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2B" w:rsidRDefault="002E3F2B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186695696"/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FE3153" w:rsidRPr="00C71BA1" w:rsidRDefault="00FE3153" w:rsidP="00C71BA1">
      <w:pPr>
        <w:spacing w:line="36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71BA1">
        <w:rPr>
          <w:rFonts w:ascii="Times New Roman" w:hAnsi="Times New Roman"/>
          <w:bCs/>
          <w:sz w:val="28"/>
          <w:szCs w:val="28"/>
        </w:rPr>
        <w:t>Введение……………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……………………………………………………………...</w:t>
      </w:r>
      <w:r w:rsidRPr="00C71BA1">
        <w:rPr>
          <w:rFonts w:ascii="Times New Roman" w:hAnsi="Times New Roman"/>
          <w:bCs/>
          <w:sz w:val="28"/>
          <w:szCs w:val="28"/>
        </w:rPr>
        <w:t>2</w:t>
      </w:r>
    </w:p>
    <w:p w:rsidR="00FE3153" w:rsidRPr="00C71BA1" w:rsidRDefault="00FE3153" w:rsidP="00C71BA1">
      <w:pPr>
        <w:pStyle w:val="10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71BA1">
        <w:rPr>
          <w:rFonts w:ascii="Times New Roman" w:hAnsi="Times New Roman" w:cs="Times New Roman"/>
          <w:b w:val="0"/>
          <w:sz w:val="28"/>
          <w:szCs w:val="28"/>
        </w:rPr>
        <w:t>1. Теоретические аспекты SWOT-анализа…</w:t>
      </w:r>
      <w:r>
        <w:rPr>
          <w:rFonts w:ascii="Times New Roman" w:hAnsi="Times New Roman" w:cs="Times New Roman"/>
          <w:b w:val="0"/>
          <w:sz w:val="28"/>
          <w:szCs w:val="28"/>
        </w:rPr>
        <w:t>……………………………………</w:t>
      </w:r>
      <w:r w:rsidRPr="00C71BA1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FE3153" w:rsidRPr="00C71BA1" w:rsidRDefault="00FE3153" w:rsidP="00C71BA1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C71BA1">
        <w:rPr>
          <w:rFonts w:ascii="Times New Roman" w:hAnsi="Times New Roman" w:cs="Times New Roman"/>
          <w:b w:val="0"/>
          <w:i w:val="0"/>
        </w:rPr>
        <w:t>1.1. SWOT-анализ внутренней среды организации…</w:t>
      </w:r>
      <w:r>
        <w:rPr>
          <w:rFonts w:ascii="Times New Roman" w:hAnsi="Times New Roman" w:cs="Times New Roman"/>
          <w:b w:val="0"/>
          <w:i w:val="0"/>
        </w:rPr>
        <w:t>…………………………..</w:t>
      </w:r>
      <w:r w:rsidRPr="00C71BA1">
        <w:rPr>
          <w:rFonts w:ascii="Times New Roman" w:hAnsi="Times New Roman" w:cs="Times New Roman"/>
          <w:b w:val="0"/>
          <w:i w:val="0"/>
        </w:rPr>
        <w:t>4</w:t>
      </w:r>
    </w:p>
    <w:p w:rsidR="00FE3153" w:rsidRPr="00FF4AC6" w:rsidRDefault="00FE3153" w:rsidP="00FF4AC6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FF4AC6">
        <w:rPr>
          <w:rFonts w:ascii="Times New Roman" w:hAnsi="Times New Roman" w:cs="Times New Roman"/>
          <w:b w:val="0"/>
          <w:i w:val="0"/>
        </w:rPr>
        <w:t>1.2. SWOT-анализ внешней среды (окружения) организации…</w:t>
      </w:r>
      <w:r>
        <w:rPr>
          <w:rFonts w:ascii="Times New Roman" w:hAnsi="Times New Roman" w:cs="Times New Roman"/>
          <w:b w:val="0"/>
          <w:i w:val="0"/>
        </w:rPr>
        <w:t>………………</w:t>
      </w:r>
      <w:r w:rsidRPr="00FF4AC6">
        <w:rPr>
          <w:rFonts w:ascii="Times New Roman" w:hAnsi="Times New Roman" w:cs="Times New Roman"/>
          <w:b w:val="0"/>
          <w:i w:val="0"/>
        </w:rPr>
        <w:t>6</w:t>
      </w:r>
    </w:p>
    <w:p w:rsidR="00FE3153" w:rsidRPr="00FF4AC6" w:rsidRDefault="00FE3153" w:rsidP="00FF4AC6">
      <w:pPr>
        <w:spacing w:line="36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FF4AC6">
        <w:rPr>
          <w:rFonts w:ascii="Times New Roman" w:hAnsi="Times New Roman"/>
          <w:bCs/>
          <w:sz w:val="28"/>
          <w:szCs w:val="28"/>
        </w:rPr>
        <w:t>2. Прикладные аспекты SWOT-анализа на примере ООО «Каскад»…</w:t>
      </w:r>
      <w:r>
        <w:rPr>
          <w:rFonts w:ascii="Times New Roman" w:hAnsi="Times New Roman"/>
          <w:bCs/>
          <w:sz w:val="28"/>
          <w:szCs w:val="28"/>
        </w:rPr>
        <w:t>……...</w:t>
      </w:r>
      <w:r w:rsidRPr="00FF4AC6">
        <w:rPr>
          <w:rFonts w:ascii="Times New Roman" w:hAnsi="Times New Roman"/>
          <w:bCs/>
          <w:sz w:val="28"/>
          <w:szCs w:val="28"/>
        </w:rPr>
        <w:t>10</w:t>
      </w:r>
    </w:p>
    <w:p w:rsidR="00FE3153" w:rsidRPr="00FF4AC6" w:rsidRDefault="00FE3153" w:rsidP="00FF4AC6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FF4AC6">
        <w:rPr>
          <w:rFonts w:ascii="Times New Roman" w:hAnsi="Times New Roman" w:cs="Times New Roman"/>
          <w:b w:val="0"/>
          <w:i w:val="0"/>
        </w:rPr>
        <w:t>2.1. Характеристика компании ООО «Каскад»…</w:t>
      </w:r>
      <w:r>
        <w:rPr>
          <w:rFonts w:ascii="Times New Roman" w:hAnsi="Times New Roman" w:cs="Times New Roman"/>
          <w:b w:val="0"/>
          <w:i w:val="0"/>
        </w:rPr>
        <w:t>……………………………..</w:t>
      </w:r>
      <w:r w:rsidRPr="00FF4AC6">
        <w:rPr>
          <w:rFonts w:ascii="Times New Roman" w:hAnsi="Times New Roman" w:cs="Times New Roman"/>
          <w:b w:val="0"/>
          <w:i w:val="0"/>
        </w:rPr>
        <w:t>10</w:t>
      </w:r>
    </w:p>
    <w:p w:rsidR="00FE3153" w:rsidRPr="00FF4AC6" w:rsidRDefault="00FE3153" w:rsidP="00FF4AC6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FF4AC6">
        <w:rPr>
          <w:rFonts w:ascii="Times New Roman" w:hAnsi="Times New Roman" w:cs="Times New Roman"/>
          <w:b w:val="0"/>
          <w:i w:val="0"/>
        </w:rPr>
        <w:t>2.2. Предварительная оценка рынка ООО «Каскад»…</w:t>
      </w:r>
      <w:r>
        <w:rPr>
          <w:rFonts w:ascii="Times New Roman" w:hAnsi="Times New Roman" w:cs="Times New Roman"/>
          <w:b w:val="0"/>
          <w:i w:val="0"/>
        </w:rPr>
        <w:t>………………………..</w:t>
      </w:r>
      <w:r w:rsidRPr="00FF4AC6">
        <w:rPr>
          <w:rFonts w:ascii="Times New Roman" w:hAnsi="Times New Roman" w:cs="Times New Roman"/>
          <w:b w:val="0"/>
          <w:i w:val="0"/>
        </w:rPr>
        <w:t>11</w:t>
      </w:r>
    </w:p>
    <w:p w:rsidR="00FE3153" w:rsidRPr="00FF4AC6" w:rsidRDefault="00FE3153" w:rsidP="00FF4AC6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FF4AC6">
        <w:rPr>
          <w:rFonts w:ascii="Times New Roman" w:hAnsi="Times New Roman" w:cs="Times New Roman"/>
          <w:b w:val="0"/>
          <w:i w:val="0"/>
        </w:rPr>
        <w:t>2.3. SWOT – анализ ООО «Каскад»………</w:t>
      </w:r>
      <w:r>
        <w:rPr>
          <w:rFonts w:ascii="Times New Roman" w:hAnsi="Times New Roman" w:cs="Times New Roman"/>
          <w:b w:val="0"/>
          <w:i w:val="0"/>
        </w:rPr>
        <w:t>…………………………………….</w:t>
      </w:r>
      <w:r w:rsidRPr="00FF4AC6">
        <w:rPr>
          <w:rFonts w:ascii="Times New Roman" w:hAnsi="Times New Roman" w:cs="Times New Roman"/>
          <w:b w:val="0"/>
          <w:i w:val="0"/>
        </w:rPr>
        <w:t>14</w:t>
      </w:r>
    </w:p>
    <w:p w:rsidR="00FE3153" w:rsidRPr="00FF4AC6" w:rsidRDefault="00FE3153" w:rsidP="00FF4AC6">
      <w:pPr>
        <w:pStyle w:val="10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F4AC6">
        <w:rPr>
          <w:rFonts w:ascii="Times New Roman" w:hAnsi="Times New Roman" w:cs="Times New Roman"/>
          <w:b w:val="0"/>
          <w:sz w:val="28"/>
          <w:szCs w:val="28"/>
        </w:rPr>
        <w:t>3. Проблемы управления на предприятии ООО «Каскад» и рекомендации по их решению…</w:t>
      </w:r>
      <w:r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……………………………………………………………………</w:t>
      </w:r>
      <w:r w:rsidRPr="00FF4AC6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FE3153" w:rsidRPr="00FF4AC6" w:rsidRDefault="00FE3153" w:rsidP="00FF4AC6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FF4AC6">
        <w:rPr>
          <w:rFonts w:ascii="Times New Roman" w:hAnsi="Times New Roman" w:cs="Times New Roman"/>
          <w:b w:val="0"/>
          <w:i w:val="0"/>
        </w:rPr>
        <w:t>3.1. План маркетинга ООО «Каскад»…</w:t>
      </w:r>
      <w:r>
        <w:rPr>
          <w:rFonts w:ascii="Times New Roman" w:hAnsi="Times New Roman" w:cs="Times New Roman"/>
          <w:b w:val="0"/>
          <w:i w:val="0"/>
        </w:rPr>
        <w:t>………………………………………..</w:t>
      </w:r>
      <w:r w:rsidRPr="00FF4AC6">
        <w:rPr>
          <w:rFonts w:ascii="Times New Roman" w:hAnsi="Times New Roman" w:cs="Times New Roman"/>
          <w:b w:val="0"/>
          <w:i w:val="0"/>
        </w:rPr>
        <w:t>19</w:t>
      </w:r>
    </w:p>
    <w:p w:rsidR="00FE3153" w:rsidRPr="00FF4AC6" w:rsidRDefault="00FE3153" w:rsidP="00FF4AC6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FF4AC6">
        <w:rPr>
          <w:rFonts w:ascii="Times New Roman" w:hAnsi="Times New Roman" w:cs="Times New Roman"/>
          <w:b w:val="0"/>
          <w:i w:val="0"/>
        </w:rPr>
        <w:t>3.2. Стратегия позиционирования</w:t>
      </w:r>
      <w:r>
        <w:rPr>
          <w:rFonts w:ascii="Times New Roman" w:hAnsi="Times New Roman" w:cs="Times New Roman"/>
          <w:b w:val="0"/>
          <w:i w:val="0"/>
        </w:rPr>
        <w:t>………………………………………………20</w:t>
      </w:r>
    </w:p>
    <w:p w:rsidR="00FE3153" w:rsidRPr="00FF4AC6" w:rsidRDefault="00FE3153" w:rsidP="00FF4AC6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FF4AC6">
        <w:rPr>
          <w:rFonts w:ascii="Times New Roman" w:hAnsi="Times New Roman" w:cs="Times New Roman"/>
          <w:b w:val="0"/>
          <w:i w:val="0"/>
        </w:rPr>
        <w:t>3.3. Стратегия существования продукта…</w:t>
      </w:r>
      <w:r>
        <w:rPr>
          <w:rFonts w:ascii="Times New Roman" w:hAnsi="Times New Roman" w:cs="Times New Roman"/>
          <w:b w:val="0"/>
          <w:i w:val="0"/>
        </w:rPr>
        <w:t>…………………………………….</w:t>
      </w:r>
      <w:r w:rsidRPr="00FF4AC6">
        <w:rPr>
          <w:rFonts w:ascii="Times New Roman" w:hAnsi="Times New Roman" w:cs="Times New Roman"/>
          <w:b w:val="0"/>
          <w:i w:val="0"/>
        </w:rPr>
        <w:t>23</w:t>
      </w:r>
    </w:p>
    <w:p w:rsidR="00FE3153" w:rsidRDefault="00FE3153" w:rsidP="00FF4AC6">
      <w:pPr>
        <w:spacing w:line="36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Заключение……………………………………………………………………….28</w:t>
      </w:r>
    </w:p>
    <w:p w:rsidR="00FE3153" w:rsidRDefault="00FE3153" w:rsidP="00FF4AC6">
      <w:pPr>
        <w:spacing w:line="36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использованной литературы…………………………………………...31</w:t>
      </w:r>
    </w:p>
    <w:p w:rsidR="00FE3153" w:rsidRPr="00FF4AC6" w:rsidRDefault="00FE3153" w:rsidP="00FF4AC6">
      <w:p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Pr="00C94881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881">
        <w:rPr>
          <w:rFonts w:ascii="Times New Roman" w:hAnsi="Times New Roman"/>
          <w:b/>
          <w:bCs/>
          <w:sz w:val="28"/>
          <w:szCs w:val="28"/>
        </w:rPr>
        <w:t>Введение</w:t>
      </w:r>
      <w:bookmarkEnd w:id="0"/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Всем компаниям необходимо думать о будущем и разрабатывать долговременные стратегии, которые позволили бы оперативно реагировать на меняющиеся условия рынка. Каждая компания должна найти свой стиль работы, наилучшим образом учитывающий специфику условий, возможностей, целей и ресурсов. Маркетинг играет важную роль в стратегическом планировании. Он предоставляет необходимую информацию для разработки стратегического плана. Стратегическое планирование, в свою очередь, определяет роль маркетинга в организации. Руководствуясь стратегическим планом, служба маркетинга вместе с другими отделами компании работает над достижением основных стратегических целей.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Общая стратегия компании и ее маркетинговая стратегия во многом совпадают. Маркетинг заботится о нуждах потребителя и о способности компании удовлетворить их; эти же факторы определяются миссией и задачами компании. В стратегическом планировании используются многие понятия маркетинга – доля рынка, развитие рынка, рост; порой бывает сложно отделить стратегическое планирование от маркетингового.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современных экономических условиях выживание предприятий, не говоря уже об их развитии, в значительной степени зависит от уровня стратегического планирования. Только при ясном представлении о целях деятельности предприятия, их своевременной корректировке в соответствии с изменениями внешней среды четкое распределение материальных и людских ресурсов может обеспечить успех предпринимательской деятельности.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выявления факторов, влияющих на деятельность предприятия со стороны внутренней и внешней среды, проводят анализ внутренней и внешней среды предприятия. В этом и состоит актуальность данной темы.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Цель работы заключается в исследовании SWOT-анализа в качестве метода создания стратегии на конкретном предприятии ООО «Каскад».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Предметом анализа в работе выступает SWOT-анализ.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Основными задачами работы являются:</w:t>
      </w:r>
    </w:p>
    <w:p w:rsidR="00FE3153" w:rsidRPr="00C94881" w:rsidRDefault="00FE3153" w:rsidP="00C94881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Исследования SWOT-анализа;</w:t>
      </w:r>
    </w:p>
    <w:p w:rsidR="00FE3153" w:rsidRPr="00C94881" w:rsidRDefault="00FE3153" w:rsidP="00C94881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Изучение теоретических аспектов формирования маркетинговой стратегии фирмы;</w:t>
      </w:r>
    </w:p>
    <w:p w:rsidR="00FE3153" w:rsidRPr="00C94881" w:rsidRDefault="00FE3153" w:rsidP="00C94881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Проведение анализа маркетинговой среды компании.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Структура работы построена соответственно структуре поставленных задач.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первой главе рассматриваются теоретические аспекты формирования маркетинговой стратегии.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Во второй главе проводится анализ внешней и внутренней среды компании. Для этого используется SWOT-анализ.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И в третьей, заключительной главе, проводится разработка маркетинговой стратегии для компании.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pStyle w:val="1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86695697"/>
      <w:r w:rsidRPr="00C94881">
        <w:rPr>
          <w:rFonts w:ascii="Times New Roman" w:hAnsi="Times New Roman" w:cs="Times New Roman"/>
          <w:sz w:val="28"/>
          <w:szCs w:val="28"/>
        </w:rPr>
        <w:br w:type="page"/>
        <w:t>1. Теоретические аспекты SWOT-анализа</w:t>
      </w:r>
      <w:bookmarkEnd w:id="1"/>
    </w:p>
    <w:p w:rsidR="00FE3153" w:rsidRPr="00C94881" w:rsidRDefault="00FE3153" w:rsidP="00C9488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2" w:name="_Toc66715259"/>
      <w:bookmarkStart w:id="3" w:name="_Toc84873944"/>
      <w:bookmarkStart w:id="4" w:name="_Toc186695698"/>
      <w:r w:rsidRPr="00C94881">
        <w:rPr>
          <w:rFonts w:ascii="Times New Roman" w:hAnsi="Times New Roman" w:cs="Times New Roman"/>
          <w:i w:val="0"/>
        </w:rPr>
        <w:t>1.1</w:t>
      </w:r>
      <w:r>
        <w:rPr>
          <w:rFonts w:ascii="Times New Roman" w:hAnsi="Times New Roman" w:cs="Times New Roman"/>
          <w:i w:val="0"/>
        </w:rPr>
        <w:t>.</w:t>
      </w:r>
      <w:r w:rsidRPr="00C94881">
        <w:rPr>
          <w:rFonts w:ascii="Times New Roman" w:hAnsi="Times New Roman" w:cs="Times New Roman"/>
          <w:i w:val="0"/>
        </w:rPr>
        <w:t xml:space="preserve"> SWOT-анализ</w:t>
      </w:r>
      <w:bookmarkEnd w:id="2"/>
      <w:r w:rsidRPr="00C94881">
        <w:rPr>
          <w:rFonts w:ascii="Times New Roman" w:hAnsi="Times New Roman" w:cs="Times New Roman"/>
          <w:i w:val="0"/>
        </w:rPr>
        <w:t xml:space="preserve"> внутренней среды организации</w:t>
      </w:r>
      <w:bookmarkEnd w:id="3"/>
      <w:bookmarkEnd w:id="4"/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Внутренняя среда организации – это та часть общей среды, которая находится в рамках организации. Она оказывает постоянное и самое непосредственное воздействие на функционирование организации. Внутренняя среда имеет несколько срезов, каждый из которых включает набор ключевых процессов и элементов организации, состояние которых в совокупности определяет тот потенциал и те возможности, которыми располагает организация.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Кадровый срез внутренней среды охватывает такие процессы, как взаимодействие менеджеров и рабочих; найм, обучение и продвижение кадров; оценка результатов труда и стимулирование; создание и поддержание отношений между работниками и т.п.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Организационный срез включает в себя: коммуникационные процессы; организационные структуры; нормы, правила, процедуры; распределение прав и ответственности; иерархию подчинения.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производственный срез входят изготовление продукта, снабжение и ведение складского хозяйства; обслуживание технологического парка; осуществление исследований и разработок.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Маркетинговый срез внутренней среды организации охватывает все те процессы, которые связаны с реализацией продукции. Это стратегия продукта, стратегия ценообразования; стратегия продвижения продукта на рынке; выбор рынков сбыта и систем распределения.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Финансовый срез включает в себя процессы, связанные с обеспечением эффективного использования и движения денежных средств в организации. В частности, это поддержание ликвидности и обеспечение прибыльности, создание инвестиционных возможностей и т.п.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Внутренняя среда как бы полностью пронизывается организационной культурой, которая так же, как вышеперечисленные срезы, должна подвергаться самому серьезному изучению в процессе анализа внутренней среды организации. Представление об организационной культуре можно получить из различных публикаций, в которых организация представляет себя. Для организации с сильной организационной культурой характерно подчеркивание важности людей, работающих в ней. Такие организации в публикациях о себе уделяют большое внимание разъяснению своей фирменной философии, пропаганде своих ценностей. В то же время для организаций со слабой организационной культурой характерно стремление в публикациях говорить о формальных организационных и количественных аспектах своей деятельности.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того, чтобы выживать в долгосрочной перспективе, организация должна уметь прогнозировать то, какие трудности могут возникнуть на ее пути в будущем, и то, какие новые возможности могут открыться для нее.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Сильные и слабые стороны внутренней среды организации в такой же мере, как и угрозы и возможности, определяют условия успешного существования организации. Поэтому стратегическое управление при анализе внутренней среды интересует выявление именно того, какие сильные и слабые стороны имеют отдельные составляющие организации и организация в целом.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Применяемый для анализа среды (как внешней, так и внутренней) организации метод SWOT (аббревиатура составлена из первых букв английский слов сила, слабость, возможности и угрозы) является довольно широко признанным подходом, позволяющим провести совместное изучение внешней и внутренней среды. Применяя метод SWOT, удается установить линии связи между силой и слабостью, которые присущи организации, и внешними угрозами и возможностями. Методология SWOT предполагает сначала выявление сильных и слабых сторон, а также угроз и возможностей, а далее – установление цепочек связи между ними, которые в дальнейшем могут быть использованы для формулирования стратегии организации.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Сначала с учетом конкретной ситуации, в которой находится организация, составляются список ее слабых и сильных сторон, а также список угроз и возможностей.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После того, как конкретный список слабых и сильных сторон организации, а также угроз и возможностей составлен, наступает этап установления связей между ними. Для установления этих связей составляется матрица SWOT, которая имеет следующий вид (табл.1.1).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Вырабатывая стратегии, следует помнить, что возможности и угрозы могут переходить в свою противоположность. Так, неиспользованная возможность может стать угрозой, если ее использует конкурент. Или наоборот, удачно предотвращенная угроза может создать у организации дополнительную сильную сторону в том случае, если конкуренты не устранили эту же угрозу.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5" w:name="_Toc84873947"/>
      <w:bookmarkStart w:id="6" w:name="_Toc186695699"/>
      <w:bookmarkStart w:id="7" w:name="_Toc84873946"/>
      <w:r w:rsidRPr="00C94881">
        <w:rPr>
          <w:rFonts w:ascii="Times New Roman" w:hAnsi="Times New Roman" w:cs="Times New Roman"/>
          <w:i w:val="0"/>
        </w:rPr>
        <w:t>1.2. SWOT-анализ внешней среды (окружения) организации</w:t>
      </w:r>
      <w:bookmarkEnd w:id="5"/>
      <w:bookmarkEnd w:id="6"/>
    </w:p>
    <w:bookmarkEnd w:id="7"/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Анализ внешней среды – рассмотрение информации об экономике в целом и об экономическом положении данного предприятия. Он предполагает изучение следующих факторов: экономики и политики страны, технологий, законодательства, конкурентов, каналов сбыта, покупателей, науки, культуры, поставщиков, инфраструктуры.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Наиболее типичными вопросами при проведении внешнего ситуационного анализа являются:</w:t>
      </w:r>
    </w:p>
    <w:p w:rsidR="00FE3153" w:rsidRPr="00C94881" w:rsidRDefault="00FE3153" w:rsidP="00C94881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Сможем ли мы удовлетворить потребности рынка без кардинальной реорганизации предприятия?</w:t>
      </w:r>
    </w:p>
    <w:p w:rsidR="00FE3153" w:rsidRPr="00C94881" w:rsidRDefault="00FE3153" w:rsidP="00C94881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Есть ли у наших конкурентов то, чего нет у нас?</w:t>
      </w:r>
    </w:p>
    <w:p w:rsidR="00FE3153" w:rsidRPr="00C94881" w:rsidRDefault="00FE3153" w:rsidP="00C94881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Существует ли угроза деятельности предприятия со стороны законодательной системы?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Таким образом, внешний ситуационный анализ – это рассмотрение информации о состоянии экономики в целом и об экономическом положении данного конкретного предприятия, конкуренции, рынках сбыта, наличии необходимых транспортных путей, политической и экологической обстановке в стране, законодательного и правового пространства.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SWOT-анализ внешней среды организации направлен на выявление угроз и возможностей, которые могут возникнуть во внешней или внутренней среде организации, и сильных и слабых сторон, которыми обладает организация. Именно для решения этой задачи и разработаны определенные приемы анализа среды, которые применяются в стратегическом управлении.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успешного применения методологии SWOT-анализа окружения организации важно уметь не только вскрыть угрозы и возможности, но и попытаться оценить их с точки зрения того, сколь важным для организации является учет в стратегии ее поведения каждой из выявленных угроз и возможностей.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оценки возможностей применяется метод позиционирования каждой конкретной возможности на матрице возможностей. Данная матрица строится следующим образом: сверху откладывается степень влияния возможности на деятельность организации (сильное влияние, умеренное влияние, малое влияние); сбоку откладывается вероятность того, что организация сможет воспользоваться возможностью (высокая вероятность, средняя вероятность, низкая вероятность).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Полученные внутри матрицы девять полей возможностей имеют разное значение для организации. Возможности, попадающие на поля «ВС», «ВУ» и «СС», имеют большое значение для организации, и их надо обязательно использовать. Возможности же, попадающие на поля «СМ», «НУ» и «НМ», практически не заслуживают внимания организации. В отношении возможностей, попавших на оставшиеся поля, руководство должно принять позитивное решение об их использовании, если у организации имеется достаточное количество ресурсов.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Похожая матрица составляется для оценки угроз (табл.1.1). Сверху откладываются возможные последствия для организации, к которым может привести реализация угрозы (разрушение, критическое состояние, тяжелое состояние, «легкие» ушибы). Сбоку откладывается вероятность того, что угроза будет реализована (высокая вероятность, средняя вероятность, низкая вероятность).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Те угрозы, которые попадают на поля «ВР», «ВК», «СР» представляют очень большую угрозу для организации и требуют немедленного и обязательного устранения. Угрозы, попавшие на поля «ВТ», «СК» и «НР», также должны находиться в поле зрения высшего руководства и быть устранены в первостепенном порядке. Что касается угроз, находящихся на полях «НК», «СТ» и «ВЛ», то здесь требуется внимательный и ответственный подход к их устранению.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Попавшие на оставшиеся поля угрозы также не должны выпадать из поля зрения руководства организации, и должно осуществляться внимательное отслеживание их развития, хотя при этом не ставится задача их первостепенного устранения.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На основе данных SWOT-анализа составляется матрица SWOT.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Слева выделяются два раздела — сильные и слабые стороны, в верхней части матрицы выделяют два раздела — возможности и угрозы.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На пересечение разделов образуются четыре поля, для которых следует рассмотреть все возможные парные комбинации и выделить те, которые должны быть учтены при разработке стратегии предприятия:</w:t>
      </w:r>
    </w:p>
    <w:p w:rsidR="00FE3153" w:rsidRPr="00C94881" w:rsidRDefault="00FE3153" w:rsidP="00C94881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«СИВ» — сила и возможности. Для таких пар следует прорабатывать стратегию по использованию сильных сторон предприятия, для того чтобы для того чтобы получить результат от возможностей, выявленных во внешней среде;</w:t>
      </w:r>
    </w:p>
    <w:p w:rsidR="00FE3153" w:rsidRPr="00C94881" w:rsidRDefault="00FE3153" w:rsidP="00C94881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«СИУ» — сила и угрозы. Стратегия должна предполагать использование сильных сторон предприятия для устранения угроз;</w:t>
      </w:r>
    </w:p>
    <w:p w:rsidR="00FE3153" w:rsidRPr="00C94881" w:rsidRDefault="00FE3153" w:rsidP="00C94881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«СЛВ» — слабость и возможности. Стратегия должна быть построена таким образом, чтобы предприятие могло использовать появившиеся возможности для преодоления имеющихся слабостей;</w:t>
      </w:r>
    </w:p>
    <w:p w:rsidR="00FE3153" w:rsidRPr="00C94881" w:rsidRDefault="00FE3153" w:rsidP="00C94881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«СЛУ» — слабость и угрозы. Стратегия должна быть построена таким образом, чтобы предприятие избавилось от слабостей и преодолело имеющуюся угрозу.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Таблица 1.1</w:t>
      </w:r>
      <w:r>
        <w:rPr>
          <w:rFonts w:ascii="Times New Roman" w:hAnsi="Times New Roman"/>
          <w:sz w:val="28"/>
          <w:szCs w:val="28"/>
        </w:rPr>
        <w:t>.</w:t>
      </w:r>
      <w:r w:rsidRPr="00C94881">
        <w:rPr>
          <w:rFonts w:ascii="Times New Roman" w:hAnsi="Times New Roman"/>
          <w:sz w:val="28"/>
          <w:szCs w:val="28"/>
        </w:rPr>
        <w:t xml:space="preserve"> - Матрица SWOT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642"/>
        <w:gridCol w:w="2726"/>
      </w:tblGrid>
      <w:tr w:rsidR="00FE3153" w:rsidRPr="00C94881" w:rsidTr="001812A1">
        <w:trPr>
          <w:jc w:val="center"/>
        </w:trPr>
        <w:tc>
          <w:tcPr>
            <w:tcW w:w="2808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FE3153" w:rsidRPr="00C94881" w:rsidTr="001812A1">
        <w:trPr>
          <w:jc w:val="center"/>
        </w:trPr>
        <w:tc>
          <w:tcPr>
            <w:tcW w:w="2808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2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Поле «СИВ»</w:t>
            </w:r>
          </w:p>
        </w:tc>
        <w:tc>
          <w:tcPr>
            <w:tcW w:w="2726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Поле «СИУ»</w:t>
            </w:r>
          </w:p>
        </w:tc>
      </w:tr>
      <w:tr w:rsidR="00FE3153" w:rsidRPr="00C94881" w:rsidTr="001812A1">
        <w:trPr>
          <w:jc w:val="center"/>
        </w:trPr>
        <w:tc>
          <w:tcPr>
            <w:tcW w:w="2808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2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Поле «СЛВ»</w:t>
            </w:r>
          </w:p>
        </w:tc>
        <w:tc>
          <w:tcPr>
            <w:tcW w:w="2726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Поле «СЛУ»</w:t>
            </w:r>
          </w:p>
        </w:tc>
      </w:tr>
    </w:tbl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целом, SWOT-анализ обеспечивает объективный контекст для определения маркетинговой стратегии предприятия.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Toc186695700"/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153" w:rsidRPr="00C94881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881">
        <w:rPr>
          <w:rFonts w:ascii="Times New Roman" w:hAnsi="Times New Roman"/>
          <w:b/>
          <w:bCs/>
          <w:sz w:val="28"/>
          <w:szCs w:val="28"/>
        </w:rPr>
        <w:t>2. Прикладные аспекты SWOT-анализа на примере ООО «Каскад»</w:t>
      </w:r>
      <w:bookmarkEnd w:id="8"/>
    </w:p>
    <w:p w:rsidR="00FE3153" w:rsidRPr="00C94881" w:rsidRDefault="00FE3153" w:rsidP="00C9488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9" w:name="_Toc48981619"/>
      <w:bookmarkStart w:id="10" w:name="_Toc48989434"/>
      <w:bookmarkStart w:id="11" w:name="_Toc51349915"/>
      <w:bookmarkStart w:id="12" w:name="_Toc51354217"/>
      <w:bookmarkStart w:id="13" w:name="_Toc51355505"/>
      <w:bookmarkStart w:id="14" w:name="_Toc186695701"/>
      <w:r w:rsidRPr="00C94881">
        <w:rPr>
          <w:rFonts w:ascii="Times New Roman" w:hAnsi="Times New Roman" w:cs="Times New Roman"/>
          <w:i w:val="0"/>
        </w:rPr>
        <w:t>2.1</w:t>
      </w:r>
      <w:r>
        <w:rPr>
          <w:rFonts w:ascii="Times New Roman" w:hAnsi="Times New Roman" w:cs="Times New Roman"/>
          <w:i w:val="0"/>
        </w:rPr>
        <w:t>.</w:t>
      </w:r>
      <w:r w:rsidRPr="00C94881">
        <w:rPr>
          <w:rFonts w:ascii="Times New Roman" w:hAnsi="Times New Roman" w:cs="Times New Roman"/>
          <w:i w:val="0"/>
        </w:rPr>
        <w:t xml:space="preserve"> Характеристика компании ООО «Каскад»</w:t>
      </w:r>
      <w:bookmarkEnd w:id="9"/>
      <w:bookmarkEnd w:id="10"/>
      <w:bookmarkEnd w:id="11"/>
      <w:bookmarkEnd w:id="12"/>
      <w:bookmarkEnd w:id="13"/>
      <w:bookmarkEnd w:id="14"/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Предприятие «Каскад» было создано группой специалистов по радиоэлектронике в 2000 году в форме общества с ограниченной ответственностью, с уставным капиталом 10000 руб.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Финансирование предприятия осуществляется за счет заказов, получаемых от клиентов.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Основным достижением предприятия является создание высокотехнологичного и конкурентоспособного продукта – интеллектуальной охранной системы.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Основной проблемой предприятия сегодня является необходимость расширения производства новых систем и, как следствие этого, потребность в оборотном капитале для финансирования производства и маркетинга.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Отрасль. Производство технических средств безопасности. Системы видеоконтроля и многофункциональные системы для банков, промышленных предприятий, для малых фирм, а также для частных жилых особняков.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Основными представителями отрасли являются зарубежные фирмы, однако, ни одна из фирм, присутствующих на рынке, пока не занимает доминирующего положения.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Продукция. Охранные системы предприятия «Каскад» принципиально новые телевизионные охранные системы для частного рынка – широкого круга непрофессиональных пользователей.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Новейшие достижения охранного телевидения теперь могут войти в каждый дом. Теперь у людей есть возможность по стоимости персонального компьютера приобрести совершенную систему, функциональные аналоги которой обычно стоят десятки тысяч долларов.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План маркетинга. Задачи компании:</w:t>
      </w:r>
    </w:p>
    <w:p w:rsidR="00FE3153" w:rsidRPr="00C94881" w:rsidRDefault="00FE3153" w:rsidP="00C94881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и продвижение на рынке интеллектуальных средств охранных систем для различных его сегментов;</w:t>
      </w:r>
    </w:p>
    <w:p w:rsidR="00FE3153" w:rsidRPr="00C94881" w:rsidRDefault="00FE3153" w:rsidP="00C94881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сервисной службы для оказания комплексных услуг по установке и обслуживанию систем;</w:t>
      </w:r>
    </w:p>
    <w:p w:rsidR="00FE3153" w:rsidRPr="00C94881" w:rsidRDefault="00FE3153" w:rsidP="00C94881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дистрибьюторской сети для продвижения систем в регионах;</w:t>
      </w:r>
    </w:p>
    <w:p w:rsidR="00FE3153" w:rsidRPr="00C94881" w:rsidRDefault="00FE3153" w:rsidP="00C94881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сертификация изделий и услуг компании для их продвижения на рынок государственных, в том числе оборонных заказов;</w:t>
      </w:r>
    </w:p>
    <w:p w:rsidR="00FE3153" w:rsidRPr="00C94881" w:rsidRDefault="00FE3153" w:rsidP="00C94881">
      <w:pPr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завоевание лидирующих позиций на рынке видеоохранных средств.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5" w:name="_Toc186695702"/>
      <w:r w:rsidRPr="00C94881">
        <w:rPr>
          <w:rFonts w:ascii="Times New Roman" w:hAnsi="Times New Roman" w:cs="Times New Roman"/>
          <w:i w:val="0"/>
        </w:rPr>
        <w:t>2.2</w:t>
      </w:r>
      <w:r>
        <w:rPr>
          <w:rFonts w:ascii="Times New Roman" w:hAnsi="Times New Roman" w:cs="Times New Roman"/>
          <w:i w:val="0"/>
        </w:rPr>
        <w:t>.</w:t>
      </w:r>
      <w:r w:rsidRPr="00C94881">
        <w:rPr>
          <w:rFonts w:ascii="Times New Roman" w:hAnsi="Times New Roman" w:cs="Times New Roman"/>
          <w:i w:val="0"/>
        </w:rPr>
        <w:t xml:space="preserve"> Предварительная оценка рынка ООО «Каскад»</w:t>
      </w:r>
      <w:bookmarkEnd w:id="15"/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Рынок для маркетолога — это, прежде всего совокупность потребителей, которая создает целевые рынки или рынки, на которых организация предполагает достичь своих целей.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Целевой рынок организации — это группа потребителей, которую хочет завоевать предприятие, перенося на них акцент своей деятельности. Он может совпадать с базовым (реальным) рынком, а может и отличаться от него. Отличия могут быть как чисто географическими, так и технологическими.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Многие ученые стараются найти оптимальные варианты описания рынка. Существуют два принципиальных подхода — это подход сверху и подход снизу. Подход сверху означает, что мы идем от общего к частному, выделяем своего потребителя из общего, потенциального рынка. Этот подход представлен на рисунке 2.1.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Потенциальный рынок — это все потребители, которые, так или иначе, проявляют или могут проявить свой интерес к продукции организации. Эта информация дает общее представление о возможном размере рынка.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Но каждый потенциальный потребитель имеет определенный уровень дохода – мало хотеть купить, надо еще иметь финансовую возможность сделать это.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7B344C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0.75pt;height:226.5pt;visibility:visible">
            <v:imagedata r:id="rId7" o:title=""/>
          </v:shape>
        </w:pic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Рисунок 2.1 - Классификация рынка организации по количеству потребителей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Доступный рынок (целевой рынок второго порядка) — это число потребителей, которые проявляют интерес, имеют достаточный доход и доступны для организации. Доступность может определяться не только по географическому признаку, но и по признаку отраслевых барьеров.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Доступный целевой рынок (целевой рынок первого порядка) — это число потребителей, которые заинтересованы, имеют достаточный уровень дохода, доступны для компании и подразделены по чувствительности к воздействию на них маркетинга компании. Это означает, что компания может воздействовать на потребителей различными способами, т.е. дифференцировать рынок по различным признакам (политика сегментации).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Целевой рынок компании представляет собой часть доступного рынка, на который компания решает направить свои усилия в качестве объекта развития своей организации.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Рынком проникновения является часть покупателей, которые приобретают товар у данной организации.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Доступность (доступный рынок) означает, что есть:</w:t>
      </w:r>
    </w:p>
    <w:p w:rsidR="00FE3153" w:rsidRPr="00C94881" w:rsidRDefault="00FE3153" w:rsidP="00C94881">
      <w:pPr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возможность обеспечить базовое качество — организация может выпускать конкурентоспособный товар и выдерживать стандарт качества;</w:t>
      </w:r>
    </w:p>
    <w:p w:rsidR="00FE3153" w:rsidRPr="00C94881" w:rsidRDefault="00FE3153" w:rsidP="00C94881">
      <w:pPr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возможность информационного охвата — организация может распространить информацию о своей деятельности на определенную территорию;</w:t>
      </w:r>
    </w:p>
    <w:p w:rsidR="00FE3153" w:rsidRPr="00C94881" w:rsidRDefault="00FE3153" w:rsidP="00C94881">
      <w:pPr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возможность физического охвата — люди физически могут прийти и приобрести предлагаемый товар или услугу;</w:t>
      </w:r>
    </w:p>
    <w:p w:rsidR="00FE3153" w:rsidRPr="00C94881" w:rsidRDefault="00FE3153" w:rsidP="00C94881">
      <w:pPr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ценовая возможность — цены вполне приемлемы для потребителей, сопоставимы с ценами конкурентов и организация может получить приемлемую норму прибыли.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Такая классификация является типично маркетинговой, так как рассматривает рынки с точки зрения потребителя и может быть применена всеми действующими организациями. Для любых организаций общий потенциал рынка имеет стратегическое значение. В потенциале все рынки являются привлекательными и доступными, но степень привлекательности и доступности у них различная, и это зависит, прежде всего, от наличия финансовых средств производителя.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Подход снизу означает обратный порядок рассуждения — от частного к общему. Здесь предполагается, что будут исследоваться отдельные потребители, и на основе этих исследований делается вывод о возможном количестве потребителей и особенностях потребителя.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У каждого из этих двух подходов есть свои достоинства и недостатки. Подход сверху теоретический и основывается на вторичной информации или информации экспертов. Он более простой и менее затратный, но более грубый, так как применяются данные прошедших периодов, а текущая ситуация может уже измениться. Подход снизу базируется на полевых исследованиях рынка. Он дает более подробную и достоверную информацию, так как основывается на исследовании непосредственно конечных потребителей.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Однако нельзя говорить о том, что он лучше, особенно если предполагается выводить новые, неизвестные потребителям модификации товаров.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К тому же этот способ дороже и требует большего времени, и если говорить о том, что же использовать при количественной оценке рынка, то лучшая рекомендация – сочетание этих двух подходов.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Используя оба подхода, разрабатывается процедура количественного определения размера рынка и величины спроса.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маркетинге понятие рынка обычно связывают с экономическим спросом — группой существующих, а также потенциальных покупателей с определенной потребностью в товарах и определенной покупательской способностью.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Рынок — это множество всех реальных и потенциальных потребителей товара. Размер рынка определяется числом потребителей, которые могут откликнуться на маркетинговые усилия организаций.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Описание рынка также предполагает оценку конкуренции и анализ каналов товародвижения. Определение спроса является для организации одной из наиболее насущных задач. Спрос рассматривается с двух сторон: что продавать и сколько, т.е. имеет качественную и количественную характеристику.</w:t>
      </w:r>
    </w:p>
    <w:p w:rsidR="00FE3153" w:rsidRPr="00C94881" w:rsidRDefault="00FE3153" w:rsidP="00C9488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6" w:name="_Toc186695703"/>
      <w:r w:rsidRPr="00C94881">
        <w:rPr>
          <w:rFonts w:ascii="Times New Roman" w:hAnsi="Times New Roman" w:cs="Times New Roman"/>
          <w:i w:val="0"/>
        </w:rPr>
        <w:t>2.3</w:t>
      </w:r>
      <w:r>
        <w:rPr>
          <w:rFonts w:ascii="Times New Roman" w:hAnsi="Times New Roman" w:cs="Times New Roman"/>
          <w:i w:val="0"/>
        </w:rPr>
        <w:t>.</w:t>
      </w:r>
      <w:r w:rsidRPr="00C94881">
        <w:rPr>
          <w:rFonts w:ascii="Times New Roman" w:hAnsi="Times New Roman" w:cs="Times New Roman"/>
          <w:i w:val="0"/>
        </w:rPr>
        <w:t xml:space="preserve"> SWOT – анализ ООО «Каскад</w:t>
      </w:r>
      <w:bookmarkEnd w:id="16"/>
      <w:r>
        <w:rPr>
          <w:rFonts w:ascii="Times New Roman" w:hAnsi="Times New Roman" w:cs="Times New Roman"/>
          <w:i w:val="0"/>
        </w:rPr>
        <w:t>»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Метод SWOT представляет собой процедуру экспертной диагностики среды, позволяющей описать основные тенденции ее развития, сформулировать базовые гипотезы о перспективах деятельности организации и определить поле альтернативных направлений ее дальнейшего развития.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br w:type="page"/>
        <w:t>Таблица 2.1</w:t>
      </w:r>
      <w:r>
        <w:rPr>
          <w:rFonts w:ascii="Times New Roman" w:hAnsi="Times New Roman"/>
          <w:sz w:val="28"/>
          <w:szCs w:val="28"/>
        </w:rPr>
        <w:t>.</w:t>
      </w:r>
      <w:r w:rsidRPr="00C94881">
        <w:rPr>
          <w:rFonts w:ascii="Times New Roman" w:hAnsi="Times New Roman"/>
          <w:sz w:val="28"/>
          <w:szCs w:val="28"/>
        </w:rPr>
        <w:t xml:space="preserve"> - Базовые факторы оценки внутренней и внешней среды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E3153" w:rsidRPr="00C94881" w:rsidTr="001812A1">
        <w:trPr>
          <w:jc w:val="center"/>
        </w:trPr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К факторам оценки внутренней среды организации традиционно остается</w:t>
            </w:r>
          </w:p>
        </w:tc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К факторам оценки внешней среды организации традиционно относятся</w:t>
            </w:r>
          </w:p>
        </w:tc>
      </w:tr>
      <w:tr w:rsidR="00FE3153" w:rsidRPr="00C94881" w:rsidTr="001812A1">
        <w:trPr>
          <w:jc w:val="center"/>
        </w:trPr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3153" w:rsidRPr="00C94881" w:rsidTr="001812A1">
        <w:trPr>
          <w:jc w:val="center"/>
        </w:trPr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1. Организационные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организационная структура;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гибкость системы управления;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формы контроля, их наличие или отсутствие;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наличие взаимодействия между подразделениями;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информационная взаимосвязь между подразделениями;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информационная взаимосвязь подразделений.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2. Производственные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производственная мощность;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качество оборудования;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использование мощностей;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качество товара или услуги;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ноу-хау;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себестоимость.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3. Маркетинговые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известность марки;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полнота ассортимента;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позиции по распределению;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сервис для клиентов;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квалификация персонала</w:t>
            </w:r>
          </w:p>
        </w:tc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1. Факторы спроса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потенциал рынка;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динамика или темпы роста/сокращения рынка;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структура спроса (скорость проникновения и приверженности);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доля организации.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2. Факторы конкуренции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количество значимых конкурентов;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сила марок конкурентов;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наличие прямых заменителей;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наличие косвенных заменителей;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степень ценового давления;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технологическое развитие.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3. Факторы сбыта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количество посредников.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4. Распределение ресурсов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доступность сырьевых источников.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5. Макрофакторы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законодательное регулирование;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рентабельность отрасли;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темпы инфляции;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инвестиционная привлекательность отрасли</w:t>
            </w:r>
          </w:p>
        </w:tc>
      </w:tr>
    </w:tbl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Процедура SWOT-анализа сводится к следующему:</w:t>
      </w:r>
    </w:p>
    <w:p w:rsidR="00FE3153" w:rsidRPr="00C94881" w:rsidRDefault="00FE3153" w:rsidP="00C94881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сформулировать перечень возможностей, которые открывает перед организацией внешняя среда, т.е. перечислить факторы, касающиеся увеличения спроса, изменения его параметров, уменьшения уровня конкуренции и т.д.;</w:t>
      </w:r>
    </w:p>
    <w:p w:rsidR="00FE3153" w:rsidRPr="00C94881" w:rsidRDefault="00FE3153" w:rsidP="00C94881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сформулировать перечень угроз, которые таит в себе внешняя среда, т.е. перечислить факторы, касающиеся уменьшения спроса, кардинального изменения предпочтений потребителей, увеличения уровня конкуренции, усложнения законодательного регулирования и т.д.;</w:t>
      </w:r>
    </w:p>
    <w:p w:rsidR="00FE3153" w:rsidRPr="00C94881" w:rsidRDefault="00FE3153" w:rsidP="00C94881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сформулировать перечень сильных сторон организации, т.е. перечислить все навыки, компетенции, знания и основные факторы, приносившие успех организации в ее деятельности;</w:t>
      </w:r>
    </w:p>
    <w:p w:rsidR="00FE3153" w:rsidRPr="00C94881" w:rsidRDefault="00FE3153" w:rsidP="00C94881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сформулировать перечень слабостей организации, т.е. перечислить все факторы, которые мешают или могут помешать организации работать и развиваться;</w:t>
      </w:r>
    </w:p>
    <w:p w:rsidR="00FE3153" w:rsidRPr="00C94881" w:rsidRDefault="00FE3153" w:rsidP="00C94881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выделение наиболее значимых факторов из этих четырех перечней.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При составлении вышеуказанных перечней необходимо стремиться к тому, чтобы указать как можно большее число факторов:</w:t>
      </w:r>
    </w:p>
    <w:p w:rsidR="00FE3153" w:rsidRPr="00C94881" w:rsidRDefault="00FE3153" w:rsidP="00C94881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составление матрицы SWOT-анализа и оценка взаимного влияния факторов внешней и внутренней среды организации;</w:t>
      </w:r>
    </w:p>
    <w:p w:rsidR="00FE3153" w:rsidRPr="00C94881" w:rsidRDefault="00FE3153" w:rsidP="00C94881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заключение по четырем основным вопросам организации: развитие, гибкое реагирование, совершенствование и стратегическая угроза;</w:t>
      </w:r>
    </w:p>
    <w:p w:rsidR="00FE3153" w:rsidRPr="00C94881" w:rsidRDefault="00FE3153" w:rsidP="00C94881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цели развития. Финансовые цели определяют вклад, который должна дать конкретная услуга в финансовый результат.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Финансовая цель формулируется как величина валовой прибыли, или рентабельность. Маркетинговые цели связаны в основном рынком, его освоением и долей по продажам на этом рынке.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Рассмотрим проведение SWOT-анализа и построения матрицы решений для организации ООО «Каскад».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На основе проведенного анализа внешней и внутренней среды получили следующий список возможностей и угроз, а так же сильных и слабых сторон.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Таблица 2.2</w:t>
      </w:r>
      <w:r>
        <w:rPr>
          <w:rFonts w:ascii="Times New Roman" w:hAnsi="Times New Roman"/>
          <w:sz w:val="28"/>
          <w:szCs w:val="28"/>
        </w:rPr>
        <w:t>.</w:t>
      </w:r>
      <w:r w:rsidRPr="00C94881">
        <w:rPr>
          <w:rFonts w:ascii="Times New Roman" w:hAnsi="Times New Roman"/>
          <w:sz w:val="28"/>
          <w:szCs w:val="28"/>
        </w:rPr>
        <w:t xml:space="preserve"> - Возможности/Угрозы и Силы/Слабости среды ООО «Каскад»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775"/>
      </w:tblGrid>
      <w:tr w:rsidR="00FE3153" w:rsidRPr="00C94881" w:rsidTr="001812A1">
        <w:trPr>
          <w:jc w:val="center"/>
        </w:trPr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1. Возможности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продажа охранной системы;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монтаж собственными силами;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гарантийное обслуживание;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постгарантийное обслуживание (продление гарантии);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повышение требований клиента к качеству аналоговых систем;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возможность регулирования ценовой политики;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реализация различных инструментов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продвижения продукта</w:t>
            </w:r>
          </w:p>
        </w:tc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2. Угрозы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система налогообложения;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высокая степень конкуренции со стороны крупных предприятий;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вход России в ВТО;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платежеспособность организации ограничена;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емкость рынка ограничена.</w:t>
            </w:r>
          </w:p>
        </w:tc>
      </w:tr>
      <w:tr w:rsidR="00FE3153" w:rsidRPr="00C94881" w:rsidTr="001812A1">
        <w:trPr>
          <w:jc w:val="center"/>
        </w:trPr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3. Сильные стороны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уникальное географическое положение;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современное высокотехнологическое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производство;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гибкие конкурентоспособные тарифы;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высокое качество услуг;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молодой квалифицированный персонал;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резерв квалифицированного персонала</w:t>
            </w:r>
          </w:p>
        </w:tc>
        <w:tc>
          <w:tcPr>
            <w:tcW w:w="4927" w:type="dxa"/>
          </w:tcPr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4. Слабые стороны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существенная зависимость от рынка потребителей;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недостаточная рекламная политика предприятия;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малочисленность персонала по монтажу;</w:t>
            </w:r>
          </w:p>
          <w:p w:rsidR="00FE3153" w:rsidRPr="00C94881" w:rsidRDefault="00FE3153" w:rsidP="00C9488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 малое время работы на рынке</w:t>
            </w:r>
          </w:p>
        </w:tc>
      </w:tr>
    </w:tbl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Таблица 2.3</w:t>
      </w:r>
      <w:r>
        <w:rPr>
          <w:rFonts w:ascii="Times New Roman" w:hAnsi="Times New Roman"/>
          <w:sz w:val="28"/>
          <w:szCs w:val="28"/>
        </w:rPr>
        <w:t>.</w:t>
      </w:r>
      <w:r w:rsidRPr="00C94881">
        <w:rPr>
          <w:rFonts w:ascii="Times New Roman" w:hAnsi="Times New Roman"/>
          <w:sz w:val="28"/>
          <w:szCs w:val="28"/>
        </w:rPr>
        <w:t xml:space="preserve"> - Матрица SWOT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2"/>
        <w:gridCol w:w="864"/>
        <w:gridCol w:w="713"/>
        <w:gridCol w:w="916"/>
        <w:gridCol w:w="928"/>
        <w:gridCol w:w="1055"/>
        <w:gridCol w:w="945"/>
        <w:gridCol w:w="634"/>
        <w:gridCol w:w="1034"/>
        <w:gridCol w:w="966"/>
      </w:tblGrid>
      <w:tr w:rsidR="00FE3153" w:rsidRPr="00C94881" w:rsidTr="001812A1">
        <w:trPr>
          <w:cantSplit/>
          <w:jc w:val="center"/>
        </w:trPr>
        <w:tc>
          <w:tcPr>
            <w:tcW w:w="2044" w:type="dxa"/>
            <w:vMerge w:val="restart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Факторы внутренней среды</w:t>
            </w:r>
          </w:p>
        </w:tc>
        <w:tc>
          <w:tcPr>
            <w:tcW w:w="8067" w:type="dxa"/>
            <w:gridSpan w:val="10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Факторы внешней среды</w:t>
            </w:r>
          </w:p>
        </w:tc>
      </w:tr>
      <w:tr w:rsidR="00FE3153" w:rsidRPr="00C94881" w:rsidTr="001812A1">
        <w:trPr>
          <w:cantSplit/>
          <w:jc w:val="center"/>
        </w:trPr>
        <w:tc>
          <w:tcPr>
            <w:tcW w:w="2044" w:type="dxa"/>
            <w:vMerge/>
          </w:tcPr>
          <w:p w:rsidR="00FE3153" w:rsidRPr="00C94881" w:rsidRDefault="00FE3153" w:rsidP="00C94881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6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3579" w:type="dxa"/>
            <w:gridSpan w:val="4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  <w:tr w:rsidR="00FE3153" w:rsidRPr="00C94881" w:rsidTr="001812A1">
        <w:trPr>
          <w:cantSplit/>
          <w:jc w:val="center"/>
        </w:trPr>
        <w:tc>
          <w:tcPr>
            <w:tcW w:w="2044" w:type="dxa"/>
            <w:vMerge/>
          </w:tcPr>
          <w:p w:rsidR="00FE3153" w:rsidRPr="00C94881" w:rsidRDefault="00FE3153" w:rsidP="00C94881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Продажа охранной системы</w:t>
            </w: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</w:t>
            </w:r>
            <w:r w:rsidRPr="00C94881">
              <w:rPr>
                <w:rFonts w:ascii="Times New Roman" w:hAnsi="Times New Roman"/>
                <w:sz w:val="24"/>
                <w:szCs w:val="24"/>
              </w:rPr>
              <w:t>таж</w:t>
            </w: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Высокое требование к качеству услуг</w:t>
            </w: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Возможность регулирования тарифов</w:t>
            </w: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Рынок конеч-</w:t>
            </w:r>
            <w:r>
              <w:rPr>
                <w:rFonts w:ascii="Times New Roman" w:hAnsi="Times New Roman"/>
                <w:sz w:val="24"/>
                <w:szCs w:val="24"/>
              </w:rPr>
              <w:t>ного потреби</w:t>
            </w:r>
            <w:r w:rsidRPr="00C94881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налого</w:t>
            </w:r>
          </w:p>
          <w:p w:rsidR="00FE3153" w:rsidRPr="00C94881" w:rsidRDefault="00FE3153" w:rsidP="00C71BA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обложе</w:t>
            </w:r>
            <w:r w:rsidRPr="00C9488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</w:t>
            </w:r>
            <w:r w:rsidRPr="00C94881">
              <w:rPr>
                <w:rFonts w:ascii="Times New Roman" w:hAnsi="Times New Roman"/>
                <w:sz w:val="24"/>
                <w:szCs w:val="24"/>
              </w:rPr>
              <w:t>ренция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</w:t>
            </w:r>
            <w:r w:rsidRPr="00C94881">
              <w:rPr>
                <w:rFonts w:ascii="Times New Roman" w:hAnsi="Times New Roman"/>
                <w:sz w:val="24"/>
                <w:szCs w:val="24"/>
              </w:rPr>
              <w:t>ченный</w:t>
            </w:r>
          </w:p>
          <w:p w:rsidR="00FE3153" w:rsidRPr="00C94881" w:rsidRDefault="00FE3153" w:rsidP="00C948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платеже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94881">
              <w:rPr>
                <w:rFonts w:ascii="Times New Roman" w:hAnsi="Times New Roman"/>
                <w:sz w:val="24"/>
                <w:szCs w:val="24"/>
              </w:rPr>
              <w:t>пособный</w:t>
            </w:r>
          </w:p>
          <w:p w:rsidR="00FE3153" w:rsidRPr="00C94881" w:rsidRDefault="00FE3153" w:rsidP="00C71BA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спрос</w:t>
            </w:r>
          </w:p>
        </w:tc>
        <w:tc>
          <w:tcPr>
            <w:tcW w:w="966" w:type="dxa"/>
          </w:tcPr>
          <w:p w:rsidR="00FE3153" w:rsidRPr="00C94881" w:rsidRDefault="00FE3153" w:rsidP="00C71BA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</w:t>
            </w:r>
            <w:r w:rsidRPr="00C94881">
              <w:rPr>
                <w:rFonts w:ascii="Times New Roman" w:hAnsi="Times New Roman"/>
                <w:sz w:val="24"/>
                <w:szCs w:val="24"/>
              </w:rPr>
              <w:t>ченная</w:t>
            </w:r>
          </w:p>
          <w:p w:rsidR="00FE3153" w:rsidRPr="00C94881" w:rsidRDefault="00FE3153" w:rsidP="00C71BA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емкость</w:t>
            </w:r>
          </w:p>
          <w:p w:rsidR="00FE3153" w:rsidRPr="00C94881" w:rsidRDefault="00FE3153" w:rsidP="00C71BA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рынка</w:t>
            </w: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Высокотехноло-</w:t>
            </w: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гическое производство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Гибкие тарифы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Высокое качество услуг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Квалифициро-</w:t>
            </w: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ванный персонал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Патентованное ноу-хау на продукт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Собственная НИЛ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Зависимость рынка от потребителей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Недостаточная рекламная политика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Малое время работы на рынке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Малочисленность персонала по монтажу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53" w:rsidRPr="00C94881" w:rsidTr="001812A1">
        <w:trPr>
          <w:jc w:val="center"/>
        </w:trPr>
        <w:tc>
          <w:tcPr>
            <w:tcW w:w="2056" w:type="dxa"/>
            <w:gridSpan w:val="2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Итого (внешняя среда)</w:t>
            </w:r>
          </w:p>
        </w:tc>
        <w:tc>
          <w:tcPr>
            <w:tcW w:w="86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713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91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928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05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945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034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81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66" w:type="dxa"/>
          </w:tcPr>
          <w:p w:rsidR="00FE3153" w:rsidRPr="00C94881" w:rsidRDefault="00FE3153" w:rsidP="00C94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Из приведенного списка отбираются наиболее значимые параметры, а затем строится матрица. В таблице SWOT-анализа (таблица 2.3):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- «+» ставится в том случае, если предприятие может использовать возможность внешней среды или нейтрализовать угрозу;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- «-» ставится в том случае, когда имеющимися сильными сторонами предприятия невозможно нейтрализовать угрозу;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- «0» ставится или графы остаются незаполненными в случае отсутствия связи между факторами.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Таблица 2.4 - Основные факторы матрицы SWOT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3285"/>
        <w:gridCol w:w="3702"/>
      </w:tblGrid>
      <w:tr w:rsidR="00FE3153" w:rsidRPr="00C94881" w:rsidTr="001812A1">
        <w:trPr>
          <w:cantSplit/>
          <w:jc w:val="center"/>
        </w:trPr>
        <w:tc>
          <w:tcPr>
            <w:tcW w:w="1962" w:type="dxa"/>
            <w:vMerge w:val="restart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6987" w:type="dxa"/>
            <w:gridSpan w:val="2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</w:tr>
      <w:tr w:rsidR="00FE3153" w:rsidRPr="00C94881" w:rsidTr="001812A1">
        <w:trPr>
          <w:cantSplit/>
          <w:jc w:val="center"/>
        </w:trPr>
        <w:tc>
          <w:tcPr>
            <w:tcW w:w="1962" w:type="dxa"/>
            <w:vMerge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3702" w:type="dxa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  <w:tr w:rsidR="00FE3153" w:rsidRPr="00C94881" w:rsidTr="001812A1">
        <w:trPr>
          <w:jc w:val="center"/>
        </w:trPr>
        <w:tc>
          <w:tcPr>
            <w:tcW w:w="1962" w:type="dxa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85" w:type="dxa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Открываются возможности:</w:t>
            </w:r>
          </w:p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- увеличение объема продаж;</w:t>
            </w:r>
          </w:p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- создания более современных аналогов продукта</w:t>
            </w:r>
          </w:p>
        </w:tc>
        <w:tc>
          <w:tcPr>
            <w:tcW w:w="3702" w:type="dxa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Основные угрозы – существующая система налогообложения и</w:t>
            </w:r>
          </w:p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ограниченный платежеспособный спрос</w:t>
            </w:r>
          </w:p>
        </w:tc>
      </w:tr>
      <w:tr w:rsidR="00FE3153" w:rsidRPr="00C94881" w:rsidTr="001812A1">
        <w:trPr>
          <w:jc w:val="center"/>
        </w:trPr>
        <w:tc>
          <w:tcPr>
            <w:tcW w:w="1962" w:type="dxa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  <w:tc>
          <w:tcPr>
            <w:tcW w:w="3285" w:type="dxa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Из-за существенной зависимости от рынка потребителей, к сожалению, возможен ограниченный объем продаж</w:t>
            </w:r>
          </w:p>
        </w:tc>
        <w:tc>
          <w:tcPr>
            <w:tcW w:w="3702" w:type="dxa"/>
          </w:tcPr>
          <w:p w:rsidR="00FE3153" w:rsidRPr="00C71BA1" w:rsidRDefault="00FE3153" w:rsidP="00C71BA1">
            <w:pPr>
              <w:spacing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C71BA1">
              <w:rPr>
                <w:rFonts w:ascii="Times New Roman" w:hAnsi="Times New Roman"/>
                <w:sz w:val="24"/>
                <w:szCs w:val="24"/>
              </w:rPr>
              <w:t>Если не удастся изменить рекламную политику, то в условиях ограниченной емкости рынка будет сложно увеличить рыночную долю капитала</w:t>
            </w:r>
          </w:p>
        </w:tc>
      </w:tr>
    </w:tbl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71BA1" w:rsidRDefault="00FE3153" w:rsidP="00C71BA1">
      <w:pPr>
        <w:pStyle w:val="1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br w:type="page"/>
        <w:t xml:space="preserve">3. Проблемы управления на предприятии ООО «Каскад» и </w:t>
      </w:r>
      <w:r w:rsidRPr="00C71BA1">
        <w:rPr>
          <w:rFonts w:ascii="Times New Roman" w:hAnsi="Times New Roman" w:cs="Times New Roman"/>
          <w:sz w:val="28"/>
          <w:szCs w:val="28"/>
        </w:rPr>
        <w:t>рекомендации по их решению</w:t>
      </w:r>
    </w:p>
    <w:p w:rsidR="00FE3153" w:rsidRPr="00C71BA1" w:rsidRDefault="00FE3153" w:rsidP="00C71BA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7" w:name="_Toc186695705"/>
      <w:r w:rsidRPr="00C71BA1">
        <w:rPr>
          <w:rFonts w:ascii="Times New Roman" w:hAnsi="Times New Roman" w:cs="Times New Roman"/>
          <w:i w:val="0"/>
        </w:rPr>
        <w:t>3.1</w:t>
      </w:r>
      <w:r>
        <w:rPr>
          <w:rFonts w:ascii="Times New Roman" w:hAnsi="Times New Roman" w:cs="Times New Roman"/>
          <w:i w:val="0"/>
        </w:rPr>
        <w:t>.</w:t>
      </w:r>
      <w:r w:rsidRPr="00C71BA1">
        <w:rPr>
          <w:rFonts w:ascii="Times New Roman" w:hAnsi="Times New Roman" w:cs="Times New Roman"/>
          <w:i w:val="0"/>
        </w:rPr>
        <w:t xml:space="preserve"> План маркетинга ООО «Каскад»</w:t>
      </w:r>
      <w:bookmarkEnd w:id="17"/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Задачи компании:</w:t>
      </w:r>
    </w:p>
    <w:p w:rsidR="00FE3153" w:rsidRPr="00C94881" w:rsidRDefault="00FE3153" w:rsidP="00C9488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и продвижение на рынке интеллектуальных средств охранных систем для различных его сегментов;</w:t>
      </w:r>
    </w:p>
    <w:p w:rsidR="00FE3153" w:rsidRPr="00C94881" w:rsidRDefault="00FE3153" w:rsidP="00C9488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сервисной службы для оказания комплексных услуг по установке и обслуживанию систем;</w:t>
      </w:r>
    </w:p>
    <w:p w:rsidR="00FE3153" w:rsidRPr="00C94881" w:rsidRDefault="00FE3153" w:rsidP="00C9488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дистрибьюторской сети для продвижения систем в регионах;</w:t>
      </w:r>
    </w:p>
    <w:p w:rsidR="00FE3153" w:rsidRPr="00C94881" w:rsidRDefault="00FE3153" w:rsidP="00C9488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сертификация изделий и услуг компании для их продвижения на рынок государственных, в том числе оборонных заказов;</w:t>
      </w:r>
    </w:p>
    <w:p w:rsidR="00FE3153" w:rsidRPr="00C94881" w:rsidRDefault="00FE3153" w:rsidP="00C94881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завоевание лидирующих позиций на рынке видеоохранных средств.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Тактический план маркетинга. Учитывая специфику продукта и основываясь на проведенном анализе, принято решение сосредоточить основные усилия на прямом маркетинге.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Такой маркетинг не требует больших финансовых ресурсов, однако нуждается в хорошей координации работ.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Реклама. Основной упор будет делаться на прямую почтовую рассылку предложений потенциальным клиентам. Сотрудники компании будут регулярно посещать коттеджные поселки, расположенные в окрестностях города и предлагать потенциальным клиентам ознакомиться с системой. А так же будет применена агрессивная реклама т.е.:</w:t>
      </w:r>
    </w:p>
    <w:p w:rsidR="00FE3153" w:rsidRPr="00C94881" w:rsidRDefault="00FE3153" w:rsidP="00C94881">
      <w:pPr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размещение информации в средствах массовой информации (специализированных журналах, газетах, буклетах);</w:t>
      </w:r>
    </w:p>
    <w:p w:rsidR="00FE3153" w:rsidRPr="00C94881" w:rsidRDefault="00FE3153" w:rsidP="00C94881">
      <w:pPr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размещение продукции на выставках;</w:t>
      </w:r>
    </w:p>
    <w:p w:rsidR="00FE3153" w:rsidRPr="00C94881" w:rsidRDefault="00FE3153" w:rsidP="00C94881">
      <w:pPr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на телевидении, радио.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Система распределения. В течение первого года большинство продаж будет осуществляться непосредственно сотрудниками фирмы. Однако потенциальными и действующими дилерами систем являются фирмы, осуществляющие монтаж и наладку систем безопасности, соответствующие подразделения МВД, объем продаж, через которых будет возрастать.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Стимулирование спроса. Одним из наиболее сильных стимулирующих факторов является возможность предложения клиенту базовой комплектации системы с широким набором дополнительных опций. Таким образом, система может быть предложена клиенту в минимальной комплектации с возможностью последующего расширения функций. Принимая во внимание достаточно высокую стоимость систем, фирма будет активно предлагать клиентам возможность временной, бесплатной установки системы на срок до трех дней для тестирования и принятия решения о покупке. Данная стратегия будет косвенным образом обеспечивать рекламу системы соседям потенциальных клиентов.</w:t>
      </w:r>
    </w:p>
    <w:p w:rsidR="00FE3153" w:rsidRPr="00C71BA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маркетинга. По мере развития проекта и создания дистрибьюторской сети в объеме продаж будет возрастать доля процессорных блоков данной системы. Это потребует перехода на более широкую и агрессивную рекламу в различных средствах массовой информации.</w:t>
      </w:r>
    </w:p>
    <w:p w:rsidR="00FE3153" w:rsidRPr="00C71BA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71BA1" w:rsidRDefault="00FE3153" w:rsidP="00C71BA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8" w:name="_Toc48981638"/>
      <w:bookmarkStart w:id="19" w:name="_Toc48989453"/>
      <w:bookmarkStart w:id="20" w:name="_Toc51349923"/>
      <w:bookmarkStart w:id="21" w:name="_Toc51354224"/>
      <w:bookmarkStart w:id="22" w:name="_Toc51355512"/>
      <w:bookmarkStart w:id="23" w:name="_Toc186695706"/>
      <w:r w:rsidRPr="00C71BA1">
        <w:rPr>
          <w:rFonts w:ascii="Times New Roman" w:hAnsi="Times New Roman" w:cs="Times New Roman"/>
          <w:i w:val="0"/>
        </w:rPr>
        <w:t>3.2</w:t>
      </w:r>
      <w:r>
        <w:rPr>
          <w:rFonts w:ascii="Times New Roman" w:hAnsi="Times New Roman" w:cs="Times New Roman"/>
          <w:i w:val="0"/>
        </w:rPr>
        <w:t>.</w:t>
      </w:r>
      <w:r w:rsidRPr="00C71BA1">
        <w:rPr>
          <w:rFonts w:ascii="Times New Roman" w:hAnsi="Times New Roman" w:cs="Times New Roman"/>
          <w:i w:val="0"/>
        </w:rPr>
        <w:t xml:space="preserve"> Стратегия позиционирования</w:t>
      </w:r>
      <w:bookmarkEnd w:id="18"/>
      <w:bookmarkEnd w:id="19"/>
      <w:bookmarkEnd w:id="20"/>
      <w:bookmarkEnd w:id="21"/>
      <w:bookmarkEnd w:id="22"/>
      <w:bookmarkEnd w:id="23"/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После выбора и анализа подходящих сегментов рынка перед предприятием встает задача проникновения в них. Обычно это связано с принятием решения о своем месте в этом или в том сегменте, поскольку обслуживающие их конкуренты уже довольно давно занимают в них свои позиции. Поскольку возникает необходимость оценки положения конкурирующих организаций, которая во многом определяется качеством и достоверностью собранной информации.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При рассмотрении целевого сегмента необходимо делить его на подсегменты, основываясь на отличительных характеристиках продукта, который необходимо ввести на рынок.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Возможны два варианта действий:</w:t>
      </w:r>
    </w:p>
    <w:p w:rsidR="00FE3153" w:rsidRPr="00C94881" w:rsidRDefault="00FE3153" w:rsidP="00C94881">
      <w:pPr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расположиться в каком-либо подсегменте рядом с конкурентом и вступить с ним в борьбу за обладание избранной доли рынка;</w:t>
      </w:r>
    </w:p>
    <w:p w:rsidR="00FE3153" w:rsidRPr="00C94881" w:rsidRDefault="00FE3153" w:rsidP="00C94881">
      <w:pPr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занять свободный подсегмент.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первом случае организация должна быть уверена в том, что она сможет вытеснить конкурентов. Для этого ООО «Каскад» необходимо выполнения ряда условий, связанных со следующими обстоятельствами: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- во-первых, размеры избранного подсегмента должны позволить разместиться в нем еще одному предприятию;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- во-вторых, предприятие должно обладать соответствующим потенциалом, достаточным для смещения конкурентов;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- в-третьих, предприятие должно предложить гораздо более высококачественные услуги/продукты;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- в-четвертых, особенности организации компании, опыт деятельности достаточны и соответствуют задачам конкурентов.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Второй вариант действий связан с необходимостью предоставления услуг/продукта с такими характеристиками, которых нет у конкурентов. В такой ситуации у организации появляется шанс завоевания себе клиентов, заинтересованных в получении таких услуг/продукта. Но при этом предприятию следует оценить свои возможности (с учетом допустимого уровня риска) в разработке и предложения указанных продуктов. Кроме того, необходимо проанализировать возможности такой ценовой стратегии, которая обеспечила бы компании достаточный размер прибыли и привлекала бы потенциальных клиентов.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7B344C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434.25pt;height:193.5pt;visibility:visible">
            <v:imagedata r:id="rId8" o:title=""/>
          </v:shape>
        </w:pic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Рисунок 3.1 - Карта позиционирования представленных услуг на рынке ООО «Каскад»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П1 – привлекательность ценовой политики «Град» (КФУ 4);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П2 – привлекательность ценовой политики «КЭМ» (КФУ 4);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П3 – привлекательность ценовой политики «Каскад» (КФУ 4);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Т1 – качество обслуживания ООО «Град» (КФУ 3);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Т2 – качество обслуживания ООО «КЭМ» (КФУ 3);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Т3 – качество обслуживания ООО «Каскад» (КФУ 3);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А1 – качество товара ООО «Град» (КФУ 2);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А2 – качество товара ООО «КЭМ» (КФУ 2);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А3 – качество товара ООО «Каскад» (КФУ 2);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S1 – сегмент рынка: офисы компаний;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S2 – сегмент рынка: владельцы престижных квартир;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S3 – сегмент рынка: владельцы коттеджей и загородных домов.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определения позиции услуги/продукта на рынке часто используют карты позиционирования. Карта позиционирования – это графическая модель, где на осях указываются наиболее значимые для потребителя критерии оценки и выбора услуги/продукта. Например: цена/качество. При этом качество может быть представлено либо в виде интегрального показателя, либо в виде наиболее значимой функциональной или эмоциональной характеристики услуги/продукта. По выделенным характеристикам на плоскости размещаются все присутствующие на рынке услуги/продукта как самой компании, так и предприятий конкурентов.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При выборе стратегии позиционирования компании следует уделить особое внимание дифференциации своего продукта от предлагаемых конкурентов. Этого можно добиться путем изменения ее качества относительно продукта конкурирующих предприятий, а также посредством изменения тарифов. Подобные отклонения могут осуществляться как в сторону улучшения качества и повышения тарифов, так и в сторону фиксирования товаров (или качества) и изменения качества (или тарифов). Кроме того, необходимо предложить клиентам дополнительные услуги, которые при этом не должны носить вид обязательной «нагрузки», а предоставляться как дополнительная льгота.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Проводимая дифференциация должна подкрепляться соответствующей рекламой, подчеркивающей своеобразность данного продукта.</w:t>
      </w:r>
    </w:p>
    <w:p w:rsidR="00FE3153" w:rsidRPr="00C71BA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71BA1" w:rsidRDefault="00FE3153" w:rsidP="00C71BA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24" w:name="_Toc48981639"/>
      <w:bookmarkStart w:id="25" w:name="_Toc48989454"/>
      <w:bookmarkStart w:id="26" w:name="_Toc51349924"/>
      <w:bookmarkStart w:id="27" w:name="_Toc51354225"/>
      <w:bookmarkStart w:id="28" w:name="_Toc51355513"/>
      <w:bookmarkStart w:id="29" w:name="_Toc186695707"/>
      <w:r w:rsidRPr="00C71BA1">
        <w:rPr>
          <w:rFonts w:ascii="Times New Roman" w:hAnsi="Times New Roman" w:cs="Times New Roman"/>
          <w:i w:val="0"/>
        </w:rPr>
        <w:t>3.3. Стратегия существования продукта</w:t>
      </w:r>
      <w:bookmarkEnd w:id="24"/>
      <w:bookmarkEnd w:id="25"/>
      <w:bookmarkEnd w:id="26"/>
      <w:bookmarkEnd w:id="27"/>
      <w:bookmarkEnd w:id="28"/>
      <w:bookmarkEnd w:id="29"/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Стратегия сегментирования и позиционирования реализуется через соответствующие характеристики продукта, продвижение, ценообразование и распределение товара. Ключевые элементы стратегий проталкивания, ценообразования и привлечения формируют стратегии существования продукта. Термин «существование» означает намерение обеспечить продукту организации необходимое качество, цену привлечение и проталкивание.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Стратегия маркетинга состоит из набора подстратегий, которые принято называть товарная стратегия, ценовая стратегия, а так же стратегия привлечения и проталкивания. Каждый рынок имеет свою собственную логику, при которой высокое качество одного из элементов микса, будь то услуга, цена, продвижение или распределение, часто является необходимым условием для успеха.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Все товарные стратегии разрабатываются следующим образом:</w:t>
      </w:r>
    </w:p>
    <w:p w:rsidR="00FE3153" w:rsidRPr="00C94881" w:rsidRDefault="00FE3153" w:rsidP="00C94881">
      <w:pPr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определяется товарный портфель предприятия;</w:t>
      </w:r>
    </w:p>
    <w:p w:rsidR="00FE3153" w:rsidRPr="00C94881" w:rsidRDefault="00FE3153" w:rsidP="00C94881">
      <w:pPr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решаются вопросы разработки новых услуг/продукта, модификации уже существующих, снятия продукта;</w:t>
      </w:r>
    </w:p>
    <w:p w:rsidR="00FE3153" w:rsidRPr="00C94881" w:rsidRDefault="00FE3153" w:rsidP="00C94881">
      <w:pPr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решаются вопросы марочной стратегии.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результате оценки, товарные группы ООО «Каскад» попадают в зону приоритетного развития, и это значит, что для этого продукта нужно осуществлять приоритетное финансирование и инвестирование должно быть направлено на расширение возможности текущего потребления и вывод продукта на новые рынки.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7B344C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style="width:448.5pt;height:248.25pt;visibility:visible">
            <v:imagedata r:id="rId9" o:title=""/>
          </v:shape>
        </w:pic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Рисунок 3.2 - Матрица оценки товарного портфеля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отношении качества предоставляемых услуг/продукта необходимо вести постоянное улучшение и совершенствование. Данная стратегия должна быть направлена на то, чтобы услуга/продукт соответствовала основным требованиям рынка, таким образом, позволяя удерживать место на рынке. Стратегия совершенствования услуги является одним из залогов успешного положения организации на трынке, так как нет предела совершенствования.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Общее значение термина марка – это просто название или сопутствующие обозначение (определенная торговая марка или логотип), отличающие услуги компании. В случае ООО «Каскад» целесообразней использовать марочную стратегию мультимаркировки, так как услуги носят характер длительного жизненного цикла и использование единого марочного названия для всех услуг/продукта позволит поднять имидж компании. При этом вывод новых услуг позволит поднять имидж компании. При этом вывод новых услуг на рынок не будет составлять большого труда, однако существует угроза, что в случае совершения предприятием ошибки могут пострадать другие услуги под той же маркой.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Цена относятся к категории контролируемых факторов маркетинга, поэтому тщательная разработка ценовой стратегии выступает как важнейшая задача предприятия.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При этом в качестве главной цели выдвигается обеспечение согласованности и взаимоувязки ценовой и общей стратегии маркетинга компании стратегия ценообразования определяется рыночными целями.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нашем случае главный акцент необходимо сделать на лидерство на основе низкой себестоимости услуг/продукта и лидерство на основе качественных показателей. Так как себестоимость услуг ООО «Каскад» ниже, чем у конкурентов, то можно рассчитывать на захват большей доли рынка. Данная стратегия должна быть направлена на максимизацию рыночной доли. Для максимизации доходов акцент необходимо сделать на ценность услуг/продукта.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Методы распространения как элемент комплекса маркетинга относится к контролируемым факторам, посредством которых решается задача доведения услуг/продукта до потребителя.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принятия решений о размещении филиал необходимо прежде всего оценить регион, в котором намеревается действовать подразделение, с точки зрения потенциальных клиентов.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Кроме того, следует обратить внимание на уровень конкуренции и основные характеристики деятельности главных конкурентов. Затем на основе сравнительного анализа предлагаемого подразделением услуг/продукта необходимо выяснить, будут ли у предприятия шансы иметь достаточный уровень сбыта при размещении точек подключения, в худших чем у конкурентов метах. Если вероятность этого мала (а это, по всей видимости, будет именно так), то необходимо изучить все варианты возможного размещения с целью выбора лучшего.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Выбор из альтернативных вариантов лучшего может строиться по следующей схеме. Предполагаемое подразделение (точка размещения) берется за центр ареала, на который распространяется влияние. Это ареал можно условно разделить на три зоны: первичную, вторичную, крайнюю.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На первичную зону ареала деятельности приходится до 70% всех потребителей, пользующимися услугами данной компании. Это, как правило клиенты, работающие поблизости.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Численность клиентов, охватываемых вторичной зоной, достигает 25 – 30% всех потребителей услуг/продукта. Клиентами крайней зоны, как правило, являются случайными потребителями услуг/продукта.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Выбор зоны действия подразделения анализируется с точки зрения потенциала в избранном районе, который определяется множеством факторов; характеристики баз клиентов, степень конкуренции в данном районе, технические возможности подразделения. Таким образом, потенциал точки сбыта определяет ценность избранной зоны, которая является основным критерием окончательного выбора. В связи с этим необходимо определить потенциал точек сбыта и ценность места концентраций.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наиболее эффективного воздействия на целевую аудиторию и обеспечения действенной коммуникации подразделение разрабатывает стратегию коммуникаций в рамках общей стратегии маркетинга. Задача подразделения состоит в формировании и поддержании желаемого образа предлагаемых продуктов и самой компании как организации в целом в глазах общественности и своих существующих и потенциальных потребителей.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состав комплекса стимулирования входят:</w:t>
      </w:r>
    </w:p>
    <w:p w:rsidR="00FE3153" w:rsidRPr="00C94881" w:rsidRDefault="00FE3153" w:rsidP="00C94881">
      <w:pPr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личная продажа;</w:t>
      </w:r>
    </w:p>
    <w:p w:rsidR="00FE3153" w:rsidRPr="00C94881" w:rsidRDefault="00FE3153" w:rsidP="00C94881">
      <w:pPr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стимулирования сбыта;</w:t>
      </w:r>
    </w:p>
    <w:p w:rsidR="00FE3153" w:rsidRPr="00C94881" w:rsidRDefault="00FE3153" w:rsidP="00C94881">
      <w:pPr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паблисити и (PR);</w:t>
      </w:r>
    </w:p>
    <w:p w:rsidR="00FE3153" w:rsidRPr="00C94881" w:rsidRDefault="00FE3153" w:rsidP="00C94881">
      <w:pPr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реклама.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Каждому клиенту системы стимулирования присущи специфические приемы и методы, однако, все они преследуют цель – содействие успешному осуществлению генеральной стратегии предприятия. Элементы комплекса стимулирования также часто называют каналами коммуникаций.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ООО «Каскад» необходимо интенсивней использовать рекламную политику в направлениях:</w:t>
      </w:r>
    </w:p>
    <w:p w:rsidR="00FE3153" w:rsidRPr="00C94881" w:rsidRDefault="00FE3153" w:rsidP="00C94881">
      <w:pPr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создание осведомленности об услугах/продукта;</w:t>
      </w:r>
    </w:p>
    <w:p w:rsidR="00FE3153" w:rsidRPr="00C94881" w:rsidRDefault="00FE3153" w:rsidP="00C94881">
      <w:pPr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преимущество предоставляемых услуг/продукта, делая главный акцент на качество;</w:t>
      </w:r>
    </w:p>
    <w:p w:rsidR="00FE3153" w:rsidRPr="00C94881" w:rsidRDefault="00FE3153" w:rsidP="00C94881">
      <w:pPr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формирование положительного имиджа компании.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Так как ООО «Каскад» является поставщиком услуг/продукта целесообразней применять индивидуальный подход к каждому клиенту для максимального удовлетворения его потребностей, а также разработать систему скидок для стимулирования оптовых продаж.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Важно также отметить необходимость проведения презентаций и участие предприятия в различных выставках для полноценного контакта с целевой аудиторией разрешения разного рода вопросов и неясностей, формирования положительного имиджа компании.</w:t>
      </w:r>
    </w:p>
    <w:p w:rsidR="00FE3153" w:rsidRPr="00C94881" w:rsidRDefault="00FE3153" w:rsidP="00C94881">
      <w:pPr>
        <w:spacing w:line="360" w:lineRule="auto"/>
        <w:ind w:hanging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0" w:name="_Toc48981641"/>
      <w:bookmarkStart w:id="31" w:name="_Toc48989456"/>
      <w:bookmarkStart w:id="32" w:name="_Toc51349926"/>
      <w:bookmarkStart w:id="33" w:name="_Toc51354226"/>
      <w:bookmarkStart w:id="34" w:name="_Toc51355514"/>
      <w:bookmarkStart w:id="35" w:name="_Toc186695708"/>
      <w:r w:rsidRPr="00C94881">
        <w:rPr>
          <w:rFonts w:ascii="Times New Roman" w:hAnsi="Times New Roman"/>
          <w:b/>
          <w:bCs/>
          <w:sz w:val="28"/>
          <w:szCs w:val="28"/>
        </w:rPr>
        <w:t>Заключение</w:t>
      </w:r>
      <w:bookmarkEnd w:id="30"/>
      <w:bookmarkEnd w:id="31"/>
      <w:bookmarkEnd w:id="32"/>
      <w:bookmarkEnd w:id="33"/>
      <w:bookmarkEnd w:id="34"/>
      <w:bookmarkEnd w:id="35"/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В результате проведенной работы была разработана маркетинговая стратегия, адаптированная под ООО «Каскад» на корпоративном уровне. В ходе разработки была дана характеристика деятельности компании и проведен анализ рынка. Также был проведен анализ внешней и внутренней среды организации, и на его основе были сформулированы ключевые цели ООО «Каскад» на корпоративном уровне. В дальнейшем были определены основные пути достижения данных целей, разработаны маркетинговые стратегии.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К настоящему времени основным достижением предприятия является создание высокотехнологического и конкурентоспособного продукта – интеллектуальной охранной системы.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К основным конкурентным преимуществам компании можно отнести: уникальное географическое положение; современное высокотехнологическое оборудование; гибкие конкурентоспособные тарифы; высокое качество услуги; молодой квалифицированный персонал; резерв квалифицированного персонала.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определения целей организации был проведен детальный анализ внешней и внутренней среды с помощью метода SWOT-анализа, или матрицы возможностей и угроз внешней среды, сильных и слабых сторон предприятия.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На основе проведенного анализа были выделены основные задачи компании:</w:t>
      </w:r>
    </w:p>
    <w:p w:rsidR="00FE3153" w:rsidRPr="00C94881" w:rsidRDefault="00FE3153" w:rsidP="00C94881">
      <w:pPr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и продвижения на рынке интеллектуальных средств охранных систем для различных его сегментов;</w:t>
      </w:r>
    </w:p>
    <w:p w:rsidR="00FE3153" w:rsidRPr="00C94881" w:rsidRDefault="00FE3153" w:rsidP="00C94881">
      <w:pPr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сервисной службы для оказания комплексных услуг по установке и обслуживанию систем;</w:t>
      </w:r>
    </w:p>
    <w:p w:rsidR="00FE3153" w:rsidRPr="00C94881" w:rsidRDefault="00FE3153" w:rsidP="00C94881">
      <w:pPr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развитие дистрибьюторской сети для продвижения систем в регионах;</w:t>
      </w:r>
    </w:p>
    <w:p w:rsidR="00FE3153" w:rsidRPr="00C94881" w:rsidRDefault="00FE3153" w:rsidP="00C94881">
      <w:pPr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сертификация изделий и услуг компании для их продвижения на рынок государственных, в том числе оборонных заказов;</w:t>
      </w:r>
    </w:p>
    <w:p w:rsidR="00FE3153" w:rsidRPr="00C94881" w:rsidRDefault="00FE3153" w:rsidP="00C94881">
      <w:pPr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завоевание лидирующих позиций на рынке видеоохранных средств.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Достичь поставленных целей ООО «Каскад» может, во-первых, за счет развития инноваций – современное оборудование и технологии, разработки НИЛ для создания более современных аналогов продукта. Во-вторых, использовать возможности предприятия – изготовление продукции под заказ клиента (совмещение 2-х систем), ориентация на удовлетворение особых требований клиента. В-третьих, за счет реализации конкурентных преимуществ предприятия – качества, надежности и гибких конкурентоспособных тарифов. Реализация данных условий в комплексе позволит создать стратегический разрыв и обеспечить долговременное поддержание конкурентных преимуществ ООО «Каскад» при постоянном инвестировании средств в новый продукт на данном сегменте рынка.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После выявления совокупности маркетинговых возможностей было проведено детальное изучение каждой из них с точки зрения величины и характера рынка. Этот процесс представлял собой отбор целевых рынков, сегментирование рынка, отбор целевых сегментов и позиционирование продуктов на рынок. Завершающим этапом стала разработка стратегии – микс, включающей товарную стратегию, ценовую стратегию, а также стратегию продвижения и распределения. В отношении товарной стратегии с помощью матрицы оценки товарного портфеля было определено приоритетное развитие услуг/продукта.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Для стратегии ценообразования главный акцент необходимо сделать на лидерство на основе низкой себестоимости услуг/продукта и лидерство на основе качественных показателей. Так как себестоимость услуг ООО «Каскад» ниже, чем у конкурентов, то можно рассчитывать на захват большей доли рынка. Данная стратегия должна быть направлена на максимизацию рыночной доли. Для максимизации доходов акцент необходимо сделать на ценность услуг/продукта.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Так как ООО «Каскад» является поставщиком услуги/продукта, целесообразней применять индивидуальный подход к каждому клиенту для максимального удовлетворения его потребностей, а также разработать систему скидок для стимулирования продаж. Важно также отметить необходимость проведения презентаций и участие компании в различных выставках для полноценного контакта с целевой аудиторией с целью разрешение разного рода вопросов и неясностей, формирования положительного имиджа компании.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Подведя итоги необходимо отметить, что после разработки маркетинговой стратегии осуществляется контроль и оценка исполнения. В целом оценка хода реализации осуществляется путем анализа различных аспектов: анализ реализации; анализ затрат и прибыли; анализ маркетинговых затрат; стратегический анализ.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Отдельно надо отметить маркетинговый анализ деятельности. Оценка маркетинга на предприятии включает оценку правильности выбора целевых сегментов, принципов позиционирования и инструментов маркетинга. Кроме этого, оцениваются работы служб информации и организации маркетинга в целом. Например, количество заключенных договоров после проведения рекламной компании, увеличение объема реализации после снижения тарифа и т.д. В ходе осуществления контроля цели могут корректироваться в зависимости от получаемых результатов, что приводит к разработке новой маркетинговой стратегии.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Появление на отечественном рынке систем охраны и безопасности будет, безусловно, способствовать либерализации цен на услуги, повышению качества сервиса, увеличению зоны предоставляемых услуг.</w:t>
      </w:r>
    </w:p>
    <w:p w:rsidR="00FE3153" w:rsidRPr="00C94881" w:rsidRDefault="00FE3153" w:rsidP="00C9488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br w:type="page"/>
      </w:r>
      <w:bookmarkStart w:id="36" w:name="_Toc48981642"/>
      <w:bookmarkStart w:id="37" w:name="_Toc48989457"/>
      <w:bookmarkStart w:id="38" w:name="_Toc51349927"/>
      <w:bookmarkStart w:id="39" w:name="_Toc51354227"/>
      <w:bookmarkStart w:id="40" w:name="_Toc51355515"/>
      <w:bookmarkStart w:id="41" w:name="_Toc186695709"/>
      <w:r w:rsidRPr="00C94881"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bookmarkEnd w:id="36"/>
      <w:bookmarkEnd w:id="37"/>
      <w:bookmarkEnd w:id="38"/>
      <w:bookmarkEnd w:id="39"/>
      <w:bookmarkEnd w:id="40"/>
      <w:bookmarkEnd w:id="41"/>
      <w:r>
        <w:rPr>
          <w:rFonts w:ascii="Times New Roman" w:hAnsi="Times New Roman"/>
          <w:b/>
          <w:bCs/>
          <w:sz w:val="28"/>
          <w:szCs w:val="28"/>
        </w:rPr>
        <w:t xml:space="preserve">использованной </w:t>
      </w:r>
      <w:r w:rsidRPr="00C94881">
        <w:rPr>
          <w:rFonts w:ascii="Times New Roman" w:hAnsi="Times New Roman"/>
          <w:b/>
          <w:bCs/>
          <w:sz w:val="28"/>
          <w:szCs w:val="28"/>
        </w:rPr>
        <w:t>литературы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Багнев Г.Л., Моисеева И.К., Никифорова С.В. Международный маркетинг. – Спб: Питер, 2005. – 512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Бейкер М. Теория маркетинга / Пер.с англ. – Спб.: Питер, 2004. – 464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Д. Дей Стратегический маркетинг / Пер. с англ. – М: Эксмо – Пресс, 2005.– 640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Завгородняя А.В., Ямпольская Д.О. Маркетинговое планирование. – Спб: Питер, 2004. – 352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М Мак – Дональд Стратегическое планирование маркетинга / Пер. с англ. – Спб: Питер, 2005. – 320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Дж. О’Шонесси. Конкурентный маркетинг: стратегический подход / Пер.с англ. – Спб: Питер, 2004. – 864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Панов А.И., Коробейников И.О. Стратегический менеджмент – М.: Юнити-Дана,- 2004.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Постма П. Новая эра маркетинга / Пер. с англ. – Спб: Питер,- 2005.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Темнорал П., Тратт М. Роман с покупателем / Пер. с англ. – Спб: Питер, 2004. – 224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Федько И.Г., Федько В.П. Маркетинговые коммуникации. – Ростов н/Д: Феникс,- 2004. – 384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Федько И.Г., Федько В.П. Основы Маркетинга.–Ростов н/Д: Феникс, 2004.–480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Фоксол Г., Голдсмит Р., Браун С. Психология потребителя в маркетинге / Пер. с англ. – Спб: Питер, 2005. – 352 с.</w:t>
      </w:r>
    </w:p>
    <w:p w:rsidR="00FE3153" w:rsidRPr="00C94881" w:rsidRDefault="00FE3153" w:rsidP="00C94881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94881">
        <w:rPr>
          <w:rFonts w:ascii="Times New Roman" w:hAnsi="Times New Roman"/>
          <w:sz w:val="28"/>
          <w:szCs w:val="28"/>
        </w:rPr>
        <w:t>Энис Б.М., Кокс К.Т., Моква М.П. Классика маркетинга / Пер. с англ. – Спб: Питер, 2006. – 752 с.</w:t>
      </w:r>
    </w:p>
    <w:p w:rsidR="00FE3153" w:rsidRPr="00C94881" w:rsidRDefault="00FE3153" w:rsidP="00C948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3153" w:rsidRPr="00C94881" w:rsidRDefault="00FE3153" w:rsidP="00C948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3153" w:rsidRPr="00C94881" w:rsidRDefault="00FE315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42" w:name="_GoBack"/>
      <w:bookmarkEnd w:id="42"/>
    </w:p>
    <w:sectPr w:rsidR="00FE3153" w:rsidRPr="00C94881" w:rsidSect="00AD7490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53" w:rsidRDefault="00FE3153" w:rsidP="00D45ABE">
      <w:pPr>
        <w:spacing w:line="240" w:lineRule="auto"/>
      </w:pPr>
      <w:r>
        <w:separator/>
      </w:r>
    </w:p>
  </w:endnote>
  <w:endnote w:type="continuationSeparator" w:id="0">
    <w:p w:rsidR="00FE3153" w:rsidRDefault="00FE3153" w:rsidP="00D45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53" w:rsidRDefault="00FE315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F2B">
      <w:rPr>
        <w:noProof/>
      </w:rPr>
      <w:t>1</w:t>
    </w:r>
    <w:r>
      <w:fldChar w:fldCharType="end"/>
    </w:r>
  </w:p>
  <w:p w:rsidR="00FE3153" w:rsidRDefault="00FE31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53" w:rsidRDefault="00FE3153">
    <w:pPr>
      <w:pStyle w:val="a9"/>
    </w:pP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53" w:rsidRDefault="00FE3153" w:rsidP="00D45ABE">
      <w:pPr>
        <w:spacing w:line="240" w:lineRule="auto"/>
      </w:pPr>
      <w:r>
        <w:separator/>
      </w:r>
    </w:p>
  </w:footnote>
  <w:footnote w:type="continuationSeparator" w:id="0">
    <w:p w:rsidR="00FE3153" w:rsidRDefault="00FE3153" w:rsidP="00D45A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E22"/>
    <w:multiLevelType w:val="hybridMultilevel"/>
    <w:tmpl w:val="8466A47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96757F3"/>
    <w:multiLevelType w:val="hybridMultilevel"/>
    <w:tmpl w:val="B4D28E3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1674720"/>
    <w:multiLevelType w:val="hybridMultilevel"/>
    <w:tmpl w:val="C73841A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9EE7BC5"/>
    <w:multiLevelType w:val="hybridMultilevel"/>
    <w:tmpl w:val="1F4E7E6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9A30103"/>
    <w:multiLevelType w:val="hybridMultilevel"/>
    <w:tmpl w:val="23864C1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BA47D64"/>
    <w:multiLevelType w:val="hybridMultilevel"/>
    <w:tmpl w:val="61649B1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3F6430E1"/>
    <w:multiLevelType w:val="hybridMultilevel"/>
    <w:tmpl w:val="BE16D53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3FE3741"/>
    <w:multiLevelType w:val="hybridMultilevel"/>
    <w:tmpl w:val="1164684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44126D5"/>
    <w:multiLevelType w:val="hybridMultilevel"/>
    <w:tmpl w:val="F6D25C4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47DA486C"/>
    <w:multiLevelType w:val="hybridMultilevel"/>
    <w:tmpl w:val="473C3EE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BD7302F"/>
    <w:multiLevelType w:val="hybridMultilevel"/>
    <w:tmpl w:val="4EE4EF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8601B83"/>
    <w:multiLevelType w:val="hybridMultilevel"/>
    <w:tmpl w:val="2E86564E"/>
    <w:lvl w:ilvl="0" w:tplc="6046BD6A">
      <w:start w:val="1"/>
      <w:numFmt w:val="bullet"/>
      <w:pStyle w:val="1"/>
      <w:lvlText w:val="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CEC074C"/>
    <w:multiLevelType w:val="hybridMultilevel"/>
    <w:tmpl w:val="35D235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67C71346"/>
    <w:multiLevelType w:val="hybridMultilevel"/>
    <w:tmpl w:val="0B3C7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3B09F7"/>
    <w:multiLevelType w:val="hybridMultilevel"/>
    <w:tmpl w:val="F7B8E51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BC5042E"/>
    <w:multiLevelType w:val="hybridMultilevel"/>
    <w:tmpl w:val="F868696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14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5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5DE"/>
    <w:rsid w:val="000215B3"/>
    <w:rsid w:val="001305B6"/>
    <w:rsid w:val="00131A49"/>
    <w:rsid w:val="001659A8"/>
    <w:rsid w:val="00166F92"/>
    <w:rsid w:val="001812A1"/>
    <w:rsid w:val="0018782B"/>
    <w:rsid w:val="001D6256"/>
    <w:rsid w:val="0020359C"/>
    <w:rsid w:val="002E3F2B"/>
    <w:rsid w:val="00482686"/>
    <w:rsid w:val="004C08C4"/>
    <w:rsid w:val="00501920"/>
    <w:rsid w:val="005805FF"/>
    <w:rsid w:val="005E612F"/>
    <w:rsid w:val="006D2377"/>
    <w:rsid w:val="007B344C"/>
    <w:rsid w:val="007B780B"/>
    <w:rsid w:val="007C0081"/>
    <w:rsid w:val="00820338"/>
    <w:rsid w:val="00902A60"/>
    <w:rsid w:val="00967CC4"/>
    <w:rsid w:val="00995D49"/>
    <w:rsid w:val="00A5436F"/>
    <w:rsid w:val="00A6361A"/>
    <w:rsid w:val="00A76820"/>
    <w:rsid w:val="00AD7490"/>
    <w:rsid w:val="00AF1963"/>
    <w:rsid w:val="00B6536C"/>
    <w:rsid w:val="00B8523B"/>
    <w:rsid w:val="00B9076C"/>
    <w:rsid w:val="00BD5E14"/>
    <w:rsid w:val="00C1251D"/>
    <w:rsid w:val="00C71BA1"/>
    <w:rsid w:val="00C94881"/>
    <w:rsid w:val="00CE441F"/>
    <w:rsid w:val="00D45ABE"/>
    <w:rsid w:val="00DD3145"/>
    <w:rsid w:val="00DF05DE"/>
    <w:rsid w:val="00E8771B"/>
    <w:rsid w:val="00EA6C13"/>
    <w:rsid w:val="00EB1B29"/>
    <w:rsid w:val="00F05864"/>
    <w:rsid w:val="00FE3153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32EC1CC-749A-450A-A5A9-49C340A9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DE"/>
    <w:pPr>
      <w:spacing w:line="260" w:lineRule="auto"/>
      <w:ind w:firstLine="300"/>
      <w:jc w:val="both"/>
    </w:pPr>
    <w:rPr>
      <w:rFonts w:ascii="Arial" w:hAnsi="Arial"/>
      <w:sz w:val="18"/>
    </w:rPr>
  </w:style>
  <w:style w:type="paragraph" w:styleId="10">
    <w:name w:val="heading 1"/>
    <w:basedOn w:val="a"/>
    <w:next w:val="a"/>
    <w:link w:val="11"/>
    <w:qFormat/>
    <w:rsid w:val="00DF05DE"/>
    <w:pPr>
      <w:keepNext/>
      <w:spacing w:before="240" w:after="60" w:line="240" w:lineRule="auto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05DE"/>
    <w:pPr>
      <w:keepNext/>
      <w:spacing w:before="240" w:after="60" w:line="240" w:lineRule="auto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05DE"/>
    <w:pPr>
      <w:keepNext/>
      <w:spacing w:before="240" w:after="60" w:line="240" w:lineRule="auto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12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E612F"/>
    <w:pPr>
      <w:keepNext/>
      <w:spacing w:line="240" w:lineRule="auto"/>
      <w:ind w:firstLine="0"/>
      <w:outlineLvl w:val="4"/>
    </w:pPr>
    <w:rPr>
      <w:rFonts w:ascii="Times New Roman" w:hAnsi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DF05DE"/>
    <w:pPr>
      <w:spacing w:before="240" w:after="60" w:line="240" w:lineRule="auto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DF05DE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DF05D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DF05DE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DF05DE"/>
    <w:rPr>
      <w:rFonts w:ascii="Times New Roman" w:hAnsi="Times New Roman" w:cs="Times New Roman"/>
      <w:b/>
      <w:bCs/>
      <w:lang w:val="x-none" w:eastAsia="ru-RU"/>
    </w:rPr>
  </w:style>
  <w:style w:type="table" w:styleId="a3">
    <w:name w:val="Table Grid"/>
    <w:basedOn w:val="a1"/>
    <w:rsid w:val="00DF05D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F05DE"/>
    <w:pPr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DF05D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1 Знак Знак Знак Знак Знак Знак Знак Знак Знак Знак Знак Знак Знак"/>
    <w:basedOn w:val="a"/>
    <w:autoRedefine/>
    <w:rsid w:val="00DF05DE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4">
    <w:name w:val="Normal (Web)"/>
    <w:basedOn w:val="a"/>
    <w:rsid w:val="00DF05DE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626161"/>
      <w:sz w:val="17"/>
      <w:szCs w:val="17"/>
    </w:rPr>
  </w:style>
  <w:style w:type="character" w:styleId="a5">
    <w:name w:val="Strong"/>
    <w:basedOn w:val="a0"/>
    <w:qFormat/>
    <w:rsid w:val="00DF05DE"/>
    <w:rPr>
      <w:rFonts w:cs="Times New Roman"/>
      <w:b/>
      <w:bCs/>
    </w:rPr>
  </w:style>
  <w:style w:type="paragraph" w:styleId="HTML">
    <w:name w:val="HTML Preformatted"/>
    <w:basedOn w:val="a"/>
    <w:link w:val="HTML0"/>
    <w:rsid w:val="00DF0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DF05DE"/>
    <w:rPr>
      <w:rFonts w:ascii="Courier New" w:hAnsi="Courier New" w:cs="Courier New"/>
      <w:sz w:val="20"/>
      <w:szCs w:val="20"/>
      <w:lang w:val="x-none" w:eastAsia="ru-RU"/>
    </w:rPr>
  </w:style>
  <w:style w:type="paragraph" w:styleId="a6">
    <w:name w:val="Body Text"/>
    <w:basedOn w:val="a"/>
    <w:link w:val="a7"/>
    <w:rsid w:val="00DF05DE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DF05D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21">
    <w:name w:val="Body Text 21"/>
    <w:basedOn w:val="a"/>
    <w:rsid w:val="00DF05DE"/>
    <w:pPr>
      <w:autoSpaceDE w:val="0"/>
      <w:autoSpaceDN w:val="0"/>
      <w:spacing w:line="240" w:lineRule="auto"/>
      <w:ind w:firstLine="0"/>
    </w:pPr>
    <w:rPr>
      <w:rFonts w:ascii="Times New Roman" w:hAnsi="Times New Roman"/>
      <w:sz w:val="28"/>
      <w:szCs w:val="28"/>
    </w:rPr>
  </w:style>
  <w:style w:type="paragraph" w:styleId="31">
    <w:name w:val="Body Text 3"/>
    <w:basedOn w:val="a"/>
    <w:link w:val="32"/>
    <w:rsid w:val="00DF05DE"/>
    <w:pPr>
      <w:spacing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DF05DE"/>
    <w:rPr>
      <w:rFonts w:ascii="Times New Roman" w:hAnsi="Times New Roman" w:cs="Times New Roman"/>
      <w:sz w:val="16"/>
      <w:szCs w:val="16"/>
      <w:lang w:val="x-none" w:eastAsia="ru-RU"/>
    </w:rPr>
  </w:style>
  <w:style w:type="character" w:styleId="a8">
    <w:name w:val="Hyperlink"/>
    <w:basedOn w:val="a0"/>
    <w:rsid w:val="00DF05DE"/>
    <w:rPr>
      <w:rFonts w:cs="Times New Roman"/>
      <w:color w:val="0000FF"/>
      <w:u w:val="single"/>
    </w:rPr>
  </w:style>
  <w:style w:type="paragraph" w:customStyle="1" w:styleId="1">
    <w:name w:val="Стиль1"/>
    <w:basedOn w:val="a"/>
    <w:rsid w:val="00DF05DE"/>
    <w:pPr>
      <w:numPr>
        <w:numId w:val="1"/>
      </w:numPr>
      <w:tabs>
        <w:tab w:val="num" w:pos="2880"/>
      </w:tabs>
      <w:spacing w:line="360" w:lineRule="auto"/>
      <w:ind w:left="2880" w:hanging="900"/>
    </w:pPr>
    <w:rPr>
      <w:rFonts w:ascii="Times New Roman" w:hAnsi="Times New Roman"/>
      <w:sz w:val="28"/>
      <w:szCs w:val="24"/>
    </w:rPr>
  </w:style>
  <w:style w:type="paragraph" w:customStyle="1" w:styleId="23">
    <w:name w:val="Стиль2"/>
    <w:basedOn w:val="a"/>
    <w:rsid w:val="00DF05DE"/>
    <w:pPr>
      <w:spacing w:line="240" w:lineRule="auto"/>
      <w:ind w:firstLine="0"/>
      <w:jc w:val="center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DF05DE"/>
    <w:pPr>
      <w:tabs>
        <w:tab w:val="center" w:pos="4153"/>
        <w:tab w:val="right" w:pos="8306"/>
      </w:tabs>
      <w:spacing w:before="60" w:line="300" w:lineRule="auto"/>
      <w:ind w:firstLine="567"/>
    </w:pPr>
    <w:rPr>
      <w:rFonts w:ascii="Times New Roman" w:hAnsi="Times New Roman"/>
      <w:spacing w:val="10"/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DF05DE"/>
    <w:rPr>
      <w:rFonts w:ascii="Times New Roman" w:hAnsi="Times New Roman" w:cs="Times New Roman"/>
      <w:spacing w:val="10"/>
      <w:sz w:val="28"/>
      <w:szCs w:val="28"/>
      <w:lang w:val="x-none" w:eastAsia="ru-RU"/>
    </w:rPr>
  </w:style>
  <w:style w:type="paragraph" w:styleId="ab">
    <w:name w:val="Body Text Indent"/>
    <w:basedOn w:val="a"/>
    <w:link w:val="ac"/>
    <w:rsid w:val="00DF05DE"/>
    <w:pPr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locked/>
    <w:rsid w:val="00DF05D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note text"/>
    <w:basedOn w:val="a"/>
    <w:link w:val="ae"/>
    <w:semiHidden/>
    <w:rsid w:val="00DF05DE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semiHidden/>
    <w:locked/>
    <w:rsid w:val="00DF05D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basedOn w:val="a0"/>
    <w:semiHidden/>
    <w:rsid w:val="00DF05DE"/>
    <w:rPr>
      <w:rFonts w:cs="Times New Roman"/>
      <w:vertAlign w:val="superscript"/>
    </w:rPr>
  </w:style>
  <w:style w:type="paragraph" w:styleId="af0">
    <w:name w:val="caption"/>
    <w:basedOn w:val="a"/>
    <w:next w:val="a"/>
    <w:qFormat/>
    <w:rsid w:val="00DF05DE"/>
    <w:pPr>
      <w:spacing w:before="120" w:after="120" w:line="360" w:lineRule="auto"/>
      <w:ind w:firstLine="680"/>
    </w:pPr>
    <w:rPr>
      <w:rFonts w:ascii="Times New Roman" w:hAnsi="Times New Roman"/>
      <w:b/>
      <w:sz w:val="24"/>
    </w:rPr>
  </w:style>
  <w:style w:type="paragraph" w:styleId="af1">
    <w:name w:val="Balloon Text"/>
    <w:basedOn w:val="a"/>
    <w:link w:val="af2"/>
    <w:semiHidden/>
    <w:rsid w:val="00DF05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DF05DE"/>
    <w:rPr>
      <w:rFonts w:ascii="Tahoma" w:hAnsi="Tahoma" w:cs="Tahoma"/>
      <w:sz w:val="16"/>
      <w:szCs w:val="16"/>
      <w:lang w:val="x-none" w:eastAsia="ru-RU"/>
    </w:rPr>
  </w:style>
  <w:style w:type="paragraph" w:styleId="af3">
    <w:name w:val="header"/>
    <w:basedOn w:val="a"/>
    <w:link w:val="af4"/>
    <w:rsid w:val="00D45AB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semiHidden/>
    <w:locked/>
    <w:rsid w:val="00D45ABE"/>
    <w:rPr>
      <w:rFonts w:ascii="Arial" w:hAnsi="Arial" w:cs="Times New Roman"/>
      <w:sz w:val="20"/>
      <w:szCs w:val="20"/>
      <w:lang w:val="x-none" w:eastAsia="ru-RU"/>
    </w:rPr>
  </w:style>
  <w:style w:type="paragraph" w:customStyle="1" w:styleId="bodytxt">
    <w:name w:val="bodytxt"/>
    <w:basedOn w:val="a"/>
    <w:rsid w:val="004C08C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f5">
    <w:name w:val="page number"/>
    <w:basedOn w:val="a0"/>
    <w:rsid w:val="004C08C4"/>
    <w:rPr>
      <w:rFonts w:cs="Times New Roman"/>
    </w:rPr>
  </w:style>
  <w:style w:type="character" w:customStyle="1" w:styleId="40">
    <w:name w:val="Заголовок 4 Знак"/>
    <w:basedOn w:val="a0"/>
    <w:link w:val="4"/>
    <w:semiHidden/>
    <w:locked/>
    <w:rsid w:val="005E612F"/>
    <w:rPr>
      <w:rFonts w:ascii="Cambria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5E612F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formlabels1">
    <w:name w:val="form_labels1"/>
    <w:basedOn w:val="a0"/>
    <w:rsid w:val="005E612F"/>
    <w:rPr>
      <w:rFonts w:ascii="Verdana" w:hAnsi="Verdana" w:cs="Verdana"/>
      <w:sz w:val="20"/>
      <w:szCs w:val="20"/>
    </w:rPr>
  </w:style>
  <w:style w:type="paragraph" w:styleId="24">
    <w:name w:val="Body Text Indent 2"/>
    <w:basedOn w:val="a"/>
    <w:link w:val="25"/>
    <w:rsid w:val="005E612F"/>
    <w:pPr>
      <w:spacing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locked/>
    <w:rsid w:val="005E612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5E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6728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2014-03-30T02:29:00Z</dcterms:created>
  <dcterms:modified xsi:type="dcterms:W3CDTF">2014-03-30T02:29:00Z</dcterms:modified>
</cp:coreProperties>
</file>