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C2" w:rsidRDefault="00C522C2">
      <w:pPr>
        <w:pStyle w:val="a3"/>
      </w:pPr>
      <w:r>
        <w:t xml:space="preserve">Speech Of Martin Luther King, Jr. Essay, Research Paper </w:t>
      </w:r>
    </w:p>
    <w:p w:rsidR="00C522C2" w:rsidRDefault="00C522C2">
      <w:pPr>
        <w:pStyle w:val="a3"/>
      </w:pPr>
      <w:r>
        <w:t xml:space="preserve">Martin Luther King Jr. was born in Atlanta, Georgia in January 1929. His Father, Martin Luther King was minister of the Ebenezer Baptist Church. Martin Luther s mother s name was Alberta King. She was a teacher. He also had an older sister Christine, and a younger brother, Alfred Daniel. When Martin was little he used to sing in his father s church in front of hundreds of people. When he was small he got hurt a lot. When he was five, he fell off the stairs and 20 feet and landed on his head. Twice when he was riding his bike he got hit by cars. Once when he was playing baseball, his brother swung the bat slipped and hit him in the head. When Martin was a teenager he wrote speeches and organized marches for black rights. On August 28, 1963 he marched into the Lincoln Memorial with 250,000 people following him. And that was when he gave his most famous speech: “I am happy to join with you today and what will go down in history as the greatest demonstration for freedom in the history of our nation. Five score years ago,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 But one hundred years later, the Negro still is not free; one hundred years later, the life of the Negro is still sadly crippled by the manacles of segregation and the chains of discrimination; one hundred years later, the Negro lives on a lonely island of poverty in midst of a vast ocean of material prosperity; one hundred years later, the Negro is still languished in the corners of American society and finds himself in exile in his own land. So we come here today, to dramatize a shameful condition. In a sense we have come to our Nations capital to cash a check. When the architects of our republic wrote the magnificent words of the constitution and the Declaration of Independence, they were signing a promissory note to which every American was to fall heir. This note was the promise that all men, yes, black men as well as white men, would be guaranteed unalienable rights of life, liberty, and the pursuit of happiness. It is obvious that America has defaulted on this promissory note in as far as her citizens of color are concerned. Instead of honoring this sacred obligation, America has given the Negro people a bad check; a check which has come back marked “Insufficient funds”. We refuse to believe that there are insufficient funds in the great volts of opportunity of this Nation. And so we ve come to cash this check, a check that will give upon you demand the riches of freedom and the security of justice.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 sands of racial injustice to the solid of rock of brotherhood; now is the time to make justice a reality for all god s children. It would be fatal for the nation to overlook the urgency of the moment. This sweltering summer of the Negro’s legitimate discontent will not pass until there is an invigorating autumn of freedom and equality. 1963 is not an end, but a beginning. And those who hope that Negro needed to blow off steam and will now be content, will have a rude awakening if the nation returns to business as usual. There will be neither rest nor tranquillity in America till the Negro is granted his citizenship rights. The whirlwinds of the revolt will continue to shake the foundations of our Nation until the bright day of justice emerges.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plain of dignity and discipline. We must not allow our creative protest to generate into physical violence again and again we must rise to the majestic heights of meeting physical force with soul force; and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 We can not walk alone. And as we talk, we must make the pledge that we shall always march ahead. And we can not turn back. There are those who are asking the devotees of civil rights, wen will be satisfied? We can never be satisfied as long as the Negro is the victim of the unspeakable horrors of brutality; we can never be satisfied as long as our bodies, heavy with fatigue of travel, cannot gain lodging in the motels of the highways and the hotels of the cities; we cannot be satisfied as long as the negro s basic mobility is from a smaller ghetto to a larger one; we cannot be satisfied as long as our children are stripped of their selfhood and robbed of their dignity by signs stating “for whites only”; we cannot be satisfied as long as the Negro is Mississippi cannot vote and a Negro in New York believes he has nothing for which to vote. No! no, we are not satisfied, and we will not be satisfied until “justice rolls down like waters and righteousness like a mighty stream. </w:t>
      </w:r>
    </w:p>
    <w:p w:rsidR="00C522C2" w:rsidRDefault="00C522C2">
      <w:pPr>
        <w:pStyle w:val="a3"/>
      </w:pPr>
      <w:r>
        <w:t xml:space="preserve">I am not unmindful that some of you have come here out of great trials and tribulations. Some of you have come fresh from narrow jail cells. Some of you have come from areas where your quest for freedom left you battered by the storms of persecution and staggered by the winds of police brutality. You have been veterans of creative suffering. Continue to work with the faith that unearned suffering is redemptive. Go back to Mississippi. Go back to Alabama. Go back to South Carolina. Go back to Georgia. Go back to Louisiana. Go back to the slums and ghettos of your Northern cities, knowing that somehow this situation can and will be changed. Let us not wallow in the valley of despair. </w:t>
      </w:r>
    </w:p>
    <w:p w:rsidR="00C522C2" w:rsidRDefault="00C522C2">
      <w:pPr>
        <w:pStyle w:val="a3"/>
      </w:pPr>
      <w:r>
        <w:t xml:space="preserve">I say to you today, my friends, so even though we face the difficulties of today and tomorrow, I still have a dream. It is a dream deeply rooted in the American dream. I have a dream that one day this nation will rise up and live out the true meaning of it s creed, “We hold these thruths to be self evident, that all men are created equal.” I have a dream that one day on the red hills of Georgia, sons of former slaves and sons of former slave owners will be able to sit down together at a table of brotherhood. I have a dream that one day even the state of Mississippi, a state sweltering with the heat of injustice, sweltering with the heat of oppression, will be transformed into an oasis of freedom and justice. I have a dream that my four little children will one day live in a nation where they will not be judged by the color of their skin, but by the content of their character. </w:t>
      </w:r>
    </w:p>
    <w:p w:rsidR="00C522C2" w:rsidRDefault="00C522C2">
      <w:pPr>
        <w:pStyle w:val="a3"/>
      </w:pPr>
      <w:r>
        <w:t xml:space="preserve">I have a dream today! </w:t>
      </w:r>
    </w:p>
    <w:p w:rsidR="00C522C2" w:rsidRDefault="00C522C2">
      <w:pPr>
        <w:pStyle w:val="a3"/>
      </w:pPr>
      <w:r>
        <w:t xml:space="preserve">I have a dream that one day down in Alabama-with it s victorious racists, with it s governor having his lips dripping with the words of interposition and nullification one day right here in Alabama, little black boys and black girls will be able to join hands with little white boys and white girls as sisters and brothers. </w:t>
      </w:r>
    </w:p>
    <w:p w:rsidR="00C522C2" w:rsidRDefault="00C522C2">
      <w:pPr>
        <w:pStyle w:val="a3"/>
      </w:pPr>
      <w:r>
        <w:t xml:space="preserve">I have a dream today! </w:t>
      </w:r>
    </w:p>
    <w:p w:rsidR="00C522C2" w:rsidRDefault="00C522C2">
      <w:pPr>
        <w:pStyle w:val="a3"/>
      </w:pPr>
      <w:r>
        <w:t xml:space="preserve">I have a dream that one day “every valley shall be exulted in every hill and mountain shall be made low. The ruff places will be made plain and the crooked places will be made strait, when the glory of the lord shall be reveled, and all flesh shall see it together.” </w:t>
      </w:r>
    </w:p>
    <w:p w:rsidR="00C522C2" w:rsidRDefault="00C522C2">
      <w:pPr>
        <w:pStyle w:val="a3"/>
      </w:pPr>
      <w:r>
        <w:t xml:space="preserve">This is our hope. This is the faith that I go back to the South with. With this faith we shall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And this day will be the day. This day will be the day when all of god s children will be able to sing with new meaning “My country tis of thee, sweet land of liberty, of thee I sing. land where my fathers died, land of the pilgrim s pride, from every mountainside, let freedom ring.” And if America is to be a great nation, this must become true. </w:t>
      </w:r>
    </w:p>
    <w:p w:rsidR="00C522C2" w:rsidRDefault="00C522C2">
      <w:pPr>
        <w:pStyle w:val="a3"/>
      </w:pPr>
      <w:r>
        <w:t xml:space="preserve">So let freedom ring from the prodigious hilltops of New Hampshire; let freedom ring from the mighty mountains of New York; let freedom ring from the heightening ellegenies of Pennsylvania; let freedom ring from the snow capped Rockies of Colorado; let freedom ring from stone mountain of Georgia; let freedom ring from lookout mountain of Tennessee; let freedom ring from every hill and mole hill of Mississippi. From every mountainside, let freedom ring. </w:t>
      </w:r>
    </w:p>
    <w:p w:rsidR="00C522C2" w:rsidRDefault="00C522C2">
      <w:pPr>
        <w:pStyle w:val="a3"/>
      </w:pPr>
      <w:r>
        <w:t>And when this happens, and when we allow freedom to ring, when we let it ring from every village and every hamlet, from every state and every city, we will be able to speed up that day wen all god s children, black men and white men, Jews, and gentiles, Protestants, and Catholics, will be able to join hands and sing in the words of the old Negro spiritual; “Free at last. Free at last. Thank God All Mighty, we are free at last.”</w:t>
      </w:r>
    </w:p>
    <w:p w:rsidR="00C522C2" w:rsidRDefault="00C522C2">
      <w:r>
        <w:br/>
      </w:r>
      <w:bookmarkStart w:id="0" w:name="_GoBack"/>
      <w:bookmarkEnd w:id="0"/>
    </w:p>
    <w:sectPr w:rsidR="00C52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BB"/>
    <w:rsid w:val="008611B2"/>
    <w:rsid w:val="00AC4E29"/>
    <w:rsid w:val="00C522C2"/>
    <w:rsid w:val="00F9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8DE85B-BB36-4745-A39B-8D26DE6A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Speech Of Martin Luther King Jr Essay</vt:lpstr>
    </vt:vector>
  </TitlesOfParts>
  <Company>*</Company>
  <LinksUpToDate>false</LinksUpToDate>
  <CharactersWithSpaces>9710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Of Martin Luther King Jr Essay</dc:title>
  <dc:subject/>
  <dc:creator>dopol</dc:creator>
  <cp:keywords/>
  <dc:description/>
  <cp:lastModifiedBy>Irina</cp:lastModifiedBy>
  <cp:revision>2</cp:revision>
  <dcterms:created xsi:type="dcterms:W3CDTF">2014-08-16T18:11:00Z</dcterms:created>
  <dcterms:modified xsi:type="dcterms:W3CDTF">2014-08-16T18:11:00Z</dcterms:modified>
</cp:coreProperties>
</file>