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</w:p>
    <w:p w:rsidR="00210AE5" w:rsidRDefault="00210AE5">
      <w:pPr>
        <w:pStyle w:val="4"/>
      </w:pPr>
      <w:r>
        <w:t>КГМА</w:t>
      </w:r>
    </w:p>
    <w:p w:rsidR="00210AE5" w:rsidRDefault="00210AE5">
      <w:pPr>
        <w:jc w:val="center"/>
        <w:rPr>
          <w:i/>
          <w:sz w:val="52"/>
        </w:rPr>
      </w:pPr>
    </w:p>
    <w:p w:rsidR="00210AE5" w:rsidRDefault="00210AE5">
      <w:pPr>
        <w:jc w:val="center"/>
        <w:rPr>
          <w:i/>
          <w:sz w:val="52"/>
        </w:rPr>
      </w:pPr>
    </w:p>
    <w:p w:rsidR="00210AE5" w:rsidRDefault="00210AE5">
      <w:pPr>
        <w:jc w:val="center"/>
        <w:rPr>
          <w:i/>
          <w:sz w:val="52"/>
        </w:rPr>
      </w:pPr>
      <w:r>
        <w:rPr>
          <w:i/>
          <w:sz w:val="52"/>
        </w:rPr>
        <w:t>История болезни.</w:t>
      </w:r>
    </w:p>
    <w:p w:rsidR="00210AE5" w:rsidRDefault="00210AE5">
      <w:pPr>
        <w:pStyle w:val="1"/>
        <w:rPr>
          <w:b/>
        </w:rPr>
      </w:pPr>
    </w:p>
    <w:p w:rsidR="00210AE5" w:rsidRDefault="00210AE5">
      <w:pPr>
        <w:pStyle w:val="1"/>
        <w:rPr>
          <w:b/>
        </w:rPr>
      </w:pPr>
    </w:p>
    <w:p w:rsidR="00210AE5" w:rsidRDefault="00210AE5">
      <w:pPr>
        <w:pStyle w:val="1"/>
        <w:rPr>
          <w:b/>
        </w:rPr>
      </w:pPr>
      <w:r>
        <w:rPr>
          <w:b/>
        </w:rPr>
        <w:t>Ф.И.О. курируемого больного</w:t>
      </w:r>
    </w:p>
    <w:p w:rsidR="00210AE5" w:rsidRDefault="008C0360">
      <w:pPr>
        <w:pStyle w:val="3"/>
      </w:pPr>
      <w:r>
        <w:t>ХХХХХХХХХ</w:t>
      </w:r>
    </w:p>
    <w:p w:rsidR="008C0360" w:rsidRPr="008C0360" w:rsidRDefault="008C0360" w:rsidP="008C0360"/>
    <w:p w:rsidR="00210AE5" w:rsidRDefault="00210AE5">
      <w:pPr>
        <w:pStyle w:val="3"/>
        <w:rPr>
          <w:b/>
        </w:rPr>
      </w:pPr>
      <w:r>
        <w:rPr>
          <w:b/>
        </w:rPr>
        <w:t>Диагноз</w:t>
      </w:r>
    </w:p>
    <w:p w:rsidR="00210AE5" w:rsidRDefault="00210AE5">
      <w:pPr>
        <w:rPr>
          <w:sz w:val="32"/>
        </w:rPr>
      </w:pPr>
    </w:p>
    <w:p w:rsidR="00210AE5" w:rsidRDefault="00210AE5">
      <w:pPr>
        <w:rPr>
          <w:sz w:val="28"/>
        </w:rPr>
      </w:pPr>
      <w:r>
        <w:rPr>
          <w:sz w:val="32"/>
        </w:rPr>
        <w:t>ИБС. Стенокардия напряжения 3 Функциональный класс. Хроническая фибрилляция предсердий, тахисистолическая форма. Гипертоническая болезнь 2 стадии, кризовое течение. Сердечная недостаточность 2б стадии.</w:t>
      </w:r>
    </w:p>
    <w:p w:rsidR="00210AE5" w:rsidRDefault="00210AE5">
      <w:pPr>
        <w:rPr>
          <w:sz w:val="28"/>
        </w:rPr>
      </w:pPr>
    </w:p>
    <w:p w:rsidR="00210AE5" w:rsidRDefault="00210AE5">
      <w:pPr>
        <w:rPr>
          <w:sz w:val="28"/>
        </w:rPr>
      </w:pPr>
    </w:p>
    <w:p w:rsidR="00210AE5" w:rsidRDefault="00210AE5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210AE5" w:rsidRDefault="00210AE5">
      <w:pPr>
        <w:rPr>
          <w:sz w:val="28"/>
        </w:rPr>
      </w:pPr>
    </w:p>
    <w:p w:rsidR="00210AE5" w:rsidRDefault="00210AE5">
      <w:pPr>
        <w:rPr>
          <w:sz w:val="28"/>
        </w:rPr>
      </w:pPr>
    </w:p>
    <w:p w:rsidR="00210AE5" w:rsidRDefault="00210AE5">
      <w:pPr>
        <w:rPr>
          <w:sz w:val="28"/>
        </w:rPr>
      </w:pPr>
    </w:p>
    <w:p w:rsidR="00210AE5" w:rsidRDefault="00210AE5">
      <w:pPr>
        <w:rPr>
          <w:sz w:val="24"/>
        </w:rPr>
      </w:pPr>
      <w:r>
        <w:rPr>
          <w:sz w:val="28"/>
        </w:rPr>
        <w:t xml:space="preserve">                                                                   Куратор:</w:t>
      </w:r>
      <w:r>
        <w:rPr>
          <w:sz w:val="24"/>
        </w:rPr>
        <w:t xml:space="preserve"> </w:t>
      </w:r>
    </w:p>
    <w:p w:rsidR="00210AE5" w:rsidRDefault="00210AE5">
      <w:pPr>
        <w:jc w:val="center"/>
        <w:rPr>
          <w:sz w:val="24"/>
        </w:rPr>
      </w:pPr>
    </w:p>
    <w:p w:rsidR="00210AE5" w:rsidRDefault="00210AE5">
      <w:pPr>
        <w:jc w:val="center"/>
        <w:rPr>
          <w:sz w:val="24"/>
        </w:rPr>
      </w:pPr>
    </w:p>
    <w:p w:rsidR="00210AE5" w:rsidRDefault="00210AE5">
      <w:pPr>
        <w:jc w:val="center"/>
        <w:rPr>
          <w:sz w:val="24"/>
        </w:rPr>
      </w:pPr>
    </w:p>
    <w:p w:rsidR="00210AE5" w:rsidRDefault="00210AE5">
      <w:pPr>
        <w:jc w:val="center"/>
        <w:rPr>
          <w:sz w:val="24"/>
        </w:rPr>
      </w:pPr>
    </w:p>
    <w:p w:rsidR="00210AE5" w:rsidRDefault="00210AE5">
      <w:pPr>
        <w:jc w:val="center"/>
        <w:rPr>
          <w:sz w:val="24"/>
        </w:rPr>
      </w:pPr>
    </w:p>
    <w:p w:rsidR="00210AE5" w:rsidRDefault="00210AE5">
      <w:pPr>
        <w:jc w:val="center"/>
        <w:rPr>
          <w:sz w:val="24"/>
        </w:rPr>
      </w:pPr>
      <w:r>
        <w:rPr>
          <w:sz w:val="24"/>
        </w:rPr>
        <w:t>2001</w:t>
      </w:r>
    </w:p>
    <w:p w:rsidR="008C0360" w:rsidRDefault="008C0360">
      <w:pPr>
        <w:jc w:val="center"/>
        <w:rPr>
          <w:sz w:val="24"/>
        </w:rPr>
      </w:pPr>
    </w:p>
    <w:p w:rsidR="00210AE5" w:rsidRDefault="00210AE5">
      <w:pPr>
        <w:jc w:val="both"/>
        <w:rPr>
          <w:sz w:val="24"/>
        </w:rPr>
      </w:pPr>
    </w:p>
    <w:p w:rsidR="00210AE5" w:rsidRDefault="00210AE5">
      <w:pPr>
        <w:jc w:val="both"/>
        <w:rPr>
          <w:i/>
          <w:sz w:val="16"/>
        </w:rPr>
      </w:pPr>
      <w:r>
        <w:rPr>
          <w:i/>
          <w:sz w:val="16"/>
        </w:rPr>
        <w:t>Паспортная часть.</w:t>
      </w:r>
    </w:p>
    <w:p w:rsidR="008C0360" w:rsidRDefault="00210AE5">
      <w:pPr>
        <w:jc w:val="both"/>
        <w:rPr>
          <w:sz w:val="22"/>
        </w:rPr>
      </w:pPr>
      <w:r>
        <w:rPr>
          <w:sz w:val="22"/>
        </w:rPr>
        <w:t xml:space="preserve">Ф.И.О. </w:t>
      </w:r>
    </w:p>
    <w:p w:rsidR="00210AE5" w:rsidRDefault="00210AE5">
      <w:pPr>
        <w:jc w:val="both"/>
        <w:rPr>
          <w:sz w:val="22"/>
        </w:rPr>
      </w:pPr>
      <w:r>
        <w:rPr>
          <w:sz w:val="22"/>
        </w:rPr>
        <w:t>Возраст 64 года</w:t>
      </w:r>
    </w:p>
    <w:p w:rsidR="00210AE5" w:rsidRDefault="00210AE5">
      <w:pPr>
        <w:jc w:val="both"/>
        <w:rPr>
          <w:sz w:val="22"/>
        </w:rPr>
      </w:pPr>
      <w:r>
        <w:rPr>
          <w:sz w:val="22"/>
        </w:rPr>
        <w:t>Пол женский</w:t>
      </w:r>
    </w:p>
    <w:p w:rsidR="00210AE5" w:rsidRDefault="00210AE5">
      <w:pPr>
        <w:jc w:val="both"/>
        <w:rPr>
          <w:sz w:val="22"/>
        </w:rPr>
      </w:pPr>
      <w:r>
        <w:rPr>
          <w:sz w:val="22"/>
        </w:rPr>
        <w:t>Национальность русская</w:t>
      </w:r>
    </w:p>
    <w:p w:rsidR="00210AE5" w:rsidRDefault="00210AE5">
      <w:pPr>
        <w:jc w:val="both"/>
        <w:rPr>
          <w:sz w:val="22"/>
        </w:rPr>
      </w:pPr>
      <w:r>
        <w:rPr>
          <w:sz w:val="22"/>
        </w:rPr>
        <w:t>Семейное положение замужем</w:t>
      </w:r>
    </w:p>
    <w:p w:rsidR="00210AE5" w:rsidRDefault="00210AE5">
      <w:pPr>
        <w:jc w:val="both"/>
        <w:rPr>
          <w:sz w:val="22"/>
        </w:rPr>
      </w:pPr>
      <w:r>
        <w:rPr>
          <w:sz w:val="22"/>
        </w:rPr>
        <w:t>Адрес г.Красноярск, ул. Краснодарская д.4 кв.66</w:t>
      </w:r>
    </w:p>
    <w:p w:rsidR="00210AE5" w:rsidRDefault="00210AE5">
      <w:pPr>
        <w:jc w:val="both"/>
        <w:rPr>
          <w:sz w:val="22"/>
        </w:rPr>
      </w:pPr>
      <w:r>
        <w:rPr>
          <w:sz w:val="22"/>
        </w:rPr>
        <w:t>Место работы пенсионер</w:t>
      </w:r>
    </w:p>
    <w:p w:rsidR="00210AE5" w:rsidRDefault="00210AE5">
      <w:pPr>
        <w:jc w:val="both"/>
        <w:rPr>
          <w:sz w:val="22"/>
        </w:rPr>
      </w:pPr>
      <w:r>
        <w:rPr>
          <w:sz w:val="22"/>
        </w:rPr>
        <w:t>Дата поступления 20.07.01.</w:t>
      </w:r>
    </w:p>
    <w:p w:rsidR="00210AE5" w:rsidRDefault="00210AE5">
      <w:pPr>
        <w:pStyle w:val="5"/>
        <w:rPr>
          <w:sz w:val="22"/>
        </w:rPr>
      </w:pPr>
      <w:r>
        <w:rPr>
          <w:sz w:val="22"/>
        </w:rPr>
        <w:t xml:space="preserve">Диагноз: </w:t>
      </w:r>
    </w:p>
    <w:p w:rsidR="00210AE5" w:rsidRDefault="00210AE5">
      <w:pPr>
        <w:pStyle w:val="5"/>
        <w:rPr>
          <w:sz w:val="22"/>
        </w:rPr>
      </w:pPr>
      <w:r>
        <w:rPr>
          <w:sz w:val="22"/>
        </w:rPr>
        <w:t>ИБС. Стенокардия напряжения 3 Функциональный класс. Хроническая фибрилляция предсердий, тахисистолическая форма. Гипертоническая болезнь 2 стадии, кризовое течение. Сердечная недостаточность 2б стадии.</w:t>
      </w:r>
    </w:p>
    <w:p w:rsidR="00210AE5" w:rsidRDefault="00210AE5">
      <w:pPr>
        <w:jc w:val="both"/>
        <w:rPr>
          <w:sz w:val="22"/>
        </w:rPr>
      </w:pPr>
    </w:p>
    <w:p w:rsidR="00210AE5" w:rsidRDefault="00210AE5">
      <w:pPr>
        <w:jc w:val="both"/>
        <w:rPr>
          <w:sz w:val="22"/>
        </w:rPr>
      </w:pPr>
    </w:p>
    <w:p w:rsidR="00210AE5" w:rsidRDefault="00210AE5">
      <w:pPr>
        <w:pStyle w:val="6"/>
        <w:jc w:val="both"/>
        <w:rPr>
          <w:b/>
          <w:i w:val="0"/>
          <w:sz w:val="22"/>
        </w:rPr>
      </w:pPr>
      <w:r>
        <w:rPr>
          <w:b/>
          <w:i w:val="0"/>
          <w:sz w:val="22"/>
        </w:rPr>
        <w:t>Жалобы при поступлении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Больная жалуется на чувство нехватки воздуха, головокружение, сердцебиение, приступообразные давящие боли за грудиной, длящиеся 2-3 мин., возникающие при физической нагрузке (подъем на 1 этаж, ходьба в спокойном темпе до 200 м.), иррадиирующие в левую руку и межлопаточную область. Боли исчезают после прекращения физической нагрузки или приема нитроглицерина (2 таблетки на прием). На фоне повышения АД больная отмечает появление головной боли, головокружения, шума в ушах. При незначительной физической нагрузке (подъем на 1 этаж, ходьба в спокойном темпе до 200 м.) возникает одышка. Жалобы на отеки голеней появляющиеся к вечеру.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b/>
          <w:sz w:val="22"/>
          <w:lang w:val="en-US"/>
        </w:rPr>
        <w:t>Anamnes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morbi</w:t>
      </w:r>
      <w:r>
        <w:rPr>
          <w:b/>
          <w:sz w:val="22"/>
        </w:rPr>
        <w:t xml:space="preserve">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Считает себя больной с 1983 года, когда после стрессов, интенсивной физической работы стали возникать головокружение, головная боль, слабость. За мед.помощью не обращалась, лечилась народными средствами (пила настои трав). Артериальное давление больная не измеряла. В 1984 году после стресса появилась головная боль, усиливающаяся со временем, головокружение, тошнота, нарушение зрения («потемнело в глазах»). Больная вызвала «скорую помощь», АД составило 160\100 мм.рт.ст. Была госпитализирована. В стационаре выставлен диагноз « Гипертоническая болезнь 2 стадии». После выписки из стационара больная принимала адельфан (нерегулярно). На фоне приема препарата давление 140\90 мм.рт.ст. Подьемы давления до 2 раз в неделю. Максимально 160\100 мм.рт.ст. Частота кризов  до 2 раз в месяц. При кризах вызывала скорую помощь. В 1986 году после сильного стресса развился гипертонический криз, осложненный ОНМК по типу геморрагического инсульта ( появилась сильная головная боль, головокружение, тошнота, рвота, нарушение слуха и зрения, больная потеряла сознание). Была госпитализирована в БСМП. После выписки принимала гипотензивные препараты, циннаризин, пирацетам. В 1990 году после физической нагрузки появились давящие боли за грудиной, иррадиирующие в левую руку и межлопаточную область. Боли исчезли после прекращения физической нагрузки. Обратилась к врачу, направлена на стац.лечение, выставлен диагноз «Впервые возникшая стенокардия напряжения». После выписки принимала нитраты (нитросорбид). Через 3 месяца приступы загрудинных болей возникали при подьеме на 1 этаж и при ходьбе до 200 м. Купировались приемом нитроглицерина ( 2 таблетки на прием). Выставлен диагноз «Стенокардия напряжения 3 функциональный класс». В 1994 году больная стала отмечать появление головокружения, сердцебиения, чувства нехватки воздуха. Эти симптомы усиливались после незначительного физического или эмоционального напряжения. В это же время появилась одышка при незначительной физической нагрузке, к вечеру появлялись отеки голеней. Выставлен диагноз «Хроническая фибрилляция предсердий, тахисистолическая форма. Сердечная недостаточность 2б стадии». 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b/>
          <w:sz w:val="22"/>
          <w:lang w:val="en-US"/>
        </w:rPr>
        <w:t>Anamnes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vitae</w:t>
      </w:r>
      <w:r>
        <w:rPr>
          <w:b/>
          <w:sz w:val="22"/>
        </w:rPr>
        <w:t>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Росла и развивалась соответственно возрасту и полу. В школу пошла с 7 лет. Окончила 9 классов. Работала бухгалтером. Бытовые условия удовлетворительные. Питание регулярное, употребляет много поваренной соли.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Замужем, 2 детей. Абортов не было. Из перенесенных заболеваний отмечает корь, паротит, ветряную оспу. Частые ОРЗ, в 1990 пневмония. Венерические заболевания, туберкулез, гепатит отрицает. Наследственность отягощена по ГБ по материнской линии. Операций, гемотрансфузий, травм не было. Вредных привычек нет. Аллергологический анамнез не отягощен.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b/>
          <w:sz w:val="22"/>
          <w:lang w:val="en-US"/>
        </w:rPr>
        <w:t>Status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praesens</w:t>
      </w:r>
      <w:r>
        <w:rPr>
          <w:b/>
          <w:sz w:val="22"/>
        </w:rPr>
        <w:t>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Сознание ясное, состояние удовлетворительное, положение активное. Осанка правильная. Больная умеренного питания, телосложение нормостенического типа. Рост 162 см., вес  65 кг. Температура тела 36.5 С. Кожные покровы бледные, умеренной влажности, тургор и эластичность снижены. Видимые слизистые бледно-розовой окраски, чистые. Язык влажный, чистый. Миндалины чистые, не увеличены. Подкожно-жировая</w:t>
      </w:r>
      <w:r>
        <w:rPr>
          <w:i/>
          <w:sz w:val="22"/>
        </w:rPr>
        <w:t xml:space="preserve"> клетчатка</w:t>
      </w:r>
      <w:r>
        <w:rPr>
          <w:sz w:val="22"/>
        </w:rPr>
        <w:t xml:space="preserve"> развита умеренно. Лимфатические узлы</w:t>
      </w:r>
      <w:r>
        <w:rPr>
          <w:i/>
          <w:sz w:val="22"/>
        </w:rPr>
        <w:t xml:space="preserve"> </w:t>
      </w:r>
      <w:r>
        <w:rPr>
          <w:sz w:val="22"/>
        </w:rPr>
        <w:t>не пальпируются, область пальпации безболезненна. Костно-мышечная система без изменений.</w:t>
      </w:r>
    </w:p>
    <w:p w:rsidR="00210AE5" w:rsidRDefault="00210AE5">
      <w:pPr>
        <w:pStyle w:val="a3"/>
        <w:jc w:val="both"/>
        <w:rPr>
          <w:i/>
          <w:sz w:val="22"/>
        </w:rPr>
      </w:pPr>
      <w:r>
        <w:rPr>
          <w:i/>
          <w:sz w:val="22"/>
        </w:rPr>
        <w:t>Нервная система.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Обоняние и вкус в норме. Глазные щели одинаковой величины, движение глазных яблок в полном объеме. Зрачки обычной формы и величины. Реакция зрачков на свет (прямая и содружественная) сохранена. Поля зрения –норма.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Слух в норме. Координация движений не нарушена. В позе Ромберга устойчива.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Дермографизм красный. Рефлексы  сохранены, патологические рефлексы отсутствуют.</w:t>
      </w:r>
    </w:p>
    <w:p w:rsidR="00210AE5" w:rsidRDefault="00210AE5">
      <w:pPr>
        <w:pStyle w:val="a3"/>
        <w:jc w:val="both"/>
        <w:rPr>
          <w:i/>
          <w:sz w:val="22"/>
        </w:rPr>
      </w:pPr>
      <w:r>
        <w:rPr>
          <w:i/>
          <w:sz w:val="22"/>
        </w:rPr>
        <w:t>Органы дыхания.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Дыхание носом не затруднено, ритмичное. Крылья носа в акте дыхания не участвуют. Тип дыхания смешанный. ЧДД 19 в мин. Форма грудной клетки нормальная, ассиметрии нет. В акте дыхания учавствуют обе половины грудной клетки. При пальпации грудная клетка безболезненна, при боковом и передне-заднем сдавлении податлива, эластична. В симметричных участках грудной клетки голосовое дрожание одинаковой силы, не изменено.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Перкуторно: при сравнительной перкуссии обеих половин грудной клетки отмечается ясный легочный звук, одинаковый в симметричных участках грудной клетки. При топографической перкуссии высота стояния верхушек: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Справа: Спереди- 4 см. Сзади- на уровне остистого отростка 7 шейного позвонка.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Слева: Спереди-3.5 см. Сзади – на уровне остистого отростка 7 шейного позвонка.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Ширина полей Кренига: справа 5 см., слева 5.5 см.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Нижние границы легких.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2597"/>
        <w:gridCol w:w="2597"/>
      </w:tblGrid>
      <w:tr w:rsidR="00210AE5">
        <w:trPr>
          <w:trHeight w:val="412"/>
        </w:trPr>
        <w:tc>
          <w:tcPr>
            <w:tcW w:w="2314" w:type="dxa"/>
          </w:tcPr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Линии</w:t>
            </w:r>
          </w:p>
        </w:tc>
        <w:tc>
          <w:tcPr>
            <w:tcW w:w="2597" w:type="dxa"/>
          </w:tcPr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Правое легкое</w:t>
            </w:r>
          </w:p>
        </w:tc>
        <w:tc>
          <w:tcPr>
            <w:tcW w:w="2597" w:type="dxa"/>
          </w:tcPr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Левое легкое</w:t>
            </w:r>
          </w:p>
        </w:tc>
      </w:tr>
      <w:tr w:rsidR="00210AE5">
        <w:trPr>
          <w:cantSplit/>
          <w:trHeight w:val="1989"/>
        </w:trPr>
        <w:tc>
          <w:tcPr>
            <w:tcW w:w="2314" w:type="dxa"/>
          </w:tcPr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Срединно-ключичная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Передняя подмышечная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Средняя подмышечная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Задняя подмышечная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Лопаточная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Околопозвоночная</w:t>
            </w:r>
          </w:p>
        </w:tc>
        <w:tc>
          <w:tcPr>
            <w:tcW w:w="2597" w:type="dxa"/>
          </w:tcPr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6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7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8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9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10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Остистый отросток 11</w:t>
            </w:r>
          </w:p>
        </w:tc>
        <w:tc>
          <w:tcPr>
            <w:tcW w:w="2597" w:type="dxa"/>
          </w:tcPr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—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7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9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9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10 ребро</w:t>
            </w:r>
          </w:p>
          <w:p w:rsidR="00210AE5" w:rsidRDefault="00210AE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грудного позвонка</w:t>
            </w:r>
          </w:p>
        </w:tc>
      </w:tr>
    </w:tbl>
    <w:p w:rsidR="00210AE5" w:rsidRDefault="00210AE5">
      <w:pPr>
        <w:pStyle w:val="a3"/>
        <w:jc w:val="both"/>
        <w:rPr>
          <w:sz w:val="22"/>
        </w:rPr>
      </w:pP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По задней подмышечной линии экскурсия нижнего края правого легкого – 6 см., левого легкого 6.5 см.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Пространство Траубе сохранено.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Аускультативно: над всеми легочными полями  с обеих сторон дыхание везикулярное, ослабленное. В нижних отделах легких мелкопузырчатые хрипы. Бронхофония отрицательна с обеих сторон.</w:t>
      </w:r>
    </w:p>
    <w:p w:rsidR="00210AE5" w:rsidRDefault="00210AE5">
      <w:pPr>
        <w:pStyle w:val="a3"/>
        <w:jc w:val="both"/>
        <w:rPr>
          <w:i/>
          <w:sz w:val="22"/>
        </w:rPr>
      </w:pPr>
      <w:r>
        <w:rPr>
          <w:i/>
          <w:sz w:val="22"/>
        </w:rPr>
        <w:t>Органы кровообращения.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При осмотре области сердца и сосудов выпячиваний не обнаружено, видимой пульсации нет.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Пальпаторно: верхушечный толчок обнаруживается в 5 межреберье на 1 см. кнаружи от левой средне ключичной линии. Пальпация прекардиальной области безболезненна.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Перкуторно: </w:t>
      </w:r>
    </w:p>
    <w:p w:rsidR="00210AE5" w:rsidRDefault="00210AE5">
      <w:pPr>
        <w:pStyle w:val="a3"/>
        <w:jc w:val="both"/>
        <w:rPr>
          <w:sz w:val="22"/>
          <w:u w:val="single"/>
        </w:rPr>
      </w:pPr>
      <w:r>
        <w:rPr>
          <w:sz w:val="22"/>
          <w:u w:val="single"/>
        </w:rPr>
        <w:t>Границы относительной сердечной тупости.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Правая по правому краю грудины, 4 м\р. Верхняя на уровне 3 ребра по левой окологрудинной линии.  Левая   в 5 м\р на 1 см. кнаружи от левой средне-ключичной линии.</w:t>
      </w:r>
    </w:p>
    <w:p w:rsidR="00210AE5" w:rsidRDefault="00210AE5">
      <w:pPr>
        <w:pStyle w:val="a3"/>
        <w:jc w:val="both"/>
        <w:rPr>
          <w:sz w:val="22"/>
          <w:u w:val="single"/>
        </w:rPr>
      </w:pPr>
      <w:r>
        <w:rPr>
          <w:sz w:val="22"/>
          <w:u w:val="single"/>
        </w:rPr>
        <w:t>Границы абсолютной сердечной тупости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Правая левый край грудины, 4 м\р.   Верхняя 4 ребро по левой окологрудинной линии. Левая  в 5 м\р на 1 см. кнаружи от левой средне ключичной линии.  Ширина сосудистого пучка 6 см.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Аускультативно: Тоны аритмичные, неодинаковые по силе. Диастолические промежутки разной длительности. ЧСС 115 в мин. Шумов нет.   </w:t>
      </w:r>
      <w:r>
        <w:rPr>
          <w:sz w:val="22"/>
          <w:u w:val="single"/>
        </w:rPr>
        <w:t>Артерии:</w:t>
      </w:r>
      <w:r>
        <w:rPr>
          <w:sz w:val="22"/>
        </w:rPr>
        <w:t xml:space="preserve"> при пальпации лучевых артерий пульс неправильный, неодинакового наполнения, с частотой 115 уд. в мин. Дефицит пульса. Вне пульсовой волны стенка артерий не прощупывается. АД: правая рука – 140\80 мм.рт. ст., левая рука – 140\80 мм.рт.ст.  </w:t>
      </w:r>
      <w:r>
        <w:rPr>
          <w:sz w:val="22"/>
          <w:u w:val="single"/>
        </w:rPr>
        <w:t>Вены:</w:t>
      </w:r>
      <w:r>
        <w:rPr>
          <w:sz w:val="22"/>
        </w:rPr>
        <w:t xml:space="preserve"> пульсации шейных вен нет.</w:t>
      </w:r>
    </w:p>
    <w:p w:rsidR="00210AE5" w:rsidRDefault="00210AE5">
      <w:pPr>
        <w:pStyle w:val="a3"/>
        <w:jc w:val="both"/>
        <w:rPr>
          <w:i/>
          <w:sz w:val="22"/>
        </w:rPr>
      </w:pPr>
      <w:r>
        <w:rPr>
          <w:i/>
          <w:sz w:val="22"/>
        </w:rPr>
        <w:t>Органы пищеварения.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При осмотре полости рта слизистые оболочки чистые, бледно-розового цвета. Язык влажный, чистый. Десны безболезненные, слизистая оболочка без изменений. Миндалины не увеличены, нормальной окраски и консистенции.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Живот не вздут. Грыжевых выпячиваний и видимой перистальтики не обнаруживается.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Пальпаторно: болезненности, напряженности брюшной стенки. Симптомов раздражения брюшины нет. При глубокой пальпоции в левой подвздошной области определяется сигмовидная кишка в виде эластического безболезненного тяжа диаметром 3 см. В правой подвздошной области пальпируется слепая кишка в форме гладкого, мягкоэластического циллиндра диаметром 2 поперечных пальца, безболезненная, умеренно подвижная. Восходящий и нисходящий отделы толстой кишки пальпируются в виде подвижных, умеренно плотных, безболезненных циллиндров диаметром 3 см. Поперечно ободочная кишка определяется в пупочной области в виде циллиндра диаметром 2 см., безболезненна, легко смешается вверх и вниз.  Большая кривизна желудка не пальпируется. Поджелудочна железа не пальпируется, область пальпации безболезненна.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Печень не пальпируется, зона пальпации безболезненна. Размеры печени по Курлову: По правой среднеключичной линии 10 см.  По передней срединной линии   9 см.  По левой реберной дуге   8 см.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Селезенка не пальпируется, область пальпации безболезненна.</w:t>
      </w:r>
    </w:p>
    <w:p w:rsidR="00210AE5" w:rsidRDefault="00210AE5">
      <w:pPr>
        <w:pStyle w:val="a3"/>
        <w:jc w:val="both"/>
        <w:rPr>
          <w:i/>
          <w:sz w:val="22"/>
        </w:rPr>
      </w:pPr>
      <w:r>
        <w:rPr>
          <w:i/>
          <w:sz w:val="22"/>
        </w:rPr>
        <w:t>Органы мочевыделения.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При осмотре поясничной области гиперемии, выбуханий не наблюдается. Почки не пальпируются, область пальпации безболезненна. Симптом 12 ребра отрицательный с обеих сторон. Мочеиспускание не затруднено, безболезненно.</w:t>
      </w:r>
    </w:p>
    <w:p w:rsidR="00210AE5" w:rsidRDefault="00210AE5">
      <w:pPr>
        <w:pStyle w:val="a3"/>
        <w:jc w:val="both"/>
        <w:rPr>
          <w:i/>
          <w:sz w:val="22"/>
        </w:rPr>
      </w:pPr>
      <w:r>
        <w:rPr>
          <w:i/>
          <w:sz w:val="22"/>
        </w:rPr>
        <w:t>Эндокринная система.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Щитовидная железа не пальпируется. Физическое и умственное развитие соответствует возрасту. Вторичные и первичные половые признаки соответствуют полу.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b/>
          <w:sz w:val="22"/>
        </w:rPr>
        <w:t>Представление о больном.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В клинике заболевания можно выделить следующие синдромы:</w:t>
      </w:r>
    </w:p>
    <w:p w:rsidR="00210AE5" w:rsidRDefault="00210AE5">
      <w:pPr>
        <w:pStyle w:val="a3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Гипертензивный синдром.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Жалобы на головную боль, головокружение, слабость возникающую после физической и эмоциональной нагрузки, появление приступов, сопровождающихся головной болью, тошнотой, рвотой, нарушением зрения и слуха, развивающихся с частотой до 2 раз в месяц. Обьективно: расширение границ сердца влево, АД 140\90 мм.рт.ст. (подьемы до 160\100 мм.рт.ст.). ЭКГ: гипертрофия левого желудочка.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2.Кардиалгический синдром.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При физической нагрузке (подьем на 1 этаж, ходьба в спокойном темпе до 200 м.) возникает давящая боль за грудиной, иррадиирующая в левую руку и межлопаточную область, купирующаяся приемом нитроглицерина (2 таблетки на прием). ЭКГ: метаболические изменения в миокарде.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3.Синдром сердечной недостаточности.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При незначительной физической нагрузке возникает одышка, к вечеру на голенях появляются отеки. Объективно: в нижних отделах легких мелкопузырчатые хрипы.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4.Синдром мерцательной аритмии.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Жалобы на головокружение, чувство нехватки воздуха, сердцебиение. Симптомы усиливаются при незначительных физических и умственных нагрузках. Объективно: тоны сердца аритмичные, неодинаковой силы, диастолические промежутки разные по длительности. Пульс неправильный, неодинакового наполнения, дефицит пульса. ЭКГ: Фибрилляция предсердий, тахисистолическая форма. ЧСС 120-200 в мин.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 учетом вышеперечисленных синдромов, а также данных анамнеза (наследственность отягощена по ГБ по материнской линии, фактор риска – употребление избыточного количества поваренной соли, перенесенное ОНМК по типу геморрагического инсульта, возникающие с частотой до 2 раз в месяц гипертонические кризы (2 типа), сопровождающиеся головной болью, головокружением, тошнотой, рвотой, нарушением зрения можно выставить предварительный диагноз:</w:t>
      </w:r>
    </w:p>
    <w:p w:rsidR="00210AE5" w:rsidRDefault="00210AE5">
      <w:pPr>
        <w:pStyle w:val="5"/>
        <w:rPr>
          <w:sz w:val="22"/>
        </w:rPr>
      </w:pPr>
      <w:r>
        <w:rPr>
          <w:sz w:val="22"/>
        </w:rPr>
        <w:t>«ИБС. Стенокардия напряжения 3 Функциональный класс. Хроническая фибрилляция предсердий, тахисистолическая форма. Гипертоническая болезнь 2 стадии, кризовое течение. Сердечная недостаточность 2б стадии.»</w:t>
      </w:r>
    </w:p>
    <w:p w:rsidR="00210AE5" w:rsidRDefault="00210AE5">
      <w:pPr>
        <w:rPr>
          <w:sz w:val="22"/>
        </w:rPr>
      </w:pPr>
      <w:r>
        <w:rPr>
          <w:sz w:val="22"/>
        </w:rPr>
        <w:t>Диференциальная диагностика.</w:t>
      </w:r>
    </w:p>
    <w:p w:rsidR="00210AE5" w:rsidRDefault="00210AE5">
      <w:pPr>
        <w:rPr>
          <w:sz w:val="22"/>
        </w:rPr>
      </w:pPr>
      <w:r>
        <w:rPr>
          <w:sz w:val="22"/>
        </w:rPr>
        <w:t>У больной четко выраженная клиническая картина мерцательной аритмии и хронической коронарной недостаточности, в диф.диагностике нет необходимости.</w:t>
      </w:r>
    </w:p>
    <w:p w:rsidR="00210AE5" w:rsidRDefault="00210AE5">
      <w:pPr>
        <w:rPr>
          <w:sz w:val="22"/>
        </w:rPr>
      </w:pPr>
      <w:r>
        <w:rPr>
          <w:sz w:val="22"/>
        </w:rPr>
        <w:t>Гипертоническую болезнь необходимо дифференцировать от симптоматической почечной гипертензии. Наследственость отягощена по материнской линии,  гипертония выявлена на фоне стресса, нет указаний на заболевание почек, креатинин, натрий, калий, мочевина крови в норме, моча не изменена.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b/>
          <w:sz w:val="22"/>
        </w:rPr>
        <w:t xml:space="preserve"> План исследования.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1.Группа крови,</w:t>
      </w:r>
      <w:r>
        <w:rPr>
          <w:sz w:val="22"/>
          <w:lang w:val="en-US"/>
        </w:rPr>
        <w:t>Rh</w:t>
      </w:r>
      <w:r>
        <w:rPr>
          <w:sz w:val="22"/>
        </w:rPr>
        <w:t>-фактор.</w:t>
      </w:r>
    </w:p>
    <w:p w:rsidR="00210AE5" w:rsidRDefault="00210AE5">
      <w:pPr>
        <w:pStyle w:val="a3"/>
        <w:rPr>
          <w:sz w:val="22"/>
          <w:lang w:val="en-US"/>
        </w:rPr>
      </w:pPr>
      <w:r>
        <w:rPr>
          <w:sz w:val="22"/>
          <w:lang w:val="en-US"/>
        </w:rPr>
        <w:t>2. RW, Hbs-Ag, ВИЧ.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3. Общий анализ крови.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4. Биохимический анализ крови.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5. Общий анализ мочи.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6.Свертывающая система крови.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7. ЭКГ.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8. Анализ кала на яйца глистов.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9. ФЛГ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b/>
          <w:sz w:val="22"/>
        </w:rPr>
        <w:t>Лабораторные и инструментальные исследования.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1.Hbs-Ag – реакция отрицательная,  RW - реакция отрицательная, ВИЧ - реакция отрицательная.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 xml:space="preserve"> 2. Группа крови В (</w:t>
      </w:r>
      <w:r>
        <w:rPr>
          <w:sz w:val="22"/>
          <w:lang w:val="en-US"/>
        </w:rPr>
        <w:t>III</w:t>
      </w:r>
      <w:r>
        <w:rPr>
          <w:sz w:val="22"/>
        </w:rPr>
        <w:t xml:space="preserve">), </w:t>
      </w:r>
      <w:r>
        <w:rPr>
          <w:sz w:val="22"/>
          <w:lang w:val="en-US"/>
        </w:rPr>
        <w:t>Rh</w:t>
      </w:r>
      <w:r>
        <w:rPr>
          <w:sz w:val="22"/>
        </w:rPr>
        <w:t xml:space="preserve"> (+).</w:t>
      </w: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3. Свертывающая система крови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Протромбиновое время 16 сек                Фибриноген 4.84 г\л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 xml:space="preserve">Протромбиновый индекс 94%                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АЧТВ 37сек. Д 40 сек.                               Этаноловый тест отр. Плазма мутная</w:t>
      </w: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4. Общий анализ крови.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Гемоглобин 139 г\л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 xml:space="preserve">Лейкоциты 5 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Палочкоядерные 1 %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Сегментоядерные 51 %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Лимфоциты 38%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Моноциты 5 %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СОЭ 14 мм\час</w:t>
      </w: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5. Биохимический анализ крови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Холестерин 5.6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Сахар 3.7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Билирубин 12.0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Реакция непрямая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Общий белок 65 г\л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Мочевина 3.1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Креатинин 0.09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АСТ 0.23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АЛТ 0.24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Калий 4.9 ммоль\л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Натрий 143 ммоль\л</w:t>
      </w: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6.Общий анализ мочи.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Количество 110 мл.  Цвет желтый.  Реакция рН=6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Удельный вес 1012  Белок, сахар отсутствует.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Эпителий плоский 1-2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Лейкоциты 2-3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Эритроциты неизмененные 0-1-4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Слизь +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Соли  оксалаты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Бактерии –</w:t>
      </w: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7.ЭКГ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 xml:space="preserve">Ритм фибрилляции предсердий, с ЧСС 120-200 в мин. Тахисистолическая форма. </w:t>
      </w:r>
      <w:r>
        <w:rPr>
          <w:sz w:val="22"/>
          <w:lang w:val="en-US"/>
        </w:rPr>
        <w:t>QRS</w:t>
      </w:r>
      <w:r>
        <w:rPr>
          <w:sz w:val="22"/>
        </w:rPr>
        <w:t xml:space="preserve"> 0.08. Гипертрофия левого желудочка. Метаболические изменения в миокарде.</w:t>
      </w: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8. Анализ кала на яйца глистов.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Не обнаружено.</w:t>
      </w: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9.ФЛГ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Сердце и легкие без видимой патологии.</w:t>
      </w:r>
    </w:p>
    <w:p w:rsidR="00210AE5" w:rsidRDefault="00210AE5">
      <w:pPr>
        <w:pStyle w:val="a3"/>
        <w:rPr>
          <w:b/>
          <w:sz w:val="22"/>
        </w:rPr>
      </w:pPr>
      <w:r>
        <w:rPr>
          <w:b/>
          <w:sz w:val="22"/>
        </w:rPr>
        <w:t>План лечения.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1.Стол № 10.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2. Режим отделения.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3.Нитраты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4.Диуретики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5.Сердечные гликозиды.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6. Антиаритмические препараты.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7. Антиагреганты.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8. Гипотензивные средства.</w:t>
      </w:r>
    </w:p>
    <w:p w:rsidR="00210AE5" w:rsidRDefault="00210AE5">
      <w:pPr>
        <w:pStyle w:val="a3"/>
        <w:rPr>
          <w:sz w:val="22"/>
        </w:rPr>
      </w:pPr>
      <w:r>
        <w:rPr>
          <w:sz w:val="22"/>
        </w:rPr>
        <w:t>9.Седативные средства.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10. Препараты калия.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b/>
          <w:sz w:val="22"/>
        </w:rPr>
        <w:t>Дневники наблюдений.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23.07.01                                                                                                                        Назначения.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Состояние больной ср. степени тяжести, температура 36.5 С.                1. Стол № 10.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Жалобы на головокружение, чувство нехватки воздуха,  серд-               2. Режим стационарный.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-цебиение, слабость. Объективно: Кожные покровы  бледные.               3. См. лист назначений.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В легких дыхание ослаблено, в нижних отделах   мелкопузыр-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-чатые хрипы. Тоны сердца аритмичные, неодинаковые по си-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-ле,   диастолические промежутки разной продолжительности.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ЧСС 120 в мин.     АД 140\90 мм.рт.ст.    Пульс неправильный,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 неодинакового    наполнения.   Дефицит пульса ( 110 уд\мин).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Живот   мягкий,   безболезненный.   Стул,    диурез   в   норме.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Симптом  12 ребра    отрицательный   с               обеих сторон.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24.07.01                                                                                                                        Назначения.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Состояние больной ср. степени тяжести,  температура 36.6 С.                                 То же.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Жалобы на  слабость,   отсутствие  аппетита,    сердцебиение.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В легких дыхание ослаблено, в нижних отделах   мелкопузыр-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-чатые хрипы. Тоны сердца аритмичные, неодинаковые по си-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-ле,   диастолические промежутки разной продолжительности.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АД 130\90 мм.рт.ст. ЧСС 115 в мин. Пульс неправильный, нео-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-динакового     наполнения.    Дефицит    пульса   ( 100 уд\мин).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Живот   мягкий,     безболезненный.      Стул, диурез   в норме.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 Симптом  12 ребра отрицательный   с обеих сторон.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25.07.01.                                                                                                                          Назначения.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Состояние больной удовлетворительное, температура 36.6 С.                                     То же.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Жалобы на головокружение, чувство нехватки воздуха,  серд-              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-цебиение, слабость. Объективно: В легких дыхание ослаблено,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в нижних отделах   мелкопузырчатые хрипы. Тоны сердца арит-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-мичные, неодинаковые по силе,   диастолические  промежутки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разной продолжительности. ЧСС 110 в мин. АД 150\80 мм.рт.ст.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Пульс неправильный,  неодинакового наполнения.       Дефицит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пульса      ( 100 уд\мин).    Живот    мягкий,       безболезненный.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Стул, диурез в норме. Симптом  12 ребра    отрицательный     с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 xml:space="preserve"> обеих сторон. </w:t>
      </w:r>
    </w:p>
    <w:p w:rsidR="00210AE5" w:rsidRDefault="00210AE5">
      <w:pPr>
        <w:pStyle w:val="a3"/>
        <w:jc w:val="both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Выписной эпикриз.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Больная</w:t>
      </w:r>
      <w:r w:rsidR="008C0360">
        <w:rPr>
          <w:sz w:val="22"/>
        </w:rPr>
        <w:t xml:space="preserve"> ххххх</w:t>
      </w:r>
      <w:r>
        <w:rPr>
          <w:sz w:val="22"/>
        </w:rPr>
        <w:t xml:space="preserve">. поступила во 2 кардиологическое отделение ГКБ № 20 с жалобами на  чувство нехватки воздуха, головокружение, сердцебиение, приступообразные давящие боли за грудиной, длящиеся 2-3 мин., возникающие при физической нагрузке (подъем на 1 этаж, ходьба в спокойном темпе до 200 м.), иррадиирующие в левую руку и межлопаточную область. Боли исчезают после прекращения физической нагрузки или приема нитроглицерина (2 таблетки на прием). На фоне повышения АД больная отмечает появление головной боли, головокружения, шума в ушах. При незначительной физической нагрузке (подъем на 1 этаж, ходьба в спокойном темпе до 200 м.) возникает одышка. Жалобы на отеки голеней появляющиеся к вечеру. При поступлении состояние средней степени тяжести, сознание ясное. Кожные покровы и слизистые оболочки бледные. При аускультации легких дыхание везикулярное, ослабленное, в нижних отделах мелкопузырчатые хрипы. Границы сердца расширены влево, тоны сердца аритмичные, неодинаковой силы, диастолические промежутки разные по длительности. Пульс неправильный, неодинакового наполнения, дефицит пульса. АД 140\90 мм.рт.ст. При лабораторных и инструментальных исследованиях выявлено: Фибриноген 4.84 г\л, гипертрофия левого желудочка, хроническая фибрилляция предсердий, тахисистолическая форма, метаболические изменения в миокарде. 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С учетом вышеперечисленных симптомов заболевания и данных лабораторно-инструментальных исследований выставлен клинический диагноз: «ИБС. Стенокардия напряжения 3 функциональный класс. Хроническая фибрилляция предсердий, тахисистолическая форма. Гипертоническая болезнь 2 стадии, кризовое течение. Сердечная недостаточность 2б стадии».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Больной проводилось лечение: Нитраты, диуретики, сердечные гликозиды, антиаритмические препараты, антиагреганты, гипотензивные средства, седативные средства, препараты калия.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На фоне лечения состояние больной стабилизировалось ( давление не поднималось выше 150\90 мм.рт.ст., приступы стенокардии стали реже, уменьшилась одышка и отеки голеней, уменьшилось число сердечных сокращений до 90 в мин.).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Рекомендуется:</w:t>
      </w:r>
    </w:p>
    <w:p w:rsidR="00210AE5" w:rsidRDefault="00210AE5">
      <w:pPr>
        <w:pStyle w:val="a3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Соблюдение диеты ( уменьшение потребления поваренной соли, легкоусвояемых углеводов, жирной пищи).</w:t>
      </w:r>
    </w:p>
    <w:p w:rsidR="00210AE5" w:rsidRDefault="00210AE5">
      <w:pPr>
        <w:pStyle w:val="a3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Прием препаратов.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Кордарон по 1 таблетке 4 раза в день в течении 2 недель, затем по 1 таблетке 3 раза в день в течении недели, затем по 1 таблетке 2 раза в день 5 дней в неделю.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Капотен 0.025 1 таблетка 3 раза в день.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Кардикет 1 таблетка 2 раза в день.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Аспирин 1\4 таблетки после еды.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</w:rPr>
        <w:t>3. Наблюдение у кардиолога по месту жительства</w:t>
      </w:r>
    </w:p>
    <w:p w:rsidR="00210AE5" w:rsidRDefault="00210AE5">
      <w:pPr>
        <w:pStyle w:val="a3"/>
        <w:jc w:val="both"/>
        <w:rPr>
          <w:sz w:val="22"/>
        </w:rPr>
      </w:pPr>
    </w:p>
    <w:p w:rsidR="00210AE5" w:rsidRDefault="00210AE5">
      <w:pPr>
        <w:pStyle w:val="a3"/>
        <w:jc w:val="both"/>
        <w:rPr>
          <w:sz w:val="22"/>
        </w:rPr>
      </w:pPr>
    </w:p>
    <w:p w:rsidR="00210AE5" w:rsidRDefault="00210AE5">
      <w:pPr>
        <w:pStyle w:val="a3"/>
        <w:jc w:val="both"/>
        <w:rPr>
          <w:sz w:val="22"/>
        </w:rPr>
      </w:pPr>
    </w:p>
    <w:p w:rsidR="00210AE5" w:rsidRDefault="00210AE5">
      <w:pPr>
        <w:pStyle w:val="a3"/>
        <w:rPr>
          <w:i/>
          <w:sz w:val="22"/>
        </w:rPr>
      </w:pPr>
      <w:r>
        <w:rPr>
          <w:i/>
          <w:sz w:val="22"/>
        </w:rPr>
        <w:t>Лист назначений.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>Tab</w:t>
      </w:r>
      <w:r>
        <w:rPr>
          <w:sz w:val="22"/>
        </w:rPr>
        <w:t>.</w:t>
      </w:r>
      <w:r>
        <w:rPr>
          <w:sz w:val="22"/>
          <w:lang w:val="en-US"/>
        </w:rPr>
        <w:t>Cardiceti</w:t>
      </w:r>
      <w:r>
        <w:rPr>
          <w:sz w:val="22"/>
        </w:rPr>
        <w:t xml:space="preserve">  0.06  по 1 таблетке 2 раза в день ( 8.00 и 15.00).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>Tab</w:t>
      </w:r>
      <w:r>
        <w:rPr>
          <w:sz w:val="22"/>
        </w:rPr>
        <w:t xml:space="preserve">. </w:t>
      </w:r>
      <w:r>
        <w:rPr>
          <w:sz w:val="22"/>
          <w:lang w:val="en-US"/>
        </w:rPr>
        <w:t>Furosemidi</w:t>
      </w:r>
      <w:r>
        <w:rPr>
          <w:sz w:val="22"/>
        </w:rPr>
        <w:t xml:space="preserve"> 0.04 по 1 таблетке утром натощак.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>Tab</w:t>
      </w:r>
      <w:r>
        <w:rPr>
          <w:sz w:val="22"/>
        </w:rPr>
        <w:t xml:space="preserve">. </w:t>
      </w:r>
      <w:r>
        <w:rPr>
          <w:sz w:val="22"/>
          <w:lang w:val="en-US"/>
        </w:rPr>
        <w:t>Digoxini</w:t>
      </w:r>
      <w:r>
        <w:rPr>
          <w:sz w:val="22"/>
        </w:rPr>
        <w:t xml:space="preserve"> 0.00025  по 1\2 таблетки 2 раза в день.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>Tab</w:t>
      </w:r>
      <w:r>
        <w:rPr>
          <w:sz w:val="22"/>
        </w:rPr>
        <w:t xml:space="preserve">. </w:t>
      </w:r>
      <w:r>
        <w:rPr>
          <w:sz w:val="22"/>
          <w:lang w:val="en-US"/>
        </w:rPr>
        <w:t>Verapamili</w:t>
      </w:r>
      <w:r>
        <w:rPr>
          <w:sz w:val="22"/>
        </w:rPr>
        <w:t xml:space="preserve"> 0.08 по 1\2 таблетки з раза в день.</w:t>
      </w:r>
    </w:p>
    <w:p w:rsidR="00210AE5" w:rsidRDefault="00210AE5">
      <w:pPr>
        <w:pStyle w:val="a3"/>
        <w:jc w:val="both"/>
        <w:rPr>
          <w:sz w:val="22"/>
          <w:lang w:val="en-US"/>
        </w:rPr>
      </w:pPr>
      <w:r>
        <w:rPr>
          <w:sz w:val="22"/>
          <w:lang w:val="en-US"/>
        </w:rPr>
        <w:t>Tab. Aspirini 0.5 1\4 утром.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>Tab</w:t>
      </w:r>
      <w:r>
        <w:rPr>
          <w:sz w:val="22"/>
        </w:rPr>
        <w:t xml:space="preserve">. </w:t>
      </w:r>
      <w:r>
        <w:rPr>
          <w:sz w:val="22"/>
          <w:lang w:val="en-US"/>
        </w:rPr>
        <w:t>Capoteni</w:t>
      </w:r>
      <w:r>
        <w:rPr>
          <w:sz w:val="22"/>
        </w:rPr>
        <w:t xml:space="preserve"> 0.025 1 таблетка 3 раза в день.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>Tab</w:t>
      </w:r>
      <w:r>
        <w:rPr>
          <w:sz w:val="22"/>
        </w:rPr>
        <w:t xml:space="preserve">. </w:t>
      </w:r>
      <w:r>
        <w:rPr>
          <w:sz w:val="22"/>
          <w:lang w:val="en-US"/>
        </w:rPr>
        <w:t>Fenosepami</w:t>
      </w:r>
      <w:r>
        <w:rPr>
          <w:sz w:val="22"/>
        </w:rPr>
        <w:t xml:space="preserve"> 0.001 1 таблетка на ночь.</w:t>
      </w:r>
    </w:p>
    <w:p w:rsidR="00210AE5" w:rsidRDefault="00210AE5">
      <w:pPr>
        <w:pStyle w:val="a3"/>
        <w:jc w:val="both"/>
        <w:rPr>
          <w:sz w:val="22"/>
        </w:rPr>
      </w:pPr>
    </w:p>
    <w:p w:rsidR="00210AE5" w:rsidRDefault="00210AE5">
      <w:pPr>
        <w:pStyle w:val="a3"/>
        <w:jc w:val="both"/>
        <w:rPr>
          <w:sz w:val="22"/>
          <w:lang w:val="en-US"/>
        </w:rPr>
      </w:pPr>
      <w:r>
        <w:rPr>
          <w:sz w:val="22"/>
          <w:lang w:val="en-US"/>
        </w:rPr>
        <w:t>Sol. Kalii chloridi 4% 30.0 ml.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 xml:space="preserve">Sol. Glucosae 10% 200.0 ml.            </w:t>
      </w:r>
      <w:r>
        <w:rPr>
          <w:sz w:val="22"/>
        </w:rPr>
        <w:t>В\в капельно, ежедневно.</w:t>
      </w:r>
    </w:p>
    <w:p w:rsidR="00210AE5" w:rsidRDefault="00210AE5">
      <w:pPr>
        <w:pStyle w:val="a3"/>
        <w:jc w:val="both"/>
        <w:rPr>
          <w:sz w:val="22"/>
        </w:rPr>
      </w:pPr>
      <w:r>
        <w:rPr>
          <w:sz w:val="22"/>
          <w:lang w:val="en-US"/>
        </w:rPr>
        <w:t>Insulini 4 ED</w:t>
      </w:r>
      <w:bookmarkStart w:id="0" w:name="_GoBack"/>
      <w:bookmarkEnd w:id="0"/>
    </w:p>
    <w:sectPr w:rsidR="00210AE5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 w:equalWidth="0">
        <w:col w:w="8306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1E" w:rsidRDefault="00F66775">
      <w:r>
        <w:separator/>
      </w:r>
    </w:p>
  </w:endnote>
  <w:endnote w:type="continuationSeparator" w:id="0">
    <w:p w:rsidR="00D6411E" w:rsidRDefault="00F6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E5" w:rsidRDefault="00210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0AE5" w:rsidRDefault="00210A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E5" w:rsidRDefault="00210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360">
      <w:rPr>
        <w:rStyle w:val="a5"/>
        <w:noProof/>
      </w:rPr>
      <w:t>8</w:t>
    </w:r>
    <w:r>
      <w:rPr>
        <w:rStyle w:val="a5"/>
      </w:rPr>
      <w:fldChar w:fldCharType="end"/>
    </w:r>
  </w:p>
  <w:p w:rsidR="00210AE5" w:rsidRDefault="00210A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1E" w:rsidRDefault="00F66775">
      <w:r>
        <w:separator/>
      </w:r>
    </w:p>
  </w:footnote>
  <w:footnote w:type="continuationSeparator" w:id="0">
    <w:p w:rsidR="00D6411E" w:rsidRDefault="00F6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670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A5A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360"/>
    <w:rsid w:val="00210AE5"/>
    <w:rsid w:val="004D7509"/>
    <w:rsid w:val="008C0360"/>
    <w:rsid w:val="00D6411E"/>
    <w:rsid w:val="00F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081F2-E590-4F54-B781-76F01FC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КГМА</vt:lpstr>
    </vt:vector>
  </TitlesOfParts>
  <Company>домик в деревне</Company>
  <LinksUpToDate>false</LinksUpToDate>
  <CharactersWithSpaces>18997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КГМА</dc:title>
  <dc:subject/>
  <dc:creator>Крамских</dc:creator>
  <cp:keywords/>
  <cp:lastModifiedBy>admin</cp:lastModifiedBy>
  <cp:revision>2</cp:revision>
  <dcterms:created xsi:type="dcterms:W3CDTF">2014-02-07T06:59:00Z</dcterms:created>
  <dcterms:modified xsi:type="dcterms:W3CDTF">2014-02-07T06:59:00Z</dcterms:modified>
</cp:coreProperties>
</file>