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8F7" w:rsidRPr="0081509A" w:rsidRDefault="005538F7" w:rsidP="001060BA">
      <w:pPr>
        <w:widowControl/>
        <w:spacing w:line="360" w:lineRule="auto"/>
        <w:ind w:firstLine="0"/>
        <w:jc w:val="center"/>
        <w:rPr>
          <w:rFonts w:ascii="Times New Roman" w:hAnsi="Times New Roman"/>
          <w:b/>
          <w:color w:val="000000"/>
          <w:sz w:val="28"/>
          <w:szCs w:val="28"/>
          <w:lang w:val="en-US"/>
        </w:rPr>
      </w:pPr>
      <w:r w:rsidRPr="0081509A">
        <w:rPr>
          <w:rFonts w:ascii="Times New Roman" w:hAnsi="Times New Roman"/>
          <w:b/>
          <w:color w:val="000000"/>
          <w:sz w:val="28"/>
          <w:szCs w:val="28"/>
          <w:lang w:val="en-US"/>
        </w:rPr>
        <w:t xml:space="preserve">1. </w:t>
      </w:r>
      <w:r w:rsidR="0081509A" w:rsidRPr="0081509A">
        <w:rPr>
          <w:rFonts w:ascii="Times New Roman" w:hAnsi="Times New Roman"/>
          <w:b/>
          <w:color w:val="000000"/>
          <w:sz w:val="28"/>
          <w:szCs w:val="28"/>
          <w:lang w:val="en-US"/>
        </w:rPr>
        <w:t xml:space="preserve">System </w:t>
      </w:r>
      <w:r w:rsidRPr="0081509A">
        <w:rPr>
          <w:rFonts w:ascii="Times New Roman" w:hAnsi="Times New Roman"/>
          <w:b/>
          <w:color w:val="000000"/>
          <w:sz w:val="28"/>
          <w:szCs w:val="28"/>
          <w:lang w:val="en-US"/>
        </w:rPr>
        <w:t xml:space="preserve">of </w:t>
      </w:r>
      <w:r w:rsidR="0081509A" w:rsidRPr="0081509A">
        <w:rPr>
          <w:rFonts w:ascii="Times New Roman" w:hAnsi="Times New Roman"/>
          <w:b/>
          <w:color w:val="000000"/>
          <w:sz w:val="28"/>
          <w:szCs w:val="28"/>
          <w:lang w:val="en-US"/>
        </w:rPr>
        <w:t xml:space="preserve">education </w:t>
      </w:r>
      <w:r w:rsidRPr="0081509A">
        <w:rPr>
          <w:rFonts w:ascii="Times New Roman" w:hAnsi="Times New Roman"/>
          <w:b/>
          <w:color w:val="000000"/>
          <w:sz w:val="28"/>
          <w:szCs w:val="28"/>
          <w:lang w:val="en-US"/>
        </w:rPr>
        <w:t xml:space="preserve">of </w:t>
      </w:r>
      <w:smartTag w:uri="urn:schemas-microsoft-com:office:smarttags" w:element="country-region">
        <w:r w:rsidRPr="0081509A">
          <w:rPr>
            <w:rFonts w:ascii="Times New Roman" w:hAnsi="Times New Roman"/>
            <w:b/>
            <w:color w:val="000000"/>
            <w:sz w:val="28"/>
            <w:szCs w:val="28"/>
            <w:lang w:val="en-US"/>
          </w:rPr>
          <w:t xml:space="preserve">Great </w:t>
        </w:r>
        <w:r w:rsidR="0081509A" w:rsidRPr="0081509A">
          <w:rPr>
            <w:rFonts w:ascii="Times New Roman" w:hAnsi="Times New Roman"/>
            <w:b/>
            <w:color w:val="000000"/>
            <w:sz w:val="28"/>
            <w:szCs w:val="28"/>
            <w:lang w:val="en-US"/>
          </w:rPr>
          <w:t>Britain</w:t>
        </w:r>
      </w:smartTag>
      <w:r w:rsidR="0081509A" w:rsidRPr="0081509A">
        <w:rPr>
          <w:rFonts w:ascii="Times New Roman" w:hAnsi="Times New Roman"/>
          <w:b/>
          <w:color w:val="000000"/>
          <w:sz w:val="28"/>
          <w:szCs w:val="28"/>
          <w:lang w:val="en-US"/>
        </w:rPr>
        <w:t xml:space="preserve"> </w:t>
      </w:r>
      <w:r w:rsidRPr="0081509A">
        <w:rPr>
          <w:rFonts w:ascii="Times New Roman" w:hAnsi="Times New Roman"/>
          <w:b/>
          <w:color w:val="000000"/>
          <w:sz w:val="28"/>
          <w:szCs w:val="28"/>
          <w:lang w:val="en-US"/>
        </w:rPr>
        <w:t>(</w:t>
      </w:r>
      <w:r w:rsidR="0081509A" w:rsidRPr="0081509A">
        <w:rPr>
          <w:rFonts w:ascii="Times New Roman" w:hAnsi="Times New Roman"/>
          <w:b/>
          <w:color w:val="000000"/>
          <w:sz w:val="28"/>
          <w:szCs w:val="28"/>
          <w:lang w:val="en-US"/>
        </w:rPr>
        <w:t xml:space="preserve">simplified circuit </w:t>
      </w:r>
      <w:r w:rsidRPr="0081509A">
        <w:rPr>
          <w:rFonts w:ascii="Times New Roman" w:hAnsi="Times New Roman"/>
          <w:b/>
          <w:color w:val="000000"/>
          <w:sz w:val="28"/>
          <w:szCs w:val="28"/>
          <w:lang w:val="en-US"/>
        </w:rPr>
        <w:t xml:space="preserve">of </w:t>
      </w:r>
      <w:r w:rsidR="0081509A" w:rsidRPr="0081509A">
        <w:rPr>
          <w:rFonts w:ascii="Times New Roman" w:hAnsi="Times New Roman"/>
          <w:b/>
          <w:color w:val="000000"/>
          <w:sz w:val="28"/>
          <w:szCs w:val="28"/>
          <w:lang w:val="en-US"/>
        </w:rPr>
        <w:t xml:space="preserve">education </w:t>
      </w:r>
      <w:r w:rsidRPr="0081509A">
        <w:rPr>
          <w:rFonts w:ascii="Times New Roman" w:hAnsi="Times New Roman"/>
          <w:b/>
          <w:color w:val="000000"/>
          <w:sz w:val="28"/>
          <w:szCs w:val="28"/>
          <w:lang w:val="en-US"/>
        </w:rPr>
        <w:t xml:space="preserve">of </w:t>
      </w:r>
      <w:smartTag w:uri="urn:schemas-microsoft-com:office:smarttags" w:element="place">
        <w:smartTag w:uri="urn:schemas-microsoft-com:office:smarttags" w:element="country-region">
          <w:r w:rsidRPr="0081509A">
            <w:rPr>
              <w:rFonts w:ascii="Times New Roman" w:hAnsi="Times New Roman"/>
              <w:b/>
              <w:color w:val="000000"/>
              <w:sz w:val="28"/>
              <w:szCs w:val="28"/>
              <w:lang w:val="en-US"/>
            </w:rPr>
            <w:t xml:space="preserve">Great </w:t>
          </w:r>
          <w:r w:rsidR="0081509A" w:rsidRPr="0081509A">
            <w:rPr>
              <w:rFonts w:ascii="Times New Roman" w:hAnsi="Times New Roman"/>
              <w:b/>
              <w:color w:val="000000"/>
              <w:sz w:val="28"/>
              <w:szCs w:val="28"/>
              <w:lang w:val="en-US"/>
            </w:rPr>
            <w:t>Britain</w:t>
          </w:r>
        </w:smartTag>
      </w:smartTag>
      <w:r w:rsidRPr="0081509A">
        <w:rPr>
          <w:rFonts w:ascii="Times New Roman" w:hAnsi="Times New Roman"/>
          <w:b/>
          <w:color w:val="000000"/>
          <w:sz w:val="28"/>
          <w:szCs w:val="28"/>
          <w:lang w:val="en-US"/>
        </w:rPr>
        <w:t>)</w:t>
      </w:r>
    </w:p>
    <w:p w:rsidR="001060BA" w:rsidRPr="0081509A" w:rsidRDefault="001060BA" w:rsidP="001060BA">
      <w:pPr>
        <w:widowControl/>
        <w:spacing w:line="360" w:lineRule="auto"/>
        <w:ind w:firstLine="709"/>
        <w:rPr>
          <w:rFonts w:ascii="Times New Roman" w:hAnsi="Times New Roman"/>
          <w:color w:val="000000"/>
          <w:sz w:val="28"/>
          <w:szCs w:val="28"/>
          <w:lang w:val="en-US"/>
        </w:rPr>
      </w:pP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Initial school education 5-12 years preparatory schools 5-7 years of elementary schools, 7-12 years of a day time type (private(individual) and state) or </w:t>
      </w:r>
      <w:r w:rsidR="00BA538C" w:rsidRPr="001060BA">
        <w:rPr>
          <w:rFonts w:ascii="Times New Roman" w:hAnsi="Times New Roman"/>
          <w:color w:val="000000"/>
          <w:sz w:val="28"/>
          <w:szCs w:val="28"/>
          <w:lang w:val="en-US"/>
        </w:rPr>
        <w:t>boarding-schools</w:t>
      </w:r>
      <w:r w:rsidRPr="001060BA">
        <w:rPr>
          <w:rFonts w:ascii="Times New Roman" w:hAnsi="Times New Roman"/>
          <w:color w:val="000000"/>
          <w:sz w:val="28"/>
          <w:szCs w:val="28"/>
          <w:lang w:val="en-US"/>
        </w:rPr>
        <w:t xml:space="preserve"> (as a rule, private(individual)); schools for the boys, school for the girls, school of joint training Average school education 11-18 years. Five obligatory classes for reception of the certificate GCSE:</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 Various schools and colleges of a day time type or </w:t>
      </w:r>
      <w:r w:rsidR="00BA538C" w:rsidRPr="001060BA">
        <w:rPr>
          <w:rFonts w:ascii="Times New Roman" w:hAnsi="Times New Roman"/>
          <w:color w:val="000000"/>
          <w:sz w:val="28"/>
          <w:szCs w:val="28"/>
          <w:lang w:val="en-US"/>
        </w:rPr>
        <w:t>boarding-schools</w:t>
      </w:r>
      <w:r w:rsidRPr="001060BA">
        <w:rPr>
          <w:rFonts w:ascii="Times New Roman" w:hAnsi="Times New Roman"/>
          <w:color w:val="000000"/>
          <w:sz w:val="28"/>
          <w:szCs w:val="28"/>
          <w:lang w:val="en-US"/>
        </w:rPr>
        <w:t xml:space="preserve"> (private</w:t>
      </w:r>
      <w:r w:rsidR="001060BA" w:rsidRP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(individual) and state);</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School for the boys, school for the girls, school of joint training;</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Certificate GCSE (General Certificate of Secondary Education) - analogue of the Russian school-leaving certificate; the further education - not necessarily Sixth class 1-2 academic years for reception of the certificate GCE</w:t>
      </w:r>
      <w:r w:rsidR="00D2399B">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w:t>
      </w:r>
      <w:r w:rsidR="00D2399B">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 xml:space="preserve">A Level (General Certificate of Education Advanced Level) or preparatory rates 16-18 years various schools and colleges of a day time type or </w:t>
      </w:r>
      <w:r w:rsidR="00BA538C" w:rsidRPr="001060BA">
        <w:rPr>
          <w:rFonts w:ascii="Times New Roman" w:hAnsi="Times New Roman"/>
          <w:color w:val="000000"/>
          <w:sz w:val="28"/>
          <w:szCs w:val="28"/>
          <w:lang w:val="en-US"/>
        </w:rPr>
        <w:t>boarding-schools</w:t>
      </w:r>
      <w:r w:rsidRPr="001060BA">
        <w:rPr>
          <w:rFonts w:ascii="Times New Roman" w:hAnsi="Times New Roman"/>
          <w:color w:val="000000"/>
          <w:sz w:val="28"/>
          <w:szCs w:val="28"/>
          <w:lang w:val="en-US"/>
        </w:rPr>
        <w:t xml:space="preserve"> (private</w:t>
      </w:r>
      <w:r w:rsidR="001060BA" w:rsidRP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(individual) and state);</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School for the boys, school for the girls, school of joint training; the certificate GCE</w:t>
      </w:r>
      <w:r w:rsidR="00D2399B">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w:t>
      </w:r>
      <w:r w:rsidR="00D2399B">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A Level or diploma about the termination</w:t>
      </w:r>
      <w:r w:rsidR="00D2399B">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 xml:space="preserve">(ending) of preparatory rates - necessary condition for receipt in high school the Further education 2-year's training in private(individual) or state college or institute on one of academic or professional </w:t>
      </w:r>
      <w:r w:rsidR="00BA538C" w:rsidRPr="001060BA">
        <w:rPr>
          <w:rFonts w:ascii="Times New Roman" w:hAnsi="Times New Roman"/>
          <w:color w:val="000000"/>
          <w:sz w:val="28"/>
          <w:szCs w:val="28"/>
          <w:lang w:val="en-US"/>
        </w:rPr>
        <w:t>specialties</w:t>
      </w:r>
      <w:r w:rsidRPr="001060BA">
        <w:rPr>
          <w:rFonts w:ascii="Times New Roman" w:hAnsi="Times New Roman"/>
          <w:color w:val="000000"/>
          <w:sz w:val="28"/>
          <w:szCs w:val="28"/>
          <w:lang w:val="en-US"/>
        </w:rPr>
        <w:t>;</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Reception of the maximum national diploma - HND (Higher National Diploma) Maximum education 3-4</w:t>
      </w:r>
      <w:r w:rsidR="00FB7B4B" w:rsidRPr="001060BA">
        <w:rPr>
          <w:rFonts w:ascii="Times New Roman" w:hAnsi="Times New Roman"/>
          <w:color w:val="000000"/>
          <w:sz w:val="28"/>
          <w:szCs w:val="28"/>
          <w:lang w:val="en-US"/>
        </w:rPr>
        <w:t xml:space="preserve"> years </w:t>
      </w:r>
      <w:r w:rsidRPr="001060BA">
        <w:rPr>
          <w:rFonts w:ascii="Times New Roman" w:hAnsi="Times New Roman"/>
          <w:color w:val="000000"/>
          <w:sz w:val="28"/>
          <w:szCs w:val="28"/>
          <w:lang w:val="en-US"/>
        </w:rPr>
        <w:t xml:space="preserve">training on day time branch of college, </w:t>
      </w:r>
      <w:r w:rsidR="001060BA" w:rsidRPr="001060BA">
        <w:rPr>
          <w:rFonts w:ascii="Times New Roman" w:hAnsi="Times New Roman"/>
          <w:color w:val="000000"/>
          <w:sz w:val="28"/>
          <w:szCs w:val="28"/>
          <w:lang w:val="en-US"/>
        </w:rPr>
        <w:t>polytechnic</w:t>
      </w:r>
      <w:r w:rsidRPr="001060BA">
        <w:rPr>
          <w:rFonts w:ascii="Times New Roman" w:hAnsi="Times New Roman"/>
          <w:color w:val="000000"/>
          <w:sz w:val="28"/>
          <w:szCs w:val="28"/>
          <w:lang w:val="en-US"/>
        </w:rPr>
        <w:t xml:space="preserve"> institute or university on one of the academic or professional programs;</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 Reception of a degree of the bachelor Maximum education 1-2 years of study on day time branch of </w:t>
      </w:r>
      <w:r w:rsidR="001060BA" w:rsidRPr="001060BA">
        <w:rPr>
          <w:rFonts w:ascii="Times New Roman" w:hAnsi="Times New Roman"/>
          <w:color w:val="000000"/>
          <w:sz w:val="28"/>
          <w:szCs w:val="28"/>
          <w:lang w:val="en-US"/>
        </w:rPr>
        <w:t>polytechnic</w:t>
      </w:r>
      <w:r w:rsidRPr="001060BA">
        <w:rPr>
          <w:rFonts w:ascii="Times New Roman" w:hAnsi="Times New Roman"/>
          <w:color w:val="000000"/>
          <w:sz w:val="28"/>
          <w:szCs w:val="28"/>
          <w:lang w:val="en-US"/>
        </w:rPr>
        <w:t xml:space="preserve"> institute or university, including training or research job and protection of the diploma;</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Reception of a degree of the Foreman Maximum education 1-3 years of independent research job at university under the direction of the professors, protection of the dissertation;</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Reception of a degree of the doctor.</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However highly the British education in the world, nevertheless in middle </w:t>
      </w:r>
      <w:r w:rsidR="00BA538C" w:rsidRPr="001060BA">
        <w:rPr>
          <w:rFonts w:ascii="Times New Roman" w:hAnsi="Times New Roman"/>
          <w:color w:val="000000"/>
          <w:sz w:val="28"/>
          <w:szCs w:val="28"/>
          <w:lang w:val="en-US"/>
        </w:rPr>
        <w:t>fifties</w:t>
      </w:r>
      <w:r w:rsidRPr="001060BA">
        <w:rPr>
          <w:rFonts w:ascii="Times New Roman" w:hAnsi="Times New Roman"/>
          <w:color w:val="000000"/>
          <w:sz w:val="28"/>
          <w:szCs w:val="28"/>
          <w:lang w:val="en-US"/>
        </w:rPr>
        <w:t xml:space="preserve"> was appreciated. The government of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Great Britain</w:t>
          </w:r>
        </w:smartTag>
      </w:smartTag>
      <w:r w:rsidRPr="001060BA">
        <w:rPr>
          <w:rFonts w:ascii="Times New Roman" w:hAnsi="Times New Roman"/>
          <w:color w:val="000000"/>
          <w:sz w:val="28"/>
          <w:szCs w:val="28"/>
          <w:lang w:val="en-US"/>
        </w:rPr>
        <w:t xml:space="preserve"> has begun reform </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All system, from an elementary school up to high school. Completely this reform is not completed and to this day. In result today in the country some types of high schools peacefully coexist, for example. The base educational minimum is legislatively fixed which should be given by</w:t>
      </w:r>
      <w:r w:rsidR="001060BA" w:rsidRP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(with) any school is not dependent on a type and programs of training. Obligatory secondary education (children also is study till 15-16 of years), and this obligatory education - free-of-charge. The graduates of high schools pass examinations and, as well as our Russian schoolboys, receive first in life the certificate - GCSE, however as against the Russian analogue GCSE does not give the right to act in high schools. After that the young people appear before a choice - either to look for job, or to continue to study.</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The old system of high schools was saved in some areas of a countryside. Here after termination</w:t>
      </w:r>
      <w:r w:rsidR="001060BA" w:rsidRP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(ending) an eleme</w:t>
      </w:r>
      <w:r w:rsidR="00D403DF">
        <w:rPr>
          <w:rFonts w:ascii="Times New Roman" w:hAnsi="Times New Roman"/>
          <w:color w:val="000000"/>
          <w:sz w:val="28"/>
          <w:szCs w:val="28"/>
          <w:lang w:val="en-US"/>
        </w:rPr>
        <w:t>ntary school by results of test.</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Examinations children are distributed</w:t>
      </w:r>
      <w:r w:rsidR="001060BA" w:rsidRP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(allocated) for three types of high schools - most capable act in special school, others direct or to technical schools, or in modern school. At average technical schools is given gene</w:t>
      </w:r>
      <w:r w:rsidR="00BA538C" w:rsidRPr="001060BA">
        <w:rPr>
          <w:rFonts w:ascii="Times New Roman" w:hAnsi="Times New Roman"/>
          <w:color w:val="000000"/>
          <w:sz w:val="28"/>
          <w:szCs w:val="28"/>
          <w:lang w:val="en-US"/>
        </w:rPr>
        <w:t>ral educational, general technical</w:t>
      </w:r>
      <w:r w:rsidRPr="001060BA">
        <w:rPr>
          <w:rFonts w:ascii="Times New Roman" w:hAnsi="Times New Roman"/>
          <w:color w:val="000000"/>
          <w:sz w:val="28"/>
          <w:szCs w:val="28"/>
          <w:lang w:val="en-US"/>
        </w:rPr>
        <w:t xml:space="preserve"> and initial professional training. The modern school was so is named because in the base program of training there were no ancient languages (Latin and </w:t>
      </w:r>
      <w:r w:rsidR="00BA538C" w:rsidRPr="001060BA">
        <w:rPr>
          <w:rFonts w:ascii="Times New Roman" w:hAnsi="Times New Roman"/>
          <w:color w:val="000000"/>
          <w:sz w:val="28"/>
          <w:szCs w:val="28"/>
          <w:lang w:val="en-US"/>
        </w:rPr>
        <w:t>ancient Greek</w:t>
      </w:r>
      <w:r w:rsidRPr="001060BA">
        <w:rPr>
          <w:rFonts w:ascii="Times New Roman" w:hAnsi="Times New Roman"/>
          <w:color w:val="000000"/>
          <w:sz w:val="28"/>
          <w:szCs w:val="28"/>
          <w:lang w:val="en-US"/>
        </w:rPr>
        <w:t>), were taught only modern. At these schools the usual secondary education is given, but the significant part of the program is made by</w:t>
      </w:r>
      <w:r w:rsidR="001060BA" w:rsidRP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(with) practical employment</w:t>
      </w:r>
      <w:r w:rsidR="001060BA" w:rsidRP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(occupations). At once after leaving school the graduates basically act on job.</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The reorganization of high school has resulted that in large cities the complex schools for children from 11 till 18 years have appeared. About it will be in detail told in the chapter devoted high school. High school finishing by </w:t>
      </w:r>
      <w:r w:rsidR="001060BA">
        <w:rPr>
          <w:rFonts w:ascii="Times New Roman" w:hAnsi="Times New Roman"/>
          <w:color w:val="000000"/>
          <w:sz w:val="28"/>
          <w:szCs w:val="28"/>
          <w:lang w:val="en-US"/>
        </w:rPr>
        <w:t>examinations GCSE, - five years</w:t>
      </w:r>
      <w:r w:rsidRPr="001060BA">
        <w:rPr>
          <w:rFonts w:ascii="Times New Roman" w:hAnsi="Times New Roman"/>
          <w:color w:val="000000"/>
          <w:sz w:val="28"/>
          <w:szCs w:val="28"/>
          <w:lang w:val="en-US"/>
        </w:rPr>
        <w:t>. Those who is going to further to act in high school, should end the sixth class and pass examination on the certificate GCE</w:t>
      </w:r>
      <w:r w:rsidR="00D2399B">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w:t>
      </w:r>
      <w:r w:rsidR="00D2399B">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 xml:space="preserve">A Level </w:t>
      </w:r>
      <w:r w:rsidR="001060BA">
        <w:rPr>
          <w:rFonts w:ascii="Times New Roman" w:hAnsi="Times New Roman"/>
          <w:color w:val="000000"/>
          <w:sz w:val="28"/>
          <w:szCs w:val="28"/>
          <w:lang w:val="en-US"/>
        </w:rPr>
        <w:t>–</w:t>
      </w:r>
      <w:r w:rsidRPr="001060BA">
        <w:rPr>
          <w:rFonts w:ascii="Times New Roman" w:hAnsi="Times New Roman"/>
          <w:color w:val="000000"/>
          <w:sz w:val="28"/>
          <w:szCs w:val="28"/>
          <w:lang w:val="en-US"/>
        </w:rPr>
        <w:t xml:space="preserve"> general</w:t>
      </w:r>
      <w:r w:rsidR="001060BA" w:rsidRP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(common) certificate on the profound educational level. If to compare our system of education to English, the certificate GCE</w:t>
      </w:r>
      <w:r w:rsidR="00D2399B">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w:t>
      </w:r>
      <w:r w:rsidR="00D2399B">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A Level actually corresponds</w:t>
      </w:r>
      <w:r w:rsidR="001060BA" w:rsidRP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(meets) to the document on the termination</w:t>
      </w:r>
      <w:r w:rsidR="001060BA" w:rsidRP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(ending) of preparatory rates of high school, in which you are going to a</w:t>
      </w:r>
      <w:r w:rsidR="001060BA">
        <w:rPr>
          <w:rFonts w:ascii="Times New Roman" w:hAnsi="Times New Roman"/>
          <w:color w:val="000000"/>
          <w:sz w:val="28"/>
          <w:szCs w:val="28"/>
          <w:lang w:val="en-US"/>
        </w:rPr>
        <w:t>ct. The terms " the sixth class</w:t>
      </w:r>
      <w:r w:rsidRPr="001060BA">
        <w:rPr>
          <w:rFonts w:ascii="Times New Roman" w:hAnsi="Times New Roman"/>
          <w:color w:val="000000"/>
          <w:sz w:val="28"/>
          <w:szCs w:val="28"/>
          <w:lang w:val="en-US"/>
        </w:rPr>
        <w:t xml:space="preserve">" and "the programs of an And - level" are in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Great Britain</w:t>
          </w:r>
        </w:smartTag>
      </w:smartTag>
      <w:r w:rsidRPr="001060BA">
        <w:rPr>
          <w:rFonts w:ascii="Times New Roman" w:hAnsi="Times New Roman"/>
          <w:color w:val="000000"/>
          <w:sz w:val="28"/>
          <w:szCs w:val="28"/>
          <w:lang w:val="en-US"/>
        </w:rPr>
        <w:t xml:space="preserve"> nominal and designate the various programs and rates conducting to reception GCE</w:t>
      </w:r>
      <w:r w:rsidR="00D2399B">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w:t>
      </w:r>
      <w:r w:rsidR="00D2399B">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A Level. For receipt in high schools in Great Britain besides schools there are colleges of the sixth class, younger biennial colleges and it is simple colleges, in which teach not only general educational subjects of the sixth class, but also professional disciplines.</w:t>
      </w:r>
    </w:p>
    <w:p w:rsidR="005538F7" w:rsidRPr="001060BA" w:rsidRDefault="00D2399B"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After the certificate GCE</w:t>
      </w:r>
      <w:r>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A Level is received, before the young people the further and maximu</w:t>
      </w:r>
      <w:r>
        <w:rPr>
          <w:rFonts w:ascii="Times New Roman" w:hAnsi="Times New Roman"/>
          <w:color w:val="000000"/>
          <w:sz w:val="28"/>
          <w:szCs w:val="28"/>
          <w:lang w:val="en-US"/>
        </w:rPr>
        <w:t xml:space="preserve">m education is open. </w:t>
      </w:r>
      <w:r w:rsidR="001060BA">
        <w:rPr>
          <w:rFonts w:ascii="Times New Roman" w:hAnsi="Times New Roman"/>
          <w:color w:val="000000"/>
          <w:sz w:val="28"/>
          <w:szCs w:val="28"/>
          <w:lang w:val="en-US"/>
        </w:rPr>
        <w:t>The term "</w:t>
      </w:r>
      <w:r w:rsidR="005538F7" w:rsidRPr="001060BA">
        <w:rPr>
          <w:rFonts w:ascii="Times New Roman" w:hAnsi="Times New Roman"/>
          <w:color w:val="000000"/>
          <w:sz w:val="28"/>
          <w:szCs w:val="28"/>
          <w:lang w:val="en-US"/>
        </w:rPr>
        <w:t>maximum ed</w:t>
      </w:r>
      <w:r w:rsidR="001060BA">
        <w:rPr>
          <w:rFonts w:ascii="Times New Roman" w:hAnsi="Times New Roman"/>
          <w:color w:val="000000"/>
          <w:sz w:val="28"/>
          <w:szCs w:val="28"/>
          <w:lang w:val="en-US"/>
        </w:rPr>
        <w:t>ucation</w:t>
      </w:r>
      <w:r w:rsidR="005538F7" w:rsidRPr="001060BA">
        <w:rPr>
          <w:rFonts w:ascii="Times New Roman" w:hAnsi="Times New Roman"/>
          <w:color w:val="000000"/>
          <w:sz w:val="28"/>
          <w:szCs w:val="28"/>
          <w:lang w:val="en-US"/>
        </w:rPr>
        <w:t>" concerns to the programs, which purpose - award of a degree of the bachelor, foreman or doctor. " The Further education " of an academic degree does not give, it, as a rule, professional training. The rate of the "further" training is finished by examinations and reception of the maximum national diploma HND. In the field of vocational training the diplomas given by one of three professional committees are most appreciated: CGLI (City and Guilds of London Institute), RSA (Royal Society of Arts), BTEC (Business and Technical Education Council). Many colleges and institutes are authorized to give out the diplomas on behalf of one of these three committees. Other educational institutions give out or own diplomas and certificates, or diplomas of other examination committees.</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The diploma HND is important for receiving by the one who is going to at once to begin job on the elected </w:t>
      </w:r>
      <w:r w:rsidR="00BA538C" w:rsidRPr="001060BA">
        <w:rPr>
          <w:rFonts w:ascii="Times New Roman" w:hAnsi="Times New Roman"/>
          <w:color w:val="000000"/>
          <w:sz w:val="28"/>
          <w:szCs w:val="28"/>
          <w:lang w:val="en-US"/>
        </w:rPr>
        <w:t>specialty</w:t>
      </w:r>
      <w:r w:rsidRPr="001060BA">
        <w:rPr>
          <w:rFonts w:ascii="Times New Roman" w:hAnsi="Times New Roman"/>
          <w:color w:val="000000"/>
          <w:sz w:val="28"/>
          <w:szCs w:val="28"/>
          <w:lang w:val="en-US"/>
        </w:rPr>
        <w:t xml:space="preserve"> and is not going to be protected on a degree of the bachelor. From the point of view of professional career, this diploma allows to advance on a service within the limits of the average technical or younger administrative board of firm. Besides having this diploma, it is possible to enter university (if all the same are convinced of necessity of maximum education), and to begin training at once from the second rate. Maximum education the Englishmen receive in colleges, </w:t>
      </w:r>
      <w:r w:rsidR="001060BA" w:rsidRPr="001060BA">
        <w:rPr>
          <w:rFonts w:ascii="Times New Roman" w:hAnsi="Times New Roman"/>
          <w:color w:val="000000"/>
          <w:sz w:val="28"/>
          <w:szCs w:val="28"/>
          <w:lang w:val="en-US"/>
        </w:rPr>
        <w:t>polytechnic</w:t>
      </w:r>
      <w:r w:rsidRPr="001060BA">
        <w:rPr>
          <w:rFonts w:ascii="Times New Roman" w:hAnsi="Times New Roman"/>
          <w:color w:val="000000"/>
          <w:sz w:val="28"/>
          <w:szCs w:val="28"/>
          <w:lang w:val="en-US"/>
        </w:rPr>
        <w:t xml:space="preserve"> institutes and universities. After 3-4 years of study on day time branch the youth receives a degree of the bachelor. Having this degree, it is possible to count on a good post in a non</w:t>
      </w:r>
      <w:r w:rsidR="00BA538C" w:rsidRPr="001060BA">
        <w:rPr>
          <w:rFonts w:ascii="Times New Roman" w:hAnsi="Times New Roman"/>
          <w:color w:val="000000"/>
          <w:sz w:val="28"/>
          <w:szCs w:val="28"/>
          <w:lang w:val="en-US"/>
        </w:rPr>
        <w:t>-</w:t>
      </w:r>
      <w:r w:rsidRPr="001060BA">
        <w:rPr>
          <w:rFonts w:ascii="Times New Roman" w:hAnsi="Times New Roman"/>
          <w:color w:val="000000"/>
          <w:sz w:val="28"/>
          <w:szCs w:val="28"/>
          <w:lang w:val="en-US"/>
        </w:rPr>
        <w:t xml:space="preserve">production part or average administrative board private(individual) or state-owned firm, at the industrial enterprise, or to open own private(individual) practice (for </w:t>
      </w:r>
      <w:r w:rsidR="00BA538C" w:rsidRPr="001060BA">
        <w:rPr>
          <w:rFonts w:ascii="Times New Roman" w:hAnsi="Times New Roman"/>
          <w:color w:val="000000"/>
          <w:sz w:val="28"/>
          <w:szCs w:val="28"/>
          <w:lang w:val="en-US"/>
        </w:rPr>
        <w:t>doctors</w:t>
      </w:r>
      <w:r w:rsidR="001060BA">
        <w:rPr>
          <w:rFonts w:ascii="Times New Roman" w:hAnsi="Times New Roman"/>
          <w:color w:val="000000"/>
          <w:sz w:val="28"/>
          <w:szCs w:val="28"/>
          <w:lang w:val="en-US"/>
        </w:rPr>
        <w:t xml:space="preserve"> and lawyers).</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The degree of the bachelor suffices for some trades, and further education it is not required. But for the majority of </w:t>
      </w:r>
      <w:r w:rsidR="00BA538C" w:rsidRPr="001060BA">
        <w:rPr>
          <w:rFonts w:ascii="Times New Roman" w:hAnsi="Times New Roman"/>
          <w:color w:val="000000"/>
          <w:sz w:val="28"/>
          <w:szCs w:val="28"/>
          <w:lang w:val="en-US"/>
        </w:rPr>
        <w:t>specialties</w:t>
      </w:r>
      <w:r w:rsidRPr="001060BA">
        <w:rPr>
          <w:rFonts w:ascii="Times New Roman" w:hAnsi="Times New Roman"/>
          <w:color w:val="000000"/>
          <w:sz w:val="28"/>
          <w:szCs w:val="28"/>
          <w:lang w:val="en-US"/>
        </w:rPr>
        <w:t xml:space="preserve"> the degree of the foreman opens much more opportunities. For example, having the bachelor's degree of medicine, it is possible to work in clinic or to have small private</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(individual) practice. But to head branch in any hospital or even the whole clinic, the diploma of the foreman is necessary for expansion of private</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(individual) practice.</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The degree of the foreman approximately corresponds</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 xml:space="preserve">(meets) to our diploma about maximum education, and degree of the doctor - degree of the candidate of sciences in </w:t>
      </w:r>
      <w:smartTag w:uri="urn:schemas-microsoft-com:office:smarttags" w:element="country-region">
        <w:smartTag w:uri="urn:schemas-microsoft-com:office:smarttags" w:element="place">
          <w:r w:rsidRPr="001060BA">
            <w:rPr>
              <w:rFonts w:ascii="Times New Roman" w:hAnsi="Times New Roman"/>
              <w:color w:val="000000"/>
              <w:sz w:val="28"/>
              <w:szCs w:val="28"/>
              <w:lang w:val="en-US"/>
            </w:rPr>
            <w:t>Russia</w:t>
          </w:r>
        </w:smartTag>
      </w:smartTag>
      <w:r w:rsidRPr="001060BA">
        <w:rPr>
          <w:rFonts w:ascii="Times New Roman" w:hAnsi="Times New Roman"/>
          <w:color w:val="000000"/>
          <w:sz w:val="28"/>
          <w:szCs w:val="28"/>
          <w:lang w:val="en-US"/>
        </w:rPr>
        <w:t xml:space="preserve">. The equivalent of a degree of the doctor of sciences in </w:t>
      </w:r>
      <w:smartTag w:uri="urn:schemas-microsoft-com:office:smarttags" w:element="country-region">
        <w:smartTag w:uri="urn:schemas-microsoft-com:office:smarttags" w:element="place">
          <w:r w:rsidRPr="001060BA">
            <w:rPr>
              <w:rFonts w:ascii="Times New Roman" w:hAnsi="Times New Roman"/>
              <w:color w:val="000000"/>
              <w:sz w:val="28"/>
              <w:szCs w:val="28"/>
              <w:lang w:val="en-US"/>
            </w:rPr>
            <w:t>Great Britain</w:t>
          </w:r>
        </w:smartTag>
      </w:smartTag>
      <w:r w:rsidRPr="001060BA">
        <w:rPr>
          <w:rFonts w:ascii="Times New Roman" w:hAnsi="Times New Roman"/>
          <w:color w:val="000000"/>
          <w:sz w:val="28"/>
          <w:szCs w:val="28"/>
          <w:lang w:val="en-US"/>
        </w:rPr>
        <w:t xml:space="preserve"> does not exist. There is a number</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(line) of general</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(common) important features, characteristic for all universities. All of them appropriate</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 xml:space="preserve">(give) own degrees. Everyone have the identical requirements at reception on training under the program of the bachelor. The large universities such as </w:t>
      </w:r>
      <w:smartTag w:uri="urn:schemas-microsoft-com:office:smarttags" w:element="place">
        <w:smartTag w:uri="urn:schemas-microsoft-com:office:smarttags" w:element="City">
          <w:r w:rsidRPr="001060BA">
            <w:rPr>
              <w:rFonts w:ascii="Times New Roman" w:hAnsi="Times New Roman"/>
              <w:color w:val="000000"/>
              <w:sz w:val="28"/>
              <w:szCs w:val="28"/>
              <w:lang w:val="en-US"/>
            </w:rPr>
            <w:t>London</w:t>
          </w:r>
        </w:smartTag>
      </w:smartTag>
      <w:r w:rsidRPr="001060BA">
        <w:rPr>
          <w:rFonts w:ascii="Times New Roman" w:hAnsi="Times New Roman"/>
          <w:color w:val="000000"/>
          <w:sz w:val="28"/>
          <w:szCs w:val="28"/>
          <w:lang w:val="en-US"/>
        </w:rPr>
        <w:t xml:space="preserve"> inside themselves are subdivided into colleges. These colleges are a part of university and give education on the certain </w:t>
      </w:r>
      <w:r w:rsidR="00BA538C" w:rsidRPr="001060BA">
        <w:rPr>
          <w:rFonts w:ascii="Times New Roman" w:hAnsi="Times New Roman"/>
          <w:color w:val="000000"/>
          <w:sz w:val="28"/>
          <w:szCs w:val="28"/>
          <w:lang w:val="en-US"/>
        </w:rPr>
        <w:t>specialty</w:t>
      </w:r>
      <w:r w:rsidRPr="001060BA">
        <w:rPr>
          <w:rFonts w:ascii="Times New Roman" w:hAnsi="Times New Roman"/>
          <w:color w:val="000000"/>
          <w:sz w:val="28"/>
          <w:szCs w:val="28"/>
          <w:lang w:val="en-US"/>
        </w:rPr>
        <w:t>. Separately in structure of university the colleges specializing on preparation of the entrants to receipt on the basic programs (faculties) of university, improvement of professional skill of the experts, teaching of English language for the foreigners are allocated. The small universities are subdivided into faculties, and the name of colleges is appropriated</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 xml:space="preserve">(given) to preparatory branches and language rates of the large universities. </w:t>
      </w:r>
      <w:r w:rsidR="001060BA" w:rsidRPr="001060BA">
        <w:rPr>
          <w:rFonts w:ascii="Times New Roman" w:hAnsi="Times New Roman"/>
          <w:color w:val="000000"/>
          <w:sz w:val="28"/>
          <w:szCs w:val="28"/>
          <w:lang w:val="en-US"/>
        </w:rPr>
        <w:t>Polytechnic</w:t>
      </w:r>
      <w:r w:rsidRPr="001060BA">
        <w:rPr>
          <w:rFonts w:ascii="Times New Roman" w:hAnsi="Times New Roman"/>
          <w:color w:val="000000"/>
          <w:sz w:val="28"/>
          <w:szCs w:val="28"/>
          <w:lang w:val="en-US"/>
        </w:rPr>
        <w:t xml:space="preserve"> institutes. The system of </w:t>
      </w:r>
      <w:r w:rsidR="001060BA" w:rsidRPr="001060BA">
        <w:rPr>
          <w:rFonts w:ascii="Times New Roman" w:hAnsi="Times New Roman"/>
          <w:color w:val="000000"/>
          <w:sz w:val="28"/>
          <w:szCs w:val="28"/>
          <w:lang w:val="en-US"/>
        </w:rPr>
        <w:t>polytechnic</w:t>
      </w:r>
      <w:r w:rsidRPr="001060BA">
        <w:rPr>
          <w:rFonts w:ascii="Times New Roman" w:hAnsi="Times New Roman"/>
          <w:color w:val="000000"/>
          <w:sz w:val="28"/>
          <w:szCs w:val="28"/>
          <w:lang w:val="en-US"/>
        </w:rPr>
        <w:t xml:space="preserve"> institutes works in parallel university. Under the status all institutes are independent educational corporations. They appropriate</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(give) the diplomas and degrees on its own behalf or on behalf of the national authorized Advice</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(council) CNAA. On many parameters these institutes are very similar to universities, but have a number</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 xml:space="preserve">(line) of differences. Most important: in </w:t>
      </w:r>
      <w:r w:rsidR="001060BA" w:rsidRPr="001060BA">
        <w:rPr>
          <w:rFonts w:ascii="Times New Roman" w:hAnsi="Times New Roman"/>
          <w:color w:val="000000"/>
          <w:sz w:val="28"/>
          <w:szCs w:val="28"/>
          <w:lang w:val="en-US"/>
        </w:rPr>
        <w:t>polytechnic</w:t>
      </w:r>
      <w:r w:rsidRPr="001060BA">
        <w:rPr>
          <w:rFonts w:ascii="Times New Roman" w:hAnsi="Times New Roman"/>
          <w:color w:val="000000"/>
          <w:sz w:val="28"/>
          <w:szCs w:val="28"/>
          <w:lang w:val="en-US"/>
        </w:rPr>
        <w:t xml:space="preserve"> institute it is possible to study wider spectrum of rates, than it is necessary on the chosen </w:t>
      </w:r>
      <w:r w:rsidR="00BA538C" w:rsidRPr="001060BA">
        <w:rPr>
          <w:rFonts w:ascii="Times New Roman" w:hAnsi="Times New Roman"/>
          <w:color w:val="000000"/>
          <w:sz w:val="28"/>
          <w:szCs w:val="28"/>
          <w:lang w:val="en-US"/>
        </w:rPr>
        <w:t>specialty</w:t>
      </w:r>
      <w:r w:rsidRPr="001060BA">
        <w:rPr>
          <w:rFonts w:ascii="Times New Roman" w:hAnsi="Times New Roman"/>
          <w:color w:val="000000"/>
          <w:sz w:val="28"/>
          <w:szCs w:val="28"/>
          <w:lang w:val="en-US"/>
        </w:rPr>
        <w:t xml:space="preserve">. The second feature is the semi-annual or annual course job on a </w:t>
      </w:r>
      <w:r w:rsidR="00BA538C" w:rsidRPr="001060BA">
        <w:rPr>
          <w:rFonts w:ascii="Times New Roman" w:hAnsi="Times New Roman"/>
          <w:color w:val="000000"/>
          <w:sz w:val="28"/>
          <w:szCs w:val="28"/>
          <w:lang w:val="en-US"/>
        </w:rPr>
        <w:t>specialty</w:t>
      </w:r>
      <w:r w:rsidRPr="001060BA">
        <w:rPr>
          <w:rFonts w:ascii="Times New Roman" w:hAnsi="Times New Roman"/>
          <w:color w:val="000000"/>
          <w:sz w:val="28"/>
          <w:szCs w:val="28"/>
          <w:lang w:val="en-US"/>
        </w:rPr>
        <w:t xml:space="preserve"> which is carried out in one of the commercial or industrial companies. As well as university, the </w:t>
      </w:r>
      <w:r w:rsidR="001060BA" w:rsidRPr="001060BA">
        <w:rPr>
          <w:rFonts w:ascii="Times New Roman" w:hAnsi="Times New Roman"/>
          <w:color w:val="000000"/>
          <w:sz w:val="28"/>
          <w:szCs w:val="28"/>
          <w:lang w:val="en-US"/>
        </w:rPr>
        <w:t>polytechnic</w:t>
      </w:r>
      <w:r w:rsidRPr="001060BA">
        <w:rPr>
          <w:rFonts w:ascii="Times New Roman" w:hAnsi="Times New Roman"/>
          <w:color w:val="000000"/>
          <w:sz w:val="28"/>
          <w:szCs w:val="28"/>
          <w:lang w:val="en-US"/>
        </w:rPr>
        <w:t xml:space="preserve"> institute gives education under the program of the bachelor, and then foreman and doctor. Recently some of </w:t>
      </w:r>
      <w:r w:rsidR="001060BA" w:rsidRPr="001060BA">
        <w:rPr>
          <w:rFonts w:ascii="Times New Roman" w:hAnsi="Times New Roman"/>
          <w:color w:val="000000"/>
          <w:sz w:val="28"/>
          <w:szCs w:val="28"/>
          <w:lang w:val="en-US"/>
        </w:rPr>
        <w:t>polytechnic</w:t>
      </w:r>
      <w:r w:rsidRPr="001060BA">
        <w:rPr>
          <w:rFonts w:ascii="Times New Roman" w:hAnsi="Times New Roman"/>
          <w:color w:val="000000"/>
          <w:sz w:val="28"/>
          <w:szCs w:val="28"/>
          <w:lang w:val="en-US"/>
        </w:rPr>
        <w:t xml:space="preserve"> institutes were renamed into universities, but the features of training in them were saved. </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Colleges of maximum education. It is the third variant of reception of maximum education in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Great Britain</w:t>
          </w:r>
        </w:smartTag>
      </w:smartTag>
      <w:r w:rsidRPr="001060BA">
        <w:rPr>
          <w:rFonts w:ascii="Times New Roman" w:hAnsi="Times New Roman"/>
          <w:color w:val="000000"/>
          <w:sz w:val="28"/>
          <w:szCs w:val="28"/>
          <w:lang w:val="en-US"/>
        </w:rPr>
        <w:t xml:space="preserve">. The colleges award </w:t>
      </w:r>
      <w:r w:rsidR="00BA538C" w:rsidRPr="001060BA">
        <w:rPr>
          <w:rFonts w:ascii="Times New Roman" w:hAnsi="Times New Roman"/>
          <w:color w:val="000000"/>
          <w:sz w:val="28"/>
          <w:szCs w:val="28"/>
          <w:lang w:val="en-US"/>
        </w:rPr>
        <w:t>nationally</w:t>
      </w:r>
      <w:r w:rsidRPr="001060BA">
        <w:rPr>
          <w:rFonts w:ascii="Times New Roman" w:hAnsi="Times New Roman"/>
          <w:color w:val="000000"/>
          <w:sz w:val="28"/>
          <w:szCs w:val="28"/>
          <w:lang w:val="en-US"/>
        </w:rPr>
        <w:t xml:space="preserve"> the recognized degrees and diplomas both on academic, and on professional disciplines. The graduates of colleges receive the maximum national diploma HND or degree of the bachelor, and the diplomas are awarded after each successfully finished program. The colleges seldom have rates under the program of the foreman and practically never are engaged in preparation of the students under the program of a scientific degree of the doctor of philosophy. Many colleges have special preparatory rates, at which successful termination</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 xml:space="preserve">(ending) the graduates are enlisted without examinations and competition for the further training under the program of the bachelor in </w:t>
      </w:r>
      <w:r w:rsidR="001060BA" w:rsidRPr="001060BA">
        <w:rPr>
          <w:rFonts w:ascii="Times New Roman" w:hAnsi="Times New Roman"/>
          <w:color w:val="000000"/>
          <w:sz w:val="28"/>
          <w:szCs w:val="28"/>
          <w:lang w:val="en-US"/>
        </w:rPr>
        <w:t>polytechnic</w:t>
      </w:r>
      <w:r w:rsidRPr="001060BA">
        <w:rPr>
          <w:rFonts w:ascii="Times New Roman" w:hAnsi="Times New Roman"/>
          <w:color w:val="000000"/>
          <w:sz w:val="28"/>
          <w:szCs w:val="28"/>
          <w:lang w:val="en-US"/>
        </w:rPr>
        <w:t xml:space="preserve"> institutes and universities. </w:t>
      </w:r>
    </w:p>
    <w:p w:rsidR="005538F7" w:rsidRPr="001060BA" w:rsidRDefault="005538F7" w:rsidP="001060BA">
      <w:pPr>
        <w:widowControl/>
        <w:spacing w:line="360" w:lineRule="auto"/>
        <w:ind w:firstLine="709"/>
        <w:rPr>
          <w:rFonts w:ascii="Times New Roman" w:hAnsi="Times New Roman"/>
          <w:color w:val="000000"/>
          <w:sz w:val="28"/>
          <w:szCs w:val="28"/>
          <w:lang w:val="en-US"/>
        </w:rPr>
      </w:pPr>
    </w:p>
    <w:p w:rsidR="005538F7" w:rsidRPr="00D2399B" w:rsidRDefault="005538F7" w:rsidP="001060BA">
      <w:pPr>
        <w:widowControl/>
        <w:spacing w:line="360" w:lineRule="auto"/>
        <w:ind w:firstLine="0"/>
        <w:jc w:val="center"/>
        <w:rPr>
          <w:rFonts w:ascii="Times New Roman" w:hAnsi="Times New Roman"/>
          <w:b/>
          <w:color w:val="000000"/>
          <w:sz w:val="28"/>
          <w:szCs w:val="28"/>
          <w:lang w:val="en-US"/>
        </w:rPr>
      </w:pPr>
      <w:r w:rsidRPr="00D2399B">
        <w:rPr>
          <w:rFonts w:ascii="Times New Roman" w:hAnsi="Times New Roman"/>
          <w:b/>
          <w:color w:val="000000"/>
          <w:sz w:val="28"/>
          <w:szCs w:val="28"/>
          <w:lang w:val="en-US"/>
        </w:rPr>
        <w:t xml:space="preserve">2. </w:t>
      </w:r>
      <w:r w:rsidR="00D2399B" w:rsidRPr="00D2399B">
        <w:rPr>
          <w:rFonts w:ascii="Times New Roman" w:hAnsi="Times New Roman"/>
          <w:b/>
          <w:color w:val="000000"/>
          <w:sz w:val="28"/>
          <w:szCs w:val="28"/>
          <w:lang w:val="en-US"/>
        </w:rPr>
        <w:t>School</w:t>
      </w:r>
    </w:p>
    <w:p w:rsidR="001060BA" w:rsidRDefault="001060BA" w:rsidP="001060BA">
      <w:pPr>
        <w:widowControl/>
        <w:spacing w:line="360" w:lineRule="auto"/>
        <w:ind w:firstLine="709"/>
        <w:rPr>
          <w:rFonts w:ascii="Times New Roman" w:hAnsi="Times New Roman"/>
          <w:color w:val="000000"/>
          <w:sz w:val="28"/>
          <w:szCs w:val="28"/>
          <w:lang w:val="en-US"/>
        </w:rPr>
      </w:pPr>
    </w:p>
    <w:p w:rsidR="005538F7"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In </w:t>
      </w:r>
      <w:smartTag w:uri="urn:schemas-microsoft-com:office:smarttags" w:element="country-region">
        <w:smartTag w:uri="urn:schemas-microsoft-com:office:smarttags" w:element="place">
          <w:r w:rsidRPr="001060BA">
            <w:rPr>
              <w:rFonts w:ascii="Times New Roman" w:hAnsi="Times New Roman"/>
              <w:color w:val="000000"/>
              <w:sz w:val="28"/>
              <w:szCs w:val="28"/>
              <w:lang w:val="en-US"/>
            </w:rPr>
            <w:t>Great Britain</w:t>
          </w:r>
        </w:smartTag>
      </w:smartTag>
      <w:r w:rsidRPr="001060BA">
        <w:rPr>
          <w:rFonts w:ascii="Times New Roman" w:hAnsi="Times New Roman"/>
          <w:color w:val="000000"/>
          <w:sz w:val="28"/>
          <w:szCs w:val="28"/>
          <w:lang w:val="en-US"/>
        </w:rPr>
        <w:t xml:space="preserve"> 30.000 comprehensive schools and 2300 </w:t>
      </w:r>
      <w:r w:rsidR="001060BA">
        <w:rPr>
          <w:rFonts w:ascii="Times New Roman" w:hAnsi="Times New Roman"/>
          <w:color w:val="000000"/>
          <w:sz w:val="28"/>
          <w:szCs w:val="28"/>
          <w:lang w:val="en-US"/>
        </w:rPr>
        <w:t>–</w:t>
      </w:r>
      <w:r w:rsidRPr="001060BA">
        <w:rPr>
          <w:rFonts w:ascii="Times New Roman" w:hAnsi="Times New Roman"/>
          <w:color w:val="000000"/>
          <w:sz w:val="28"/>
          <w:szCs w:val="28"/>
          <w:lang w:val="en-US"/>
        </w:rPr>
        <w:t xml:space="preserve"> private</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(individual), named "independent sector" work. The majority of comprehensive schools (from 60 up to 90</w:t>
      </w:r>
      <w:r w:rsidR="001060BA">
        <w:rPr>
          <w:rFonts w:ascii="Times New Roman" w:hAnsi="Times New Roman"/>
          <w:color w:val="000000"/>
          <w:sz w:val="28"/>
          <w:szCs w:val="28"/>
          <w:lang w:val="en-US"/>
        </w:rPr>
        <w:t>%</w:t>
      </w:r>
      <w:r w:rsidRPr="001060BA">
        <w:rPr>
          <w:rFonts w:ascii="Times New Roman" w:hAnsi="Times New Roman"/>
          <w:color w:val="000000"/>
          <w:sz w:val="28"/>
          <w:szCs w:val="28"/>
          <w:lang w:val="en-US"/>
        </w:rPr>
        <w:t xml:space="preserve">) - mixed. The private schools work as mixed basically for the younger schoolboys, the training in the senior classes is conducted separately. In comprehensive schools children study, as a rule, complete day, the educational week makes 5 days. In </w:t>
      </w:r>
      <w:smartTag w:uri="urn:schemas-microsoft-com:office:smarttags" w:element="country-region">
        <w:r w:rsidRPr="001060BA">
          <w:rPr>
            <w:rFonts w:ascii="Times New Roman" w:hAnsi="Times New Roman"/>
            <w:color w:val="000000"/>
            <w:sz w:val="28"/>
            <w:szCs w:val="28"/>
            <w:lang w:val="en-US"/>
          </w:rPr>
          <w:t>England</w:t>
        </w:r>
      </w:smartTag>
      <w:r w:rsidRPr="001060BA">
        <w:rPr>
          <w:rFonts w:ascii="Times New Roman" w:hAnsi="Times New Roman"/>
          <w:color w:val="000000"/>
          <w:sz w:val="28"/>
          <w:szCs w:val="28"/>
          <w:lang w:val="en-US"/>
        </w:rPr>
        <w:t xml:space="preserve"> and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Wales</w:t>
          </w:r>
        </w:smartTag>
      </w:smartTag>
      <w:r w:rsidRPr="001060BA">
        <w:rPr>
          <w:rFonts w:ascii="Times New Roman" w:hAnsi="Times New Roman"/>
          <w:color w:val="000000"/>
          <w:sz w:val="28"/>
          <w:szCs w:val="28"/>
          <w:lang w:val="en-US"/>
        </w:rPr>
        <w:t xml:space="preserve"> the school year proceeds since September till July. In </w:t>
      </w:r>
      <w:smartTag w:uri="urn:schemas-microsoft-com:office:smarttags" w:element="country-region">
        <w:r w:rsidRPr="001060BA">
          <w:rPr>
            <w:rFonts w:ascii="Times New Roman" w:hAnsi="Times New Roman"/>
            <w:color w:val="000000"/>
            <w:sz w:val="28"/>
            <w:szCs w:val="28"/>
            <w:lang w:val="en-US"/>
          </w:rPr>
          <w:t>Scotland</w:t>
        </w:r>
      </w:smartTag>
      <w:r w:rsidRPr="001060BA">
        <w:rPr>
          <w:rFonts w:ascii="Times New Roman" w:hAnsi="Times New Roman"/>
          <w:color w:val="000000"/>
          <w:sz w:val="28"/>
          <w:szCs w:val="28"/>
          <w:lang w:val="en-US"/>
        </w:rPr>
        <w:t xml:space="preserve"> - from middle of August till the end of June, in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Northern Ireland</w:t>
          </w:r>
        </w:smartTag>
      </w:smartTag>
      <w:r w:rsidRPr="001060BA">
        <w:rPr>
          <w:rFonts w:ascii="Times New Roman" w:hAnsi="Times New Roman"/>
          <w:color w:val="000000"/>
          <w:sz w:val="28"/>
          <w:szCs w:val="28"/>
          <w:lang w:val="en-US"/>
        </w:rPr>
        <w:t xml:space="preserve"> - since September till July. The academic year is divided</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 xml:space="preserve">(shared) into three </w:t>
      </w:r>
      <w:r w:rsidR="00BA538C" w:rsidRPr="001060BA">
        <w:rPr>
          <w:rFonts w:ascii="Times New Roman" w:hAnsi="Times New Roman"/>
          <w:color w:val="000000"/>
          <w:sz w:val="28"/>
          <w:szCs w:val="28"/>
          <w:lang w:val="en-US"/>
        </w:rPr>
        <w:t>terms</w:t>
      </w:r>
      <w:r w:rsidRPr="001060BA">
        <w:rPr>
          <w:rFonts w:ascii="Times New Roman" w:hAnsi="Times New Roman"/>
          <w:color w:val="000000"/>
          <w:sz w:val="28"/>
          <w:szCs w:val="28"/>
          <w:lang w:val="en-US"/>
        </w:rPr>
        <w:t xml:space="preserve"> for 13 weeks everyone.</w:t>
      </w:r>
    </w:p>
    <w:p w:rsidR="005538F7" w:rsidRPr="00D2399B" w:rsidRDefault="001060BA" w:rsidP="001060BA">
      <w:pPr>
        <w:widowControl/>
        <w:spacing w:line="360" w:lineRule="auto"/>
        <w:ind w:firstLine="0"/>
        <w:jc w:val="center"/>
        <w:rPr>
          <w:rFonts w:ascii="Times New Roman" w:hAnsi="Times New Roman"/>
          <w:color w:val="000000"/>
          <w:sz w:val="28"/>
          <w:szCs w:val="28"/>
          <w:lang w:val="en-US"/>
        </w:rPr>
      </w:pPr>
      <w:r w:rsidRPr="00D2399B">
        <w:rPr>
          <w:rFonts w:ascii="Times New Roman" w:hAnsi="Times New Roman"/>
          <w:color w:val="000000"/>
          <w:sz w:val="28"/>
          <w:szCs w:val="28"/>
          <w:lang w:val="en-US"/>
        </w:rPr>
        <w:t>Elementary school</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To go in school to children 2-4 years in </w:t>
      </w:r>
      <w:smartTag w:uri="urn:schemas-microsoft-com:office:smarttags" w:element="country-region">
        <w:r w:rsidRPr="001060BA">
          <w:rPr>
            <w:rFonts w:ascii="Times New Roman" w:hAnsi="Times New Roman"/>
            <w:color w:val="000000"/>
            <w:sz w:val="28"/>
            <w:szCs w:val="28"/>
            <w:lang w:val="en-US"/>
          </w:rPr>
          <w:t>England</w:t>
        </w:r>
      </w:smartTag>
      <w:r w:rsidRPr="001060BA">
        <w:rPr>
          <w:rFonts w:ascii="Times New Roman" w:hAnsi="Times New Roman"/>
          <w:color w:val="000000"/>
          <w:sz w:val="28"/>
          <w:szCs w:val="28"/>
          <w:lang w:val="en-US"/>
        </w:rPr>
        <w:t xml:space="preserve"> and </w:t>
      </w:r>
      <w:smartTag w:uri="urn:schemas-microsoft-com:office:smarttags" w:element="country-region">
        <w:smartTag w:uri="urn:schemas-microsoft-com:office:smarttags" w:element="place">
          <w:r w:rsidRPr="001060BA">
            <w:rPr>
              <w:rFonts w:ascii="Times New Roman" w:hAnsi="Times New Roman"/>
              <w:color w:val="000000"/>
              <w:sz w:val="28"/>
              <w:szCs w:val="28"/>
              <w:lang w:val="en-US"/>
            </w:rPr>
            <w:t>Wales</w:t>
          </w:r>
        </w:smartTag>
      </w:smartTag>
      <w:r w:rsidRPr="001060BA">
        <w:rPr>
          <w:rFonts w:ascii="Times New Roman" w:hAnsi="Times New Roman"/>
          <w:color w:val="000000"/>
          <w:sz w:val="28"/>
          <w:szCs w:val="28"/>
          <w:lang w:val="en-US"/>
        </w:rPr>
        <w:t xml:space="preserve"> it is absolutely not necessary. Moreover, the parents and prefer to give back them in children's gardens having programs of preschool preparation, or in private</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 xml:space="preserve">(individual) groups organized frequently by parents. There are also special commercial groups, in which children train on the special techniques, for example on a method </w:t>
      </w:r>
      <w:r w:rsidR="00BA538C" w:rsidRPr="001060BA">
        <w:rPr>
          <w:rFonts w:ascii="Times New Roman" w:hAnsi="Times New Roman"/>
          <w:color w:val="000000"/>
          <w:sz w:val="28"/>
          <w:szCs w:val="28"/>
          <w:lang w:val="en-US"/>
        </w:rPr>
        <w:t>Montessori</w:t>
      </w:r>
      <w:r w:rsidRPr="001060BA">
        <w:rPr>
          <w:rFonts w:ascii="Times New Roman" w:hAnsi="Times New Roman"/>
          <w:color w:val="000000"/>
          <w:sz w:val="28"/>
          <w:szCs w:val="28"/>
          <w:lang w:val="en-US"/>
        </w:rPr>
        <w:t xml:space="preserve">. In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Ireland</w:t>
          </w:r>
        </w:smartTag>
      </w:smartTag>
      <w:r w:rsidRPr="001060BA">
        <w:rPr>
          <w:rFonts w:ascii="Times New Roman" w:hAnsi="Times New Roman"/>
          <w:color w:val="000000"/>
          <w:sz w:val="28"/>
          <w:szCs w:val="28"/>
          <w:lang w:val="en-US"/>
        </w:rPr>
        <w:t xml:space="preserve"> the system </w:t>
      </w:r>
      <w:r w:rsidR="00BA538C" w:rsidRPr="001060BA">
        <w:rPr>
          <w:rFonts w:ascii="Times New Roman" w:hAnsi="Times New Roman"/>
          <w:color w:val="000000"/>
          <w:sz w:val="28"/>
          <w:szCs w:val="28"/>
          <w:lang w:val="en-US"/>
        </w:rPr>
        <w:t>kindergarten</w:t>
      </w:r>
      <w:r w:rsidRPr="001060BA">
        <w:rPr>
          <w:rFonts w:ascii="Times New Roman" w:hAnsi="Times New Roman"/>
          <w:color w:val="000000"/>
          <w:sz w:val="28"/>
          <w:szCs w:val="28"/>
          <w:lang w:val="en-US"/>
        </w:rPr>
        <w:t xml:space="preserve"> of preschool education is not so advanced. Probably, therefore per 4 years in school is sent much more than children, than in other parts of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Britain</w:t>
          </w:r>
        </w:smartTag>
      </w:smartTag>
      <w:r w:rsidRPr="001060BA">
        <w:rPr>
          <w:rFonts w:ascii="Times New Roman" w:hAnsi="Times New Roman"/>
          <w:color w:val="000000"/>
          <w:sz w:val="28"/>
          <w:szCs w:val="28"/>
          <w:lang w:val="en-US"/>
        </w:rPr>
        <w:t xml:space="preserve">. </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The obligatory education begins in </w:t>
      </w:r>
      <w:smartTag w:uri="urn:schemas-microsoft-com:office:smarttags" w:element="country-region">
        <w:r w:rsidRPr="001060BA">
          <w:rPr>
            <w:rFonts w:ascii="Times New Roman" w:hAnsi="Times New Roman"/>
            <w:color w:val="000000"/>
            <w:sz w:val="28"/>
            <w:szCs w:val="28"/>
            <w:lang w:val="en-US"/>
          </w:rPr>
          <w:t>England</w:t>
        </w:r>
      </w:smartTag>
      <w:r w:rsidRPr="001060BA">
        <w:rPr>
          <w:rFonts w:ascii="Times New Roman" w:hAnsi="Times New Roman"/>
          <w:color w:val="000000"/>
          <w:sz w:val="28"/>
          <w:szCs w:val="28"/>
          <w:lang w:val="en-US"/>
        </w:rPr>
        <w:t xml:space="preserve">, </w:t>
      </w:r>
      <w:smartTag w:uri="urn:schemas-microsoft-com:office:smarttags" w:element="country-region">
        <w:r w:rsidRPr="001060BA">
          <w:rPr>
            <w:rFonts w:ascii="Times New Roman" w:hAnsi="Times New Roman"/>
            <w:color w:val="000000"/>
            <w:sz w:val="28"/>
            <w:szCs w:val="28"/>
            <w:lang w:val="en-US"/>
          </w:rPr>
          <w:t>Wales</w:t>
        </w:r>
      </w:smartTag>
      <w:r w:rsidRPr="001060BA">
        <w:rPr>
          <w:rFonts w:ascii="Times New Roman" w:hAnsi="Times New Roman"/>
          <w:color w:val="000000"/>
          <w:sz w:val="28"/>
          <w:szCs w:val="28"/>
          <w:lang w:val="en-US"/>
        </w:rPr>
        <w:t xml:space="preserve"> and </w:t>
      </w:r>
      <w:smartTag w:uri="urn:schemas-microsoft-com:office:smarttags" w:element="country-region">
        <w:r w:rsidRPr="001060BA">
          <w:rPr>
            <w:rFonts w:ascii="Times New Roman" w:hAnsi="Times New Roman"/>
            <w:color w:val="000000"/>
            <w:sz w:val="28"/>
            <w:szCs w:val="28"/>
            <w:lang w:val="en-US"/>
          </w:rPr>
          <w:t>Scotland</w:t>
        </w:r>
      </w:smartTag>
      <w:r w:rsidRPr="001060BA">
        <w:rPr>
          <w:rFonts w:ascii="Times New Roman" w:hAnsi="Times New Roman"/>
          <w:color w:val="000000"/>
          <w:sz w:val="28"/>
          <w:szCs w:val="28"/>
          <w:lang w:val="en-US"/>
        </w:rPr>
        <w:t xml:space="preserve"> - per 5 years, in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Northern Ireland</w:t>
          </w:r>
        </w:smartTag>
      </w:smartTag>
      <w:r w:rsidRPr="001060BA">
        <w:rPr>
          <w:rFonts w:ascii="Times New Roman" w:hAnsi="Times New Roman"/>
          <w:color w:val="000000"/>
          <w:sz w:val="28"/>
          <w:szCs w:val="28"/>
          <w:lang w:val="en-US"/>
        </w:rPr>
        <w:t xml:space="preserve"> - per 4 years. Per 11 years in all parts of </w:t>
      </w:r>
      <w:smartTag w:uri="urn:schemas-microsoft-com:office:smarttags" w:element="country-region">
        <w:r w:rsidRPr="001060BA">
          <w:rPr>
            <w:rFonts w:ascii="Times New Roman" w:hAnsi="Times New Roman"/>
            <w:color w:val="000000"/>
            <w:sz w:val="28"/>
            <w:szCs w:val="28"/>
            <w:lang w:val="en-US"/>
          </w:rPr>
          <w:t>Great Britain</w:t>
        </w:r>
      </w:smartTag>
      <w:r w:rsidRPr="001060BA">
        <w:rPr>
          <w:rFonts w:ascii="Times New Roman" w:hAnsi="Times New Roman"/>
          <w:color w:val="000000"/>
          <w:sz w:val="28"/>
          <w:szCs w:val="28"/>
          <w:lang w:val="en-US"/>
        </w:rPr>
        <w:t xml:space="preserve"> children pass in high school (except for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Scotland</w:t>
          </w:r>
        </w:smartTag>
      </w:smartTag>
      <w:r w:rsidRPr="001060BA">
        <w:rPr>
          <w:rFonts w:ascii="Times New Roman" w:hAnsi="Times New Roman"/>
          <w:color w:val="000000"/>
          <w:sz w:val="28"/>
          <w:szCs w:val="28"/>
          <w:lang w:val="en-US"/>
        </w:rPr>
        <w:t xml:space="preserve">, where children translate per 12 years). </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The elementary schools are different. Irrespective of a type of school the schoolboys should pass an obligatory base rate of an elementary school, thus the administration has the right independently to decide(solve), what subjects, in what volume and in what class are studied, under what manuals and techniques the teaching is conducted. A natural consequence is that fact, that </w:t>
      </w:r>
      <w:r w:rsidR="00BA538C" w:rsidRPr="001060BA">
        <w:rPr>
          <w:rFonts w:ascii="Times New Roman" w:hAnsi="Times New Roman"/>
          <w:color w:val="000000"/>
          <w:sz w:val="28"/>
          <w:szCs w:val="28"/>
          <w:lang w:val="en-US"/>
        </w:rPr>
        <w:t>learned</w:t>
      </w:r>
      <w:r w:rsidRPr="001060BA">
        <w:rPr>
          <w:rFonts w:ascii="Times New Roman" w:hAnsi="Times New Roman"/>
          <w:color w:val="000000"/>
          <w:sz w:val="28"/>
          <w:szCs w:val="28"/>
          <w:lang w:val="en-US"/>
        </w:rPr>
        <w:t xml:space="preserve"> for the certain period by the schoolboys of different schools the educational material does not coincide.</w:t>
      </w:r>
    </w:p>
    <w:p w:rsidR="005538F7" w:rsidRPr="001060BA" w:rsidRDefault="001060BA" w:rsidP="001060BA">
      <w:pPr>
        <w:widowControl/>
        <w:spacing w:line="360" w:lineRule="auto"/>
        <w:ind w:firstLine="0"/>
        <w:jc w:val="center"/>
        <w:rPr>
          <w:rFonts w:ascii="Times New Roman" w:hAnsi="Times New Roman"/>
          <w:color w:val="000000"/>
          <w:sz w:val="28"/>
          <w:szCs w:val="28"/>
          <w:lang w:val="en-US"/>
        </w:rPr>
      </w:pPr>
      <w:r>
        <w:rPr>
          <w:rFonts w:ascii="Times New Roman" w:hAnsi="Times New Roman"/>
          <w:color w:val="000000"/>
          <w:sz w:val="28"/>
          <w:szCs w:val="28"/>
          <w:lang w:val="en-US"/>
        </w:rPr>
        <w:t>High school</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Now there are four types of high schools.</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In </w:t>
      </w:r>
      <w:r w:rsidR="00BA538C" w:rsidRPr="001060BA">
        <w:rPr>
          <w:rFonts w:ascii="Times New Roman" w:hAnsi="Times New Roman"/>
          <w:color w:val="000000"/>
          <w:sz w:val="28"/>
          <w:szCs w:val="28"/>
          <w:lang w:val="en-US"/>
        </w:rPr>
        <w:t>Municipal</w:t>
      </w:r>
      <w:r w:rsidRPr="001060BA">
        <w:rPr>
          <w:rFonts w:ascii="Times New Roman" w:hAnsi="Times New Roman"/>
          <w:color w:val="000000"/>
          <w:sz w:val="28"/>
          <w:szCs w:val="28"/>
          <w:lang w:val="en-US"/>
        </w:rPr>
        <w:t xml:space="preserve"> technological colleges</w:t>
      </w:r>
      <w:r w:rsidR="00BA538C" w:rsidRPr="001060BA">
        <w:rPr>
          <w:rFonts w:ascii="Times New Roman" w:hAnsi="Times New Roman"/>
          <w:color w:val="000000"/>
          <w:sz w:val="28"/>
          <w:szCs w:val="28"/>
          <w:lang w:val="en-US"/>
        </w:rPr>
        <w:t xml:space="preserve"> (MTC)</w:t>
      </w:r>
      <w:r w:rsidRPr="001060BA">
        <w:rPr>
          <w:rFonts w:ascii="Times New Roman" w:hAnsi="Times New Roman"/>
          <w:color w:val="000000"/>
          <w:sz w:val="28"/>
          <w:szCs w:val="28"/>
          <w:lang w:val="en-US"/>
        </w:rPr>
        <w:t xml:space="preserve"> most gifted children act, from which prepare the experts of a high class in the field of modern technologies and business; in 1992 of such colleges was only 14. </w:t>
      </w:r>
      <w:r w:rsidR="00BA538C" w:rsidRPr="001060BA">
        <w:rPr>
          <w:rFonts w:ascii="Times New Roman" w:hAnsi="Times New Roman"/>
          <w:color w:val="000000"/>
          <w:sz w:val="28"/>
          <w:szCs w:val="28"/>
          <w:lang w:val="en-US"/>
        </w:rPr>
        <w:t>MTC</w:t>
      </w:r>
      <w:r w:rsidRPr="001060BA">
        <w:rPr>
          <w:rFonts w:ascii="Times New Roman" w:hAnsi="Times New Roman"/>
          <w:color w:val="000000"/>
          <w:sz w:val="28"/>
          <w:szCs w:val="28"/>
          <w:lang w:val="en-US"/>
        </w:rPr>
        <w:t xml:space="preserve"> - the special educational institutions, in which are taught obligatory subjects of a general</w:t>
      </w:r>
      <w:r w:rsidR="00D2399B">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(common) cycle, but</w:t>
      </w:r>
      <w:r w:rsidR="001060BA">
        <w:rPr>
          <w:rFonts w:ascii="Times New Roman" w:hAnsi="Times New Roman"/>
          <w:color w:val="000000"/>
          <w:sz w:val="28"/>
          <w:szCs w:val="28"/>
          <w:lang w:val="en-US"/>
        </w:rPr>
        <w:t>.</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The most serious attention is given to teaching of subjects having the attitude</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 xml:space="preserve">(relation) to modern business, especially information technologies. To technological college can turn and usual school, if she is located, for example, in a countryside or industrial </w:t>
      </w:r>
      <w:r w:rsidR="00BA538C" w:rsidRPr="001060BA">
        <w:rPr>
          <w:rFonts w:ascii="Times New Roman" w:hAnsi="Times New Roman"/>
          <w:color w:val="000000"/>
          <w:sz w:val="28"/>
          <w:szCs w:val="28"/>
          <w:lang w:val="en-US"/>
        </w:rPr>
        <w:t>town</w:t>
      </w:r>
      <w:r w:rsidRPr="001060BA">
        <w:rPr>
          <w:rFonts w:ascii="Times New Roman" w:hAnsi="Times New Roman"/>
          <w:color w:val="000000"/>
          <w:sz w:val="28"/>
          <w:szCs w:val="28"/>
          <w:lang w:val="en-US"/>
        </w:rPr>
        <w:t>, where the demand is much higher the experts, than on the graduate without special knowledge. The most part of financing of technological colleges gradually will be undertaken by</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(with) local business concerns. The majority of children (90</w:t>
      </w:r>
      <w:r w:rsidR="001060BA">
        <w:rPr>
          <w:rFonts w:ascii="Times New Roman" w:hAnsi="Times New Roman"/>
          <w:color w:val="000000"/>
          <w:sz w:val="28"/>
          <w:szCs w:val="28"/>
          <w:lang w:val="en-US"/>
        </w:rPr>
        <w:t>%</w:t>
      </w:r>
      <w:r w:rsidRPr="001060BA">
        <w:rPr>
          <w:rFonts w:ascii="Times New Roman" w:hAnsi="Times New Roman"/>
          <w:color w:val="000000"/>
          <w:sz w:val="28"/>
          <w:szCs w:val="28"/>
          <w:lang w:val="en-US"/>
        </w:rPr>
        <w:t xml:space="preserve">) </w:t>
      </w:r>
      <w:smartTag w:uri="urn:schemas-microsoft-com:office:smarttags" w:element="country-region">
        <w:r w:rsidRPr="001060BA">
          <w:rPr>
            <w:rFonts w:ascii="Times New Roman" w:hAnsi="Times New Roman"/>
            <w:color w:val="000000"/>
            <w:sz w:val="28"/>
            <w:szCs w:val="28"/>
            <w:lang w:val="en-US"/>
          </w:rPr>
          <w:t>England</w:t>
        </w:r>
      </w:smartTag>
      <w:r w:rsidRPr="001060BA">
        <w:rPr>
          <w:rFonts w:ascii="Times New Roman" w:hAnsi="Times New Roman"/>
          <w:color w:val="000000"/>
          <w:sz w:val="28"/>
          <w:szCs w:val="28"/>
          <w:lang w:val="en-US"/>
        </w:rPr>
        <w:t xml:space="preserve">, the </w:t>
      </w:r>
      <w:smartTag w:uri="urn:schemas-microsoft-com:office:smarttags" w:element="country-region">
        <w:r w:rsidRPr="001060BA">
          <w:rPr>
            <w:rFonts w:ascii="Times New Roman" w:hAnsi="Times New Roman"/>
            <w:color w:val="000000"/>
            <w:sz w:val="28"/>
            <w:szCs w:val="28"/>
            <w:lang w:val="en-US"/>
          </w:rPr>
          <w:t>Wales</w:t>
        </w:r>
      </w:smartTag>
      <w:r w:rsidRPr="001060BA">
        <w:rPr>
          <w:rFonts w:ascii="Times New Roman" w:hAnsi="Times New Roman"/>
          <w:color w:val="000000"/>
          <w:sz w:val="28"/>
          <w:szCs w:val="28"/>
          <w:lang w:val="en-US"/>
        </w:rPr>
        <w:t xml:space="preserve"> and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Scotland</w:t>
          </w:r>
        </w:smartTag>
      </w:smartTag>
      <w:r w:rsidRPr="001060BA">
        <w:rPr>
          <w:rFonts w:ascii="Times New Roman" w:hAnsi="Times New Roman"/>
          <w:color w:val="000000"/>
          <w:sz w:val="28"/>
          <w:szCs w:val="28"/>
          <w:lang w:val="en-US"/>
        </w:rPr>
        <w:t xml:space="preserve"> visit</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(attend) comprehensive schools. It is explained by</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that in these schools accept all children irrespective of abilities and train in all subjects, which enter into a base rate of high school. It is analogue of our usual regional schools without the profound study of subjects. From here teenagers who have reached</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(achieved) 16 years, are sent or in 6th form colleges, or in tertiary colleges.</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About 4</w:t>
      </w:r>
      <w:r w:rsidR="001060BA">
        <w:rPr>
          <w:rFonts w:ascii="Times New Roman" w:hAnsi="Times New Roman"/>
          <w:color w:val="000000"/>
          <w:sz w:val="28"/>
          <w:szCs w:val="28"/>
          <w:lang w:val="en-US"/>
        </w:rPr>
        <w:t>%</w:t>
      </w:r>
      <w:r w:rsidRPr="001060BA">
        <w:rPr>
          <w:rFonts w:ascii="Times New Roman" w:hAnsi="Times New Roman"/>
          <w:color w:val="000000"/>
          <w:sz w:val="28"/>
          <w:szCs w:val="28"/>
          <w:lang w:val="en-US"/>
        </w:rPr>
        <w:t xml:space="preserve"> of children become the schoolboys grammar schools are children shown abilities and proved, that they can study under the programs of an academic structure. Besides, by analogy, it some kind of our </w:t>
      </w:r>
      <w:r w:rsidR="00BA538C" w:rsidRPr="001060BA">
        <w:rPr>
          <w:rFonts w:ascii="Times New Roman" w:hAnsi="Times New Roman"/>
          <w:color w:val="000000"/>
          <w:sz w:val="28"/>
          <w:szCs w:val="28"/>
          <w:lang w:val="en-US"/>
        </w:rPr>
        <w:t>specialized schools</w:t>
      </w:r>
      <w:r w:rsidRPr="001060BA">
        <w:rPr>
          <w:rFonts w:ascii="Times New Roman" w:hAnsi="Times New Roman"/>
          <w:color w:val="000000"/>
          <w:sz w:val="28"/>
          <w:szCs w:val="28"/>
          <w:lang w:val="en-US"/>
        </w:rPr>
        <w:t xml:space="preserve"> with that difference, that in our </w:t>
      </w:r>
      <w:r w:rsidR="00BA538C" w:rsidRPr="001060BA">
        <w:rPr>
          <w:rFonts w:ascii="Times New Roman" w:hAnsi="Times New Roman"/>
          <w:color w:val="000000"/>
          <w:sz w:val="28"/>
          <w:szCs w:val="28"/>
          <w:lang w:val="en-US"/>
        </w:rPr>
        <w:t>specialized schools</w:t>
      </w:r>
      <w:r w:rsidRPr="001060BA">
        <w:rPr>
          <w:rFonts w:ascii="Times New Roman" w:hAnsi="Times New Roman"/>
          <w:color w:val="000000"/>
          <w:sz w:val="28"/>
          <w:szCs w:val="28"/>
          <w:lang w:val="en-US"/>
        </w:rPr>
        <w:t xml:space="preserve"> is profound teach one or several subjects, and at the British schools a level of teaching on all basic disciplines - profound. Children here study up to 18 and even 19 years. </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Others </w:t>
      </w:r>
      <w:r w:rsidR="00BA538C" w:rsidRPr="001060BA">
        <w:rPr>
          <w:rFonts w:ascii="Times New Roman" w:hAnsi="Times New Roman"/>
          <w:color w:val="000000"/>
          <w:sz w:val="28"/>
          <w:szCs w:val="28"/>
          <w:lang w:val="en-US"/>
        </w:rPr>
        <w:t>attend</w:t>
      </w:r>
      <w:r w:rsidRPr="001060BA">
        <w:rPr>
          <w:rFonts w:ascii="Times New Roman" w:hAnsi="Times New Roman"/>
          <w:color w:val="000000"/>
          <w:sz w:val="28"/>
          <w:szCs w:val="28"/>
          <w:lang w:val="en-US"/>
        </w:rPr>
        <w:t xml:space="preserve"> secondary modern schools. Here accept children till 16 years having good practical skills. </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Very much few high schools have the sixth class. As a rule, wishing continue education should to act in Sixth Form Colleges. In these colleges the teenagers from 16 till 19 years can study, the training is conducted only on day time branch. The you</w:t>
      </w:r>
      <w:r w:rsidR="00BA538C" w:rsidRPr="001060BA">
        <w:rPr>
          <w:rFonts w:ascii="Times New Roman" w:hAnsi="Times New Roman"/>
          <w:color w:val="000000"/>
          <w:sz w:val="28"/>
          <w:szCs w:val="28"/>
          <w:lang w:val="en-US"/>
        </w:rPr>
        <w:t>ng people</w:t>
      </w:r>
      <w:r w:rsidRPr="001060BA">
        <w:rPr>
          <w:rFonts w:ascii="Times New Roman" w:hAnsi="Times New Roman"/>
          <w:color w:val="000000"/>
          <w:sz w:val="28"/>
          <w:szCs w:val="28"/>
          <w:lang w:val="en-US"/>
        </w:rPr>
        <w:t xml:space="preserve"> </w:t>
      </w:r>
      <w:r w:rsidR="00BA538C" w:rsidRPr="001060BA">
        <w:rPr>
          <w:rFonts w:ascii="Times New Roman" w:hAnsi="Times New Roman"/>
          <w:color w:val="000000"/>
          <w:sz w:val="28"/>
          <w:szCs w:val="28"/>
          <w:lang w:val="en-US"/>
        </w:rPr>
        <w:t>older</w:t>
      </w:r>
      <w:r w:rsidRPr="001060BA">
        <w:rPr>
          <w:rFonts w:ascii="Times New Roman" w:hAnsi="Times New Roman"/>
          <w:color w:val="000000"/>
          <w:sz w:val="28"/>
          <w:szCs w:val="28"/>
          <w:lang w:val="en-US"/>
        </w:rPr>
        <w:t xml:space="preserve"> 19 years is not accepted </w:t>
      </w:r>
      <w:r w:rsidR="00BA538C" w:rsidRPr="001060BA">
        <w:rPr>
          <w:rFonts w:ascii="Times New Roman" w:hAnsi="Times New Roman"/>
          <w:color w:val="000000"/>
          <w:sz w:val="28"/>
          <w:szCs w:val="28"/>
          <w:lang w:val="en-US"/>
        </w:rPr>
        <w:t xml:space="preserve">in colleges </w:t>
      </w:r>
      <w:r w:rsidR="00D95693" w:rsidRPr="001060BA">
        <w:rPr>
          <w:rFonts w:ascii="Times New Roman" w:hAnsi="Times New Roman"/>
          <w:color w:val="000000"/>
          <w:sz w:val="28"/>
          <w:szCs w:val="28"/>
          <w:lang w:val="en-US"/>
        </w:rPr>
        <w:t>–</w:t>
      </w:r>
      <w:r w:rsidRPr="001060BA">
        <w:rPr>
          <w:rFonts w:ascii="Times New Roman" w:hAnsi="Times New Roman"/>
          <w:color w:val="000000"/>
          <w:sz w:val="28"/>
          <w:szCs w:val="28"/>
          <w:lang w:val="en-US"/>
        </w:rPr>
        <w:t xml:space="preserve"> </w:t>
      </w:r>
      <w:r w:rsidR="00D95693" w:rsidRPr="001060BA">
        <w:rPr>
          <w:rFonts w:ascii="Times New Roman" w:hAnsi="Times New Roman"/>
          <w:color w:val="000000"/>
          <w:sz w:val="28"/>
          <w:szCs w:val="28"/>
          <w:lang w:val="en-US"/>
        </w:rPr>
        <w:t xml:space="preserve">for </w:t>
      </w:r>
      <w:r w:rsidRPr="001060BA">
        <w:rPr>
          <w:rFonts w:ascii="Times New Roman" w:hAnsi="Times New Roman"/>
          <w:color w:val="000000"/>
          <w:sz w:val="28"/>
          <w:szCs w:val="28"/>
          <w:lang w:val="en-US"/>
        </w:rPr>
        <w:t xml:space="preserve">them it is necessary to act in tertiary college or college of further education. </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In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Northern Ireland</w:t>
          </w:r>
        </w:smartTag>
      </w:smartTag>
      <w:r w:rsidRPr="001060BA">
        <w:rPr>
          <w:rFonts w:ascii="Times New Roman" w:hAnsi="Times New Roman"/>
          <w:color w:val="000000"/>
          <w:sz w:val="28"/>
          <w:szCs w:val="28"/>
          <w:lang w:val="en-US"/>
        </w:rPr>
        <w:t xml:space="preserve"> of children are still enlisted in school by results of testing. Only very much few schools accept children without preliminary testing. </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In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Scotland</w:t>
          </w:r>
        </w:smartTag>
      </w:smartTag>
      <w:r w:rsidRPr="001060BA">
        <w:rPr>
          <w:rFonts w:ascii="Times New Roman" w:hAnsi="Times New Roman"/>
          <w:color w:val="000000"/>
          <w:sz w:val="28"/>
          <w:szCs w:val="28"/>
          <w:lang w:val="en-US"/>
        </w:rPr>
        <w:t xml:space="preserve"> the majority of high schools all of them are not specialized - basically comprehensive, and in them there is also sixth class. The teenagers who have finished school, not having of the sixth class, can proceed</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(pass) in another to this last year, not testing thus of difficulties connected to search of school. 96</w:t>
      </w:r>
      <w:r w:rsidR="001060BA">
        <w:rPr>
          <w:rFonts w:ascii="Times New Roman" w:hAnsi="Times New Roman"/>
          <w:color w:val="000000"/>
          <w:sz w:val="28"/>
          <w:szCs w:val="28"/>
          <w:lang w:val="en-US"/>
        </w:rPr>
        <w:t>%</w:t>
      </w:r>
      <w:r w:rsidRPr="001060BA">
        <w:rPr>
          <w:rFonts w:ascii="Times New Roman" w:hAnsi="Times New Roman"/>
          <w:color w:val="000000"/>
          <w:sz w:val="28"/>
          <w:szCs w:val="28"/>
          <w:lang w:val="en-US"/>
        </w:rPr>
        <w:t xml:space="preserve"> of children - schoolboys of state high schools, others 4</w:t>
      </w:r>
      <w:r w:rsidR="001060BA">
        <w:rPr>
          <w:rFonts w:ascii="Times New Roman" w:hAnsi="Times New Roman"/>
          <w:color w:val="000000"/>
          <w:sz w:val="28"/>
          <w:szCs w:val="28"/>
          <w:lang w:val="en-US"/>
        </w:rPr>
        <w:t>%</w:t>
      </w:r>
      <w:r w:rsidRPr="001060BA">
        <w:rPr>
          <w:rFonts w:ascii="Times New Roman" w:hAnsi="Times New Roman"/>
          <w:color w:val="000000"/>
          <w:sz w:val="28"/>
          <w:szCs w:val="28"/>
          <w:lang w:val="en-US"/>
        </w:rPr>
        <w:t xml:space="preserve"> study in private schools. More than in half of private schools the teaching is conducted separately. In </w:t>
      </w:r>
      <w:smartTag w:uri="urn:schemas-microsoft-com:office:smarttags" w:element="country-region">
        <w:r w:rsidRPr="001060BA">
          <w:rPr>
            <w:rFonts w:ascii="Times New Roman" w:hAnsi="Times New Roman"/>
            <w:color w:val="000000"/>
            <w:sz w:val="28"/>
            <w:szCs w:val="28"/>
            <w:lang w:val="en-US"/>
          </w:rPr>
          <w:t>Scotland</w:t>
        </w:r>
      </w:smartTag>
      <w:r w:rsidRPr="001060BA">
        <w:rPr>
          <w:rFonts w:ascii="Times New Roman" w:hAnsi="Times New Roman"/>
          <w:color w:val="000000"/>
          <w:sz w:val="28"/>
          <w:szCs w:val="28"/>
          <w:lang w:val="en-US"/>
        </w:rPr>
        <w:t xml:space="preserve"> there is no system of a general base rate of subjects, as in </w:t>
      </w:r>
      <w:smartTag w:uri="urn:schemas-microsoft-com:office:smarttags" w:element="country-region">
        <w:r w:rsidRPr="001060BA">
          <w:rPr>
            <w:rFonts w:ascii="Times New Roman" w:hAnsi="Times New Roman"/>
            <w:color w:val="000000"/>
            <w:sz w:val="28"/>
            <w:szCs w:val="28"/>
            <w:lang w:val="en-US"/>
          </w:rPr>
          <w:t>England</w:t>
        </w:r>
      </w:smartTag>
      <w:r w:rsidRPr="001060BA">
        <w:rPr>
          <w:rFonts w:ascii="Times New Roman" w:hAnsi="Times New Roman"/>
          <w:color w:val="000000"/>
          <w:sz w:val="28"/>
          <w:szCs w:val="28"/>
          <w:lang w:val="en-US"/>
        </w:rPr>
        <w:t xml:space="preserve"> and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Wales</w:t>
          </w:r>
        </w:smartTag>
      </w:smartTag>
      <w:r w:rsidRPr="001060BA">
        <w:rPr>
          <w:rFonts w:ascii="Times New Roman" w:hAnsi="Times New Roman"/>
          <w:color w:val="000000"/>
          <w:sz w:val="28"/>
          <w:szCs w:val="28"/>
          <w:lang w:val="en-US"/>
        </w:rPr>
        <w:t xml:space="preserve">. The educational diagram, even after realization of reform, has remained much more intense, than at schools of </w:t>
      </w:r>
      <w:smartTag w:uri="urn:schemas-microsoft-com:office:smarttags" w:element="country-region">
        <w:r w:rsidRPr="001060BA">
          <w:rPr>
            <w:rFonts w:ascii="Times New Roman" w:hAnsi="Times New Roman"/>
            <w:color w:val="000000"/>
            <w:sz w:val="28"/>
            <w:szCs w:val="28"/>
            <w:lang w:val="en-US"/>
          </w:rPr>
          <w:t>England</w:t>
        </w:r>
      </w:smartTag>
      <w:r w:rsidRPr="001060BA">
        <w:rPr>
          <w:rFonts w:ascii="Times New Roman" w:hAnsi="Times New Roman"/>
          <w:color w:val="000000"/>
          <w:sz w:val="28"/>
          <w:szCs w:val="28"/>
          <w:lang w:val="en-US"/>
        </w:rPr>
        <w:t xml:space="preserve"> and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Wales</w:t>
          </w:r>
        </w:smartTag>
      </w:smartTag>
      <w:r w:rsidRPr="001060BA">
        <w:rPr>
          <w:rFonts w:ascii="Times New Roman" w:hAnsi="Times New Roman"/>
          <w:color w:val="000000"/>
          <w:sz w:val="28"/>
          <w:szCs w:val="28"/>
          <w:lang w:val="en-US"/>
        </w:rPr>
        <w:t>, and includes a lot of subjects. All subjects are distributed</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 xml:space="preserve">(allocated) on 8 groups: philology and communications; mathematical sciences; </w:t>
      </w:r>
      <w:r w:rsidR="001060BA" w:rsidRPr="001060BA">
        <w:rPr>
          <w:rFonts w:ascii="Times New Roman" w:hAnsi="Times New Roman"/>
          <w:color w:val="000000"/>
          <w:sz w:val="28"/>
          <w:szCs w:val="28"/>
          <w:lang w:val="en-US"/>
        </w:rPr>
        <w:t>natural</w:t>
      </w:r>
      <w:r w:rsidR="00D95693" w:rsidRPr="001060BA">
        <w:rPr>
          <w:rFonts w:ascii="Times New Roman" w:hAnsi="Times New Roman"/>
          <w:color w:val="000000"/>
          <w:sz w:val="28"/>
          <w:szCs w:val="28"/>
          <w:lang w:val="en-US"/>
        </w:rPr>
        <w:t>-scientific</w:t>
      </w:r>
      <w:r w:rsidRPr="001060BA">
        <w:rPr>
          <w:rFonts w:ascii="Times New Roman" w:hAnsi="Times New Roman"/>
          <w:color w:val="000000"/>
          <w:sz w:val="28"/>
          <w:szCs w:val="28"/>
          <w:lang w:val="en-US"/>
        </w:rPr>
        <w:t xml:space="preserve"> subjects; humanitarian and ecological sciences; technological disciplines; subjects of aesthetic development; physical education; religion and spiritual education. The schoolboys should choose a minimum in one obligatory subject from each group. On employment</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(occupations) on the chosen disciplines there leaves 70</w:t>
      </w:r>
      <w:r w:rsidR="001060BA">
        <w:rPr>
          <w:rFonts w:ascii="Times New Roman" w:hAnsi="Times New Roman"/>
          <w:color w:val="000000"/>
          <w:sz w:val="28"/>
          <w:szCs w:val="28"/>
          <w:lang w:val="en-US"/>
        </w:rPr>
        <w:t>%</w:t>
      </w:r>
      <w:r w:rsidRPr="001060BA">
        <w:rPr>
          <w:rFonts w:ascii="Times New Roman" w:hAnsi="Times New Roman"/>
          <w:color w:val="000000"/>
          <w:sz w:val="28"/>
          <w:szCs w:val="28"/>
          <w:lang w:val="en-US"/>
        </w:rPr>
        <w:t xml:space="preserve"> of educational time of each schoolboy. </w:t>
      </w:r>
    </w:p>
    <w:p w:rsidR="005538F7" w:rsidRPr="001060BA" w:rsidRDefault="005538F7" w:rsidP="001060BA">
      <w:pPr>
        <w:widowControl/>
        <w:spacing w:line="360" w:lineRule="auto"/>
        <w:ind w:firstLine="0"/>
        <w:jc w:val="center"/>
        <w:rPr>
          <w:rFonts w:ascii="Times New Roman" w:hAnsi="Times New Roman"/>
          <w:color w:val="000000"/>
          <w:sz w:val="28"/>
          <w:szCs w:val="28"/>
          <w:lang w:val="en-US"/>
        </w:rPr>
      </w:pPr>
      <w:r w:rsidRPr="001060BA">
        <w:rPr>
          <w:rFonts w:ascii="Times New Roman" w:hAnsi="Times New Roman"/>
          <w:color w:val="000000"/>
          <w:sz w:val="28"/>
          <w:szCs w:val="28"/>
          <w:lang w:val="en-US"/>
        </w:rPr>
        <w:t>Private schools</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In private schools 7</w:t>
      </w:r>
      <w:r w:rsidR="001060BA">
        <w:rPr>
          <w:rFonts w:ascii="Times New Roman" w:hAnsi="Times New Roman"/>
          <w:color w:val="000000"/>
          <w:sz w:val="28"/>
          <w:szCs w:val="28"/>
          <w:lang w:val="en-US"/>
        </w:rPr>
        <w:t>%</w:t>
      </w:r>
      <w:r w:rsidRPr="001060BA">
        <w:rPr>
          <w:rFonts w:ascii="Times New Roman" w:hAnsi="Times New Roman"/>
          <w:color w:val="000000"/>
          <w:sz w:val="28"/>
          <w:szCs w:val="28"/>
          <w:lang w:val="en-US"/>
        </w:rPr>
        <w:t xml:space="preserve"> of all children of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Great Britain</w:t>
          </w:r>
        </w:smartTag>
      </w:smartTag>
      <w:r w:rsidRPr="001060BA">
        <w:rPr>
          <w:rFonts w:ascii="Times New Roman" w:hAnsi="Times New Roman"/>
          <w:color w:val="000000"/>
          <w:sz w:val="28"/>
          <w:szCs w:val="28"/>
          <w:lang w:val="en-US"/>
        </w:rPr>
        <w:t xml:space="preserve"> studies only. </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In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Great Britain</w:t>
          </w:r>
        </w:smartTag>
      </w:smartTag>
      <w:r w:rsidRPr="001060BA">
        <w:rPr>
          <w:rFonts w:ascii="Times New Roman" w:hAnsi="Times New Roman"/>
          <w:color w:val="000000"/>
          <w:sz w:val="28"/>
          <w:szCs w:val="28"/>
          <w:lang w:val="en-US"/>
        </w:rPr>
        <w:t xml:space="preserve"> today works about 550 private schools. In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Northern Ireland</w:t>
          </w:r>
        </w:smartTag>
      </w:smartTag>
      <w:r w:rsidRPr="001060BA">
        <w:rPr>
          <w:rFonts w:ascii="Times New Roman" w:hAnsi="Times New Roman"/>
          <w:color w:val="000000"/>
          <w:sz w:val="28"/>
          <w:szCs w:val="28"/>
          <w:lang w:val="en-US"/>
        </w:rPr>
        <w:t xml:space="preserve"> is open 21 private schools. </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The reforms of system of education of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Great Britain</w:t>
          </w:r>
        </w:smartTag>
      </w:smartTag>
      <w:r w:rsidRPr="001060BA">
        <w:rPr>
          <w:rFonts w:ascii="Times New Roman" w:hAnsi="Times New Roman"/>
          <w:color w:val="000000"/>
          <w:sz w:val="28"/>
          <w:szCs w:val="28"/>
          <w:lang w:val="en-US"/>
        </w:rPr>
        <w:t xml:space="preserve"> have touched the contents of educational process. Both the parents, and experts did not accept that children too early began "to sort" by propensity to those or other sciences. In a result some subjects, necessary for the formed</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 xml:space="preserve">(educated) man, dropped out of a school rate absolutely. </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As a result of reform the national school rate, obligatory for all types of schools was accepted: each schoolboy should pass four basic, key stages of training and 10 basic subjects. </w:t>
      </w:r>
    </w:p>
    <w:p w:rsidR="005538F7" w:rsidRPr="00D2399B" w:rsidRDefault="005538F7" w:rsidP="001060BA">
      <w:pPr>
        <w:widowControl/>
        <w:spacing w:line="360" w:lineRule="auto"/>
        <w:ind w:firstLine="709"/>
        <w:rPr>
          <w:rFonts w:ascii="Times New Roman" w:hAnsi="Times New Roman"/>
          <w:color w:val="000000"/>
          <w:sz w:val="28"/>
          <w:szCs w:val="28"/>
        </w:rPr>
      </w:pPr>
      <w:r w:rsidRPr="001060BA">
        <w:rPr>
          <w:rFonts w:ascii="Times New Roman" w:hAnsi="Times New Roman"/>
          <w:color w:val="000000"/>
          <w:sz w:val="28"/>
          <w:szCs w:val="28"/>
          <w:lang w:val="en-US"/>
        </w:rPr>
        <w:t>1</w:t>
      </w:r>
      <w:r w:rsidR="00D2399B">
        <w:rPr>
          <w:rFonts w:ascii="Times New Roman" w:hAnsi="Times New Roman"/>
          <w:color w:val="000000"/>
          <w:sz w:val="28"/>
          <w:szCs w:val="28"/>
          <w:lang w:val="en-US"/>
        </w:rPr>
        <w:t xml:space="preserve"> stage - till 7 years, children</w:t>
      </w:r>
      <w:r w:rsidR="00D2399B">
        <w:rPr>
          <w:rFonts w:ascii="Times New Roman" w:hAnsi="Times New Roman"/>
          <w:color w:val="000000"/>
          <w:sz w:val="28"/>
          <w:szCs w:val="28"/>
        </w:rPr>
        <w:t>;</w:t>
      </w:r>
    </w:p>
    <w:p w:rsidR="005538F7" w:rsidRPr="00D2399B"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2</w:t>
      </w:r>
      <w:r w:rsidR="00D2399B">
        <w:rPr>
          <w:rFonts w:ascii="Times New Roman" w:hAnsi="Times New Roman"/>
          <w:color w:val="000000"/>
          <w:sz w:val="28"/>
          <w:szCs w:val="28"/>
          <w:lang w:val="en-US"/>
        </w:rPr>
        <w:t xml:space="preserve"> stages - 7-11 years, teenagers</w:t>
      </w:r>
      <w:r w:rsidR="00D2399B" w:rsidRPr="00D2399B">
        <w:rPr>
          <w:rFonts w:ascii="Times New Roman" w:hAnsi="Times New Roman"/>
          <w:color w:val="000000"/>
          <w:sz w:val="28"/>
          <w:szCs w:val="28"/>
          <w:lang w:val="en-US"/>
        </w:rPr>
        <w:t>;</w:t>
      </w:r>
    </w:p>
    <w:p w:rsidR="005538F7" w:rsidRPr="00D2399B"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3 stages - 11-14 years (precede</w:t>
      </w:r>
      <w:r w:rsidR="00D2399B">
        <w:rPr>
          <w:rFonts w:ascii="Times New Roman" w:hAnsi="Times New Roman"/>
          <w:color w:val="000000"/>
          <w:sz w:val="28"/>
          <w:szCs w:val="28"/>
          <w:lang w:val="en-US"/>
        </w:rPr>
        <w:t xml:space="preserve"> preparation for delivery GCSE)</w:t>
      </w:r>
      <w:r w:rsidR="00D2399B" w:rsidRPr="00D2399B">
        <w:rPr>
          <w:rFonts w:ascii="Times New Roman" w:hAnsi="Times New Roman"/>
          <w:color w:val="000000"/>
          <w:sz w:val="28"/>
          <w:szCs w:val="28"/>
          <w:lang w:val="en-US"/>
        </w:rPr>
        <w:t>;</w:t>
      </w:r>
    </w:p>
    <w:p w:rsidR="005538F7" w:rsidRPr="00D2399B"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4 stages - 14-16 years (preparation for delivery GCSE and appropriate professional examinations</w:t>
      </w:r>
      <w:r w:rsidR="00D2399B">
        <w:rPr>
          <w:rFonts w:ascii="Times New Roman" w:hAnsi="Times New Roman"/>
          <w:color w:val="000000"/>
          <w:sz w:val="28"/>
          <w:szCs w:val="28"/>
          <w:lang w:val="en-US"/>
        </w:rPr>
        <w:t>)</w:t>
      </w:r>
      <w:r w:rsidR="00D2399B" w:rsidRPr="00D2399B">
        <w:rPr>
          <w:rFonts w:ascii="Times New Roman" w:hAnsi="Times New Roman"/>
          <w:color w:val="000000"/>
          <w:sz w:val="28"/>
          <w:szCs w:val="28"/>
          <w:lang w:val="en-US"/>
        </w:rPr>
        <w:t>.</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The basic subjects are only three: English language, mathematics, science. Obligatory are 7: technology, history, geography, music, art, physical education, modern foreign language. Depending on a stage of training the greater attention to this or that subject is given. Some subjects are absent at the first stages, and occur only on last (for example, modern foreign language). Depending on what part of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Great Britain</w:t>
          </w:r>
        </w:smartTag>
      </w:smartTag>
      <w:r w:rsidRPr="001060BA">
        <w:rPr>
          <w:rFonts w:ascii="Times New Roman" w:hAnsi="Times New Roman"/>
          <w:color w:val="000000"/>
          <w:sz w:val="28"/>
          <w:szCs w:val="28"/>
          <w:lang w:val="en-US"/>
        </w:rPr>
        <w:t xml:space="preserve"> the school is located in there can be subjects, specific to the given territory. For example at schools of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Wales</w:t>
          </w:r>
        </w:smartTag>
      </w:smartTag>
      <w:r w:rsidRPr="001060BA">
        <w:rPr>
          <w:rFonts w:ascii="Times New Roman" w:hAnsi="Times New Roman"/>
          <w:color w:val="000000"/>
          <w:sz w:val="28"/>
          <w:szCs w:val="28"/>
          <w:lang w:val="en-US"/>
        </w:rPr>
        <w:t xml:space="preserve"> the schoolboys should study as the second obligatory language Welsh (requirement, which will work till 1999). On each of subjects the instructions work about what skills and skills should be developed in children. For example, as a result of study of a rate of English language children should find five basic skills: To be able to speak, to perceive speech from hearing, to read, to write, to know spelling and (is more tremendous!) to be able to write by hand.</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The religion as a subject officially is not present at the list of school disciplines, nevertheless religious (and sexual, we shall add) education is obligatory. At lessons the basic attention give to a </w:t>
      </w:r>
      <w:r w:rsidR="00D95693" w:rsidRPr="001060BA">
        <w:rPr>
          <w:rFonts w:ascii="Times New Roman" w:hAnsi="Times New Roman"/>
          <w:color w:val="000000"/>
          <w:sz w:val="28"/>
          <w:szCs w:val="28"/>
          <w:lang w:val="en-US"/>
        </w:rPr>
        <w:t>Christianity</w:t>
      </w:r>
      <w:r w:rsidRPr="001060BA">
        <w:rPr>
          <w:rFonts w:ascii="Times New Roman" w:hAnsi="Times New Roman"/>
          <w:color w:val="000000"/>
          <w:sz w:val="28"/>
          <w:szCs w:val="28"/>
          <w:lang w:val="en-US"/>
        </w:rPr>
        <w:t xml:space="preserve">, but tell as well about others religious </w:t>
      </w:r>
      <w:r w:rsidR="00D95693" w:rsidRPr="001060BA">
        <w:rPr>
          <w:rFonts w:ascii="Times New Roman" w:hAnsi="Times New Roman"/>
          <w:color w:val="000000"/>
          <w:sz w:val="28"/>
          <w:szCs w:val="28"/>
          <w:lang w:val="en-US"/>
        </w:rPr>
        <w:t>trends</w:t>
      </w:r>
      <w:r w:rsidRPr="001060BA">
        <w:rPr>
          <w:rFonts w:ascii="Times New Roman" w:hAnsi="Times New Roman"/>
          <w:color w:val="000000"/>
          <w:sz w:val="28"/>
          <w:szCs w:val="28"/>
          <w:lang w:val="en-US"/>
        </w:rPr>
        <w:t xml:space="preserve">, which representatives live in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Great Britain</w:t>
          </w:r>
        </w:smartTag>
      </w:smartTag>
      <w:r w:rsidRPr="001060BA">
        <w:rPr>
          <w:rFonts w:ascii="Times New Roman" w:hAnsi="Times New Roman"/>
          <w:color w:val="000000"/>
          <w:sz w:val="28"/>
          <w:szCs w:val="28"/>
          <w:lang w:val="en-US"/>
        </w:rPr>
        <w:t>. Daily at schools there passes a collective church service. The parents have the right to release</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 xml:space="preserve">(exempt) the child from study of religion and visiting of services irrespective of, at school with what the child studies in a part of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Britain</w:t>
          </w:r>
        </w:smartTag>
      </w:smartTag>
      <w:r w:rsidRPr="001060BA">
        <w:rPr>
          <w:rFonts w:ascii="Times New Roman" w:hAnsi="Times New Roman"/>
          <w:color w:val="000000"/>
          <w:sz w:val="28"/>
          <w:szCs w:val="28"/>
          <w:lang w:val="en-US"/>
        </w:rPr>
        <w:t xml:space="preserve">. </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As the circle of subjects investigated at schools of </w:t>
      </w:r>
      <w:smartTag w:uri="urn:schemas-microsoft-com:office:smarttags" w:element="country-region">
        <w:r w:rsidRPr="001060BA">
          <w:rPr>
            <w:rFonts w:ascii="Times New Roman" w:hAnsi="Times New Roman"/>
            <w:color w:val="000000"/>
            <w:sz w:val="28"/>
            <w:szCs w:val="28"/>
            <w:lang w:val="en-US"/>
          </w:rPr>
          <w:t>Scotland</w:t>
        </w:r>
      </w:smartTag>
      <w:r w:rsidRPr="001060BA">
        <w:rPr>
          <w:rFonts w:ascii="Times New Roman" w:hAnsi="Times New Roman"/>
          <w:color w:val="000000"/>
          <w:sz w:val="28"/>
          <w:szCs w:val="28"/>
          <w:lang w:val="en-US"/>
        </w:rPr>
        <w:t xml:space="preserve"> was already marked, it is much wider: besides subjects accepted in </w:t>
      </w:r>
      <w:smartTag w:uri="urn:schemas-microsoft-com:office:smarttags" w:element="country-region">
        <w:r w:rsidRPr="001060BA">
          <w:rPr>
            <w:rFonts w:ascii="Times New Roman" w:hAnsi="Times New Roman"/>
            <w:color w:val="000000"/>
            <w:sz w:val="28"/>
            <w:szCs w:val="28"/>
            <w:lang w:val="en-US"/>
          </w:rPr>
          <w:t>England</w:t>
        </w:r>
      </w:smartTag>
      <w:r w:rsidRPr="001060BA">
        <w:rPr>
          <w:rFonts w:ascii="Times New Roman" w:hAnsi="Times New Roman"/>
          <w:color w:val="000000"/>
          <w:sz w:val="28"/>
          <w:szCs w:val="28"/>
          <w:lang w:val="en-US"/>
        </w:rPr>
        <w:t xml:space="preserve"> and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Wales</w:t>
          </w:r>
        </w:smartTag>
      </w:smartTag>
      <w:r w:rsidRPr="001060BA">
        <w:rPr>
          <w:rFonts w:ascii="Times New Roman" w:hAnsi="Times New Roman"/>
          <w:color w:val="000000"/>
          <w:sz w:val="28"/>
          <w:szCs w:val="28"/>
          <w:lang w:val="en-US"/>
        </w:rPr>
        <w:t xml:space="preserve">, the obligatory study of modern European language, sociology, technological practice, music or drama is included still. The new requirements on testing in such subjects, as </w:t>
      </w:r>
      <w:r w:rsidR="00D95693" w:rsidRPr="001060BA">
        <w:rPr>
          <w:rFonts w:ascii="Times New Roman" w:hAnsi="Times New Roman"/>
          <w:color w:val="000000"/>
          <w:sz w:val="28"/>
          <w:szCs w:val="28"/>
          <w:lang w:val="en-US"/>
        </w:rPr>
        <w:t>Latin</w:t>
      </w:r>
      <w:r w:rsidRPr="001060BA">
        <w:rPr>
          <w:rFonts w:ascii="Times New Roman" w:hAnsi="Times New Roman"/>
          <w:color w:val="000000"/>
          <w:sz w:val="28"/>
          <w:szCs w:val="28"/>
          <w:lang w:val="en-US"/>
        </w:rPr>
        <w:t xml:space="preserve"> language, mathematics, modern languages, fine arts, ecology are published. The religious and spiritual education also is switched on in school process. In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Northern Ireland</w:t>
          </w:r>
        </w:smartTag>
      </w:smartTag>
      <w:r w:rsidRPr="001060BA">
        <w:rPr>
          <w:rFonts w:ascii="Times New Roman" w:hAnsi="Times New Roman"/>
          <w:color w:val="000000"/>
          <w:sz w:val="28"/>
          <w:szCs w:val="28"/>
          <w:lang w:val="en-US"/>
        </w:rPr>
        <w:t xml:space="preserve"> basic are religion and six disciplines: English language, mathematics, science and technology, environment and society</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(community), various kinds of art. The rate of each consists of disciplines from several subjects, some subjects are obligatory.</w:t>
      </w:r>
    </w:p>
    <w:p w:rsidR="005538F7" w:rsidRPr="00D2399B" w:rsidRDefault="005538F7" w:rsidP="00D2399B">
      <w:pPr>
        <w:keepNext/>
        <w:widowControl/>
        <w:spacing w:line="360" w:lineRule="auto"/>
        <w:ind w:firstLine="0"/>
        <w:jc w:val="center"/>
        <w:rPr>
          <w:rFonts w:ascii="Times New Roman" w:hAnsi="Times New Roman"/>
          <w:b/>
          <w:color w:val="000000"/>
          <w:sz w:val="28"/>
          <w:szCs w:val="28"/>
          <w:lang w:val="en-US"/>
        </w:rPr>
      </w:pPr>
      <w:r w:rsidRPr="00D2399B">
        <w:rPr>
          <w:rFonts w:ascii="Times New Roman" w:hAnsi="Times New Roman"/>
          <w:b/>
          <w:color w:val="000000"/>
          <w:sz w:val="28"/>
          <w:szCs w:val="28"/>
          <w:lang w:val="en-US"/>
        </w:rPr>
        <w:t xml:space="preserve">3. </w:t>
      </w:r>
      <w:r w:rsidR="00D2399B" w:rsidRPr="00D2399B">
        <w:rPr>
          <w:rFonts w:ascii="Times New Roman" w:hAnsi="Times New Roman"/>
          <w:b/>
          <w:color w:val="000000"/>
          <w:sz w:val="28"/>
          <w:szCs w:val="28"/>
          <w:lang w:val="en-US"/>
        </w:rPr>
        <w:t xml:space="preserve">Sixth class </w:t>
      </w:r>
      <w:r w:rsidR="001060BA" w:rsidRPr="00D2399B">
        <w:rPr>
          <w:rFonts w:ascii="Times New Roman" w:hAnsi="Times New Roman"/>
          <w:b/>
          <w:color w:val="000000"/>
          <w:sz w:val="28"/>
          <w:szCs w:val="28"/>
          <w:lang w:val="en-US"/>
        </w:rPr>
        <w:t>and</w:t>
      </w:r>
      <w:r w:rsidRPr="00D2399B">
        <w:rPr>
          <w:rFonts w:ascii="Times New Roman" w:hAnsi="Times New Roman"/>
          <w:b/>
          <w:color w:val="000000"/>
          <w:sz w:val="28"/>
          <w:szCs w:val="28"/>
          <w:lang w:val="en-US"/>
        </w:rPr>
        <w:t xml:space="preserve"> </w:t>
      </w:r>
      <w:r w:rsidR="00D2399B" w:rsidRPr="00D2399B">
        <w:rPr>
          <w:rFonts w:ascii="Times New Roman" w:hAnsi="Times New Roman"/>
          <w:b/>
          <w:color w:val="000000"/>
          <w:sz w:val="28"/>
          <w:szCs w:val="28"/>
          <w:lang w:val="en-US"/>
        </w:rPr>
        <w:t xml:space="preserve">colleges </w:t>
      </w:r>
      <w:r w:rsidRPr="00D2399B">
        <w:rPr>
          <w:rFonts w:ascii="Times New Roman" w:hAnsi="Times New Roman"/>
          <w:b/>
          <w:color w:val="000000"/>
          <w:sz w:val="28"/>
          <w:szCs w:val="28"/>
          <w:lang w:val="en-US"/>
        </w:rPr>
        <w:t xml:space="preserve">of the </w:t>
      </w:r>
      <w:r w:rsidR="00D2399B" w:rsidRPr="00D2399B">
        <w:rPr>
          <w:rFonts w:ascii="Times New Roman" w:hAnsi="Times New Roman"/>
          <w:b/>
          <w:color w:val="000000"/>
          <w:sz w:val="28"/>
          <w:szCs w:val="28"/>
          <w:lang w:val="en-US"/>
        </w:rPr>
        <w:t>further training</w:t>
      </w:r>
    </w:p>
    <w:p w:rsidR="001060BA" w:rsidRPr="001060BA" w:rsidRDefault="001060BA" w:rsidP="00D2399B">
      <w:pPr>
        <w:keepNext/>
        <w:widowControl/>
        <w:spacing w:line="360" w:lineRule="auto"/>
        <w:ind w:firstLine="0"/>
        <w:jc w:val="center"/>
        <w:rPr>
          <w:rFonts w:ascii="Times New Roman" w:hAnsi="Times New Roman"/>
          <w:color w:val="000000"/>
          <w:sz w:val="28"/>
          <w:szCs w:val="28"/>
          <w:lang w:val="en-US"/>
        </w:rPr>
      </w:pP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The colleges of the further training can be both state, and private</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(individual). The majority of them are specialized (profession</w:t>
      </w:r>
      <w:r w:rsidR="001060BA">
        <w:rPr>
          <w:rFonts w:ascii="Times New Roman" w:hAnsi="Times New Roman"/>
          <w:color w:val="000000"/>
          <w:sz w:val="28"/>
          <w:szCs w:val="28"/>
          <w:lang w:val="en-US"/>
        </w:rPr>
        <w:t>al)</w:t>
      </w:r>
      <w:r w:rsidRPr="001060BA">
        <w:rPr>
          <w:rFonts w:ascii="Times New Roman" w:hAnsi="Times New Roman"/>
          <w:color w:val="000000"/>
          <w:sz w:val="28"/>
          <w:szCs w:val="28"/>
          <w:lang w:val="en-US"/>
        </w:rPr>
        <w:t xml:space="preserve"> in others the students study general educational disciplines with a sight on academic education. The contents of vocational training is developed in close cooperation with the representatives of local business concerns, that the graduates were in demand and easily could find to itself job. It is possible to study both on day time branches, and on evening. Some programs </w:t>
      </w:r>
      <w:r w:rsidR="00D95693" w:rsidRPr="001060BA">
        <w:rPr>
          <w:rFonts w:ascii="Times New Roman" w:hAnsi="Times New Roman"/>
          <w:color w:val="000000"/>
          <w:sz w:val="28"/>
          <w:szCs w:val="28"/>
          <w:lang w:val="en-US"/>
        </w:rPr>
        <w:t>named "sandwich</w:t>
      </w:r>
      <w:r w:rsidRPr="001060BA">
        <w:rPr>
          <w:rFonts w:ascii="Times New Roman" w:hAnsi="Times New Roman"/>
          <w:color w:val="000000"/>
          <w:sz w:val="28"/>
          <w:szCs w:val="28"/>
          <w:lang w:val="en-US"/>
        </w:rPr>
        <w:t>" include theoretical disciplines and practical job in the elected area at the enterprises. About receipt in these educational institutions it is necessary to begin to think one year prior to leaving school. The majority have the strictly certain terms of reception of the documents.</w:t>
      </w:r>
    </w:p>
    <w:p w:rsidR="005538F7" w:rsidRPr="001060BA" w:rsidRDefault="005538F7" w:rsidP="001060BA">
      <w:pPr>
        <w:widowControl/>
        <w:spacing w:line="360" w:lineRule="auto"/>
        <w:ind w:firstLine="709"/>
        <w:rPr>
          <w:rFonts w:ascii="Times New Roman" w:hAnsi="Times New Roman"/>
          <w:color w:val="000000"/>
          <w:sz w:val="28"/>
          <w:szCs w:val="28"/>
          <w:lang w:val="en-US"/>
        </w:rPr>
      </w:pPr>
    </w:p>
    <w:p w:rsidR="005538F7" w:rsidRPr="00D2399B" w:rsidRDefault="00D95693" w:rsidP="001060BA">
      <w:pPr>
        <w:widowControl/>
        <w:spacing w:line="360" w:lineRule="auto"/>
        <w:ind w:firstLine="0"/>
        <w:jc w:val="center"/>
        <w:rPr>
          <w:rFonts w:ascii="Times New Roman" w:hAnsi="Times New Roman"/>
          <w:b/>
          <w:color w:val="000000"/>
          <w:sz w:val="28"/>
          <w:szCs w:val="28"/>
          <w:lang w:val="en-US"/>
        </w:rPr>
      </w:pPr>
      <w:r w:rsidRPr="00D2399B">
        <w:rPr>
          <w:rFonts w:ascii="Times New Roman" w:hAnsi="Times New Roman"/>
          <w:b/>
          <w:color w:val="000000"/>
          <w:sz w:val="28"/>
          <w:szCs w:val="28"/>
          <w:lang w:val="en-US"/>
        </w:rPr>
        <w:t xml:space="preserve">4. </w:t>
      </w:r>
      <w:r w:rsidR="00D2399B" w:rsidRPr="00D2399B">
        <w:rPr>
          <w:rFonts w:ascii="Times New Roman" w:hAnsi="Times New Roman"/>
          <w:b/>
          <w:color w:val="000000"/>
          <w:sz w:val="28"/>
          <w:szCs w:val="28"/>
          <w:lang w:val="en-US"/>
        </w:rPr>
        <w:t>Higher education</w:t>
      </w:r>
    </w:p>
    <w:p w:rsidR="001060BA" w:rsidRDefault="001060BA" w:rsidP="001060BA">
      <w:pPr>
        <w:widowControl/>
        <w:spacing w:line="360" w:lineRule="auto"/>
        <w:ind w:firstLine="709"/>
        <w:rPr>
          <w:rFonts w:ascii="Times New Roman" w:hAnsi="Times New Roman"/>
          <w:color w:val="000000"/>
          <w:sz w:val="28"/>
          <w:szCs w:val="28"/>
          <w:lang w:val="en-US"/>
        </w:rPr>
      </w:pP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In </w:t>
      </w:r>
      <w:smartTag w:uri="urn:schemas-microsoft-com:office:smarttags" w:element="place">
        <w:smartTag w:uri="urn:schemas-microsoft-com:office:smarttags" w:element="country-region">
          <w:r w:rsidRPr="001060BA">
            <w:rPr>
              <w:rFonts w:ascii="Times New Roman" w:hAnsi="Times New Roman"/>
              <w:color w:val="000000"/>
              <w:sz w:val="28"/>
              <w:szCs w:val="28"/>
              <w:lang w:val="en-US"/>
            </w:rPr>
            <w:t>Great Britain</w:t>
          </w:r>
        </w:smartTag>
      </w:smartTag>
      <w:r w:rsidRPr="001060BA">
        <w:rPr>
          <w:rFonts w:ascii="Times New Roman" w:hAnsi="Times New Roman"/>
          <w:color w:val="000000"/>
          <w:sz w:val="28"/>
          <w:szCs w:val="28"/>
          <w:lang w:val="en-US"/>
        </w:rPr>
        <w:t xml:space="preserve"> 89 universities (including institute of remote education and 70 high schools. From them 39 are considered new. They were created after the Certificate</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 xml:space="preserve">(act) of 1992. </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Oldest universities - </w:t>
      </w:r>
      <w:smartTag w:uri="urn:schemas-microsoft-com:office:smarttags" w:element="City">
        <w:r w:rsidRPr="001060BA">
          <w:rPr>
            <w:rFonts w:ascii="Times New Roman" w:hAnsi="Times New Roman"/>
            <w:color w:val="000000"/>
            <w:sz w:val="28"/>
            <w:szCs w:val="28"/>
            <w:lang w:val="en-US"/>
          </w:rPr>
          <w:t>Oxford</w:t>
        </w:r>
      </w:smartTag>
      <w:r w:rsidRPr="001060BA">
        <w:rPr>
          <w:rFonts w:ascii="Times New Roman" w:hAnsi="Times New Roman"/>
          <w:color w:val="000000"/>
          <w:sz w:val="28"/>
          <w:szCs w:val="28"/>
          <w:lang w:val="en-US"/>
        </w:rPr>
        <w:t xml:space="preserve"> (is open in 12 century) and </w:t>
      </w:r>
      <w:smartTag w:uri="urn:schemas-microsoft-com:office:smarttags" w:element="place">
        <w:smartTag w:uri="urn:schemas-microsoft-com:office:smarttags" w:element="City">
          <w:r w:rsidRPr="001060BA">
            <w:rPr>
              <w:rFonts w:ascii="Times New Roman" w:hAnsi="Times New Roman"/>
              <w:color w:val="000000"/>
              <w:sz w:val="28"/>
              <w:szCs w:val="28"/>
              <w:lang w:val="en-US"/>
            </w:rPr>
            <w:t>Cambridge</w:t>
          </w:r>
        </w:smartTag>
      </w:smartTag>
      <w:r w:rsidRPr="001060BA">
        <w:rPr>
          <w:rFonts w:ascii="Times New Roman" w:hAnsi="Times New Roman"/>
          <w:color w:val="000000"/>
          <w:sz w:val="28"/>
          <w:szCs w:val="28"/>
          <w:lang w:val="en-US"/>
        </w:rPr>
        <w:t xml:space="preserve"> (13 centuries). The Scottish universities St. Andrews, Glasgow, </w:t>
      </w:r>
      <w:smartTag w:uri="urn:schemas-microsoft-com:office:smarttags" w:element="country-region">
        <w:r w:rsidRPr="001060BA">
          <w:rPr>
            <w:rFonts w:ascii="Times New Roman" w:hAnsi="Times New Roman"/>
            <w:color w:val="000000"/>
            <w:sz w:val="28"/>
            <w:szCs w:val="28"/>
            <w:lang w:val="en-US"/>
          </w:rPr>
          <w:t>Aberdeen</w:t>
        </w:r>
      </w:smartTag>
      <w:r w:rsidRPr="001060BA">
        <w:rPr>
          <w:rFonts w:ascii="Times New Roman" w:hAnsi="Times New Roman"/>
          <w:color w:val="000000"/>
          <w:sz w:val="28"/>
          <w:szCs w:val="28"/>
          <w:lang w:val="en-US"/>
        </w:rPr>
        <w:t xml:space="preserve"> and Edinburgh were open at 15-16 centuries. The </w:t>
      </w:r>
      <w:smartTag w:uri="urn:schemas-microsoft-com:office:smarttags" w:element="country-region">
        <w:r w:rsidRPr="001060BA">
          <w:rPr>
            <w:rFonts w:ascii="Times New Roman" w:hAnsi="Times New Roman"/>
            <w:color w:val="000000"/>
            <w:sz w:val="28"/>
            <w:szCs w:val="28"/>
            <w:lang w:val="en-US"/>
          </w:rPr>
          <w:t>Oxford</w:t>
        </w:r>
      </w:smartTag>
      <w:r w:rsidRPr="001060BA">
        <w:rPr>
          <w:rFonts w:ascii="Times New Roman" w:hAnsi="Times New Roman"/>
          <w:color w:val="000000"/>
          <w:sz w:val="28"/>
          <w:szCs w:val="28"/>
          <w:lang w:val="en-US"/>
        </w:rPr>
        <w:t xml:space="preserve"> and </w:t>
      </w:r>
      <w:smartTag w:uri="urn:schemas-microsoft-com:office:smarttags" w:element="country-region">
        <w:r w:rsidRPr="001060BA">
          <w:rPr>
            <w:rFonts w:ascii="Times New Roman" w:hAnsi="Times New Roman"/>
            <w:color w:val="000000"/>
            <w:sz w:val="28"/>
            <w:szCs w:val="28"/>
            <w:lang w:val="en-US"/>
          </w:rPr>
          <w:t>Cambridge</w:t>
        </w:r>
      </w:smartTag>
      <w:r w:rsidRPr="001060BA">
        <w:rPr>
          <w:rFonts w:ascii="Times New Roman" w:hAnsi="Times New Roman"/>
          <w:color w:val="000000"/>
          <w:sz w:val="28"/>
          <w:szCs w:val="28"/>
          <w:lang w:val="en-US"/>
        </w:rPr>
        <w:t xml:space="preserve"> universities are known everything, even by</w:t>
      </w:r>
      <w:r w:rsidR="001060BA">
        <w:rPr>
          <w:rFonts w:ascii="Times New Roman" w:hAnsi="Times New Roman"/>
          <w:color w:val="000000"/>
          <w:sz w:val="28"/>
          <w:szCs w:val="28"/>
          <w:lang w:val="en-US"/>
        </w:rPr>
        <w:t xml:space="preserve"> </w:t>
      </w:r>
      <w:r w:rsidRPr="001060BA">
        <w:rPr>
          <w:rFonts w:ascii="Times New Roman" w:hAnsi="Times New Roman"/>
          <w:color w:val="000000"/>
          <w:sz w:val="28"/>
          <w:szCs w:val="28"/>
          <w:lang w:val="en-US"/>
        </w:rPr>
        <w:t xml:space="preserve">(with) the people which are not going to study abroad. Will say by exaggeration nevertheless, that they - "best". Certainly, any high school in the world can not be compared to these by two universities on </w:t>
      </w:r>
      <w:r w:rsidR="00D95693" w:rsidRPr="001060BA">
        <w:rPr>
          <w:rFonts w:ascii="Times New Roman" w:hAnsi="Times New Roman"/>
          <w:color w:val="000000"/>
          <w:sz w:val="28"/>
          <w:szCs w:val="28"/>
          <w:lang w:val="en-US"/>
        </w:rPr>
        <w:t>prestige</w:t>
      </w:r>
      <w:r w:rsidRPr="001060BA">
        <w:rPr>
          <w:rFonts w:ascii="Times New Roman" w:hAnsi="Times New Roman"/>
          <w:color w:val="000000"/>
          <w:sz w:val="28"/>
          <w:szCs w:val="28"/>
          <w:lang w:val="en-US"/>
        </w:rPr>
        <w:t>. For eight centuries of existence history them has appeared filled various events. The famous people here studie</w:t>
      </w:r>
      <w:r w:rsidR="00D95693" w:rsidRPr="001060BA">
        <w:rPr>
          <w:rFonts w:ascii="Times New Roman" w:hAnsi="Times New Roman"/>
          <w:color w:val="000000"/>
          <w:sz w:val="28"/>
          <w:szCs w:val="28"/>
          <w:lang w:val="en-US"/>
        </w:rPr>
        <w:t>d. For example,</w:t>
      </w:r>
      <w:r w:rsidR="001060BA">
        <w:rPr>
          <w:rFonts w:ascii="Times New Roman" w:hAnsi="Times New Roman"/>
          <w:color w:val="000000"/>
          <w:sz w:val="28"/>
          <w:szCs w:val="28"/>
          <w:lang w:val="en-US"/>
        </w:rPr>
        <w:t xml:space="preserve"> </w:t>
      </w:r>
      <w:r w:rsidR="00D95693" w:rsidRPr="001060BA">
        <w:rPr>
          <w:rFonts w:ascii="Times New Roman" w:hAnsi="Times New Roman"/>
          <w:color w:val="000000"/>
          <w:sz w:val="28"/>
          <w:szCs w:val="28"/>
          <w:lang w:val="en-US"/>
        </w:rPr>
        <w:t xml:space="preserve">Margaret Tetchier </w:t>
      </w:r>
      <w:r w:rsidRPr="001060BA">
        <w:rPr>
          <w:rFonts w:ascii="Times New Roman" w:hAnsi="Times New Roman"/>
          <w:color w:val="000000"/>
          <w:sz w:val="28"/>
          <w:szCs w:val="28"/>
          <w:lang w:val="en-US"/>
        </w:rPr>
        <w:t xml:space="preserve">has ended faculty of chemistry in </w:t>
      </w:r>
      <w:smartTag w:uri="urn:schemas-microsoft-com:office:smarttags" w:element="country-region">
        <w:r w:rsidRPr="001060BA">
          <w:rPr>
            <w:rFonts w:ascii="Times New Roman" w:hAnsi="Times New Roman"/>
            <w:color w:val="000000"/>
            <w:sz w:val="28"/>
            <w:szCs w:val="28"/>
            <w:lang w:val="en-US"/>
          </w:rPr>
          <w:t>Oxford</w:t>
        </w:r>
      </w:smartTag>
      <w:r w:rsidRPr="001060BA">
        <w:rPr>
          <w:rFonts w:ascii="Times New Roman" w:hAnsi="Times New Roman"/>
          <w:color w:val="000000"/>
          <w:sz w:val="28"/>
          <w:szCs w:val="28"/>
          <w:lang w:val="en-US"/>
        </w:rPr>
        <w:t xml:space="preserve">. These universities have turned to national legends. But also other "ancient" universities, as for example </w:t>
      </w:r>
      <w:smartTag w:uri="urn:schemas-microsoft-com:office:smarttags" w:element="country-region">
        <w:r w:rsidRPr="001060BA">
          <w:rPr>
            <w:rFonts w:ascii="Times New Roman" w:hAnsi="Times New Roman"/>
            <w:color w:val="000000"/>
            <w:sz w:val="28"/>
            <w:szCs w:val="28"/>
            <w:lang w:val="en-US"/>
          </w:rPr>
          <w:t>St. Andrews</w:t>
        </w:r>
      </w:smartTag>
      <w:r w:rsidRPr="001060BA">
        <w:rPr>
          <w:rFonts w:ascii="Times New Roman" w:hAnsi="Times New Roman"/>
          <w:color w:val="000000"/>
          <w:sz w:val="28"/>
          <w:szCs w:val="28"/>
          <w:lang w:val="en-US"/>
        </w:rPr>
        <w:t xml:space="preserve">, have also very high reputation. After 1980 many young high schools, basically </w:t>
      </w:r>
      <w:r w:rsidR="001060BA" w:rsidRPr="001060BA">
        <w:rPr>
          <w:rFonts w:ascii="Times New Roman" w:hAnsi="Times New Roman"/>
          <w:color w:val="000000"/>
          <w:sz w:val="28"/>
          <w:szCs w:val="28"/>
          <w:lang w:val="en-US"/>
        </w:rPr>
        <w:t>polytechnic</w:t>
      </w:r>
      <w:r w:rsidRPr="001060BA">
        <w:rPr>
          <w:rFonts w:ascii="Times New Roman" w:hAnsi="Times New Roman"/>
          <w:color w:val="000000"/>
          <w:sz w:val="28"/>
          <w:szCs w:val="28"/>
          <w:lang w:val="en-US"/>
        </w:rPr>
        <w:t xml:space="preserve"> have appeared, the level of teaching at those universities has changed which before did not compete to </w:t>
      </w:r>
      <w:smartTag w:uri="urn:schemas-microsoft-com:office:smarttags" w:element="country-region">
        <w:r w:rsidRPr="001060BA">
          <w:rPr>
            <w:rFonts w:ascii="Times New Roman" w:hAnsi="Times New Roman"/>
            <w:color w:val="000000"/>
            <w:sz w:val="28"/>
            <w:szCs w:val="28"/>
            <w:lang w:val="en-US"/>
          </w:rPr>
          <w:t>Oxford</w:t>
        </w:r>
      </w:smartTag>
      <w:r w:rsidRPr="001060BA">
        <w:rPr>
          <w:rFonts w:ascii="Times New Roman" w:hAnsi="Times New Roman"/>
          <w:color w:val="000000"/>
          <w:sz w:val="28"/>
          <w:szCs w:val="28"/>
          <w:lang w:val="en-US"/>
        </w:rPr>
        <w:t xml:space="preserve"> and </w:t>
      </w:r>
      <w:smartTag w:uri="urn:schemas-microsoft-com:office:smarttags" w:element="country-region">
        <w:r w:rsidRPr="001060BA">
          <w:rPr>
            <w:rFonts w:ascii="Times New Roman" w:hAnsi="Times New Roman"/>
            <w:color w:val="000000"/>
            <w:sz w:val="28"/>
            <w:szCs w:val="28"/>
            <w:lang w:val="en-US"/>
          </w:rPr>
          <w:t>Cambridge</w:t>
        </w:r>
      </w:smartTag>
      <w:r w:rsidRPr="001060BA">
        <w:rPr>
          <w:rFonts w:ascii="Times New Roman" w:hAnsi="Times New Roman"/>
          <w:color w:val="000000"/>
          <w:sz w:val="28"/>
          <w:szCs w:val="28"/>
          <w:lang w:val="en-US"/>
        </w:rPr>
        <w:t xml:space="preserve">. In result some diplomas of these high schools are appreciated even above, than </w:t>
      </w:r>
      <w:smartTag w:uri="urn:schemas-microsoft-com:office:smarttags" w:element="country-region">
        <w:r w:rsidRPr="001060BA">
          <w:rPr>
            <w:rFonts w:ascii="Times New Roman" w:hAnsi="Times New Roman"/>
            <w:color w:val="000000"/>
            <w:sz w:val="28"/>
            <w:szCs w:val="28"/>
            <w:lang w:val="en-US"/>
          </w:rPr>
          <w:t>Oxford</w:t>
        </w:r>
      </w:smartTag>
      <w:r w:rsidRPr="001060BA">
        <w:rPr>
          <w:rFonts w:ascii="Times New Roman" w:hAnsi="Times New Roman"/>
          <w:color w:val="000000"/>
          <w:sz w:val="28"/>
          <w:szCs w:val="28"/>
          <w:lang w:val="en-US"/>
        </w:rPr>
        <w:t xml:space="preserve"> and </w:t>
      </w:r>
      <w:smartTag w:uri="urn:schemas-microsoft-com:office:smarttags" w:element="country-region">
        <w:r w:rsidRPr="001060BA">
          <w:rPr>
            <w:rFonts w:ascii="Times New Roman" w:hAnsi="Times New Roman"/>
            <w:color w:val="000000"/>
            <w:sz w:val="28"/>
            <w:szCs w:val="28"/>
            <w:lang w:val="en-US"/>
          </w:rPr>
          <w:t>Cambridge</w:t>
        </w:r>
      </w:smartTag>
      <w:r w:rsidRPr="001060BA">
        <w:rPr>
          <w:rFonts w:ascii="Times New Roman" w:hAnsi="Times New Roman"/>
          <w:color w:val="000000"/>
          <w:sz w:val="28"/>
          <w:szCs w:val="28"/>
          <w:lang w:val="en-US"/>
        </w:rPr>
        <w:t xml:space="preserve">. Especially it concerns some modern </w:t>
      </w:r>
      <w:r w:rsidR="00D95693" w:rsidRPr="001060BA">
        <w:rPr>
          <w:rFonts w:ascii="Times New Roman" w:hAnsi="Times New Roman"/>
          <w:color w:val="000000"/>
          <w:sz w:val="28"/>
          <w:szCs w:val="28"/>
          <w:lang w:val="en-US"/>
        </w:rPr>
        <w:t>specialties</w:t>
      </w:r>
      <w:r w:rsidRPr="001060BA">
        <w:rPr>
          <w:rFonts w:ascii="Times New Roman" w:hAnsi="Times New Roman"/>
          <w:color w:val="000000"/>
          <w:sz w:val="28"/>
          <w:szCs w:val="28"/>
          <w:lang w:val="en-US"/>
        </w:rPr>
        <w:t>. Maximum education - First Degree Study (degree of the bachelor)</w:t>
      </w:r>
    </w:p>
    <w:p w:rsidR="005538F7" w:rsidRPr="001060BA" w:rsidRDefault="005538F7" w:rsidP="001060BA">
      <w:pPr>
        <w:widowControl/>
        <w:spacing w:line="360" w:lineRule="auto"/>
        <w:ind w:firstLine="709"/>
        <w:rPr>
          <w:rFonts w:ascii="Times New Roman" w:hAnsi="Times New Roman"/>
          <w:color w:val="000000"/>
          <w:sz w:val="28"/>
          <w:szCs w:val="28"/>
          <w:lang w:val="en-US"/>
        </w:rPr>
      </w:pPr>
      <w:r w:rsidRPr="001060BA">
        <w:rPr>
          <w:rFonts w:ascii="Times New Roman" w:hAnsi="Times New Roman"/>
          <w:color w:val="000000"/>
          <w:sz w:val="28"/>
          <w:szCs w:val="28"/>
          <w:lang w:val="en-US"/>
        </w:rPr>
        <w:t xml:space="preserve">The government of </w:t>
      </w:r>
      <w:smartTag w:uri="urn:schemas-microsoft-com:office:smarttags" w:element="country-region">
        <w:r w:rsidRPr="001060BA">
          <w:rPr>
            <w:rFonts w:ascii="Times New Roman" w:hAnsi="Times New Roman"/>
            <w:color w:val="000000"/>
            <w:sz w:val="28"/>
            <w:szCs w:val="28"/>
            <w:lang w:val="en-US"/>
          </w:rPr>
          <w:t>Great Britain</w:t>
        </w:r>
      </w:smartTag>
      <w:r w:rsidRPr="001060BA">
        <w:rPr>
          <w:rFonts w:ascii="Times New Roman" w:hAnsi="Times New Roman"/>
          <w:color w:val="000000"/>
          <w:sz w:val="28"/>
          <w:szCs w:val="28"/>
          <w:lang w:val="en-US"/>
        </w:rPr>
        <w:t xml:space="preserve"> is regular spends an independent estimation of a level and quality of teaching in high schools. The estimation is spent on four-mark system, it are taken into account a saturation of the educational schedule, level of teaching, security by technical resources. To receive an estimation the high school "is approved" should on all parameters to receive an estimation not below 2.</w:t>
      </w:r>
      <w:bookmarkStart w:id="0" w:name="_GoBack"/>
      <w:bookmarkEnd w:id="0"/>
    </w:p>
    <w:sectPr w:rsidR="005538F7" w:rsidRPr="001060BA" w:rsidSect="001060BA">
      <w:headerReference w:type="even" r:id="rId7"/>
      <w:headerReference w:type="default" r:id="rId8"/>
      <w:pgSz w:w="11900" w:h="16838"/>
      <w:pgMar w:top="1134" w:right="850" w:bottom="1134" w:left="1701" w:header="720" w:footer="720" w:gutter="0"/>
      <w:cols w:space="6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926" w:rsidRDefault="00933926">
      <w:r>
        <w:separator/>
      </w:r>
    </w:p>
  </w:endnote>
  <w:endnote w:type="continuationSeparator" w:id="0">
    <w:p w:rsidR="00933926" w:rsidRDefault="0093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926" w:rsidRDefault="00933926">
      <w:r>
        <w:separator/>
      </w:r>
    </w:p>
  </w:footnote>
  <w:footnote w:type="continuationSeparator" w:id="0">
    <w:p w:rsidR="00933926" w:rsidRDefault="00933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26C" w:rsidRDefault="005F326C" w:rsidP="001060BA">
    <w:pPr>
      <w:pStyle w:val="ac"/>
      <w:framePr w:wrap="around" w:vAnchor="text" w:hAnchor="margin" w:xAlign="right" w:y="1"/>
      <w:rPr>
        <w:rStyle w:val="ae"/>
      </w:rPr>
    </w:pPr>
  </w:p>
  <w:p w:rsidR="005F326C" w:rsidRDefault="005F326C" w:rsidP="001060BA">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26C" w:rsidRDefault="009E396F" w:rsidP="001060BA">
    <w:pPr>
      <w:pStyle w:val="ac"/>
      <w:framePr w:wrap="around" w:vAnchor="text" w:hAnchor="margin" w:xAlign="right" w:y="1"/>
      <w:rPr>
        <w:rStyle w:val="ae"/>
      </w:rPr>
    </w:pPr>
    <w:r>
      <w:rPr>
        <w:rStyle w:val="ae"/>
        <w:noProof/>
      </w:rPr>
      <w:t>1</w:t>
    </w:r>
  </w:p>
  <w:p w:rsidR="005F326C" w:rsidRDefault="005F326C" w:rsidP="001060BA">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4C78"/>
    <w:multiLevelType w:val="multilevel"/>
    <w:tmpl w:val="BF96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761DD"/>
    <w:multiLevelType w:val="multilevel"/>
    <w:tmpl w:val="5124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55EE8"/>
    <w:multiLevelType w:val="multilevel"/>
    <w:tmpl w:val="8A5C91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DB35740"/>
    <w:multiLevelType w:val="multilevel"/>
    <w:tmpl w:val="01A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3109EA"/>
    <w:multiLevelType w:val="multilevel"/>
    <w:tmpl w:val="4DBE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4A208F"/>
    <w:multiLevelType w:val="multilevel"/>
    <w:tmpl w:val="95FE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4864E4"/>
    <w:multiLevelType w:val="multilevel"/>
    <w:tmpl w:val="1D7EED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0A97409"/>
    <w:multiLevelType w:val="hybridMultilevel"/>
    <w:tmpl w:val="9FCE36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A2F4FEE"/>
    <w:multiLevelType w:val="hybridMultilevel"/>
    <w:tmpl w:val="3EC45C4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742C063B"/>
    <w:multiLevelType w:val="multilevel"/>
    <w:tmpl w:val="724E9F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B9E2FAB"/>
    <w:multiLevelType w:val="multilevel"/>
    <w:tmpl w:val="6F64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2"/>
  </w:num>
  <w:num w:numId="4">
    <w:abstractNumId w:val="4"/>
  </w:num>
  <w:num w:numId="5">
    <w:abstractNumId w:val="1"/>
  </w:num>
  <w:num w:numId="6">
    <w:abstractNumId w:val="3"/>
  </w:num>
  <w:num w:numId="7">
    <w:abstractNumId w:val="10"/>
  </w:num>
  <w:num w:numId="8">
    <w:abstractNumId w:val="5"/>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8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FFA"/>
    <w:rsid w:val="0001024C"/>
    <w:rsid w:val="00062FFA"/>
    <w:rsid w:val="000A413D"/>
    <w:rsid w:val="000D57C1"/>
    <w:rsid w:val="001060BA"/>
    <w:rsid w:val="00126847"/>
    <w:rsid w:val="001345FE"/>
    <w:rsid w:val="001B64C7"/>
    <w:rsid w:val="001F4A2A"/>
    <w:rsid w:val="00236890"/>
    <w:rsid w:val="0027276D"/>
    <w:rsid w:val="00276EAE"/>
    <w:rsid w:val="002C6F97"/>
    <w:rsid w:val="002C7E76"/>
    <w:rsid w:val="003159C2"/>
    <w:rsid w:val="0037094E"/>
    <w:rsid w:val="003A4A16"/>
    <w:rsid w:val="00413E7C"/>
    <w:rsid w:val="00430107"/>
    <w:rsid w:val="00450ADB"/>
    <w:rsid w:val="00546813"/>
    <w:rsid w:val="00546D95"/>
    <w:rsid w:val="005538F7"/>
    <w:rsid w:val="005F326C"/>
    <w:rsid w:val="00605AA9"/>
    <w:rsid w:val="0060685F"/>
    <w:rsid w:val="0065387F"/>
    <w:rsid w:val="00682469"/>
    <w:rsid w:val="006B475B"/>
    <w:rsid w:val="0073628A"/>
    <w:rsid w:val="0075719E"/>
    <w:rsid w:val="007627BB"/>
    <w:rsid w:val="007B31B5"/>
    <w:rsid w:val="008040DE"/>
    <w:rsid w:val="0081509A"/>
    <w:rsid w:val="00822256"/>
    <w:rsid w:val="008851F1"/>
    <w:rsid w:val="0088699B"/>
    <w:rsid w:val="008B4D39"/>
    <w:rsid w:val="008D18C3"/>
    <w:rsid w:val="00933926"/>
    <w:rsid w:val="00953546"/>
    <w:rsid w:val="00954418"/>
    <w:rsid w:val="00991210"/>
    <w:rsid w:val="009E396F"/>
    <w:rsid w:val="00A03404"/>
    <w:rsid w:val="00A1719A"/>
    <w:rsid w:val="00A26248"/>
    <w:rsid w:val="00A57F98"/>
    <w:rsid w:val="00A96575"/>
    <w:rsid w:val="00AB6F01"/>
    <w:rsid w:val="00AF1200"/>
    <w:rsid w:val="00B74B4F"/>
    <w:rsid w:val="00BA538C"/>
    <w:rsid w:val="00BC3C61"/>
    <w:rsid w:val="00C201B2"/>
    <w:rsid w:val="00C65F34"/>
    <w:rsid w:val="00C95E4A"/>
    <w:rsid w:val="00CD667E"/>
    <w:rsid w:val="00D2399B"/>
    <w:rsid w:val="00D333F8"/>
    <w:rsid w:val="00D403DF"/>
    <w:rsid w:val="00D95693"/>
    <w:rsid w:val="00D95FB0"/>
    <w:rsid w:val="00DA15E8"/>
    <w:rsid w:val="00DA4F1D"/>
    <w:rsid w:val="00DE6123"/>
    <w:rsid w:val="00E72C7F"/>
    <w:rsid w:val="00E849C9"/>
    <w:rsid w:val="00E85E9E"/>
    <w:rsid w:val="00EA3214"/>
    <w:rsid w:val="00EA4058"/>
    <w:rsid w:val="00EB52E5"/>
    <w:rsid w:val="00EF02DD"/>
    <w:rsid w:val="00F7469B"/>
    <w:rsid w:val="00F75FB3"/>
    <w:rsid w:val="00FA0383"/>
    <w:rsid w:val="00FB7B4B"/>
    <w:rsid w:val="00FC13EA"/>
    <w:rsid w:val="00FC4874"/>
    <w:rsid w:val="00FD2146"/>
    <w:rsid w:val="00FE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03E1C2EB-6A44-4EF3-B3F2-F08BDCD3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E4A"/>
    <w:pPr>
      <w:widowControl w:val="0"/>
      <w:spacing w:line="300" w:lineRule="auto"/>
      <w:ind w:firstLine="300"/>
      <w:jc w:val="both"/>
    </w:pPr>
    <w:rPr>
      <w:rFonts w:ascii="Arial" w:hAnsi="Arial"/>
      <w:sz w:val="16"/>
    </w:rPr>
  </w:style>
  <w:style w:type="paragraph" w:styleId="1">
    <w:name w:val="heading 1"/>
    <w:basedOn w:val="a"/>
    <w:link w:val="10"/>
    <w:uiPriority w:val="99"/>
    <w:qFormat/>
    <w:rsid w:val="00450ADB"/>
    <w:pPr>
      <w:widowControl/>
      <w:spacing w:before="100" w:beforeAutospacing="1" w:after="100" w:afterAutospacing="1" w:line="240" w:lineRule="auto"/>
      <w:ind w:firstLine="0"/>
      <w:jc w:val="center"/>
      <w:outlineLvl w:val="0"/>
    </w:pPr>
    <w:rPr>
      <w:rFonts w:cs="Arial"/>
      <w:color w:val="885F4A"/>
      <w:kern w:val="36"/>
      <w:sz w:val="40"/>
      <w:szCs w:val="40"/>
    </w:rPr>
  </w:style>
  <w:style w:type="paragraph" w:styleId="2">
    <w:name w:val="heading 2"/>
    <w:basedOn w:val="a"/>
    <w:next w:val="a"/>
    <w:link w:val="20"/>
    <w:uiPriority w:val="99"/>
    <w:qFormat/>
    <w:rsid w:val="00FC13EA"/>
    <w:pPr>
      <w:keepNext/>
      <w:spacing w:before="240" w:after="60"/>
      <w:outlineLvl w:val="1"/>
    </w:pPr>
    <w:rPr>
      <w:rFonts w:cs="Arial"/>
      <w:b/>
      <w:bCs/>
      <w:i/>
      <w:iCs/>
      <w:sz w:val="28"/>
      <w:szCs w:val="28"/>
    </w:rPr>
  </w:style>
  <w:style w:type="paragraph" w:styleId="3">
    <w:name w:val="heading 3"/>
    <w:basedOn w:val="a"/>
    <w:link w:val="30"/>
    <w:uiPriority w:val="99"/>
    <w:qFormat/>
    <w:rsid w:val="00450ADB"/>
    <w:pPr>
      <w:widowControl/>
      <w:spacing w:before="100" w:beforeAutospacing="1" w:after="100" w:afterAutospacing="1" w:line="240" w:lineRule="auto"/>
      <w:ind w:firstLine="0"/>
      <w:jc w:val="left"/>
      <w:outlineLvl w:val="2"/>
    </w:pPr>
    <w:rPr>
      <w:rFonts w:cs="Arial"/>
      <w:b/>
      <w:bCs/>
      <w:color w:val="885F4A"/>
      <w:sz w:val="24"/>
      <w:szCs w:val="24"/>
    </w:rPr>
  </w:style>
  <w:style w:type="paragraph" w:styleId="4">
    <w:name w:val="heading 4"/>
    <w:basedOn w:val="a"/>
    <w:link w:val="40"/>
    <w:uiPriority w:val="99"/>
    <w:qFormat/>
    <w:rsid w:val="00450ADB"/>
    <w:pPr>
      <w:widowControl/>
      <w:spacing w:before="100" w:beforeAutospacing="1" w:after="100" w:afterAutospacing="1" w:line="240" w:lineRule="auto"/>
      <w:ind w:firstLine="0"/>
      <w:jc w:val="left"/>
      <w:outlineLvl w:val="3"/>
    </w:pPr>
    <w:rPr>
      <w:rFonts w:ascii="Times" w:hAnsi="Times" w:cs="Times"/>
      <w:b/>
      <w:bCs/>
      <w:i/>
      <w:iCs/>
      <w:color w:val="757966"/>
      <w:sz w:val="24"/>
      <w:szCs w:val="24"/>
    </w:rPr>
  </w:style>
  <w:style w:type="paragraph" w:styleId="5">
    <w:name w:val="heading 5"/>
    <w:basedOn w:val="a"/>
    <w:next w:val="a"/>
    <w:link w:val="50"/>
    <w:uiPriority w:val="99"/>
    <w:qFormat/>
    <w:rsid w:val="00FC13E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DE6123"/>
    <w:pPr>
      <w:spacing w:before="100" w:beforeAutospacing="1" w:after="100" w:afterAutospacing="1"/>
    </w:pPr>
    <w:rPr>
      <w:rFonts w:ascii="Verdana" w:hAnsi="Verdana"/>
      <w:sz w:val="20"/>
    </w:rPr>
  </w:style>
  <w:style w:type="character" w:styleId="a4">
    <w:name w:val="Hyperlink"/>
    <w:uiPriority w:val="99"/>
    <w:rsid w:val="00236890"/>
    <w:rPr>
      <w:rFonts w:cs="Times New Roman"/>
      <w:color w:val="008000"/>
      <w:u w:val="single"/>
    </w:rPr>
  </w:style>
  <w:style w:type="paragraph" w:styleId="a5">
    <w:name w:val="footer"/>
    <w:basedOn w:val="a"/>
    <w:link w:val="a6"/>
    <w:uiPriority w:val="99"/>
    <w:rsid w:val="00236890"/>
    <w:pPr>
      <w:widowControl/>
      <w:tabs>
        <w:tab w:val="center" w:pos="4677"/>
        <w:tab w:val="right" w:pos="9355"/>
      </w:tabs>
      <w:spacing w:line="240" w:lineRule="auto"/>
      <w:ind w:firstLine="0"/>
      <w:jc w:val="left"/>
    </w:pPr>
    <w:rPr>
      <w:rFonts w:ascii="Times New Roman" w:hAnsi="Times New Roman"/>
      <w:sz w:val="24"/>
      <w:szCs w:val="24"/>
    </w:rPr>
  </w:style>
  <w:style w:type="character" w:customStyle="1" w:styleId="a6">
    <w:name w:val="Нижний колонтитул Знак"/>
    <w:link w:val="a5"/>
    <w:uiPriority w:val="99"/>
    <w:semiHidden/>
    <w:rPr>
      <w:rFonts w:ascii="Arial" w:hAnsi="Arial"/>
      <w:sz w:val="16"/>
      <w:szCs w:val="20"/>
    </w:rPr>
  </w:style>
  <w:style w:type="paragraph" w:styleId="a7">
    <w:name w:val="Body Text"/>
    <w:basedOn w:val="a"/>
    <w:link w:val="a8"/>
    <w:uiPriority w:val="99"/>
    <w:rsid w:val="00236890"/>
    <w:pPr>
      <w:widowControl/>
      <w:spacing w:line="240" w:lineRule="auto"/>
      <w:ind w:firstLine="0"/>
      <w:jc w:val="center"/>
    </w:pPr>
    <w:rPr>
      <w:rFonts w:ascii="Times New Roman" w:hAnsi="Times New Roman"/>
      <w:b/>
      <w:bCs/>
      <w:sz w:val="28"/>
      <w:szCs w:val="28"/>
    </w:rPr>
  </w:style>
  <w:style w:type="character" w:customStyle="1" w:styleId="a8">
    <w:name w:val="Основной текст Знак"/>
    <w:link w:val="a7"/>
    <w:uiPriority w:val="99"/>
    <w:semiHidden/>
    <w:rPr>
      <w:rFonts w:ascii="Arial" w:hAnsi="Arial"/>
      <w:sz w:val="16"/>
      <w:szCs w:val="20"/>
    </w:rPr>
  </w:style>
  <w:style w:type="character" w:styleId="a9">
    <w:name w:val="Emphasis"/>
    <w:uiPriority w:val="99"/>
    <w:qFormat/>
    <w:rsid w:val="00FC13EA"/>
    <w:rPr>
      <w:rFonts w:cs="Times New Roman"/>
      <w:i/>
      <w:iCs/>
    </w:rPr>
  </w:style>
  <w:style w:type="character" w:styleId="aa">
    <w:name w:val="Strong"/>
    <w:uiPriority w:val="99"/>
    <w:qFormat/>
    <w:rsid w:val="00FC13EA"/>
    <w:rPr>
      <w:rFonts w:cs="Times New Roman"/>
      <w:b/>
      <w:bCs/>
    </w:rPr>
  </w:style>
  <w:style w:type="paragraph" w:styleId="HTML">
    <w:name w:val="HTML Preformatted"/>
    <w:basedOn w:val="a"/>
    <w:link w:val="HTML0"/>
    <w:uiPriority w:val="99"/>
    <w:rsid w:val="00FC1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ab">
    <w:name w:val="Table Grid"/>
    <w:basedOn w:val="a1"/>
    <w:uiPriority w:val="99"/>
    <w:rsid w:val="00682469"/>
    <w:pPr>
      <w:widowControl w:val="0"/>
      <w:spacing w:line="300" w:lineRule="auto"/>
      <w:ind w:firstLine="3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2">
    <w:name w:val="header2"/>
    <w:basedOn w:val="a"/>
    <w:uiPriority w:val="99"/>
    <w:rsid w:val="00FC4874"/>
    <w:pPr>
      <w:widowControl/>
      <w:spacing w:before="100" w:beforeAutospacing="1" w:after="100" w:afterAutospacing="1" w:line="240" w:lineRule="auto"/>
      <w:ind w:firstLine="0"/>
      <w:jc w:val="left"/>
    </w:pPr>
    <w:rPr>
      <w:rFonts w:ascii="Verdana" w:hAnsi="Verdana"/>
      <w:color w:val="954104"/>
      <w:sz w:val="40"/>
      <w:szCs w:val="40"/>
    </w:rPr>
  </w:style>
  <w:style w:type="character" w:customStyle="1" w:styleId="allvid1">
    <w:name w:val="allvid1"/>
    <w:uiPriority w:val="99"/>
    <w:rsid w:val="0001024C"/>
    <w:rPr>
      <w:rFonts w:cs="Times New Roman"/>
      <w:bdr w:val="none" w:sz="0" w:space="0" w:color="auto" w:frame="1"/>
      <w:shd w:val="clear" w:color="auto" w:fill="F4F4F4"/>
    </w:rPr>
  </w:style>
  <w:style w:type="paragraph" w:customStyle="1" w:styleId="small">
    <w:name w:val="small"/>
    <w:basedOn w:val="a"/>
    <w:uiPriority w:val="99"/>
    <w:rsid w:val="0001024C"/>
    <w:pPr>
      <w:widowControl/>
      <w:spacing w:before="100" w:beforeAutospacing="1" w:after="100" w:afterAutospacing="1" w:line="240" w:lineRule="auto"/>
      <w:ind w:firstLine="0"/>
      <w:jc w:val="left"/>
    </w:pPr>
    <w:rPr>
      <w:rFonts w:ascii="Tahoma" w:hAnsi="Tahoma" w:cs="Tahoma"/>
      <w:color w:val="083154"/>
      <w:sz w:val="14"/>
      <w:szCs w:val="14"/>
    </w:rPr>
  </w:style>
  <w:style w:type="character" w:customStyle="1" w:styleId="modtitle1">
    <w:name w:val="modtitle1"/>
    <w:uiPriority w:val="99"/>
    <w:rsid w:val="00DA4F1D"/>
    <w:rPr>
      <w:rFonts w:ascii="Arial" w:hAnsi="Arial" w:cs="Arial"/>
      <w:b/>
      <w:bCs/>
      <w:color w:val="4D6EA5"/>
      <w:sz w:val="30"/>
      <w:szCs w:val="30"/>
      <w:u w:val="none"/>
      <w:effect w:val="none"/>
    </w:rPr>
  </w:style>
  <w:style w:type="character" w:customStyle="1" w:styleId="normalbold1">
    <w:name w:val="normalbold1"/>
    <w:uiPriority w:val="99"/>
    <w:rsid w:val="00DA4F1D"/>
    <w:rPr>
      <w:rFonts w:ascii="Tahoma" w:hAnsi="Tahoma" w:cs="Tahoma"/>
      <w:b/>
      <w:bCs/>
      <w:color w:val="444444"/>
      <w:sz w:val="22"/>
      <w:szCs w:val="22"/>
    </w:rPr>
  </w:style>
  <w:style w:type="character" w:customStyle="1" w:styleId="top1">
    <w:name w:val="top1"/>
    <w:uiPriority w:val="99"/>
    <w:rsid w:val="007B31B5"/>
    <w:rPr>
      <w:rFonts w:ascii="Arial Narrow" w:hAnsi="Arial Narrow" w:cs="Times New Roman"/>
      <w:sz w:val="20"/>
      <w:szCs w:val="20"/>
    </w:rPr>
  </w:style>
  <w:style w:type="paragraph" w:styleId="z-">
    <w:name w:val="HTML Bottom of Form"/>
    <w:basedOn w:val="a"/>
    <w:next w:val="a"/>
    <w:link w:val="z-0"/>
    <w:hidden/>
    <w:uiPriority w:val="99"/>
    <w:rsid w:val="00FA0383"/>
    <w:pPr>
      <w:widowControl/>
      <w:pBdr>
        <w:top w:val="single" w:sz="6" w:space="1" w:color="auto"/>
      </w:pBdr>
      <w:spacing w:line="240" w:lineRule="auto"/>
      <w:ind w:firstLine="0"/>
      <w:jc w:val="center"/>
    </w:pPr>
    <w:rPr>
      <w:rFonts w:cs="Arial"/>
      <w:vanish/>
      <w:szCs w:val="16"/>
    </w:rPr>
  </w:style>
  <w:style w:type="character" w:customStyle="1" w:styleId="z-0">
    <w:name w:val="z-Конец формы Знак"/>
    <w:link w:val="z-"/>
    <w:uiPriority w:val="99"/>
    <w:semiHidden/>
    <w:rPr>
      <w:rFonts w:ascii="Arial" w:hAnsi="Arial" w:cs="Arial"/>
      <w:vanish/>
      <w:sz w:val="16"/>
      <w:szCs w:val="16"/>
    </w:rPr>
  </w:style>
  <w:style w:type="paragraph" w:styleId="ac">
    <w:name w:val="header"/>
    <w:basedOn w:val="a"/>
    <w:link w:val="ad"/>
    <w:uiPriority w:val="99"/>
    <w:rsid w:val="001060BA"/>
    <w:pPr>
      <w:tabs>
        <w:tab w:val="center" w:pos="4677"/>
        <w:tab w:val="right" w:pos="9355"/>
      </w:tabs>
    </w:pPr>
  </w:style>
  <w:style w:type="character" w:customStyle="1" w:styleId="ad">
    <w:name w:val="Верхний колонтитул Знак"/>
    <w:link w:val="ac"/>
    <w:uiPriority w:val="99"/>
    <w:semiHidden/>
    <w:rPr>
      <w:rFonts w:ascii="Arial" w:hAnsi="Arial"/>
      <w:sz w:val="16"/>
      <w:szCs w:val="20"/>
    </w:rPr>
  </w:style>
  <w:style w:type="character" w:styleId="ae">
    <w:name w:val="page number"/>
    <w:uiPriority w:val="99"/>
    <w:rsid w:val="001060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3672">
      <w:marLeft w:val="0"/>
      <w:marRight w:val="0"/>
      <w:marTop w:val="0"/>
      <w:marBottom w:val="0"/>
      <w:divBdr>
        <w:top w:val="none" w:sz="0" w:space="0" w:color="auto"/>
        <w:left w:val="none" w:sz="0" w:space="0" w:color="auto"/>
        <w:bottom w:val="none" w:sz="0" w:space="0" w:color="auto"/>
        <w:right w:val="none" w:sz="0" w:space="0" w:color="auto"/>
      </w:divBdr>
    </w:div>
    <w:div w:id="33433676">
      <w:marLeft w:val="0"/>
      <w:marRight w:val="0"/>
      <w:marTop w:val="0"/>
      <w:marBottom w:val="0"/>
      <w:divBdr>
        <w:top w:val="none" w:sz="0" w:space="0" w:color="auto"/>
        <w:left w:val="none" w:sz="0" w:space="0" w:color="auto"/>
        <w:bottom w:val="none" w:sz="0" w:space="0" w:color="auto"/>
        <w:right w:val="none" w:sz="0" w:space="0" w:color="auto"/>
      </w:divBdr>
    </w:div>
    <w:div w:id="33433677">
      <w:marLeft w:val="0"/>
      <w:marRight w:val="0"/>
      <w:marTop w:val="0"/>
      <w:marBottom w:val="0"/>
      <w:divBdr>
        <w:top w:val="none" w:sz="0" w:space="0" w:color="auto"/>
        <w:left w:val="none" w:sz="0" w:space="0" w:color="auto"/>
        <w:bottom w:val="none" w:sz="0" w:space="0" w:color="auto"/>
        <w:right w:val="none" w:sz="0" w:space="0" w:color="auto"/>
      </w:divBdr>
      <w:divsChild>
        <w:div w:id="33433686">
          <w:marLeft w:val="720"/>
          <w:marRight w:val="720"/>
          <w:marTop w:val="100"/>
          <w:marBottom w:val="100"/>
          <w:divBdr>
            <w:top w:val="none" w:sz="0" w:space="0" w:color="auto"/>
            <w:left w:val="none" w:sz="0" w:space="0" w:color="auto"/>
            <w:bottom w:val="none" w:sz="0" w:space="0" w:color="auto"/>
            <w:right w:val="none" w:sz="0" w:space="0" w:color="auto"/>
          </w:divBdr>
        </w:div>
      </w:divsChild>
    </w:div>
    <w:div w:id="33433678">
      <w:marLeft w:val="0"/>
      <w:marRight w:val="0"/>
      <w:marTop w:val="0"/>
      <w:marBottom w:val="0"/>
      <w:divBdr>
        <w:top w:val="none" w:sz="0" w:space="0" w:color="auto"/>
        <w:left w:val="none" w:sz="0" w:space="0" w:color="auto"/>
        <w:bottom w:val="none" w:sz="0" w:space="0" w:color="auto"/>
        <w:right w:val="none" w:sz="0" w:space="0" w:color="auto"/>
      </w:divBdr>
    </w:div>
    <w:div w:id="33433680">
      <w:marLeft w:val="0"/>
      <w:marRight w:val="0"/>
      <w:marTop w:val="0"/>
      <w:marBottom w:val="0"/>
      <w:divBdr>
        <w:top w:val="none" w:sz="0" w:space="0" w:color="auto"/>
        <w:left w:val="none" w:sz="0" w:space="0" w:color="auto"/>
        <w:bottom w:val="none" w:sz="0" w:space="0" w:color="auto"/>
        <w:right w:val="none" w:sz="0" w:space="0" w:color="auto"/>
      </w:divBdr>
      <w:divsChild>
        <w:div w:id="33433673">
          <w:marLeft w:val="720"/>
          <w:marRight w:val="720"/>
          <w:marTop w:val="100"/>
          <w:marBottom w:val="100"/>
          <w:divBdr>
            <w:top w:val="none" w:sz="0" w:space="0" w:color="auto"/>
            <w:left w:val="none" w:sz="0" w:space="0" w:color="auto"/>
            <w:bottom w:val="none" w:sz="0" w:space="0" w:color="auto"/>
            <w:right w:val="none" w:sz="0" w:space="0" w:color="auto"/>
          </w:divBdr>
        </w:div>
        <w:div w:id="33433715">
          <w:marLeft w:val="0"/>
          <w:marRight w:val="0"/>
          <w:marTop w:val="0"/>
          <w:marBottom w:val="0"/>
          <w:divBdr>
            <w:top w:val="none" w:sz="0" w:space="0" w:color="auto"/>
            <w:left w:val="none" w:sz="0" w:space="0" w:color="auto"/>
            <w:bottom w:val="none" w:sz="0" w:space="0" w:color="auto"/>
            <w:right w:val="none" w:sz="0" w:space="0" w:color="auto"/>
          </w:divBdr>
        </w:div>
      </w:divsChild>
    </w:div>
    <w:div w:id="33433681">
      <w:marLeft w:val="0"/>
      <w:marRight w:val="0"/>
      <w:marTop w:val="0"/>
      <w:marBottom w:val="0"/>
      <w:divBdr>
        <w:top w:val="none" w:sz="0" w:space="0" w:color="auto"/>
        <w:left w:val="none" w:sz="0" w:space="0" w:color="auto"/>
        <w:bottom w:val="none" w:sz="0" w:space="0" w:color="auto"/>
        <w:right w:val="none" w:sz="0" w:space="0" w:color="auto"/>
      </w:divBdr>
    </w:div>
    <w:div w:id="33433683">
      <w:marLeft w:val="0"/>
      <w:marRight w:val="0"/>
      <w:marTop w:val="0"/>
      <w:marBottom w:val="0"/>
      <w:divBdr>
        <w:top w:val="none" w:sz="0" w:space="0" w:color="auto"/>
        <w:left w:val="none" w:sz="0" w:space="0" w:color="auto"/>
        <w:bottom w:val="none" w:sz="0" w:space="0" w:color="auto"/>
        <w:right w:val="none" w:sz="0" w:space="0" w:color="auto"/>
      </w:divBdr>
    </w:div>
    <w:div w:id="33433690">
      <w:marLeft w:val="0"/>
      <w:marRight w:val="0"/>
      <w:marTop w:val="0"/>
      <w:marBottom w:val="0"/>
      <w:divBdr>
        <w:top w:val="none" w:sz="0" w:space="0" w:color="auto"/>
        <w:left w:val="none" w:sz="0" w:space="0" w:color="auto"/>
        <w:bottom w:val="none" w:sz="0" w:space="0" w:color="auto"/>
        <w:right w:val="none" w:sz="0" w:space="0" w:color="auto"/>
      </w:divBdr>
    </w:div>
    <w:div w:id="33433691">
      <w:marLeft w:val="0"/>
      <w:marRight w:val="0"/>
      <w:marTop w:val="0"/>
      <w:marBottom w:val="0"/>
      <w:divBdr>
        <w:top w:val="none" w:sz="0" w:space="0" w:color="auto"/>
        <w:left w:val="none" w:sz="0" w:space="0" w:color="auto"/>
        <w:bottom w:val="none" w:sz="0" w:space="0" w:color="auto"/>
        <w:right w:val="none" w:sz="0" w:space="0" w:color="auto"/>
      </w:divBdr>
      <w:divsChild>
        <w:div w:id="33433674">
          <w:marLeft w:val="720"/>
          <w:marRight w:val="720"/>
          <w:marTop w:val="100"/>
          <w:marBottom w:val="100"/>
          <w:divBdr>
            <w:top w:val="none" w:sz="0" w:space="0" w:color="auto"/>
            <w:left w:val="none" w:sz="0" w:space="0" w:color="auto"/>
            <w:bottom w:val="none" w:sz="0" w:space="0" w:color="auto"/>
            <w:right w:val="none" w:sz="0" w:space="0" w:color="auto"/>
          </w:divBdr>
          <w:divsChild>
            <w:div w:id="33433688">
              <w:marLeft w:val="720"/>
              <w:marRight w:val="720"/>
              <w:marTop w:val="100"/>
              <w:marBottom w:val="100"/>
              <w:divBdr>
                <w:top w:val="none" w:sz="0" w:space="0" w:color="auto"/>
                <w:left w:val="none" w:sz="0" w:space="0" w:color="auto"/>
                <w:bottom w:val="none" w:sz="0" w:space="0" w:color="auto"/>
                <w:right w:val="none" w:sz="0" w:space="0" w:color="auto"/>
              </w:divBdr>
            </w:div>
          </w:divsChild>
        </w:div>
        <w:div w:id="33433675">
          <w:marLeft w:val="720"/>
          <w:marRight w:val="720"/>
          <w:marTop w:val="100"/>
          <w:marBottom w:val="100"/>
          <w:divBdr>
            <w:top w:val="none" w:sz="0" w:space="0" w:color="auto"/>
            <w:left w:val="none" w:sz="0" w:space="0" w:color="auto"/>
            <w:bottom w:val="none" w:sz="0" w:space="0" w:color="auto"/>
            <w:right w:val="none" w:sz="0" w:space="0" w:color="auto"/>
          </w:divBdr>
          <w:divsChild>
            <w:div w:id="33433717">
              <w:marLeft w:val="720"/>
              <w:marRight w:val="720"/>
              <w:marTop w:val="100"/>
              <w:marBottom w:val="100"/>
              <w:divBdr>
                <w:top w:val="none" w:sz="0" w:space="0" w:color="auto"/>
                <w:left w:val="none" w:sz="0" w:space="0" w:color="auto"/>
                <w:bottom w:val="none" w:sz="0" w:space="0" w:color="auto"/>
                <w:right w:val="none" w:sz="0" w:space="0" w:color="auto"/>
              </w:divBdr>
              <w:divsChild>
                <w:div w:id="334337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433685">
          <w:marLeft w:val="720"/>
          <w:marRight w:val="720"/>
          <w:marTop w:val="100"/>
          <w:marBottom w:val="100"/>
          <w:divBdr>
            <w:top w:val="none" w:sz="0" w:space="0" w:color="auto"/>
            <w:left w:val="none" w:sz="0" w:space="0" w:color="auto"/>
            <w:bottom w:val="none" w:sz="0" w:space="0" w:color="auto"/>
            <w:right w:val="none" w:sz="0" w:space="0" w:color="auto"/>
          </w:divBdr>
          <w:divsChild>
            <w:div w:id="33433682">
              <w:marLeft w:val="720"/>
              <w:marRight w:val="720"/>
              <w:marTop w:val="100"/>
              <w:marBottom w:val="100"/>
              <w:divBdr>
                <w:top w:val="none" w:sz="0" w:space="0" w:color="auto"/>
                <w:left w:val="none" w:sz="0" w:space="0" w:color="auto"/>
                <w:bottom w:val="none" w:sz="0" w:space="0" w:color="auto"/>
                <w:right w:val="none" w:sz="0" w:space="0" w:color="auto"/>
              </w:divBdr>
            </w:div>
          </w:divsChild>
        </w:div>
        <w:div w:id="33433700">
          <w:marLeft w:val="720"/>
          <w:marRight w:val="720"/>
          <w:marTop w:val="100"/>
          <w:marBottom w:val="100"/>
          <w:divBdr>
            <w:top w:val="none" w:sz="0" w:space="0" w:color="auto"/>
            <w:left w:val="none" w:sz="0" w:space="0" w:color="auto"/>
            <w:bottom w:val="none" w:sz="0" w:space="0" w:color="auto"/>
            <w:right w:val="none" w:sz="0" w:space="0" w:color="auto"/>
          </w:divBdr>
          <w:divsChild>
            <w:div w:id="33433709">
              <w:marLeft w:val="720"/>
              <w:marRight w:val="720"/>
              <w:marTop w:val="100"/>
              <w:marBottom w:val="100"/>
              <w:divBdr>
                <w:top w:val="none" w:sz="0" w:space="0" w:color="auto"/>
                <w:left w:val="none" w:sz="0" w:space="0" w:color="auto"/>
                <w:bottom w:val="none" w:sz="0" w:space="0" w:color="auto"/>
                <w:right w:val="none" w:sz="0" w:space="0" w:color="auto"/>
              </w:divBdr>
            </w:div>
          </w:divsChild>
        </w:div>
        <w:div w:id="33433704">
          <w:marLeft w:val="720"/>
          <w:marRight w:val="720"/>
          <w:marTop w:val="100"/>
          <w:marBottom w:val="100"/>
          <w:divBdr>
            <w:top w:val="none" w:sz="0" w:space="0" w:color="auto"/>
            <w:left w:val="none" w:sz="0" w:space="0" w:color="auto"/>
            <w:bottom w:val="none" w:sz="0" w:space="0" w:color="auto"/>
            <w:right w:val="none" w:sz="0" w:space="0" w:color="auto"/>
          </w:divBdr>
          <w:divsChild>
            <w:div w:id="33433679">
              <w:marLeft w:val="720"/>
              <w:marRight w:val="720"/>
              <w:marTop w:val="100"/>
              <w:marBottom w:val="100"/>
              <w:divBdr>
                <w:top w:val="none" w:sz="0" w:space="0" w:color="auto"/>
                <w:left w:val="none" w:sz="0" w:space="0" w:color="auto"/>
                <w:bottom w:val="none" w:sz="0" w:space="0" w:color="auto"/>
                <w:right w:val="none" w:sz="0" w:space="0" w:color="auto"/>
              </w:divBdr>
            </w:div>
          </w:divsChild>
        </w:div>
        <w:div w:id="33433707">
          <w:marLeft w:val="720"/>
          <w:marRight w:val="720"/>
          <w:marTop w:val="100"/>
          <w:marBottom w:val="100"/>
          <w:divBdr>
            <w:top w:val="none" w:sz="0" w:space="0" w:color="auto"/>
            <w:left w:val="none" w:sz="0" w:space="0" w:color="auto"/>
            <w:bottom w:val="none" w:sz="0" w:space="0" w:color="auto"/>
            <w:right w:val="none" w:sz="0" w:space="0" w:color="auto"/>
          </w:divBdr>
          <w:divsChild>
            <w:div w:id="33433687">
              <w:marLeft w:val="720"/>
              <w:marRight w:val="720"/>
              <w:marTop w:val="100"/>
              <w:marBottom w:val="100"/>
              <w:divBdr>
                <w:top w:val="none" w:sz="0" w:space="0" w:color="auto"/>
                <w:left w:val="none" w:sz="0" w:space="0" w:color="auto"/>
                <w:bottom w:val="none" w:sz="0" w:space="0" w:color="auto"/>
                <w:right w:val="none" w:sz="0" w:space="0" w:color="auto"/>
              </w:divBdr>
            </w:div>
          </w:divsChild>
        </w:div>
        <w:div w:id="33433720">
          <w:marLeft w:val="720"/>
          <w:marRight w:val="720"/>
          <w:marTop w:val="100"/>
          <w:marBottom w:val="100"/>
          <w:divBdr>
            <w:top w:val="none" w:sz="0" w:space="0" w:color="auto"/>
            <w:left w:val="none" w:sz="0" w:space="0" w:color="auto"/>
            <w:bottom w:val="none" w:sz="0" w:space="0" w:color="auto"/>
            <w:right w:val="none" w:sz="0" w:space="0" w:color="auto"/>
          </w:divBdr>
          <w:divsChild>
            <w:div w:id="3343371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433692">
      <w:marLeft w:val="0"/>
      <w:marRight w:val="0"/>
      <w:marTop w:val="0"/>
      <w:marBottom w:val="0"/>
      <w:divBdr>
        <w:top w:val="none" w:sz="0" w:space="0" w:color="auto"/>
        <w:left w:val="none" w:sz="0" w:space="0" w:color="auto"/>
        <w:bottom w:val="none" w:sz="0" w:space="0" w:color="auto"/>
        <w:right w:val="none" w:sz="0" w:space="0" w:color="auto"/>
      </w:divBdr>
    </w:div>
    <w:div w:id="33433693">
      <w:marLeft w:val="0"/>
      <w:marRight w:val="0"/>
      <w:marTop w:val="0"/>
      <w:marBottom w:val="0"/>
      <w:divBdr>
        <w:top w:val="none" w:sz="0" w:space="0" w:color="auto"/>
        <w:left w:val="none" w:sz="0" w:space="0" w:color="auto"/>
        <w:bottom w:val="none" w:sz="0" w:space="0" w:color="auto"/>
        <w:right w:val="none" w:sz="0" w:space="0" w:color="auto"/>
      </w:divBdr>
    </w:div>
    <w:div w:id="33433694">
      <w:marLeft w:val="0"/>
      <w:marRight w:val="0"/>
      <w:marTop w:val="0"/>
      <w:marBottom w:val="0"/>
      <w:divBdr>
        <w:top w:val="none" w:sz="0" w:space="0" w:color="auto"/>
        <w:left w:val="none" w:sz="0" w:space="0" w:color="auto"/>
        <w:bottom w:val="none" w:sz="0" w:space="0" w:color="auto"/>
        <w:right w:val="none" w:sz="0" w:space="0" w:color="auto"/>
      </w:divBdr>
    </w:div>
    <w:div w:id="33433696">
      <w:marLeft w:val="140"/>
      <w:marRight w:val="0"/>
      <w:marTop w:val="0"/>
      <w:marBottom w:val="0"/>
      <w:divBdr>
        <w:top w:val="none" w:sz="0" w:space="0" w:color="auto"/>
        <w:left w:val="none" w:sz="0" w:space="0" w:color="auto"/>
        <w:bottom w:val="none" w:sz="0" w:space="0" w:color="auto"/>
        <w:right w:val="none" w:sz="0" w:space="0" w:color="auto"/>
      </w:divBdr>
      <w:divsChild>
        <w:div w:id="33433684">
          <w:marLeft w:val="0"/>
          <w:marRight w:val="0"/>
          <w:marTop w:val="0"/>
          <w:marBottom w:val="0"/>
          <w:divBdr>
            <w:top w:val="none" w:sz="0" w:space="0" w:color="auto"/>
            <w:left w:val="none" w:sz="0" w:space="0" w:color="auto"/>
            <w:bottom w:val="none" w:sz="0" w:space="0" w:color="auto"/>
            <w:right w:val="none" w:sz="0" w:space="0" w:color="auto"/>
          </w:divBdr>
          <w:divsChild>
            <w:div w:id="334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698">
      <w:marLeft w:val="0"/>
      <w:marRight w:val="0"/>
      <w:marTop w:val="0"/>
      <w:marBottom w:val="0"/>
      <w:divBdr>
        <w:top w:val="none" w:sz="0" w:space="0" w:color="auto"/>
        <w:left w:val="none" w:sz="0" w:space="0" w:color="auto"/>
        <w:bottom w:val="none" w:sz="0" w:space="0" w:color="auto"/>
        <w:right w:val="none" w:sz="0" w:space="0" w:color="auto"/>
      </w:divBdr>
    </w:div>
    <w:div w:id="33433701">
      <w:marLeft w:val="0"/>
      <w:marRight w:val="0"/>
      <w:marTop w:val="0"/>
      <w:marBottom w:val="0"/>
      <w:divBdr>
        <w:top w:val="none" w:sz="0" w:space="0" w:color="auto"/>
        <w:left w:val="none" w:sz="0" w:space="0" w:color="auto"/>
        <w:bottom w:val="none" w:sz="0" w:space="0" w:color="auto"/>
        <w:right w:val="none" w:sz="0" w:space="0" w:color="auto"/>
      </w:divBdr>
    </w:div>
    <w:div w:id="33433702">
      <w:marLeft w:val="0"/>
      <w:marRight w:val="0"/>
      <w:marTop w:val="0"/>
      <w:marBottom w:val="0"/>
      <w:divBdr>
        <w:top w:val="none" w:sz="0" w:space="0" w:color="auto"/>
        <w:left w:val="none" w:sz="0" w:space="0" w:color="auto"/>
        <w:bottom w:val="none" w:sz="0" w:space="0" w:color="auto"/>
        <w:right w:val="none" w:sz="0" w:space="0" w:color="auto"/>
      </w:divBdr>
    </w:div>
    <w:div w:id="33433703">
      <w:marLeft w:val="0"/>
      <w:marRight w:val="0"/>
      <w:marTop w:val="0"/>
      <w:marBottom w:val="0"/>
      <w:divBdr>
        <w:top w:val="none" w:sz="0" w:space="0" w:color="auto"/>
        <w:left w:val="none" w:sz="0" w:space="0" w:color="auto"/>
        <w:bottom w:val="none" w:sz="0" w:space="0" w:color="auto"/>
        <w:right w:val="none" w:sz="0" w:space="0" w:color="auto"/>
      </w:divBdr>
    </w:div>
    <w:div w:id="33433706">
      <w:marLeft w:val="0"/>
      <w:marRight w:val="0"/>
      <w:marTop w:val="0"/>
      <w:marBottom w:val="0"/>
      <w:divBdr>
        <w:top w:val="none" w:sz="0" w:space="0" w:color="auto"/>
        <w:left w:val="none" w:sz="0" w:space="0" w:color="auto"/>
        <w:bottom w:val="none" w:sz="0" w:space="0" w:color="auto"/>
        <w:right w:val="none" w:sz="0" w:space="0" w:color="auto"/>
      </w:divBdr>
    </w:div>
    <w:div w:id="33433708">
      <w:marLeft w:val="0"/>
      <w:marRight w:val="0"/>
      <w:marTop w:val="0"/>
      <w:marBottom w:val="0"/>
      <w:divBdr>
        <w:top w:val="none" w:sz="0" w:space="0" w:color="auto"/>
        <w:left w:val="none" w:sz="0" w:space="0" w:color="auto"/>
        <w:bottom w:val="none" w:sz="0" w:space="0" w:color="auto"/>
        <w:right w:val="none" w:sz="0" w:space="0" w:color="auto"/>
      </w:divBdr>
    </w:div>
    <w:div w:id="33433710">
      <w:marLeft w:val="0"/>
      <w:marRight w:val="0"/>
      <w:marTop w:val="0"/>
      <w:marBottom w:val="0"/>
      <w:divBdr>
        <w:top w:val="none" w:sz="0" w:space="0" w:color="auto"/>
        <w:left w:val="none" w:sz="0" w:space="0" w:color="auto"/>
        <w:bottom w:val="none" w:sz="0" w:space="0" w:color="auto"/>
        <w:right w:val="none" w:sz="0" w:space="0" w:color="auto"/>
      </w:divBdr>
      <w:divsChild>
        <w:div w:id="33433699">
          <w:marLeft w:val="720"/>
          <w:marRight w:val="720"/>
          <w:marTop w:val="100"/>
          <w:marBottom w:val="100"/>
          <w:divBdr>
            <w:top w:val="none" w:sz="0" w:space="0" w:color="auto"/>
            <w:left w:val="none" w:sz="0" w:space="0" w:color="auto"/>
            <w:bottom w:val="none" w:sz="0" w:space="0" w:color="auto"/>
            <w:right w:val="none" w:sz="0" w:space="0" w:color="auto"/>
          </w:divBdr>
        </w:div>
        <w:div w:id="33433712">
          <w:marLeft w:val="720"/>
          <w:marRight w:val="720"/>
          <w:marTop w:val="100"/>
          <w:marBottom w:val="100"/>
          <w:divBdr>
            <w:top w:val="none" w:sz="0" w:space="0" w:color="auto"/>
            <w:left w:val="none" w:sz="0" w:space="0" w:color="auto"/>
            <w:bottom w:val="none" w:sz="0" w:space="0" w:color="auto"/>
            <w:right w:val="none" w:sz="0" w:space="0" w:color="auto"/>
          </w:divBdr>
          <w:divsChild>
            <w:div w:id="3343369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433711">
      <w:marLeft w:val="0"/>
      <w:marRight w:val="0"/>
      <w:marTop w:val="0"/>
      <w:marBottom w:val="0"/>
      <w:divBdr>
        <w:top w:val="none" w:sz="0" w:space="0" w:color="auto"/>
        <w:left w:val="none" w:sz="0" w:space="0" w:color="auto"/>
        <w:bottom w:val="none" w:sz="0" w:space="0" w:color="auto"/>
        <w:right w:val="none" w:sz="0" w:space="0" w:color="auto"/>
      </w:divBdr>
    </w:div>
    <w:div w:id="33433713">
      <w:marLeft w:val="0"/>
      <w:marRight w:val="0"/>
      <w:marTop w:val="0"/>
      <w:marBottom w:val="0"/>
      <w:divBdr>
        <w:top w:val="none" w:sz="0" w:space="0" w:color="auto"/>
        <w:left w:val="none" w:sz="0" w:space="0" w:color="auto"/>
        <w:bottom w:val="none" w:sz="0" w:space="0" w:color="auto"/>
        <w:right w:val="none" w:sz="0" w:space="0" w:color="auto"/>
      </w:divBdr>
    </w:div>
    <w:div w:id="33433714">
      <w:marLeft w:val="0"/>
      <w:marRight w:val="0"/>
      <w:marTop w:val="0"/>
      <w:marBottom w:val="0"/>
      <w:divBdr>
        <w:top w:val="none" w:sz="0" w:space="0" w:color="auto"/>
        <w:left w:val="none" w:sz="0" w:space="0" w:color="auto"/>
        <w:bottom w:val="none" w:sz="0" w:space="0" w:color="auto"/>
        <w:right w:val="none" w:sz="0" w:space="0" w:color="auto"/>
      </w:divBdr>
    </w:div>
    <w:div w:id="33433716">
      <w:marLeft w:val="0"/>
      <w:marRight w:val="0"/>
      <w:marTop w:val="0"/>
      <w:marBottom w:val="0"/>
      <w:divBdr>
        <w:top w:val="none" w:sz="0" w:space="0" w:color="auto"/>
        <w:left w:val="none" w:sz="0" w:space="0" w:color="auto"/>
        <w:bottom w:val="none" w:sz="0" w:space="0" w:color="auto"/>
        <w:right w:val="none" w:sz="0" w:space="0" w:color="auto"/>
      </w:divBdr>
    </w:div>
    <w:div w:id="33433718">
      <w:marLeft w:val="0"/>
      <w:marRight w:val="0"/>
      <w:marTop w:val="0"/>
      <w:marBottom w:val="0"/>
      <w:divBdr>
        <w:top w:val="none" w:sz="0" w:space="0" w:color="auto"/>
        <w:left w:val="none" w:sz="0" w:space="0" w:color="auto"/>
        <w:bottom w:val="none" w:sz="0" w:space="0" w:color="auto"/>
        <w:right w:val="none" w:sz="0" w:space="0" w:color="auto"/>
      </w:divBdr>
      <w:divsChild>
        <w:div w:id="33433689">
          <w:marLeft w:val="300"/>
          <w:marRight w:val="200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3258</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Мутагены — физические и химические факторы воздействие которых на живые организмы вызывает изменения наследственных свойств (г</vt:lpstr>
    </vt:vector>
  </TitlesOfParts>
  <Company/>
  <LinksUpToDate>false</LinksUpToDate>
  <CharactersWithSpaces>21786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Мутагены — физические и химические факторы воздействие которых на живые организмы вызывает изменения наследственных свойств (г</dc:title>
  <dc:subject/>
  <dc:creator>user10</dc:creator>
  <cp:keywords/>
  <dc:description/>
  <cp:lastModifiedBy>admin</cp:lastModifiedBy>
  <cp:revision>2</cp:revision>
  <dcterms:created xsi:type="dcterms:W3CDTF">2014-03-13T20:50:00Z</dcterms:created>
  <dcterms:modified xsi:type="dcterms:W3CDTF">2014-03-13T20:50:00Z</dcterms:modified>
</cp:coreProperties>
</file>