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99" w:rsidRDefault="00972799">
      <w:pPr>
        <w:pStyle w:val="a3"/>
      </w:pPr>
      <w:r>
        <w:t xml:space="preserve">The Economics Of The Causes Of The Great Depression Essay, Research Paper </w:t>
      </w:r>
    </w:p>
    <w:p w:rsidR="00972799" w:rsidRDefault="00972799">
      <w:pPr>
        <w:pStyle w:val="a3"/>
      </w:pPr>
      <w:r>
        <w:t xml:space="preserve">Looking back on the past century of American History, there are many ups and downs, triumphs and tragedies, booms </w:t>
      </w:r>
    </w:p>
    <w:p w:rsidR="00972799" w:rsidRDefault="00972799">
      <w:pPr>
        <w:pStyle w:val="a3"/>
      </w:pPr>
      <w:r>
        <w:t xml:space="preserve">and busts. However, each one of these periods lasted for relatively short periods of time. There is one notable exception. The </w:t>
      </w:r>
    </w:p>
    <w:p w:rsidR="00972799" w:rsidRDefault="00972799">
      <w:pPr>
        <w:pStyle w:val="a3"/>
      </w:pPr>
      <w:r>
        <w:t xml:space="preserve">Great Depression was truly that, the greatest low point this country has ever experienced. At its nadir, in 1932 and 1933, 14 </w:t>
      </w:r>
    </w:p>
    <w:p w:rsidR="00972799" w:rsidRDefault="00972799">
      <w:pPr>
        <w:pStyle w:val="a3"/>
      </w:pPr>
      <w:r>
        <w:t xml:space="preserve">million people were unemployed, over 25% of the nation’s workforce. All this occurred after a decade remembered as the </w:t>
      </w:r>
    </w:p>
    <w:p w:rsidR="00972799" w:rsidRDefault="00972799">
      <w:pPr>
        <w:pStyle w:val="a3"/>
      </w:pPr>
      <w:r>
        <w:t xml:space="preserve">“Golden Twenties” in which prosperity was everywhere. Those who didn’t put their money in the stock market were judged </w:t>
      </w:r>
    </w:p>
    <w:p w:rsidR="00972799" w:rsidRDefault="00972799">
      <w:pPr>
        <w:pStyle w:val="a3"/>
      </w:pPr>
      <w:r>
        <w:t xml:space="preserve">insane or incompetent. </w:t>
      </w:r>
    </w:p>
    <w:p w:rsidR="00972799" w:rsidRDefault="00972799">
      <w:pPr>
        <w:pStyle w:val="a3"/>
      </w:pPr>
      <w:r>
        <w:t xml:space="preserve">There were, however, “Two Sides to Paradise,” during the Twenties. Forty percent of the nation’s wealth was </w:t>
      </w:r>
    </w:p>
    <w:p w:rsidR="00972799" w:rsidRDefault="00972799">
      <w:pPr>
        <w:pStyle w:val="a3"/>
      </w:pPr>
      <w:r>
        <w:t xml:space="preserve">concentrated in only 5% of the population. Even though workers in the 1920’s increased their output by 40%, wages only rose </w:t>
      </w:r>
    </w:p>
    <w:p w:rsidR="00972799" w:rsidRDefault="00972799">
      <w:pPr>
        <w:pStyle w:val="a3"/>
      </w:pPr>
      <w:r>
        <w:t xml:space="preserve">by 7%. This meant that the now greatly increased profits weren’t being passed on, simply making the very rich still richer. </w:t>
      </w:r>
    </w:p>
    <w:p w:rsidR="00972799" w:rsidRDefault="00972799">
      <w:pPr>
        <w:pStyle w:val="a3"/>
      </w:pPr>
      <w:r>
        <w:t xml:space="preserve">Because antitrust laws weren’t enforced, there were also price-skimming scams, that allowed companies to make even larger </w:t>
      </w:r>
    </w:p>
    <w:p w:rsidR="00972799" w:rsidRDefault="00972799">
      <w:pPr>
        <w:pStyle w:val="a3"/>
      </w:pPr>
      <w:r>
        <w:t xml:space="preserve">profits. Overall this meant that producers were slowly constricting their market. Without money to spend in workers’ pockets, </w:t>
      </w:r>
    </w:p>
    <w:p w:rsidR="00972799" w:rsidRDefault="00972799">
      <w:pPr>
        <w:pStyle w:val="a3"/>
      </w:pPr>
      <w:r>
        <w:t xml:space="preserve">there could be no demand for goods. </w:t>
      </w:r>
    </w:p>
    <w:p w:rsidR="00972799" w:rsidRDefault="00972799">
      <w:pPr>
        <w:pStyle w:val="a3"/>
      </w:pPr>
      <w:r>
        <w:t xml:space="preserve">The consequence of the rich having so much of the nation’s money was that they speculated with their money in the stock </w:t>
      </w:r>
    </w:p>
    <w:p w:rsidR="00972799" w:rsidRDefault="00972799">
      <w:pPr>
        <w:pStyle w:val="a3"/>
      </w:pPr>
      <w:r>
        <w:t xml:space="preserve">market. They also spent much of the nation’s gross national product. This meant that if the stock market crashed, as it would, </w:t>
      </w:r>
    </w:p>
    <w:p w:rsidR="00972799" w:rsidRDefault="00972799">
      <w:pPr>
        <w:pStyle w:val="a3"/>
      </w:pPr>
      <w:r>
        <w:t xml:space="preserve">much of the nation’s money would instantly disappear. As the rich disappeared, demand for luxuries and like products would </w:t>
      </w:r>
    </w:p>
    <w:p w:rsidR="00972799" w:rsidRDefault="00972799">
      <w:pPr>
        <w:pStyle w:val="a3"/>
      </w:pPr>
      <w:r>
        <w:t xml:space="preserve">disappear with them. </w:t>
      </w:r>
    </w:p>
    <w:p w:rsidR="00972799" w:rsidRDefault="00972799">
      <w:pPr>
        <w:pStyle w:val="a3"/>
      </w:pPr>
      <w:r>
        <w:t xml:space="preserve">Another false side to paradise was the farmers. During World War I much of Europe’s prime farmland went out of </w:t>
      </w:r>
    </w:p>
    <w:p w:rsidR="00972799" w:rsidRDefault="00972799">
      <w:pPr>
        <w:pStyle w:val="a3"/>
      </w:pPr>
      <w:r>
        <w:t xml:space="preserve">production due to the war. The demand for food was increased by the needs of the vast armies. American farmers filled the </w:t>
      </w:r>
    </w:p>
    <w:p w:rsidR="00972799" w:rsidRDefault="00972799">
      <w:pPr>
        <w:pStyle w:val="a3"/>
      </w:pPr>
      <w:r>
        <w:t xml:space="preserve">gap by stepping up production, thereby reaping huge profits. However, between 1919-1921 farm income went from $17.7 </w:t>
      </w:r>
    </w:p>
    <w:p w:rsidR="00972799" w:rsidRDefault="00972799">
      <w:pPr>
        <w:pStyle w:val="a3"/>
      </w:pPr>
      <w:r>
        <w:t xml:space="preserve">billion to $10.5 billion as European farmland came back into production. Farmers continued to take losses all through the 20’s. </w:t>
      </w:r>
    </w:p>
    <w:p w:rsidR="00972799" w:rsidRDefault="00972799">
      <w:pPr>
        <w:pStyle w:val="a3"/>
      </w:pPr>
      <w:r>
        <w:t xml:space="preserve">Another unstable part of the 20’s economy was that most of the fantastic growth of the decade had been based upon </w:t>
      </w:r>
    </w:p>
    <w:p w:rsidR="00972799" w:rsidRDefault="00972799">
      <w:pPr>
        <w:pStyle w:val="a3"/>
      </w:pPr>
      <w:r>
        <w:t xml:space="preserve">two industries, radio and the automobile. Any industry that was remotely connected to these had banner years. Take </w:t>
      </w:r>
    </w:p>
    <w:p w:rsidR="00972799" w:rsidRDefault="00972799">
      <w:pPr>
        <w:pStyle w:val="a3"/>
      </w:pPr>
      <w:r>
        <w:t xml:space="preserve">construction for example. During the 20’s there was an incredible demand for new paved roads. On average America spent </w:t>
      </w:r>
    </w:p>
    <w:p w:rsidR="00972799" w:rsidRDefault="00972799">
      <w:pPr>
        <w:pStyle w:val="a3"/>
      </w:pPr>
      <w:r>
        <w:t xml:space="preserve">$1.4 billion dollars annually on new roads. In addition, the automobile was responsible for much of the urbanization of the </w:t>
      </w:r>
    </w:p>
    <w:p w:rsidR="00972799" w:rsidRDefault="00972799">
      <w:pPr>
        <w:pStyle w:val="a3"/>
      </w:pPr>
      <w:r>
        <w:t xml:space="preserve">country during the 20’s. Because so many new people were moving to the cities, there was demand for many new apartments, </w:t>
      </w:r>
    </w:p>
    <w:p w:rsidR="00972799" w:rsidRDefault="00972799">
      <w:pPr>
        <w:pStyle w:val="a3"/>
      </w:pPr>
      <w:r>
        <w:t xml:space="preserve">factories and office buildings. Steel, lead, glass, leather, fuel and probably most of all, the tire industry benefited from cars. </w:t>
      </w:r>
    </w:p>
    <w:p w:rsidR="00972799" w:rsidRDefault="00972799">
      <w:pPr>
        <w:pStyle w:val="a3"/>
      </w:pPr>
      <w:r>
        <w:t xml:space="preserve">The problem with so much of the nation’s growth being essentially centered on two industries was that the whole </w:t>
      </w:r>
    </w:p>
    <w:p w:rsidR="00972799" w:rsidRDefault="00972799">
      <w:pPr>
        <w:pStyle w:val="a3"/>
      </w:pPr>
      <w:r>
        <w:t xml:space="preserve">economy was dependent on them. If the radio and automobile industries slowed down, the entire economy would slow down </w:t>
      </w:r>
    </w:p>
    <w:p w:rsidR="00972799" w:rsidRDefault="00972799">
      <w:pPr>
        <w:pStyle w:val="a3"/>
      </w:pPr>
      <w:r>
        <w:t xml:space="preserve">with them. This might have been all right had it been a different industry, such as agriculture. However, these two industries </w:t>
      </w:r>
    </w:p>
    <w:p w:rsidR="00972799" w:rsidRDefault="00972799">
      <w:pPr>
        <w:pStyle w:val="a3"/>
      </w:pPr>
      <w:r>
        <w:t xml:space="preserve">could not expand forever. You could only own so many radios and so many cars before you didn’t want any more; this is law </w:t>
      </w:r>
    </w:p>
    <w:p w:rsidR="00972799" w:rsidRDefault="00972799">
      <w:pPr>
        <w:pStyle w:val="a3"/>
      </w:pPr>
      <w:r>
        <w:t xml:space="preserve">of diminishing marginal utility in action. Because agriculture had been dismissed as unprofitable, there was nothing left in the </w:t>
      </w:r>
    </w:p>
    <w:p w:rsidR="00972799" w:rsidRDefault="00972799">
      <w:pPr>
        <w:pStyle w:val="a3"/>
      </w:pPr>
      <w:r>
        <w:t xml:space="preserve">economy after radio and construction went down. </w:t>
      </w:r>
    </w:p>
    <w:p w:rsidR="00972799" w:rsidRDefault="00972799">
      <w:pPr>
        <w:pStyle w:val="a3"/>
      </w:pPr>
      <w:r>
        <w:t xml:space="preserve">As more and more people speculated in the stock market prices, were driven way up, beyond the actual worth of a </w:t>
      </w:r>
    </w:p>
    <w:p w:rsidR="00972799" w:rsidRDefault="00972799">
      <w:pPr>
        <w:pStyle w:val="a3"/>
      </w:pPr>
      <w:r>
        <w:t xml:space="preserve">company. Instead of reflecting a company’s assets, dividends, or outlook, prices reflected what someone else might pay in a </w:t>
      </w:r>
    </w:p>
    <w:p w:rsidR="00972799" w:rsidRDefault="00972799">
      <w:pPr>
        <w:pStyle w:val="a3"/>
      </w:pPr>
      <w:r>
        <w:t xml:space="preserve">week, or a minute, for their chance to make a profit in the same way. Another problem with the speculative boom was that </w:t>
      </w:r>
    </w:p>
    <w:p w:rsidR="00972799" w:rsidRDefault="00972799">
      <w:pPr>
        <w:pStyle w:val="a3"/>
      </w:pPr>
      <w:r>
        <w:t xml:space="preserve">when people bought stock they usually bought it on margin. This meant that you only paid 40% of the value of the stock. The </w:t>
      </w:r>
    </w:p>
    <w:p w:rsidR="00972799" w:rsidRDefault="00972799">
      <w:pPr>
        <w:pStyle w:val="a3"/>
      </w:pPr>
      <w:r>
        <w:t xml:space="preserve">broker got the rest of the money on credit, which you paid back when you sold the stock. If your stock’s value fell below the </w:t>
      </w:r>
    </w:p>
    <w:p w:rsidR="00972799" w:rsidRDefault="00972799">
      <w:pPr>
        <w:pStyle w:val="a3"/>
      </w:pPr>
      <w:r>
        <w:t xml:space="preserve">breakeven point for the broker, he would either sell the stock, and take a loss, or ask you for more money. What all this meant </w:t>
      </w:r>
    </w:p>
    <w:p w:rsidR="00972799" w:rsidRDefault="00972799">
      <w:pPr>
        <w:pStyle w:val="a3"/>
      </w:pPr>
      <w:r>
        <w:t xml:space="preserve">was that banks were indirectly, and sometimes directly, investing their depositors’ money in the stock market. </w:t>
      </w:r>
    </w:p>
    <w:p w:rsidR="00972799" w:rsidRDefault="00972799">
      <w:pPr>
        <w:pStyle w:val="a3"/>
      </w:pPr>
      <w:r>
        <w:t xml:space="preserve">Generally the largest cause for the crash of 1929, and therefore the depression, was the fact that the stock market boom </w:t>
      </w:r>
    </w:p>
    <w:p w:rsidR="00972799" w:rsidRDefault="00972799">
      <w:pPr>
        <w:pStyle w:val="a3"/>
      </w:pPr>
      <w:r>
        <w:t xml:space="preserve">was based on confidence, not actual reality. If investors lost confidence in the market’s ability to turn a profit the whole system </w:t>
      </w:r>
    </w:p>
    <w:p w:rsidR="00972799" w:rsidRDefault="00972799">
      <w:pPr>
        <w:pStyle w:val="a3"/>
      </w:pPr>
      <w:r>
        <w:t xml:space="preserve">would come crashing down. Instead of being based on confidence, a crash would be based on fear. </w:t>
      </w:r>
    </w:p>
    <w:p w:rsidR="00972799" w:rsidRDefault="00972799">
      <w:pPr>
        <w:pStyle w:val="a3"/>
      </w:pPr>
      <w:r>
        <w:t xml:space="preserve">During the summer of 1929 many warning signs of the impending crash were noticed. However, these signs were </w:t>
      </w:r>
    </w:p>
    <w:p w:rsidR="00972799" w:rsidRDefault="00972799">
      <w:pPr>
        <w:pStyle w:val="a3"/>
      </w:pPr>
      <w:r>
        <w:t xml:space="preserve">generally ignored because most investors believed there was no way the market could crash. The one strong response to the </w:t>
      </w:r>
    </w:p>
    <w:p w:rsidR="00972799" w:rsidRDefault="00972799">
      <w:pPr>
        <w:pStyle w:val="a3"/>
      </w:pPr>
      <w:r>
        <w:t xml:space="preserve">warning signs was when the Federal Reserve raised interest rates to 6%. However, this had little effect because banks could </w:t>
      </w:r>
    </w:p>
    <w:p w:rsidR="00972799" w:rsidRDefault="00972799">
      <w:pPr>
        <w:pStyle w:val="a3"/>
      </w:pPr>
      <w:r>
        <w:t xml:space="preserve">still make 12% in stocks, an incredible profit margin. </w:t>
      </w:r>
    </w:p>
    <w:p w:rsidR="00972799" w:rsidRDefault="00972799">
      <w:pPr>
        <w:pStyle w:val="a3"/>
      </w:pPr>
      <w:r>
        <w:t xml:space="preserve">October 24, 1929 is now remembered as “Black Thursday.” On this day the whole US financial system came tumbling </w:t>
      </w:r>
    </w:p>
    <w:p w:rsidR="00972799" w:rsidRDefault="00972799">
      <w:pPr>
        <w:pStyle w:val="a3"/>
      </w:pPr>
      <w:r>
        <w:t xml:space="preserve">down. Investors lost all confidence in the value of their stocks and tried to sell at lower and lower prices. Some couldn’t find </w:t>
      </w:r>
    </w:p>
    <w:p w:rsidR="00972799" w:rsidRDefault="00972799">
      <w:pPr>
        <w:pStyle w:val="a3"/>
      </w:pPr>
      <w:r>
        <w:t xml:space="preserve">buyers at any price. The ticker tape, which allowed those not in the actual exchange to know prices, ran two hours behind. </w:t>
      </w:r>
    </w:p>
    <w:p w:rsidR="00972799" w:rsidRDefault="00972799">
      <w:pPr>
        <w:pStyle w:val="a3"/>
      </w:pPr>
      <w:r>
        <w:t xml:space="preserve">In response to the crash a group of incredibly wealthy bankers, whose personal fortunes totaled more than $300 million, </w:t>
      </w:r>
    </w:p>
    <w:p w:rsidR="00972799" w:rsidRDefault="00972799">
      <w:pPr>
        <w:pStyle w:val="a3"/>
      </w:pPr>
      <w:r>
        <w:t xml:space="preserve">met to try and calm the people and stop the panic. They bought stocks at much higher prices than the going rate, calming and </w:t>
      </w:r>
    </w:p>
    <w:p w:rsidR="00972799" w:rsidRDefault="00972799">
      <w:pPr>
        <w:pStyle w:val="a3"/>
      </w:pPr>
      <w:r>
        <w:t xml:space="preserve">stabilizing the exchange. However, since the ticker tape was running several hours behind, sell orders continued to pour in from </w:t>
      </w:r>
    </w:p>
    <w:p w:rsidR="00972799" w:rsidRDefault="00972799">
      <w:pPr>
        <w:pStyle w:val="a3"/>
      </w:pPr>
      <w:r>
        <w:t xml:space="preserve">across the country. On “Black Thursday” the New York Stock Exchange alone lost $4 billion dollars. The magazine Variety </w:t>
      </w:r>
    </w:p>
    <w:p w:rsidR="00972799" w:rsidRDefault="00972799">
      <w:pPr>
        <w:pStyle w:val="a3"/>
      </w:pPr>
      <w:r>
        <w:t xml:space="preserve">memorably summed up the crash with the headline, “Wall Street Lays an Egg.” </w:t>
      </w:r>
    </w:p>
    <w:p w:rsidR="00972799" w:rsidRDefault="00972799">
      <w:pPr>
        <w:pStyle w:val="a3"/>
      </w:pPr>
      <w:r>
        <w:t xml:space="preserve">On the next day, Friday, prices remain relatively stable as investors tried to take stock of the situation. However, this did </w:t>
      </w:r>
    </w:p>
    <w:p w:rsidR="00972799" w:rsidRDefault="00972799">
      <w:pPr>
        <w:pStyle w:val="a3"/>
      </w:pPr>
      <w:r>
        <w:t xml:space="preserve">not last. The next Monday, although trading was less, the market fell still further. “Black Tuesday,” October 29, proved even </w:t>
      </w:r>
    </w:p>
    <w:p w:rsidR="00972799" w:rsidRDefault="00972799">
      <w:pPr>
        <w:pStyle w:val="a3"/>
      </w:pPr>
      <w:r>
        <w:t xml:space="preserve">more fruitless. The bankers that had tried to stop the crash were now selling. It was the worst day in the market’s 112-year </w:t>
      </w:r>
    </w:p>
    <w:p w:rsidR="00972799" w:rsidRDefault="00972799">
      <w:pPr>
        <w:pStyle w:val="a3"/>
      </w:pPr>
      <w:r>
        <w:t xml:space="preserve">history. </w:t>
      </w:r>
    </w:p>
    <w:p w:rsidR="00972799" w:rsidRDefault="00972799">
      <w:pPr>
        <w:pStyle w:val="a3"/>
      </w:pPr>
      <w:r>
        <w:t xml:space="preserve">As the prices fell further and further many brokers frantically sent out margin calls for more money. Some sold their </w:t>
      </w:r>
    </w:p>
    <w:p w:rsidR="00972799" w:rsidRDefault="00972799">
      <w:pPr>
        <w:pStyle w:val="a3"/>
      </w:pPr>
      <w:r>
        <w:t xml:space="preserve">investors’ stocks outright. The problem was that the people getting called simply didn’t have the money, or didn’t want to invest </w:t>
      </w:r>
    </w:p>
    <w:p w:rsidR="00972799" w:rsidRDefault="00972799">
      <w:pPr>
        <w:pStyle w:val="a3"/>
      </w:pPr>
      <w:r>
        <w:t xml:space="preserve">it, forcing brokers to take a loss. This money was, of course, on credit and the banks were demanding payment to pay for the </w:t>
      </w:r>
    </w:p>
    <w:p w:rsidR="00972799" w:rsidRDefault="00972799">
      <w:pPr>
        <w:pStyle w:val="a3"/>
      </w:pPr>
      <w:r>
        <w:t xml:space="preserve">losses they had sustained. The brokers simply didn’t have the money and were forced to default. This meant that the banks lost </w:t>
      </w:r>
    </w:p>
    <w:p w:rsidR="00972799" w:rsidRDefault="00972799">
      <w:pPr>
        <w:pStyle w:val="a3"/>
      </w:pPr>
      <w:r>
        <w:t xml:space="preserve">billions of dollars of their depositors’ money, which the depositors were now trying to withdrawal. Once again the banks simply </w:t>
      </w:r>
    </w:p>
    <w:p w:rsidR="00972799" w:rsidRDefault="00972799">
      <w:pPr>
        <w:pStyle w:val="a3"/>
      </w:pPr>
      <w:r>
        <w:t xml:space="preserve">didn’t have the money and were forced to go bankrupt. Between 1929-33 more than 10,000 banks failed, greatly shrinking the </w:t>
      </w:r>
    </w:p>
    <w:p w:rsidR="00972799" w:rsidRDefault="00972799">
      <w:pPr>
        <w:pStyle w:val="a3"/>
      </w:pPr>
      <w:r>
        <w:t xml:space="preserve">money supply. The speculative boom had been built like an “Upside-down pyramid” on credit. Now it collapsed like one. </w:t>
      </w:r>
    </w:p>
    <w:p w:rsidR="00972799" w:rsidRDefault="00972799">
      <w:pPr>
        <w:pStyle w:val="a3"/>
      </w:pPr>
      <w:r>
        <w:t xml:space="preserve">On Halloween Thursday the New York Stock Exchange closed and didn’t reopen until the following Monday. During </w:t>
      </w:r>
    </w:p>
    <w:p w:rsidR="00972799" w:rsidRDefault="00972799">
      <w:pPr>
        <w:pStyle w:val="a3"/>
      </w:pPr>
      <w:r>
        <w:t xml:space="preserve">this, the second week since “Black Thursday,” prices fell still further in even larger selling frenzies. By mid November the </w:t>
      </w:r>
    </w:p>
    <w:p w:rsidR="00972799" w:rsidRDefault="00972799">
      <w:pPr>
        <w:pStyle w:val="a3"/>
      </w:pPr>
      <w:r>
        <w:t xml:space="preserve">market had sustained an average $26 billion, or 40% loss. Some companies had seen their value drop from $100 to $3 per </w:t>
      </w:r>
    </w:p>
    <w:p w:rsidR="00972799" w:rsidRDefault="00972799">
      <w:pPr>
        <w:pStyle w:val="a3"/>
      </w:pPr>
      <w:r>
        <w:t xml:space="preserve">share as little as two days. </w:t>
      </w:r>
    </w:p>
    <w:p w:rsidR="00972799" w:rsidRDefault="00972799">
      <w:pPr>
        <w:pStyle w:val="a3"/>
      </w:pPr>
      <w:r>
        <w:t xml:space="preserve">The stock market crash started a chain reaction throughout our economy, and, indeed, the economy of the world. Since </w:t>
      </w:r>
    </w:p>
    <w:p w:rsidR="00972799" w:rsidRDefault="00972799">
      <w:pPr>
        <w:pStyle w:val="a3"/>
      </w:pPr>
      <w:r>
        <w:t xml:space="preserve">most of the money was with the rich, and these were the people that had lost everything, spending declined very rapidly, </w:t>
      </w:r>
    </w:p>
    <w:p w:rsidR="00972799" w:rsidRDefault="00972799">
      <w:pPr>
        <w:pStyle w:val="a3"/>
      </w:pPr>
      <w:r>
        <w:t xml:space="preserve">especially on luxuries. Contributing to the continued downfall was the fact that industry hadn’t shared its profits with its workers. </w:t>
      </w:r>
    </w:p>
    <w:p w:rsidR="00972799" w:rsidRDefault="00972799">
      <w:pPr>
        <w:pStyle w:val="a3"/>
      </w:pPr>
      <w:r>
        <w:t xml:space="preserve">This meant that there was no mass purchasing power left once the rich lost out. Another contributor was the huge inventories </w:t>
      </w:r>
    </w:p>
    <w:p w:rsidR="00972799" w:rsidRDefault="00972799">
      <w:pPr>
        <w:pStyle w:val="a3"/>
      </w:pPr>
      <w:r>
        <w:t xml:space="preserve">kept by many retailers. Since no one was buying no orders came in for many months, forcing businesses to layoff workers. Due </w:t>
      </w:r>
    </w:p>
    <w:p w:rsidR="00972799" w:rsidRDefault="00972799">
      <w:pPr>
        <w:pStyle w:val="a3"/>
      </w:pPr>
      <w:r>
        <w:t xml:space="preserve">to the strong anti-union sentiment of the 20’s, there were no unions left to prevent the mass layoffs. Laying-off workers </w:t>
      </w:r>
    </w:p>
    <w:p w:rsidR="00972799" w:rsidRDefault="00972799">
      <w:pPr>
        <w:pStyle w:val="a3"/>
      </w:pPr>
      <w:r>
        <w:t xml:space="preserve">constricted business’s markets still further until they were forced to lay off still more workers in an almost unbreakable </w:t>
      </w:r>
    </w:p>
    <w:p w:rsidR="00972799" w:rsidRDefault="00972799">
      <w:pPr>
        <w:pStyle w:val="a3"/>
      </w:pPr>
      <w:r>
        <w:t xml:space="preserve">downward spiral. By the spring of 1939, six months after the crash, 4 million people were unemployed and this was only the tip </w:t>
      </w:r>
    </w:p>
    <w:p w:rsidR="00972799" w:rsidRDefault="00972799">
      <w:pPr>
        <w:pStyle w:val="a3"/>
      </w:pPr>
      <w:r>
        <w:t xml:space="preserve">of the iceberg. By 1933 24.9% of the workforce would be unemployed. There would be an attempted military coup and the </w:t>
      </w:r>
    </w:p>
    <w:p w:rsidR="00972799" w:rsidRDefault="00972799">
      <w:pPr>
        <w:pStyle w:val="a3"/>
      </w:pPr>
      <w:r>
        <w:t xml:space="preserve">US would finally go off the gold standard. The Great Depression had begun. </w:t>
      </w:r>
    </w:p>
    <w:p w:rsidR="00972799" w:rsidRDefault="00972799">
      <w:pPr>
        <w:pStyle w:val="a3"/>
      </w:pPr>
      <w:r>
        <w:t xml:space="preserve">The foremost question in most people’s mind when thinking about The Depression is, “Can and will it happen again?” </w:t>
      </w:r>
    </w:p>
    <w:p w:rsidR="00972799" w:rsidRDefault="00972799">
      <w:pPr>
        <w:pStyle w:val="a3"/>
      </w:pPr>
      <w:r>
        <w:t xml:space="preserve">When asked this simple question most experts agree that in our present economic situation something like The Depression </w:t>
      </w:r>
    </w:p>
    <w:p w:rsidR="00972799" w:rsidRDefault="00972799">
      <w:pPr>
        <w:pStyle w:val="a3"/>
      </w:pPr>
      <w:r>
        <w:t xml:space="preserve">couldn’t develop. This is because the US passed many laws during the 30’s to prevent a stock market crash from re-occurring. </w:t>
      </w:r>
    </w:p>
    <w:p w:rsidR="00972799" w:rsidRDefault="00972799">
      <w:pPr>
        <w:pStyle w:val="a3"/>
      </w:pPr>
      <w:r>
        <w:t xml:space="preserve">If something like The Depression started again federal bureaus, like the Securities and Exchange Commission, would step in </w:t>
      </w:r>
    </w:p>
    <w:p w:rsidR="00972799" w:rsidRDefault="00972799">
      <w:pPr>
        <w:pStyle w:val="a3"/>
      </w:pPr>
      <w:r>
        <w:t xml:space="preserve">and attempt to prevent it. However, this is of little importance sine many of the causes of the 1929 crash are now illegal. First of </w:t>
      </w:r>
    </w:p>
    <w:p w:rsidR="00972799" w:rsidRDefault="00972799">
      <w:pPr>
        <w:pStyle w:val="a3"/>
      </w:pPr>
      <w:r>
        <w:t xml:space="preserve">all commercial banks are no longer allowed to speculate in stocks. Second, the Federal Reserve now has greatly increased </w:t>
      </w:r>
    </w:p>
    <w:p w:rsidR="00972799" w:rsidRDefault="00972799">
      <w:pPr>
        <w:pStyle w:val="a3"/>
      </w:pPr>
      <w:r>
        <w:t xml:space="preserve">power over interest rates. Which gives them much greater power to prevent a crash. Another factor that makes it less likely for </w:t>
      </w:r>
    </w:p>
    <w:p w:rsidR="00972799" w:rsidRDefault="00972799">
      <w:pPr>
        <w:pStyle w:val="a3"/>
      </w:pPr>
      <w:r>
        <w:t xml:space="preserve">a crash to occur is the elimination of the big investment trusts, except the mutual funds, which are highly regulated. Incredibly, </w:t>
      </w:r>
    </w:p>
    <w:p w:rsidR="00972799" w:rsidRDefault="00972799">
      <w:pPr>
        <w:pStyle w:val="a3"/>
      </w:pPr>
      <w:r>
        <w:t xml:space="preserve">the current tax system helps prevent a crash by spreading the wealth from the very rich to the poor. Unemployment </w:t>
      </w:r>
    </w:p>
    <w:p w:rsidR="00972799" w:rsidRDefault="00972799">
      <w:pPr>
        <w:pStyle w:val="a3"/>
      </w:pPr>
      <w:r>
        <w:t xml:space="preserve">compensation and social security, both passed in the 30’s, would help maintain an income base and protect the old should </w:t>
      </w:r>
    </w:p>
    <w:p w:rsidR="00972799" w:rsidRDefault="00972799">
      <w:pPr>
        <w:pStyle w:val="a3"/>
      </w:pPr>
      <w:r>
        <w:t xml:space="preserve">another depression develop. Probably the single most important measure against another depression is FDIC insurance, which </w:t>
      </w:r>
    </w:p>
    <w:p w:rsidR="00972799" w:rsidRDefault="00972799">
      <w:pPr>
        <w:pStyle w:val="a3"/>
      </w:pPr>
      <w:r>
        <w:t xml:space="preserve">insures depositors’ money, up to $100,000. Bank failures were one of the most demoralizing effects of the Depression. They </w:t>
      </w:r>
    </w:p>
    <w:p w:rsidR="00972799" w:rsidRDefault="00972799">
      <w:pPr>
        <w:pStyle w:val="a3"/>
      </w:pPr>
      <w:r>
        <w:t xml:space="preserve">were also one of the most costly. FDIC insurance would reduce the effect of most bank failures, acting like a brick wall to any </w:t>
      </w:r>
    </w:p>
    <w:p w:rsidR="00972799" w:rsidRDefault="00972799">
      <w:pPr>
        <w:pStyle w:val="a3"/>
      </w:pPr>
      <w:r>
        <w:t xml:space="preserve">impending depression. </w:t>
      </w:r>
    </w:p>
    <w:p w:rsidR="00972799" w:rsidRDefault="00972799">
      <w:pPr>
        <w:pStyle w:val="a3"/>
      </w:pPr>
      <w:r>
        <w:t xml:space="preserve">There are, however, a few factors in favor of a depression. The current loss of power in most labor unions could allow a </w:t>
      </w:r>
    </w:p>
    <w:p w:rsidR="00972799" w:rsidRDefault="00972799">
      <w:pPr>
        <w:pStyle w:val="a3"/>
      </w:pPr>
      <w:r>
        <w:t xml:space="preserve">depression to occur. This is because mass layoffs and reductions in pay could not be disputed without organized labor. A </w:t>
      </w:r>
    </w:p>
    <w:p w:rsidR="00972799" w:rsidRDefault="00972799">
      <w:pPr>
        <w:pStyle w:val="a3"/>
      </w:pPr>
      <w:r>
        <w:t xml:space="preserve">further problem that could result in a crash is the current overvaluing of many stocks. During the twenties stock values soared </w:t>
      </w:r>
    </w:p>
    <w:p w:rsidR="00972799" w:rsidRDefault="00972799">
      <w:pPr>
        <w:pStyle w:val="a3"/>
      </w:pPr>
      <w:r>
        <w:t xml:space="preserve">much beyond the actual worth of a company. The same thing is happening today with companies like Yahoo!, currently valued </w:t>
      </w:r>
    </w:p>
    <w:p w:rsidR="00972799" w:rsidRDefault="00972799">
      <w:pPr>
        <w:pStyle w:val="a3"/>
      </w:pPr>
      <w:r>
        <w:t xml:space="preserve">at over $200 a share, even though it has yet to turn a profit Another problem is an inherent flaw in our free-enterprise system. </w:t>
      </w:r>
    </w:p>
    <w:p w:rsidR="00972799" w:rsidRDefault="00972799">
      <w:pPr>
        <w:pStyle w:val="a3"/>
      </w:pPr>
      <w:r>
        <w:t xml:space="preserve">This flaw is that profit will always take precedence over the good of the people. This simple law means that poverty will always </w:t>
      </w:r>
    </w:p>
    <w:p w:rsidR="00972799" w:rsidRDefault="00972799">
      <w:pPr>
        <w:pStyle w:val="a3"/>
      </w:pPr>
      <w:r>
        <w:t>exist if we are to maintain our free-enterprise system.</w:t>
      </w:r>
    </w:p>
    <w:p w:rsidR="00972799" w:rsidRDefault="00972799">
      <w:pPr>
        <w:pStyle w:val="a3"/>
      </w:pPr>
      <w:r>
        <w:t>36e</w:t>
      </w:r>
    </w:p>
    <w:p w:rsidR="00972799" w:rsidRDefault="00972799">
      <w:r>
        <w:br/>
      </w:r>
      <w:bookmarkStart w:id="0" w:name="_GoBack"/>
      <w:bookmarkEnd w:id="0"/>
    </w:p>
    <w:sectPr w:rsidR="0097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D99"/>
    <w:rsid w:val="004A427E"/>
    <w:rsid w:val="00876D99"/>
    <w:rsid w:val="00972799"/>
    <w:rsid w:val="00A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C3BA5-4ABC-4A89-BA13-23D83473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Economics Of The Causes Of The</vt:lpstr>
    </vt:vector>
  </TitlesOfParts>
  <Company>*</Company>
  <LinksUpToDate>false</LinksUpToDate>
  <CharactersWithSpaces>11470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Economics Of The Causes Of The</dc:title>
  <dc:subject/>
  <dc:creator>dopol</dc:creator>
  <cp:keywords/>
  <dc:description/>
  <cp:lastModifiedBy>Irina</cp:lastModifiedBy>
  <cp:revision>2</cp:revision>
  <dcterms:created xsi:type="dcterms:W3CDTF">2014-09-14T19:20:00Z</dcterms:created>
  <dcterms:modified xsi:type="dcterms:W3CDTF">2014-09-14T19:20:00Z</dcterms:modified>
</cp:coreProperties>
</file>