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7F3" w:rsidRDefault="00EC07F3">
      <w:pPr>
        <w:pStyle w:val="a3"/>
      </w:pPr>
      <w:r>
        <w:t xml:space="preserve">The Metamorphosis Essay, Research Paper </w:t>
      </w:r>
    </w:p>
    <w:p w:rsidR="00EC07F3" w:rsidRDefault="00EC07F3">
      <w:pPr>
        <w:pStyle w:val="a3"/>
      </w:pPr>
      <w:r>
        <w:t xml:space="preserve">The Metamorphosis </w:t>
      </w:r>
    </w:p>
    <w:p w:rsidR="00EC07F3" w:rsidRDefault="00EC07F3">
      <w:pPr>
        <w:pStyle w:val="a3"/>
      </w:pPr>
      <w:r>
        <w:t xml:space="preserve">Kafka wrote “The Metamorphosis” in 1912, taking three weeks to compose </w:t>
      </w:r>
    </w:p>
    <w:p w:rsidR="00EC07F3" w:rsidRDefault="00EC07F3">
      <w:pPr>
        <w:pStyle w:val="a3"/>
      </w:pPr>
      <w:r>
        <w:t xml:space="preserve">the story. While he had expressed earlier satisfaction with the work, he later </w:t>
      </w:r>
    </w:p>
    <w:p w:rsidR="00EC07F3" w:rsidRDefault="00EC07F3">
      <w:pPr>
        <w:pStyle w:val="a3"/>
      </w:pPr>
      <w:r>
        <w:t xml:space="preserve">found it to be flawed, even calling the ending “unreadable.” But whatever his </w:t>
      </w:r>
    </w:p>
    <w:p w:rsidR="00EC07F3" w:rsidRDefault="00EC07F3">
      <w:pPr>
        <w:pStyle w:val="a3"/>
      </w:pPr>
      <w:r>
        <w:t xml:space="preserve">own opinion may have been, the short story has become one of the most popularly </w:t>
      </w:r>
    </w:p>
    <w:p w:rsidR="00EC07F3" w:rsidRDefault="00EC07F3">
      <w:pPr>
        <w:pStyle w:val="a3"/>
      </w:pPr>
      <w:r>
        <w:t xml:space="preserve">read and analyzed works of twentieth-century literature. Isolation and </w:t>
      </w:r>
    </w:p>
    <w:p w:rsidR="00EC07F3" w:rsidRDefault="00EC07F3">
      <w:pPr>
        <w:pStyle w:val="a3"/>
      </w:pPr>
      <w:r>
        <w:t xml:space="preserve">alienation are at the heart of this surreal story of a man transformed overnight </w:t>
      </w:r>
    </w:p>
    <w:p w:rsidR="00EC07F3" w:rsidRDefault="00EC07F3">
      <w:pPr>
        <w:pStyle w:val="a3"/>
      </w:pPr>
      <w:r>
        <w:t xml:space="preserve">into a kind of beetle. In contrast to much of Kafka’s fiction, “The </w:t>
      </w:r>
    </w:p>
    <w:p w:rsidR="00EC07F3" w:rsidRDefault="00EC07F3">
      <w:pPr>
        <w:pStyle w:val="a3"/>
      </w:pPr>
      <w:r>
        <w:t xml:space="preserve">Metamorphosis” has not a sense of incompleteness. It is formally structured </w:t>
      </w:r>
    </w:p>
    <w:p w:rsidR="00EC07F3" w:rsidRDefault="00EC07F3">
      <w:pPr>
        <w:pStyle w:val="a3"/>
      </w:pPr>
      <w:r>
        <w:t xml:space="preserve">into three Roman-numbered parts, with each section having its own climax. A </w:t>
      </w:r>
    </w:p>
    <w:p w:rsidR="00EC07F3" w:rsidRDefault="00EC07F3">
      <w:pPr>
        <w:pStyle w:val="a3"/>
      </w:pPr>
      <w:r>
        <w:t xml:space="preserve">number of themes run through the story, but at the center are the familial </w:t>
      </w:r>
    </w:p>
    <w:p w:rsidR="00EC07F3" w:rsidRDefault="00EC07F3">
      <w:pPr>
        <w:pStyle w:val="a3"/>
      </w:pPr>
      <w:r>
        <w:t xml:space="preserve">relationships fundamentally affected by the great change in the story’s </w:t>
      </w:r>
    </w:p>
    <w:p w:rsidR="00EC07F3" w:rsidRDefault="00EC07F3">
      <w:pPr>
        <w:pStyle w:val="a3"/>
      </w:pPr>
      <w:r>
        <w:t xml:space="preserve">protagonist, Gregor Samsa (Lawson 27). </w:t>
      </w:r>
    </w:p>
    <w:p w:rsidR="00EC07F3" w:rsidRDefault="00EC07F3">
      <w:pPr>
        <w:pStyle w:val="a3"/>
      </w:pPr>
      <w:r>
        <w:t xml:space="preserve">While the father-son relationship in the story appears to be a central </w:t>
      </w:r>
    </w:p>
    <w:p w:rsidR="00EC07F3" w:rsidRDefault="00EC07F3">
      <w:pPr>
        <w:pStyle w:val="a3"/>
      </w:pPr>
      <w:r>
        <w:t xml:space="preserve">theme, the relationship between Gregor and his sister Grete is perhaps the most </w:t>
      </w:r>
    </w:p>
    <w:p w:rsidR="00EC07F3" w:rsidRDefault="00EC07F3">
      <w:pPr>
        <w:pStyle w:val="a3"/>
      </w:pPr>
      <w:r>
        <w:t xml:space="preserve">unique. It is Grete, after all, with whom the metamorphosed Gregor has any </w:t>
      </w:r>
    </w:p>
    <w:p w:rsidR="00EC07F3" w:rsidRDefault="00EC07F3">
      <w:pPr>
        <w:pStyle w:val="a3"/>
      </w:pPr>
      <w:r>
        <w:t xml:space="preserve">rapport, suggesting the Kafka intended to lend at least some significance to </w:t>
      </w:r>
    </w:p>
    <w:p w:rsidR="00EC07F3" w:rsidRDefault="00EC07F3">
      <w:pPr>
        <w:pStyle w:val="a3"/>
      </w:pPr>
      <w:r>
        <w:t xml:space="preserve">their relationship. Grete’s significance is found in her changing relationship </w:t>
      </w:r>
    </w:p>
    <w:p w:rsidR="00EC07F3" w:rsidRDefault="00EC07F3">
      <w:pPr>
        <w:pStyle w:val="a3"/>
      </w:pPr>
      <w:r>
        <w:t xml:space="preserve">with her brother. It is Grete’s changing actions, feelings, and speech toward </w:t>
      </w:r>
    </w:p>
    <w:p w:rsidR="00EC07F3" w:rsidRDefault="00EC07F3">
      <w:pPr>
        <w:pStyle w:val="a3"/>
      </w:pPr>
      <w:r>
        <w:t xml:space="preserve">her brother, coupled with her accession to womanhood, that seem to parallel </w:t>
      </w:r>
    </w:p>
    <w:p w:rsidR="00EC07F3" w:rsidRDefault="00EC07F3">
      <w:pPr>
        <w:pStyle w:val="a3"/>
      </w:pPr>
      <w:r>
        <w:t xml:space="preserve">Gregor’s own metamorphosis. This change represents her metamorphosis form </w:t>
      </w:r>
    </w:p>
    <w:p w:rsidR="00EC07F3" w:rsidRDefault="00EC07F3">
      <w:pPr>
        <w:pStyle w:val="a3"/>
      </w:pPr>
      <w:r>
        <w:t xml:space="preserve">adolescence into adulthood but at the same time it marks the final demise of </w:t>
      </w:r>
    </w:p>
    <w:p w:rsidR="00EC07F3" w:rsidRDefault="00EC07F3">
      <w:pPr>
        <w:pStyle w:val="a3"/>
      </w:pPr>
      <w:r>
        <w:t xml:space="preserve">Gregor. Thus a certain symmetry is to be found in “The Metamorphosis”: while </w:t>
      </w:r>
    </w:p>
    <w:p w:rsidR="00EC07F3" w:rsidRDefault="00EC07F3">
      <w:pPr>
        <w:pStyle w:val="a3"/>
      </w:pPr>
      <w:r>
        <w:t xml:space="preserve">Gregor falls in the midst of despair, Grete ascends to a self-sufficient, sexual </w:t>
      </w:r>
    </w:p>
    <w:p w:rsidR="00EC07F3" w:rsidRDefault="00EC07F3">
      <w:pPr>
        <w:pStyle w:val="a3"/>
      </w:pPr>
      <w:r>
        <w:t xml:space="preserve">woman. </w:t>
      </w:r>
    </w:p>
    <w:p w:rsidR="00EC07F3" w:rsidRDefault="00EC07F3">
      <w:pPr>
        <w:pStyle w:val="a3"/>
      </w:pPr>
      <w:r>
        <w:t xml:space="preserve">It is Grete who initially tries conscientiously to do whatever she can </w:t>
      </w:r>
    </w:p>
    <w:p w:rsidR="00EC07F3" w:rsidRDefault="00EC07F3">
      <w:pPr>
        <w:pStyle w:val="a3"/>
      </w:pPr>
      <w:r>
        <w:t xml:space="preserve">for Gregor. She attempts to find out what he eats, to make him feel comfortable, </w:t>
      </w:r>
    </w:p>
    <w:p w:rsidR="00EC07F3" w:rsidRDefault="00EC07F3">
      <w:pPr>
        <w:pStyle w:val="a3"/>
      </w:pPr>
      <w:r>
        <w:t xml:space="preserve">and to anticipate his desires. Grete, in an act of goodwill and love toward </w:t>
      </w:r>
    </w:p>
    <w:p w:rsidR="00EC07F3" w:rsidRDefault="00EC07F3">
      <w:pPr>
        <w:pStyle w:val="a3"/>
      </w:pPr>
      <w:r>
        <w:t xml:space="preserve">Gregor, “brought him a wide assortment of things, all spread out on old </w:t>
      </w:r>
    </w:p>
    <w:p w:rsidR="00EC07F3" w:rsidRDefault="00EC07F3">
      <w:pPr>
        <w:pStyle w:val="a3"/>
      </w:pPr>
      <w:r>
        <w:t xml:space="preserve">newspaper: old, half-rotten vegetables; bones left over from the evening meal, </w:t>
      </w:r>
    </w:p>
    <w:p w:rsidR="00EC07F3" w:rsidRDefault="00EC07F3">
      <w:pPr>
        <w:pStyle w:val="a3"/>
      </w:pPr>
      <w:r>
        <w:t xml:space="preserve">caked with congealed white sauce; some raisins and almonds; a piece of cheese, </w:t>
      </w:r>
    </w:p>
    <w:p w:rsidR="00EC07F3" w:rsidRDefault="00EC07F3">
      <w:pPr>
        <w:pStyle w:val="a3"/>
      </w:pPr>
      <w:r>
        <w:t xml:space="preserve">which two days before Gregor had declared inedible; a plain slice of bread, a </w:t>
      </w:r>
    </w:p>
    <w:p w:rsidR="00EC07F3" w:rsidRDefault="00EC07F3">
      <w:pPr>
        <w:pStyle w:val="a3"/>
      </w:pPr>
      <w:r>
        <w:t xml:space="preserve">slice of bread and butter, and one with butter and salt” (p. 24). Besides being </w:t>
      </w:r>
    </w:p>
    <w:p w:rsidR="00EC07F3" w:rsidRDefault="00EC07F3">
      <w:pPr>
        <w:pStyle w:val="a3"/>
      </w:pPr>
      <w:r>
        <w:t xml:space="preserve">the only member of the family still willing to face Gregor daily, she is also </w:t>
      </w:r>
    </w:p>
    <w:p w:rsidR="00EC07F3" w:rsidRDefault="00EC07F3">
      <w:pPr>
        <w:pStyle w:val="a3"/>
      </w:pPr>
      <w:r>
        <w:t xml:space="preserve">the family representative of Gregor, in a sense, to a mother who doesn’t </w:t>
      </w:r>
    </w:p>
    <w:p w:rsidR="00EC07F3" w:rsidRDefault="00EC07F3">
      <w:pPr>
        <w:pStyle w:val="a3"/>
      </w:pPr>
      <w:r>
        <w:t xml:space="preserve">understand and a father who is hostile and opposing. The father is physically </w:t>
      </w:r>
    </w:p>
    <w:p w:rsidR="00EC07F3" w:rsidRDefault="00EC07F3">
      <w:pPr>
        <w:pStyle w:val="a3"/>
      </w:pPr>
      <w:r>
        <w:t xml:space="preserve">violent toward his metamorphosed Gregor, pushing him through a door in Part I: </w:t>
      </w:r>
    </w:p>
    <w:p w:rsidR="00EC07F3" w:rsidRDefault="00EC07F3">
      <w:pPr>
        <w:pStyle w:val="a3"/>
      </w:pPr>
      <w:r>
        <w:t xml:space="preserve">“…when from behind his father gave him a strong push which was literally a </w:t>
      </w:r>
    </w:p>
    <w:p w:rsidR="00EC07F3" w:rsidRDefault="00EC07F3">
      <w:pPr>
        <w:pStyle w:val="a3"/>
      </w:pPr>
      <w:r>
        <w:t xml:space="preserve">deliverance and he flew far into the room, bleeding freely” (p. 20). Grete </w:t>
      </w:r>
    </w:p>
    <w:p w:rsidR="00EC07F3" w:rsidRDefault="00EC07F3">
      <w:pPr>
        <w:pStyle w:val="a3"/>
      </w:pPr>
      <w:r>
        <w:t xml:space="preserve">appears to concentrate on protecting Gregor from this antagonistic father and an </w:t>
      </w:r>
    </w:p>
    <w:p w:rsidR="00EC07F3" w:rsidRDefault="00EC07F3">
      <w:pPr>
        <w:pStyle w:val="a3"/>
      </w:pPr>
      <w:r>
        <w:t xml:space="preserve">indecisive mother. In Part II, when Grete leads her mother into Gregor’s room </w:t>
      </w:r>
    </w:p>
    <w:p w:rsidR="00EC07F3" w:rsidRDefault="00EC07F3">
      <w:pPr>
        <w:pStyle w:val="a3"/>
      </w:pPr>
      <w:r>
        <w:t xml:space="preserve">for the first time, we see the strange way in which Grete has become both the </w:t>
      </w:r>
    </w:p>
    <w:p w:rsidR="00EC07F3" w:rsidRDefault="00EC07F3">
      <w:pPr>
        <w:pStyle w:val="a3"/>
      </w:pPr>
      <w:r>
        <w:t xml:space="preserve">expert and the caretaker of Gregor’s affairs (Nabokov 271). She convinces her </w:t>
      </w:r>
    </w:p>
    <w:p w:rsidR="00EC07F3" w:rsidRDefault="00EC07F3">
      <w:pPr>
        <w:pStyle w:val="a3"/>
      </w:pPr>
      <w:r>
        <w:t xml:space="preserve">mother that it is best to remove all of the furniture from his room. Kafka </w:t>
      </w:r>
    </w:p>
    <w:p w:rsidR="00EC07F3" w:rsidRDefault="00EC07F3">
      <w:pPr>
        <w:pStyle w:val="a3"/>
      </w:pPr>
      <w:r>
        <w:t xml:space="preserve">attributes her actions partly to an adolescent zest: “Another factor which might </w:t>
      </w:r>
    </w:p>
    <w:p w:rsidR="00EC07F3" w:rsidRDefault="00EC07F3">
      <w:pPr>
        <w:pStyle w:val="a3"/>
      </w:pPr>
      <w:r>
        <w:t xml:space="preserve">have been also the enthusiastic temperament of an adolescent girl, which seeks </w:t>
      </w:r>
    </w:p>
    <w:p w:rsidR="00EC07F3" w:rsidRDefault="00EC07F3">
      <w:pPr>
        <w:pStyle w:val="a3"/>
      </w:pPr>
      <w:r>
        <w:t xml:space="preserve">to indulge itself on every opportunity and which now tempted Grete to exaggerate </w:t>
      </w:r>
    </w:p>
    <w:p w:rsidR="00EC07F3" w:rsidRDefault="00EC07F3">
      <w:pPr>
        <w:pStyle w:val="a3"/>
      </w:pPr>
      <w:r>
        <w:t xml:space="preserve">the horror of her brother’s circumstances in order that she might do all the </w:t>
      </w:r>
    </w:p>
    <w:p w:rsidR="00EC07F3" w:rsidRDefault="00EC07F3">
      <w:pPr>
        <w:pStyle w:val="a3"/>
      </w:pPr>
      <w:r>
        <w:t xml:space="preserve">more for him” (p. 34). </w:t>
      </w:r>
    </w:p>
    <w:p w:rsidR="00EC07F3" w:rsidRDefault="00EC07F3">
      <w:pPr>
        <w:pStyle w:val="a3"/>
      </w:pPr>
      <w:r>
        <w:t xml:space="preserve">The change in Grete’s attitudes and actions toward Gregor probably fully </w:t>
      </w:r>
    </w:p>
    <w:p w:rsidR="00EC07F3" w:rsidRDefault="00EC07F3">
      <w:pPr>
        <w:pStyle w:val="a3"/>
      </w:pPr>
      <w:r>
        <w:t xml:space="preserve">begin in Part II, during the scene where Gregor struggles over to the window and </w:t>
      </w:r>
    </w:p>
    <w:p w:rsidR="00EC07F3" w:rsidRDefault="00EC07F3">
      <w:pPr>
        <w:pStyle w:val="a3"/>
      </w:pPr>
      <w:r>
        <w:t xml:space="preserve">leans against the panes to look outside. Grete, seemingly beginning to forget </w:t>
      </w:r>
    </w:p>
    <w:p w:rsidR="00EC07F3" w:rsidRDefault="00EC07F3">
      <w:pPr>
        <w:pStyle w:val="a3"/>
      </w:pPr>
      <w:r>
        <w:t xml:space="preserve">the Gregor still has human feelings and sensitivities, rudely opens the window </w:t>
      </w:r>
    </w:p>
    <w:p w:rsidR="00EC07F3" w:rsidRDefault="00EC07F3">
      <w:pPr>
        <w:pStyle w:val="a3"/>
      </w:pPr>
      <w:r>
        <w:t xml:space="preserve">and voices her disgust at the distasteful odor of his den. Moreover, she </w:t>
      </w:r>
    </w:p>
    <w:p w:rsidR="00EC07F3" w:rsidRDefault="00EC07F3">
      <w:pPr>
        <w:pStyle w:val="a3"/>
      </w:pPr>
      <w:r>
        <w:t xml:space="preserve">doesn’t bother to hide her feelings when she sees him. One day, about a month </w:t>
      </w:r>
    </w:p>
    <w:p w:rsidR="00EC07F3" w:rsidRDefault="00EC07F3">
      <w:pPr>
        <w:pStyle w:val="a3"/>
      </w:pPr>
      <w:r>
        <w:t xml:space="preserve">after Gregor’s metamorphosis, “when there was surely no reason for her to be </w:t>
      </w:r>
    </w:p>
    <w:p w:rsidR="00EC07F3" w:rsidRDefault="00EC07F3">
      <w:pPr>
        <w:pStyle w:val="a3"/>
      </w:pPr>
      <w:r>
        <w:t xml:space="preserve">still startled at his appearance, she came a little earlier than usual and found </w:t>
      </w:r>
    </w:p>
    <w:p w:rsidR="00EC07F3" w:rsidRDefault="00EC07F3">
      <w:pPr>
        <w:pStyle w:val="a3"/>
      </w:pPr>
      <w:r>
        <w:t xml:space="preserve">him gazing out of the window…she jumped back as if in alarm and banged the </w:t>
      </w:r>
    </w:p>
    <w:p w:rsidR="00EC07F3" w:rsidRDefault="00EC07F3">
      <w:pPr>
        <w:pStyle w:val="a3"/>
      </w:pPr>
      <w:r>
        <w:t xml:space="preserve">door shut; a stranger might well have thought he had been lying in wait for her </w:t>
      </w:r>
    </w:p>
    <w:p w:rsidR="00EC07F3" w:rsidRDefault="00EC07F3">
      <w:pPr>
        <w:pStyle w:val="a3"/>
      </w:pPr>
      <w:r>
        <w:t xml:space="preserve">there meaning to bite her” (p. 30). Against her mounting insensitivity is </w:t>
      </w:r>
    </w:p>
    <w:p w:rsidR="00EC07F3" w:rsidRDefault="00EC07F3">
      <w:pPr>
        <w:pStyle w:val="a3"/>
      </w:pPr>
      <w:r>
        <w:t xml:space="preserve">Gregor’s poignant selflessness (Nabokov 270). In a marvelous display of feeling </w:t>
      </w:r>
    </w:p>
    <w:p w:rsidR="00EC07F3" w:rsidRDefault="00EC07F3">
      <w:pPr>
        <w:pStyle w:val="a3"/>
      </w:pPr>
      <w:r>
        <w:t xml:space="preserve">and compassion for his sister and her feelings, he expends four hours of labor </w:t>
      </w:r>
    </w:p>
    <w:p w:rsidR="00EC07F3" w:rsidRDefault="00EC07F3">
      <w:pPr>
        <w:pStyle w:val="a3"/>
      </w:pPr>
      <w:r>
        <w:t xml:space="preserve">to carry a sheet on his back to the couch to hide himself from her sight, thus </w:t>
      </w:r>
    </w:p>
    <w:p w:rsidR="00EC07F3" w:rsidRDefault="00EC07F3">
      <w:pPr>
        <w:pStyle w:val="a3"/>
      </w:pPr>
      <w:r>
        <w:t xml:space="preserve">sparing her the disgust of looking at him. </w:t>
      </w:r>
    </w:p>
    <w:p w:rsidR="00EC07F3" w:rsidRDefault="00EC07F3">
      <w:pPr>
        <w:pStyle w:val="a3"/>
      </w:pPr>
      <w:r>
        <w:t xml:space="preserve">As Grete’s behavior begins to change, Grete begins to slide closer and </w:t>
      </w:r>
    </w:p>
    <w:p w:rsidR="00EC07F3" w:rsidRDefault="00EC07F3">
      <w:pPr>
        <w:pStyle w:val="a3"/>
      </w:pPr>
      <w:r>
        <w:t xml:space="preserve">closer to his demise. At the end of Part II, Gregor’s father has completed his </w:t>
      </w:r>
    </w:p>
    <w:p w:rsidR="00EC07F3" w:rsidRDefault="00EC07F3">
      <w:pPr>
        <w:pStyle w:val="a3"/>
      </w:pPr>
      <w:r>
        <w:t xml:space="preserve">rise to power. Initially weak and enfeebled, the father is now “standing there </w:t>
      </w:r>
    </w:p>
    <w:p w:rsidR="00EC07F3" w:rsidRDefault="00EC07F3">
      <w:pPr>
        <w:pStyle w:val="a3"/>
      </w:pPr>
      <w:r>
        <w:t xml:space="preserve">in fine shape; dressed in a smart blue uniform with gold buttons, such as bank </w:t>
      </w:r>
    </w:p>
    <w:p w:rsidR="00EC07F3" w:rsidRDefault="00EC07F3">
      <w:pPr>
        <w:pStyle w:val="a3"/>
      </w:pPr>
      <w:r>
        <w:t xml:space="preserve">messengers wear; his strong double chin bulged over the stiff high collar of his </w:t>
      </w:r>
    </w:p>
    <w:p w:rsidR="00EC07F3" w:rsidRDefault="00EC07F3">
      <w:pPr>
        <w:pStyle w:val="a3"/>
      </w:pPr>
      <w:r>
        <w:t xml:space="preserve">jacket…his onetime tangled white hair had become combed flat on either side of </w:t>
      </w:r>
    </w:p>
    <w:p w:rsidR="00EC07F3" w:rsidRDefault="00EC07F3">
      <w:pPr>
        <w:pStyle w:val="a3"/>
      </w:pPr>
      <w:r>
        <w:t xml:space="preserve">a shining and carefully exact parting” (p. 38). It is at this point that the </w:t>
      </w:r>
    </w:p>
    <w:p w:rsidR="00EC07F3" w:rsidRDefault="00EC07F3">
      <w:pPr>
        <w:pStyle w:val="a3"/>
      </w:pPr>
      <w:r>
        <w:t xml:space="preserve">father begins to pelt Gregor with small red apples, one of them embedding in his </w:t>
      </w:r>
    </w:p>
    <w:p w:rsidR="00EC07F3" w:rsidRDefault="00EC07F3">
      <w:pPr>
        <w:pStyle w:val="a3"/>
      </w:pPr>
      <w:r>
        <w:t xml:space="preserve">flesh at great pain: “Gregor wanted to drag himself forward, as if this </w:t>
      </w:r>
    </w:p>
    <w:p w:rsidR="00EC07F3" w:rsidRDefault="00EC07F3">
      <w:pPr>
        <w:pStyle w:val="a3"/>
      </w:pPr>
      <w:r>
        <w:t xml:space="preserve">startling incredible pain could be left behind him” (p. 39). Of course, Gregor </w:t>
      </w:r>
    </w:p>
    <w:p w:rsidR="00EC07F3" w:rsidRDefault="00EC07F3">
      <w:pPr>
        <w:pStyle w:val="a3"/>
      </w:pPr>
      <w:r>
        <w:t xml:space="preserve">finds he cannot leave the pain behind him, and begins his slide towards death. </w:t>
      </w:r>
    </w:p>
    <w:p w:rsidR="00EC07F3" w:rsidRDefault="00EC07F3">
      <w:pPr>
        <w:pStyle w:val="a3"/>
      </w:pPr>
      <w:r>
        <w:t xml:space="preserve">Gregor’s reaction to the violin playing episode is the climax and symbol </w:t>
      </w:r>
    </w:p>
    <w:p w:rsidR="00EC07F3" w:rsidRDefault="00EC07F3">
      <w:pPr>
        <w:pStyle w:val="a3"/>
      </w:pPr>
      <w:r>
        <w:t xml:space="preserve">of Grete’s metamorphosis and Gregor’s demise (Lawson 33). The boarders are </w:t>
      </w:r>
    </w:p>
    <w:p w:rsidR="00EC07F3" w:rsidRDefault="00EC07F3">
      <w:pPr>
        <w:pStyle w:val="a3"/>
      </w:pPr>
      <w:r>
        <w:t xml:space="preserve">extremely interested in hearing her play an impromptu recital. She begins to </w:t>
      </w:r>
    </w:p>
    <w:p w:rsidR="00EC07F3" w:rsidRDefault="00EC07F3">
      <w:pPr>
        <w:pStyle w:val="a3"/>
      </w:pPr>
      <w:r>
        <w:t xml:space="preserve">play the violin, and Gregor, his transformation into beetlehood nearly complete, </w:t>
      </w:r>
    </w:p>
    <w:p w:rsidR="00EC07F3" w:rsidRDefault="00EC07F3">
      <w:pPr>
        <w:pStyle w:val="a3"/>
      </w:pPr>
      <w:r>
        <w:t xml:space="preserve">finds himself drawn to the music, putting aside any human feelings of </w:t>
      </w:r>
    </w:p>
    <w:p w:rsidR="00EC07F3" w:rsidRDefault="00EC07F3">
      <w:pPr>
        <w:pStyle w:val="a3"/>
      </w:pPr>
      <w:r>
        <w:t xml:space="preserve">consideration for others: “He felt as if the way were opening before him to the </w:t>
      </w:r>
    </w:p>
    <w:p w:rsidR="00EC07F3" w:rsidRDefault="00EC07F3">
      <w:pPr>
        <w:pStyle w:val="a3"/>
      </w:pPr>
      <w:r>
        <w:t xml:space="preserve">unknown nourishment he craved…He felt hardly any surprise at his growing lack </w:t>
      </w:r>
    </w:p>
    <w:p w:rsidR="00EC07F3" w:rsidRDefault="00EC07F3">
      <w:pPr>
        <w:pStyle w:val="a3"/>
      </w:pPr>
      <w:r>
        <w:t xml:space="preserve">of consideration of others” (p. 48). So inconsiderate and oblivious is he to </w:t>
      </w:r>
    </w:p>
    <w:p w:rsidR="00EC07F3" w:rsidRDefault="00EC07F3">
      <w:pPr>
        <w:pStyle w:val="a3"/>
      </w:pPr>
      <w:r>
        <w:t xml:space="preserve">others, that he begins a dangerous trek towards the living room: “And in spite </w:t>
      </w:r>
    </w:p>
    <w:p w:rsidR="00EC07F3" w:rsidRDefault="00EC07F3">
      <w:pPr>
        <w:pStyle w:val="a3"/>
      </w:pPr>
      <w:r>
        <w:t xml:space="preserve">of his condition, no shame deterred him from advancing a little over the </w:t>
      </w:r>
    </w:p>
    <w:p w:rsidR="00EC07F3" w:rsidRDefault="00EC07F3">
      <w:pPr>
        <w:pStyle w:val="a3"/>
      </w:pPr>
      <w:r>
        <w:t xml:space="preserve">spotless floor of the living room” (p. 49). Initially, nobody is aware of him, </w:t>
      </w:r>
    </w:p>
    <w:p w:rsidR="00EC07F3" w:rsidRDefault="00EC07F3">
      <w:pPr>
        <w:pStyle w:val="a3"/>
      </w:pPr>
      <w:r>
        <w:t xml:space="preserve">but soon the middle lodger sees him and becomes inflamed. He announces to Grete </w:t>
      </w:r>
    </w:p>
    <w:p w:rsidR="00EC07F3" w:rsidRDefault="00EC07F3">
      <w:pPr>
        <w:pStyle w:val="a3"/>
      </w:pPr>
      <w:r>
        <w:t xml:space="preserve">and the mother ? spitting on the floor no less ? that he can no longer live </w:t>
      </w:r>
    </w:p>
    <w:p w:rsidR="00EC07F3" w:rsidRDefault="00EC07F3">
      <w:pPr>
        <w:pStyle w:val="a3"/>
      </w:pPr>
      <w:r>
        <w:t xml:space="preserve">there due to the disgusting conditions. </w:t>
      </w:r>
    </w:p>
    <w:p w:rsidR="00EC07F3" w:rsidRDefault="00EC07F3">
      <w:pPr>
        <w:pStyle w:val="a3"/>
      </w:pPr>
      <w:r>
        <w:t xml:space="preserve">Here Grete’s betrayal of her brother is final and absolute. Grete, in </w:t>
      </w:r>
    </w:p>
    <w:p w:rsidR="00EC07F3" w:rsidRDefault="00EC07F3">
      <w:pPr>
        <w:pStyle w:val="a3"/>
      </w:pPr>
      <w:r>
        <w:t xml:space="preserve">this scene, reaches the plateau of her metamorphosis into an enemy of Gregor, </w:t>
      </w:r>
    </w:p>
    <w:p w:rsidR="00EC07F3" w:rsidRDefault="00EC07F3">
      <w:pPr>
        <w:pStyle w:val="a3"/>
      </w:pPr>
      <w:r>
        <w:t xml:space="preserve">and is left only to change physically and advance in her womanhood. While she </w:t>
      </w:r>
    </w:p>
    <w:p w:rsidR="00EC07F3" w:rsidRDefault="00EC07F3">
      <w:pPr>
        <w:pStyle w:val="a3"/>
      </w:pPr>
      <w:r>
        <w:t xml:space="preserve">tries to salvage the situation by hastily making the boarders’ beds, the violin </w:t>
      </w:r>
    </w:p>
    <w:p w:rsidR="00EC07F3" w:rsidRDefault="00EC07F3">
      <w:pPr>
        <w:pStyle w:val="a3"/>
      </w:pPr>
      <w:r>
        <w:t xml:space="preserve">clangs to the floor, symbolizing her rejection of Gregor and her rapport with </w:t>
      </w:r>
    </w:p>
    <w:p w:rsidR="00EC07F3" w:rsidRDefault="00EC07F3">
      <w:pPr>
        <w:pStyle w:val="a3"/>
      </w:pPr>
      <w:r>
        <w:t xml:space="preserve">him (Lawson 33). At this point she dissociates the name of her brother from the </w:t>
      </w:r>
    </w:p>
    <w:p w:rsidR="00EC07F3" w:rsidRDefault="00EC07F3">
      <w:pPr>
        <w:pStyle w:val="a3"/>
      </w:pPr>
      <w:r>
        <w:t xml:space="preserve">insect when addressing her parents: “We must try to get rid of it. It will be </w:t>
      </w:r>
    </w:p>
    <w:p w:rsidR="00EC07F3" w:rsidRDefault="00EC07F3">
      <w:pPr>
        <w:pStyle w:val="a3"/>
      </w:pPr>
      <w:r>
        <w:t xml:space="preserve">the death of both of you, I can see that coming” (p. 51). And later, “It has to </w:t>
      </w:r>
    </w:p>
    <w:p w:rsidR="00EC07F3" w:rsidRDefault="00EC07F3">
      <w:pPr>
        <w:pStyle w:val="a3"/>
      </w:pPr>
      <w:r>
        <w:t xml:space="preserve">go” (p. 52). Gregor is no longer “he,” but “it.” She sees the complete </w:t>
      </w:r>
    </w:p>
    <w:p w:rsidR="00EC07F3" w:rsidRDefault="00EC07F3">
      <w:pPr>
        <w:pStyle w:val="a3"/>
      </w:pPr>
      <w:r>
        <w:t xml:space="preserve">disappearance of Gregor the human and the complete rise of the beetle. “How </w:t>
      </w:r>
    </w:p>
    <w:p w:rsidR="00EC07F3" w:rsidRDefault="00EC07F3">
      <w:pPr>
        <w:pStyle w:val="a3"/>
      </w:pPr>
      <w:r>
        <w:t xml:space="preserve">can this be Gregor? If this were Gregor, he would have realized long ago that </w:t>
      </w:r>
    </w:p>
    <w:p w:rsidR="00EC07F3" w:rsidRDefault="00EC07F3">
      <w:pPr>
        <w:pStyle w:val="a3"/>
      </w:pPr>
      <w:r>
        <w:t xml:space="preserve">human beings can’t live with such a creature, and he’d have gone away on his own </w:t>
      </w:r>
    </w:p>
    <w:p w:rsidR="00EC07F3" w:rsidRDefault="00EC07F3">
      <w:pPr>
        <w:pStyle w:val="a3"/>
      </w:pPr>
      <w:r>
        <w:t xml:space="preserve">accord” (p. 52). Grete condemns Gregor to death when she urgently locks him </w:t>
      </w:r>
    </w:p>
    <w:p w:rsidR="00EC07F3" w:rsidRDefault="00EC07F3">
      <w:pPr>
        <w:pStyle w:val="a3"/>
      </w:pPr>
      <w:r>
        <w:t xml:space="preserve">into his own room, crying “At last” (p. 53) to her parents as she turns the key </w:t>
      </w:r>
    </w:p>
    <w:p w:rsidR="00EC07F3" w:rsidRDefault="00EC07F3">
      <w:pPr>
        <w:pStyle w:val="a3"/>
      </w:pPr>
      <w:r>
        <w:t xml:space="preserve">in the lock. Even in death, Gregor retains tender feelings for his family: “He </w:t>
      </w:r>
    </w:p>
    <w:p w:rsidR="00EC07F3" w:rsidRDefault="00EC07F3">
      <w:pPr>
        <w:pStyle w:val="a3"/>
      </w:pPr>
      <w:r>
        <w:t xml:space="preserve">thought of his family with tenderness and love. The decision that he must </w:t>
      </w:r>
    </w:p>
    <w:p w:rsidR="00EC07F3" w:rsidRDefault="00EC07F3">
      <w:pPr>
        <w:pStyle w:val="a3"/>
      </w:pPr>
      <w:r>
        <w:t xml:space="preserve">disappear was one that he held to even more strongly than his sister” (p. 55). </w:t>
      </w:r>
    </w:p>
    <w:p w:rsidR="00EC07F3" w:rsidRDefault="00EC07F3">
      <w:pPr>
        <w:pStyle w:val="a3"/>
      </w:pPr>
      <w:r>
        <w:t xml:space="preserve">Grete’s betrayal was just one more emotional trauma Gregor had to face. </w:t>
      </w:r>
    </w:p>
    <w:p w:rsidR="00EC07F3" w:rsidRDefault="00EC07F3">
      <w:pPr>
        <w:pStyle w:val="a3"/>
      </w:pPr>
      <w:r>
        <w:t xml:space="preserve">Gregor’s death stands in contrast to the final image of “The </w:t>
      </w:r>
    </w:p>
    <w:p w:rsidR="00EC07F3" w:rsidRDefault="00EC07F3">
      <w:pPr>
        <w:pStyle w:val="a3"/>
      </w:pPr>
      <w:r>
        <w:t xml:space="preserve">Metamorphosis”. Grete has now undergone her transformation into womanhood. She </w:t>
      </w:r>
    </w:p>
    <w:p w:rsidR="00EC07F3" w:rsidRDefault="00EC07F3">
      <w:pPr>
        <w:pStyle w:val="a3"/>
      </w:pPr>
      <w:r>
        <w:t xml:space="preserve">wakes up to find her body has bloomed in the wake of Gregor’s disappearance </w:t>
      </w:r>
    </w:p>
    <w:p w:rsidR="00EC07F3" w:rsidRDefault="00EC07F3">
      <w:pPr>
        <w:pStyle w:val="a3"/>
      </w:pPr>
      <w:r>
        <w:t xml:space="preserve">(Thiher 44). Kafka’s endings begs no questions: “It struck both Mr. and Mrs. </w:t>
      </w:r>
    </w:p>
    <w:p w:rsidR="00EC07F3" w:rsidRDefault="00EC07F3">
      <w:pPr>
        <w:pStyle w:val="a3"/>
      </w:pPr>
      <w:r>
        <w:t xml:space="preserve">Samsa, almost at the same moment, as they became aware of their daughters </w:t>
      </w:r>
    </w:p>
    <w:p w:rsidR="00EC07F3" w:rsidRDefault="00EC07F3">
      <w:pPr>
        <w:pStyle w:val="a3"/>
      </w:pPr>
      <w:r>
        <w:t xml:space="preserve">increasing vivacity, that in spite of all the sorrow of recent times, which had </w:t>
      </w:r>
    </w:p>
    <w:p w:rsidR="00EC07F3" w:rsidRDefault="00EC07F3">
      <w:pPr>
        <w:pStyle w:val="a3"/>
      </w:pPr>
      <w:r>
        <w:t xml:space="preserve">made her cheeks pale, she had bloomed into a pretty girl with a good figure” (p. </w:t>
      </w:r>
    </w:p>
    <w:p w:rsidR="00EC07F3" w:rsidRDefault="00EC07F3">
      <w:pPr>
        <w:pStyle w:val="a3"/>
      </w:pPr>
      <w:r>
        <w:t xml:space="preserve">58). Grete has emerged from her adolescence into her young adult role in the </w:t>
      </w:r>
    </w:p>
    <w:p w:rsidR="00EC07F3" w:rsidRDefault="00EC07F3">
      <w:pPr>
        <w:pStyle w:val="a3"/>
      </w:pPr>
      <w:r>
        <w:t xml:space="preserve">real world (Lawson 34). Thus, her parents tacitly agree that “it would soon be </w:t>
      </w:r>
    </w:p>
    <w:p w:rsidR="00EC07F3" w:rsidRDefault="00EC07F3">
      <w:pPr>
        <w:pStyle w:val="a3"/>
      </w:pPr>
      <w:r>
        <w:t xml:space="preserve">time to find a good husband for her” (p. 58). </w:t>
      </w:r>
    </w:p>
    <w:p w:rsidR="00EC07F3" w:rsidRDefault="00EC07F3">
      <w:pPr>
        <w:pStyle w:val="a3"/>
      </w:pPr>
      <w:r>
        <w:t xml:space="preserve">Grete’s metamorphosis into womanhood can be contrasted with the mother’s </w:t>
      </w:r>
    </w:p>
    <w:p w:rsidR="00EC07F3" w:rsidRDefault="00EC07F3">
      <w:pPr>
        <w:pStyle w:val="a3"/>
      </w:pPr>
      <w:r>
        <w:t xml:space="preserve">lack of a similar transformation. She remains less antagonistic than the father, </w:t>
      </w:r>
    </w:p>
    <w:p w:rsidR="00EC07F3" w:rsidRDefault="00EC07F3">
      <w:pPr>
        <w:pStyle w:val="a3"/>
      </w:pPr>
      <w:r>
        <w:t xml:space="preserve">sometimes more insightful than the sister, but altogether unsure of herself and </w:t>
      </w:r>
    </w:p>
    <w:p w:rsidR="00EC07F3" w:rsidRDefault="00EC07F3">
      <w:pPr>
        <w:pStyle w:val="a3"/>
      </w:pPr>
      <w:r>
        <w:t xml:space="preserve">eager to please and indulge her husband. In many ways, she stands as a </w:t>
      </w:r>
    </w:p>
    <w:p w:rsidR="00EC07F3" w:rsidRDefault="00EC07F3">
      <w:pPr>
        <w:pStyle w:val="a3"/>
      </w:pPr>
      <w:r>
        <w:t xml:space="preserve">caricature of a housewife and promises to remain that way even if the Samsas are </w:t>
      </w:r>
    </w:p>
    <w:p w:rsidR="00EC07F3" w:rsidRDefault="00EC07F3">
      <w:pPr>
        <w:pStyle w:val="a3"/>
      </w:pPr>
      <w:r>
        <w:t xml:space="preserve">fewer in number and forever changed (Lawson 35). </w:t>
      </w:r>
    </w:p>
    <w:p w:rsidR="00EC07F3" w:rsidRDefault="00EC07F3">
      <w:pPr>
        <w:pStyle w:val="a3"/>
      </w:pPr>
      <w:r>
        <w:t xml:space="preserve">There is a final irony to note in the contrast between Gregor’s demise </w:t>
      </w:r>
    </w:p>
    <w:p w:rsidR="00EC07F3" w:rsidRDefault="00EC07F3">
      <w:pPr>
        <w:pStyle w:val="a3"/>
      </w:pPr>
      <w:r>
        <w:t xml:space="preserve">and Grete’s awakening. While Grete has developed into an animal whose sexual </w:t>
      </w:r>
    </w:p>
    <w:p w:rsidR="00EC07F3" w:rsidRDefault="00EC07F3">
      <w:pPr>
        <w:pStyle w:val="a3"/>
      </w:pPr>
      <w:r>
        <w:t xml:space="preserve">passage into womanhood needs no language to express its fulfillment, Gregor was </w:t>
      </w:r>
    </w:p>
    <w:p w:rsidR="00EC07F3" w:rsidRDefault="00EC07F3">
      <w:pPr>
        <w:pStyle w:val="a3"/>
      </w:pPr>
      <w:r>
        <w:t xml:space="preserve">the animal whose condition begs the words to explain it. Kafka begins “The </w:t>
      </w:r>
    </w:p>
    <w:p w:rsidR="00EC07F3" w:rsidRDefault="00EC07F3">
      <w:pPr>
        <w:pStyle w:val="a3"/>
      </w:pPr>
      <w:r>
        <w:t xml:space="preserve">Metamorphosis” by remarking that Gregor’s transformation is “no dream” whereas </w:t>
      </w:r>
    </w:p>
    <w:p w:rsidR="00EC07F3" w:rsidRDefault="00EC07F3">
      <w:pPr>
        <w:pStyle w:val="a3"/>
      </w:pPr>
      <w:r>
        <w:t xml:space="preserve">Grete’s accession to female sexuality is described as the family’s “new dreams.” </w:t>
      </w:r>
    </w:p>
    <w:p w:rsidR="00EC07F3" w:rsidRDefault="00EC07F3">
      <w:pPr>
        <w:pStyle w:val="a3"/>
      </w:pPr>
      <w:r>
        <w:t xml:space="preserve">Possibly this is Kafka’s ultimate irony ? that nightmares express lost human </w:t>
      </w:r>
    </w:p>
    <w:p w:rsidR="00EC07F3" w:rsidRDefault="00EC07F3">
      <w:pPr>
        <w:pStyle w:val="a3"/>
      </w:pPr>
      <w:r>
        <w:t xml:space="preserve">reality better than dreams do of animal satisfactions (Thiher 44). Grete </w:t>
      </w:r>
    </w:p>
    <w:p w:rsidR="00EC07F3" w:rsidRDefault="00EC07F3">
      <w:pPr>
        <w:pStyle w:val="a3"/>
      </w:pPr>
      <w:r>
        <w:t xml:space="preserve">Samsa’s changing actions, feelings, and speech toward her brother, coupled with </w:t>
      </w:r>
    </w:p>
    <w:p w:rsidR="00EC07F3" w:rsidRDefault="00EC07F3">
      <w:pPr>
        <w:pStyle w:val="a3"/>
      </w:pPr>
      <w:r>
        <w:t>her accession to womanhood, parallel Gregor’s own metamorphosis.</w:t>
      </w:r>
    </w:p>
    <w:p w:rsidR="00EC07F3" w:rsidRDefault="00EC07F3">
      <w:pPr>
        <w:pStyle w:val="a3"/>
      </w:pPr>
      <w:r>
        <w:t>329</w:t>
      </w:r>
    </w:p>
    <w:p w:rsidR="00EC07F3" w:rsidRDefault="00EC07F3">
      <w:r>
        <w:br/>
      </w:r>
      <w:bookmarkStart w:id="0" w:name="_GoBack"/>
      <w:bookmarkEnd w:id="0"/>
    </w:p>
    <w:sectPr w:rsidR="00EC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37D"/>
    <w:rsid w:val="00874BA5"/>
    <w:rsid w:val="00EC07F3"/>
    <w:rsid w:val="00EC337D"/>
    <w:rsid w:val="00F4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28BC7-6BB2-49C8-BB08-90BAF34C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Metamorphosis Essay Research Paper The MetamorphosisKafka</vt:lpstr>
    </vt:vector>
  </TitlesOfParts>
  <Company>*</Company>
  <LinksUpToDate>false</LinksUpToDate>
  <CharactersWithSpaces>10035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Metamorphosis Essay Research Paper The MetamorphosisKafka</dc:title>
  <dc:subject/>
  <dc:creator>Admin</dc:creator>
  <cp:keywords/>
  <dc:description/>
  <cp:lastModifiedBy>Irina</cp:lastModifiedBy>
  <cp:revision>2</cp:revision>
  <dcterms:created xsi:type="dcterms:W3CDTF">2014-08-17T19:57:00Z</dcterms:created>
  <dcterms:modified xsi:type="dcterms:W3CDTF">2014-08-17T19:57:00Z</dcterms:modified>
</cp:coreProperties>
</file>