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55" w:rsidRDefault="00BE3655">
      <w:pPr>
        <w:pStyle w:val="a3"/>
      </w:pPr>
      <w:r>
        <w:t xml:space="preserve">Tracking Tv Programs Essay, Research Paper </w:t>
      </w:r>
    </w:p>
    <w:p w:rsidR="00BE3655" w:rsidRDefault="00BE3655">
      <w:pPr>
        <w:pStyle w:val="a3"/>
      </w:pPr>
      <w:r>
        <w:t xml:space="preserve">Since its invention, television has been an important part of American life and culture. In </w:t>
      </w:r>
    </w:p>
    <w:p w:rsidR="00BE3655" w:rsidRDefault="00BE3655">
      <w:pPr>
        <w:pStyle w:val="a3"/>
      </w:pPr>
      <w:r>
        <w:t xml:space="preserve">our modern society, there are even those who would argue that it has become an absolute </w:t>
      </w:r>
    </w:p>
    <w:p w:rsidR="00BE3655" w:rsidRDefault="00BE3655">
      <w:pPr>
        <w:pStyle w:val="a3"/>
      </w:pPr>
      <w:r>
        <w:t xml:space="preserve">necessity. Recently, many people have been debating whether or not television content is </w:t>
      </w:r>
    </w:p>
    <w:p w:rsidR="00BE3655" w:rsidRDefault="00BE3655">
      <w:pPr>
        <w:pStyle w:val="a3"/>
      </w:pPr>
      <w:r>
        <w:t xml:space="preserve">corrupting our youth and Americans in general. In spite of this, I believe that the networks do an </w:t>
      </w:r>
    </w:p>
    <w:p w:rsidR="00BE3655" w:rsidRDefault="00BE3655">
      <w:pPr>
        <w:pStyle w:val="a3"/>
      </w:pPr>
      <w:r>
        <w:t xml:space="preserve">adequate job of providing programs that appeal to the different categories of viewing audiences. </w:t>
      </w:r>
    </w:p>
    <w:p w:rsidR="00BE3655" w:rsidRDefault="00BE3655">
      <w:pPr>
        <w:pStyle w:val="a3"/>
      </w:pPr>
      <w:r>
        <w:t xml:space="preserve">In the early evening, one can find a variety of programs that connect with a large audience </w:t>
      </w:r>
    </w:p>
    <w:p w:rsidR="00BE3655" w:rsidRDefault="00BE3655">
      <w:pPr>
        <w:pStyle w:val="a3"/>
      </w:pPr>
      <w:r>
        <w:t xml:space="preserve">spanning children to adults, however as the night progresses the program content changes in </w:t>
      </w:r>
    </w:p>
    <w:p w:rsidR="00BE3655" w:rsidRDefault="00BE3655">
      <w:pPr>
        <w:pStyle w:val="a3"/>
      </w:pPr>
      <w:r>
        <w:t xml:space="preserve">order to target mature audiences only. </w:t>
      </w:r>
    </w:p>
    <w:p w:rsidR="00BE3655" w:rsidRDefault="00BE3655">
      <w:pPr>
        <w:pStyle w:val="a3"/>
      </w:pPr>
      <w:r>
        <w:t xml:space="preserve">When the early evening programming begins at around five o’clock the viewer has </w:t>
      </w:r>
    </w:p>
    <w:p w:rsidR="00BE3655" w:rsidRDefault="00BE3655">
      <w:pPr>
        <w:pStyle w:val="a3"/>
      </w:pPr>
      <w:r>
        <w:t xml:space="preserve">various selections to choose from. It is about this time that many people are returning home </w:t>
      </w:r>
    </w:p>
    <w:p w:rsidR="00BE3655" w:rsidRDefault="00BE3655">
      <w:pPr>
        <w:pStyle w:val="a3"/>
      </w:pPr>
      <w:r>
        <w:t xml:space="preserve">from work, so news programs are a staple of these early time slots. Following this is a barrage </w:t>
      </w:r>
    </w:p>
    <w:p w:rsidR="00BE3655" w:rsidRDefault="00BE3655">
      <w:pPr>
        <w:pStyle w:val="a3"/>
      </w:pPr>
      <w:r>
        <w:t xml:space="preserve">of comedy sitcoms, movies, and dramas, such as “Home Improvement” and “Melrose Place”. </w:t>
      </w:r>
    </w:p>
    <w:p w:rsidR="00BE3655" w:rsidRDefault="00BE3655">
      <w:pPr>
        <w:pStyle w:val="a3"/>
      </w:pPr>
      <w:r>
        <w:t xml:space="preserve">Their viewers include children, families, and single adults. Therefore, these time slots draw larger </w:t>
      </w:r>
    </w:p>
    <w:p w:rsidR="00BE3655" w:rsidRDefault="00BE3655">
      <w:pPr>
        <w:pStyle w:val="a3"/>
      </w:pPr>
      <w:r>
        <w:t xml:space="preserve">audiences than any other. </w:t>
      </w:r>
    </w:p>
    <w:p w:rsidR="00BE3655" w:rsidRDefault="00BE3655">
      <w:pPr>
        <w:pStyle w:val="a3"/>
      </w:pPr>
      <w:r>
        <w:t xml:space="preserve">As the evening dwells on, one can start to see a gradual change in program content as </w:t>
      </w:r>
    </w:p>
    <w:p w:rsidR="00BE3655" w:rsidRDefault="00BE3655">
      <w:pPr>
        <w:pStyle w:val="a3"/>
      </w:pPr>
      <w:r>
        <w:t xml:space="preserve">they begin to lose the younger viewers and start focusing on more mature audiences. The </w:t>
      </w:r>
    </w:p>
    <w:p w:rsidR="00BE3655" w:rsidRDefault="00BE3655">
      <w:pPr>
        <w:pStyle w:val="a3"/>
      </w:pPr>
      <w:r>
        <w:t xml:space="preserve">content becomes more violent and sexually explicit. The comedy also follows this pattern and </w:t>
      </w:r>
    </w:p>
    <w:p w:rsidR="00BE3655" w:rsidRDefault="00BE3655">
      <w:pPr>
        <w:pStyle w:val="a3"/>
      </w:pPr>
      <w:r>
        <w:t xml:space="preserve">becomes more adult oriented, such as HBO’s “Def Comedy Jam”. This is also the time of night </w:t>
      </w:r>
    </w:p>
    <w:p w:rsidR="00BE3655" w:rsidRDefault="00BE3655">
      <w:pPr>
        <w:pStyle w:val="a3"/>
      </w:pPr>
      <w:r>
        <w:t xml:space="preserve">that those famous infomercials begin airing. The reason for this is that these are the cheapest </w:t>
      </w:r>
    </w:p>
    <w:p w:rsidR="00BE3655" w:rsidRDefault="00BE3655">
      <w:pPr>
        <w:pStyle w:val="a3"/>
      </w:pPr>
      <w:r>
        <w:t xml:space="preserve">time slots to buy and broadcast on. These hour long commercials usually end out the viewing </w:t>
      </w:r>
    </w:p>
    <w:p w:rsidR="00BE3655" w:rsidRDefault="00BE3655">
      <w:pPr>
        <w:pStyle w:val="a3"/>
      </w:pPr>
      <w:r>
        <w:t xml:space="preserve">day. </w:t>
      </w:r>
    </w:p>
    <w:p w:rsidR="00BE3655" w:rsidRDefault="00BE3655">
      <w:pPr>
        <w:pStyle w:val="a3"/>
      </w:pPr>
      <w:r>
        <w:t xml:space="preserve">In conclusion, it is apparent that television programs are devised to target specific groups of </w:t>
      </w:r>
    </w:p>
    <w:p w:rsidR="00BE3655" w:rsidRDefault="00BE3655">
      <w:pPr>
        <w:pStyle w:val="a3"/>
      </w:pPr>
      <w:r>
        <w:t xml:space="preserve">viewers. The networks set aside the early evening for children and families, and still provide </w:t>
      </w:r>
    </w:p>
    <w:p w:rsidR="00BE3655" w:rsidRDefault="00BE3655">
      <w:pPr>
        <w:pStyle w:val="a3"/>
      </w:pPr>
      <w:r>
        <w:t xml:space="preserve">entertaining programs for mature viewers in the late evening. To state it in the simplest way </w:t>
      </w:r>
    </w:p>
    <w:p w:rsidR="00BE3655" w:rsidRDefault="00BE3655">
      <w:pPr>
        <w:pStyle w:val="a3"/>
      </w:pPr>
      <w:r>
        <w:t>possible, when it comes to evening television programs they go from mild to wild.</w:t>
      </w:r>
    </w:p>
    <w:p w:rsidR="00BE3655" w:rsidRDefault="00BE3655">
      <w:r>
        <w:br/>
      </w:r>
      <w:bookmarkStart w:id="0" w:name="_GoBack"/>
      <w:bookmarkEnd w:id="0"/>
    </w:p>
    <w:sectPr w:rsidR="00BE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C32"/>
    <w:rsid w:val="000871A8"/>
    <w:rsid w:val="00A957F6"/>
    <w:rsid w:val="00BB1C32"/>
    <w:rsid w:val="00B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FEDC-6470-4E43-ADBC-4EEFDDD8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Tracking Tv Programs Essay Research Paper Since</vt:lpstr>
    </vt:vector>
  </TitlesOfParts>
  <Company>*</Company>
  <LinksUpToDate>false</LinksUpToDate>
  <CharactersWithSpaces>2156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Tracking Tv Programs Essay Research Paper Since</dc:title>
  <dc:subject/>
  <dc:creator>Admin</dc:creator>
  <cp:keywords/>
  <dc:description/>
  <cp:lastModifiedBy>Irina</cp:lastModifiedBy>
  <cp:revision>2</cp:revision>
  <dcterms:created xsi:type="dcterms:W3CDTF">2014-08-17T17:43:00Z</dcterms:created>
  <dcterms:modified xsi:type="dcterms:W3CDTF">2014-08-17T17:43:00Z</dcterms:modified>
</cp:coreProperties>
</file>