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3" w:rsidRDefault="003C4493">
      <w:pPr>
        <w:pStyle w:val="a3"/>
      </w:pPr>
      <w:r>
        <w:t xml:space="preserve">Why Dirty Words Are Dirty Essay, Research Paper </w:t>
      </w:r>
    </w:p>
    <w:p w:rsidR="003C4493" w:rsidRDefault="003C4493">
      <w:pPr>
        <w:pStyle w:val="a3"/>
      </w:pPr>
      <w:r>
        <w:t xml:space="preserve">How George Carlin’s “Filthy Words” Gave the Government the Power to </w:t>
      </w:r>
    </w:p>
    <w:p w:rsidR="003C4493" w:rsidRDefault="003C4493">
      <w:pPr>
        <w:pStyle w:val="a3"/>
      </w:pPr>
      <w:r>
        <w:t xml:space="preserve">Regulate </w:t>
      </w:r>
    </w:p>
    <w:p w:rsidR="003C4493" w:rsidRDefault="003C4493">
      <w:pPr>
        <w:pStyle w:val="a3"/>
      </w:pPr>
      <w:r>
        <w:t xml:space="preserve">What We Hear on the Radio </w:t>
      </w:r>
    </w:p>
    <w:p w:rsidR="003C4493" w:rsidRDefault="003C4493">
      <w:pPr>
        <w:pStyle w:val="a3"/>
      </w:pPr>
      <w:r>
        <w:t xml:space="preserve">The FCC v. Pacifica Foundation: </w:t>
      </w:r>
    </w:p>
    <w:p w:rsidR="003C4493" w:rsidRDefault="003C4493">
      <w:pPr>
        <w:pStyle w:val="a3"/>
      </w:pPr>
      <w:r>
        <w:t xml:space="preserve">GOVERNMENT REGULATIONS ON RADIO BROADCASTING </w:t>
      </w:r>
    </w:p>
    <w:p w:rsidR="003C4493" w:rsidRDefault="003C4493">
      <w:pPr>
        <w:pStyle w:val="a3"/>
      </w:pPr>
      <w:r>
        <w:t xml:space="preserve">In 1978 a radio station owned by Pacifica Foundation Broadcasting out of </w:t>
      </w:r>
    </w:p>
    <w:p w:rsidR="003C4493" w:rsidRDefault="003C4493">
      <w:pPr>
        <w:pStyle w:val="a3"/>
      </w:pPr>
      <w:r>
        <w:t xml:space="preserve">New </w:t>
      </w:r>
    </w:p>
    <w:p w:rsidR="003C4493" w:rsidRDefault="003C4493">
      <w:pPr>
        <w:pStyle w:val="a3"/>
      </w:pPr>
      <w:r>
        <w:t xml:space="preserve">York City was doing a program on contemporary attitudes toward the use of </w:t>
      </w:r>
    </w:p>
    <w:p w:rsidR="003C4493" w:rsidRDefault="003C4493">
      <w:pPr>
        <w:pStyle w:val="a3"/>
      </w:pPr>
      <w:r>
        <w:t xml:space="preserve">language. This broadcast occurred on a mid-afternoon weekday. Immediately </w:t>
      </w:r>
    </w:p>
    <w:p w:rsidR="003C4493" w:rsidRDefault="003C4493">
      <w:pPr>
        <w:pStyle w:val="a3"/>
      </w:pPr>
      <w:r>
        <w:t xml:space="preserve">before the broadcast the station announced a disclaimer telling listeners </w:t>
      </w:r>
    </w:p>
    <w:p w:rsidR="003C4493" w:rsidRDefault="003C4493">
      <w:pPr>
        <w:pStyle w:val="a3"/>
      </w:pPr>
      <w:r>
        <w:t xml:space="preserve">that the program would include “sensitive language which might be regarded </w:t>
      </w:r>
    </w:p>
    <w:p w:rsidR="003C4493" w:rsidRDefault="003C4493">
      <w:pPr>
        <w:pStyle w:val="a3"/>
      </w:pPr>
      <w:r>
        <w:t xml:space="preserve">as </w:t>
      </w:r>
    </w:p>
    <w:p w:rsidR="003C4493" w:rsidRDefault="003C4493">
      <w:pPr>
        <w:pStyle w:val="a3"/>
      </w:pPr>
      <w:r>
        <w:t xml:space="preserve">offensive to some.”(Gunther, 1991) As a part of the program the station </w:t>
      </w:r>
    </w:p>
    <w:p w:rsidR="003C4493" w:rsidRDefault="003C4493">
      <w:pPr>
        <w:pStyle w:val="a3"/>
      </w:pPr>
      <w:r>
        <w:t xml:space="preserve">decided to air a 12 minute monologue called “Filthy Words” by comedian </w:t>
      </w:r>
    </w:p>
    <w:p w:rsidR="003C4493" w:rsidRDefault="003C4493">
      <w:pPr>
        <w:pStyle w:val="a3"/>
      </w:pPr>
      <w:r>
        <w:t xml:space="preserve">George </w:t>
      </w:r>
    </w:p>
    <w:p w:rsidR="003C4493" w:rsidRDefault="003C4493">
      <w:pPr>
        <w:pStyle w:val="a3"/>
      </w:pPr>
      <w:r>
        <w:t xml:space="preserve">Carlin. The introduction of Carlin’s “routine” consisted of, according to </w:t>
      </w:r>
    </w:p>
    <w:p w:rsidR="003C4493" w:rsidRDefault="003C4493">
      <w:pPr>
        <w:pStyle w:val="a3"/>
      </w:pPr>
      <w:r>
        <w:t xml:space="preserve">Carlin, “words you couldn’t say on the public air waves.”(Carlin, 1977) The </w:t>
      </w:r>
    </w:p>
    <w:p w:rsidR="003C4493" w:rsidRDefault="003C4493">
      <w:pPr>
        <w:pStyle w:val="a3"/>
      </w:pPr>
      <w:r>
        <w:t xml:space="preserve">introduction to Carlin’s monologue listed those words and repeated them in </w:t>
      </w:r>
    </w:p>
    <w:p w:rsidR="003C4493" w:rsidRDefault="003C4493">
      <w:pPr>
        <w:pStyle w:val="a3"/>
      </w:pPr>
      <w:r>
        <w:t xml:space="preserve">a </w:t>
      </w:r>
    </w:p>
    <w:p w:rsidR="003C4493" w:rsidRDefault="003C4493">
      <w:pPr>
        <w:pStyle w:val="a3"/>
      </w:pPr>
      <w:r>
        <w:t xml:space="preserve">variety of colloquialisms: </w:t>
      </w:r>
    </w:p>
    <w:p w:rsidR="003C4493" w:rsidRDefault="003C4493">
      <w:pPr>
        <w:pStyle w:val="a3"/>
      </w:pPr>
      <w:r>
        <w:t xml:space="preserve">I was thinking about the curse words and the swear words, the cuss words </w:t>
      </w:r>
    </w:p>
    <w:p w:rsidR="003C4493" w:rsidRDefault="003C4493">
      <w:pPr>
        <w:pStyle w:val="a3"/>
      </w:pPr>
      <w:r>
        <w:t xml:space="preserve">and </w:t>
      </w:r>
    </w:p>
    <w:p w:rsidR="003C4493" w:rsidRDefault="003C4493">
      <w:pPr>
        <w:pStyle w:val="a3"/>
      </w:pPr>
      <w:r>
        <w:t xml:space="preserve">the words that you can’t say, that you’re not supposed to say all the time. </w:t>
      </w:r>
    </w:p>
    <w:p w:rsidR="003C4493" w:rsidRDefault="003C4493">
      <w:pPr>
        <w:pStyle w:val="a3"/>
      </w:pPr>
      <w:r>
        <w:t xml:space="preserve">I was thinking one night about the words you couldn’t say on the public, </w:t>
      </w:r>
    </w:p>
    <w:p w:rsidR="003C4493" w:rsidRDefault="003C4493">
      <w:pPr>
        <w:pStyle w:val="a3"/>
      </w:pPr>
      <w:r>
        <w:t xml:space="preserve">ah, </w:t>
      </w:r>
    </w:p>
    <w:p w:rsidR="003C4493" w:rsidRDefault="003C4493">
      <w:pPr>
        <w:pStyle w:val="a3"/>
      </w:pPr>
      <w:r>
        <w:t xml:space="preserve">airwaves, um, the ones you definitely wouldn’t say, ever. Bastard you can </w:t>
      </w:r>
    </w:p>
    <w:p w:rsidR="003C4493" w:rsidRDefault="003C4493">
      <w:pPr>
        <w:pStyle w:val="a3"/>
      </w:pPr>
      <w:r>
        <w:t xml:space="preserve">say, and hell and damn so I have to figure out which ones you couldn’t and </w:t>
      </w:r>
    </w:p>
    <w:p w:rsidR="003C4493" w:rsidRDefault="003C4493">
      <w:pPr>
        <w:pStyle w:val="a3"/>
      </w:pPr>
      <w:r>
        <w:t xml:space="preserve">ever and it came down to seven but the list is open to amendment, and in </w:t>
      </w:r>
    </w:p>
    <w:p w:rsidR="003C4493" w:rsidRDefault="003C4493">
      <w:pPr>
        <w:pStyle w:val="a3"/>
      </w:pPr>
      <w:r>
        <w:t xml:space="preserve">fact, has been changed, uh, by now. The original seven words were *censored*, </w:t>
      </w:r>
    </w:p>
    <w:p w:rsidR="003C4493" w:rsidRDefault="003C4493">
      <w:pPr>
        <w:pStyle w:val="a3"/>
      </w:pPr>
      <w:r>
        <w:t xml:space="preserve">piss, *censored*, cunt, cocksucker, mother*censored*er, and tits. Those are the ones </w:t>
      </w:r>
    </w:p>
    <w:p w:rsidR="003C4493" w:rsidRDefault="003C4493">
      <w:pPr>
        <w:pStyle w:val="a3"/>
      </w:pPr>
      <w:r>
        <w:t xml:space="preserve">that will curve your spine, grow hair on your hands and maybe, even bring </w:t>
      </w:r>
    </w:p>
    <w:p w:rsidR="003C4493" w:rsidRDefault="003C4493">
      <w:pPr>
        <w:pStyle w:val="a3"/>
      </w:pPr>
      <w:r>
        <w:t xml:space="preserve">us, </w:t>
      </w:r>
    </w:p>
    <w:p w:rsidR="003C4493" w:rsidRDefault="003C4493">
      <w:pPr>
        <w:pStyle w:val="a3"/>
      </w:pPr>
      <w:r>
        <w:t xml:space="preserve">God help us, peace without honor, and a bourbon. (Carlin, 1977) </w:t>
      </w:r>
    </w:p>
    <w:p w:rsidR="003C4493" w:rsidRDefault="003C4493">
      <w:pPr>
        <w:pStyle w:val="a3"/>
      </w:pPr>
      <w:r>
        <w:t xml:space="preserve">A man driving with his young son heard this broadcast and reported it to </w:t>
      </w:r>
    </w:p>
    <w:p w:rsidR="003C4493" w:rsidRDefault="003C4493">
      <w:pPr>
        <w:pStyle w:val="a3"/>
      </w:pPr>
      <w:r>
        <w:t xml:space="preserve">the </w:t>
      </w:r>
    </w:p>
    <w:p w:rsidR="003C4493" w:rsidRDefault="003C4493">
      <w:pPr>
        <w:pStyle w:val="a3"/>
      </w:pPr>
      <w:r>
        <w:t xml:space="preserve">Federal Communications Commission [FCC]. This broadcast of Carlin’s “Filthy </w:t>
      </w:r>
    </w:p>
    <w:p w:rsidR="003C4493" w:rsidRDefault="003C4493">
      <w:pPr>
        <w:pStyle w:val="a3"/>
      </w:pPr>
      <w:r>
        <w:t xml:space="preserve">Words” monologue caused one of the greatest and most controversial cases in </w:t>
      </w:r>
    </w:p>
    <w:p w:rsidR="003C4493" w:rsidRDefault="003C4493">
      <w:pPr>
        <w:pStyle w:val="a3"/>
      </w:pPr>
      <w:r>
        <w:t xml:space="preserve">the history of broadcasting. The case of the FCC v. Pacifica Foundation. </w:t>
      </w:r>
    </w:p>
    <w:p w:rsidR="003C4493" w:rsidRDefault="003C4493">
      <w:pPr>
        <w:pStyle w:val="a3"/>
      </w:pPr>
      <w:r>
        <w:t xml:space="preserve">The outcome of this case has had a lasting effect on what we hear on the </w:t>
      </w:r>
    </w:p>
    <w:p w:rsidR="003C4493" w:rsidRDefault="003C4493">
      <w:pPr>
        <w:pStyle w:val="a3"/>
      </w:pPr>
      <w:r>
        <w:t xml:space="preserve">radio. </w:t>
      </w:r>
    </w:p>
    <w:p w:rsidR="003C4493" w:rsidRDefault="003C4493">
      <w:pPr>
        <w:pStyle w:val="a3"/>
      </w:pPr>
      <w:r>
        <w:t xml:space="preserve">This landmark case gave the FCC the “power to regulate radio broadcasts </w:t>
      </w:r>
    </w:p>
    <w:p w:rsidR="003C4493" w:rsidRDefault="003C4493">
      <w:pPr>
        <w:pStyle w:val="a3"/>
      </w:pPr>
      <w:r>
        <w:t xml:space="preserve">that </w:t>
      </w:r>
    </w:p>
    <w:p w:rsidR="003C4493" w:rsidRDefault="003C4493">
      <w:pPr>
        <w:pStyle w:val="a3"/>
      </w:pPr>
      <w:r>
        <w:t xml:space="preserve">are indecent but not obscene.” (Gunther, 1991) What does that mean, </w:t>
      </w:r>
    </w:p>
    <w:p w:rsidR="003C4493" w:rsidRDefault="003C4493">
      <w:pPr>
        <w:pStyle w:val="a3"/>
      </w:pPr>
      <w:r>
        <w:t xml:space="preserve">exactly? </w:t>
      </w:r>
    </w:p>
    <w:p w:rsidR="003C4493" w:rsidRDefault="003C4493">
      <w:pPr>
        <w:pStyle w:val="a3"/>
      </w:pPr>
      <w:r>
        <w:t xml:space="preserve">According to the government it means that the FCC can only regulate </w:t>
      </w:r>
    </w:p>
    <w:p w:rsidR="003C4493" w:rsidRDefault="003C4493">
      <w:pPr>
        <w:pStyle w:val="a3"/>
      </w:pPr>
      <w:r>
        <w:t xml:space="preserve">broadcasts. They can not censor broadcasts, that is determine what is </w:t>
      </w:r>
    </w:p>
    <w:p w:rsidR="003C4493" w:rsidRDefault="003C4493">
      <w:pPr>
        <w:pStyle w:val="a3"/>
      </w:pPr>
      <w:r>
        <w:t xml:space="preserve">offensive in the matters of speech. </w:t>
      </w:r>
    </w:p>
    <w:p w:rsidR="003C4493" w:rsidRDefault="003C4493">
      <w:pPr>
        <w:pStyle w:val="a3"/>
      </w:pPr>
      <w:r>
        <w:t xml:space="preserve">Before this case occurred there were certain laws already in place that </w:t>
      </w:r>
    </w:p>
    <w:p w:rsidR="003C4493" w:rsidRDefault="003C4493">
      <w:pPr>
        <w:pStyle w:val="a3"/>
      </w:pPr>
      <w:r>
        <w:t xml:space="preserve">prohibited obscenity over radio. One of these laws was the “law of </w:t>
      </w:r>
    </w:p>
    <w:p w:rsidR="003C4493" w:rsidRDefault="003C4493">
      <w:pPr>
        <w:pStyle w:val="a3"/>
      </w:pPr>
      <w:r>
        <w:t xml:space="preserve">nuisance”. This law “generally speaks to channeling behavior more than </w:t>
      </w:r>
    </w:p>
    <w:p w:rsidR="003C4493" w:rsidRDefault="003C4493">
      <w:pPr>
        <w:pStyle w:val="a3"/>
      </w:pPr>
      <w:r>
        <w:t xml:space="preserve">actually prohibiting it.”(Simones, 1995) The law in essence meant that </w:t>
      </w:r>
    </w:p>
    <w:p w:rsidR="003C4493" w:rsidRDefault="003C4493">
      <w:pPr>
        <w:pStyle w:val="a3"/>
      </w:pPr>
      <w:r>
        <w:t xml:space="preserve">certain words depicting a sexual nature were limited to certain times of </w:t>
      </w:r>
    </w:p>
    <w:p w:rsidR="003C4493" w:rsidRDefault="003C4493">
      <w:pPr>
        <w:pStyle w:val="a3"/>
      </w:pPr>
      <w:r>
        <w:t xml:space="preserve">the </w:t>
      </w:r>
    </w:p>
    <w:p w:rsidR="003C4493" w:rsidRDefault="003C4493">
      <w:pPr>
        <w:pStyle w:val="a3"/>
      </w:pPr>
      <w:r>
        <w:t xml:space="preserve">day when children would not likely be exposed. Broadcasters were trusted to </w:t>
      </w:r>
    </w:p>
    <w:p w:rsidR="003C4493" w:rsidRDefault="003C4493">
      <w:pPr>
        <w:pStyle w:val="a3"/>
      </w:pPr>
      <w:r>
        <w:t xml:space="preserve">regulate themselves and what they broadcast over the airwaves. There were </w:t>
      </w:r>
    </w:p>
    <w:p w:rsidR="003C4493" w:rsidRDefault="003C4493">
      <w:pPr>
        <w:pStyle w:val="a3"/>
      </w:pPr>
      <w:r>
        <w:t xml:space="preserve">no </w:t>
      </w:r>
    </w:p>
    <w:p w:rsidR="003C4493" w:rsidRDefault="003C4493">
      <w:pPr>
        <w:pStyle w:val="a3"/>
      </w:pPr>
      <w:r>
        <w:t xml:space="preserve">specific laws or surveillance by regulatory groups to assure that indecent </w:t>
      </w:r>
    </w:p>
    <w:p w:rsidR="003C4493" w:rsidRDefault="003C4493">
      <w:pPr>
        <w:pStyle w:val="a3"/>
      </w:pPr>
      <w:r>
        <w:t xml:space="preserve">and obscene material would not be broadcast. Therefore, when the case of </w:t>
      </w:r>
    </w:p>
    <w:p w:rsidR="003C4493" w:rsidRDefault="003C4493">
      <w:pPr>
        <w:pStyle w:val="a3"/>
      </w:pPr>
      <w:r>
        <w:t xml:space="preserve">the </w:t>
      </w:r>
    </w:p>
    <w:p w:rsidR="003C4493" w:rsidRDefault="003C4493">
      <w:pPr>
        <w:pStyle w:val="a3"/>
      </w:pPr>
      <w:r>
        <w:t xml:space="preserve">FCC vs. Pacifica made its way to the Supreme Court it was a dangerous </w:t>
      </w:r>
    </w:p>
    <w:p w:rsidR="003C4493" w:rsidRDefault="003C4493">
      <w:pPr>
        <w:pStyle w:val="a3"/>
      </w:pPr>
      <w:r>
        <w:t xml:space="preserve">decision for the Supreme Court to make. Could the government regulate the </w:t>
      </w:r>
    </w:p>
    <w:p w:rsidR="003C4493" w:rsidRDefault="003C4493">
      <w:pPr>
        <w:pStyle w:val="a3"/>
      </w:pPr>
      <w:r>
        <w:t xml:space="preserve">freedom of speech? That was the ultimate question. </w:t>
      </w:r>
    </w:p>
    <w:p w:rsidR="003C4493" w:rsidRDefault="003C4493">
      <w:pPr>
        <w:pStyle w:val="a3"/>
      </w:pPr>
      <w:r>
        <w:t xml:space="preserve">Carlin’s monologue was speech according to the first amendment.(Simones, </w:t>
      </w:r>
    </w:p>
    <w:p w:rsidR="003C4493" w:rsidRDefault="003C4493">
      <w:pPr>
        <w:pStyle w:val="a3"/>
      </w:pPr>
      <w:r>
        <w:t xml:space="preserve">1995) Because of this Pacifica argued that “the first amendment prohibits </w:t>
      </w:r>
    </w:p>
    <w:p w:rsidR="003C4493" w:rsidRDefault="003C4493">
      <w:pPr>
        <w:pStyle w:val="a3"/>
      </w:pPr>
      <w:r>
        <w:t xml:space="preserve">all governmental regulation that depends on the content of </w:t>
      </w:r>
    </w:p>
    <w:p w:rsidR="003C4493" w:rsidRDefault="003C4493">
      <w:pPr>
        <w:pStyle w:val="a3"/>
      </w:pPr>
      <w:r>
        <w:t xml:space="preserve">speech.”(Gunther, </w:t>
      </w:r>
    </w:p>
    <w:p w:rsidR="003C4493" w:rsidRDefault="003C4493">
      <w:pPr>
        <w:pStyle w:val="a3"/>
      </w:pPr>
      <w:r>
        <w:t xml:space="preserve">1991) “However there is no such absolute rule mandated by the </w:t>
      </w:r>
    </w:p>
    <w:p w:rsidR="003C4493" w:rsidRDefault="003C4493">
      <w:pPr>
        <w:pStyle w:val="a3"/>
      </w:pPr>
      <w:r>
        <w:t xml:space="preserve">constitution,” </w:t>
      </w:r>
    </w:p>
    <w:p w:rsidR="003C4493" w:rsidRDefault="003C4493">
      <w:pPr>
        <w:pStyle w:val="a3"/>
      </w:pPr>
      <w:r>
        <w:t xml:space="preserve">according to the Supreme Court.(Gunther, 1991) Therefore the question is </w:t>
      </w:r>
    </w:p>
    <w:p w:rsidR="003C4493" w:rsidRDefault="003C4493">
      <w:pPr>
        <w:pStyle w:val="a3"/>
      </w:pPr>
      <w:r>
        <w:t xml:space="preserve">“whether a broadcast of patently offensive words dealing with sex and </w:t>
      </w:r>
    </w:p>
    <w:p w:rsidR="003C4493" w:rsidRDefault="003C4493">
      <w:pPr>
        <w:pStyle w:val="a3"/>
      </w:pPr>
      <w:r>
        <w:t xml:space="preserve">excretion may be regulated because of its content. The fact that society </w:t>
      </w:r>
    </w:p>
    <w:p w:rsidR="003C4493" w:rsidRDefault="003C4493">
      <w:pPr>
        <w:pStyle w:val="a3"/>
      </w:pPr>
      <w:r>
        <w:t xml:space="preserve">may </w:t>
      </w:r>
    </w:p>
    <w:p w:rsidR="003C4493" w:rsidRDefault="003C4493">
      <w:pPr>
        <w:pStyle w:val="a3"/>
      </w:pPr>
      <w:r>
        <w:t xml:space="preserve">find speech offensive is not a sufficient reason for suppressing </w:t>
      </w:r>
    </w:p>
    <w:p w:rsidR="003C4493" w:rsidRDefault="003C4493">
      <w:pPr>
        <w:pStyle w:val="a3"/>
      </w:pPr>
      <w:r>
        <w:t xml:space="preserve">it.”(Gunther, 1991) The Supreme Court deemed that these words offend for </w:t>
      </w:r>
    </w:p>
    <w:p w:rsidR="003C4493" w:rsidRDefault="003C4493">
      <w:pPr>
        <w:pStyle w:val="a3"/>
      </w:pPr>
      <w:r>
        <w:t xml:space="preserve">the </w:t>
      </w:r>
    </w:p>
    <w:p w:rsidR="003C4493" w:rsidRDefault="003C4493">
      <w:pPr>
        <w:pStyle w:val="a3"/>
      </w:pPr>
      <w:r>
        <w:t xml:space="preserve">same reasons that obscenity offends. They also state that “these words, </w:t>
      </w:r>
    </w:p>
    <w:p w:rsidR="003C4493" w:rsidRDefault="003C4493">
      <w:pPr>
        <w:pStyle w:val="a3"/>
      </w:pPr>
      <w:r>
        <w:t xml:space="preserve">even </w:t>
      </w:r>
    </w:p>
    <w:p w:rsidR="003C4493" w:rsidRDefault="003C4493">
      <w:pPr>
        <w:pStyle w:val="a3"/>
      </w:pPr>
      <w:r>
        <w:t xml:space="preserve">though they had no literary meaning or value, were still protected by the </w:t>
      </w:r>
    </w:p>
    <w:p w:rsidR="003C4493" w:rsidRDefault="003C4493">
      <w:pPr>
        <w:pStyle w:val="a3"/>
      </w:pPr>
      <w:r>
        <w:t xml:space="preserve">first amendment.”(Gunther, 1991) So what does this mean to the American </w:t>
      </w:r>
    </w:p>
    <w:p w:rsidR="003C4493" w:rsidRDefault="003C4493">
      <w:pPr>
        <w:pStyle w:val="a3"/>
      </w:pPr>
      <w:r>
        <w:t xml:space="preserve">public? This decision gave government the power to regulate, whereas it did </w:t>
      </w:r>
    </w:p>
    <w:p w:rsidR="003C4493" w:rsidRDefault="003C4493">
      <w:pPr>
        <w:pStyle w:val="a3"/>
      </w:pPr>
      <w:r>
        <w:t xml:space="preserve">not before. </w:t>
      </w:r>
    </w:p>
    <w:p w:rsidR="003C4493" w:rsidRDefault="003C4493">
      <w:pPr>
        <w:pStyle w:val="a3"/>
      </w:pPr>
      <w:r>
        <w:t xml:space="preserve">Broadcasting, out of all forms of communication, has received the most </w:t>
      </w:r>
    </w:p>
    <w:p w:rsidR="003C4493" w:rsidRDefault="003C4493">
      <w:pPr>
        <w:pStyle w:val="a3"/>
      </w:pPr>
      <w:r>
        <w:t xml:space="preserve">limited protection of the first amendment. There are two main reasons why. </w:t>
      </w:r>
    </w:p>
    <w:p w:rsidR="003C4493" w:rsidRDefault="003C4493">
      <w:pPr>
        <w:pStyle w:val="a3"/>
      </w:pPr>
      <w:r>
        <w:t xml:space="preserve">First, “the broadcast media have established a uniquely pervasive presence </w:t>
      </w:r>
    </w:p>
    <w:p w:rsidR="003C4493" w:rsidRDefault="003C4493">
      <w:pPr>
        <w:pStyle w:val="a3"/>
      </w:pPr>
      <w:r>
        <w:t xml:space="preserve">in the lives of all Americans.”(Gunther, 1991) Airwaves not only confront </w:t>
      </w:r>
    </w:p>
    <w:p w:rsidR="003C4493" w:rsidRDefault="003C4493">
      <w:pPr>
        <w:pStyle w:val="a3"/>
      </w:pPr>
      <w:r>
        <w:t xml:space="preserve">the public but also the citizen. They can come into our homes uninvited or, </w:t>
      </w:r>
    </w:p>
    <w:p w:rsidR="003C4493" w:rsidRDefault="003C4493">
      <w:pPr>
        <w:pStyle w:val="a3"/>
      </w:pPr>
      <w:r>
        <w:t xml:space="preserve">you never know what to expect when they are invited in. In this case the </w:t>
      </w:r>
    </w:p>
    <w:p w:rsidR="003C4493" w:rsidRDefault="003C4493">
      <w:pPr>
        <w:pStyle w:val="a3"/>
      </w:pPr>
      <w:r>
        <w:t xml:space="preserve">Court decided that “because the broadcast audience is constantly tuning in </w:t>
      </w:r>
    </w:p>
    <w:p w:rsidR="003C4493" w:rsidRDefault="003C4493">
      <w:pPr>
        <w:pStyle w:val="a3"/>
      </w:pPr>
      <w:r>
        <w:t xml:space="preserve">and out, prior warnings cannot completely protect the listener or viewer </w:t>
      </w:r>
    </w:p>
    <w:p w:rsidR="003C4493" w:rsidRDefault="003C4493">
      <w:pPr>
        <w:pStyle w:val="a3"/>
      </w:pPr>
      <w:r>
        <w:t xml:space="preserve">from </w:t>
      </w:r>
    </w:p>
    <w:p w:rsidR="003C4493" w:rsidRDefault="003C4493">
      <w:pPr>
        <w:pStyle w:val="a3"/>
      </w:pPr>
      <w:r>
        <w:t xml:space="preserve">unexpected program content.”(Gunther, 1991) So here’s the simple solution, </w:t>
      </w:r>
    </w:p>
    <w:p w:rsidR="003C4493" w:rsidRDefault="003C4493">
      <w:pPr>
        <w:pStyle w:val="a3"/>
      </w:pPr>
      <w:r>
        <w:t xml:space="preserve">turn off the radio. How hard can that be? It’s not too difficult but the </w:t>
      </w:r>
    </w:p>
    <w:p w:rsidR="003C4493" w:rsidRDefault="003C4493">
      <w:pPr>
        <w:pStyle w:val="a3"/>
      </w:pPr>
      <w:r>
        <w:t xml:space="preserve">Supreme Court decided “to say that one may avoid further offense by turning </w:t>
      </w:r>
    </w:p>
    <w:p w:rsidR="003C4493" w:rsidRDefault="003C4493">
      <w:pPr>
        <w:pStyle w:val="a3"/>
      </w:pPr>
      <w:r>
        <w:t xml:space="preserve">off the radio…is like saying that the remedy for assault is run away </w:t>
      </w:r>
    </w:p>
    <w:p w:rsidR="003C4493" w:rsidRDefault="003C4493">
      <w:pPr>
        <w:pStyle w:val="a3"/>
      </w:pPr>
      <w:r>
        <w:t xml:space="preserve">after </w:t>
      </w:r>
    </w:p>
    <w:p w:rsidR="003C4493" w:rsidRDefault="003C4493">
      <w:pPr>
        <w:pStyle w:val="a3"/>
      </w:pPr>
      <w:r>
        <w:t xml:space="preserve">the first blow.”(Gunther, 1991) </w:t>
      </w:r>
    </w:p>
    <w:p w:rsidR="003C4493" w:rsidRDefault="003C4493">
      <w:pPr>
        <w:pStyle w:val="a3"/>
      </w:pPr>
      <w:r>
        <w:t xml:space="preserve">The second reason why broadcasting has received limited first amendment </w:t>
      </w:r>
    </w:p>
    <w:p w:rsidR="003C4493" w:rsidRDefault="003C4493">
      <w:pPr>
        <w:pStyle w:val="a3"/>
      </w:pPr>
      <w:r>
        <w:t xml:space="preserve">protection is because “broadcasting is uniquely accessible to children, </w:t>
      </w:r>
    </w:p>
    <w:p w:rsidR="003C4493" w:rsidRDefault="003C4493">
      <w:pPr>
        <w:pStyle w:val="a3"/>
      </w:pPr>
      <w:r>
        <w:t xml:space="preserve">even </w:t>
      </w:r>
    </w:p>
    <w:p w:rsidR="003C4493" w:rsidRDefault="003C4493">
      <w:pPr>
        <w:pStyle w:val="a3"/>
      </w:pPr>
      <w:r>
        <w:t xml:space="preserve">those too young to read.”(Gunther, 1991) Even though children at a young </w:t>
      </w:r>
    </w:p>
    <w:p w:rsidR="003C4493" w:rsidRDefault="003C4493">
      <w:pPr>
        <w:pStyle w:val="a3"/>
      </w:pPr>
      <w:r>
        <w:t xml:space="preserve">age </w:t>
      </w:r>
    </w:p>
    <w:p w:rsidR="003C4493" w:rsidRDefault="003C4493">
      <w:pPr>
        <w:pStyle w:val="a3"/>
      </w:pPr>
      <w:r>
        <w:t xml:space="preserve">can’t read obscene messages, the Carlin broadcast could have enlarged a </w:t>
      </w:r>
    </w:p>
    <w:p w:rsidR="003C4493" w:rsidRDefault="003C4493">
      <w:pPr>
        <w:pStyle w:val="a3"/>
      </w:pPr>
      <w:r>
        <w:t xml:space="preserve">child’s vocabulary in a matter of seconds. These two important factors of </w:t>
      </w:r>
    </w:p>
    <w:p w:rsidR="003C4493" w:rsidRDefault="003C4493">
      <w:pPr>
        <w:pStyle w:val="a3"/>
      </w:pPr>
      <w:r>
        <w:t xml:space="preserve">broadcasting gave the Supreme Court the push they needed for regulation. </w:t>
      </w:r>
    </w:p>
    <w:p w:rsidR="003C4493" w:rsidRDefault="003C4493">
      <w:pPr>
        <w:pStyle w:val="a3"/>
      </w:pPr>
      <w:r>
        <w:t xml:space="preserve">The </w:t>
      </w:r>
    </w:p>
    <w:p w:rsidR="003C4493" w:rsidRDefault="003C4493">
      <w:pPr>
        <w:pStyle w:val="a3"/>
      </w:pPr>
      <w:r>
        <w:t xml:space="preserve">Court decides that “the ease with which children may obtain access to </w:t>
      </w:r>
    </w:p>
    <w:p w:rsidR="003C4493" w:rsidRDefault="003C4493">
      <w:pPr>
        <w:pStyle w:val="a3"/>
      </w:pPr>
      <w:r>
        <w:t xml:space="preserve">broadcast material, coupled with the concerns recognized, amply justify </w:t>
      </w:r>
    </w:p>
    <w:p w:rsidR="003C4493" w:rsidRDefault="003C4493">
      <w:pPr>
        <w:pStyle w:val="a3"/>
      </w:pPr>
      <w:r>
        <w:t xml:space="preserve">special treatment of indecent broadcasting.”(Gunther, 1991) But does that </w:t>
      </w:r>
    </w:p>
    <w:p w:rsidR="003C4493" w:rsidRDefault="003C4493">
      <w:pPr>
        <w:pStyle w:val="a3"/>
      </w:pPr>
      <w:r>
        <w:t xml:space="preserve">mean that adults have to listen to what is fit for children’s ears? Must </w:t>
      </w:r>
    </w:p>
    <w:p w:rsidR="003C4493" w:rsidRDefault="003C4493">
      <w:pPr>
        <w:pStyle w:val="a3"/>
      </w:pPr>
      <w:r>
        <w:t xml:space="preserve">adults now go out and purchase George Carlin’s album for entertainment? </w:t>
      </w:r>
    </w:p>
    <w:p w:rsidR="003C4493" w:rsidRDefault="003C4493">
      <w:pPr>
        <w:pStyle w:val="a3"/>
      </w:pPr>
      <w:r>
        <w:t xml:space="preserve">This </w:t>
      </w:r>
    </w:p>
    <w:p w:rsidR="003C4493" w:rsidRDefault="003C4493">
      <w:pPr>
        <w:pStyle w:val="a3"/>
      </w:pPr>
      <w:r>
        <w:t xml:space="preserve">decision might not seem a fair one to most who agree with Carlin’s message, </w:t>
      </w:r>
    </w:p>
    <w:p w:rsidR="003C4493" w:rsidRDefault="003C4493">
      <w:pPr>
        <w:pStyle w:val="a3"/>
      </w:pPr>
      <w:r>
        <w:t xml:space="preserve">but according to the Supreme Court it “does not violate anyones first </w:t>
      </w:r>
    </w:p>
    <w:p w:rsidR="003C4493" w:rsidRDefault="003C4493">
      <w:pPr>
        <w:pStyle w:val="a3"/>
      </w:pPr>
      <w:r>
        <w:t xml:space="preserve">amendment rights.”(Gunther, 1991) </w:t>
      </w:r>
    </w:p>
    <w:p w:rsidR="003C4493" w:rsidRDefault="003C4493">
      <w:pPr>
        <w:pStyle w:val="a3"/>
      </w:pPr>
      <w:r>
        <w:t xml:space="preserve">If the government could allow this type of speech to be regulated then they </w:t>
      </w:r>
    </w:p>
    <w:p w:rsidR="003C4493" w:rsidRDefault="003C4493">
      <w:pPr>
        <w:pStyle w:val="a3"/>
      </w:pPr>
      <w:r>
        <w:t xml:space="preserve">must also take into account that regulating indecent speech would effect </w:t>
      </w:r>
    </w:p>
    <w:p w:rsidR="003C4493" w:rsidRDefault="003C4493">
      <w:pPr>
        <w:pStyle w:val="a3"/>
      </w:pPr>
      <w:r>
        <w:t xml:space="preserve">many </w:t>
      </w:r>
    </w:p>
    <w:p w:rsidR="003C4493" w:rsidRDefault="003C4493">
      <w:pPr>
        <w:pStyle w:val="a3"/>
      </w:pPr>
      <w:r>
        <w:t xml:space="preserve">other integral parts of broadcasting. For instance, “these rationales could </w:t>
      </w:r>
    </w:p>
    <w:p w:rsidR="003C4493" w:rsidRDefault="003C4493">
      <w:pPr>
        <w:pStyle w:val="a3"/>
      </w:pPr>
      <w:r>
        <w:t xml:space="preserve">justify the banning from radio a myriad of literary works…they could </w:t>
      </w:r>
    </w:p>
    <w:p w:rsidR="003C4493" w:rsidRDefault="003C4493">
      <w:pPr>
        <w:pStyle w:val="a3"/>
      </w:pPr>
      <w:r>
        <w:t xml:space="preserve">support the suppression of a good deal of political speech, such as the </w:t>
      </w:r>
    </w:p>
    <w:p w:rsidR="003C4493" w:rsidRDefault="003C4493">
      <w:pPr>
        <w:pStyle w:val="a3"/>
      </w:pPr>
      <w:r>
        <w:t xml:space="preserve">Nixon </w:t>
      </w:r>
    </w:p>
    <w:p w:rsidR="003C4493" w:rsidRDefault="003C4493">
      <w:pPr>
        <w:pStyle w:val="a3"/>
      </w:pPr>
      <w:r>
        <w:t xml:space="preserve">tapes; and they could even provide the basis for imposing sanctions for the </w:t>
      </w:r>
    </w:p>
    <w:p w:rsidR="003C4493" w:rsidRDefault="003C4493">
      <w:pPr>
        <w:pStyle w:val="a3"/>
      </w:pPr>
      <w:r>
        <w:t xml:space="preserve">broadcast of certain portions of the bible.”(Gunther, 1991) Carlin’s </w:t>
      </w:r>
    </w:p>
    <w:p w:rsidR="003C4493" w:rsidRDefault="003C4493">
      <w:pPr>
        <w:pStyle w:val="a3"/>
      </w:pPr>
      <w:r>
        <w:t xml:space="preserve">monologue was speech, there is no doubt about that, and it does present a </w:t>
      </w:r>
    </w:p>
    <w:p w:rsidR="003C4493" w:rsidRDefault="003C4493">
      <w:pPr>
        <w:pStyle w:val="a3"/>
      </w:pPr>
      <w:r>
        <w:t xml:space="preserve">point of view. Carlin tried to show that “the words it uses are “harmless” </w:t>
      </w:r>
    </w:p>
    <w:p w:rsidR="003C4493" w:rsidRDefault="003C4493">
      <w:pPr>
        <w:pStyle w:val="a3"/>
      </w:pPr>
      <w:r>
        <w:t xml:space="preserve">and that our attitudes toward them are essentially silly.”(Gunther, 1991) </w:t>
      </w:r>
    </w:p>
    <w:p w:rsidR="003C4493" w:rsidRDefault="003C4493">
      <w:pPr>
        <w:pStyle w:val="a3"/>
      </w:pPr>
      <w:r>
        <w:t xml:space="preserve">They did not object to this point of view but did object to the way in </w:t>
      </w:r>
    </w:p>
    <w:p w:rsidR="003C4493" w:rsidRDefault="003C4493">
      <w:pPr>
        <w:pStyle w:val="a3"/>
      </w:pPr>
      <w:r>
        <w:t xml:space="preserve">which </w:t>
      </w:r>
    </w:p>
    <w:p w:rsidR="003C4493" w:rsidRDefault="003C4493">
      <w:pPr>
        <w:pStyle w:val="a3"/>
      </w:pPr>
      <w:r>
        <w:t xml:space="preserve">it is expressed. </w:t>
      </w:r>
    </w:p>
    <w:p w:rsidR="003C4493" w:rsidRDefault="003C4493">
      <w:pPr>
        <w:pStyle w:val="a3"/>
      </w:pPr>
      <w:r>
        <w:t xml:space="preserve">Many people in the United States do not deem these words as offensive. In </w:t>
      </w:r>
    </w:p>
    <w:p w:rsidR="003C4493" w:rsidRDefault="003C4493">
      <w:pPr>
        <w:pStyle w:val="a3"/>
      </w:pPr>
      <w:r>
        <w:t xml:space="preserve">fact many people use these words daily and as a part of conversation. “In </w:t>
      </w:r>
    </w:p>
    <w:p w:rsidR="003C4493" w:rsidRDefault="003C4493">
      <w:pPr>
        <w:pStyle w:val="a3"/>
      </w:pPr>
      <w:r>
        <w:t xml:space="preserve">this context the Court’s decision could be seen as another of the dominant </w:t>
      </w:r>
    </w:p>
    <w:p w:rsidR="003C4493" w:rsidRDefault="003C4493">
      <w:pPr>
        <w:pStyle w:val="a3"/>
      </w:pPr>
      <w:r>
        <w:t xml:space="preserve">culture’s inevitable efforts to force those groups who do not share its </w:t>
      </w:r>
    </w:p>
    <w:p w:rsidR="003C4493" w:rsidRDefault="003C4493">
      <w:pPr>
        <w:pStyle w:val="a3"/>
      </w:pPr>
      <w:r>
        <w:t xml:space="preserve">mores </w:t>
      </w:r>
    </w:p>
    <w:p w:rsidR="003C4493" w:rsidRDefault="003C4493">
      <w:pPr>
        <w:pStyle w:val="a3"/>
      </w:pPr>
      <w:r>
        <w:t xml:space="preserve">to conform to it’s way of thinking, acting, and speaking.”(Gunther, 1991) </w:t>
      </w:r>
    </w:p>
    <w:p w:rsidR="003C4493" w:rsidRDefault="003C4493">
      <w:pPr>
        <w:pStyle w:val="a3"/>
      </w:pPr>
      <w:r>
        <w:t xml:space="preserve">Therefore, the Supreme Court looked upon Carlin’s monologue as indecent but </w:t>
      </w:r>
    </w:p>
    <w:p w:rsidR="003C4493" w:rsidRDefault="003C4493">
      <w:pPr>
        <w:pStyle w:val="a3"/>
      </w:pPr>
      <w:r>
        <w:t xml:space="preserve">not obscene. </w:t>
      </w:r>
    </w:p>
    <w:p w:rsidR="003C4493" w:rsidRDefault="003C4493">
      <w:pPr>
        <w:pStyle w:val="a3"/>
      </w:pPr>
      <w:r>
        <w:t xml:space="preserve">The FCC was given the power to regulate the airwaves and prohibit </w:t>
      </w:r>
    </w:p>
    <w:p w:rsidR="003C4493" w:rsidRDefault="003C4493">
      <w:pPr>
        <w:pStyle w:val="a3"/>
      </w:pPr>
      <w:r>
        <w:t xml:space="preserve">broadcasters from promoting “indecent” material over the radio. After the </w:t>
      </w:r>
    </w:p>
    <w:p w:rsidR="003C4493" w:rsidRDefault="003C4493">
      <w:pPr>
        <w:pStyle w:val="a3"/>
      </w:pPr>
      <w:r>
        <w:t xml:space="preserve">Pacifica case the FCC has also extended the ban of indecent as well as </w:t>
      </w:r>
    </w:p>
    <w:p w:rsidR="003C4493" w:rsidRDefault="003C4493">
      <w:pPr>
        <w:pStyle w:val="a3"/>
      </w:pPr>
      <w:r>
        <w:t xml:space="preserve">obscene materials to 24 hours per day. Because of the 24 hour ban the </w:t>
      </w:r>
    </w:p>
    <w:p w:rsidR="003C4493" w:rsidRDefault="003C4493">
      <w:pPr>
        <w:pStyle w:val="a3"/>
      </w:pPr>
      <w:r>
        <w:t xml:space="preserve">previous “law of nuisance” allowing for indecent material to be “channeled” </w:t>
      </w:r>
    </w:p>
    <w:p w:rsidR="003C4493" w:rsidRDefault="003C4493">
      <w:pPr>
        <w:pStyle w:val="a3"/>
      </w:pPr>
      <w:r>
        <w:t xml:space="preserve">at certain times of the day was abolished. To promote strong regulation </w:t>
      </w:r>
    </w:p>
    <w:p w:rsidR="003C4493" w:rsidRDefault="003C4493">
      <w:pPr>
        <w:pStyle w:val="a3"/>
      </w:pPr>
      <w:r>
        <w:t xml:space="preserve">against indecent material the FCC has the authority to issue fines on </w:t>
      </w:r>
    </w:p>
    <w:p w:rsidR="003C4493" w:rsidRDefault="003C4493">
      <w:pPr>
        <w:pStyle w:val="a3"/>
      </w:pPr>
      <w:r>
        <w:t xml:space="preserve">broadcasters, whether it be fines in the terms of money or suspension of </w:t>
      </w:r>
    </w:p>
    <w:p w:rsidR="003C4493" w:rsidRDefault="003C4493">
      <w:pPr>
        <w:pStyle w:val="a3"/>
      </w:pPr>
      <w:r>
        <w:t xml:space="preserve">air </w:t>
      </w:r>
    </w:p>
    <w:p w:rsidR="003C4493" w:rsidRDefault="003C4493">
      <w:pPr>
        <w:pStyle w:val="a3"/>
      </w:pPr>
      <w:r>
        <w:t xml:space="preserve">time. The FCC, or the government, was given the ultimate power. The power </w:t>
      </w:r>
    </w:p>
    <w:p w:rsidR="003C4493" w:rsidRDefault="003C4493">
      <w:pPr>
        <w:pStyle w:val="a3"/>
      </w:pPr>
      <w:r>
        <w:t xml:space="preserve">to </w:t>
      </w:r>
    </w:p>
    <w:p w:rsidR="003C4493" w:rsidRDefault="003C4493">
      <w:pPr>
        <w:pStyle w:val="a3"/>
      </w:pPr>
      <w:r>
        <w:t xml:space="preserve">regulate what we hear. </w:t>
      </w:r>
    </w:p>
    <w:p w:rsidR="003C4493" w:rsidRDefault="003C4493">
      <w:pPr>
        <w:pStyle w:val="a3"/>
      </w:pPr>
      <w:r>
        <w:t xml:space="preserve">Recently the FCC’s authority to regulate broadcasts had been challenged </w:t>
      </w:r>
    </w:p>
    <w:p w:rsidR="003C4493" w:rsidRDefault="003C4493">
      <w:pPr>
        <w:pStyle w:val="a3"/>
      </w:pPr>
      <w:r>
        <w:t xml:space="preserve">once </w:t>
      </w:r>
    </w:p>
    <w:p w:rsidR="003C4493" w:rsidRDefault="003C4493">
      <w:pPr>
        <w:pStyle w:val="a3"/>
      </w:pPr>
      <w:r>
        <w:t xml:space="preserve">again. Howard Stern, self proclaimed “king of all media” and morning show </w:t>
      </w:r>
    </w:p>
    <w:p w:rsidR="003C4493" w:rsidRDefault="003C4493">
      <w:pPr>
        <w:pStyle w:val="a3"/>
      </w:pPr>
      <w:r>
        <w:t xml:space="preserve">“loudmouth” has given the FCC plenty of headaches. In 1987, the FCC </w:t>
      </w:r>
    </w:p>
    <w:p w:rsidR="003C4493" w:rsidRDefault="003C4493">
      <w:pPr>
        <w:pStyle w:val="a3"/>
      </w:pPr>
      <w:r>
        <w:t xml:space="preserve">introduced a new regulation to broadcasters. The regulation stated that </w:t>
      </w:r>
    </w:p>
    <w:p w:rsidR="003C4493" w:rsidRDefault="003C4493">
      <w:pPr>
        <w:pStyle w:val="a3"/>
      </w:pPr>
      <w:r>
        <w:t xml:space="preserve">“broadcasters could not say anything patently indecent or offensive to your </w:t>
      </w:r>
    </w:p>
    <w:p w:rsidR="003C4493" w:rsidRDefault="003C4493">
      <w:pPr>
        <w:pStyle w:val="a3"/>
      </w:pPr>
      <w:r>
        <w:t xml:space="preserve">community.”(Stern, 1994) Before this broadcasters only had to worry about </w:t>
      </w:r>
    </w:p>
    <w:p w:rsidR="003C4493" w:rsidRDefault="003C4493">
      <w:pPr>
        <w:pStyle w:val="a3"/>
      </w:pPr>
      <w:r>
        <w:t xml:space="preserve">the “seven dirty words”. This new rule seemed to lack a specific meaning. </w:t>
      </w:r>
    </w:p>
    <w:p w:rsidR="003C4493" w:rsidRDefault="003C4493">
      <w:pPr>
        <w:pStyle w:val="a3"/>
      </w:pPr>
      <w:r>
        <w:t xml:space="preserve">The broadcasting of indecent material was clearly stated and understood </w:t>
      </w:r>
    </w:p>
    <w:p w:rsidR="003C4493" w:rsidRDefault="003C4493">
      <w:pPr>
        <w:pStyle w:val="a3"/>
      </w:pPr>
      <w:r>
        <w:t xml:space="preserve">since the Pacifica case. To say broadcasters could not say anything </w:t>
      </w:r>
    </w:p>
    <w:p w:rsidR="003C4493" w:rsidRDefault="003C4493">
      <w:pPr>
        <w:pStyle w:val="a3"/>
      </w:pPr>
      <w:r>
        <w:t xml:space="preserve">“offensive to your community” just reinforced the idea that the government </w:t>
      </w:r>
    </w:p>
    <w:p w:rsidR="003C4493" w:rsidRDefault="003C4493">
      <w:pPr>
        <w:pStyle w:val="a3"/>
      </w:pPr>
      <w:r>
        <w:t xml:space="preserve">want’s to conform people to their way of thinking, acting and speaking. </w:t>
      </w:r>
    </w:p>
    <w:p w:rsidR="003C4493" w:rsidRDefault="003C4493">
      <w:pPr>
        <w:pStyle w:val="a3"/>
      </w:pPr>
      <w:r>
        <w:t xml:space="preserve">As most of us are aware, many communities are dissimilar and comprised of </w:t>
      </w:r>
    </w:p>
    <w:p w:rsidR="003C4493" w:rsidRDefault="003C4493">
      <w:pPr>
        <w:pStyle w:val="a3"/>
      </w:pPr>
      <w:r>
        <w:t xml:space="preserve">many people who might have different outlooks on what indecent material </w:t>
      </w:r>
    </w:p>
    <w:p w:rsidR="003C4493" w:rsidRDefault="003C4493">
      <w:pPr>
        <w:pStyle w:val="a3"/>
      </w:pPr>
      <w:r>
        <w:t xml:space="preserve">would </w:t>
      </w:r>
    </w:p>
    <w:p w:rsidR="003C4493" w:rsidRDefault="003C4493">
      <w:pPr>
        <w:pStyle w:val="a3"/>
      </w:pPr>
      <w:r>
        <w:t xml:space="preserve">consist of. This new regulation sparked much protest against Howard Stern </w:t>
      </w:r>
    </w:p>
    <w:p w:rsidR="003C4493" w:rsidRDefault="003C4493">
      <w:pPr>
        <w:pStyle w:val="a3"/>
      </w:pPr>
      <w:r>
        <w:t xml:space="preserve">from many communities and individuals because the FCC essentially made the </w:t>
      </w:r>
    </w:p>
    <w:p w:rsidR="003C4493" w:rsidRDefault="003C4493">
      <w:pPr>
        <w:pStyle w:val="a3"/>
      </w:pPr>
      <w:r>
        <w:t xml:space="preserve">“citizen” the watchdog. If one person in a community heard Howard Stern, or </w:t>
      </w:r>
    </w:p>
    <w:p w:rsidR="003C4493" w:rsidRDefault="003C4493">
      <w:pPr>
        <w:pStyle w:val="a3"/>
      </w:pPr>
      <w:r>
        <w:t xml:space="preserve">any broadcaster, say something that was offensive to them and reported it </w:t>
      </w:r>
    </w:p>
    <w:p w:rsidR="003C4493" w:rsidRDefault="003C4493">
      <w:pPr>
        <w:pStyle w:val="a3"/>
      </w:pPr>
      <w:r>
        <w:t xml:space="preserve">to </w:t>
      </w:r>
    </w:p>
    <w:p w:rsidR="003C4493" w:rsidRDefault="003C4493">
      <w:pPr>
        <w:pStyle w:val="a3"/>
      </w:pPr>
      <w:r>
        <w:t xml:space="preserve">the FCC, the FCC was required to take action and administer penalties. </w:t>
      </w:r>
    </w:p>
    <w:p w:rsidR="003C4493" w:rsidRDefault="003C4493">
      <w:pPr>
        <w:pStyle w:val="a3"/>
      </w:pPr>
      <w:r>
        <w:t xml:space="preserve">With this new regulation many watchdog groups and campaigns formed with the </w:t>
      </w:r>
    </w:p>
    <w:p w:rsidR="003C4493" w:rsidRDefault="003C4493">
      <w:pPr>
        <w:pStyle w:val="a3"/>
      </w:pPr>
      <w:r>
        <w:t xml:space="preserve">soul purpose to “remove the obscene and indecent Howard Stern from the </w:t>
      </w:r>
    </w:p>
    <w:p w:rsidR="003C4493" w:rsidRDefault="003C4493">
      <w:pPr>
        <w:pStyle w:val="a3"/>
      </w:pPr>
      <w:r>
        <w:t xml:space="preserve">airwaves.”(Stern, 1995) One with great influence in particular was the </w:t>
      </w:r>
    </w:p>
    <w:p w:rsidR="003C4493" w:rsidRDefault="003C4493">
      <w:pPr>
        <w:pStyle w:val="a3"/>
      </w:pPr>
      <w:r>
        <w:t xml:space="preserve">“Morality in America Campaign” headed by a minister from Mississippi named </w:t>
      </w:r>
    </w:p>
    <w:p w:rsidR="003C4493" w:rsidRDefault="003C4493">
      <w:pPr>
        <w:pStyle w:val="a3"/>
      </w:pPr>
      <w:r>
        <w:t xml:space="preserve">Donald E. Wildmon. Mr. Wildmon, famous for these types of protests, </w:t>
      </w:r>
    </w:p>
    <w:p w:rsidR="003C4493" w:rsidRDefault="003C4493">
      <w:pPr>
        <w:pStyle w:val="a3"/>
      </w:pPr>
      <w:r>
        <w:t xml:space="preserve">orchestrated a heavily promoted national letter writing campaign to the FCC </w:t>
      </w:r>
    </w:p>
    <w:p w:rsidR="003C4493" w:rsidRDefault="003C4493">
      <w:pPr>
        <w:pStyle w:val="a3"/>
      </w:pPr>
      <w:r>
        <w:t xml:space="preserve">by sending out flyers to communities across the nation. Because of this </w:t>
      </w:r>
    </w:p>
    <w:p w:rsidR="003C4493" w:rsidRDefault="003C4493">
      <w:pPr>
        <w:pStyle w:val="a3"/>
      </w:pPr>
      <w:r>
        <w:t xml:space="preserve">action the chairman of the FCC, Alfred Sikes, took a closer look at Howard </w:t>
      </w:r>
    </w:p>
    <w:p w:rsidR="003C4493" w:rsidRDefault="003C4493">
      <w:pPr>
        <w:pStyle w:val="a3"/>
      </w:pPr>
      <w:r>
        <w:t xml:space="preserve">Stern and decided that his show was indecent and issued the corporation </w:t>
      </w:r>
    </w:p>
    <w:p w:rsidR="003C4493" w:rsidRDefault="003C4493">
      <w:pPr>
        <w:pStyle w:val="a3"/>
      </w:pPr>
      <w:r>
        <w:t xml:space="preserve">that </w:t>
      </w:r>
    </w:p>
    <w:p w:rsidR="003C4493" w:rsidRDefault="003C4493">
      <w:pPr>
        <w:pStyle w:val="a3"/>
      </w:pPr>
      <w:r>
        <w:t xml:space="preserve">represents Stern, Infinity Broadcasting, a warning. This warning brought </w:t>
      </w:r>
    </w:p>
    <w:p w:rsidR="003C4493" w:rsidRDefault="003C4493">
      <w:pPr>
        <w:pStyle w:val="a3"/>
      </w:pPr>
      <w:r>
        <w:t xml:space="preserve">publicity to Infinity Broadcasting. Ratings soared and revenue was high. </w:t>
      </w:r>
    </w:p>
    <w:p w:rsidR="003C4493" w:rsidRDefault="003C4493">
      <w:pPr>
        <w:pStyle w:val="a3"/>
      </w:pPr>
      <w:r>
        <w:t xml:space="preserve">Stern became such a center of attention that Infinity decided to keep The </w:t>
      </w:r>
    </w:p>
    <w:p w:rsidR="003C4493" w:rsidRDefault="003C4493">
      <w:pPr>
        <w:pStyle w:val="a3"/>
      </w:pPr>
      <w:r>
        <w:t xml:space="preserve">Howard Stern Show running just as it was. Mr. Wildmon’s organization still </w:t>
      </w:r>
    </w:p>
    <w:p w:rsidR="003C4493" w:rsidRDefault="003C4493">
      <w:pPr>
        <w:pStyle w:val="a3"/>
      </w:pPr>
      <w:r>
        <w:t xml:space="preserve">pr </w:t>
      </w:r>
    </w:p>
    <w:p w:rsidR="003C4493" w:rsidRDefault="003C4493">
      <w:pPr>
        <w:pStyle w:val="a3"/>
      </w:pPr>
      <w:r>
        <w:t xml:space="preserve">essed on for “morality in America” and caused Howard Stern and Infinity </w:t>
      </w:r>
    </w:p>
    <w:p w:rsidR="003C4493" w:rsidRDefault="003C4493">
      <w:pPr>
        <w:pStyle w:val="a3"/>
      </w:pPr>
      <w:r>
        <w:t xml:space="preserve">Broadcasting to receive more fines than anyone in the history of radio, 1.7 </w:t>
      </w:r>
    </w:p>
    <w:p w:rsidR="003C4493" w:rsidRDefault="003C4493">
      <w:pPr>
        <w:pStyle w:val="a3"/>
      </w:pPr>
      <w:r>
        <w:t xml:space="preserve">million dollars worth. After years of protest and behind the scenes </w:t>
      </w:r>
    </w:p>
    <w:p w:rsidR="003C4493" w:rsidRDefault="003C4493">
      <w:pPr>
        <w:pStyle w:val="a3"/>
      </w:pPr>
      <w:r>
        <w:t xml:space="preserve">disputes </w:t>
      </w:r>
    </w:p>
    <w:p w:rsidR="003C4493" w:rsidRDefault="003C4493">
      <w:pPr>
        <w:pStyle w:val="a3"/>
      </w:pPr>
      <w:r>
        <w:t xml:space="preserve">Infinity Broadcasting paid the 1.7 million dollars in fines to the FCC on </w:t>
      </w:r>
    </w:p>
    <w:p w:rsidR="003C4493" w:rsidRDefault="003C4493">
      <w:pPr>
        <w:pStyle w:val="a3"/>
      </w:pPr>
      <w:r>
        <w:t xml:space="preserve">September 3, 1995. The FCC’s authority was boldly challenged by Howard </w:t>
      </w:r>
    </w:p>
    <w:p w:rsidR="003C4493" w:rsidRDefault="003C4493">
      <w:pPr>
        <w:pStyle w:val="a3"/>
      </w:pPr>
      <w:r>
        <w:t xml:space="preserve">Stern and the fines sent a clear message to other broadcasters that the FCC </w:t>
      </w:r>
    </w:p>
    <w:p w:rsidR="003C4493" w:rsidRDefault="003C4493">
      <w:pPr>
        <w:pStyle w:val="a3"/>
      </w:pPr>
      <w:r>
        <w:t xml:space="preserve">would not tolerate indecent material over the airwaves. Even though Stern’s </w:t>
      </w:r>
    </w:p>
    <w:p w:rsidR="003C4493" w:rsidRDefault="003C4493">
      <w:pPr>
        <w:pStyle w:val="a3"/>
      </w:pPr>
      <w:r>
        <w:t xml:space="preserve">material was considered indecent by the FCC, they could not stop it. The </w:t>
      </w:r>
    </w:p>
    <w:p w:rsidR="003C4493" w:rsidRDefault="003C4493">
      <w:pPr>
        <w:pStyle w:val="a3"/>
      </w:pPr>
      <w:r>
        <w:t xml:space="preserve">FCC can only regulate it. Howard Stern’s message might be indecent </w:t>
      </w:r>
    </w:p>
    <w:p w:rsidR="003C4493" w:rsidRDefault="003C4493">
      <w:pPr>
        <w:pStyle w:val="a3"/>
      </w:pPr>
      <w:r>
        <w:t xml:space="preserve">,however, </w:t>
      </w:r>
    </w:p>
    <w:p w:rsidR="003C4493" w:rsidRDefault="003C4493">
      <w:pPr>
        <w:pStyle w:val="a3"/>
      </w:pPr>
      <w:r>
        <w:t xml:space="preserve">it is still protected by the first amendment. </w:t>
      </w:r>
    </w:p>
    <w:p w:rsidR="003C4493" w:rsidRDefault="003C4493">
      <w:pPr>
        <w:pStyle w:val="a3"/>
      </w:pPr>
      <w:r>
        <w:t xml:space="preserve">The outcome of the FCC v. Pacifica Foundation gave the FCC “the power to </w:t>
      </w:r>
    </w:p>
    <w:p w:rsidR="003C4493" w:rsidRDefault="003C4493">
      <w:pPr>
        <w:pStyle w:val="a3"/>
      </w:pPr>
      <w:r>
        <w:t xml:space="preserve">regulate radio broadcasts that are indecent but not obscene.”(Gunther, </w:t>
      </w:r>
    </w:p>
    <w:p w:rsidR="003C4493" w:rsidRDefault="003C4493">
      <w:pPr>
        <w:pStyle w:val="a3"/>
      </w:pPr>
      <w:r>
        <w:t xml:space="preserve">1991) </w:t>
      </w:r>
    </w:p>
    <w:p w:rsidR="003C4493" w:rsidRDefault="003C4493">
      <w:pPr>
        <w:pStyle w:val="a3"/>
      </w:pPr>
      <w:r>
        <w:t xml:space="preserve">We could look at this power given to the FCC as an infringement of our </w:t>
      </w:r>
    </w:p>
    <w:p w:rsidR="003C4493" w:rsidRDefault="003C4493">
      <w:pPr>
        <w:pStyle w:val="a3"/>
      </w:pPr>
      <w:r>
        <w:t xml:space="preserve">first </w:t>
      </w:r>
    </w:p>
    <w:p w:rsidR="003C4493" w:rsidRDefault="003C4493">
      <w:pPr>
        <w:pStyle w:val="a3"/>
      </w:pPr>
      <w:r>
        <w:t xml:space="preserve">amendment rights. Should Americans let the government regulate what we here </w:t>
      </w:r>
    </w:p>
    <w:p w:rsidR="003C4493" w:rsidRDefault="003C4493">
      <w:pPr>
        <w:pStyle w:val="a3"/>
      </w:pPr>
      <w:r>
        <w:t xml:space="preserve">or say on our public airways? Or should we place “the responsibility and </w:t>
      </w:r>
    </w:p>
    <w:p w:rsidR="003C4493" w:rsidRDefault="003C4493">
      <w:pPr>
        <w:pStyle w:val="a3"/>
      </w:pPr>
      <w:r>
        <w:t xml:space="preserve">the </w:t>
      </w:r>
    </w:p>
    <w:p w:rsidR="003C4493" w:rsidRDefault="003C4493">
      <w:pPr>
        <w:pStyle w:val="a3"/>
      </w:pPr>
      <w:r>
        <w:t xml:space="preserve">right to weed worthless and offensive communications from the public </w:t>
      </w:r>
    </w:p>
    <w:p w:rsidR="003C4493" w:rsidRDefault="003C4493">
      <w:pPr>
        <w:pStyle w:val="a3"/>
      </w:pPr>
      <w:r>
        <w:t xml:space="preserve">airways </w:t>
      </w:r>
    </w:p>
    <w:p w:rsidR="003C4493" w:rsidRDefault="003C4493">
      <w:pPr>
        <w:pStyle w:val="a3"/>
      </w:pPr>
      <w:r>
        <w:t xml:space="preserve">in a public free to choose those communications worthy of its attention </w:t>
      </w:r>
    </w:p>
    <w:p w:rsidR="003C4493" w:rsidRDefault="003C4493">
      <w:pPr>
        <w:pStyle w:val="a3"/>
      </w:pPr>
      <w:r>
        <w:t xml:space="preserve">from </w:t>
      </w:r>
    </w:p>
    <w:p w:rsidR="003C4493" w:rsidRDefault="003C4493">
      <w:pPr>
        <w:pStyle w:val="a3"/>
      </w:pPr>
      <w:r>
        <w:t xml:space="preserve">a marketplace unsullied by the censor’s hand.”(Gunther, 1991) </w:t>
      </w:r>
    </w:p>
    <w:p w:rsidR="003C4493" w:rsidRDefault="003C4493">
      <w:pPr>
        <w:pStyle w:val="a3"/>
      </w:pPr>
      <w:r>
        <w:t xml:space="preserve">One could interpret this to mean the government might feel that we are not </w:t>
      </w:r>
    </w:p>
    <w:p w:rsidR="003C4493" w:rsidRDefault="003C4493">
      <w:pPr>
        <w:pStyle w:val="a3"/>
      </w:pPr>
      <w:r>
        <w:t xml:space="preserve">responsible enough to do this for ourselves. But I believe ,however, that </w:t>
      </w:r>
    </w:p>
    <w:p w:rsidR="003C4493" w:rsidRDefault="003C4493">
      <w:pPr>
        <w:pStyle w:val="a3"/>
      </w:pPr>
      <w:r>
        <w:t xml:space="preserve">if a certain amount of regulation is not applied things could very easily </w:t>
      </w:r>
    </w:p>
    <w:p w:rsidR="003C4493" w:rsidRDefault="003C4493">
      <w:pPr>
        <w:pStyle w:val="a3"/>
      </w:pPr>
      <w:r>
        <w:t xml:space="preserve">get </w:t>
      </w:r>
    </w:p>
    <w:p w:rsidR="003C4493" w:rsidRDefault="003C4493">
      <w:pPr>
        <w:pStyle w:val="a3"/>
      </w:pPr>
      <w:r>
        <w:t xml:space="preserve">out of control. If the “seven dirty words” were allowed to be said on the </w:t>
      </w:r>
    </w:p>
    <w:p w:rsidR="003C4493" w:rsidRDefault="003C4493">
      <w:pPr>
        <w:pStyle w:val="a3"/>
      </w:pPr>
      <w:r>
        <w:t xml:space="preserve">airwaves at any time of the day then others might find reason for openness </w:t>
      </w:r>
    </w:p>
    <w:p w:rsidR="003C4493" w:rsidRDefault="003C4493">
      <w:pPr>
        <w:pStyle w:val="a3"/>
      </w:pPr>
      <w:r>
        <w:t xml:space="preserve">in </w:t>
      </w:r>
    </w:p>
    <w:p w:rsidR="003C4493" w:rsidRDefault="003C4493">
      <w:pPr>
        <w:pStyle w:val="a3"/>
      </w:pPr>
      <w:r>
        <w:t xml:space="preserve">many other regulated activities such as pornography, or nudity and open </w:t>
      </w:r>
    </w:p>
    <w:p w:rsidR="003C4493" w:rsidRDefault="003C4493">
      <w:pPr>
        <w:pStyle w:val="a3"/>
      </w:pPr>
      <w:r>
        <w:t xml:space="preserve">language policies on television. A step in this direction for our society </w:t>
      </w:r>
    </w:p>
    <w:p w:rsidR="003C4493" w:rsidRDefault="003C4493">
      <w:pPr>
        <w:pStyle w:val="a3"/>
      </w:pPr>
      <w:r>
        <w:t xml:space="preserve">is </w:t>
      </w:r>
    </w:p>
    <w:p w:rsidR="003C4493" w:rsidRDefault="003C4493">
      <w:pPr>
        <w:pStyle w:val="a3"/>
      </w:pPr>
      <w:r>
        <w:t xml:space="preserve">the wrong step. We have had these regulations in place for a number of </w:t>
      </w:r>
    </w:p>
    <w:p w:rsidR="003C4493" w:rsidRDefault="003C4493">
      <w:pPr>
        <w:pStyle w:val="a3"/>
      </w:pPr>
      <w:r>
        <w:t xml:space="preserve">years </w:t>
      </w:r>
    </w:p>
    <w:p w:rsidR="003C4493" w:rsidRDefault="003C4493">
      <w:pPr>
        <w:pStyle w:val="a3"/>
      </w:pPr>
      <w:r>
        <w:t xml:space="preserve">now and it would be devastating in this day and age to allow this type of </w:t>
      </w:r>
    </w:p>
    <w:p w:rsidR="003C4493" w:rsidRDefault="003C4493">
      <w:pPr>
        <w:pStyle w:val="a3"/>
      </w:pPr>
      <w:r>
        <w:t xml:space="preserve">openness, especially with the problems we are facing in our communities </w:t>
      </w:r>
    </w:p>
    <w:p w:rsidR="003C4493" w:rsidRDefault="003C4493">
      <w:pPr>
        <w:pStyle w:val="a3"/>
      </w:pPr>
      <w:r>
        <w:t xml:space="preserve">with </w:t>
      </w:r>
    </w:p>
    <w:p w:rsidR="003C4493" w:rsidRDefault="003C4493">
      <w:pPr>
        <w:pStyle w:val="a3"/>
      </w:pPr>
      <w:r>
        <w:t xml:space="preserve">violence and children. However, I also think that the “seven dirty words” </w:t>
      </w:r>
    </w:p>
    <w:p w:rsidR="003C4493" w:rsidRDefault="003C4493">
      <w:pPr>
        <w:pStyle w:val="a3"/>
      </w:pPr>
      <w:r>
        <w:t xml:space="preserve">are just in fact what they are, words. “Carlin is not mouthing obscenities, </w:t>
      </w:r>
    </w:p>
    <w:p w:rsidR="003C4493" w:rsidRDefault="003C4493">
      <w:pPr>
        <w:pStyle w:val="a3"/>
      </w:pPr>
      <w:r>
        <w:t xml:space="preserve">he is merely using words to satirize as harmless and essentially silly our </w:t>
      </w:r>
    </w:p>
    <w:p w:rsidR="003C4493" w:rsidRDefault="003C4493">
      <w:pPr>
        <w:pStyle w:val="a3"/>
      </w:pPr>
      <w:r>
        <w:t xml:space="preserve">attitudes towards those words.”(Gunther, 1991) I do understand that words </w:t>
      </w:r>
    </w:p>
    <w:p w:rsidR="003C4493" w:rsidRDefault="003C4493">
      <w:pPr>
        <w:pStyle w:val="a3"/>
      </w:pPr>
      <w:r>
        <w:t xml:space="preserve">that are common in one setting might be offensive in another. Because I </w:t>
      </w:r>
    </w:p>
    <w:p w:rsidR="003C4493" w:rsidRDefault="003C4493">
      <w:pPr>
        <w:pStyle w:val="a3"/>
      </w:pPr>
      <w:r>
        <w:t xml:space="preserve">hear </w:t>
      </w:r>
    </w:p>
    <w:p w:rsidR="003C4493" w:rsidRDefault="003C4493">
      <w:pPr>
        <w:pStyle w:val="a3"/>
      </w:pPr>
      <w:r>
        <w:t xml:space="preserve">these words often I do not take offense to them. Although, if I had </w:t>
      </w:r>
    </w:p>
    <w:p w:rsidR="003C4493" w:rsidRDefault="003C4493">
      <w:pPr>
        <w:pStyle w:val="a3"/>
      </w:pPr>
      <w:r>
        <w:t xml:space="preserve">children </w:t>
      </w:r>
    </w:p>
    <w:p w:rsidR="003C4493" w:rsidRDefault="003C4493">
      <w:pPr>
        <w:pStyle w:val="a3"/>
      </w:pPr>
      <w:r>
        <w:t xml:space="preserve">I would not want them to hear these words over public airways or repeat </w:t>
      </w:r>
    </w:p>
    <w:p w:rsidR="003C4493" w:rsidRDefault="003C4493">
      <w:pPr>
        <w:pStyle w:val="a3"/>
      </w:pPr>
      <w:r>
        <w:t xml:space="preserve">them. </w:t>
      </w:r>
    </w:p>
    <w:p w:rsidR="003C4493" w:rsidRDefault="003C4493">
      <w:pPr>
        <w:pStyle w:val="a3"/>
      </w:pPr>
      <w:r>
        <w:t xml:space="preserve">It is important though that the parents, not the government, have the right </w:t>
      </w:r>
    </w:p>
    <w:p w:rsidR="003C4493" w:rsidRDefault="003C4493">
      <w:pPr>
        <w:pStyle w:val="a3"/>
      </w:pPr>
      <w:r>
        <w:t xml:space="preserve">to raise their children. </w:t>
      </w:r>
    </w:p>
    <w:p w:rsidR="003C4493" w:rsidRDefault="003C4493">
      <w:pPr>
        <w:pStyle w:val="a3"/>
      </w:pPr>
      <w:r>
        <w:t xml:space="preserve">I believe that the government should have let the “law of nuisance” stand. </w:t>
      </w:r>
    </w:p>
    <w:p w:rsidR="003C4493" w:rsidRDefault="003C4493">
      <w:pPr>
        <w:pStyle w:val="a3"/>
      </w:pPr>
      <w:r>
        <w:t xml:space="preserve">Channeling this type of material in hours where children are not exposed </w:t>
      </w:r>
    </w:p>
    <w:p w:rsidR="003C4493" w:rsidRDefault="003C4493">
      <w:pPr>
        <w:pStyle w:val="a3"/>
      </w:pPr>
      <w:r>
        <w:t xml:space="preserve">would be the right decision. We have created an even stronger taboo </w:t>
      </w:r>
    </w:p>
    <w:p w:rsidR="003C4493" w:rsidRDefault="003C4493">
      <w:pPr>
        <w:pStyle w:val="a3"/>
      </w:pPr>
      <w:r>
        <w:t xml:space="preserve">concerning these words by letting them be regulated and now we are stuck </w:t>
      </w:r>
    </w:p>
    <w:p w:rsidR="003C4493" w:rsidRDefault="003C4493">
      <w:pPr>
        <w:pStyle w:val="a3"/>
      </w:pPr>
      <w:r>
        <w:t xml:space="preserve">with </w:t>
      </w:r>
    </w:p>
    <w:p w:rsidR="003C4493" w:rsidRDefault="003C4493">
      <w:pPr>
        <w:pStyle w:val="a3"/>
      </w:pPr>
      <w:r>
        <w:t xml:space="preserve">that. Freedom of speech is an important thing and even the slightest bit of </w:t>
      </w:r>
    </w:p>
    <w:p w:rsidR="003C4493" w:rsidRDefault="003C4493">
      <w:pPr>
        <w:pStyle w:val="a3"/>
      </w:pPr>
      <w:r>
        <w:t xml:space="preserve">regulation could have drastic results. People wanting to see morality in </w:t>
      </w:r>
    </w:p>
    <w:p w:rsidR="003C4493" w:rsidRDefault="003C4493">
      <w:pPr>
        <w:pStyle w:val="a3"/>
      </w:pPr>
      <w:r>
        <w:t xml:space="preserve">America is fine, but what is this morality? Who set the standards for </w:t>
      </w:r>
    </w:p>
    <w:p w:rsidR="003C4493" w:rsidRDefault="003C4493">
      <w:pPr>
        <w:pStyle w:val="a3"/>
      </w:pPr>
      <w:r>
        <w:t xml:space="preserve">morality? Our morality has changed over the years and is still changing </w:t>
      </w:r>
    </w:p>
    <w:p w:rsidR="003C4493" w:rsidRDefault="003C4493">
      <w:pPr>
        <w:pStyle w:val="a3"/>
      </w:pPr>
      <w:r>
        <w:t xml:space="preserve">daily. I do not think these words have anything to do with morality. These </w:t>
      </w:r>
    </w:p>
    <w:p w:rsidR="003C4493" w:rsidRDefault="003C4493">
      <w:pPr>
        <w:pStyle w:val="a3"/>
      </w:pPr>
      <w:r>
        <w:t xml:space="preserve">are just words that were assigned to bad intentions and bad thoughts. Is it </w:t>
      </w:r>
    </w:p>
    <w:p w:rsidR="003C4493" w:rsidRDefault="003C4493">
      <w:pPr>
        <w:pStyle w:val="a3"/>
      </w:pPr>
      <w:r>
        <w:t xml:space="preserve">moral that we let our government decide what we hear or say. I believe </w:t>
      </w:r>
    </w:p>
    <w:p w:rsidR="003C4493" w:rsidRDefault="003C4493">
      <w:pPr>
        <w:pStyle w:val="a3"/>
      </w:pPr>
      <w:r>
        <w:t>that’s the greatest immoral act of all.</w:t>
      </w:r>
    </w:p>
    <w:p w:rsidR="003C4493" w:rsidRDefault="003C4493">
      <w:pPr>
        <w:pStyle w:val="a3"/>
      </w:pPr>
      <w:r>
        <w:t xml:space="preserve">Gunther, G. (1991). Constitutional Law. Twelfth Edition. New York: The </w:t>
      </w:r>
    </w:p>
    <w:p w:rsidR="003C4493" w:rsidRDefault="003C4493">
      <w:pPr>
        <w:pStyle w:val="a3"/>
      </w:pPr>
      <w:r>
        <w:t xml:space="preserve">Foundation Press, Inc. pp. 1154-1161. </w:t>
      </w:r>
    </w:p>
    <w:p w:rsidR="003C4493" w:rsidRDefault="003C4493">
      <w:pPr>
        <w:pStyle w:val="a3"/>
      </w:pPr>
      <w:r>
        <w:t xml:space="preserve">Carlin, G. (1977). Class Clown. “Filthy Words” monologue. Atlantic </w:t>
      </w:r>
    </w:p>
    <w:p w:rsidR="003C4493" w:rsidRDefault="003C4493">
      <w:pPr>
        <w:pStyle w:val="a3"/>
      </w:pPr>
      <w:r>
        <w:t xml:space="preserve">Records, Inc. </w:t>
      </w:r>
    </w:p>
    <w:p w:rsidR="003C4493" w:rsidRDefault="003C4493">
      <w:pPr>
        <w:pStyle w:val="a3"/>
      </w:pPr>
      <w:r>
        <w:t xml:space="preserve">Simones, A. (1995). Lecture on FCC v. Pacifica Foundation. October 27, </w:t>
      </w:r>
    </w:p>
    <w:p w:rsidR="003C4493" w:rsidRDefault="003C4493">
      <w:pPr>
        <w:pStyle w:val="a3"/>
      </w:pPr>
      <w:r>
        <w:t xml:space="preserve">1995. Constitutional Law, Southwest Missouri State University. </w:t>
      </w:r>
    </w:p>
    <w:p w:rsidR="003C4493" w:rsidRDefault="003C4493">
      <w:pPr>
        <w:pStyle w:val="a3"/>
      </w:pPr>
      <w:r>
        <w:t xml:space="preserve">Stern, H. (1994). Private Parts. New York: Simon &amp; Schuster Inc. </w:t>
      </w:r>
    </w:p>
    <w:p w:rsidR="003C4493" w:rsidRDefault="003C4493">
      <w:pPr>
        <w:pStyle w:val="a3"/>
      </w:pPr>
      <w:r>
        <w:t>Stern, H. (1995). Miss America. New York: Regan Books.</w:t>
      </w:r>
    </w:p>
    <w:p w:rsidR="003C4493" w:rsidRDefault="003C4493">
      <w:r>
        <w:br/>
      </w:r>
      <w:bookmarkStart w:id="0" w:name="_GoBack"/>
      <w:bookmarkEnd w:id="0"/>
    </w:p>
    <w:sectPr w:rsidR="003C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E4C"/>
    <w:rsid w:val="001F3C79"/>
    <w:rsid w:val="003C4493"/>
    <w:rsid w:val="00A55E4C"/>
    <w:rsid w:val="00B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FC3C-B05C-44AB-A84F-199E34D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Why Dirty Words Are Dirty Essay Research</vt:lpstr>
    </vt:vector>
  </TitlesOfParts>
  <Company>*</Company>
  <LinksUpToDate>false</LinksUpToDate>
  <CharactersWithSpaces>14719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Dirty Words Are Dirty Essay Research</dc:title>
  <dc:subject/>
  <dc:creator>dopol</dc:creator>
  <cp:keywords/>
  <dc:description/>
  <cp:lastModifiedBy>Irina</cp:lastModifiedBy>
  <cp:revision>2</cp:revision>
  <dcterms:created xsi:type="dcterms:W3CDTF">2014-09-13T09:57:00Z</dcterms:created>
  <dcterms:modified xsi:type="dcterms:W3CDTF">2014-09-13T09:57:00Z</dcterms:modified>
</cp:coreProperties>
</file>