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2B" w:rsidRDefault="0087672B">
      <w:pPr>
        <w:pStyle w:val="a3"/>
      </w:pPr>
      <w:r>
        <w:t xml:space="preserve">Why The End Of Integration? Essay, Research Paper </w:t>
      </w:r>
    </w:p>
    <w:p w:rsidR="0087672B" w:rsidRDefault="0087672B">
      <w:pPr>
        <w:pStyle w:val="a3"/>
      </w:pPr>
      <w:r>
        <w:t xml:space="preserve">Why The End of Integration? </w:t>
      </w:r>
    </w:p>
    <w:p w:rsidR="0087672B" w:rsidRDefault="0087672B">
      <w:pPr>
        <w:pStyle w:val="a3"/>
      </w:pPr>
      <w:r>
        <w:t xml:space="preserve">After four decades of school integration America has given up, and the </w:t>
      </w:r>
    </w:p>
    <w:p w:rsidR="0087672B" w:rsidRDefault="0087672B">
      <w:pPr>
        <w:pStyle w:val="a3"/>
      </w:pPr>
      <w:r>
        <w:t xml:space="preserve">question is: “Why?”. I believe the answer is because absolutely nothing worked! </w:t>
      </w:r>
    </w:p>
    <w:p w:rsidR="0087672B" w:rsidRDefault="0087672B">
      <w:pPr>
        <w:pStyle w:val="a3"/>
      </w:pPr>
      <w:r>
        <w:t xml:space="preserve">Bussing was a hassle, most magnet schools were set up for false reasons, and </w:t>
      </w:r>
    </w:p>
    <w:p w:rsidR="0087672B" w:rsidRDefault="0087672B">
      <w:pPr>
        <w:pStyle w:val="a3"/>
      </w:pPr>
      <w:r>
        <w:t xml:space="preserve">everything was very costly. With everything they tried there were still no </w:t>
      </w:r>
    </w:p>
    <w:p w:rsidR="0087672B" w:rsidRDefault="0087672B">
      <w:pPr>
        <w:pStyle w:val="a3"/>
      </w:pPr>
      <w:r>
        <w:t xml:space="preserve">significant changes in the test scores of the minority students. So now here we </w:t>
      </w:r>
    </w:p>
    <w:p w:rsidR="0087672B" w:rsidRDefault="0087672B">
      <w:pPr>
        <w:pStyle w:val="a3"/>
      </w:pPr>
      <w:r>
        <w:t xml:space="preserve">are in the late 21st century and it can all be summed up with what Chris Hansen </w:t>
      </w:r>
    </w:p>
    <w:p w:rsidR="0087672B" w:rsidRDefault="0087672B">
      <w:pPr>
        <w:pStyle w:val="a3"/>
      </w:pPr>
      <w:r>
        <w:t xml:space="preserve">of the American Civil Liberties Union in New York City believes the courts are </w:t>
      </w:r>
    </w:p>
    <w:p w:rsidR="0087672B" w:rsidRDefault="0087672B">
      <w:pPr>
        <w:pStyle w:val="a3"/>
      </w:pPr>
      <w:r>
        <w:t xml:space="preserve">saying, “We still agree with the goal of school desegregation, but it’s too hard, </w:t>
      </w:r>
    </w:p>
    <w:p w:rsidR="0087672B" w:rsidRDefault="0087672B">
      <w:pPr>
        <w:pStyle w:val="a3"/>
      </w:pPr>
      <w:r>
        <w:t xml:space="preserve">and we’re tired of it, and we give up.” </w:t>
      </w:r>
    </w:p>
    <w:p w:rsidR="0087672B" w:rsidRDefault="0087672B">
      <w:pPr>
        <w:pStyle w:val="a3"/>
      </w:pPr>
      <w:r>
        <w:t xml:space="preserve">It all started with Brown v. Board of Education saying “Separate </w:t>
      </w:r>
    </w:p>
    <w:p w:rsidR="0087672B" w:rsidRDefault="0087672B">
      <w:pPr>
        <w:pStyle w:val="a3"/>
      </w:pPr>
      <w:r>
        <w:t xml:space="preserve">educational facilities are inherently unequal.” There began a plan to </w:t>
      </w:r>
    </w:p>
    <w:p w:rsidR="0087672B" w:rsidRDefault="0087672B">
      <w:pPr>
        <w:pStyle w:val="a3"/>
      </w:pPr>
      <w:r>
        <w:t xml:space="preserve">desegregate public schools across America. The first plan was bussing when Swann </w:t>
      </w:r>
    </w:p>
    <w:p w:rsidR="0087672B" w:rsidRDefault="0087672B">
      <w:pPr>
        <w:pStyle w:val="a3"/>
      </w:pPr>
      <w:r>
        <w:t xml:space="preserve">v. Charlotte-Mecklenburg Board of Education stated that federal courts could </w:t>
      </w:r>
    </w:p>
    <w:p w:rsidR="0087672B" w:rsidRDefault="0087672B">
      <w:pPr>
        <w:pStyle w:val="a3"/>
      </w:pPr>
      <w:r>
        <w:t xml:space="preserve">order bussing to desegregate schools. However in most cases bussing became much </w:t>
      </w:r>
    </w:p>
    <w:p w:rsidR="0087672B" w:rsidRDefault="0087672B">
      <w:pPr>
        <w:pStyle w:val="a3"/>
      </w:pPr>
      <w:r>
        <w:t xml:space="preserve">more of a hassle than a helper. There were many revolts from parents making </w:t>
      </w:r>
    </w:p>
    <w:p w:rsidR="0087672B" w:rsidRDefault="0087672B">
      <w:pPr>
        <w:pStyle w:val="a3"/>
      </w:pPr>
      <w:r>
        <w:t xml:space="preserve">situations even more horrible. Most students wanted to go to their neighborhood </w:t>
      </w:r>
    </w:p>
    <w:p w:rsidR="0087672B" w:rsidRDefault="0087672B">
      <w:pPr>
        <w:pStyle w:val="a3"/>
      </w:pPr>
      <w:r>
        <w:t xml:space="preserve">schools and not be bussed for long trips to attend a ‘better’ school. In Seattle </w:t>
      </w:r>
    </w:p>
    <w:p w:rsidR="0087672B" w:rsidRDefault="0087672B">
      <w:pPr>
        <w:pStyle w:val="a3"/>
      </w:pPr>
      <w:r>
        <w:t xml:space="preserve">the school board unanimously voted to “avoid race-based school assignment and </w:t>
      </w:r>
    </w:p>
    <w:p w:rsidR="0087672B" w:rsidRDefault="0087672B">
      <w:pPr>
        <w:pStyle w:val="a3"/>
      </w:pPr>
      <w:r>
        <w:t xml:space="preserve">increase enrollment in schools closer to home.”(Lilly) The busing plan was not </w:t>
      </w:r>
    </w:p>
    <w:p w:rsidR="0087672B" w:rsidRDefault="0087672B">
      <w:pPr>
        <w:pStyle w:val="a3"/>
      </w:pPr>
      <w:r>
        <w:t xml:space="preserve">working and soon many schools were trying to deactivate this maneuver. “There is </w:t>
      </w:r>
    </w:p>
    <w:p w:rsidR="0087672B" w:rsidRDefault="0087672B">
      <w:pPr>
        <w:pStyle w:val="a3"/>
      </w:pPr>
      <w:r>
        <w:t xml:space="preserve">evidence that federal courts are realizing that the 25-year-old policy of busing </w:t>
      </w:r>
    </w:p>
    <w:p w:rsidR="0087672B" w:rsidRDefault="0087672B">
      <w:pPr>
        <w:pStyle w:val="a3"/>
      </w:pPr>
      <w:r>
        <w:t xml:space="preserve">to achieve racial balance in schools has not worked as a means for ending </w:t>
      </w:r>
    </w:p>
    <w:p w:rsidR="0087672B" w:rsidRDefault="0087672B">
      <w:pPr>
        <w:pStyle w:val="a3"/>
      </w:pPr>
      <w:r>
        <w:t xml:space="preserve">segregation or improving the academic performance of minority students.”(NCPA) </w:t>
      </w:r>
    </w:p>
    <w:p w:rsidR="0087672B" w:rsidRDefault="0087672B">
      <w:pPr>
        <w:pStyle w:val="a3"/>
      </w:pPr>
      <w:r>
        <w:t xml:space="preserve">Busing did not work out as planned; scores for minority students were not higher </w:t>
      </w:r>
    </w:p>
    <w:p w:rsidR="0087672B" w:rsidRDefault="0087672B">
      <w:pPr>
        <w:pStyle w:val="a3"/>
      </w:pPr>
      <w:r>
        <w:t xml:space="preserve">and neither was their happiness. Peter Schmidt opinion is that “after seeing </w:t>
      </w:r>
    </w:p>
    <w:p w:rsidR="0087672B" w:rsidRDefault="0087672B">
      <w:pPr>
        <w:pStyle w:val="a3"/>
      </w:pPr>
      <w:r>
        <w:t xml:space="preserve">some districts’ labyrinthine busing maps, that mandating the integration of </w:t>
      </w:r>
    </w:p>
    <w:p w:rsidR="0087672B" w:rsidRDefault="0087672B">
      <w:pPr>
        <w:pStyle w:val="a3"/>
      </w:pPr>
      <w:r>
        <w:t xml:space="preserve">classrooms has cost a good number of students any chance of a fair and quality </w:t>
      </w:r>
    </w:p>
    <w:p w:rsidR="0087672B" w:rsidRDefault="0087672B">
      <w:pPr>
        <w:pStyle w:val="a3"/>
      </w:pPr>
      <w:r>
        <w:t xml:space="preserve">education.” </w:t>
      </w:r>
    </w:p>
    <w:p w:rsidR="0087672B" w:rsidRDefault="0087672B">
      <w:pPr>
        <w:pStyle w:val="a3"/>
      </w:pPr>
      <w:r>
        <w:t xml:space="preserve">Another reason why plans for integration stopped was that many believed </w:t>
      </w:r>
    </w:p>
    <w:p w:rsidR="0087672B" w:rsidRDefault="0087672B">
      <w:pPr>
        <w:pStyle w:val="a3"/>
      </w:pPr>
      <w:r>
        <w:t xml:space="preserve">they were morally wrong. Mr. Symington, a Republican, said, ” The education of </w:t>
      </w:r>
    </w:p>
    <w:p w:rsidR="0087672B" w:rsidRDefault="0087672B">
      <w:pPr>
        <w:pStyle w:val="a3"/>
      </w:pPr>
      <w:r>
        <w:t xml:space="preserve">Arizona’s children should not be held prisoner by a racial quota system.” While </w:t>
      </w:r>
    </w:p>
    <w:p w:rsidR="0087672B" w:rsidRDefault="0087672B">
      <w:pPr>
        <w:pStyle w:val="a3"/>
      </w:pPr>
      <w:r>
        <w:t xml:space="preserve">Edward Newsome feels it’s just patronizing to blacks, “that the courts are so </w:t>
      </w:r>
    </w:p>
    <w:p w:rsidR="0087672B" w:rsidRDefault="0087672B">
      <w:pPr>
        <w:pStyle w:val="a3"/>
      </w:pPr>
      <w:r>
        <w:t xml:space="preserve">willing to assume that anything that is predominately black must be inferior.” </w:t>
      </w:r>
    </w:p>
    <w:p w:rsidR="0087672B" w:rsidRDefault="0087672B">
      <w:pPr>
        <w:pStyle w:val="a3"/>
      </w:pPr>
      <w:r>
        <w:t xml:space="preserve">There were also problems with magnet school programs. Most were designed to </w:t>
      </w:r>
    </w:p>
    <w:p w:rsidR="0087672B" w:rsidRDefault="0087672B">
      <w:pPr>
        <w:pStyle w:val="a3"/>
      </w:pPr>
      <w:r>
        <w:t xml:space="preserve">attract white students to predominately black schools and vice versa. The </w:t>
      </w:r>
    </w:p>
    <w:p w:rsidR="0087672B" w:rsidRDefault="0087672B">
      <w:pPr>
        <w:pStyle w:val="a3"/>
      </w:pPr>
      <w:r>
        <w:t xml:space="preserve">communities were using magnet schools to lure whites away from private schools. </w:t>
      </w:r>
    </w:p>
    <w:p w:rsidR="0087672B" w:rsidRDefault="0087672B">
      <w:pPr>
        <w:pStyle w:val="a3"/>
      </w:pPr>
      <w:r>
        <w:t xml:space="preserve">Along with being unjust the magnet school plan also did not work. In 1985 one </w:t>
      </w:r>
    </w:p>
    <w:p w:rsidR="0087672B" w:rsidRDefault="0087672B">
      <w:pPr>
        <w:pStyle w:val="a3"/>
      </w:pPr>
      <w:r>
        <w:t xml:space="preserve">district was 73.6% minority, 11 years later the district is now 75.9% minority. </w:t>
      </w:r>
    </w:p>
    <w:p w:rsidR="0087672B" w:rsidRDefault="0087672B">
      <w:pPr>
        <w:pStyle w:val="a3"/>
      </w:pPr>
      <w:r>
        <w:t xml:space="preserve">Missouri v. Jenkins stopped the unjustness of Judge Clark and his magnet schools </w:t>
      </w:r>
    </w:p>
    <w:p w:rsidR="0087672B" w:rsidRDefault="0087672B">
      <w:pPr>
        <w:pStyle w:val="a3"/>
      </w:pPr>
      <w:r>
        <w:t xml:space="preserve">when they ordered it was wrong of him to pay for a plan just to attract suburban </w:t>
      </w:r>
    </w:p>
    <w:p w:rsidR="0087672B" w:rsidRDefault="0087672B">
      <w:pPr>
        <w:pStyle w:val="a3"/>
      </w:pPr>
      <w:r>
        <w:t xml:space="preserve">students. Plus last June The Supreme Court said the district court had no right </w:t>
      </w:r>
    </w:p>
    <w:p w:rsidR="0087672B" w:rsidRDefault="0087672B">
      <w:pPr>
        <w:pStyle w:val="a3"/>
      </w:pPr>
      <w:r>
        <w:t xml:space="preserve">to order expenditures aimed at attracting suburban whites.(Kunen) </w:t>
      </w:r>
    </w:p>
    <w:p w:rsidR="0087672B" w:rsidRDefault="0087672B">
      <w:pPr>
        <w:pStyle w:val="a3"/>
      </w:pPr>
      <w:r>
        <w:t xml:space="preserve">The systems to integrate schools were also very costly. On average the </w:t>
      </w:r>
    </w:p>
    <w:p w:rsidR="0087672B" w:rsidRDefault="0087672B">
      <w:pPr>
        <w:pStyle w:val="a3"/>
      </w:pPr>
      <w:r>
        <w:t xml:space="preserve">cost for one student per year to be bussed is between $300 and $400. Kansas City </w:t>
      </w:r>
    </w:p>
    <w:p w:rsidR="0087672B" w:rsidRDefault="0087672B">
      <w:pPr>
        <w:pStyle w:val="a3"/>
      </w:pPr>
      <w:r>
        <w:t xml:space="preserve">spent $1.5 billion on magnet schools in town, a 10 year failure. San Francisco </w:t>
      </w:r>
    </w:p>
    <w:p w:rsidR="0087672B" w:rsidRDefault="0087672B">
      <w:pPr>
        <w:pStyle w:val="a3"/>
      </w:pPr>
      <w:r>
        <w:t xml:space="preserve">spent $200 million since 1982 to improve desegregation and after found it lacked </w:t>
      </w:r>
    </w:p>
    <w:p w:rsidR="0087672B" w:rsidRDefault="0087672B">
      <w:pPr>
        <w:pStyle w:val="a3"/>
      </w:pPr>
      <w:r>
        <w:t xml:space="preserve">“even modest overall improvement.” (NCPA) John F. Huppenthal, the Republican </w:t>
      </w:r>
    </w:p>
    <w:p w:rsidR="0087672B" w:rsidRDefault="0087672B">
      <w:pPr>
        <w:pStyle w:val="a3"/>
      </w:pPr>
      <w:r>
        <w:t xml:space="preserve">chairman of the Senate’s education committee said, “It is evil to hold them in a </w:t>
      </w:r>
    </w:p>
    <w:p w:rsidR="0087672B" w:rsidRDefault="0087672B">
      <w:pPr>
        <w:pStyle w:val="a3"/>
      </w:pPr>
      <w:r>
        <w:t xml:space="preserve">system which isn’t doing much for them, particularly when it is so damn </w:t>
      </w:r>
    </w:p>
    <w:p w:rsidR="0087672B" w:rsidRDefault="0087672B">
      <w:pPr>
        <w:pStyle w:val="a3"/>
      </w:pPr>
      <w:r>
        <w:t xml:space="preserve">expensive.”(Schmidt) The huge amount of money they used to pay for these methods </w:t>
      </w:r>
    </w:p>
    <w:p w:rsidR="0087672B" w:rsidRDefault="0087672B">
      <w:pPr>
        <w:pStyle w:val="a3"/>
      </w:pPr>
      <w:r>
        <w:t xml:space="preserve">came out of what could have gone to improving general schools or improving </w:t>
      </w:r>
    </w:p>
    <w:p w:rsidR="0087672B" w:rsidRDefault="0087672B">
      <w:pPr>
        <w:pStyle w:val="a3"/>
      </w:pPr>
      <w:r>
        <w:t xml:space="preserve">academic standards. </w:t>
      </w:r>
    </w:p>
    <w:p w:rsidR="0087672B" w:rsidRDefault="0087672B">
      <w:pPr>
        <w:pStyle w:val="a3"/>
      </w:pPr>
      <w:r>
        <w:t xml:space="preserve">My opinion is that the plans for integration stopped because their </w:t>
      </w:r>
    </w:p>
    <w:p w:rsidR="0087672B" w:rsidRDefault="0087672B">
      <w:pPr>
        <w:pStyle w:val="a3"/>
      </w:pPr>
      <w:r>
        <w:t xml:space="preserve">maneuvers were not working. I believe those maneuvers should have stopped. They </w:t>
      </w:r>
    </w:p>
    <w:p w:rsidR="0087672B" w:rsidRDefault="0087672B">
      <w:pPr>
        <w:pStyle w:val="a3"/>
      </w:pPr>
      <w:r>
        <w:t xml:space="preserve">should spend more time improving the schools than integrating the students. </w:t>
      </w:r>
    </w:p>
    <w:p w:rsidR="0087672B" w:rsidRDefault="0087672B">
      <w:pPr>
        <w:pStyle w:val="a3"/>
      </w:pPr>
      <w:r>
        <w:t xml:space="preserve">There should be more schools like the J.S. Chick elementary school that doesn’t </w:t>
      </w:r>
    </w:p>
    <w:p w:rsidR="0087672B" w:rsidRDefault="0087672B">
      <w:pPr>
        <w:pStyle w:val="a3"/>
      </w:pPr>
      <w:r>
        <w:t xml:space="preserve">look down upon it’s 98% African American school. In that school the students </w:t>
      </w:r>
    </w:p>
    <w:p w:rsidR="0087672B" w:rsidRDefault="0087672B">
      <w:pPr>
        <w:pStyle w:val="a3"/>
      </w:pPr>
      <w:r>
        <w:t xml:space="preserve">outscore many of the magnet schools’ students on the standardized tests. </w:t>
      </w:r>
    </w:p>
    <w:p w:rsidR="0087672B" w:rsidRDefault="0087672B">
      <w:pPr>
        <w:pStyle w:val="a3"/>
      </w:pPr>
      <w:r>
        <w:t xml:space="preserve">Minorities don’t score lower on tests because there are all minorities sitting </w:t>
      </w:r>
    </w:p>
    <w:p w:rsidR="0087672B" w:rsidRDefault="0087672B">
      <w:pPr>
        <w:pStyle w:val="a3"/>
      </w:pPr>
      <w:r>
        <w:t xml:space="preserve">around them, they score poorly because the school is poor. I go along with J. </w:t>
      </w:r>
    </w:p>
    <w:p w:rsidR="0087672B" w:rsidRDefault="0087672B">
      <w:pPr>
        <w:pStyle w:val="a3"/>
      </w:pPr>
      <w:r>
        <w:t xml:space="preserve">Anthony Lukas when he states, ” Our task is to educate the kids who’re here, </w:t>
      </w:r>
    </w:p>
    <w:p w:rsidR="0087672B" w:rsidRDefault="0087672B">
      <w:pPr>
        <w:pStyle w:val="a3"/>
      </w:pPr>
      <w:r>
        <w:t xml:space="preserve">instead of yearning for those who have left. And, who knows, perhaps if we do a </w:t>
      </w:r>
    </w:p>
    <w:p w:rsidR="0087672B" w:rsidRDefault="0087672B">
      <w:pPr>
        <w:pStyle w:val="a3"/>
      </w:pPr>
      <w:r>
        <w:t xml:space="preserve">good enough job, some of those who have left may start trickling back.” I </w:t>
      </w:r>
    </w:p>
    <w:p w:rsidR="0087672B" w:rsidRDefault="0087672B">
      <w:pPr>
        <w:pStyle w:val="a3"/>
      </w:pPr>
      <w:r>
        <w:t xml:space="preserve">believe some of the plans were a little immoral and wrong. </w:t>
      </w:r>
    </w:p>
    <w:p w:rsidR="0087672B" w:rsidRDefault="0087672B">
      <w:pPr>
        <w:pStyle w:val="a3"/>
      </w:pPr>
      <w:r>
        <w:t xml:space="preserve">So after four decades of trying to desegregate schools, the plans failed </w:t>
      </w:r>
    </w:p>
    <w:p w:rsidR="0087672B" w:rsidRDefault="0087672B">
      <w:pPr>
        <w:pStyle w:val="a3"/>
      </w:pPr>
      <w:r>
        <w:t xml:space="preserve">and the country is giving up. Over the time most standardized tests showed minor </w:t>
      </w:r>
    </w:p>
    <w:p w:rsidR="0087672B" w:rsidRDefault="0087672B">
      <w:pPr>
        <w:pStyle w:val="a3"/>
      </w:pPr>
      <w:r>
        <w:t xml:space="preserve">improvement in minority scoring. The plans cost a lot of money but at least some </w:t>
      </w:r>
    </w:p>
    <w:p w:rsidR="0087672B" w:rsidRDefault="0087672B">
      <w:pPr>
        <w:pStyle w:val="a3"/>
      </w:pPr>
      <w:r>
        <w:t xml:space="preserve">schools were improved. The intents ended because the costly plans were not </w:t>
      </w:r>
    </w:p>
    <w:p w:rsidR="0087672B" w:rsidRDefault="0087672B">
      <w:pPr>
        <w:pStyle w:val="a3"/>
      </w:pPr>
      <w:r>
        <w:t xml:space="preserve">working. Neither busing nor magnet schools raised minorities academic </w:t>
      </w:r>
    </w:p>
    <w:p w:rsidR="0087672B" w:rsidRDefault="0087672B">
      <w:pPr>
        <w:pStyle w:val="a3"/>
      </w:pPr>
      <w:r>
        <w:t>performances, so the country has stopped the integration plans.</w:t>
      </w:r>
    </w:p>
    <w:p w:rsidR="0087672B" w:rsidRDefault="0087672B">
      <w:r>
        <w:br/>
      </w:r>
      <w:bookmarkStart w:id="0" w:name="_GoBack"/>
      <w:bookmarkEnd w:id="0"/>
    </w:p>
    <w:sectPr w:rsidR="0087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1DB"/>
    <w:rsid w:val="001A41DB"/>
    <w:rsid w:val="0087672B"/>
    <w:rsid w:val="00922A94"/>
    <w:rsid w:val="00C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91BB3-F491-4B98-9819-27278AB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Why The End Of Integration Essay Research</vt:lpstr>
    </vt:vector>
  </TitlesOfParts>
  <Company>*</Company>
  <LinksUpToDate>false</LinksUpToDate>
  <CharactersWithSpaces>5358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The End Of Integration Essay Research</dc:title>
  <dc:subject/>
  <dc:creator>Admin</dc:creator>
  <cp:keywords/>
  <dc:description/>
  <cp:lastModifiedBy>Irina</cp:lastModifiedBy>
  <cp:revision>2</cp:revision>
  <dcterms:created xsi:type="dcterms:W3CDTF">2014-08-14T17:39:00Z</dcterms:created>
  <dcterms:modified xsi:type="dcterms:W3CDTF">2014-08-14T17:39:00Z</dcterms:modified>
</cp:coreProperties>
</file>