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342" w:rsidRDefault="00EB6342">
      <w:pPr>
        <w:pStyle w:val="a3"/>
      </w:pPr>
      <w:r>
        <w:t xml:space="preserve">Zen Buddhism Essay, Research Paper </w:t>
      </w:r>
    </w:p>
    <w:p w:rsidR="00EB6342" w:rsidRDefault="00EB6342">
      <w:pPr>
        <w:pStyle w:val="a3"/>
      </w:pPr>
      <w:r>
        <w:t xml:space="preserve">Zen; Buddhism’s trek through history, politics, and America </w:t>
      </w:r>
    </w:p>
    <w:p w:rsidR="00EB6342" w:rsidRDefault="00EB6342">
      <w:pPr>
        <w:pStyle w:val="a3"/>
      </w:pPr>
      <w:r>
        <w:t xml:space="preserve">Zen, or Zenno (as it is known by the Japanese word from which it derives), is the </w:t>
      </w:r>
    </w:p>
    <w:p w:rsidR="00EB6342" w:rsidRDefault="00EB6342">
      <w:pPr>
        <w:pStyle w:val="a3"/>
      </w:pPr>
      <w:r>
        <w:t xml:space="preserve">most common form of Buddhism practiced in the world today. All types of people from </w:t>
      </w:r>
    </w:p>
    <w:p w:rsidR="00EB6342" w:rsidRDefault="00EB6342">
      <w:pPr>
        <w:pStyle w:val="a3"/>
      </w:pPr>
      <w:r>
        <w:t xml:space="preserve">intellectuals to celebrities refer to themselves as Buddhist, but despite its popularity </w:t>
      </w:r>
    </w:p>
    <w:p w:rsidR="00EB6342" w:rsidRDefault="00EB6342">
      <w:pPr>
        <w:pStyle w:val="a3"/>
      </w:pPr>
      <w:r>
        <w:t xml:space="preserve">today in America, it has had a long history throughout the world. </w:t>
      </w:r>
    </w:p>
    <w:p w:rsidR="00EB6342" w:rsidRDefault="00EB6342">
      <w:pPr>
        <w:pStyle w:val="a3"/>
      </w:pPr>
      <w:r>
        <w:t xml:space="preserve">“Here none think of wealth or fame, </w:t>
      </w:r>
    </w:p>
    <w:p w:rsidR="00EB6342" w:rsidRDefault="00EB6342">
      <w:pPr>
        <w:pStyle w:val="a3"/>
      </w:pPr>
      <w:r>
        <w:t xml:space="preserve">All talk of right and wrong is quelled. </w:t>
      </w:r>
    </w:p>
    <w:p w:rsidR="00EB6342" w:rsidRDefault="00EB6342">
      <w:pPr>
        <w:pStyle w:val="a3"/>
      </w:pPr>
      <w:r>
        <w:t xml:space="preserve">In Autumn I rake the leaf-banked stream, </w:t>
      </w:r>
    </w:p>
    <w:p w:rsidR="00EB6342" w:rsidRDefault="00EB6342">
      <w:pPr>
        <w:pStyle w:val="a3"/>
      </w:pPr>
      <w:r>
        <w:t xml:space="preserve">In spring attend the nightingale. </w:t>
      </w:r>
    </w:p>
    <w:p w:rsidR="00EB6342" w:rsidRDefault="00EB6342">
      <w:pPr>
        <w:pStyle w:val="a3"/>
      </w:pPr>
      <w:r>
        <w:t xml:space="preserve">Who dares approach the lion’s </w:t>
      </w:r>
    </w:p>
    <w:p w:rsidR="00EB6342" w:rsidRDefault="00EB6342">
      <w:pPr>
        <w:pStyle w:val="a3"/>
      </w:pPr>
      <w:r>
        <w:t xml:space="preserve">Mountain cave? Cold, robust, </w:t>
      </w:r>
    </w:p>
    <w:p w:rsidR="00EB6342" w:rsidRDefault="00EB6342">
      <w:pPr>
        <w:pStyle w:val="a3"/>
      </w:pPr>
      <w:r>
        <w:t xml:space="preserve">A Zen-person through and through, </w:t>
      </w:r>
    </w:p>
    <w:p w:rsidR="00EB6342" w:rsidRDefault="00EB6342">
      <w:pPr>
        <w:pStyle w:val="a3"/>
      </w:pPr>
      <w:r>
        <w:t xml:space="preserve">I let the spring breeze enter at the gate.” </w:t>
      </w:r>
    </w:p>
    <w:p w:rsidR="00EB6342" w:rsidRDefault="00EB6342">
      <w:pPr>
        <w:pStyle w:val="a3"/>
      </w:pPr>
      <w:r>
        <w:t xml:space="preserve">-Daigu (1584-1669, Rinzai) (DailyZen) </w:t>
      </w:r>
    </w:p>
    <w:p w:rsidR="00EB6342" w:rsidRDefault="00EB6342">
      <w:pPr>
        <w:pStyle w:val="a3"/>
      </w:pPr>
      <w:r>
        <w:t xml:space="preserve">Zen Buddhism’s history begins where Buddhism’s history began. It originated on </w:t>
      </w:r>
    </w:p>
    <w:p w:rsidR="00EB6342" w:rsidRDefault="00EB6342">
      <w:pPr>
        <w:pStyle w:val="a3"/>
      </w:pPr>
      <w:r>
        <w:t xml:space="preserve">the continent of Asia around 500 B.C.. The founder of Buddhism; Gotama Siddhattha, a </w:t>
      </w:r>
    </w:p>
    <w:p w:rsidR="00EB6342" w:rsidRDefault="00EB6342">
      <w:pPr>
        <w:pStyle w:val="a3"/>
      </w:pPr>
      <w:r>
        <w:t xml:space="preserve">former price in what is now known as India, is known as “The Buddha,” which roughly </w:t>
      </w:r>
    </w:p>
    <w:p w:rsidR="00EB6342" w:rsidRDefault="00EB6342">
      <w:pPr>
        <w:pStyle w:val="a3"/>
      </w:pPr>
      <w:r>
        <w:t xml:space="preserve">translates to ” one who is awake” (Merit 102). “At the age of twenty-nine, deeply </w:t>
      </w:r>
    </w:p>
    <w:p w:rsidR="00EB6342" w:rsidRDefault="00EB6342">
      <w:pPr>
        <w:pStyle w:val="a3"/>
      </w:pPr>
      <w:r>
        <w:t xml:space="preserve">troubled by the suffering he saw around him, he renounced his privileged life to seek </w:t>
      </w:r>
    </w:p>
    <w:p w:rsidR="00EB6342" w:rsidRDefault="00EB6342">
      <w:pPr>
        <w:pStyle w:val="a3"/>
      </w:pPr>
      <w:r>
        <w:t xml:space="preserve">understanding. After six years of struggling as an ascetic he finally achieved </w:t>
      </w:r>
    </w:p>
    <w:p w:rsidR="00EB6342" w:rsidRDefault="00EB6342">
      <w:pPr>
        <w:pStyle w:val="a3"/>
      </w:pPr>
      <w:r>
        <w:t xml:space="preserve">enlightenment at age thirty-five” (DailyZen). In 475 A.D. a Buddhist teacher, </w:t>
      </w:r>
    </w:p>
    <w:p w:rsidR="00EB6342" w:rsidRDefault="00EB6342">
      <w:pPr>
        <w:pStyle w:val="a3"/>
      </w:pPr>
      <w:r>
        <w:t xml:space="preserve">Bodhidharma, traveled to China and introduced the teachings of Buddha there. In China </w:t>
      </w:r>
    </w:p>
    <w:p w:rsidR="00EB6342" w:rsidRDefault="00EB6342">
      <w:pPr>
        <w:pStyle w:val="a3"/>
      </w:pPr>
      <w:r>
        <w:t xml:space="preserve">Buddhism mixed with Taoism, and the result was the Ch’an School of Buddhism, and </w:t>
      </w:r>
    </w:p>
    <w:p w:rsidR="00EB6342" w:rsidRDefault="00EB6342">
      <w:pPr>
        <w:pStyle w:val="a3"/>
      </w:pPr>
      <w:r>
        <w:t xml:space="preserve">from there Ch’an spread to Japan where it is called Zen Buddhism (DailyZen). The </w:t>
      </w:r>
    </w:p>
    <w:p w:rsidR="00EB6342" w:rsidRDefault="00EB6342">
      <w:pPr>
        <w:pStyle w:val="a3"/>
      </w:pPr>
      <w:r>
        <w:t xml:space="preserve">Buddhist Religion has always been passed down from teacher to student, and through the </w:t>
      </w:r>
    </w:p>
    <w:p w:rsidR="00EB6342" w:rsidRDefault="00EB6342">
      <w:pPr>
        <w:pStyle w:val="a3"/>
      </w:pPr>
      <w:r>
        <w:t xml:space="preserve">use of books and sacred works such as the Malind-panha, Pali Tipitaka, and the Pitaka </w:t>
      </w:r>
    </w:p>
    <w:p w:rsidR="00EB6342" w:rsidRDefault="00EB6342">
      <w:pPr>
        <w:pStyle w:val="a3"/>
      </w:pPr>
      <w:r>
        <w:t xml:space="preserve">series (Merit 102). These books and teachers taught students of the religion the </w:t>
      </w:r>
    </w:p>
    <w:p w:rsidR="00EB6342" w:rsidRDefault="00EB6342">
      <w:pPr>
        <w:pStyle w:val="a3"/>
      </w:pPr>
      <w:r>
        <w:t xml:space="preserve">philosophies of the practice. </w:t>
      </w:r>
    </w:p>
    <w:p w:rsidR="00EB6342" w:rsidRDefault="00EB6342">
      <w:pPr>
        <w:pStyle w:val="a3"/>
      </w:pPr>
      <w:r>
        <w:t xml:space="preserve">They taught of Satori, or enlightenment, which is the main goal of the Zen </w:t>
      </w:r>
    </w:p>
    <w:p w:rsidR="00EB6342" w:rsidRDefault="00EB6342">
      <w:pPr>
        <w:pStyle w:val="a3"/>
      </w:pPr>
      <w:r>
        <w:t xml:space="preserve">Buddhist, which is to achieve peace of mind despite external turmoil ( Archer ninety-six). </w:t>
      </w:r>
    </w:p>
    <w:p w:rsidR="00EB6342" w:rsidRDefault="00EB6342">
      <w:pPr>
        <w:pStyle w:val="a3"/>
      </w:pPr>
      <w:r>
        <w:t xml:space="preserve">One way to reach enlightenment is through meditation. Zaren is sitting in meditative </w:t>
      </w:r>
    </w:p>
    <w:p w:rsidR="00EB6342" w:rsidRDefault="00EB6342">
      <w:pPr>
        <w:pStyle w:val="a3"/>
      </w:pPr>
      <w:r>
        <w:t xml:space="preserve">absorption as the shortest yet most steep way to reaching enlightenment (Zen 233). The </w:t>
      </w:r>
    </w:p>
    <w:p w:rsidR="00EB6342" w:rsidRDefault="00EB6342">
      <w:pPr>
        <w:pStyle w:val="a3"/>
      </w:pPr>
      <w:r>
        <w:t xml:space="preserve">Buddhists stressed the fact that existence is painful. They believed that suffering was a </w:t>
      </w:r>
    </w:p>
    <w:p w:rsidR="00EB6342" w:rsidRDefault="00EB6342">
      <w:pPr>
        <w:pStyle w:val="a3"/>
      </w:pPr>
      <w:r>
        <w:t xml:space="preserve">result of false human attachments to things that were impertinent, “including the </w:t>
      </w:r>
    </w:p>
    <w:p w:rsidR="00EB6342" w:rsidRDefault="00EB6342">
      <w:pPr>
        <w:pStyle w:val="a3"/>
      </w:pPr>
      <w:r>
        <w:t xml:space="preserve">attachment to the false notion of self or ‘I’(DailyZen).” They said that, ” the conditions </w:t>
      </w:r>
    </w:p>
    <w:p w:rsidR="00EB6342" w:rsidRDefault="00EB6342">
      <w:pPr>
        <w:pStyle w:val="a3"/>
      </w:pPr>
      <w:r>
        <w:t xml:space="preserve">that make an individual are precisely those that also give rise to suffering. Individuality </w:t>
      </w:r>
    </w:p>
    <w:p w:rsidR="00EB6342" w:rsidRDefault="00EB6342">
      <w:pPr>
        <w:pStyle w:val="a3"/>
      </w:pPr>
      <w:r>
        <w:t xml:space="preserve">involves limitation; limitation ends in suffering (Buddhism eighty-six).” They taught that </w:t>
      </w:r>
    </w:p>
    <w:p w:rsidR="00EB6342" w:rsidRDefault="00EB6342">
      <w:pPr>
        <w:pStyle w:val="a3"/>
      </w:pPr>
      <w:r>
        <w:t xml:space="preserve">ridding themselves of these attachments they could end suffering (DailyZen). ” This pure </w:t>
      </w:r>
    </w:p>
    <w:p w:rsidR="00EB6342" w:rsidRDefault="00EB6342">
      <w:pPr>
        <w:pStyle w:val="a3"/>
      </w:pPr>
      <w:r>
        <w:t xml:space="preserve">Mind, the source of everything, Shines forever and on all with the brilliance Of its own </w:t>
      </w:r>
    </w:p>
    <w:p w:rsidR="00EB6342" w:rsidRDefault="00EB6342">
      <w:pPr>
        <w:pStyle w:val="a3"/>
      </w:pPr>
      <w:r>
        <w:t xml:space="preserve">perception… If you students of the Way desire knowledge of this great mystery, Only </w:t>
      </w:r>
    </w:p>
    <w:p w:rsidR="00EB6342" w:rsidRDefault="00EB6342">
      <w:pPr>
        <w:pStyle w:val="a3"/>
      </w:pPr>
      <w:r>
        <w:t xml:space="preserve">avoid attachment to any single thing beyond Mind.-Huang Po (DailyZen).” </w:t>
      </w:r>
    </w:p>
    <w:p w:rsidR="00EB6342" w:rsidRDefault="00EB6342">
      <w:pPr>
        <w:pStyle w:val="a3"/>
      </w:pPr>
      <w:r>
        <w:t xml:space="preserve">As well with the philosophical side of the teachings were the basics of Guidance and </w:t>
      </w:r>
    </w:p>
    <w:p w:rsidR="00EB6342" w:rsidRDefault="00EB6342">
      <w:pPr>
        <w:pStyle w:val="a3"/>
      </w:pPr>
      <w:r>
        <w:t xml:space="preserve">ethics. “Buddhist philosophy is both a system of thought and a set of ethical norms </w:t>
      </w:r>
    </w:p>
    <w:p w:rsidR="00EB6342" w:rsidRDefault="00EB6342">
      <w:pPr>
        <w:pStyle w:val="a3"/>
      </w:pPr>
      <w:r>
        <w:t xml:space="preserve">(Buddhism eighty-six).” It offers practical guidance in everyday social affairs. </w:t>
      </w:r>
    </w:p>
    <w:p w:rsidR="00EB6342" w:rsidRDefault="00EB6342">
      <w:pPr>
        <w:pStyle w:val="a3"/>
      </w:pPr>
      <w:r>
        <w:t xml:space="preserve">Socially, the Buddhists have often been thrown into the political arena. Due to </w:t>
      </w:r>
    </w:p>
    <w:p w:rsidR="00EB6342" w:rsidRDefault="00EB6342">
      <w:pPr>
        <w:pStyle w:val="a3"/>
      </w:pPr>
      <w:r>
        <w:t xml:space="preserve">the nature of politics, where originally, “in Vietnam, the Buddhist Community was not </w:t>
      </w:r>
    </w:p>
    <w:p w:rsidR="00EB6342" w:rsidRDefault="00EB6342">
      <w:pPr>
        <w:pStyle w:val="a3"/>
      </w:pPr>
      <w:r>
        <w:t xml:space="preserve">politically activated until it was mistreated (Brittanica ninety-two), “the Buddhists have </w:t>
      </w:r>
    </w:p>
    <w:p w:rsidR="00EB6342" w:rsidRDefault="00EB6342">
      <w:pPr>
        <w:pStyle w:val="a3"/>
      </w:pPr>
      <w:r>
        <w:t xml:space="preserve">been divided into two groups. There is the moderate group that was led by Thich Tri </w:t>
      </w:r>
    </w:p>
    <w:p w:rsidR="00EB6342" w:rsidRDefault="00EB6342">
      <w:pPr>
        <w:pStyle w:val="a3"/>
      </w:pPr>
      <w:r>
        <w:t xml:space="preserve">Quang, that claimed political neutrality, but any of their movements for peace were seen </w:t>
      </w:r>
    </w:p>
    <w:p w:rsidR="00EB6342" w:rsidRDefault="00EB6342">
      <w:pPr>
        <w:pStyle w:val="a3"/>
      </w:pPr>
      <w:r>
        <w:t xml:space="preserve">as a weakness in the face of communism by the government of Saigon. And there are the </w:t>
      </w:r>
    </w:p>
    <w:p w:rsidR="00EB6342" w:rsidRDefault="00EB6342">
      <w:pPr>
        <w:pStyle w:val="a3"/>
      </w:pPr>
      <w:r>
        <w:t xml:space="preserve">militant Buddhists, who support upheavals. One such incident of upheaval was in 1963 </w:t>
      </w:r>
    </w:p>
    <w:p w:rsidR="00EB6342" w:rsidRDefault="00EB6342">
      <w:pPr>
        <w:pStyle w:val="a3"/>
      </w:pPr>
      <w:r>
        <w:t xml:space="preserve">when ” the government (of Vietnam) forbade the flying of the Buddhist flag during the </w:t>
      </w:r>
    </w:p>
    <w:p w:rsidR="00EB6342" w:rsidRDefault="00EB6342">
      <w:pPr>
        <w:pStyle w:val="a3"/>
      </w:pPr>
      <w:r>
        <w:t xml:space="preserve">May eighth celebration of Buddha’s birthday (Britanica ninety-two). “A riot erupted by </w:t>
      </w:r>
    </w:p>
    <w:p w:rsidR="00EB6342" w:rsidRDefault="00EB6342">
      <w:pPr>
        <w:pStyle w:val="a3"/>
      </w:pPr>
      <w:r>
        <w:t xml:space="preserve">Buddhists against their cruel treatment, but it was it was put down by heavily armed </w:t>
      </w:r>
    </w:p>
    <w:p w:rsidR="00EB6342" w:rsidRDefault="00EB6342">
      <w:pPr>
        <w:pStyle w:val="a3"/>
      </w:pPr>
      <w:r>
        <w:t xml:space="preserve">guards. Not only did the government serve as a political persuader for the Buddhists, but </w:t>
      </w:r>
    </w:p>
    <w:p w:rsidR="00EB6342" w:rsidRDefault="00EB6342">
      <w:pPr>
        <w:pStyle w:val="a3"/>
      </w:pPr>
      <w:r>
        <w:t xml:space="preserve">the Roman Catholic Church was excessively partisan against the Buddhists, and the Ngo </w:t>
      </w:r>
    </w:p>
    <w:p w:rsidR="00EB6342" w:rsidRDefault="00EB6342">
      <w:pPr>
        <w:pStyle w:val="a3"/>
      </w:pPr>
      <w:r>
        <w:t xml:space="preserve">Dinn Diem family had an anti-Buddhist policy. The militant Buddhists also organized a </w:t>
      </w:r>
    </w:p>
    <w:p w:rsidR="00EB6342" w:rsidRDefault="00EB6342">
      <w:pPr>
        <w:pStyle w:val="a3"/>
      </w:pPr>
      <w:r>
        <w:t xml:space="preserve">coup against the Diem regime on November first, 1962, but it too was put down. The </w:t>
      </w:r>
    </w:p>
    <w:p w:rsidR="00EB6342" w:rsidRDefault="00EB6342">
      <w:pPr>
        <w:pStyle w:val="a3"/>
      </w:pPr>
      <w:r>
        <w:t xml:space="preserve">Buddhists also protest in more passive ways, “since 1963 there have been over thirty self- </w:t>
      </w:r>
    </w:p>
    <w:p w:rsidR="00EB6342" w:rsidRDefault="00EB6342">
      <w:pPr>
        <w:pStyle w:val="a3"/>
      </w:pPr>
      <w:r>
        <w:t xml:space="preserve">immolations of monks in South Vietnam protesting the ruin of their country (Britanica </w:t>
      </w:r>
    </w:p>
    <w:p w:rsidR="00EB6342" w:rsidRDefault="00EB6342">
      <w:pPr>
        <w:pStyle w:val="a3"/>
      </w:pPr>
      <w:r>
        <w:t xml:space="preserve">ninety-two).” </w:t>
      </w:r>
    </w:p>
    <w:p w:rsidR="00EB6342" w:rsidRDefault="00EB6342">
      <w:pPr>
        <w:pStyle w:val="a3"/>
      </w:pPr>
      <w:r>
        <w:t xml:space="preserve">China Town in San Francisco, California, is where much of Buddhism started in </w:t>
      </w:r>
    </w:p>
    <w:p w:rsidR="00EB6342" w:rsidRDefault="00EB6342">
      <w:pPr>
        <w:pStyle w:val="a3"/>
      </w:pPr>
      <w:r>
        <w:t xml:space="preserve">the U.S.. By the mid 1850s many temples began to appear, “within a quarter century </w:t>
      </w:r>
    </w:p>
    <w:p w:rsidR="00EB6342" w:rsidRDefault="00EB6342">
      <w:pPr>
        <w:pStyle w:val="a3"/>
      </w:pPr>
      <w:r>
        <w:t xml:space="preserve">several hundred temples dotted the California coastline (experience 670).” The </w:t>
      </w:r>
    </w:p>
    <w:p w:rsidR="00EB6342" w:rsidRDefault="00EB6342">
      <w:pPr>
        <w:pStyle w:val="a3"/>
      </w:pPr>
      <w:r>
        <w:t xml:space="preserve">American form of Zen owes its origins to Sogaku Harada, who had three deciples who </w:t>
      </w:r>
    </w:p>
    <w:p w:rsidR="00EB6342" w:rsidRDefault="00EB6342">
      <w:pPr>
        <w:pStyle w:val="a3"/>
      </w:pPr>
      <w:r>
        <w:t xml:space="preserve">each contributed to the American form of Zen. One deciples of Harada was Taizan </w:t>
      </w:r>
    </w:p>
    <w:p w:rsidR="00EB6342" w:rsidRDefault="00EB6342">
      <w:pPr>
        <w:pStyle w:val="a3"/>
      </w:pPr>
      <w:r>
        <w:t xml:space="preserve">Maezumi, who arrived in America in 1956.Taizan Maezumi founded the Zen Center of </w:t>
      </w:r>
    </w:p>
    <w:p w:rsidR="00EB6342" w:rsidRDefault="00EB6342">
      <w:pPr>
        <w:pStyle w:val="a3"/>
      </w:pPr>
      <w:r>
        <w:t xml:space="preserve">Los Angeles. Another one of Sogaku Harada’s deciples was Hakuun Yasutani Roshi. </w:t>
      </w:r>
    </w:p>
    <w:p w:rsidR="00EB6342" w:rsidRDefault="00EB6342">
      <w:pPr>
        <w:pStyle w:val="a3"/>
      </w:pPr>
      <w:r>
        <w:t xml:space="preserve">Hakuun held Zen meditation sessions in many major US cities from 1962, until he died </w:t>
      </w:r>
    </w:p>
    <w:p w:rsidR="00EB6342" w:rsidRDefault="00EB6342">
      <w:pPr>
        <w:pStyle w:val="a3"/>
      </w:pPr>
      <w:r>
        <w:t xml:space="preserve">in 1973. Sogaku Harada’s Third deciple was Philip Kapleau. Not only did Philip </w:t>
      </w:r>
    </w:p>
    <w:p w:rsidR="00EB6342" w:rsidRDefault="00EB6342">
      <w:pPr>
        <w:pStyle w:val="a3"/>
      </w:pPr>
      <w:r>
        <w:t xml:space="preserve">Kapleau found the Zen Meditation center in Rochester, New York, But he also published </w:t>
      </w:r>
    </w:p>
    <w:p w:rsidR="00EB6342" w:rsidRDefault="00EB6342">
      <w:pPr>
        <w:pStyle w:val="a3"/>
      </w:pPr>
      <w:r>
        <w:t xml:space="preserve">a book called “The Three Pillars of Zen” (experience 670). The Nations first Buddhist </w:t>
      </w:r>
    </w:p>
    <w:p w:rsidR="00EB6342" w:rsidRDefault="00EB6342">
      <w:pPr>
        <w:pStyle w:val="a3"/>
      </w:pPr>
      <w:r>
        <w:t xml:space="preserve">monastery was founded in Big Sur, California, in 1967, by Richard Baker and Zen master </w:t>
      </w:r>
    </w:p>
    <w:p w:rsidR="00EB6342" w:rsidRDefault="00EB6342">
      <w:pPr>
        <w:pStyle w:val="a3"/>
      </w:pPr>
      <w:r>
        <w:t xml:space="preserve">Shunryu Suzuki, it was called Tassajara. It was the main learning ground for Zen </w:t>
      </w:r>
    </w:p>
    <w:p w:rsidR="00EB6342" w:rsidRDefault="00EB6342">
      <w:pPr>
        <w:pStyle w:val="a3"/>
      </w:pPr>
      <w:r>
        <w:t xml:space="preserve">Buddhism in the US. The sixties is when Zen’s popularity made it’s way into the </w:t>
      </w:r>
    </w:p>
    <w:p w:rsidR="00EB6342" w:rsidRDefault="00EB6342">
      <w:pPr>
        <w:pStyle w:val="a3"/>
      </w:pPr>
      <w:r>
        <w:t xml:space="preserve">mainstream. It was referred to as a cult, just as was Hare Krishna, by the American </w:t>
      </w:r>
    </w:p>
    <w:p w:rsidR="00EB6342" w:rsidRDefault="00EB6342">
      <w:pPr>
        <w:pStyle w:val="a3"/>
      </w:pPr>
      <w:r>
        <w:t xml:space="preserve">Public. It attracted many intellectuals, such as scientists and doctors (Archer ninety- </w:t>
      </w:r>
    </w:p>
    <w:p w:rsidR="00EB6342" w:rsidRDefault="00EB6342">
      <w:pPr>
        <w:pStyle w:val="a3"/>
      </w:pPr>
      <w:r>
        <w:t xml:space="preserve">three). It also attracted poets and writers, “Allen Ginsberg and Jack Kerouac, the beat </w:t>
      </w:r>
    </w:p>
    <w:p w:rsidR="00EB6342" w:rsidRDefault="00EB6342">
      <w:pPr>
        <w:pStyle w:val="a3"/>
      </w:pPr>
      <w:r>
        <w:t xml:space="preserve">poets of the fifties, were early apostles of the Zen and Hare Krishna cults that flowered in </w:t>
      </w:r>
    </w:p>
    <w:p w:rsidR="00EB6342" w:rsidRDefault="00EB6342">
      <w:pPr>
        <w:pStyle w:val="a3"/>
      </w:pPr>
      <w:r>
        <w:t xml:space="preserve">the sixties (Archer ninety-three).” “All the constituents that exist are transitory and </w:t>
      </w:r>
    </w:p>
    <w:p w:rsidR="00EB6342" w:rsidRDefault="00EB6342">
      <w:pPr>
        <w:pStyle w:val="a3"/>
      </w:pPr>
      <w:r>
        <w:t xml:space="preserve">there’s no permanent self (bigtable).” Allen Ginsberg was one poet who understood, and </w:t>
      </w:r>
    </w:p>
    <w:p w:rsidR="00EB6342" w:rsidRDefault="00EB6342">
      <w:pPr>
        <w:pStyle w:val="a3"/>
      </w:pPr>
      <w:r>
        <w:t xml:space="preserve">practiced the Buddhist philosophy. The Religion’s ideals were slightly radical as </w:t>
      </w:r>
    </w:p>
    <w:p w:rsidR="00EB6342" w:rsidRDefault="00EB6342">
      <w:pPr>
        <w:pStyle w:val="a3"/>
      </w:pPr>
      <w:r>
        <w:t xml:space="preserve">compared to the mainly Christian population of the time. It also came as a shock because </w:t>
      </w:r>
    </w:p>
    <w:p w:rsidR="00EB6342" w:rsidRDefault="00EB6342">
      <w:pPr>
        <w:pStyle w:val="a3"/>
      </w:pPr>
      <w:r>
        <w:t xml:space="preserve">women were welcomed to join. </w:t>
      </w:r>
    </w:p>
    <w:p w:rsidR="00EB6342" w:rsidRDefault="00EB6342">
      <w:pPr>
        <w:pStyle w:val="a3"/>
      </w:pPr>
      <w:r>
        <w:t xml:space="preserve">America was in a chaotic state during the 1960s. The country was basically torn </w:t>
      </w:r>
    </w:p>
    <w:p w:rsidR="00EB6342" w:rsidRDefault="00EB6342">
      <w:pPr>
        <w:pStyle w:val="a3"/>
      </w:pPr>
      <w:r>
        <w:t xml:space="preserve">apart, and highly tormented by the controversy over the Vietnam war. People were </w:t>
      </w:r>
    </w:p>
    <w:p w:rsidR="00EB6342" w:rsidRDefault="00EB6342">
      <w:pPr>
        <w:pStyle w:val="a3"/>
      </w:pPr>
      <w:r>
        <w:t xml:space="preserve">breached by the traditional American ideals of serving the country, and heroic </w:t>
      </w:r>
    </w:p>
    <w:p w:rsidR="00EB6342" w:rsidRDefault="00EB6342">
      <w:pPr>
        <w:pStyle w:val="a3"/>
      </w:pPr>
      <w:r>
        <w:t xml:space="preserve">nationalism, and new ideologies and beliefs systems. More Americans were open to try </w:t>
      </w:r>
    </w:p>
    <w:p w:rsidR="00EB6342" w:rsidRDefault="00EB6342">
      <w:pPr>
        <w:pStyle w:val="a3"/>
      </w:pPr>
      <w:r>
        <w:t xml:space="preserve">different things. The Hippie era, trials of free love, and experimenting with fresh </w:t>
      </w:r>
    </w:p>
    <w:p w:rsidR="00EB6342" w:rsidRDefault="00EB6342">
      <w:pPr>
        <w:pStyle w:val="a3"/>
      </w:pPr>
      <w:r>
        <w:t xml:space="preserve">cultural aspects, all probably led to a sort of flourishing of spiritual awareness. As the </w:t>
      </w:r>
    </w:p>
    <w:p w:rsidR="00EB6342" w:rsidRDefault="00EB6342">
      <w:pPr>
        <w:pStyle w:val="a3"/>
      </w:pPr>
      <w:r>
        <w:t xml:space="preserve">cultures’ curiosity and confusion led to a blossoming of new religious forms, or at least </w:t>
      </w:r>
    </w:p>
    <w:p w:rsidR="00EB6342" w:rsidRDefault="00EB6342">
      <w:pPr>
        <w:pStyle w:val="a3"/>
      </w:pPr>
      <w:r>
        <w:t xml:space="preserve">new to the Americana. Zen Buddhism was among these ideas, that was grasped at by </w:t>
      </w:r>
    </w:p>
    <w:p w:rsidR="00EB6342" w:rsidRDefault="00EB6342">
      <w:pPr>
        <w:pStyle w:val="a3"/>
      </w:pPr>
      <w:r>
        <w:t xml:space="preserve">Americans seeking new spiritual enlightenment. </w:t>
      </w:r>
    </w:p>
    <w:p w:rsidR="00EB6342" w:rsidRDefault="00EB6342">
      <w:pPr>
        <w:pStyle w:val="a3"/>
      </w:pPr>
      <w:r>
        <w:t xml:space="preserve">Zen went from India to China to Japan to Western civilization, and made a </w:t>
      </w:r>
    </w:p>
    <w:p w:rsidR="00EB6342" w:rsidRDefault="00EB6342">
      <w:pPr>
        <w:pStyle w:val="a3"/>
      </w:pPr>
      <w:r>
        <w:t xml:space="preserve">variable impact in each place it traveled to. The ideas, customs, beliefs, and philosophies </w:t>
      </w:r>
    </w:p>
    <w:p w:rsidR="00EB6342" w:rsidRDefault="00EB6342">
      <w:pPr>
        <w:pStyle w:val="a3"/>
      </w:pPr>
      <w:r>
        <w:t xml:space="preserve">of the Zen Buddhist religion spread globally due to its universality. From politics to </w:t>
      </w:r>
    </w:p>
    <w:p w:rsidR="00EB6342" w:rsidRDefault="00EB6342">
      <w:pPr>
        <w:pStyle w:val="a3"/>
      </w:pPr>
      <w:r>
        <w:t xml:space="preserve">poets, Zen impacts all aspects of life, and forms ethics through guideline, and basic </w:t>
      </w:r>
    </w:p>
    <w:p w:rsidR="00EB6342" w:rsidRDefault="00EB6342">
      <w:pPr>
        <w:pStyle w:val="a3"/>
      </w:pPr>
      <w:r>
        <w:t>philosophies of human nature and spirit.</w:t>
      </w:r>
    </w:p>
    <w:p w:rsidR="00EB6342" w:rsidRDefault="00EB6342">
      <w:pPr>
        <w:pStyle w:val="a3"/>
      </w:pPr>
      <w:r>
        <w:t>834</w:t>
      </w:r>
    </w:p>
    <w:p w:rsidR="00EB6342" w:rsidRDefault="00EB6342">
      <w:pPr>
        <w:pStyle w:val="a3"/>
      </w:pPr>
      <w:r>
        <w:t xml:space="preserve">Zen; Works Cited Page </w:t>
      </w:r>
    </w:p>
    <w:p w:rsidR="00EB6342" w:rsidRDefault="00EB6342">
      <w:pPr>
        <w:pStyle w:val="a3"/>
      </w:pPr>
      <w:r>
        <w:t xml:space="preserve">“Buddhism,” Encyclopedia Britannica, </w:t>
      </w:r>
    </w:p>
    <w:p w:rsidR="00EB6342" w:rsidRDefault="00EB6342">
      <w:pPr>
        <w:pStyle w:val="a3"/>
      </w:pPr>
      <w:r>
        <w:t xml:space="preserve">1974, edition 3. </w:t>
      </w:r>
    </w:p>
    <w:p w:rsidR="00EB6342" w:rsidRDefault="00EB6342">
      <w:pPr>
        <w:pStyle w:val="a3"/>
      </w:pPr>
      <w:r>
        <w:t xml:space="preserve">“Buddhism,” Encyclopedia of The American Religious Experience, </w:t>
      </w:r>
    </w:p>
    <w:p w:rsidR="00EB6342" w:rsidRDefault="00EB6342">
      <w:pPr>
        <w:pStyle w:val="a3"/>
      </w:pPr>
      <w:r>
        <w:t xml:space="preserve">1988, edition 2. </w:t>
      </w:r>
    </w:p>
    <w:p w:rsidR="00EB6342" w:rsidRDefault="00EB6342">
      <w:pPr>
        <w:pStyle w:val="a3"/>
      </w:pPr>
      <w:r>
        <w:t xml:space="preserve">“Buddhism,” Merit Students Encyclopedia, </w:t>
      </w:r>
    </w:p>
    <w:p w:rsidR="00EB6342" w:rsidRDefault="00EB6342">
      <w:pPr>
        <w:pStyle w:val="a3"/>
      </w:pPr>
      <w:r>
        <w:t xml:space="preserve">1985, edition 5. </w:t>
      </w:r>
    </w:p>
    <w:p w:rsidR="00EB6342" w:rsidRDefault="00EB6342">
      <w:pPr>
        <w:pStyle w:val="a3"/>
      </w:pPr>
      <w:r>
        <w:t xml:space="preserve">http://www.bigtable.com/primer/0007b.html. </w:t>
      </w:r>
    </w:p>
    <w:p w:rsidR="00EB6342" w:rsidRDefault="00EB6342">
      <w:pPr>
        <w:pStyle w:val="a3"/>
      </w:pPr>
      <w:r>
        <w:t xml:space="preserve">http://www.dailyzen.com. </w:t>
      </w:r>
    </w:p>
    <w:p w:rsidR="00EB6342" w:rsidRDefault="00EB6342">
      <w:pPr>
        <w:pStyle w:val="a3"/>
      </w:pPr>
      <w:r>
        <w:t xml:space="preserve">http://www.metalab.unc.edu/zen/faq.html#1. </w:t>
      </w:r>
    </w:p>
    <w:p w:rsidR="00EB6342" w:rsidRDefault="00EB6342">
      <w:pPr>
        <w:pStyle w:val="a3"/>
      </w:pPr>
      <w:r>
        <w:t xml:space="preserve">Jules Archer, The Incredible Sixties, </w:t>
      </w:r>
    </w:p>
    <w:p w:rsidR="00EB6342" w:rsidRDefault="00EB6342">
      <w:pPr>
        <w:pStyle w:val="a3"/>
      </w:pPr>
      <w:r>
        <w:t xml:space="preserve">San Diego, Harcourt Brace Jovanovich, 1986. </w:t>
      </w:r>
    </w:p>
    <w:p w:rsidR="00EB6342" w:rsidRDefault="00EB6342">
      <w:pPr>
        <w:pStyle w:val="a3"/>
      </w:pPr>
      <w:r>
        <w:t xml:space="preserve">“Zen,” The Encyclopedia of Eastern Philosophy and Religion, </w:t>
      </w:r>
    </w:p>
    <w:p w:rsidR="00EB6342" w:rsidRDefault="00EB6342">
      <w:pPr>
        <w:pStyle w:val="a3"/>
      </w:pPr>
      <w:r>
        <w:t xml:space="preserve">1989, edition 1. </w:t>
      </w:r>
    </w:p>
    <w:p w:rsidR="00EB6342" w:rsidRDefault="00EB6342">
      <w:pPr>
        <w:pStyle w:val="a3"/>
      </w:pPr>
      <w:r>
        <w:t xml:space="preserve">Zen; Works Cited Page </w:t>
      </w:r>
    </w:p>
    <w:p w:rsidR="00EB6342" w:rsidRDefault="00EB6342">
      <w:pPr>
        <w:pStyle w:val="a3"/>
      </w:pPr>
      <w:r>
        <w:t xml:space="preserve">“Buddhism,” Encyclopedia Britannica, </w:t>
      </w:r>
    </w:p>
    <w:p w:rsidR="00EB6342" w:rsidRDefault="00EB6342">
      <w:pPr>
        <w:pStyle w:val="a3"/>
      </w:pPr>
      <w:r>
        <w:t xml:space="preserve">1974, edition 3. </w:t>
      </w:r>
    </w:p>
    <w:p w:rsidR="00EB6342" w:rsidRDefault="00EB6342">
      <w:pPr>
        <w:pStyle w:val="a3"/>
      </w:pPr>
      <w:r>
        <w:t xml:space="preserve">“Buddhism,” Encyclopedia of The American Religious Experience, </w:t>
      </w:r>
    </w:p>
    <w:p w:rsidR="00EB6342" w:rsidRDefault="00EB6342">
      <w:pPr>
        <w:pStyle w:val="a3"/>
      </w:pPr>
      <w:r>
        <w:t xml:space="preserve">1988, edition 2. </w:t>
      </w:r>
    </w:p>
    <w:p w:rsidR="00EB6342" w:rsidRDefault="00EB6342">
      <w:pPr>
        <w:pStyle w:val="a3"/>
      </w:pPr>
      <w:r>
        <w:t xml:space="preserve">“Buddhism,” Merit Students Encyclopedia, </w:t>
      </w:r>
    </w:p>
    <w:p w:rsidR="00EB6342" w:rsidRDefault="00EB6342">
      <w:pPr>
        <w:pStyle w:val="a3"/>
      </w:pPr>
      <w:r>
        <w:t xml:space="preserve">1985, edition 5. </w:t>
      </w:r>
    </w:p>
    <w:p w:rsidR="00EB6342" w:rsidRDefault="00EB6342">
      <w:pPr>
        <w:pStyle w:val="a3"/>
      </w:pPr>
      <w:r>
        <w:t xml:space="preserve">http://www.bigtable.com/primer/0007b.html. </w:t>
      </w:r>
    </w:p>
    <w:p w:rsidR="00EB6342" w:rsidRDefault="00EB6342">
      <w:pPr>
        <w:pStyle w:val="a3"/>
      </w:pPr>
      <w:r>
        <w:t xml:space="preserve">http://www.dailyzen.com. </w:t>
      </w:r>
    </w:p>
    <w:p w:rsidR="00EB6342" w:rsidRDefault="00EB6342">
      <w:pPr>
        <w:pStyle w:val="a3"/>
      </w:pPr>
      <w:r>
        <w:t xml:space="preserve">http://www.metalab.unc.edu/zen/faq.html#1. </w:t>
      </w:r>
    </w:p>
    <w:p w:rsidR="00EB6342" w:rsidRDefault="00EB6342">
      <w:pPr>
        <w:pStyle w:val="a3"/>
      </w:pPr>
      <w:r>
        <w:t xml:space="preserve">Jules Archer, The Incredible Sixties, </w:t>
      </w:r>
    </w:p>
    <w:p w:rsidR="00EB6342" w:rsidRDefault="00EB6342">
      <w:pPr>
        <w:pStyle w:val="a3"/>
      </w:pPr>
      <w:r>
        <w:t xml:space="preserve">San Diego, Harcourt Brace Jovanovich, 1986. </w:t>
      </w:r>
    </w:p>
    <w:p w:rsidR="00EB6342" w:rsidRDefault="00EB6342">
      <w:pPr>
        <w:pStyle w:val="a3"/>
      </w:pPr>
      <w:r>
        <w:t xml:space="preserve">“Zen,” The Encyclopedia of Eastern Philosophy and Religion, </w:t>
      </w:r>
    </w:p>
    <w:p w:rsidR="00EB6342" w:rsidRDefault="00EB6342">
      <w:pPr>
        <w:pStyle w:val="a3"/>
      </w:pPr>
      <w:r>
        <w:t>1989, edition 1.</w:t>
      </w:r>
    </w:p>
    <w:p w:rsidR="00EB6342" w:rsidRDefault="00EB6342">
      <w:r>
        <w:br/>
      </w:r>
      <w:bookmarkStart w:id="0" w:name="_GoBack"/>
      <w:bookmarkEnd w:id="0"/>
    </w:p>
    <w:sectPr w:rsidR="00EB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C92"/>
    <w:rsid w:val="0013283E"/>
    <w:rsid w:val="00337C91"/>
    <w:rsid w:val="00D57C92"/>
    <w:rsid w:val="00EB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C4CA6-87D7-43DE-B01C-0A44D04D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Zen Buddhism Essay Research Paper Zen Buddhism</vt:lpstr>
    </vt:vector>
  </TitlesOfParts>
  <Company>*</Company>
  <LinksUpToDate>false</LinksUpToDate>
  <CharactersWithSpaces>8666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Zen Buddhism Essay Research Paper Zen Buddhism</dc:title>
  <dc:subject/>
  <dc:creator>dopol</dc:creator>
  <cp:keywords/>
  <dc:description/>
  <cp:lastModifiedBy>Irina</cp:lastModifiedBy>
  <cp:revision>2</cp:revision>
  <dcterms:created xsi:type="dcterms:W3CDTF">2014-08-17T18:51:00Z</dcterms:created>
  <dcterms:modified xsi:type="dcterms:W3CDTF">2014-08-17T18:51:00Z</dcterms:modified>
</cp:coreProperties>
</file>