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2B" w:rsidRDefault="005C6DF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Научная деятельность</w:t>
      </w:r>
      <w:r>
        <w:br/>
      </w:r>
      <w:r>
        <w:rPr>
          <w:b/>
          <w:bCs/>
        </w:rPr>
        <w:br/>
        <w:t>3.1 Использованная</w:t>
      </w:r>
      <w:r>
        <w:rPr>
          <w:b/>
          <w:bCs/>
        </w:rPr>
        <w:br/>
        <w:t>3.2 Рекомендуемая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31582B" w:rsidRDefault="005C6DF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1582B" w:rsidRDefault="005C6DFA">
      <w:pPr>
        <w:pStyle w:val="a3"/>
      </w:pPr>
      <w:r>
        <w:t>Аббас Васим Эфенди (тур. Abbas Vesim Efendi) (1689—1760), родился в Бурсе, Турция, умер в Стамбуле, Турция — турецкий астроном, врач, каллиграф и поэт.</w:t>
      </w:r>
    </w:p>
    <w:p w:rsidR="0031582B" w:rsidRDefault="005C6DF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31582B" w:rsidRDefault="005C6DFA">
      <w:pPr>
        <w:pStyle w:val="a3"/>
      </w:pPr>
      <w:r>
        <w:t>В поисках знаний много путешествовал, бывал в Дамаске, Египте, совершил хадж в Мекку и Медину.</w:t>
      </w:r>
    </w:p>
    <w:p w:rsidR="0031582B" w:rsidRDefault="005C6DFA">
      <w:pPr>
        <w:pStyle w:val="a3"/>
      </w:pPr>
      <w:r>
        <w:t>По возвращении в Стамбул открыл клинику и аптеку, где почти 40 лет лечил пациентов.</w:t>
      </w:r>
    </w:p>
    <w:p w:rsidR="0031582B" w:rsidRDefault="005C6DFA">
      <w:pPr>
        <w:pStyle w:val="21"/>
        <w:pageBreakBefore/>
        <w:numPr>
          <w:ilvl w:val="0"/>
          <w:numId w:val="0"/>
        </w:numPr>
      </w:pPr>
      <w:r>
        <w:t>2. Научная деятельность</w:t>
      </w:r>
    </w:p>
    <w:p w:rsidR="0031582B" w:rsidRDefault="005C6DFA">
      <w:pPr>
        <w:pStyle w:val="a3"/>
      </w:pPr>
      <w:r>
        <w:t>Написал и перевёл множество работ по медицине и фармакологии, включив в них новейшие достижения европейской науки. Кроме того, является переводчиком и комментаторов многих астрономических текстов.</w:t>
      </w:r>
    </w:p>
    <w:p w:rsidR="0031582B" w:rsidRDefault="005C6DFA">
      <w:pPr>
        <w:pStyle w:val="a3"/>
      </w:pPr>
      <w:r>
        <w:t>Наибольшую известность имеет его комментарий к Гурганскому зиджу, составленному Улугбеком. Занимался также астрологией, изучал лунные и солнечные затмения. В одной из работ рассматривается вопрос видимости лунного серпа.</w:t>
      </w:r>
    </w:p>
    <w:p w:rsidR="0031582B" w:rsidRDefault="005C6DFA">
      <w:pPr>
        <w:pStyle w:val="21"/>
        <w:numPr>
          <w:ilvl w:val="0"/>
          <w:numId w:val="0"/>
        </w:numPr>
      </w:pPr>
      <w:r>
        <w:t>Литература</w:t>
      </w:r>
    </w:p>
    <w:p w:rsidR="0031582B" w:rsidRDefault="005C6DFA">
      <w:pPr>
        <w:pStyle w:val="31"/>
        <w:numPr>
          <w:ilvl w:val="0"/>
          <w:numId w:val="0"/>
        </w:numPr>
      </w:pPr>
      <w:r>
        <w:t xml:space="preserve">ИспользованнаяAydüz, S. </w:t>
      </w:r>
      <w:r>
        <w:rPr>
          <w:rFonts w:cs="Nimbus Sans L"/>
          <w:rtl/>
        </w:rPr>
        <w:t>؟</w:t>
      </w:r>
      <w:r>
        <w:t>Abbās Wasīm Efendi // The Biographical Encyclopedia of Astronomers / Thomas Hockey (Ed. in chief). — New York: Springer, 2007. — P. 1. — 1341 p. — ISBN 978-0-387-31022-0 Рекомендуемая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Adıvar, A. Adnan (1982). Osmanlı Türklerinde İlim. Istanbul: Remzi Kitabevi, pp. 187—197.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Ahmet Cevdet Paşa (1892). Tarih-i Cevdet. Vol. 7, p. 98. Istanbul: Matbaa-i Osmaniye.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Akıncı, Sırrı (1961). «Hekim Abbas Efendi.» Istanbul Tip Fakultesi Mecmuası 24: 695—700, (Istanbul Üniversites).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Baltaci, Cahit (1989). «Abbas Vesim Efendi.» In Diyanet İslâm Ansiklopedisi. Vol. 1, pp. 29-30. Istanbul: Türkiye Diyanet Vakfı.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Bursalı, Mehmed Tahir (1923). Osmanlı Müellifleri. Vol. 3, pp. 242—243. Istanbul: Matbaa-i Âmire, 1342 H.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İzgi, Cevat (1997). Osmanlı Medreselerinde İlim. Vol. 1, p. 419; Vol. 2, pp. 35-38. Istanbul: İz Yayıncılık.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Kurdoğlu, Veli Behçet (1967). Şâir Tabîbler. Istanbul: İstanbul Fetih Derneği, pp. 203–206.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Müstakimzade Süleyman Sadeddin (1928). Tuhfe-yi Hattatin. Istanbul: Türk Tarih Encümeni, pp. 668–669.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Şevki, Osman (1925). Beş Buçuk Asirlik Türk Tababeti Tarihi. Istanbul: Matbaa-i Âmire, pp. 169–170.</w:t>
      </w:r>
    </w:p>
    <w:p w:rsidR="0031582B" w:rsidRDefault="005C6DFA">
      <w:pPr>
        <w:pStyle w:val="a3"/>
        <w:numPr>
          <w:ilvl w:val="0"/>
          <w:numId w:val="1"/>
        </w:numPr>
        <w:tabs>
          <w:tab w:val="left" w:pos="707"/>
        </w:tabs>
      </w:pPr>
      <w:r>
        <w:t>Uzunçarşılı, İsmail Hakkı (1988). Osmanlı Tarihi. Vol. 4, pt. 2, pp. 530–531. Ankara: Türk Tarih Kurumu.</w:t>
      </w:r>
    </w:p>
    <w:p w:rsidR="0031582B" w:rsidRDefault="005C6DFA">
      <w:pPr>
        <w:pStyle w:val="21"/>
        <w:numPr>
          <w:ilvl w:val="0"/>
          <w:numId w:val="0"/>
        </w:numPr>
      </w:pPr>
      <w:r>
        <w:t>Примечания</w:t>
      </w:r>
    </w:p>
    <w:p w:rsidR="0031582B" w:rsidRDefault="0031582B">
      <w:pPr>
        <w:pStyle w:val="a3"/>
      </w:pPr>
    </w:p>
    <w:p w:rsidR="0031582B" w:rsidRDefault="005C6DFA">
      <w:pPr>
        <w:pStyle w:val="a3"/>
        <w:spacing w:after="0"/>
      </w:pPr>
      <w:r>
        <w:t>Источник: http://ru.wikipedia.org/wiki/Аббас_Васим_Эфенди</w:t>
      </w:r>
      <w:bookmarkStart w:id="0" w:name="_GoBack"/>
      <w:bookmarkEnd w:id="0"/>
    </w:p>
    <w:sectPr w:rsidR="0031582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DFA"/>
    <w:rsid w:val="0031582B"/>
    <w:rsid w:val="005C6DFA"/>
    <w:rsid w:val="006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E74-BF71-493E-B737-AD23F01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2014-04-04T14:19:00Z</dcterms:created>
  <dcterms:modified xsi:type="dcterms:W3CDTF">2014-04-04T14:19:00Z</dcterms:modified>
</cp:coreProperties>
</file>