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BD" w:rsidRDefault="004F2AC5">
      <w:pPr>
        <w:pStyle w:val="a3"/>
      </w:pPr>
      <w:r>
        <w:br/>
      </w:r>
    </w:p>
    <w:p w:rsidR="00116FBD" w:rsidRDefault="004F2AC5">
      <w:pPr>
        <w:pStyle w:val="a3"/>
      </w:pPr>
      <w:r>
        <w:rPr>
          <w:b/>
          <w:bCs/>
        </w:rPr>
        <w:t>Аббатство Сен-Дени</w:t>
      </w:r>
      <w:r>
        <w:t xml:space="preserve"> (фр. </w:t>
      </w:r>
      <w:r>
        <w:rPr>
          <w:i/>
          <w:iCs/>
        </w:rPr>
        <w:t>Abbaye de Saint-Denis</w:t>
      </w:r>
      <w:r>
        <w:t>) — бенедиктинское аббатство в Сен-Дени, северном пригороде Парижа, главный монастырь средневековой Франции.</w:t>
      </w:r>
    </w:p>
    <w:p w:rsidR="00116FBD" w:rsidRDefault="004F2AC5">
      <w:pPr>
        <w:pStyle w:val="a3"/>
      </w:pPr>
      <w:r>
        <w:t>В I веке на этом месте существовало римское поселение под названием Каттуллиак. Согласно преданию, сюда, с отрубленной головой в руках, пришёл с Монмартра первый епископ Парижа святой Дионисий Парижский.</w:t>
      </w:r>
    </w:p>
    <w:p w:rsidR="00116FBD" w:rsidRDefault="004F2AC5">
      <w:pPr>
        <w:pStyle w:val="a3"/>
      </w:pPr>
      <w:r>
        <w:t>В 475 г., с благословения святой Женевьевы над гробницей святого построили первую базилику. При короле Дагобере I здесь был основан монастырь бенедиктинцев, и в 630 г. базилика была перестроена и стала главным храмом монастыря.</w:t>
      </w:r>
    </w:p>
    <w:p w:rsidR="00116FBD" w:rsidRDefault="004F2AC5">
      <w:pPr>
        <w:pStyle w:val="a3"/>
      </w:pPr>
      <w:r>
        <w:t>Наибольшего расцвета аббатство достигло во времена аббата Сугерия, при участии которого в 1137—1144 гг. была построена монастырская церковь — первое сооружение в готическом стиле, оказавшее влияние на развитие готики во Франции. В начале XIII в. Людовик IX Святой приказал перенести в базилику прах своих предшественников и создать для них надгробия. С этого момента церковь служила усыпальницей французских королей. Аббатство, где захоронены почти все (за исключением трёх человек) короли Франции, а также члены их семей, часто называют «королевский некрополь Франции».</w:t>
      </w:r>
    </w:p>
    <w:p w:rsidR="00116FBD" w:rsidRDefault="004F2AC5">
      <w:pPr>
        <w:pStyle w:val="a3"/>
      </w:pPr>
      <w:r>
        <w:t>Здесь похоронены 25 французских королей (начиная с Дагобера I, † 638), 10 королев и 84 принцев и принцесс. Часть западного фасада, двух башен и паперти принадлежат к постройке Сугерия, министра Людовика VII (1140). Галерея с 37 окнами высотой 10 м, XIII в. Внутренняя часть храма и статуя св. Дионисия — более позднего происхождения. Многие из древних гробниц были уничтожены в октябре 1793 г.; некоторые были перевезены в Париж, но возвращены на свои места Виолле-ле-Дюком.</w:t>
      </w:r>
    </w:p>
    <w:p w:rsidR="00116FBD" w:rsidRDefault="004F2AC5">
      <w:pPr>
        <w:pStyle w:val="a3"/>
      </w:pPr>
      <w:r>
        <w:t>Особенно замечательны гробницы Людовика, сына Людовика Святого, Людовика XII и его супруги Анны Бретонской, Генриха II и его супруги Екатерины Медичи (работы Жермена Пилона), Дюгеклена, Франциска I и мозаичный надгробный памятник Фредегунды († 597).</w:t>
      </w:r>
    </w:p>
    <w:p w:rsidR="00116FBD" w:rsidRDefault="004F2AC5">
      <w:pPr>
        <w:pStyle w:val="a3"/>
      </w:pPr>
      <w:r>
        <w:t>В Сен-Дени хранился королевский штандарт — орифламма. Сен-Дени было разграблено и закрыто во время Великой французской революции, останки погребенных выброшены в ров. В 1814 году при реставрации кости королей и членов их семейства были собраны в оссуарий аббатства. В крипте здания были перезахоронены казнённые во время революции Людовик XVI и Мария-Антуанетта, а также умершие в эмиграции принцы и принцессы. В 1820 году здесь же был погребён убитый Лувелем герцог Беррийский, а в 1824 — Людовик XVIII. С июльской революцией 1830 г. захоронения в аббатстве прекратились; гранитная плита, приготовленная для себя отправившимся в изгнание в 1830 г. Карлом X, осталась неиспользованной.</w:t>
      </w:r>
    </w:p>
    <w:p w:rsidR="00116FBD" w:rsidRDefault="004F2AC5">
      <w:pPr>
        <w:pStyle w:val="a3"/>
      </w:pPr>
      <w:r>
        <w:t>В здании старого аббатства с 1815 г. располагается основанный в 1801 г. Наполеоном в Экуане Институт для дочерей и сестер кавалеров ордена Почётного легиона. В 1869 аббатство было реставрировано знаменитым архитектором Виолле-ле-Дюком. Сейчас это национальный памятник.</w:t>
      </w:r>
    </w:p>
    <w:p w:rsidR="00116FBD" w:rsidRDefault="004F2AC5">
      <w:pPr>
        <w:pStyle w:val="a3"/>
      </w:pPr>
      <w:r>
        <w:t>9 июня 2004 года в церкви было захоронено сердце Людовика XVII, малолетнего непризнанного короля Франции, сына Людовика XVI и Марии-Антуанетты.</w:t>
      </w:r>
      <w:r>
        <w:rPr>
          <w:position w:val="10"/>
        </w:rPr>
        <w:t>[1]</w:t>
      </w:r>
      <w:r>
        <w:t xml:space="preserve"> Предыдущие похороны короля Франции в Сен-Дени проходили в 1824 году, это был его дядя (и формальный преемник) Людовик XVIII, под аккомпанемент специально созданного композитором Николя-Шарлем Бокса «Реквиема в память Людовика XVI для мужского хора и духовых инструментов, на смерть Людовика XVIII» (</w:t>
      </w:r>
      <w:r>
        <w:rPr>
          <w:i/>
          <w:iCs/>
        </w:rPr>
        <w:t>Requiem à la mémoire de Louis XVI pour chœur d'hommes et instruments à vent, dédié à Louis XVIII</w:t>
      </w:r>
      <w:r>
        <w:t>).</w:t>
      </w:r>
    </w:p>
    <w:p w:rsidR="00116FBD" w:rsidRDefault="004F2AC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16FBD" w:rsidRDefault="004F2AC5">
      <w:pPr>
        <w:pStyle w:val="a3"/>
        <w:numPr>
          <w:ilvl w:val="0"/>
          <w:numId w:val="1"/>
        </w:numPr>
        <w:tabs>
          <w:tab w:val="left" w:pos="707"/>
        </w:tabs>
      </w:pPr>
      <w:r>
        <w:t>Сердце Людовика XVII захоронено в базилике Сен-Дени. / Франция : История / Travel.Ru</w:t>
      </w:r>
    </w:p>
    <w:p w:rsidR="00116FBD" w:rsidRDefault="004F2AC5">
      <w:pPr>
        <w:pStyle w:val="a3"/>
        <w:spacing w:after="0"/>
      </w:pPr>
      <w:r>
        <w:t>Источник: http://ru.wikipedia.org/wiki/Аббатство_Сен-Дени</w:t>
      </w:r>
      <w:bookmarkStart w:id="0" w:name="_GoBack"/>
      <w:bookmarkEnd w:id="0"/>
    </w:p>
    <w:sectPr w:rsidR="00116FB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AC5"/>
    <w:rsid w:val="00116FBD"/>
    <w:rsid w:val="004F2AC5"/>
    <w:rsid w:val="00A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11B2-7AF7-4B42-A879-1E368B4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2014-04-06T01:25:00Z</dcterms:created>
  <dcterms:modified xsi:type="dcterms:W3CDTF">2014-04-06T01:25:00Z</dcterms:modified>
</cp:coreProperties>
</file>