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369" w:rsidRDefault="009B4369">
      <w:pPr>
        <w:pStyle w:val="a5"/>
        <w:rPr>
          <w:sz w:val="28"/>
          <w:szCs w:val="28"/>
        </w:rPr>
      </w:pPr>
      <w:r>
        <w:rPr>
          <w:sz w:val="28"/>
          <w:szCs w:val="28"/>
        </w:rPr>
        <w:t>Абдул Хамид - Хамидов</w:t>
      </w:r>
    </w:p>
    <w:p w:rsidR="009B4369" w:rsidRDefault="006C578E">
      <w:pPr>
        <w:pStyle w:val="a4"/>
        <w:spacing w:before="0" w:beforeAutospacing="0" w:after="0" w:afterAutospacing="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1pt">
            <v:imagedata r:id="rId4" o:title="180"/>
          </v:shape>
        </w:pict>
      </w:r>
    </w:p>
    <w:p w:rsidR="009B4369" w:rsidRDefault="009B4369">
      <w:pPr>
        <w:rPr>
          <w:sz w:val="24"/>
          <w:szCs w:val="24"/>
        </w:rPr>
      </w:pPr>
      <w:r>
        <w:rPr>
          <w:sz w:val="24"/>
          <w:szCs w:val="24"/>
        </w:rPr>
        <w:t xml:space="preserve">Драматург Абдул-Хамид Хамидов — один из самых ярких талантов в чеченской литературе. Он прожил недолгую жизнь, но успел сделать очень многое. Прежде всего нельзя не отметить многообразия его творчества. Это пьесы сатирические, лирические, исторические. Кроме того,  известно, что только подлинно талантливые произведения становятся частью повседневной культуры народа. Именно так случилось с творчеством Хамидова. Его сатирическая пьеса «Бож-Али» была поставлена почти всеми драматическими театрами республик Северного Кавказа. А на родине автора эта пьеса не только постоянно ( вот уже более трех десятков лет!) идет на сцене Чеченского драматического театра, ее герои – любимцы народа, их словечки  и шутки стали поговорками и присловьями в каждодневной жизни. </w:t>
      </w:r>
    </w:p>
    <w:p w:rsidR="009B4369" w:rsidRDefault="009B4369">
      <w:pPr>
        <w:rPr>
          <w:sz w:val="24"/>
          <w:szCs w:val="24"/>
        </w:rPr>
      </w:pPr>
      <w:r>
        <w:rPr>
          <w:sz w:val="24"/>
          <w:szCs w:val="24"/>
        </w:rPr>
        <w:t> Хамидов родился в 1920 году в селении Старые Атаги. Высшее образование получал в Московском театральном институте. Еще будучи студентом, Хамидов перевел на чеченский язык  ряд пьес русских и зарубежных классиков, в том числе “Отелло” Шекспира, “Мещанин во дворянстве” Мольера, “Власть тьмы” А. Толстого.</w:t>
      </w:r>
    </w:p>
    <w:p w:rsidR="009B4369" w:rsidRDefault="009B4369">
      <w:pPr>
        <w:rPr>
          <w:sz w:val="24"/>
          <w:szCs w:val="24"/>
        </w:rPr>
      </w:pPr>
      <w:r>
        <w:rPr>
          <w:sz w:val="24"/>
          <w:szCs w:val="24"/>
        </w:rPr>
        <w:t>В годы Великой Отечественной войны Чеченский драматический театр, которым руководил  Хамидов, регулярно выезжал на фронт в армейские части со спектаклями. Работу Хамидова в театре высоко оценило правительство СССР. Он был награжден  медалью “За доблестный труд в дни Великой Отечественной войны 1941-1945 гг.”.</w:t>
      </w:r>
    </w:p>
    <w:p w:rsidR="009B4369" w:rsidRDefault="009B4369">
      <w:pPr>
        <w:rPr>
          <w:sz w:val="24"/>
          <w:szCs w:val="24"/>
        </w:rPr>
      </w:pPr>
      <w:r>
        <w:rPr>
          <w:sz w:val="24"/>
          <w:szCs w:val="24"/>
        </w:rPr>
        <w:t xml:space="preserve">В 50-60-е годы Хамидов   немало сделал как организатор культурной жизни в Чечне. Он создает Чечено-Ингушский государственный ансамбль песни и танца,  возглавляет Союз писателей ЧИАССР, Чечено-Ингушский драматический театр. </w:t>
      </w:r>
    </w:p>
    <w:p w:rsidR="009B4369" w:rsidRDefault="009B4369">
      <w:pPr>
        <w:rPr>
          <w:sz w:val="24"/>
          <w:szCs w:val="24"/>
        </w:rPr>
      </w:pPr>
      <w:r>
        <w:rPr>
          <w:sz w:val="24"/>
          <w:szCs w:val="24"/>
        </w:rPr>
        <w:t>Кроме пьесы “Бож-Али” в наследии драматурга Хамидова еще ряд сатирических пьес, а также лирические пьесы о  молодежи - “Девушки с гор”,</w:t>
      </w:r>
      <w:r>
        <w:rPr>
          <w:sz w:val="24"/>
          <w:szCs w:val="24"/>
          <w:u w:val="single"/>
        </w:rPr>
        <w:t xml:space="preserve"> </w:t>
      </w:r>
      <w:r>
        <w:rPr>
          <w:sz w:val="24"/>
          <w:szCs w:val="24"/>
        </w:rPr>
        <w:t xml:space="preserve">“Совдат и Дауд”. В результате научно-исследовательской работы над документами, связанными с боевыми подвигами земляков на фронтах Великой Отечественной войны, Хамидов написал пьесу “Бессмертные”. </w:t>
      </w:r>
    </w:p>
    <w:p w:rsidR="009B4369" w:rsidRDefault="009B4369">
      <w:pPr>
        <w:rPr>
          <w:sz w:val="24"/>
          <w:szCs w:val="24"/>
        </w:rPr>
      </w:pPr>
      <w:r>
        <w:rPr>
          <w:sz w:val="24"/>
          <w:szCs w:val="24"/>
        </w:rPr>
        <w:t>В 1959 году Абдул-Хамиду Хамидову было присвоено почетное звание народного артиста ЧИАССР. Это была поистине заслуженная награда. Народ одарил его еще большим — он был и остается любимым писателем уже нескольких поколений чеченцев.</w:t>
      </w:r>
    </w:p>
    <w:p w:rsidR="009B4369" w:rsidRDefault="009B4369">
      <w:pPr>
        <w:rPr>
          <w:sz w:val="24"/>
          <w:szCs w:val="24"/>
        </w:rPr>
      </w:pPr>
      <w:bookmarkStart w:id="0" w:name="_GoBack"/>
      <w:bookmarkEnd w:id="0"/>
    </w:p>
    <w:sectPr w:rsidR="009B436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E3F"/>
    <w:rsid w:val="00034373"/>
    <w:rsid w:val="006C578E"/>
    <w:rsid w:val="009B4369"/>
    <w:rsid w:val="00C35E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D9864CA-3909-4A4C-AE1B-14DE8037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 w:type="paragraph" w:styleId="a5">
    <w:name w:val="Title"/>
    <w:basedOn w:val="a"/>
    <w:link w:val="a6"/>
    <w:uiPriority w:val="99"/>
    <w:qFormat/>
    <w:pPr>
      <w:jc w:val="center"/>
    </w:pPr>
    <w:rPr>
      <w:b/>
      <w:bCs/>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Words>
  <Characters>797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Абдул Хамид - Хамидов</vt:lpstr>
    </vt:vector>
  </TitlesOfParts>
  <Company>KM</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Абдул Хамид - Хамидов</dc:title>
  <dc:subject/>
  <dc:creator>N/A</dc:creator>
  <cp:keywords/>
  <dc:description/>
  <cp:lastModifiedBy>admin</cp:lastModifiedBy>
  <cp:revision>2</cp:revision>
  <dcterms:created xsi:type="dcterms:W3CDTF">2014-01-27T11:08:00Z</dcterms:created>
  <dcterms:modified xsi:type="dcterms:W3CDTF">2014-01-27T11:08:00Z</dcterms:modified>
</cp:coreProperties>
</file>