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52F" w:rsidRDefault="00BE052F" w:rsidP="00BE052F">
      <w:pPr>
        <w:pStyle w:val="Style1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  <w:lang w:val="uk-UA"/>
        </w:rPr>
      </w:pPr>
    </w:p>
    <w:p w:rsidR="00BE052F" w:rsidRDefault="00BE052F" w:rsidP="00BE052F">
      <w:pPr>
        <w:pStyle w:val="Style1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  <w:lang w:val="uk-UA"/>
        </w:rPr>
      </w:pPr>
    </w:p>
    <w:p w:rsidR="00BE052F" w:rsidRDefault="00BE052F" w:rsidP="00BE052F">
      <w:pPr>
        <w:pStyle w:val="Style1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  <w:lang w:val="uk-UA"/>
        </w:rPr>
      </w:pPr>
    </w:p>
    <w:p w:rsidR="00BE052F" w:rsidRDefault="00BE052F" w:rsidP="00BE052F">
      <w:pPr>
        <w:pStyle w:val="Style1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  <w:lang w:val="uk-UA"/>
        </w:rPr>
      </w:pPr>
    </w:p>
    <w:p w:rsidR="00BE052F" w:rsidRDefault="00BE052F" w:rsidP="00BE052F">
      <w:pPr>
        <w:pStyle w:val="Style1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  <w:lang w:val="uk-UA"/>
        </w:rPr>
      </w:pPr>
    </w:p>
    <w:p w:rsidR="00BE052F" w:rsidRDefault="00BE052F" w:rsidP="00BE052F">
      <w:pPr>
        <w:pStyle w:val="Style1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  <w:lang w:val="uk-UA"/>
        </w:rPr>
      </w:pPr>
    </w:p>
    <w:p w:rsidR="00BE052F" w:rsidRDefault="00BE052F" w:rsidP="00BE052F">
      <w:pPr>
        <w:pStyle w:val="Style1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  <w:lang w:val="uk-UA"/>
        </w:rPr>
      </w:pPr>
    </w:p>
    <w:p w:rsidR="00BE052F" w:rsidRDefault="00BE052F" w:rsidP="00BE052F">
      <w:pPr>
        <w:pStyle w:val="Style1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  <w:lang w:val="uk-UA"/>
        </w:rPr>
      </w:pPr>
    </w:p>
    <w:p w:rsidR="00BE052F" w:rsidRDefault="00BE052F" w:rsidP="00BE052F">
      <w:pPr>
        <w:pStyle w:val="Style1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  <w:lang w:val="uk-UA"/>
        </w:rPr>
      </w:pPr>
    </w:p>
    <w:p w:rsidR="00BE052F" w:rsidRDefault="00BE052F" w:rsidP="00BE052F">
      <w:pPr>
        <w:pStyle w:val="Style1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  <w:lang w:val="uk-UA"/>
        </w:rPr>
      </w:pPr>
    </w:p>
    <w:p w:rsidR="006D0F31" w:rsidRPr="00BE052F" w:rsidRDefault="002F073C" w:rsidP="00BE052F">
      <w:pPr>
        <w:pStyle w:val="Style1"/>
        <w:widowControl/>
        <w:spacing w:line="360" w:lineRule="auto"/>
        <w:rPr>
          <w:rStyle w:val="FontStyle31"/>
          <w:rFonts w:ascii="Times New Roman" w:hAnsi="Times New Roman" w:cs="Times New Roman"/>
          <w:color w:val="000000"/>
          <w:sz w:val="28"/>
        </w:rPr>
      </w:pPr>
      <w:r w:rsidRPr="00BE052F">
        <w:rPr>
          <w:rStyle w:val="FontStyle31"/>
          <w:rFonts w:ascii="Times New Roman" w:hAnsi="Times New Roman" w:cs="Times New Roman"/>
          <w:color w:val="000000"/>
          <w:sz w:val="28"/>
        </w:rPr>
        <w:t>Аборигенные пчелы России</w:t>
      </w:r>
    </w:p>
    <w:p w:rsidR="006D0F31" w:rsidRDefault="006D0F31" w:rsidP="00BE052F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val="uk-UA"/>
        </w:rPr>
      </w:pPr>
    </w:p>
    <w:p w:rsidR="00BE052F" w:rsidRPr="00BE052F" w:rsidRDefault="00BE052F" w:rsidP="00BE052F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  <w:lang w:val="uk-UA"/>
        </w:rPr>
      </w:pPr>
    </w:p>
    <w:p w:rsidR="006D0F31" w:rsidRPr="00BE052F" w:rsidRDefault="00BE052F" w:rsidP="00BE052F">
      <w:pPr>
        <w:pStyle w:val="Style2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</w:rPr>
      </w:pPr>
      <w:r>
        <w:rPr>
          <w:rStyle w:val="FontStyle31"/>
          <w:rFonts w:ascii="Times New Roman" w:hAnsi="Times New Roman" w:cs="Times New Roman"/>
          <w:color w:val="000000"/>
          <w:sz w:val="28"/>
        </w:rPr>
        <w:br w:type="page"/>
      </w:r>
      <w:r w:rsidR="006D0F31" w:rsidRPr="00BE052F">
        <w:rPr>
          <w:rStyle w:val="FontStyle31"/>
          <w:rFonts w:ascii="Times New Roman" w:hAnsi="Times New Roman" w:cs="Times New Roman"/>
          <w:color w:val="000000"/>
          <w:sz w:val="28"/>
        </w:rPr>
        <w:t>Особенности среднерусских пчел</w:t>
      </w:r>
    </w:p>
    <w:p w:rsidR="00BE052F" w:rsidRDefault="00BE052F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  <w:lang w:val="uk-UA"/>
        </w:rPr>
      </w:pP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Пчелы среднерусской породы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заселяли отросшие в послеледниковое время леса, адаптировались к природно-климатическим условиям и ко времени появления в западной и центральной Европе человека были аборигенами лесистых равнин. Первоначально пчелы распространились севернее и западнее Альп</w:t>
      </w:r>
      <w:r w:rsidR="008D6577" w:rsidRPr="00BE052F">
        <w:rPr>
          <w:rStyle w:val="FontStyle33"/>
          <w:color w:val="000000"/>
          <w:sz w:val="28"/>
        </w:rPr>
        <w:t>.</w:t>
      </w:r>
      <w:r w:rsidRPr="00BE052F">
        <w:rPr>
          <w:rStyle w:val="FontStyle33"/>
          <w:color w:val="000000"/>
          <w:sz w:val="28"/>
        </w:rPr>
        <w:t xml:space="preserve"> Естественное расселение среднерусских пчел дошло, по-видимому, до Урала.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В дальнейшем, по мере развития пчеловодства как важной сельскохозяйственной отрасли, пчелы среднерусской породы были завезены в Сибирь, на Алтай, в Забайкалье, а также в Северную и Южную Америку.</w:t>
      </w:r>
    </w:p>
    <w:p w:rsidR="006D0F31" w:rsidRPr="00BE052F" w:rsidRDefault="006D0F31" w:rsidP="00BE052F">
      <w:pPr>
        <w:pStyle w:val="Style4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Большие лесные массивы благоприятствовали пчеловодству. Древнегреческий историк Геродот отмечал, что земли наших предков когда-то были совершенно непроходимы из-за обилия в лесах пчел.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Побывавший в русских лесах Иовий Новокамский писал, что «самая верная жатва получается от воску и меду, ибо вся страна преисполнена плодовитыми пчелами. По лесам и весьма густым рощам здесь можно неоднократно видеть превосходные рои висящих на деревьях пчел, здесь часто находят огромные количества сотов, скрытых в деревах, а в удивительной толщины древесных пнях находят иногда превеликие озера меду»</w:t>
      </w:r>
      <w:r w:rsidR="008D6577" w:rsidRPr="00BE052F">
        <w:rPr>
          <w:rStyle w:val="FontStyle33"/>
          <w:color w:val="000000"/>
          <w:sz w:val="28"/>
        </w:rPr>
        <w:t>.</w:t>
      </w:r>
    </w:p>
    <w:p w:rsidR="006D0F31" w:rsidRPr="00BE052F" w:rsidRDefault="008D6577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Н.М. Витвицкий</w:t>
      </w:r>
      <w:r w:rsidR="006D0F31" w:rsidRPr="00BE052F">
        <w:rPr>
          <w:rStyle w:val="FontStyle33"/>
          <w:color w:val="000000"/>
          <w:sz w:val="28"/>
        </w:rPr>
        <w:t xml:space="preserve"> утверждал, что бортничество и бортевое пчеловодство были некогда для нашего народа тем, чем сейчас является хлебопашество. «Мед и воск были золотом прадедов и дедов наших»,</w:t>
      </w:r>
      <w:r w:rsidRPr="00BE052F">
        <w:rPr>
          <w:rStyle w:val="FontStyle33"/>
          <w:color w:val="000000"/>
          <w:sz w:val="28"/>
        </w:rPr>
        <w:t xml:space="preserve"> – </w:t>
      </w:r>
      <w:r w:rsidR="006D0F31" w:rsidRPr="00BE052F">
        <w:rPr>
          <w:rStyle w:val="FontStyle33"/>
          <w:color w:val="000000"/>
          <w:sz w:val="28"/>
        </w:rPr>
        <w:t>писал он. В период расцвета бортевое пчеловодство, базировавшееся преимущественно</w:t>
      </w:r>
      <w:r w:rsidRPr="00BE052F">
        <w:rPr>
          <w:rStyle w:val="FontStyle33"/>
          <w:color w:val="000000"/>
          <w:sz w:val="28"/>
        </w:rPr>
        <w:t xml:space="preserve"> </w:t>
      </w:r>
      <w:r w:rsidR="006D0F31" w:rsidRPr="00BE052F">
        <w:rPr>
          <w:rStyle w:val="FontStyle33"/>
          <w:color w:val="000000"/>
          <w:sz w:val="28"/>
        </w:rPr>
        <w:t>на среднерусских пчелах, насчитывало в своих угодьях сотни миллионов пчелиных семей, дававших ежегодно почти по 9 млн</w:t>
      </w:r>
      <w:r w:rsidR="00BE052F">
        <w:rPr>
          <w:rStyle w:val="FontStyle33"/>
          <w:color w:val="000000"/>
          <w:sz w:val="28"/>
          <w:lang w:val="uk-UA"/>
        </w:rPr>
        <w:t>.</w:t>
      </w:r>
      <w:r w:rsidR="006D0F31" w:rsidRPr="00BE052F">
        <w:rPr>
          <w:rStyle w:val="FontStyle33"/>
          <w:color w:val="000000"/>
          <w:sz w:val="28"/>
        </w:rPr>
        <w:t xml:space="preserve"> пудов воска и по 600 млн</w:t>
      </w:r>
      <w:r w:rsidR="00BE052F">
        <w:rPr>
          <w:rStyle w:val="FontStyle33"/>
          <w:color w:val="000000"/>
          <w:sz w:val="28"/>
          <w:lang w:val="uk-UA"/>
        </w:rPr>
        <w:t>.</w:t>
      </w:r>
      <w:r w:rsidR="006D0F31" w:rsidRPr="00BE052F">
        <w:rPr>
          <w:rStyle w:val="FontStyle33"/>
          <w:color w:val="000000"/>
          <w:sz w:val="28"/>
        </w:rPr>
        <w:t xml:space="preserve"> пудов меда.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Среднерусские пчелы не потеряли своего значения и в настоящее время. Эта порода была рекомендована для разведения в 63 регионах страны, причем в 19 из них, преимущественно северных, она оказалась единственно возможной. Эволюция среднерусских пчел проходила в суровых природно-климатических условиях, в результате чего в процессе приспособления к этим условиям у них появились определенные особенности, закрепившиеся в процессе естественного отбора и отличающие их от пчел других пород. Одним из характерных признаков среднерусских пчел следует считать их поведение при осмотре гнезда. Среднерусские пчелы или «сплывают» к нижнему бруску рамки и повисают гроздьями, или ведут себя слишком возбужденно, быстро перемещаются по соту, взлетают, что очень затрудняет работу с ними. Наряду с этим среднерусские пчелы отличаются сильной злобливостью, и это также является их отрицательным качеством. В периоды отсутствия медосбора даже такие средства защиты от ужалений, как халат, лицевая сетка, обработка дымом, часто оказываются неэффективными.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 xml:space="preserve">Большую агрессивность среднерусских пчел по сравнению с кавказскими отмечал, в частности, последовательный сторонник их разведения профессор </w:t>
      </w:r>
      <w:r w:rsidR="008D6577" w:rsidRPr="00BE052F">
        <w:rPr>
          <w:rStyle w:val="FontStyle33"/>
          <w:color w:val="000000"/>
          <w:sz w:val="28"/>
        </w:rPr>
        <w:t>Г.А. Кожевников.</w:t>
      </w:r>
      <w:r w:rsidRPr="00BE052F">
        <w:rPr>
          <w:rStyle w:val="FontStyle33"/>
          <w:color w:val="000000"/>
          <w:sz w:val="28"/>
        </w:rPr>
        <w:t xml:space="preserve"> Но он считал, что не все среднерусские пчелы одинаковы в этом отношении.</w:t>
      </w:r>
    </w:p>
    <w:p w:rsidR="006D0F31" w:rsidRPr="00BE052F" w:rsidRDefault="008D6577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 xml:space="preserve">Ю.В. Страйгис </w:t>
      </w:r>
      <w:r w:rsidR="006D0F31" w:rsidRPr="00BE052F">
        <w:rPr>
          <w:rStyle w:val="FontStyle33"/>
          <w:color w:val="000000"/>
          <w:sz w:val="28"/>
        </w:rPr>
        <w:t xml:space="preserve">и </w:t>
      </w:r>
      <w:r w:rsidRPr="00BE052F">
        <w:rPr>
          <w:rStyle w:val="FontStyle33"/>
          <w:color w:val="000000"/>
          <w:sz w:val="28"/>
        </w:rPr>
        <w:t xml:space="preserve">Е.М. Петров </w:t>
      </w:r>
      <w:r w:rsidR="006D0F31" w:rsidRPr="00BE052F">
        <w:rPr>
          <w:rStyle w:val="FontStyle33"/>
          <w:color w:val="000000"/>
          <w:sz w:val="28"/>
        </w:rPr>
        <w:t>указывали на то, что среди местных среднерусских пчел Литвы и Башкирии выделяются семьи повышенной злобливости, которые вместе с тем лучше поддерживают чистоту в улье, более активны и продуктивны.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 xml:space="preserve">К сожалению, до сих пор не было предпринято попыток селекции среднерусских пчел на незлобливость, хотя </w:t>
      </w:r>
      <w:r w:rsidR="008D6577" w:rsidRPr="00BE052F">
        <w:rPr>
          <w:rStyle w:val="FontStyle33"/>
          <w:color w:val="000000"/>
          <w:sz w:val="28"/>
        </w:rPr>
        <w:t xml:space="preserve">Ф. Руттнер </w:t>
      </w:r>
      <w:r w:rsidRPr="00BE052F">
        <w:rPr>
          <w:rStyle w:val="FontStyle33"/>
          <w:color w:val="000000"/>
          <w:sz w:val="28"/>
        </w:rPr>
        <w:t>считал, что такая работа может быть более эффективной, чем отбор по сложным хозяйственно полезным признакам.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Пчелы среднерусской породы печатают мед светлой, «сухой» печаткой, оставляя между восковой крышечкой и поверхностью меда пространство, заполненное воздухом. Это также важный признак породы. У серых горных кавказских и желтых кавказских пчел печатка меда темная, «мокрая».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Для семей среднерусских пчел характерна также нетерпимость маток по отношению друг к другу, в то время как в семьях южных пород нередко наблюдается длительное сожительство в улье двух маток.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Среднерусские пчелы в отличие от пчел южных пород к воровству мало склонны и хуже защищают свое гнездо от пчел-воровок. Возможно, что меньшая склонность к воровству объясняется их слабой предприимчивостью в отыскании источников медосбора. Слабую склонность к воровству следует считать положительным качеством, так как воровитые пчелы затрудняют работу пчеловода на пасеке, а во время подкормок полностью «ограбляют» слабые семьи.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Многие исследователи отмечают у среднерусских пчел высокую склонность к роению. В отдельные годы на пасеках среднерусских пчел до 50</w:t>
      </w:r>
      <w:r w:rsidR="008D6577" w:rsidRPr="00BE052F">
        <w:rPr>
          <w:rStyle w:val="FontStyle33"/>
          <w:color w:val="000000"/>
          <w:sz w:val="28"/>
        </w:rPr>
        <w:t>–</w:t>
      </w:r>
      <w:r w:rsidRPr="00BE052F">
        <w:rPr>
          <w:rStyle w:val="FontStyle33"/>
          <w:color w:val="000000"/>
          <w:sz w:val="28"/>
        </w:rPr>
        <w:t>10</w:t>
      </w:r>
      <w:r w:rsidR="00BE052F" w:rsidRPr="00BE052F">
        <w:rPr>
          <w:rStyle w:val="FontStyle33"/>
          <w:color w:val="000000"/>
          <w:sz w:val="28"/>
        </w:rPr>
        <w:t>0</w:t>
      </w:r>
      <w:r w:rsidR="00BE052F">
        <w:rPr>
          <w:rStyle w:val="FontStyle33"/>
          <w:color w:val="000000"/>
          <w:sz w:val="28"/>
        </w:rPr>
        <w:t>%</w:t>
      </w:r>
      <w:r w:rsidRPr="00BE052F">
        <w:rPr>
          <w:rStyle w:val="FontStyle33"/>
          <w:color w:val="000000"/>
          <w:sz w:val="28"/>
        </w:rPr>
        <w:t xml:space="preserve"> пчелиных семей приходят в роевое состояние, а при затянувшемся слабом поддерживающем медосборе начинается бурное роение. По нашим данным, признаки роевого состояния при отсутствии продуктивного медосбора наблюдались с 17 июня по 13 июля у 3</w:t>
      </w:r>
      <w:r w:rsidR="00BE052F" w:rsidRPr="00BE052F">
        <w:rPr>
          <w:rStyle w:val="FontStyle33"/>
          <w:color w:val="000000"/>
          <w:sz w:val="28"/>
        </w:rPr>
        <w:t>0</w:t>
      </w:r>
      <w:r w:rsidR="00BE052F">
        <w:rPr>
          <w:rStyle w:val="FontStyle33"/>
          <w:color w:val="000000"/>
          <w:sz w:val="28"/>
        </w:rPr>
        <w:t>%</w:t>
      </w:r>
      <w:r w:rsidRPr="00BE052F">
        <w:rPr>
          <w:rStyle w:val="FontStyle33"/>
          <w:color w:val="000000"/>
          <w:sz w:val="28"/>
        </w:rPr>
        <w:t xml:space="preserve"> пчелиных семей полесской и уральской популяций и у 6</w:t>
      </w:r>
      <w:r w:rsidR="00BE052F" w:rsidRPr="00BE052F">
        <w:rPr>
          <w:rStyle w:val="FontStyle33"/>
          <w:color w:val="000000"/>
          <w:sz w:val="28"/>
        </w:rPr>
        <w:t>0</w:t>
      </w:r>
      <w:r w:rsidR="00BE052F">
        <w:rPr>
          <w:rStyle w:val="FontStyle33"/>
          <w:color w:val="000000"/>
          <w:sz w:val="28"/>
        </w:rPr>
        <w:t>%</w:t>
      </w:r>
      <w:r w:rsidRPr="00BE052F">
        <w:rPr>
          <w:rStyle w:val="FontStyle33"/>
          <w:color w:val="000000"/>
          <w:sz w:val="28"/>
        </w:rPr>
        <w:t xml:space="preserve"> татарской. За этот период в пчелиных семьях было заложено в среднем по 10 маточников. С появлением медосбора с гречихи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пчелиные семьи вышли из роевого состояния и переключились на сбор меда. При этом они уничтожили не только роевые мисочки, но и зрелые маточники.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Интересно отметить, что склонны к роению пчелиные семьи со старыми матками</w:t>
      </w:r>
      <w:r w:rsidR="008D6577" w:rsidRPr="00BE052F">
        <w:rPr>
          <w:rStyle w:val="FontStyle33"/>
          <w:color w:val="000000"/>
          <w:sz w:val="28"/>
        </w:rPr>
        <w:t>.</w:t>
      </w:r>
      <w:r w:rsidRPr="00BE052F">
        <w:rPr>
          <w:rStyle w:val="FontStyle33"/>
          <w:color w:val="000000"/>
          <w:sz w:val="28"/>
        </w:rPr>
        <w:t xml:space="preserve"> В год вывода матки и на следующий они практически не приходят в роевое состояние. Таким образом, использование молодых маток может быть хорошим приемом против роения у среднерусских пчел.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Матки среднерусских пчел отличаются хорошей плодовитостью, откладывая при благоприятных условиях до 2000 и более яиц в сутки. Среднесуточная плодовитость маток других пород не превышает у серой горной кавказской 1500 яиц, у карпатской</w:t>
      </w:r>
      <w:r w:rsidR="008D6577" w:rsidRPr="00BE052F">
        <w:rPr>
          <w:rStyle w:val="FontStyle33"/>
          <w:color w:val="000000"/>
          <w:sz w:val="28"/>
        </w:rPr>
        <w:t xml:space="preserve"> – 18</w:t>
      </w:r>
      <w:r w:rsidRPr="00BE052F">
        <w:rPr>
          <w:rStyle w:val="FontStyle33"/>
          <w:color w:val="000000"/>
          <w:sz w:val="28"/>
        </w:rPr>
        <w:t>00 яиц, украинской</w:t>
      </w:r>
      <w:r w:rsidR="00BE052F">
        <w:rPr>
          <w:rStyle w:val="FontStyle33"/>
          <w:color w:val="000000"/>
          <w:sz w:val="28"/>
          <w:lang w:val="uk-UA"/>
        </w:rPr>
        <w:t xml:space="preserve"> </w:t>
      </w:r>
      <w:r w:rsidR="00BE052F">
        <w:rPr>
          <w:rStyle w:val="FontStyle33"/>
          <w:color w:val="000000"/>
          <w:sz w:val="28"/>
        </w:rPr>
        <w:t>-</w:t>
      </w:r>
      <w:r w:rsidR="00BE052F">
        <w:rPr>
          <w:rStyle w:val="FontStyle33"/>
          <w:color w:val="000000"/>
          <w:sz w:val="28"/>
          <w:lang w:val="uk-UA"/>
        </w:rPr>
        <w:t xml:space="preserve"> </w:t>
      </w:r>
      <w:r w:rsidR="00BE052F" w:rsidRPr="00BE052F">
        <w:rPr>
          <w:rStyle w:val="FontStyle33"/>
          <w:color w:val="000000"/>
          <w:sz w:val="28"/>
        </w:rPr>
        <w:t>1</w:t>
      </w:r>
      <w:r w:rsidRPr="00BE052F">
        <w:rPr>
          <w:rStyle w:val="FontStyle33"/>
          <w:color w:val="000000"/>
          <w:sz w:val="28"/>
        </w:rPr>
        <w:t>400</w:t>
      </w:r>
      <w:r w:rsidR="008D6577" w:rsidRPr="00BE052F">
        <w:rPr>
          <w:rStyle w:val="FontStyle33"/>
          <w:color w:val="000000"/>
          <w:sz w:val="28"/>
        </w:rPr>
        <w:t>–</w:t>
      </w:r>
      <w:r w:rsidRPr="00BE052F">
        <w:rPr>
          <w:rStyle w:val="FontStyle33"/>
          <w:color w:val="000000"/>
          <w:sz w:val="28"/>
        </w:rPr>
        <w:t>2000 яиц. И только матки итальянской породы, способные откладывать более 2500 яиц в сутки, превосходят среднерусских по этому признаку.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Особенностью среднерусских пчел является усиленное выращивание расплода при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слабом медосборе, когда пчелы южных пород, напротив, ограничивают яйцекладку маток.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Если есть возможность выбирать источник медосбора, среднерусские пчелы предпочитают такие медоносы, как гречиха, липа, и работают на них лучше пчел южных пород</w:t>
      </w:r>
      <w:r w:rsidR="008D6577" w:rsidRPr="00BE052F">
        <w:rPr>
          <w:rStyle w:val="FontStyle33"/>
          <w:color w:val="000000"/>
          <w:sz w:val="28"/>
        </w:rPr>
        <w:t>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Неоднократно отмечалось, что среднерусские пчелы хорошо собирают мед только при обильном медосборе и значительно отстают от серых горных кавказских при слабом полифлерном медосборе</w:t>
      </w:r>
      <w:r w:rsidR="008D6577" w:rsidRPr="00BE052F">
        <w:rPr>
          <w:rStyle w:val="FontStyle33"/>
          <w:color w:val="000000"/>
          <w:sz w:val="28"/>
        </w:rPr>
        <w:t>.</w:t>
      </w:r>
    </w:p>
    <w:p w:rsidR="006D0F31" w:rsidRPr="00BE052F" w:rsidRDefault="008D6577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 xml:space="preserve">Г.Д. Билаш </w:t>
      </w:r>
      <w:r w:rsidR="006D0F31" w:rsidRPr="00BE052F">
        <w:rPr>
          <w:rStyle w:val="FontStyle33"/>
          <w:color w:val="000000"/>
          <w:sz w:val="28"/>
        </w:rPr>
        <w:t>считает, что у среднерусских пчел хорошо выражена флороспециализация к нектару гречихи, а также существует сильная привязанность к однажды выявленному источнику медосбора, что может обеспечивать при определенных условиях их преимущество над серыми горными кавказскими.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 xml:space="preserve">Некоторые исследователи объясняют различия в флоромиграции, пыльцесобирательной деятельности, использовании того или иного типа медосбора условиями, в которых шла эволюция пород пчел. Если южные породы формировались в условиях длительного, ровного и спокойного медосбора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 xml:space="preserve">с большим разнообразием растений с яркоокрашенными цветками, то становление среднерусской породы проходило в условиях лесного типа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>с более узкой полифлерностью медосбора и менее яркой окраской цветков медоносов. В первом случае связи пчел с растениями были непрочны, старые рефлексы быстрее угасали, легко вырабатывались новые. В последнем случае пчелы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приспосабливались к короткому активному сезону с бурным медосбором, у них вырабатывалась консервативность в отношении флоромиграции</w:t>
      </w:r>
      <w:r w:rsidR="008D6577" w:rsidRPr="00BE052F">
        <w:rPr>
          <w:rStyle w:val="FontStyle33"/>
          <w:color w:val="000000"/>
          <w:sz w:val="28"/>
        </w:rPr>
        <w:t>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Этим различиям могут быть и другие объяснения, но проведенные наблюдения показывают, что среднерусские пчелы редко мигрируют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и они лучше собирают пыльцу с бледноокрашенных цветков</w:t>
      </w:r>
      <w:r w:rsidR="008D6577" w:rsidRPr="00BE052F">
        <w:rPr>
          <w:rStyle w:val="FontStyle33"/>
          <w:color w:val="000000"/>
          <w:sz w:val="28"/>
        </w:rPr>
        <w:t>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Среднерусские пчелы отличаются исключительно высокой зимостойкостью, не зная себе равных по этому признаку среди других пород. Кроме того, они устойчивы к ряду заболеваний</w:t>
      </w:r>
      <w:r w:rsidR="008D6577" w:rsidRPr="00BE052F">
        <w:rPr>
          <w:rStyle w:val="FontStyle33"/>
          <w:color w:val="000000"/>
          <w:sz w:val="28"/>
        </w:rPr>
        <w:t>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Все это позволяет успешно разводить их в северных районах страны, где безоблетный период продолжается до 6 месяцев. В местах с сильным поздним медосбором среднерусские пчелы собирают значительные запасы меда.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Из других биологических особенностей среднерусской породы следует отметить следующие:</w:t>
      </w:r>
      <w:r w:rsidR="00BE052F">
        <w:rPr>
          <w:rStyle w:val="FontStyle33"/>
          <w:color w:val="000000"/>
          <w:sz w:val="28"/>
          <w:lang w:val="uk-UA"/>
        </w:rPr>
        <w:t xml:space="preserve"> </w:t>
      </w:r>
      <w:r w:rsidRPr="00BE052F">
        <w:rPr>
          <w:rStyle w:val="FontStyle33"/>
          <w:color w:val="000000"/>
          <w:sz w:val="28"/>
        </w:rPr>
        <w:t xml:space="preserve">чистопородные среднерусские пчелы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 xml:space="preserve">темноокрашенные, тергиты не имеют признаков желтизны, стерниты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>от темно-серого до темно-коричневого цвета; конец брюшка у рабочих особей более тупой, чем у пчел других пород; посадка спокойно сидящей пчелы низкая, приземистая;</w:t>
      </w:r>
      <w:r w:rsidR="00BE052F">
        <w:rPr>
          <w:rStyle w:val="FontStyle33"/>
          <w:color w:val="000000"/>
          <w:sz w:val="28"/>
          <w:lang w:val="uk-UA"/>
        </w:rPr>
        <w:t xml:space="preserve"> </w:t>
      </w:r>
      <w:r w:rsidRPr="00BE052F">
        <w:rPr>
          <w:rStyle w:val="FontStyle33"/>
          <w:color w:val="000000"/>
          <w:sz w:val="28"/>
        </w:rPr>
        <w:t>при осмотре гнезд пчелы очень беспокойны и пугливы, сбегают с сотов вниз и свисают на нижней планке осматриваемой рамки рыхлыми, легко срывающимися гроздьями; злобливость отмечена во всех популяциях, особенно у вологодских и уральских пчел, проявление ее зависит от очень многих внешних факторов; окуривание дымом сильно снижает агрессивность пчел, однако злоупотребление дымом также может привести пчелиную семью в ярость;</w:t>
      </w:r>
      <w:r w:rsidR="00BE052F">
        <w:rPr>
          <w:rStyle w:val="FontStyle33"/>
          <w:color w:val="000000"/>
          <w:sz w:val="28"/>
          <w:lang w:val="uk-UA"/>
        </w:rPr>
        <w:t xml:space="preserve"> </w:t>
      </w:r>
      <w:r w:rsidRPr="00BE052F">
        <w:rPr>
          <w:rStyle w:val="FontStyle33"/>
          <w:color w:val="000000"/>
          <w:sz w:val="28"/>
        </w:rPr>
        <w:t>при слабом поступлении нектара пчелы охотнее удлиняют медовые ячейки в верхних углах сота, чем отстраивают новые на противоположной стороне улочки; восковые перемычки в верхней части сотов и восковые мостики на печатке меда между двумя сотами отсутствуют либо они редкие, тонкие, лепестковой формы; глубина ячеек в расплодной части рамок всюду одинакова; печатка меда преимущественно белая, «сухая», а при очень слабом, неустойчивом медосборе иногда наблюдается переходный тип печатки;</w:t>
      </w:r>
      <w:r w:rsidR="00BE052F">
        <w:rPr>
          <w:rStyle w:val="FontStyle33"/>
          <w:color w:val="000000"/>
          <w:sz w:val="28"/>
          <w:lang w:val="uk-UA"/>
        </w:rPr>
        <w:t xml:space="preserve"> </w:t>
      </w:r>
      <w:r w:rsidRPr="00BE052F">
        <w:rPr>
          <w:rStyle w:val="FontStyle33"/>
          <w:color w:val="000000"/>
          <w:sz w:val="28"/>
        </w:rPr>
        <w:t xml:space="preserve">при слабом медосборе яйцекладка маток пчелами не ограничивается, выращивание расплода усиливается, а при сильном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>яйцекладка резко сокращается и энергия пчел переключается на накопление запасов меда.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Еще Э. Бертран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говорил: «Мы бы желали дать один хороший совет начинающим пчеловодам, а именно: не слишком быстро увлекаться иностранными породами пчел. Наша простая северная порода превосходна и во всех отношениях лучше всего пригодна для изучения на ней пчеловодства».</w:t>
      </w:r>
    </w:p>
    <w:p w:rsidR="006D0F31" w:rsidRPr="00BE052F" w:rsidRDefault="006D0F31" w:rsidP="00BE052F">
      <w:pPr>
        <w:pStyle w:val="Style13"/>
        <w:widowControl/>
        <w:spacing w:line="360" w:lineRule="auto"/>
        <w:ind w:firstLine="709"/>
        <w:rPr>
          <w:rFonts w:ascii="Times New Roman" w:hAnsi="Times New Roman"/>
          <w:color w:val="000000"/>
          <w:sz w:val="28"/>
          <w:szCs w:val="20"/>
        </w:rPr>
      </w:pPr>
    </w:p>
    <w:p w:rsidR="006D0F31" w:rsidRPr="00BE052F" w:rsidRDefault="006D0F31" w:rsidP="00BE052F">
      <w:pPr>
        <w:pStyle w:val="Style13"/>
        <w:widowControl/>
        <w:spacing w:line="360" w:lineRule="auto"/>
        <w:ind w:firstLine="709"/>
        <w:rPr>
          <w:rStyle w:val="FontStyle31"/>
          <w:rFonts w:ascii="Times New Roman" w:hAnsi="Times New Roman" w:cs="Times New Roman"/>
          <w:color w:val="000000"/>
          <w:sz w:val="28"/>
        </w:rPr>
      </w:pPr>
      <w:r w:rsidRPr="00BE052F">
        <w:rPr>
          <w:rStyle w:val="FontStyle31"/>
          <w:rFonts w:ascii="Times New Roman" w:hAnsi="Times New Roman" w:cs="Times New Roman"/>
          <w:color w:val="000000"/>
          <w:sz w:val="28"/>
        </w:rPr>
        <w:t xml:space="preserve">Популяции среднерусских пчел </w:t>
      </w:r>
      <w:r w:rsidR="008D6577" w:rsidRPr="00BE052F">
        <w:rPr>
          <w:rStyle w:val="FontStyle31"/>
          <w:rFonts w:ascii="Times New Roman" w:hAnsi="Times New Roman" w:cs="Times New Roman"/>
          <w:color w:val="000000"/>
          <w:sz w:val="28"/>
        </w:rPr>
        <w:t xml:space="preserve">– </w:t>
      </w:r>
      <w:r w:rsidRPr="00BE052F">
        <w:rPr>
          <w:rStyle w:val="FontStyle31"/>
          <w:rFonts w:ascii="Times New Roman" w:hAnsi="Times New Roman" w:cs="Times New Roman"/>
          <w:color w:val="000000"/>
          <w:sz w:val="28"/>
        </w:rPr>
        <w:t>исходный материал для селекции</w:t>
      </w:r>
    </w:p>
    <w:p w:rsidR="00BE052F" w:rsidRDefault="00BE052F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  <w:lang w:val="uk-UA"/>
        </w:rPr>
      </w:pP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Итак, пчелы среднерусской породы по целому комплексу признаков отличаются от пчел других пород, но и внутри породы они тоже неоднородны. Занимая огромный ареал, обитая зачастую в резко отличающихся друг от друга природно-климатических условиях, под влиянием естественного отбора и частично при воздействии человека среднерусская порода образовала обособившиеся группы, приспособленные к тем или иным конкретным условиям. Это характерно для всей породы, а не только для ее части, обитающей в пределах нашей страны.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 xml:space="preserve">Еще профессор </w:t>
      </w:r>
      <w:r w:rsidR="008D6577" w:rsidRPr="00BE052F">
        <w:rPr>
          <w:rStyle w:val="FontStyle33"/>
          <w:color w:val="000000"/>
          <w:sz w:val="28"/>
        </w:rPr>
        <w:t>Г.А. Кожевников,</w:t>
      </w:r>
      <w:r w:rsidRPr="00BE052F">
        <w:rPr>
          <w:rStyle w:val="FontStyle33"/>
          <w:color w:val="000000"/>
          <w:sz w:val="28"/>
        </w:rPr>
        <w:t xml:space="preserve"> ссылаясь на </w:t>
      </w:r>
      <w:r w:rsidR="008D6577" w:rsidRPr="00BE052F">
        <w:rPr>
          <w:rStyle w:val="FontStyle33"/>
          <w:color w:val="000000"/>
          <w:sz w:val="28"/>
        </w:rPr>
        <w:t>Е. Цандера</w:t>
      </w:r>
      <w:r w:rsidRPr="00BE052F">
        <w:rPr>
          <w:rStyle w:val="FontStyle33"/>
          <w:color w:val="000000"/>
          <w:sz w:val="28"/>
        </w:rPr>
        <w:t xml:space="preserve">, писал, что в Германии различали настоящую темную лесную пчелу, мало склонную к роению, и вересковую пчелу, обитающую на </w:t>
      </w:r>
      <w:r w:rsidR="00BE052F">
        <w:rPr>
          <w:rStyle w:val="FontStyle33"/>
          <w:color w:val="000000"/>
          <w:sz w:val="28"/>
          <w:lang w:val="uk-UA"/>
        </w:rPr>
        <w:t>с</w:t>
      </w:r>
      <w:r w:rsidR="00BE052F" w:rsidRPr="00BE052F">
        <w:rPr>
          <w:rStyle w:val="FontStyle33"/>
          <w:color w:val="000000"/>
          <w:sz w:val="28"/>
        </w:rPr>
        <w:t>еверо-западе</w:t>
      </w:r>
      <w:r w:rsidRPr="00BE052F">
        <w:rPr>
          <w:rStyle w:val="FontStyle33"/>
          <w:color w:val="000000"/>
          <w:sz w:val="28"/>
        </w:rPr>
        <w:t xml:space="preserve"> страны и невероятно ройливую.</w:t>
      </w:r>
      <w:r w:rsidR="008D6577" w:rsidRPr="00BE052F">
        <w:rPr>
          <w:rStyle w:val="FontStyle33"/>
          <w:color w:val="000000"/>
          <w:sz w:val="28"/>
        </w:rPr>
        <w:t xml:space="preserve"> Ф. Бельденспержер </w:t>
      </w:r>
      <w:r w:rsidRPr="00BE052F">
        <w:rPr>
          <w:rStyle w:val="FontStyle33"/>
          <w:color w:val="000000"/>
          <w:sz w:val="28"/>
        </w:rPr>
        <w:t xml:space="preserve">отмечал, что германские лесные </w:t>
      </w:r>
      <w:r w:rsidR="00BE052F">
        <w:rPr>
          <w:rStyle w:val="FontStyle33"/>
          <w:color w:val="000000"/>
          <w:sz w:val="28"/>
        </w:rPr>
        <w:t>п</w:t>
      </w:r>
      <w:r w:rsidRPr="00BE052F">
        <w:rPr>
          <w:rStyle w:val="FontStyle33"/>
          <w:color w:val="000000"/>
          <w:sz w:val="28"/>
        </w:rPr>
        <w:t>че</w:t>
      </w:r>
      <w:r w:rsidR="00BE052F">
        <w:rPr>
          <w:rStyle w:val="FontStyle33"/>
          <w:color w:val="000000"/>
          <w:sz w:val="28"/>
        </w:rPr>
        <w:t>л</w:t>
      </w:r>
      <w:r w:rsidRPr="00BE052F">
        <w:rPr>
          <w:rStyle w:val="FontStyle33"/>
          <w:color w:val="000000"/>
          <w:sz w:val="28"/>
        </w:rPr>
        <w:t>ы во многом отличаются от французских. X.</w:t>
      </w:r>
      <w:r w:rsidR="008D6577" w:rsidRPr="00BE052F">
        <w:rPr>
          <w:rStyle w:val="FontStyle33"/>
          <w:color w:val="000000"/>
          <w:sz w:val="28"/>
        </w:rPr>
        <w:t xml:space="preserve">Н. Абрикосов </w:t>
      </w:r>
      <w:r w:rsidRPr="00BE052F">
        <w:rPr>
          <w:rStyle w:val="FontStyle33"/>
          <w:color w:val="000000"/>
          <w:sz w:val="28"/>
        </w:rPr>
        <w:t>сообщал о голландской вересковой темной пчеле, которая была завезена в Америку в 1636</w:t>
      </w:r>
      <w:r w:rsidR="00BE052F">
        <w:rPr>
          <w:rStyle w:val="FontStyle33"/>
          <w:color w:val="000000"/>
          <w:sz w:val="28"/>
        </w:rPr>
        <w:t> </w:t>
      </w:r>
      <w:r w:rsidR="00BE052F" w:rsidRPr="00BE052F">
        <w:rPr>
          <w:rStyle w:val="FontStyle33"/>
          <w:color w:val="000000"/>
          <w:sz w:val="28"/>
        </w:rPr>
        <w:t>г</w:t>
      </w:r>
      <w:r w:rsidRPr="00BE052F">
        <w:rPr>
          <w:rStyle w:val="FontStyle33"/>
          <w:color w:val="000000"/>
          <w:sz w:val="28"/>
        </w:rPr>
        <w:t xml:space="preserve">. Она расселилась в дуплах и расщелинах скал. По наблюдениям </w:t>
      </w:r>
      <w:r w:rsidR="008D6577" w:rsidRPr="00BE052F">
        <w:rPr>
          <w:rStyle w:val="FontStyle33"/>
          <w:color w:val="000000"/>
          <w:sz w:val="28"/>
        </w:rPr>
        <w:t>В.В. Алпатова,</w:t>
      </w:r>
      <w:r w:rsidRPr="00BE052F">
        <w:rPr>
          <w:rStyle w:val="FontStyle33"/>
          <w:color w:val="000000"/>
          <w:sz w:val="28"/>
        </w:rPr>
        <w:t xml:space="preserve"> темная лесная пчела, завезенная в США из Голландии, отличается свирепым нравом, в то время как в Англии она сравнительно миролюбива.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Доминирующая на территории Франции темная лесная пчела предста</w:t>
      </w:r>
      <w:r w:rsidR="00BE052F">
        <w:rPr>
          <w:rStyle w:val="FontStyle33"/>
          <w:color w:val="000000"/>
          <w:sz w:val="28"/>
        </w:rPr>
        <w:t>влена большим количеством экоти</w:t>
      </w:r>
      <w:r w:rsidRPr="00BE052F">
        <w:rPr>
          <w:rStyle w:val="FontStyle33"/>
          <w:color w:val="000000"/>
          <w:sz w:val="28"/>
        </w:rPr>
        <w:t>пов, приспособленным к местным, узко локализованным, экологическим условиям. Но и в новой местности, в несвойственных им условиях, пчелы сохраняют прежний ритм развития. Таким образом, эта приспособленность наследственна</w:t>
      </w:r>
      <w:r w:rsidR="008D6577" w:rsidRPr="00BE052F">
        <w:rPr>
          <w:rStyle w:val="FontStyle33"/>
          <w:color w:val="000000"/>
          <w:sz w:val="28"/>
        </w:rPr>
        <w:t>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В Польше издавна содержались такие популяции местных пчел, как среднеевропейская, вересковая и лесная</w:t>
      </w:r>
      <w:r w:rsidR="008D6577" w:rsidRPr="00BE052F">
        <w:rPr>
          <w:rStyle w:val="FontStyle33"/>
          <w:color w:val="000000"/>
          <w:sz w:val="28"/>
        </w:rPr>
        <w:t>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2"/>
          <w:b w:val="0"/>
          <w:i w:val="0"/>
          <w:color w:val="000000"/>
          <w:spacing w:val="0"/>
          <w:sz w:val="28"/>
        </w:rPr>
        <w:t xml:space="preserve">М. </w:t>
      </w:r>
      <w:r w:rsidRPr="00BE052F">
        <w:rPr>
          <w:rStyle w:val="FontStyle32"/>
          <w:b w:val="0"/>
          <w:i w:val="0"/>
          <w:color w:val="000000"/>
          <w:spacing w:val="0"/>
          <w:sz w:val="28"/>
          <w:lang w:val="en-US"/>
        </w:rPr>
        <w:t>Gromisz</w:t>
      </w:r>
      <w:r w:rsidR="008D6577" w:rsidRPr="00BE052F">
        <w:rPr>
          <w:rStyle w:val="FontStyle32"/>
          <w:color w:val="000000"/>
          <w:spacing w:val="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 xml:space="preserve">склонен выделять в пределах </w:t>
      </w:r>
      <w:r w:rsidRPr="00BE052F">
        <w:rPr>
          <w:rStyle w:val="FontStyle32"/>
          <w:b w:val="0"/>
          <w:i w:val="0"/>
          <w:color w:val="000000"/>
          <w:spacing w:val="0"/>
          <w:sz w:val="28"/>
          <w:lang w:val="en-US"/>
        </w:rPr>
        <w:t>Apis</w:t>
      </w:r>
      <w:r w:rsidRPr="00BE052F">
        <w:rPr>
          <w:rStyle w:val="FontStyle32"/>
          <w:b w:val="0"/>
          <w:i w:val="0"/>
          <w:color w:val="000000"/>
          <w:spacing w:val="0"/>
          <w:sz w:val="28"/>
        </w:rPr>
        <w:t xml:space="preserve"> </w:t>
      </w:r>
      <w:r w:rsidRPr="00BE052F">
        <w:rPr>
          <w:rStyle w:val="FontStyle32"/>
          <w:b w:val="0"/>
          <w:i w:val="0"/>
          <w:color w:val="000000"/>
          <w:spacing w:val="0"/>
          <w:sz w:val="28"/>
          <w:lang w:val="en-US"/>
        </w:rPr>
        <w:t>mellifera</w:t>
      </w:r>
      <w:r w:rsidRPr="00BE052F">
        <w:rPr>
          <w:rStyle w:val="FontStyle32"/>
          <w:b w:val="0"/>
          <w:i w:val="0"/>
          <w:color w:val="000000"/>
          <w:spacing w:val="0"/>
          <w:sz w:val="28"/>
        </w:rPr>
        <w:t xml:space="preserve"> </w:t>
      </w:r>
      <w:r w:rsidRPr="00BE052F">
        <w:rPr>
          <w:rStyle w:val="FontStyle32"/>
          <w:b w:val="0"/>
          <w:i w:val="0"/>
          <w:color w:val="000000"/>
          <w:spacing w:val="0"/>
          <w:sz w:val="28"/>
          <w:lang w:val="en-US"/>
        </w:rPr>
        <w:t>mellifera</w:t>
      </w:r>
      <w:r w:rsidRPr="00BE052F">
        <w:rPr>
          <w:rStyle w:val="FontStyle32"/>
          <w:b w:val="0"/>
          <w:i w:val="0"/>
          <w:color w:val="000000"/>
          <w:spacing w:val="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такие популяции, как иберийская, среднеевропейская, вересковая, лесная, нигра.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 xml:space="preserve">Подобные группы пчел различными исследователями называются по-разному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>экотипами, популяциями и даже породами. Именуются такие группы чаще всего по географическому принципу.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На территории бывшего СССР выделены некоторые своеобразные группы среднерусских пчел, которые, с известными допущениями и на уровне современных представлений, можно назвать сложившимися популяциями.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Башкирская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 xml:space="preserve">бортевая пчела. Обитает в лесах Бурзянского заповедника, сейчас широко известна. Один из корифеев пчеловодной науки профессор </w:t>
      </w:r>
      <w:r w:rsidR="008D6577" w:rsidRPr="00BE052F">
        <w:rPr>
          <w:rStyle w:val="FontStyle33"/>
          <w:color w:val="000000"/>
          <w:sz w:val="28"/>
        </w:rPr>
        <w:t xml:space="preserve">Г.А. Кожевников </w:t>
      </w:r>
      <w:r w:rsidRPr="00BE052F">
        <w:rPr>
          <w:rStyle w:val="FontStyle33"/>
          <w:color w:val="000000"/>
          <w:sz w:val="28"/>
        </w:rPr>
        <w:t>об этой пчеле писал так: «В бортях Бащкирии и Уральской области мы имеем оста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ток этой первобытной европейской лесной темной пчелы, которая в настоящее время представляет с точки зрения генетики величайшую драгоценность. Ее надо всемерно беречь от метизации и на ней основать массовое разведение коренной среднеевропейской пчелы, которая тысячелетним отбором в жестокой борьбе за существование среди суровой горной природы выработала в себе выносливость и устойчивость».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 xml:space="preserve">Бурзянские пчелы отличаются рядом особенностей: средняя масса рабочей пчелы составляет 109 мг, нагрузка медового зобика </w:t>
      </w:r>
      <w:r w:rsidR="008D6577" w:rsidRPr="00BE052F">
        <w:rPr>
          <w:rStyle w:val="FontStyle34"/>
          <w:color w:val="000000"/>
          <w:sz w:val="28"/>
        </w:rPr>
        <w:t>–</w:t>
      </w:r>
      <w:r w:rsidR="00BE052F">
        <w:rPr>
          <w:rStyle w:val="FontStyle34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74</w:t>
      </w:r>
      <w:r w:rsidR="008D6577" w:rsidRPr="00BE052F">
        <w:rPr>
          <w:rStyle w:val="FontStyle33"/>
          <w:color w:val="000000"/>
          <w:sz w:val="28"/>
        </w:rPr>
        <w:t>–</w:t>
      </w:r>
      <w:r w:rsidRPr="00BE052F">
        <w:rPr>
          <w:rStyle w:val="FontStyle33"/>
          <w:color w:val="000000"/>
          <w:sz w:val="28"/>
        </w:rPr>
        <w:t xml:space="preserve">87 мг, длина хоботка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>6,10</w:t>
      </w:r>
      <w:r w:rsidR="00BE052F">
        <w:rPr>
          <w:rStyle w:val="FontStyle33"/>
          <w:color w:val="000000"/>
          <w:sz w:val="28"/>
        </w:rPr>
        <w:t> </w:t>
      </w:r>
      <w:r w:rsidR="00BE052F" w:rsidRPr="00BE052F">
        <w:rPr>
          <w:rStyle w:val="FontStyle33"/>
          <w:color w:val="000000"/>
          <w:sz w:val="28"/>
        </w:rPr>
        <w:t>мм</w:t>
      </w:r>
      <w:r w:rsidRPr="00BE052F">
        <w:rPr>
          <w:rStyle w:val="FontStyle33"/>
          <w:color w:val="000000"/>
          <w:sz w:val="28"/>
        </w:rPr>
        <w:t>. Пчелы выделяют много воска, дневной принос семьей пчел меда с липы может превышать 10 кг, а яйценоскость маток в июне иногда превышает 2500 яиц в сутки. Роение начинается с первой декады июня и обрывается только с наступлением главного медосбора, при этом закладывается 8</w:t>
      </w:r>
      <w:r w:rsidR="008D6577" w:rsidRPr="00BE052F">
        <w:rPr>
          <w:rStyle w:val="FontStyle33"/>
          <w:color w:val="000000"/>
          <w:sz w:val="28"/>
        </w:rPr>
        <w:t>–</w:t>
      </w:r>
      <w:r w:rsidRPr="00BE052F">
        <w:rPr>
          <w:rStyle w:val="FontStyle33"/>
          <w:color w:val="000000"/>
          <w:sz w:val="28"/>
        </w:rPr>
        <w:t>14 маточников. Нередко наблюдается «израивание» семей; такие семьи, как правило, не перезимовывают.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 xml:space="preserve">Бурзянские пчелы чутко реагируют на резкие изменения погодных условий и дружно возвращаются к жилью. Воровство наблюдается крайне редко. Одна из характерных особенностей этих пчел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>сгрызание вощины в бортях.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 xml:space="preserve">В течение августа пчелы готовятся к суровой зиме: собирают пыльцу, мед, заклеивают все щели прополисом, уменьшают летки. Зимовка длится полгода, зимняя температура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>минус 40</w:t>
      </w:r>
      <w:r w:rsidR="008D6577" w:rsidRPr="00BE052F">
        <w:rPr>
          <w:rStyle w:val="FontStyle33"/>
          <w:color w:val="000000"/>
          <w:sz w:val="28"/>
        </w:rPr>
        <w:t>–</w:t>
      </w:r>
      <w:r w:rsidRPr="00BE052F">
        <w:rPr>
          <w:rStyle w:val="FontStyle33"/>
          <w:color w:val="000000"/>
          <w:sz w:val="28"/>
        </w:rPr>
        <w:t>4</w:t>
      </w:r>
      <w:r w:rsidR="00BE052F" w:rsidRPr="00BE052F">
        <w:rPr>
          <w:rStyle w:val="FontStyle33"/>
          <w:color w:val="000000"/>
          <w:sz w:val="28"/>
        </w:rPr>
        <w:t>5°С</w:t>
      </w:r>
      <w:r w:rsidR="008D6577" w:rsidRPr="00BE052F">
        <w:rPr>
          <w:rStyle w:val="FontStyle33"/>
          <w:color w:val="000000"/>
          <w:sz w:val="28"/>
        </w:rPr>
        <w:t>.</w:t>
      </w:r>
      <w:r w:rsidR="00BE052F">
        <w:rPr>
          <w:rStyle w:val="FontStyle33"/>
          <w:color w:val="000000"/>
          <w:sz w:val="28"/>
        </w:rPr>
        <w:t xml:space="preserve"> </w:t>
      </w:r>
      <w:r w:rsidR="008D6577" w:rsidRPr="00BE052F">
        <w:rPr>
          <w:rStyle w:val="FontStyle33"/>
          <w:color w:val="000000"/>
          <w:sz w:val="28"/>
        </w:rPr>
        <w:t>При</w:t>
      </w:r>
      <w:r w:rsidRPr="00BE052F">
        <w:rPr>
          <w:rStyle w:val="FontStyle33"/>
          <w:color w:val="000000"/>
          <w:sz w:val="28"/>
        </w:rPr>
        <w:t xml:space="preserve"> первом весеннем облете бортевые пчелы уже несут пыльцу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Уральская горно-таежная пчела. Исключительно хорошо приспособлена к условиям Северного Урала. Масса рабочей пчелы этой популяции составляет 88</w:t>
      </w:r>
      <w:r w:rsidR="008D6577" w:rsidRPr="00BE052F">
        <w:rPr>
          <w:rStyle w:val="FontStyle33"/>
          <w:color w:val="000000"/>
          <w:sz w:val="28"/>
        </w:rPr>
        <w:t xml:space="preserve"> – 10</w:t>
      </w:r>
      <w:r w:rsidRPr="00BE052F">
        <w:rPr>
          <w:rStyle w:val="FontStyle33"/>
          <w:color w:val="000000"/>
          <w:sz w:val="28"/>
        </w:rPr>
        <w:t xml:space="preserve">6 мг, восковая железа развита хорошо, нагрузка медового зобика </w:t>
      </w:r>
      <w:r w:rsidR="008D6577" w:rsidRPr="00BE052F">
        <w:rPr>
          <w:rStyle w:val="FontStyle35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>51</w:t>
      </w:r>
      <w:r w:rsidR="008D6577" w:rsidRPr="00BE052F">
        <w:rPr>
          <w:rStyle w:val="FontStyle33"/>
          <w:color w:val="000000"/>
          <w:sz w:val="28"/>
        </w:rPr>
        <w:t>–</w:t>
      </w:r>
      <w:r w:rsidRPr="00BE052F">
        <w:rPr>
          <w:rStyle w:val="FontStyle33"/>
          <w:color w:val="000000"/>
          <w:sz w:val="28"/>
        </w:rPr>
        <w:t>72 мг, матка может откладывать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 xml:space="preserve">до 1800 яиц в сутки. В роевом состоянии закладывается от двух до 28 маточников, чаще 5. Первые вылеты пчелы способны делать в конце февраля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>начале марта, уже при температуре плюс 3</w:t>
      </w:r>
      <w:r w:rsidR="008D6577" w:rsidRPr="00BE052F">
        <w:rPr>
          <w:rStyle w:val="FontStyle33"/>
          <w:color w:val="000000"/>
          <w:sz w:val="28"/>
        </w:rPr>
        <w:t>–</w:t>
      </w:r>
      <w:r w:rsidR="00BE052F" w:rsidRPr="00BE052F">
        <w:rPr>
          <w:rStyle w:val="FontStyle33"/>
          <w:color w:val="000000"/>
          <w:sz w:val="28"/>
        </w:rPr>
        <w:t>4°С</w:t>
      </w:r>
      <w:r w:rsidR="008D6577" w:rsidRPr="00BE052F">
        <w:rPr>
          <w:rStyle w:val="FontStyle33"/>
          <w:color w:val="000000"/>
          <w:sz w:val="28"/>
        </w:rPr>
        <w:t>.</w:t>
      </w:r>
      <w:r w:rsidR="00BE052F">
        <w:rPr>
          <w:rStyle w:val="FontStyle33"/>
          <w:color w:val="000000"/>
          <w:sz w:val="28"/>
        </w:rPr>
        <w:t xml:space="preserve"> </w:t>
      </w:r>
      <w:r w:rsidR="008D6577" w:rsidRPr="00BE052F">
        <w:rPr>
          <w:rStyle w:val="FontStyle33"/>
          <w:color w:val="000000"/>
          <w:sz w:val="28"/>
        </w:rPr>
        <w:t>Пчелы</w:t>
      </w:r>
      <w:r w:rsidRPr="00BE052F">
        <w:rPr>
          <w:rStyle w:val="FontStyle33"/>
          <w:color w:val="000000"/>
          <w:sz w:val="28"/>
        </w:rPr>
        <w:t xml:space="preserve"> могут летать в пасмурную, дождливую и ветреную погоду. Рабочий день на главном медосборе продолжается до 16</w:t>
      </w:r>
      <w:r w:rsidR="00BE052F">
        <w:rPr>
          <w:rStyle w:val="FontStyle33"/>
          <w:color w:val="000000"/>
          <w:sz w:val="28"/>
        </w:rPr>
        <w:t> </w:t>
      </w:r>
      <w:r w:rsidR="00BE052F" w:rsidRPr="00BE052F">
        <w:rPr>
          <w:rStyle w:val="FontStyle33"/>
          <w:color w:val="000000"/>
          <w:sz w:val="28"/>
        </w:rPr>
        <w:t>ч</w:t>
      </w:r>
      <w:r w:rsidR="008D6577" w:rsidRPr="00BE052F">
        <w:rPr>
          <w:rStyle w:val="FontStyle33"/>
          <w:color w:val="000000"/>
          <w:sz w:val="28"/>
        </w:rPr>
        <w:t>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 xml:space="preserve">Алтайская пчела. </w:t>
      </w:r>
      <w:r w:rsidR="008D6577" w:rsidRPr="00BE052F">
        <w:rPr>
          <w:rStyle w:val="FontStyle33"/>
          <w:color w:val="000000"/>
          <w:sz w:val="28"/>
        </w:rPr>
        <w:t>С.Г. Миньков</w:t>
      </w:r>
      <w:r w:rsidRPr="00BE052F">
        <w:rPr>
          <w:rStyle w:val="FontStyle33"/>
          <w:color w:val="000000"/>
          <w:sz w:val="28"/>
        </w:rPr>
        <w:t xml:space="preserve"> и другие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приводят данные о появлении пчел в Сибири. Впервые на Алтай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30 колод с пчелами были завезены в 1776</w:t>
      </w:r>
      <w:r w:rsidR="00BE052F">
        <w:rPr>
          <w:rStyle w:val="FontStyle33"/>
          <w:color w:val="000000"/>
          <w:sz w:val="28"/>
        </w:rPr>
        <w:t> </w:t>
      </w:r>
      <w:r w:rsidR="00BE052F" w:rsidRPr="00BE052F">
        <w:rPr>
          <w:rStyle w:val="FontStyle33"/>
          <w:color w:val="000000"/>
          <w:sz w:val="28"/>
        </w:rPr>
        <w:t>г</w:t>
      </w:r>
      <w:r w:rsidRPr="00BE052F">
        <w:rPr>
          <w:rStyle w:val="FontStyle33"/>
          <w:color w:val="000000"/>
          <w:sz w:val="28"/>
        </w:rPr>
        <w:t>. из Башкирии по ходатайству главного медика пограничных сибирских войск Беренса. Пчелиные семьи хорошо развились, дали по 2</w:t>
      </w:r>
      <w:r w:rsidR="008D6577" w:rsidRPr="00BE052F">
        <w:rPr>
          <w:rStyle w:val="FontStyle33"/>
          <w:color w:val="000000"/>
          <w:sz w:val="28"/>
        </w:rPr>
        <w:t>–</w:t>
      </w:r>
      <w:r w:rsidRPr="00BE052F">
        <w:rPr>
          <w:rStyle w:val="FontStyle33"/>
          <w:color w:val="000000"/>
          <w:sz w:val="28"/>
        </w:rPr>
        <w:t>3 роя и по 8 кг меда. Однако зимних кормов было оставлено в колодах недостаточно, и в период зимовки 1778</w:t>
      </w:r>
      <w:r w:rsidR="00BE052F">
        <w:rPr>
          <w:rStyle w:val="FontStyle33"/>
          <w:color w:val="000000"/>
          <w:sz w:val="28"/>
        </w:rPr>
        <w:t> </w:t>
      </w:r>
      <w:r w:rsidR="00BE052F" w:rsidRPr="00BE052F">
        <w:rPr>
          <w:rStyle w:val="FontStyle33"/>
          <w:color w:val="000000"/>
          <w:sz w:val="28"/>
        </w:rPr>
        <w:t>г</w:t>
      </w:r>
      <w:r w:rsidRPr="00BE052F">
        <w:rPr>
          <w:rStyle w:val="FontStyle33"/>
          <w:color w:val="000000"/>
          <w:sz w:val="28"/>
        </w:rPr>
        <w:t>. пчелы полностью отошли.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В 1786</w:t>
      </w:r>
      <w:r w:rsidR="00BE052F">
        <w:rPr>
          <w:rStyle w:val="FontStyle33"/>
          <w:color w:val="000000"/>
          <w:sz w:val="28"/>
        </w:rPr>
        <w:t> </w:t>
      </w:r>
      <w:r w:rsidR="00BE052F" w:rsidRPr="00BE052F">
        <w:rPr>
          <w:rStyle w:val="FontStyle33"/>
          <w:color w:val="000000"/>
          <w:sz w:val="28"/>
        </w:rPr>
        <w:t>г</w:t>
      </w:r>
      <w:r w:rsidRPr="00BE052F">
        <w:rPr>
          <w:rStyle w:val="FontStyle33"/>
          <w:color w:val="000000"/>
          <w:sz w:val="28"/>
        </w:rPr>
        <w:t>. по просьбе полковника Аршеневского пчелы были повторно завезены из Полесья Киевской губернии. Колоды доставлялись на подводах, и из 24 колод в 12 пчелы были живы. Условия оказались благоприятными для пчел: их стали разводить, а затем и продавать.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За пчелами приезжали отовсюду, и в скором времени вся Чулымская тайга, пространство староказацкой линии между Кузнецком и Бийском, стали базой развития пчеловодства в Сибири. Пчелы определенным образом приспособились к местным условиям, и</w:t>
      </w:r>
      <w:r w:rsidR="00BE052F">
        <w:rPr>
          <w:rStyle w:val="FontStyle33"/>
          <w:color w:val="000000"/>
          <w:sz w:val="28"/>
        </w:rPr>
        <w:t xml:space="preserve"> Н.</w:t>
      </w:r>
      <w:r w:rsidR="008D6577" w:rsidRPr="00BE052F">
        <w:rPr>
          <w:rStyle w:val="FontStyle33"/>
          <w:color w:val="000000"/>
          <w:sz w:val="28"/>
        </w:rPr>
        <w:t>Ф. Кра</w:t>
      </w:r>
      <w:r w:rsidRPr="00BE052F">
        <w:rPr>
          <w:rStyle w:val="FontStyle33"/>
          <w:color w:val="000000"/>
          <w:sz w:val="28"/>
        </w:rPr>
        <w:t>хотин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отмечает у них ряд особенностей.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6"/>
          <w:b w:val="0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Алтайские пчелы не очень ройливы, но в отдельные годы в роевое состояние приходит до 9</w:t>
      </w:r>
      <w:r w:rsidR="00BE052F" w:rsidRPr="00BE052F">
        <w:rPr>
          <w:rStyle w:val="FontStyle33"/>
          <w:color w:val="000000"/>
          <w:sz w:val="28"/>
        </w:rPr>
        <w:t>0</w:t>
      </w:r>
      <w:r w:rsidR="00BE052F">
        <w:rPr>
          <w:rStyle w:val="FontStyle33"/>
          <w:color w:val="000000"/>
          <w:sz w:val="28"/>
        </w:rPr>
        <w:t>%</w:t>
      </w:r>
      <w:r w:rsidRPr="00BE052F">
        <w:rPr>
          <w:rStyle w:val="FontStyle33"/>
          <w:color w:val="000000"/>
          <w:sz w:val="28"/>
        </w:rPr>
        <w:t xml:space="preserve"> семей, при этом закладывается от 5 до 16 маточников. Период роения длится 50</w:t>
      </w:r>
      <w:r w:rsidR="008D6577" w:rsidRPr="00BE052F">
        <w:rPr>
          <w:rStyle w:val="FontStyle33"/>
          <w:color w:val="000000"/>
          <w:sz w:val="28"/>
        </w:rPr>
        <w:t>–</w:t>
      </w:r>
      <w:r w:rsidRPr="00BE052F">
        <w:rPr>
          <w:rStyle w:val="FontStyle33"/>
          <w:color w:val="000000"/>
          <w:sz w:val="28"/>
        </w:rPr>
        <w:t>55 дней. Длина хоботка рабочих пчел составляет 6,2</w:t>
      </w:r>
      <w:r w:rsidR="00BE052F">
        <w:rPr>
          <w:rStyle w:val="FontStyle33"/>
          <w:color w:val="000000"/>
          <w:sz w:val="28"/>
        </w:rPr>
        <w:t> </w:t>
      </w:r>
      <w:r w:rsidR="00BE052F" w:rsidRPr="00BE052F">
        <w:rPr>
          <w:rStyle w:val="FontStyle33"/>
          <w:color w:val="000000"/>
          <w:sz w:val="28"/>
        </w:rPr>
        <w:t>мм</w:t>
      </w:r>
      <w:r w:rsidRPr="00BE052F">
        <w:rPr>
          <w:rStyle w:val="FontStyle33"/>
          <w:color w:val="000000"/>
          <w:sz w:val="28"/>
        </w:rPr>
        <w:t xml:space="preserve">, нагрузка медового зобика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>31,5 мг, максимум яйценоскости маток</w:t>
      </w:r>
      <w:r w:rsidR="008D6577" w:rsidRPr="00BE052F">
        <w:rPr>
          <w:rStyle w:val="FontStyle33"/>
          <w:color w:val="000000"/>
          <w:sz w:val="28"/>
        </w:rPr>
        <w:t xml:space="preserve"> – 15</w:t>
      </w:r>
      <w:r w:rsidRPr="00BE052F">
        <w:rPr>
          <w:rStyle w:val="FontStyle33"/>
          <w:color w:val="000000"/>
          <w:sz w:val="28"/>
        </w:rPr>
        <w:t xml:space="preserve">75 яиц в сутки. Одна из характерных особенностей этих пчел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 xml:space="preserve">встречающиеся при запечатывании меда на гранях крышечек выпуклости </w:t>
      </w:r>
      <w:r w:rsidRPr="00BE052F">
        <w:rPr>
          <w:rStyle w:val="FontStyle36"/>
          <w:b w:val="0"/>
          <w:color w:val="000000"/>
          <w:sz w:val="28"/>
        </w:rPr>
        <w:t>в виде жилок светло-желтого</w:t>
      </w:r>
      <w:r w:rsidRPr="00BE052F">
        <w:rPr>
          <w:rStyle w:val="FontStyle36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 xml:space="preserve">цвета, напоминающие по </w:t>
      </w:r>
      <w:r w:rsidRPr="00BE052F">
        <w:rPr>
          <w:rStyle w:val="FontStyle36"/>
          <w:b w:val="0"/>
          <w:color w:val="000000"/>
          <w:sz w:val="28"/>
        </w:rPr>
        <w:t>виду завитки шерсти.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 xml:space="preserve">Существуют и </w:t>
      </w:r>
      <w:r w:rsidRPr="00BE052F">
        <w:rPr>
          <w:rStyle w:val="FontStyle36"/>
          <w:b w:val="0"/>
          <w:color w:val="000000"/>
          <w:sz w:val="28"/>
        </w:rPr>
        <w:t>другие</w:t>
      </w:r>
      <w:r w:rsidRPr="00BE052F">
        <w:rPr>
          <w:rStyle w:val="FontStyle36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 xml:space="preserve">популяции, </w:t>
      </w:r>
      <w:r w:rsidRPr="00BE052F">
        <w:rPr>
          <w:rStyle w:val="FontStyle36"/>
          <w:b w:val="0"/>
          <w:color w:val="000000"/>
          <w:sz w:val="28"/>
        </w:rPr>
        <w:t>о которых</w:t>
      </w:r>
      <w:r w:rsidRPr="00BE052F">
        <w:rPr>
          <w:rStyle w:val="FontStyle36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 xml:space="preserve">упоминается </w:t>
      </w:r>
      <w:r w:rsidRPr="00BE052F">
        <w:rPr>
          <w:rStyle w:val="FontStyle36"/>
          <w:color w:val="000000"/>
          <w:sz w:val="28"/>
        </w:rPr>
        <w:t xml:space="preserve">в </w:t>
      </w:r>
      <w:r w:rsidRPr="00BE052F">
        <w:rPr>
          <w:rStyle w:val="FontStyle33"/>
          <w:color w:val="000000"/>
          <w:sz w:val="28"/>
        </w:rPr>
        <w:t>литературе,</w:t>
      </w:r>
      <w:r w:rsidR="008D6577" w:rsidRPr="00BE052F">
        <w:rPr>
          <w:rStyle w:val="FontStyle33"/>
          <w:color w:val="000000"/>
          <w:sz w:val="28"/>
        </w:rPr>
        <w:t xml:space="preserve"> – </w:t>
      </w:r>
      <w:r w:rsidRPr="00BE052F">
        <w:rPr>
          <w:rStyle w:val="FontStyle36"/>
          <w:b w:val="0"/>
          <w:color w:val="000000"/>
          <w:sz w:val="28"/>
        </w:rPr>
        <w:t>алтайская горно-таежная</w:t>
      </w:r>
      <w:r w:rsidR="008D6577" w:rsidRPr="00BE052F">
        <w:rPr>
          <w:rStyle w:val="FontStyle33"/>
          <w:b/>
          <w:color w:val="000000"/>
          <w:sz w:val="28"/>
        </w:rPr>
        <w:t>,</w:t>
      </w:r>
      <w:r w:rsidRPr="00BE052F">
        <w:rPr>
          <w:rStyle w:val="FontStyle33"/>
          <w:b/>
          <w:color w:val="000000"/>
          <w:sz w:val="28"/>
        </w:rPr>
        <w:t xml:space="preserve"> </w:t>
      </w:r>
      <w:r w:rsidRPr="00BE052F">
        <w:rPr>
          <w:rStyle w:val="FontStyle36"/>
          <w:b w:val="0"/>
          <w:color w:val="000000"/>
          <w:sz w:val="28"/>
        </w:rPr>
        <w:t xml:space="preserve">березинская </w:t>
      </w:r>
      <w:r w:rsidR="00BE052F">
        <w:rPr>
          <w:rStyle w:val="FontStyle36"/>
          <w:b w:val="0"/>
          <w:color w:val="000000"/>
          <w:sz w:val="28"/>
        </w:rPr>
        <w:t xml:space="preserve">и </w:t>
      </w:r>
      <w:r w:rsidRPr="00BE052F">
        <w:rPr>
          <w:rStyle w:val="FontStyle36"/>
          <w:b w:val="0"/>
          <w:color w:val="000000"/>
          <w:sz w:val="28"/>
        </w:rPr>
        <w:t>полесская</w:t>
      </w:r>
      <w:r w:rsidR="008D6577" w:rsidRPr="00BE052F">
        <w:rPr>
          <w:rStyle w:val="FontStyle36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 xml:space="preserve">и др. Сведения о популяциях среднерусских пчел в Татарии сообщает </w:t>
      </w:r>
      <w:r w:rsidR="008D6577" w:rsidRPr="00BE052F">
        <w:rPr>
          <w:rStyle w:val="FontStyle33"/>
          <w:color w:val="000000"/>
          <w:sz w:val="28"/>
        </w:rPr>
        <w:t>Т.С. Жданова,</w:t>
      </w:r>
      <w:r w:rsidRPr="00BE052F">
        <w:rPr>
          <w:rStyle w:val="FontStyle33"/>
          <w:color w:val="000000"/>
          <w:sz w:val="28"/>
        </w:rPr>
        <w:t xml:space="preserve"> а </w:t>
      </w:r>
      <w:r w:rsidRPr="00BE052F">
        <w:rPr>
          <w:rStyle w:val="FontStyle36"/>
          <w:b w:val="0"/>
          <w:color w:val="000000"/>
          <w:sz w:val="28"/>
        </w:rPr>
        <w:t>в</w:t>
      </w:r>
      <w:r w:rsidRPr="00BE052F">
        <w:rPr>
          <w:rStyle w:val="FontStyle36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Мордовии</w:t>
      </w:r>
      <w:r w:rsidR="008D6577" w:rsidRPr="00BE052F">
        <w:rPr>
          <w:rStyle w:val="FontStyle33"/>
          <w:color w:val="000000"/>
          <w:sz w:val="28"/>
        </w:rPr>
        <w:t xml:space="preserve"> – Т.А. Анциферова</w:t>
      </w:r>
      <w:r w:rsidRPr="00BE052F">
        <w:rPr>
          <w:rStyle w:val="FontStyle33"/>
          <w:color w:val="000000"/>
          <w:sz w:val="28"/>
        </w:rPr>
        <w:t xml:space="preserve"> и </w:t>
      </w:r>
      <w:r w:rsidR="008D6577" w:rsidRPr="00BE052F">
        <w:rPr>
          <w:rStyle w:val="FontStyle33"/>
          <w:color w:val="000000"/>
          <w:sz w:val="28"/>
        </w:rPr>
        <w:t>Л.С. Швецова.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С целью изучения генофонда среднерусской породы в 1970</w:t>
      </w:r>
      <w:r w:rsidR="008D6577" w:rsidRPr="00BE052F">
        <w:rPr>
          <w:rStyle w:val="FontStyle33"/>
          <w:color w:val="000000"/>
          <w:sz w:val="28"/>
        </w:rPr>
        <w:t>–</w:t>
      </w:r>
      <w:r w:rsidRPr="00BE052F">
        <w:rPr>
          <w:rStyle w:val="FontStyle33"/>
          <w:color w:val="000000"/>
          <w:sz w:val="28"/>
        </w:rPr>
        <w:t>1972</w:t>
      </w:r>
      <w:r w:rsidR="00BE052F">
        <w:rPr>
          <w:rStyle w:val="FontStyle33"/>
          <w:color w:val="000000"/>
          <w:sz w:val="28"/>
        </w:rPr>
        <w:t> </w:t>
      </w:r>
      <w:r w:rsidR="00BE052F" w:rsidRPr="00BE052F">
        <w:rPr>
          <w:rStyle w:val="FontStyle33"/>
          <w:color w:val="000000"/>
          <w:sz w:val="28"/>
        </w:rPr>
        <w:t>гг</w:t>
      </w:r>
      <w:r w:rsidRPr="00BE052F">
        <w:rPr>
          <w:rStyle w:val="FontStyle33"/>
          <w:color w:val="000000"/>
          <w:sz w:val="28"/>
        </w:rPr>
        <w:t xml:space="preserve">. НИИ пчеловодства было проведено экспедиционное обследование наиболее типичных областей ее естественного ареала. Цель его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>поиск и завоз сохранившихся в чистоте среднерусских пчел, а также выделение внутрипородных популяций и использование перспективного исходного материала для дальнейшей селекции и репродукции.</w:t>
      </w:r>
    </w:p>
    <w:p w:rsidR="006D0F31" w:rsidRPr="00BE052F" w:rsidRDefault="006D0F31" w:rsidP="00BE052F">
      <w:pPr>
        <w:pStyle w:val="Style4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 xml:space="preserve">Располагая крайне скудной информацией по этому вопросу, мы сочли целесообразным подобрать и завезти пчел из мест с наибольшей географической удаленностью друг </w:t>
      </w:r>
      <w:r w:rsidRPr="00BE052F">
        <w:rPr>
          <w:rStyle w:val="FontStyle36"/>
          <w:b w:val="0"/>
          <w:color w:val="000000"/>
          <w:sz w:val="28"/>
        </w:rPr>
        <w:t>от</w:t>
      </w:r>
      <w:r w:rsidRPr="00BE052F">
        <w:rPr>
          <w:rStyle w:val="FontStyle36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 xml:space="preserve">друга. Обследовали пасеки, на которые </w:t>
      </w:r>
      <w:r w:rsidRPr="00BE052F">
        <w:rPr>
          <w:rStyle w:val="FontStyle36"/>
          <w:b w:val="0"/>
          <w:color w:val="000000"/>
          <w:sz w:val="28"/>
        </w:rPr>
        <w:t>в</w:t>
      </w:r>
      <w:r w:rsidRPr="00BE052F">
        <w:rPr>
          <w:rStyle w:val="FontStyle36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течение послевоенного периода не завозили пчелиных семей и маток других пород. Отбирая в полевых условиях пчелиные семьи, учитывали следующие признаки: окраску тела пчел и форму конца брюшка, позу пчел в состоянии покоя, активность защиты гнезда, реакцию на дым и поведение на вынутой из улья соторамке, характер отстройки сотов и форму их медовой и расплодной части, печатку меда, наличие и особенности восковых перемычек между сотами. Несмотря на условность каждого из перечисленных признаков, применение их в комплексе обеспечило надежный отбор чистопородного материала, что подтвердилось дальнейшим изучением экстерьера пчел</w:t>
      </w:r>
      <w:r w:rsidR="00BE052F">
        <w:rPr>
          <w:rStyle w:val="FontStyle33"/>
          <w:color w:val="000000"/>
          <w:sz w:val="28"/>
        </w:rPr>
        <w:t>.</w:t>
      </w:r>
      <w:r w:rsidRPr="00BE052F">
        <w:rPr>
          <w:rStyle w:val="FontStyle33"/>
          <w:color w:val="000000"/>
          <w:sz w:val="28"/>
        </w:rPr>
        <w:t xml:space="preserve"> В результате этой работы были завезены 7 популяционных групп среднерусских пчел, 6 из которых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были поставлены на испытание по комплексу хозяйственно полезных признаков.</w:t>
      </w:r>
    </w:p>
    <w:p w:rsidR="006D0F31" w:rsidRPr="00BE052F" w:rsidRDefault="006D0F31" w:rsidP="00BE052F">
      <w:pPr>
        <w:pStyle w:val="Style2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6D0F31" w:rsidRPr="00BE052F" w:rsidRDefault="00CF0E57" w:rsidP="00BE052F">
      <w:pPr>
        <w:pStyle w:val="Style2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</w:rPr>
      </w:pPr>
      <w:r>
        <w:rPr>
          <w:rStyle w:val="FontStyle31"/>
          <w:rFonts w:ascii="Times New Roman" w:hAnsi="Times New Roman" w:cs="Times New Roman"/>
          <w:color w:val="000000"/>
          <w:sz w:val="28"/>
        </w:rPr>
        <w:t>Экс</w:t>
      </w:r>
      <w:r w:rsidR="006D0F31" w:rsidRPr="00BE052F">
        <w:rPr>
          <w:rStyle w:val="FontStyle31"/>
          <w:rFonts w:ascii="Times New Roman" w:hAnsi="Times New Roman" w:cs="Times New Roman"/>
          <w:color w:val="000000"/>
          <w:sz w:val="28"/>
        </w:rPr>
        <w:t>терьерные признаки среднерусских пчел</w:t>
      </w:r>
    </w:p>
    <w:p w:rsidR="00BE052F" w:rsidRDefault="00BE052F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 xml:space="preserve">Начало морфологическим исследованиям пчел было положено </w:t>
      </w:r>
      <w:r w:rsidR="008D6577" w:rsidRPr="00BE052F">
        <w:rPr>
          <w:rStyle w:val="FontStyle33"/>
          <w:color w:val="000000"/>
          <w:sz w:val="28"/>
        </w:rPr>
        <w:t>Г.А. Кожевниковым.</w:t>
      </w:r>
      <w:r w:rsidRPr="00BE052F">
        <w:rPr>
          <w:rStyle w:val="FontStyle33"/>
          <w:color w:val="000000"/>
          <w:sz w:val="28"/>
        </w:rPr>
        <w:t xml:space="preserve"> </w:t>
      </w:r>
      <w:r w:rsidR="008D6577" w:rsidRPr="00BE052F">
        <w:rPr>
          <w:rStyle w:val="FontStyle33"/>
          <w:color w:val="000000"/>
          <w:sz w:val="28"/>
        </w:rPr>
        <w:t>А.С. Михайлов,</w:t>
      </w:r>
      <w:r w:rsidRPr="00BE052F">
        <w:rPr>
          <w:rStyle w:val="FontStyle33"/>
          <w:color w:val="000000"/>
          <w:sz w:val="28"/>
        </w:rPr>
        <w:t xml:space="preserve"> </w:t>
      </w:r>
      <w:r w:rsidR="008D6577" w:rsidRPr="00BE052F">
        <w:rPr>
          <w:rStyle w:val="FontStyle32"/>
          <w:b w:val="0"/>
          <w:i w:val="0"/>
          <w:color w:val="000000"/>
          <w:spacing w:val="0"/>
          <w:sz w:val="28"/>
          <w:lang w:val="en-US"/>
        </w:rPr>
        <w:t>W</w:t>
      </w:r>
      <w:r w:rsidR="008D6577" w:rsidRPr="00BE052F">
        <w:rPr>
          <w:rStyle w:val="FontStyle32"/>
          <w:b w:val="0"/>
          <w:i w:val="0"/>
          <w:color w:val="000000"/>
          <w:spacing w:val="0"/>
          <w:sz w:val="28"/>
        </w:rPr>
        <w:t>.</w:t>
      </w:r>
      <w:r w:rsidR="008D6577" w:rsidRPr="00BE052F">
        <w:rPr>
          <w:rStyle w:val="FontStyle32"/>
          <w:b w:val="0"/>
          <w:i w:val="0"/>
          <w:color w:val="000000"/>
          <w:spacing w:val="0"/>
          <w:sz w:val="28"/>
          <w:lang w:val="en-US"/>
        </w:rPr>
        <w:t>W</w:t>
      </w:r>
      <w:r w:rsidR="008D6577" w:rsidRPr="00BE052F">
        <w:rPr>
          <w:rStyle w:val="FontStyle32"/>
          <w:b w:val="0"/>
          <w:i w:val="0"/>
          <w:color w:val="000000"/>
          <w:spacing w:val="0"/>
          <w:sz w:val="28"/>
        </w:rPr>
        <w:t>.</w:t>
      </w:r>
      <w:r w:rsidR="008D6577" w:rsidRPr="00BE052F">
        <w:rPr>
          <w:rStyle w:val="FontStyle32"/>
          <w:b w:val="0"/>
          <w:i w:val="0"/>
          <w:color w:val="000000"/>
          <w:spacing w:val="0"/>
          <w:sz w:val="28"/>
          <w:lang w:val="en-US"/>
        </w:rPr>
        <w:t> Alpatov</w:t>
      </w:r>
      <w:r w:rsidR="008D6577" w:rsidRPr="00BE052F">
        <w:rPr>
          <w:rStyle w:val="FontStyle32"/>
          <w:color w:val="000000"/>
          <w:spacing w:val="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установили зависимость размеров хитиновых частей пчел, и прежде всего длины хоботка, от географической широты местности. В настоящее время эк</w:t>
      </w:r>
      <w:r w:rsidR="00BE052F">
        <w:rPr>
          <w:rStyle w:val="FontStyle33"/>
          <w:color w:val="000000"/>
          <w:sz w:val="28"/>
        </w:rPr>
        <w:t>с</w:t>
      </w:r>
      <w:r w:rsidRPr="00BE052F">
        <w:rPr>
          <w:rStyle w:val="FontStyle33"/>
          <w:color w:val="000000"/>
          <w:sz w:val="28"/>
        </w:rPr>
        <w:t>терьерные характеристики наряду с окраской тела пчел широко применяют для идентификации отдельных географических пород внутри вида. Но выделение внутри вида только географических пород явно недостаточно.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В последние годы значительно возрос интерес к изучению более мелких таксономических единиц пчелы медоносной. Это связано с проблемой сохранения и необходимостью более интенсивного привлечения к использованию в селе</w:t>
      </w:r>
      <w:r w:rsidR="00BE052F">
        <w:rPr>
          <w:rStyle w:val="FontStyle33"/>
          <w:color w:val="000000"/>
          <w:sz w:val="28"/>
        </w:rPr>
        <w:t>кционных целях локальных внутри</w:t>
      </w:r>
      <w:r w:rsidRPr="00BE052F">
        <w:rPr>
          <w:rStyle w:val="FontStyle33"/>
          <w:color w:val="000000"/>
          <w:sz w:val="28"/>
        </w:rPr>
        <w:t>породных популяций пчел, обладающих ценным генофондом.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 xml:space="preserve">Однако выделение локальных популяций вызывает у зоологов определенные трудности? </w:t>
      </w:r>
      <w:r w:rsidR="008D6577" w:rsidRPr="00BE052F">
        <w:rPr>
          <w:rStyle w:val="FontStyle33"/>
          <w:color w:val="000000"/>
          <w:sz w:val="28"/>
        </w:rPr>
        <w:t xml:space="preserve">Э. Майр </w:t>
      </w:r>
      <w:r w:rsidRPr="00BE052F">
        <w:rPr>
          <w:rStyle w:val="FontStyle33"/>
          <w:color w:val="000000"/>
          <w:sz w:val="28"/>
        </w:rPr>
        <w:t>отмечает, что степень различий между популяциями бывает от почти полной идентичности до различий практически видового уровня. Границы изменчивости соседних популяций обычно перекрываются. Соседние популяции оказываются сходными в отношении одних признаков и различными в отношении других. Тем не менее локальные популяции слегка отличаются друг от друга генетически и фенотипически. Для установления этих различий обычно требуются очень точные измерения и статистические методы. Если локальные популяции пчелы медоносной, значительно удаленные друг от друга по широте, удается сравнительно легко различать по морфологическим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признакам, то подобный анализ популяций из мест, мало различающихся по широте, затруднен. Поэтому перспективным методом, позволяющим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 xml:space="preserve">анализировать как сходство, так и различие популяций, кроме морфологического анализа может быть сравнение изменчивости признаков. При этом сравнивают как абсолютные значения коэффициентов вариации </w:t>
      </w:r>
      <w:r w:rsidR="008D6577" w:rsidRPr="00BE052F">
        <w:rPr>
          <w:rStyle w:val="FontStyle40"/>
          <w:rFonts w:ascii="Times New Roman" w:hAnsi="Times New Roman" w:cs="Times New Roman"/>
          <w:i w:val="0"/>
          <w:color w:val="000000"/>
          <w:spacing w:val="0"/>
          <w:sz w:val="28"/>
        </w:rPr>
        <w:t>(</w:t>
      </w:r>
      <w:r w:rsidR="008D6577" w:rsidRPr="00BE052F">
        <w:rPr>
          <w:rStyle w:val="FontStyle40"/>
          <w:rFonts w:ascii="Times New Roman" w:hAnsi="Times New Roman" w:cs="Times New Roman"/>
          <w:i w:val="0"/>
          <w:color w:val="000000"/>
          <w:spacing w:val="0"/>
          <w:sz w:val="28"/>
          <w:lang w:val="en-US"/>
        </w:rPr>
        <w:t>C</w:t>
      </w:r>
      <w:r w:rsidR="008D6577" w:rsidRPr="00BE052F">
        <w:rPr>
          <w:rStyle w:val="FontStyle40"/>
          <w:rFonts w:ascii="Times New Roman" w:hAnsi="Times New Roman" w:cs="Times New Roman"/>
          <w:i w:val="0"/>
          <w:color w:val="000000"/>
          <w:spacing w:val="0"/>
          <w:sz w:val="28"/>
          <w:vertAlign w:val="subscript"/>
          <w:lang w:val="en-US"/>
        </w:rPr>
        <w:t>v</w:t>
      </w:r>
      <w:r w:rsidR="00BE052F">
        <w:rPr>
          <w:rStyle w:val="FontStyle40"/>
          <w:rFonts w:ascii="Times New Roman" w:hAnsi="Times New Roman" w:cs="Times New Roman"/>
          <w:i w:val="0"/>
          <w:color w:val="000000"/>
          <w:spacing w:val="0"/>
          <w:sz w:val="28"/>
          <w:vertAlign w:val="subscript"/>
        </w:rPr>
        <w:t xml:space="preserve"> </w:t>
      </w:r>
      <w:r w:rsidR="008D6577" w:rsidRPr="00BE052F">
        <w:rPr>
          <w:rStyle w:val="FontStyle40"/>
          <w:rFonts w:ascii="Times New Roman" w:hAnsi="Times New Roman" w:cs="Times New Roman"/>
          <w:i w:val="0"/>
          <w:color w:val="000000"/>
          <w:spacing w:val="0"/>
          <w:sz w:val="28"/>
        </w:rPr>
        <w:t>%)</w:t>
      </w:r>
      <w:r w:rsidRPr="00BE052F">
        <w:rPr>
          <w:rStyle w:val="FontStyle40"/>
          <w:rFonts w:ascii="Times New Roman" w:hAnsi="Times New Roman" w:cs="Times New Roman"/>
          <w:color w:val="000000"/>
          <w:spacing w:val="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или среднеквадратичных отклонений</w:t>
      </w:r>
      <w:r w:rsidR="008D6577" w:rsidRPr="00BE052F">
        <w:rPr>
          <w:rStyle w:val="FontStyle33"/>
          <w:color w:val="000000"/>
          <w:sz w:val="28"/>
        </w:rPr>
        <w:t>,</w:t>
      </w:r>
      <w:r w:rsidRPr="00BE052F">
        <w:rPr>
          <w:rStyle w:val="FontStyle33"/>
          <w:color w:val="000000"/>
          <w:sz w:val="28"/>
        </w:rPr>
        <w:t xml:space="preserve"> так и построенные на их основе графики. Степень изменчивости признаков может, по современным представлениям, свидетельствовать о самых начальных сдвигах в изменении морфологии популяций. В некоторых работах на разных зоологических объектах показана возможность использования параметров изменчивости для изучения популяци</w:t>
      </w:r>
      <w:r w:rsidR="008D6577" w:rsidRPr="00BE052F">
        <w:rPr>
          <w:rStyle w:val="FontStyle33"/>
          <w:color w:val="000000"/>
          <w:sz w:val="28"/>
        </w:rPr>
        <w:t>о</w:t>
      </w:r>
      <w:r w:rsidRPr="00BE052F">
        <w:rPr>
          <w:rStyle w:val="FontStyle33"/>
          <w:color w:val="000000"/>
          <w:sz w:val="28"/>
        </w:rPr>
        <w:t>нной структуры вида</w:t>
      </w:r>
      <w:r w:rsidR="008D6577" w:rsidRPr="00BE052F">
        <w:rPr>
          <w:rStyle w:val="FontStyle33"/>
          <w:color w:val="000000"/>
          <w:sz w:val="28"/>
        </w:rPr>
        <w:t>.</w:t>
      </w:r>
      <w:r w:rsidR="00CF0E57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Пчел, завезенных из Владимирской, Вологодской, Орловской, Новосибирской, Челябинской областей и Татарии, мы проанализировали по экстерьеру</w:t>
      </w:r>
      <w:r w:rsidR="008D6577" w:rsidRPr="00BE052F">
        <w:rPr>
          <w:rStyle w:val="FontStyle33"/>
          <w:color w:val="000000"/>
          <w:sz w:val="28"/>
        </w:rPr>
        <w:t>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Между новосибирскими и челябинскими пчелами различий в длине хоботка не установлено. Наибольшие же расхождения по этому признаку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обнаружены у пчел этих групп по сравнению с орловскими пчелами.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 xml:space="preserve">Наибольшее значение средней длины крыла отмечено у владимирских пчел, а наименьшее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>у новосибирских и челябинских</w:t>
      </w:r>
      <w:r w:rsidR="008D6577" w:rsidRPr="00BE052F">
        <w:rPr>
          <w:rStyle w:val="FontStyle33"/>
          <w:color w:val="000000"/>
          <w:sz w:val="28"/>
        </w:rPr>
        <w:t>.</w:t>
      </w:r>
      <w:r w:rsidRPr="00BE052F">
        <w:rPr>
          <w:rStyle w:val="FontStyle33"/>
          <w:color w:val="000000"/>
          <w:sz w:val="28"/>
        </w:rPr>
        <w:t xml:space="preserve"> Колебания размеров по этому признаку у всех сравниваемых групп пчел очень близки.</w:t>
      </w:r>
    </w:p>
    <w:p w:rsidR="00BE052F" w:rsidRDefault="00BE052F" w:rsidP="00BE052F">
      <w:pPr>
        <w:pStyle w:val="Style3"/>
        <w:widowControl/>
        <w:spacing w:line="360" w:lineRule="auto"/>
        <w:ind w:firstLine="709"/>
        <w:rPr>
          <w:rStyle w:val="FontStyle33"/>
          <w:bCs/>
          <w:color w:val="000000"/>
          <w:sz w:val="28"/>
        </w:rPr>
      </w:pPr>
    </w:p>
    <w:p w:rsidR="00BE052F" w:rsidRPr="00BE052F" w:rsidRDefault="00BE052F" w:rsidP="00BE052F">
      <w:pPr>
        <w:pStyle w:val="Style3"/>
        <w:widowControl/>
        <w:spacing w:line="360" w:lineRule="auto"/>
        <w:ind w:firstLine="709"/>
        <w:rPr>
          <w:rStyle w:val="FontStyle33"/>
          <w:bCs/>
          <w:color w:val="000000"/>
          <w:sz w:val="28"/>
        </w:rPr>
      </w:pPr>
      <w:r w:rsidRPr="00BE052F">
        <w:rPr>
          <w:rStyle w:val="FontStyle33"/>
          <w:bCs/>
          <w:color w:val="000000"/>
          <w:sz w:val="28"/>
        </w:rPr>
        <w:t xml:space="preserve">Таблица 1. Изменчивость экстерьерных признаков рабочих пчел </w:t>
      </w:r>
      <w:r>
        <w:rPr>
          <w:rStyle w:val="FontStyle33"/>
          <w:bCs/>
          <w:color w:val="000000"/>
          <w:sz w:val="28"/>
        </w:rPr>
        <w:t xml:space="preserve">* </w:t>
      </w:r>
      <w:r w:rsidRPr="00BE052F">
        <w:rPr>
          <w:rStyle w:val="FontStyle33"/>
          <w:bCs/>
          <w:color w:val="000000"/>
          <w:sz w:val="28"/>
        </w:rPr>
        <w:t>среднерусской породы из разных областей страны</w:t>
      </w:r>
    </w:p>
    <w:tbl>
      <w:tblPr>
        <w:tblW w:w="9132" w:type="dxa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685"/>
        <w:gridCol w:w="1658"/>
        <w:gridCol w:w="2909"/>
        <w:gridCol w:w="1288"/>
        <w:gridCol w:w="1295"/>
        <w:gridCol w:w="1297"/>
      </w:tblGrid>
      <w:tr w:rsidR="00302014" w:rsidRPr="00C102F5" w:rsidTr="00C102F5">
        <w:tc>
          <w:tcPr>
            <w:tcW w:w="375" w:type="pct"/>
            <w:shd w:val="clear" w:color="auto" w:fill="auto"/>
          </w:tcPr>
          <w:p w:rsidR="00BE052F" w:rsidRPr="00C102F5" w:rsidRDefault="00BE052F" w:rsidP="00C102F5">
            <w:pPr>
              <w:pStyle w:val="Style27"/>
              <w:widowControl/>
              <w:spacing w:line="360" w:lineRule="auto"/>
              <w:rPr>
                <w:rStyle w:val="FontStyle44"/>
                <w:sz w:val="20"/>
                <w:szCs w:val="20"/>
              </w:rPr>
            </w:pPr>
            <w:r w:rsidRPr="00C102F5">
              <w:rPr>
                <w:rStyle w:val="FontStyle44"/>
                <w:sz w:val="20"/>
                <w:szCs w:val="20"/>
              </w:rPr>
              <w:t>№ п п</w:t>
            </w:r>
          </w:p>
        </w:tc>
        <w:tc>
          <w:tcPr>
            <w:tcW w:w="908" w:type="pct"/>
            <w:shd w:val="clear" w:color="auto" w:fill="auto"/>
          </w:tcPr>
          <w:p w:rsidR="00BE052F" w:rsidRPr="00C102F5" w:rsidRDefault="00BE052F" w:rsidP="00C102F5">
            <w:pPr>
              <w:pStyle w:val="Style27"/>
              <w:widowControl/>
              <w:spacing w:line="360" w:lineRule="auto"/>
              <w:rPr>
                <w:rStyle w:val="FontStyle44"/>
                <w:sz w:val="20"/>
                <w:szCs w:val="20"/>
              </w:rPr>
            </w:pPr>
            <w:r w:rsidRPr="00C102F5">
              <w:rPr>
                <w:rStyle w:val="FontStyle44"/>
                <w:sz w:val="20"/>
                <w:szCs w:val="20"/>
              </w:rPr>
              <w:t>Признак</w:t>
            </w:r>
          </w:p>
        </w:tc>
        <w:tc>
          <w:tcPr>
            <w:tcW w:w="1593" w:type="pct"/>
            <w:shd w:val="clear" w:color="auto" w:fill="auto"/>
          </w:tcPr>
          <w:p w:rsidR="00BE052F" w:rsidRPr="00C102F5" w:rsidRDefault="00BE052F" w:rsidP="00C102F5">
            <w:pPr>
              <w:pStyle w:val="Style27"/>
              <w:widowControl/>
              <w:spacing w:line="360" w:lineRule="auto"/>
              <w:rPr>
                <w:rStyle w:val="FontStyle44"/>
                <w:sz w:val="20"/>
                <w:szCs w:val="20"/>
              </w:rPr>
            </w:pPr>
            <w:r w:rsidRPr="00C102F5">
              <w:rPr>
                <w:rStyle w:val="FontStyle44"/>
                <w:sz w:val="20"/>
                <w:szCs w:val="20"/>
              </w:rPr>
              <w:t>Место отбора пробы</w:t>
            </w:r>
          </w:p>
        </w:tc>
        <w:tc>
          <w:tcPr>
            <w:tcW w:w="705" w:type="pct"/>
            <w:shd w:val="clear" w:color="auto" w:fill="auto"/>
          </w:tcPr>
          <w:p w:rsidR="00BE052F" w:rsidRPr="00C102F5" w:rsidRDefault="00BE052F" w:rsidP="00C102F5">
            <w:pPr>
              <w:pStyle w:val="Style24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  <w:szCs w:val="20"/>
                <w:lang w:eastAsia="en-US"/>
              </w:rPr>
            </w:pPr>
            <w:r w:rsidRPr="00C102F5">
              <w:rPr>
                <w:rStyle w:val="FontStyle38"/>
                <w:b w:val="0"/>
                <w:sz w:val="20"/>
                <w:szCs w:val="20"/>
                <w:lang w:val="en-US" w:eastAsia="en-US"/>
              </w:rPr>
              <w:t>Lim,</w:t>
            </w:r>
            <w:r w:rsidRPr="00C102F5">
              <w:rPr>
                <w:rStyle w:val="FontStyle38"/>
                <w:b w:val="0"/>
                <w:sz w:val="20"/>
                <w:szCs w:val="20"/>
                <w:lang w:eastAsia="en-US"/>
              </w:rPr>
              <w:t xml:space="preserve"> </w:t>
            </w:r>
            <w:r w:rsidRPr="00C102F5">
              <w:rPr>
                <w:rStyle w:val="FontStyle39"/>
                <w:b w:val="0"/>
                <w:sz w:val="20"/>
                <w:szCs w:val="20"/>
                <w:lang w:eastAsia="en-US"/>
              </w:rPr>
              <w:t>мм</w:t>
            </w:r>
          </w:p>
        </w:tc>
        <w:tc>
          <w:tcPr>
            <w:tcW w:w="709" w:type="pct"/>
            <w:shd w:val="clear" w:color="auto" w:fill="auto"/>
          </w:tcPr>
          <w:p w:rsidR="00BE052F" w:rsidRPr="00C102F5" w:rsidRDefault="00BE052F" w:rsidP="00C102F5">
            <w:pPr>
              <w:pStyle w:val="Style24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8"/>
                <w:b w:val="0"/>
                <w:sz w:val="20"/>
                <w:szCs w:val="20"/>
              </w:rPr>
              <w:t xml:space="preserve">М±т, </w:t>
            </w:r>
            <w:r w:rsidRPr="00C102F5">
              <w:rPr>
                <w:rStyle w:val="FontStyle39"/>
                <w:b w:val="0"/>
                <w:sz w:val="20"/>
                <w:szCs w:val="20"/>
              </w:rPr>
              <w:t>мм</w:t>
            </w:r>
          </w:p>
        </w:tc>
        <w:tc>
          <w:tcPr>
            <w:tcW w:w="710" w:type="pct"/>
            <w:shd w:val="clear" w:color="auto" w:fill="auto"/>
          </w:tcPr>
          <w:p w:rsidR="00BE052F" w:rsidRPr="00C102F5" w:rsidRDefault="00BE052F" w:rsidP="00C102F5">
            <w:pPr>
              <w:pStyle w:val="Style24"/>
              <w:widowControl/>
              <w:spacing w:line="360" w:lineRule="auto"/>
              <w:rPr>
                <w:rStyle w:val="FontStyle38"/>
                <w:b w:val="0"/>
                <w:sz w:val="20"/>
                <w:szCs w:val="20"/>
                <w:lang w:val="en-US" w:eastAsia="en-US"/>
              </w:rPr>
            </w:pPr>
            <w:r w:rsidRPr="00C102F5">
              <w:rPr>
                <w:rStyle w:val="FontStyle38"/>
                <w:b w:val="0"/>
                <w:sz w:val="20"/>
                <w:szCs w:val="20"/>
                <w:vertAlign w:val="superscript"/>
                <w:lang w:val="en-US" w:eastAsia="en-US"/>
              </w:rPr>
              <w:t>c</w:t>
            </w:r>
            <w:r w:rsidRPr="00C102F5">
              <w:rPr>
                <w:rStyle w:val="FontStyle38"/>
                <w:b w:val="0"/>
                <w:sz w:val="20"/>
                <w:szCs w:val="20"/>
                <w:lang w:val="en-US" w:eastAsia="en-US"/>
              </w:rPr>
              <w:t>v±m</w:t>
            </w:r>
            <w:r w:rsidRPr="00C102F5">
              <w:rPr>
                <w:rStyle w:val="FontStyle38"/>
                <w:b w:val="0"/>
                <w:sz w:val="20"/>
                <w:szCs w:val="20"/>
                <w:vertAlign w:val="subscript"/>
                <w:lang w:val="en-US" w:eastAsia="en-US"/>
              </w:rPr>
              <w:t>Cy</w:t>
            </w:r>
            <w:r w:rsidRPr="00C102F5">
              <w:rPr>
                <w:rStyle w:val="FontStyle38"/>
                <w:b w:val="0"/>
                <w:sz w:val="20"/>
                <w:szCs w:val="20"/>
                <w:lang w:val="en-US" w:eastAsia="en-US"/>
              </w:rPr>
              <w:t>%</w:t>
            </w:r>
          </w:p>
        </w:tc>
      </w:tr>
      <w:tr w:rsidR="00302014" w:rsidRPr="00C102F5" w:rsidTr="00C102F5">
        <w:tc>
          <w:tcPr>
            <w:tcW w:w="375" w:type="pct"/>
            <w:shd w:val="clear" w:color="auto" w:fill="auto"/>
          </w:tcPr>
          <w:p w:rsidR="00BE052F" w:rsidRPr="00C102F5" w:rsidRDefault="00BE052F" w:rsidP="00C102F5">
            <w:pPr>
              <w:pStyle w:val="Style18"/>
              <w:widowControl/>
              <w:spacing w:line="360" w:lineRule="auto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1</w:t>
            </w:r>
          </w:p>
        </w:tc>
        <w:tc>
          <w:tcPr>
            <w:tcW w:w="908" w:type="pct"/>
            <w:shd w:val="clear" w:color="auto" w:fill="auto"/>
          </w:tcPr>
          <w:p w:rsidR="00BE052F" w:rsidRPr="00C102F5" w:rsidRDefault="00BE052F" w:rsidP="00C102F5">
            <w:pPr>
              <w:pStyle w:val="Style18"/>
              <w:widowControl/>
              <w:spacing w:line="360" w:lineRule="auto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Длина хоботка</w:t>
            </w:r>
          </w:p>
        </w:tc>
        <w:tc>
          <w:tcPr>
            <w:tcW w:w="1593" w:type="pct"/>
            <w:shd w:val="clear" w:color="auto" w:fill="auto"/>
          </w:tcPr>
          <w:p w:rsidR="00BE052F" w:rsidRPr="00C102F5" w:rsidRDefault="00BE052F" w:rsidP="00C102F5">
            <w:pPr>
              <w:pStyle w:val="Style18"/>
              <w:widowControl/>
              <w:spacing w:line="360" w:lineRule="auto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Владимирская обл. Татария</w:t>
            </w:r>
          </w:p>
          <w:p w:rsidR="00BE052F" w:rsidRPr="00C102F5" w:rsidRDefault="00BE052F" w:rsidP="00C102F5">
            <w:pPr>
              <w:pStyle w:val="Style18"/>
              <w:widowControl/>
              <w:spacing w:line="360" w:lineRule="auto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Вологодская обл. Орловская обл. Новосибирская обл. Челябинская обл.</w:t>
            </w:r>
          </w:p>
        </w:tc>
        <w:tc>
          <w:tcPr>
            <w:tcW w:w="705" w:type="pct"/>
            <w:shd w:val="clear" w:color="auto" w:fill="auto"/>
          </w:tcPr>
          <w:p w:rsidR="00BE052F" w:rsidRPr="00C102F5" w:rsidRDefault="00BE052F" w:rsidP="00C102F5">
            <w:pPr>
              <w:pStyle w:val="Style29"/>
              <w:widowControl/>
              <w:spacing w:line="360" w:lineRule="auto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6,00—6,80 6,00—6,75 5,85—6,50 6,00-6,75 5,75—6,35 5,95—6,50</w:t>
            </w:r>
          </w:p>
        </w:tc>
        <w:tc>
          <w:tcPr>
            <w:tcW w:w="709" w:type="pct"/>
            <w:shd w:val="clear" w:color="auto" w:fill="auto"/>
          </w:tcPr>
          <w:p w:rsidR="00BE052F" w:rsidRPr="00C102F5" w:rsidRDefault="00BE052F" w:rsidP="00C102F5">
            <w:pPr>
              <w:pStyle w:val="Style29"/>
              <w:widowControl/>
              <w:spacing w:line="360" w:lineRule="auto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6,29±0,017 6,21±0,011 6,25±0,013 6,33±0,017 6,18 ±0,009 6,18±0,014</w:t>
            </w:r>
          </w:p>
        </w:tc>
        <w:tc>
          <w:tcPr>
            <w:tcW w:w="710" w:type="pct"/>
            <w:shd w:val="clear" w:color="auto" w:fill="auto"/>
          </w:tcPr>
          <w:p w:rsidR="00BE052F" w:rsidRPr="00C102F5" w:rsidRDefault="00BE052F" w:rsidP="00C102F5">
            <w:pPr>
              <w:pStyle w:val="Style29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2,8±0,198 1,8±0,128 2,2±0,156 2,7±0,191 1,6±0,113 2,3±0,163</w:t>
            </w:r>
          </w:p>
        </w:tc>
      </w:tr>
      <w:tr w:rsidR="00302014" w:rsidRPr="00C102F5" w:rsidTr="00C102F5">
        <w:tc>
          <w:tcPr>
            <w:tcW w:w="375" w:type="pct"/>
            <w:shd w:val="clear" w:color="auto" w:fill="auto"/>
          </w:tcPr>
          <w:p w:rsidR="00BE052F" w:rsidRPr="00C102F5" w:rsidRDefault="00BE052F" w:rsidP="00C102F5">
            <w:pPr>
              <w:pStyle w:val="Style18"/>
              <w:widowControl/>
              <w:spacing w:line="360" w:lineRule="auto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2</w:t>
            </w:r>
          </w:p>
        </w:tc>
        <w:tc>
          <w:tcPr>
            <w:tcW w:w="908" w:type="pct"/>
            <w:shd w:val="clear" w:color="auto" w:fill="auto"/>
          </w:tcPr>
          <w:p w:rsidR="00BE052F" w:rsidRPr="00C102F5" w:rsidRDefault="00BE052F" w:rsidP="00C102F5">
            <w:pPr>
              <w:pStyle w:val="Style8"/>
              <w:widowControl/>
              <w:spacing w:line="360" w:lineRule="auto"/>
              <w:ind w:firstLine="0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Длина правого переднего крыла</w:t>
            </w:r>
          </w:p>
        </w:tc>
        <w:tc>
          <w:tcPr>
            <w:tcW w:w="1593" w:type="pct"/>
            <w:shd w:val="clear" w:color="auto" w:fill="auto"/>
          </w:tcPr>
          <w:p w:rsidR="00BE052F" w:rsidRPr="00C102F5" w:rsidRDefault="00BE052F" w:rsidP="00C102F5">
            <w:pPr>
              <w:pStyle w:val="Style18"/>
              <w:widowControl/>
              <w:spacing w:line="360" w:lineRule="auto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Владимирская обл. Татария</w:t>
            </w:r>
          </w:p>
          <w:p w:rsidR="00BE052F" w:rsidRPr="00C102F5" w:rsidRDefault="00BE052F" w:rsidP="00C102F5">
            <w:pPr>
              <w:pStyle w:val="Style18"/>
              <w:widowControl/>
              <w:spacing w:line="360" w:lineRule="auto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Вологодская обл. Орловская обл. Новосибирская обл. Челябинская обл.</w:t>
            </w:r>
          </w:p>
        </w:tc>
        <w:tc>
          <w:tcPr>
            <w:tcW w:w="705" w:type="pct"/>
            <w:shd w:val="clear" w:color="auto" w:fill="auto"/>
          </w:tcPr>
          <w:p w:rsidR="00BE052F" w:rsidRPr="00C102F5" w:rsidRDefault="00BE052F" w:rsidP="00C102F5">
            <w:pPr>
              <w:pStyle w:val="Style1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9,3—10,2</w:t>
            </w:r>
          </w:p>
          <w:p w:rsidR="00BE052F" w:rsidRPr="00C102F5" w:rsidRDefault="00BE052F" w:rsidP="00C102F5">
            <w:pPr>
              <w:pStyle w:val="Style22"/>
              <w:widowControl/>
              <w:tabs>
                <w:tab w:val="left" w:pos="607"/>
              </w:tabs>
              <w:spacing w:line="360" w:lineRule="auto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9.2—</w:t>
            </w:r>
            <w:r w:rsidRPr="00C102F5">
              <w:rPr>
                <w:rStyle w:val="FontStyle39"/>
                <w:b w:val="0"/>
                <w:sz w:val="20"/>
                <w:szCs w:val="20"/>
              </w:rPr>
              <w:tab/>
              <w:t>10,2</w:t>
            </w:r>
          </w:p>
          <w:p w:rsidR="00BE052F" w:rsidRPr="00C102F5" w:rsidRDefault="00BE052F" w:rsidP="00C102F5">
            <w:pPr>
              <w:pStyle w:val="Style22"/>
              <w:widowControl/>
              <w:tabs>
                <w:tab w:val="left" w:pos="530"/>
              </w:tabs>
              <w:spacing w:line="360" w:lineRule="auto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9.3—</w:t>
            </w:r>
            <w:r w:rsidRPr="00C102F5">
              <w:rPr>
                <w:rStyle w:val="FontStyle39"/>
                <w:b w:val="0"/>
                <w:sz w:val="20"/>
                <w:szCs w:val="20"/>
              </w:rPr>
              <w:tab/>
              <w:t>10,2</w:t>
            </w:r>
            <w:r w:rsidRPr="00C102F5">
              <w:rPr>
                <w:rStyle w:val="FontStyle39"/>
                <w:b w:val="0"/>
                <w:sz w:val="20"/>
                <w:szCs w:val="20"/>
              </w:rPr>
              <w:br/>
              <w:t>9,2-10,1</w:t>
            </w:r>
            <w:r w:rsidRPr="00C102F5">
              <w:rPr>
                <w:rStyle w:val="FontStyle39"/>
                <w:b w:val="0"/>
                <w:sz w:val="20"/>
                <w:szCs w:val="20"/>
              </w:rPr>
              <w:br/>
              <w:t>9,2—10,0</w:t>
            </w:r>
            <w:r w:rsidRPr="00C102F5">
              <w:rPr>
                <w:rStyle w:val="FontStyle39"/>
                <w:b w:val="0"/>
                <w:sz w:val="20"/>
                <w:szCs w:val="20"/>
              </w:rPr>
              <w:br/>
              <w:t>9,2—10,0</w:t>
            </w:r>
          </w:p>
        </w:tc>
        <w:tc>
          <w:tcPr>
            <w:tcW w:w="709" w:type="pct"/>
            <w:shd w:val="clear" w:color="auto" w:fill="auto"/>
          </w:tcPr>
          <w:p w:rsidR="00BE052F" w:rsidRPr="00C102F5" w:rsidRDefault="00BE052F" w:rsidP="00C102F5">
            <w:pPr>
              <w:pStyle w:val="Style29"/>
              <w:widowControl/>
              <w:spacing w:line="360" w:lineRule="auto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9,76±0,018 9,70 ±0,020 9,67 ±0,018 9,67±0,018 9,63±0,015 9,65±0,016</w:t>
            </w:r>
          </w:p>
        </w:tc>
        <w:tc>
          <w:tcPr>
            <w:tcW w:w="710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1,8±0,128 2,1 ±0,149 1,8±0,128 1,8±0,128 1,6±0,113 1,9±0,135</w:t>
            </w:r>
          </w:p>
        </w:tc>
      </w:tr>
      <w:tr w:rsidR="00302014" w:rsidRPr="00C102F5" w:rsidTr="00C102F5">
        <w:tc>
          <w:tcPr>
            <w:tcW w:w="375" w:type="pct"/>
            <w:shd w:val="clear" w:color="auto" w:fill="auto"/>
          </w:tcPr>
          <w:p w:rsidR="00BE052F" w:rsidRPr="00C102F5" w:rsidRDefault="00BE052F" w:rsidP="00C102F5">
            <w:pPr>
              <w:pStyle w:val="Style18"/>
              <w:widowControl/>
              <w:spacing w:line="360" w:lineRule="auto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3</w:t>
            </w:r>
          </w:p>
        </w:tc>
        <w:tc>
          <w:tcPr>
            <w:tcW w:w="908" w:type="pct"/>
            <w:shd w:val="clear" w:color="auto" w:fill="auto"/>
          </w:tcPr>
          <w:p w:rsidR="00BE052F" w:rsidRPr="00C102F5" w:rsidRDefault="00BE052F" w:rsidP="00C102F5">
            <w:pPr>
              <w:pStyle w:val="Style8"/>
              <w:widowControl/>
              <w:spacing w:line="360" w:lineRule="auto"/>
              <w:ind w:firstLine="0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Ширина пра</w:t>
            </w:r>
            <w:r w:rsidRPr="00C102F5">
              <w:rPr>
                <w:rStyle w:val="FontStyle39"/>
                <w:b w:val="0"/>
                <w:sz w:val="20"/>
                <w:szCs w:val="20"/>
              </w:rPr>
              <w:softHyphen/>
              <w:t>вого переднего крыла</w:t>
            </w:r>
          </w:p>
        </w:tc>
        <w:tc>
          <w:tcPr>
            <w:tcW w:w="1593" w:type="pct"/>
            <w:shd w:val="clear" w:color="auto" w:fill="auto"/>
          </w:tcPr>
          <w:p w:rsidR="00BE052F" w:rsidRPr="00C102F5" w:rsidRDefault="00BE052F" w:rsidP="00C102F5">
            <w:pPr>
              <w:pStyle w:val="Style18"/>
              <w:widowControl/>
              <w:spacing w:line="360" w:lineRule="auto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Владимирская обл. Татария</w:t>
            </w:r>
          </w:p>
          <w:p w:rsidR="00BE052F" w:rsidRPr="00C102F5" w:rsidRDefault="00BE052F" w:rsidP="00C102F5">
            <w:pPr>
              <w:pStyle w:val="Style18"/>
              <w:widowControl/>
              <w:spacing w:line="360" w:lineRule="auto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Вологодская обл. Орловская обл. Новосибирская обл. Челябинская обл.</w:t>
            </w:r>
          </w:p>
        </w:tc>
        <w:tc>
          <w:tcPr>
            <w:tcW w:w="705" w:type="pct"/>
            <w:shd w:val="clear" w:color="auto" w:fill="auto"/>
          </w:tcPr>
          <w:p w:rsidR="00BE052F" w:rsidRPr="00C102F5" w:rsidRDefault="00BE052F" w:rsidP="00C102F5">
            <w:pPr>
              <w:pStyle w:val="Style29"/>
              <w:widowControl/>
              <w:spacing w:line="360" w:lineRule="auto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2,9-3,2 2,9—3,2 3,0-3,2 3,0-3,2 3,0-3,1 3,0—3,1</w:t>
            </w:r>
          </w:p>
        </w:tc>
        <w:tc>
          <w:tcPr>
            <w:tcW w:w="709" w:type="pct"/>
            <w:shd w:val="clear" w:color="auto" w:fill="auto"/>
          </w:tcPr>
          <w:p w:rsidR="00BE052F" w:rsidRPr="00C102F5" w:rsidRDefault="00BE052F" w:rsidP="00C102F5">
            <w:pPr>
              <w:pStyle w:val="Style22"/>
              <w:widowControl/>
              <w:tabs>
                <w:tab w:val="left" w:pos="442"/>
              </w:tabs>
              <w:spacing w:line="360" w:lineRule="auto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3.05</w:t>
            </w:r>
            <w:r w:rsidRPr="00C102F5">
              <w:rPr>
                <w:rStyle w:val="FontStyle39"/>
                <w:b w:val="0"/>
                <w:sz w:val="20"/>
                <w:szCs w:val="20"/>
              </w:rPr>
              <w:tab/>
              <w:t>±0,006</w:t>
            </w:r>
            <w:r w:rsidRPr="00C102F5">
              <w:rPr>
                <w:rStyle w:val="FontStyle39"/>
                <w:b w:val="0"/>
                <w:sz w:val="20"/>
                <w:szCs w:val="20"/>
              </w:rPr>
              <w:br/>
              <w:t>3,05±0,006</w:t>
            </w:r>
          </w:p>
          <w:p w:rsidR="00BE052F" w:rsidRPr="00C102F5" w:rsidRDefault="00BE052F" w:rsidP="00C102F5">
            <w:pPr>
              <w:pStyle w:val="Style22"/>
              <w:widowControl/>
              <w:tabs>
                <w:tab w:val="left" w:pos="442"/>
              </w:tabs>
              <w:spacing w:line="360" w:lineRule="auto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3.06</w:t>
            </w:r>
            <w:r w:rsidRPr="00C102F5">
              <w:rPr>
                <w:rStyle w:val="FontStyle39"/>
                <w:b w:val="0"/>
                <w:sz w:val="20"/>
                <w:szCs w:val="20"/>
              </w:rPr>
              <w:tab/>
              <w:t>±0,006</w:t>
            </w:r>
            <w:r w:rsidRPr="00C102F5">
              <w:rPr>
                <w:rStyle w:val="FontStyle39"/>
                <w:b w:val="0"/>
                <w:sz w:val="20"/>
                <w:szCs w:val="20"/>
              </w:rPr>
              <w:br/>
              <w:t>3,05 ±0,005</w:t>
            </w:r>
            <w:r w:rsidRPr="00C102F5">
              <w:rPr>
                <w:rStyle w:val="FontStyle39"/>
                <w:b w:val="0"/>
                <w:sz w:val="20"/>
                <w:szCs w:val="20"/>
              </w:rPr>
              <w:br/>
              <w:t>3,04 ±0,005</w:t>
            </w:r>
            <w:r w:rsidRPr="00C102F5">
              <w:rPr>
                <w:rStyle w:val="FontStyle39"/>
                <w:b w:val="0"/>
                <w:sz w:val="20"/>
                <w:szCs w:val="20"/>
              </w:rPr>
              <w:br/>
              <w:t>3,01 ±0,004</w:t>
            </w:r>
          </w:p>
        </w:tc>
        <w:tc>
          <w:tcPr>
            <w:tcW w:w="710" w:type="pct"/>
            <w:shd w:val="clear" w:color="auto" w:fill="auto"/>
          </w:tcPr>
          <w:p w:rsidR="00BE052F" w:rsidRPr="00C102F5" w:rsidRDefault="00BE052F" w:rsidP="00C102F5">
            <w:pPr>
              <w:pStyle w:val="Style5"/>
              <w:widowControl/>
              <w:tabs>
                <w:tab w:val="left" w:pos="350"/>
              </w:tabs>
              <w:spacing w:line="360" w:lineRule="auto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2.1</w:t>
            </w:r>
            <w:r w:rsidRPr="00C102F5">
              <w:rPr>
                <w:rStyle w:val="FontStyle39"/>
                <w:b w:val="0"/>
                <w:sz w:val="20"/>
                <w:szCs w:val="20"/>
              </w:rPr>
              <w:tab/>
              <w:t>±0,149</w:t>
            </w:r>
            <w:r w:rsidRPr="00C102F5">
              <w:rPr>
                <w:rStyle w:val="FontStyle39"/>
                <w:b w:val="0"/>
                <w:sz w:val="20"/>
                <w:szCs w:val="20"/>
              </w:rPr>
              <w:br/>
              <w:t>1,9±0,135</w:t>
            </w:r>
            <w:r w:rsidRPr="00C102F5">
              <w:rPr>
                <w:rStyle w:val="FontStyle39"/>
                <w:b w:val="0"/>
                <w:sz w:val="20"/>
                <w:szCs w:val="20"/>
              </w:rPr>
              <w:br/>
              <w:t>1,8±0,128</w:t>
            </w:r>
            <w:r w:rsidRPr="00C102F5">
              <w:rPr>
                <w:rStyle w:val="FontStyle39"/>
                <w:b w:val="0"/>
                <w:sz w:val="20"/>
                <w:szCs w:val="20"/>
              </w:rPr>
              <w:br/>
              <w:t>1,7±0,120</w:t>
            </w:r>
            <w:r w:rsidRPr="00C102F5">
              <w:rPr>
                <w:rStyle w:val="FontStyle39"/>
                <w:b w:val="0"/>
                <w:sz w:val="20"/>
                <w:szCs w:val="20"/>
              </w:rPr>
              <w:br/>
              <w:t>1,6±0,НЗ</w:t>
            </w:r>
          </w:p>
          <w:p w:rsidR="00BE052F" w:rsidRPr="00C102F5" w:rsidRDefault="00BE052F" w:rsidP="00C102F5">
            <w:pPr>
              <w:pStyle w:val="Style22"/>
              <w:widowControl/>
              <w:tabs>
                <w:tab w:val="left" w:pos="410"/>
              </w:tabs>
              <w:spacing w:line="360" w:lineRule="auto"/>
              <w:jc w:val="right"/>
              <w:rPr>
                <w:rStyle w:val="FontStyle39"/>
                <w:b w:val="0"/>
                <w:sz w:val="20"/>
                <w:szCs w:val="20"/>
              </w:rPr>
            </w:pPr>
            <w:r w:rsidRPr="00C102F5">
              <w:rPr>
                <w:rStyle w:val="FontStyle39"/>
                <w:b w:val="0"/>
                <w:sz w:val="20"/>
                <w:szCs w:val="20"/>
              </w:rPr>
              <w:t>1.2</w:t>
            </w:r>
            <w:r w:rsidRPr="00C102F5">
              <w:rPr>
                <w:rStyle w:val="FontStyle39"/>
                <w:b w:val="0"/>
                <w:sz w:val="20"/>
                <w:szCs w:val="20"/>
              </w:rPr>
              <w:tab/>
              <w:t>±0,085</w:t>
            </w:r>
          </w:p>
        </w:tc>
      </w:tr>
    </w:tbl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9"/>
          <w:b w:val="0"/>
          <w:color w:val="000000"/>
          <w:sz w:val="28"/>
        </w:rPr>
      </w:pPr>
      <w:r w:rsidRPr="00BE052F">
        <w:rPr>
          <w:rStyle w:val="FontStyle39"/>
          <w:b w:val="0"/>
          <w:color w:val="000000"/>
          <w:sz w:val="28"/>
        </w:rPr>
        <w:t>* Было о</w:t>
      </w:r>
      <w:r w:rsidR="00BE052F">
        <w:rPr>
          <w:rStyle w:val="FontStyle39"/>
          <w:b w:val="0"/>
          <w:color w:val="000000"/>
          <w:sz w:val="28"/>
        </w:rPr>
        <w:t>тобрано по 100 пчел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9"/>
          <w:color w:val="000000"/>
          <w:sz w:val="28"/>
        </w:rPr>
      </w:pP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Наименьшее расстояние между выступами 3</w:t>
      </w:r>
      <w:r w:rsidR="00BE052F">
        <w:rPr>
          <w:rStyle w:val="FontStyle33"/>
          <w:color w:val="000000"/>
          <w:sz w:val="28"/>
        </w:rPr>
        <w:t>-</w:t>
      </w:r>
      <w:r w:rsidR="00BE052F" w:rsidRPr="00BE052F">
        <w:rPr>
          <w:rStyle w:val="FontStyle33"/>
          <w:color w:val="000000"/>
          <w:sz w:val="28"/>
        </w:rPr>
        <w:t>г</w:t>
      </w:r>
      <w:r w:rsidRPr="00BE052F">
        <w:rPr>
          <w:rStyle w:val="FontStyle33"/>
          <w:color w:val="000000"/>
          <w:sz w:val="28"/>
        </w:rPr>
        <w:t>о тергита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отмечено у владимирских и новосибирских пчел. Различия между крайними вариантами по этому признаку в пределах групп близки и составляют 0,4</w:t>
      </w:r>
      <w:r w:rsidR="008D6577" w:rsidRPr="00BE052F">
        <w:rPr>
          <w:rStyle w:val="FontStyle33"/>
          <w:color w:val="000000"/>
          <w:sz w:val="28"/>
        </w:rPr>
        <w:t>–</w:t>
      </w:r>
      <w:r w:rsidRPr="00BE052F">
        <w:rPr>
          <w:rStyle w:val="FontStyle33"/>
          <w:color w:val="000000"/>
          <w:sz w:val="28"/>
        </w:rPr>
        <w:t>0,5</w:t>
      </w:r>
      <w:r w:rsidR="00BE052F">
        <w:rPr>
          <w:rStyle w:val="FontStyle33"/>
          <w:color w:val="000000"/>
          <w:sz w:val="28"/>
        </w:rPr>
        <w:t> </w:t>
      </w:r>
      <w:r w:rsidR="00BE052F" w:rsidRPr="00BE052F">
        <w:rPr>
          <w:rStyle w:val="FontStyle33"/>
          <w:color w:val="000000"/>
          <w:sz w:val="28"/>
        </w:rPr>
        <w:t>мм</w:t>
      </w:r>
      <w:r w:rsidRPr="00BE052F">
        <w:rPr>
          <w:rStyle w:val="FontStyle33"/>
          <w:color w:val="000000"/>
          <w:sz w:val="28"/>
        </w:rPr>
        <w:t>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Наибольшая длина 3</w:t>
      </w:r>
      <w:r w:rsidR="00BE052F">
        <w:rPr>
          <w:rStyle w:val="FontStyle33"/>
          <w:color w:val="000000"/>
          <w:sz w:val="28"/>
        </w:rPr>
        <w:t>-</w:t>
      </w:r>
      <w:r w:rsidR="00BE052F" w:rsidRPr="00BE052F">
        <w:rPr>
          <w:rStyle w:val="FontStyle33"/>
          <w:color w:val="000000"/>
          <w:sz w:val="28"/>
        </w:rPr>
        <w:t>г</w:t>
      </w:r>
      <w:r w:rsidRPr="00BE052F">
        <w:rPr>
          <w:rStyle w:val="FontStyle33"/>
          <w:color w:val="000000"/>
          <w:sz w:val="28"/>
        </w:rPr>
        <w:t xml:space="preserve">о стернита зафиксирована у татарских пчел, наименьшая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>у вологодских и челябинских, между которыми по этому признаку различия не оказалось. Максимальное значение длины 3</w:t>
      </w:r>
      <w:r w:rsidR="00BE052F">
        <w:rPr>
          <w:rStyle w:val="FontStyle33"/>
          <w:color w:val="000000"/>
          <w:sz w:val="28"/>
        </w:rPr>
        <w:t>-</w:t>
      </w:r>
      <w:r w:rsidR="00BE052F" w:rsidRPr="00BE052F">
        <w:rPr>
          <w:rStyle w:val="FontStyle33"/>
          <w:color w:val="000000"/>
          <w:sz w:val="28"/>
        </w:rPr>
        <w:t>г</w:t>
      </w:r>
      <w:r w:rsidRPr="00BE052F">
        <w:rPr>
          <w:rStyle w:val="FontStyle33"/>
          <w:color w:val="000000"/>
          <w:sz w:val="28"/>
        </w:rPr>
        <w:t>о стернита во всех группах одинаково.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Наибольшую ширину 3</w:t>
      </w:r>
      <w:r w:rsidR="00BE052F">
        <w:rPr>
          <w:rStyle w:val="FontStyle33"/>
          <w:color w:val="000000"/>
          <w:sz w:val="28"/>
        </w:rPr>
        <w:t>-</w:t>
      </w:r>
      <w:r w:rsidR="00BE052F" w:rsidRPr="00BE052F">
        <w:rPr>
          <w:rStyle w:val="FontStyle33"/>
          <w:color w:val="000000"/>
          <w:sz w:val="28"/>
        </w:rPr>
        <w:t>г</w:t>
      </w:r>
      <w:r w:rsidRPr="00BE052F">
        <w:rPr>
          <w:rStyle w:val="FontStyle33"/>
          <w:color w:val="000000"/>
          <w:sz w:val="28"/>
        </w:rPr>
        <w:t xml:space="preserve">о стернита имеют орловские пчелы, а наименьшую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>владимирские. Одинаковые значения этого признака наблюдаются у татарских и новосибирских пчел. Максимальные значения ширины воскового зеркальца во всех группах одинаковы.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Хотя по всем признакам внутри групп отмечены «выбивающиеся» в сторону минимума и максимума значения, их, очевидно, можно отнести к разряду артефактов. Фенотипическая изменчивость этих признаков, судя по значениям коэффициента вариации</w:t>
      </w:r>
      <w:r w:rsidR="008D6577" w:rsidRPr="00BE052F">
        <w:rPr>
          <w:rStyle w:val="FontStyle33"/>
          <w:color w:val="000000"/>
          <w:sz w:val="28"/>
        </w:rPr>
        <w:t>,</w:t>
      </w:r>
      <w:r w:rsidRPr="00BE052F">
        <w:rPr>
          <w:rStyle w:val="FontStyle33"/>
          <w:color w:val="000000"/>
          <w:sz w:val="28"/>
        </w:rPr>
        <w:t xml:space="preserve"> сравнительно низка. Это может свидетельствовать о значительной однородности исследованного материала.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Проведенный анализ показывает, что внутри среднерусской породы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можно выделить локальные популяции, обнаруживающие тенденцию к отклонению от средних значений в пределах ее стандарта по экстерьеру.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Так, новосибирские и челябинские пчелы по сравнению с остальными имеют самый короткий хоботок и наименьшие размеры правого переднего крыла, а между собой по этим признакам обнаруживают сходство.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Владимирские пчелы отличаются наибольшей длиной правого переднего крыла и наименьшими размерами 3</w:t>
      </w:r>
      <w:r w:rsidR="00BE052F">
        <w:rPr>
          <w:rStyle w:val="FontStyle33"/>
          <w:color w:val="000000"/>
          <w:sz w:val="28"/>
        </w:rPr>
        <w:t>-</w:t>
      </w:r>
      <w:r w:rsidR="00BE052F" w:rsidRPr="00BE052F">
        <w:rPr>
          <w:rStyle w:val="FontStyle33"/>
          <w:color w:val="000000"/>
          <w:sz w:val="28"/>
        </w:rPr>
        <w:t>г</w:t>
      </w:r>
      <w:r w:rsidRPr="00BE052F">
        <w:rPr>
          <w:rStyle w:val="FontStyle33"/>
          <w:color w:val="000000"/>
          <w:sz w:val="28"/>
        </w:rPr>
        <w:t>о тергита и 3</w:t>
      </w:r>
      <w:r w:rsidR="00BE052F">
        <w:rPr>
          <w:rStyle w:val="FontStyle33"/>
          <w:color w:val="000000"/>
          <w:sz w:val="28"/>
        </w:rPr>
        <w:t>-</w:t>
      </w:r>
      <w:r w:rsidR="00BE052F" w:rsidRPr="00BE052F">
        <w:rPr>
          <w:rStyle w:val="FontStyle33"/>
          <w:color w:val="000000"/>
          <w:sz w:val="28"/>
        </w:rPr>
        <w:t>г</w:t>
      </w:r>
      <w:r w:rsidRPr="00BE052F">
        <w:rPr>
          <w:rStyle w:val="FontStyle33"/>
          <w:color w:val="000000"/>
          <w:sz w:val="28"/>
        </w:rPr>
        <w:t>о стернита.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Татарские пчелы характеризуются наибольшей длиной 3</w:t>
      </w:r>
      <w:r w:rsidR="00BE052F">
        <w:rPr>
          <w:rStyle w:val="FontStyle33"/>
          <w:color w:val="000000"/>
          <w:sz w:val="28"/>
        </w:rPr>
        <w:t>-</w:t>
      </w:r>
      <w:r w:rsidR="00BE052F" w:rsidRPr="00BE052F">
        <w:rPr>
          <w:rStyle w:val="FontStyle33"/>
          <w:color w:val="000000"/>
          <w:sz w:val="28"/>
        </w:rPr>
        <w:t>г</w:t>
      </w:r>
      <w:r w:rsidRPr="00BE052F">
        <w:rPr>
          <w:rStyle w:val="FontStyle33"/>
          <w:color w:val="000000"/>
          <w:sz w:val="28"/>
        </w:rPr>
        <w:t>о стернита.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Орловские пчелы отличаются наибольшей длиной хоботка и наибольшими размерами 3</w:t>
      </w:r>
      <w:r w:rsidR="00BE052F">
        <w:rPr>
          <w:rStyle w:val="FontStyle33"/>
          <w:color w:val="000000"/>
          <w:sz w:val="28"/>
        </w:rPr>
        <w:t>-</w:t>
      </w:r>
      <w:r w:rsidR="00BE052F" w:rsidRPr="00BE052F">
        <w:rPr>
          <w:rStyle w:val="FontStyle33"/>
          <w:color w:val="000000"/>
          <w:sz w:val="28"/>
        </w:rPr>
        <w:t>г</w:t>
      </w:r>
      <w:r w:rsidRPr="00BE052F">
        <w:rPr>
          <w:rStyle w:val="FontStyle33"/>
          <w:color w:val="000000"/>
          <w:sz w:val="28"/>
        </w:rPr>
        <w:t>о стернита.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Отмеченные различия в размерах экстерьерных признаков изученных групп в большинстве случаев недостоверны и не могут в полной мере служить для объективного выделения локальных популяций.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Поэтому в дополнение к анализу абсолютных значений морфологических признаков мы проанализировали изменчивость экстерьерных признаков по значениям коэффициента вариации</w:t>
      </w:r>
      <w:r w:rsidR="008D6577" w:rsidRPr="00BE052F">
        <w:rPr>
          <w:rStyle w:val="FontStyle33"/>
          <w:color w:val="000000"/>
          <w:sz w:val="28"/>
        </w:rPr>
        <w:t>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Проведенный анализ показал, что наибольшей изменчивостью характеризуются эк</w:t>
      </w:r>
      <w:r w:rsidR="00BE052F">
        <w:rPr>
          <w:rStyle w:val="FontStyle33"/>
          <w:color w:val="000000"/>
          <w:sz w:val="28"/>
        </w:rPr>
        <w:t>с</w:t>
      </w:r>
      <w:r w:rsidRPr="00BE052F">
        <w:rPr>
          <w:rStyle w:val="FontStyle33"/>
          <w:color w:val="000000"/>
          <w:sz w:val="28"/>
        </w:rPr>
        <w:t xml:space="preserve">терьерные признаки владимирской популяционной группы, а наименьшей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>новосибирской.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На рис.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показаны кривые величин коэффициента вариации экстерьерных признаков этих двух групп</w:t>
      </w:r>
      <w:r w:rsidR="008D6577" w:rsidRPr="00BE052F">
        <w:rPr>
          <w:rStyle w:val="FontStyle33"/>
          <w:color w:val="000000"/>
          <w:sz w:val="28"/>
        </w:rPr>
        <w:t>,</w:t>
      </w:r>
      <w:r w:rsidRPr="00BE052F">
        <w:rPr>
          <w:rStyle w:val="FontStyle33"/>
          <w:color w:val="000000"/>
          <w:sz w:val="28"/>
        </w:rPr>
        <w:t xml:space="preserve"> отражающие имеющиеся различия.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Величины коэффициента вариации экстерьерных признаков татарской, вологодской и челябинской групп</w:t>
      </w:r>
      <w:r w:rsidRPr="00BE052F">
        <w:rPr>
          <w:rStyle w:val="FontStyle33"/>
          <w:color w:val="000000"/>
          <w:sz w:val="28"/>
          <w:vertAlign w:val="superscript"/>
        </w:rPr>
        <w:t xml:space="preserve"> </w:t>
      </w:r>
      <w:r w:rsidRPr="00BE052F">
        <w:rPr>
          <w:rStyle w:val="FontStyle33"/>
          <w:color w:val="000000"/>
          <w:sz w:val="28"/>
        </w:rPr>
        <w:t>были близкими между собой и, как правило, занимали среднее положение по отношению к таковым владимирской и новосибирской групп пчел.</w:t>
      </w:r>
    </w:p>
    <w:p w:rsidR="006D0F31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 xml:space="preserve">Анализируя полученные данные, мы видим, что </w:t>
      </w:r>
      <w:r w:rsidRPr="00BE052F">
        <w:rPr>
          <w:rStyle w:val="FontStyle40"/>
          <w:rFonts w:ascii="Times New Roman" w:hAnsi="Times New Roman" w:cs="Times New Roman"/>
          <w:color w:val="000000"/>
          <w:spacing w:val="0"/>
          <w:sz w:val="28"/>
          <w:lang w:val="en-US"/>
        </w:rPr>
        <w:t>C</w:t>
      </w:r>
      <w:r w:rsidRPr="00BE052F">
        <w:rPr>
          <w:rStyle w:val="FontStyle40"/>
          <w:rFonts w:ascii="Times New Roman" w:hAnsi="Times New Roman" w:cs="Times New Roman"/>
          <w:color w:val="000000"/>
          <w:spacing w:val="0"/>
          <w:sz w:val="28"/>
          <w:vertAlign w:val="subscript"/>
          <w:lang w:val="en-US"/>
        </w:rPr>
        <w:t>v</w:t>
      </w:r>
      <w:r w:rsidRPr="00BE052F">
        <w:rPr>
          <w:rStyle w:val="FontStyle40"/>
          <w:rFonts w:ascii="Times New Roman" w:hAnsi="Times New Roman" w:cs="Times New Roman"/>
          <w:color w:val="000000"/>
          <w:spacing w:val="0"/>
          <w:sz w:val="28"/>
        </w:rPr>
        <w:t xml:space="preserve">% </w:t>
      </w:r>
      <w:r w:rsidRPr="00BE052F">
        <w:rPr>
          <w:rStyle w:val="FontStyle33"/>
          <w:color w:val="000000"/>
          <w:sz w:val="28"/>
        </w:rPr>
        <w:t>владимирской популяции по всем признакам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больше новосибирской. Для 3, 4, 6, 9</w:t>
      </w:r>
      <w:r w:rsidR="00BE052F">
        <w:rPr>
          <w:rStyle w:val="FontStyle33"/>
          <w:color w:val="000000"/>
          <w:sz w:val="28"/>
        </w:rPr>
        <w:t>-</w:t>
      </w:r>
      <w:r w:rsidR="00BE052F" w:rsidRPr="00BE052F">
        <w:rPr>
          <w:rStyle w:val="FontStyle33"/>
          <w:color w:val="000000"/>
          <w:sz w:val="28"/>
        </w:rPr>
        <w:t>г</w:t>
      </w:r>
      <w:r w:rsidRPr="00BE052F">
        <w:rPr>
          <w:rStyle w:val="FontStyle33"/>
          <w:color w:val="000000"/>
          <w:sz w:val="28"/>
        </w:rPr>
        <w:t>о признаков Р&gt;0,99, а для первого признака 0,90.</w:t>
      </w:r>
    </w:p>
    <w:p w:rsidR="00BE052F" w:rsidRPr="00BE052F" w:rsidRDefault="00BE052F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</w:p>
    <w:p w:rsidR="006D0F31" w:rsidRPr="00BE052F" w:rsidRDefault="00305BA5" w:rsidP="00BE052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br w:type="page"/>
      </w:r>
      <w:r w:rsidR="00DD177E">
        <w:rPr>
          <w:rFonts w:ascii="Times New Roman" w:hAnsi="Times New Roman"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8.5pt;height:96.75pt">
            <v:imagedata r:id="rId6" o:title=""/>
          </v:shape>
        </w:pict>
      </w:r>
    </w:p>
    <w:p w:rsidR="00BE052F" w:rsidRDefault="00BE052F" w:rsidP="00BE052F">
      <w:pPr>
        <w:pStyle w:val="Style16"/>
        <w:widowControl/>
        <w:spacing w:line="360" w:lineRule="auto"/>
        <w:ind w:firstLine="709"/>
        <w:rPr>
          <w:rStyle w:val="FontStyle41"/>
          <w:color w:val="000000"/>
          <w:sz w:val="28"/>
        </w:rPr>
      </w:pPr>
    </w:p>
    <w:p w:rsidR="006D0F31" w:rsidRPr="00BE052F" w:rsidRDefault="006D0F31" w:rsidP="00BE052F">
      <w:pPr>
        <w:pStyle w:val="Style16"/>
        <w:widowControl/>
        <w:spacing w:line="360" w:lineRule="auto"/>
        <w:ind w:firstLine="709"/>
        <w:rPr>
          <w:rStyle w:val="FontStyle41"/>
          <w:b w:val="0"/>
          <w:color w:val="000000"/>
          <w:sz w:val="28"/>
        </w:rPr>
      </w:pPr>
      <w:r w:rsidRPr="00BE052F">
        <w:rPr>
          <w:rStyle w:val="FontStyle41"/>
          <w:b w:val="0"/>
          <w:color w:val="000000"/>
          <w:sz w:val="28"/>
        </w:rPr>
        <w:t xml:space="preserve">Таким образом, анализ изменчивости экстерьерных признаков шести групп пчел среднерусской породы показывает определенную специфичность новосибирской и владимирской популяционных групп. Татарские, орловские и вологодские пчелы, близкие по величине изменчивости, относятся, очевидно, к одной популяции, приближаясь по некоторым признакам нли к владимирской, или к новосибирской популяции. Челябинские пчелы, отличаясь некоторой морфологической специфичностью, имеют в то же время признаки переходного характера, приближающие их, с одной стороны, к татарско-орловско-вологодской популяции, с другой </w:t>
      </w:r>
      <w:r w:rsidR="008D6577" w:rsidRPr="00BE052F">
        <w:rPr>
          <w:rStyle w:val="FontStyle41"/>
          <w:b w:val="0"/>
          <w:color w:val="000000"/>
          <w:sz w:val="28"/>
        </w:rPr>
        <w:t xml:space="preserve">– </w:t>
      </w:r>
      <w:r w:rsidRPr="00BE052F">
        <w:rPr>
          <w:rStyle w:val="FontStyle41"/>
          <w:b w:val="0"/>
          <w:color w:val="000000"/>
          <w:sz w:val="28"/>
        </w:rPr>
        <w:t>к новосибирской.</w:t>
      </w:r>
    </w:p>
    <w:p w:rsidR="006D0F31" w:rsidRPr="00BE052F" w:rsidRDefault="006D0F31" w:rsidP="00BE052F">
      <w:pPr>
        <w:pStyle w:val="Style16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41"/>
          <w:b w:val="0"/>
          <w:color w:val="000000"/>
          <w:sz w:val="28"/>
        </w:rPr>
        <w:t>Коэффициент вариации как мерило изменчивости может быть одним из важных популяционных параметров, который целесообразно использовать при изучении популяционной структуры пчелы медоносной, особенно</w:t>
      </w:r>
      <w:r w:rsidR="00BE052F">
        <w:rPr>
          <w:rStyle w:val="FontStyle41"/>
          <w:b w:val="0"/>
          <w:color w:val="000000"/>
          <w:sz w:val="28"/>
        </w:rPr>
        <w:t xml:space="preserve"> </w:t>
      </w:r>
      <w:r w:rsidRPr="00BE052F">
        <w:rPr>
          <w:rStyle w:val="FontStyle31"/>
          <w:rFonts w:ascii="Times New Roman" w:hAnsi="Times New Roman" w:cs="Times New Roman"/>
          <w:b w:val="0"/>
          <w:color w:val="000000"/>
          <w:sz w:val="28"/>
        </w:rPr>
        <w:t>в</w:t>
      </w:r>
      <w:r w:rsidRPr="00BE052F">
        <w:rPr>
          <w:rStyle w:val="FontStyle31"/>
          <w:rFonts w:ascii="Times New Roman" w:hAnsi="Times New Roman" w:cs="Times New Roman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тех случаях, когда не имеется четких морфологических различий.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  <w:vertAlign w:val="subscript"/>
        </w:rPr>
      </w:pPr>
      <w:r w:rsidRPr="00BE052F">
        <w:rPr>
          <w:rStyle w:val="FontStyle33"/>
          <w:color w:val="000000"/>
          <w:sz w:val="28"/>
        </w:rPr>
        <w:t>С учетом очень высоких требований к точности и достоверности возникает вопрос, сколько пчел необходимо для характеристики экстерьера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всей пчелиной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семьи.</w:t>
      </w:r>
    </w:p>
    <w:p w:rsidR="008D6577" w:rsidRPr="00BE052F" w:rsidRDefault="008D6577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По</w:t>
      </w:r>
      <w:r w:rsid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 xml:space="preserve">Е.К. Меркурьевой </w:t>
      </w:r>
      <w:r w:rsidR="006D0F31" w:rsidRPr="00BE052F">
        <w:rPr>
          <w:rStyle w:val="FontStyle33"/>
          <w:color w:val="000000"/>
          <w:sz w:val="28"/>
        </w:rPr>
        <w:t xml:space="preserve">определим количество пчел в пробе для получения достоверных данных при </w:t>
      </w:r>
      <w:r w:rsidR="006D0F31" w:rsidRPr="00BE052F">
        <w:rPr>
          <w:rStyle w:val="FontStyle33"/>
          <w:color w:val="000000"/>
          <w:sz w:val="28"/>
          <w:lang w:val="en-US"/>
        </w:rPr>
        <w:t>f</w:t>
      </w:r>
      <w:r w:rsidR="006D0F31" w:rsidRPr="00BE052F">
        <w:rPr>
          <w:rStyle w:val="FontStyle33"/>
          <w:color w:val="000000"/>
          <w:sz w:val="28"/>
          <w:vertAlign w:val="subscript"/>
        </w:rPr>
        <w:t>0999</w:t>
      </w:r>
      <w:r w:rsidR="006D0F31" w:rsidRPr="00BE052F">
        <w:rPr>
          <w:rStyle w:val="FontStyle33"/>
          <w:color w:val="000000"/>
          <w:sz w:val="28"/>
        </w:rPr>
        <w:t>=3,291 и ошибке Е=</w:t>
      </w:r>
      <w:r w:rsidR="00BE052F" w:rsidRPr="00BE052F">
        <w:rPr>
          <w:rStyle w:val="FontStyle33"/>
          <w:color w:val="000000"/>
          <w:sz w:val="28"/>
        </w:rPr>
        <w:t>2</w:t>
      </w:r>
      <w:r w:rsidR="00BE052F">
        <w:rPr>
          <w:rStyle w:val="FontStyle33"/>
          <w:color w:val="000000"/>
          <w:sz w:val="28"/>
        </w:rPr>
        <w:t>%</w:t>
      </w:r>
      <w:r w:rsidR="006D0F31" w:rsidRPr="00BE052F">
        <w:rPr>
          <w:rStyle w:val="FontStyle33"/>
          <w:color w:val="000000"/>
          <w:sz w:val="28"/>
        </w:rPr>
        <w:t xml:space="preserve">. По предварительным расчётам установим, что мерные экстерьерные признаки имеют </w:t>
      </w:r>
      <w:r w:rsidR="006D0F31" w:rsidRPr="00BE052F">
        <w:rPr>
          <w:rStyle w:val="FontStyle42"/>
          <w:rFonts w:ascii="Times New Roman" w:hAnsi="Times New Roman" w:cs="Times New Roman"/>
          <w:color w:val="000000"/>
          <w:sz w:val="28"/>
          <w:lang w:val="en-US"/>
        </w:rPr>
        <w:t>Ct</w:t>
      </w:r>
      <w:r w:rsidR="006D0F31" w:rsidRPr="00BE052F">
        <w:rPr>
          <w:rStyle w:val="FontStyle42"/>
          <w:rFonts w:ascii="Times New Roman" w:hAnsi="Times New Roman" w:cs="Times New Roman"/>
          <w:color w:val="000000"/>
          <w:sz w:val="28"/>
        </w:rPr>
        <w:t xml:space="preserve">&gt; </w:t>
      </w:r>
      <w:r w:rsidR="006D0F31" w:rsidRPr="00BE052F">
        <w:rPr>
          <w:rStyle w:val="FontStyle33"/>
          <w:color w:val="000000"/>
          <w:sz w:val="28"/>
        </w:rPr>
        <w:t xml:space="preserve">на уровне </w:t>
      </w:r>
      <w:r w:rsidR="00BE052F" w:rsidRPr="00BE052F">
        <w:rPr>
          <w:rStyle w:val="FontStyle33"/>
          <w:color w:val="000000"/>
          <w:sz w:val="28"/>
        </w:rPr>
        <w:t>3</w:t>
      </w:r>
      <w:r w:rsidR="00BE052F">
        <w:rPr>
          <w:rStyle w:val="FontStyle33"/>
          <w:color w:val="000000"/>
          <w:sz w:val="28"/>
        </w:rPr>
        <w:t>%</w:t>
      </w:r>
      <w:r w:rsidR="006D0F31" w:rsidRPr="00BE052F">
        <w:rPr>
          <w:rStyle w:val="FontStyle33"/>
          <w:color w:val="000000"/>
          <w:sz w:val="28"/>
        </w:rPr>
        <w:t>. Расчет по формуле показывает»</w:t>
      </w:r>
      <w:r w:rsidR="00BE052F">
        <w:rPr>
          <w:rStyle w:val="FontStyle33"/>
          <w:color w:val="000000"/>
          <w:sz w:val="28"/>
        </w:rPr>
        <w:t>.</w:t>
      </w:r>
    </w:p>
    <w:p w:rsidR="00DA6ECE" w:rsidRDefault="00DA6ECE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position w:val="-55"/>
          <w:sz w:val="28"/>
        </w:rPr>
      </w:pPr>
    </w:p>
    <w:p w:rsidR="006D0F31" w:rsidRPr="00BE052F" w:rsidRDefault="00DD177E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>
        <w:rPr>
          <w:rStyle w:val="FontStyle33"/>
          <w:color w:val="000000"/>
          <w:position w:val="-55"/>
          <w:sz w:val="28"/>
        </w:rPr>
        <w:pict>
          <v:shape id="_x0000_i1026" type="#_x0000_t75" style="width:86.25pt;height:32.25pt">
            <v:imagedata r:id="rId7" o:title=""/>
          </v:shape>
        </w:pict>
      </w:r>
    </w:p>
    <w:p w:rsidR="00BE052F" w:rsidRDefault="00BE052F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</w:p>
    <w:p w:rsidR="006D0F31" w:rsidRPr="00BE052F" w:rsidRDefault="00DA6ECE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>
        <w:rPr>
          <w:rStyle w:val="FontStyle33"/>
          <w:color w:val="000000"/>
          <w:sz w:val="28"/>
        </w:rPr>
        <w:br w:type="page"/>
      </w:r>
      <w:r w:rsidR="006D0F31" w:rsidRPr="00BE052F">
        <w:rPr>
          <w:rStyle w:val="FontStyle33"/>
          <w:color w:val="000000"/>
          <w:sz w:val="28"/>
        </w:rPr>
        <w:t>Таким образом, при очень высоких требованиях точности и достоверности проба из 24 рабочих пчел вполне объективно и достоверно характеризует экстерьер всей пчелиной семьи, и препарировать 50 пчел, как это часто рекомендуют, нет необходимости.</w:t>
      </w:r>
    </w:p>
    <w:p w:rsidR="006D0F31" w:rsidRPr="00BE052F" w:rsidRDefault="006D0F31" w:rsidP="00BE052F">
      <w:pPr>
        <w:pStyle w:val="Style1"/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</w:p>
    <w:p w:rsidR="006D0F31" w:rsidRPr="00BE052F" w:rsidRDefault="006D0F31" w:rsidP="00BE052F">
      <w:pPr>
        <w:pStyle w:val="Style1"/>
        <w:widowControl/>
        <w:spacing w:line="360" w:lineRule="auto"/>
        <w:ind w:firstLine="709"/>
        <w:jc w:val="both"/>
        <w:rPr>
          <w:rStyle w:val="FontStyle31"/>
          <w:rFonts w:ascii="Times New Roman" w:hAnsi="Times New Roman" w:cs="Times New Roman"/>
          <w:color w:val="000000"/>
          <w:sz w:val="28"/>
        </w:rPr>
      </w:pPr>
      <w:r w:rsidRPr="00BE052F">
        <w:rPr>
          <w:rStyle w:val="FontStyle31"/>
          <w:rFonts w:ascii="Times New Roman" w:hAnsi="Times New Roman" w:cs="Times New Roman"/>
          <w:color w:val="000000"/>
          <w:sz w:val="28"/>
        </w:rPr>
        <w:t>Хозяйственно полезные признаки пчелиных семей различных популяций</w:t>
      </w:r>
    </w:p>
    <w:p w:rsidR="00BE052F" w:rsidRDefault="00BE052F" w:rsidP="00BE052F">
      <w:pPr>
        <w:pStyle w:val="Style4"/>
        <w:widowControl/>
        <w:spacing w:line="360" w:lineRule="auto"/>
        <w:ind w:firstLine="709"/>
        <w:rPr>
          <w:rStyle w:val="FontStyle33"/>
          <w:color w:val="000000"/>
          <w:sz w:val="28"/>
        </w:rPr>
      </w:pPr>
    </w:p>
    <w:p w:rsidR="008D6577" w:rsidRPr="00BE052F" w:rsidRDefault="006D0F31" w:rsidP="00BE052F">
      <w:pPr>
        <w:pStyle w:val="Style4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В 1972</w:t>
      </w:r>
      <w:r w:rsidR="008D6577" w:rsidRPr="00BE052F">
        <w:rPr>
          <w:rStyle w:val="FontStyle33"/>
          <w:color w:val="000000"/>
          <w:sz w:val="28"/>
        </w:rPr>
        <w:t>–</w:t>
      </w:r>
      <w:r w:rsidRPr="00BE052F">
        <w:rPr>
          <w:rStyle w:val="FontStyle33"/>
          <w:color w:val="000000"/>
          <w:sz w:val="28"/>
        </w:rPr>
        <w:t>1973</w:t>
      </w:r>
      <w:r w:rsidR="00BE052F">
        <w:rPr>
          <w:rStyle w:val="FontStyle33"/>
          <w:color w:val="000000"/>
          <w:sz w:val="28"/>
        </w:rPr>
        <w:t> </w:t>
      </w:r>
      <w:r w:rsidR="00BE052F" w:rsidRPr="00BE052F">
        <w:rPr>
          <w:rStyle w:val="FontStyle33"/>
          <w:color w:val="000000"/>
          <w:sz w:val="28"/>
        </w:rPr>
        <w:t>гг</w:t>
      </w:r>
      <w:r w:rsidRPr="00BE052F">
        <w:rPr>
          <w:rStyle w:val="FontStyle33"/>
          <w:color w:val="000000"/>
          <w:sz w:val="28"/>
        </w:rPr>
        <w:t>. каждую из завезенных популяци</w:t>
      </w:r>
      <w:r w:rsidRPr="00BE052F">
        <w:rPr>
          <w:rStyle w:val="FontStyle42"/>
          <w:rFonts w:ascii="Times New Roman" w:hAnsi="Times New Roman" w:cs="Times New Roman"/>
          <w:color w:val="000000"/>
          <w:sz w:val="28"/>
        </w:rPr>
        <w:t xml:space="preserve">онных </w:t>
      </w:r>
      <w:r w:rsidRPr="00BE052F">
        <w:rPr>
          <w:rStyle w:val="FontStyle33"/>
          <w:color w:val="000000"/>
          <w:sz w:val="28"/>
        </w:rPr>
        <w:t xml:space="preserve">групп размножали «в себе» в условиях пространственной изоляции и при наличии собственного мощного </w:t>
      </w:r>
      <w:r w:rsidR="008D6577" w:rsidRPr="00BE052F">
        <w:rPr>
          <w:rStyle w:val="FontStyle33"/>
          <w:color w:val="000000"/>
          <w:sz w:val="28"/>
        </w:rPr>
        <w:t>– т</w:t>
      </w:r>
      <w:r w:rsidRPr="00BE052F">
        <w:rPr>
          <w:rStyle w:val="FontStyle33"/>
          <w:color w:val="000000"/>
          <w:sz w:val="28"/>
        </w:rPr>
        <w:t>рутневого фона.</w:t>
      </w:r>
    </w:p>
    <w:p w:rsidR="006D0F31" w:rsidRPr="00BE052F" w:rsidRDefault="006D0F31" w:rsidP="00BE052F">
      <w:pPr>
        <w:pStyle w:val="Style4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Для контроля мы взяли популяционную группу мест</w:t>
      </w:r>
      <w:r w:rsidR="008D6577" w:rsidRPr="00BE052F">
        <w:rPr>
          <w:rStyle w:val="FontStyle33"/>
          <w:color w:val="000000"/>
          <w:sz w:val="28"/>
        </w:rPr>
        <w:t>н</w:t>
      </w:r>
      <w:r w:rsidRPr="00BE052F">
        <w:rPr>
          <w:rStyle w:val="FontStyle33"/>
          <w:color w:val="000000"/>
          <w:sz w:val="28"/>
        </w:rPr>
        <w:t>ых пчел Орловской области.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Зимы в центральных областях России нередко выдаются суровыми и продолжительными. Это показали и результаты зимовки популяционных групп среднерусских пчел в 1974</w:t>
      </w:r>
      <w:r w:rsidR="008D6577" w:rsidRPr="00BE052F">
        <w:rPr>
          <w:rStyle w:val="FontStyle33"/>
          <w:color w:val="000000"/>
          <w:sz w:val="28"/>
        </w:rPr>
        <w:t>–</w:t>
      </w:r>
      <w:r w:rsidRPr="00BE052F">
        <w:rPr>
          <w:rStyle w:val="FontStyle33"/>
          <w:color w:val="000000"/>
          <w:sz w:val="28"/>
        </w:rPr>
        <w:t>1976</w:t>
      </w:r>
      <w:r w:rsidR="00BE052F">
        <w:rPr>
          <w:rStyle w:val="FontStyle33"/>
          <w:color w:val="000000"/>
          <w:sz w:val="28"/>
        </w:rPr>
        <w:t> </w:t>
      </w:r>
      <w:r w:rsidR="00BE052F" w:rsidRPr="00BE052F">
        <w:rPr>
          <w:rStyle w:val="FontStyle33"/>
          <w:color w:val="000000"/>
          <w:sz w:val="28"/>
        </w:rPr>
        <w:t>гг</w:t>
      </w:r>
      <w:r w:rsidRPr="00BE052F">
        <w:rPr>
          <w:rStyle w:val="FontStyle33"/>
          <w:color w:val="000000"/>
          <w:sz w:val="28"/>
        </w:rPr>
        <w:t xml:space="preserve">. 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Интересно отметить, что у 62,</w:t>
      </w:r>
      <w:r w:rsidR="00BE052F" w:rsidRPr="00BE052F">
        <w:rPr>
          <w:rStyle w:val="FontStyle33"/>
          <w:color w:val="000000"/>
          <w:sz w:val="28"/>
        </w:rPr>
        <w:t>5</w:t>
      </w:r>
      <w:r w:rsidR="00BE052F">
        <w:rPr>
          <w:rStyle w:val="FontStyle33"/>
          <w:color w:val="000000"/>
          <w:sz w:val="28"/>
        </w:rPr>
        <w:t>%</w:t>
      </w:r>
      <w:r w:rsidRPr="00BE052F">
        <w:rPr>
          <w:rStyle w:val="FontStyle33"/>
          <w:color w:val="000000"/>
          <w:sz w:val="28"/>
        </w:rPr>
        <w:t xml:space="preserve"> пчелиных семей татарской популяции поноса не отмечалось совсем; без признаков опоношенности во владимирской популяционной группе зимовало 3</w:t>
      </w:r>
      <w:r w:rsidR="00BE052F" w:rsidRPr="00BE052F">
        <w:rPr>
          <w:rStyle w:val="FontStyle33"/>
          <w:color w:val="000000"/>
          <w:sz w:val="28"/>
        </w:rPr>
        <w:t>2</w:t>
      </w:r>
      <w:r w:rsidR="00BE052F">
        <w:rPr>
          <w:rStyle w:val="FontStyle33"/>
          <w:color w:val="000000"/>
          <w:sz w:val="28"/>
        </w:rPr>
        <w:t>%</w:t>
      </w:r>
      <w:r w:rsidRPr="00BE052F">
        <w:rPr>
          <w:rStyle w:val="FontStyle33"/>
          <w:color w:val="000000"/>
          <w:sz w:val="28"/>
        </w:rPr>
        <w:t xml:space="preserve"> семей, в новосибирской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 xml:space="preserve">18,4, в уральской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 xml:space="preserve">33,0, в вологодской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>35,9, в местной</w:t>
      </w:r>
      <w:r w:rsidR="008D6577" w:rsidRPr="00BE052F">
        <w:rPr>
          <w:rStyle w:val="FontStyle33"/>
          <w:color w:val="000000"/>
          <w:sz w:val="28"/>
        </w:rPr>
        <w:t xml:space="preserve"> – 32</w:t>
      </w:r>
      <w:r w:rsidRPr="00BE052F">
        <w:rPr>
          <w:rStyle w:val="FontStyle33"/>
          <w:color w:val="000000"/>
          <w:sz w:val="28"/>
        </w:rPr>
        <w:t>,</w:t>
      </w:r>
      <w:r w:rsidR="00BE052F" w:rsidRPr="00BE052F">
        <w:rPr>
          <w:rStyle w:val="FontStyle33"/>
          <w:color w:val="000000"/>
          <w:sz w:val="28"/>
        </w:rPr>
        <w:t>5</w:t>
      </w:r>
      <w:r w:rsidR="00BE052F">
        <w:rPr>
          <w:rStyle w:val="FontStyle33"/>
          <w:color w:val="000000"/>
          <w:sz w:val="28"/>
        </w:rPr>
        <w:t>%</w:t>
      </w:r>
      <w:r w:rsidRPr="00BE052F">
        <w:rPr>
          <w:rStyle w:val="FontStyle33"/>
          <w:color w:val="000000"/>
          <w:sz w:val="28"/>
        </w:rPr>
        <w:t>. Основные результаты зимовки опытных пчелиных семей приведены в табл. 2.</w:t>
      </w:r>
    </w:p>
    <w:p w:rsidR="006D0F31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Анализ приведенных данных показывает, что наиболее сильными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из зимовки выходили семьи татарской популяции, превосходившие контроль по силе на 18,</w:t>
      </w:r>
      <w:r w:rsidR="00BE052F" w:rsidRPr="00BE052F">
        <w:rPr>
          <w:rStyle w:val="FontStyle33"/>
          <w:color w:val="000000"/>
          <w:sz w:val="28"/>
        </w:rPr>
        <w:t>6</w:t>
      </w:r>
      <w:r w:rsidR="00BE052F">
        <w:rPr>
          <w:rStyle w:val="FontStyle33"/>
          <w:color w:val="000000"/>
          <w:sz w:val="28"/>
        </w:rPr>
        <w:t>%</w:t>
      </w:r>
      <w:r w:rsidRPr="00BE052F">
        <w:rPr>
          <w:rStyle w:val="FontStyle33"/>
          <w:color w:val="000000"/>
          <w:sz w:val="28"/>
        </w:rPr>
        <w:t>; на втором месте оказались семьи владимирской и новосибирской популяционных групп, на 8,</w:t>
      </w:r>
      <w:r w:rsidR="00BE052F" w:rsidRPr="00BE052F">
        <w:rPr>
          <w:rStyle w:val="FontStyle33"/>
          <w:color w:val="000000"/>
          <w:sz w:val="28"/>
        </w:rPr>
        <w:t>5</w:t>
      </w:r>
      <w:r w:rsidR="00BE052F">
        <w:rPr>
          <w:rStyle w:val="FontStyle33"/>
          <w:color w:val="000000"/>
          <w:sz w:val="28"/>
        </w:rPr>
        <w:t>%</w:t>
      </w:r>
      <w:r w:rsidRPr="00BE052F">
        <w:rPr>
          <w:rStyle w:val="FontStyle33"/>
          <w:color w:val="000000"/>
          <w:sz w:val="28"/>
        </w:rPr>
        <w:t xml:space="preserve"> уступающие по силе контролю. На первом месте по количеству печатного расплода во время 1</w:t>
      </w:r>
      <w:r w:rsidR="00BE052F">
        <w:rPr>
          <w:rStyle w:val="FontStyle33"/>
          <w:color w:val="000000"/>
          <w:sz w:val="28"/>
        </w:rPr>
        <w:t>-</w:t>
      </w:r>
      <w:r w:rsidR="00BE052F" w:rsidRPr="00BE052F">
        <w:rPr>
          <w:rStyle w:val="FontStyle33"/>
          <w:color w:val="000000"/>
          <w:sz w:val="28"/>
        </w:rPr>
        <w:t>г</w:t>
      </w:r>
      <w:r w:rsidRPr="00BE052F">
        <w:rPr>
          <w:rStyle w:val="FontStyle33"/>
          <w:color w:val="000000"/>
          <w:sz w:val="28"/>
        </w:rPr>
        <w:t>о весеннего осмотра оказались также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пчелиные семьи татарской</w:t>
      </w:r>
      <w:r w:rsidR="00BE052F">
        <w:rPr>
          <w:rStyle w:val="FontStyle33"/>
          <w:color w:val="000000"/>
          <w:sz w:val="28"/>
        </w:rPr>
        <w:t xml:space="preserve"> </w:t>
      </w:r>
      <w:r w:rsidR="00BE052F" w:rsidRPr="00BE052F">
        <w:rPr>
          <w:rStyle w:val="FontStyle33"/>
          <w:color w:val="000000"/>
          <w:sz w:val="28"/>
        </w:rPr>
        <w:t>популяционной группы, на втором – семьи местных пчел, на третьем – семьи вологодской и новосибирской популяционных групп. Тяжелая зимовка 1975/76 г. сильнее всего отразилась на зимнем отходе пчел, но ее влияние сказалось по-разному на пчелах опытных групп.</w:t>
      </w:r>
    </w:p>
    <w:p w:rsidR="00BE052F" w:rsidRDefault="00BE052F" w:rsidP="00BE052F">
      <w:pPr>
        <w:pStyle w:val="Style3"/>
        <w:widowControl/>
        <w:spacing w:line="360" w:lineRule="auto"/>
        <w:ind w:firstLine="709"/>
        <w:rPr>
          <w:rStyle w:val="FontStyle33"/>
          <w:bCs/>
          <w:color w:val="000000"/>
          <w:sz w:val="28"/>
        </w:rPr>
      </w:pPr>
    </w:p>
    <w:p w:rsidR="00BE052F" w:rsidRPr="00BE052F" w:rsidRDefault="00BE052F" w:rsidP="00BE052F">
      <w:pPr>
        <w:pStyle w:val="Style3"/>
        <w:widowControl/>
        <w:spacing w:line="360" w:lineRule="auto"/>
        <w:ind w:firstLine="709"/>
        <w:rPr>
          <w:rStyle w:val="FontStyle33"/>
          <w:bCs/>
          <w:color w:val="000000"/>
          <w:sz w:val="28"/>
        </w:rPr>
      </w:pPr>
      <w:r w:rsidRPr="00BE052F">
        <w:rPr>
          <w:rStyle w:val="FontStyle33"/>
          <w:bCs/>
          <w:color w:val="000000"/>
          <w:sz w:val="28"/>
        </w:rPr>
        <w:t>Таблица 2. Результаты зимовок пчелиных семей пас ки испытательницы (1974—1976 гг.)</w:t>
      </w:r>
    </w:p>
    <w:tbl>
      <w:tblPr>
        <w:tblW w:w="9075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611"/>
        <w:gridCol w:w="1121"/>
        <w:gridCol w:w="675"/>
        <w:gridCol w:w="1194"/>
        <w:gridCol w:w="675"/>
        <w:gridCol w:w="1205"/>
        <w:gridCol w:w="675"/>
        <w:gridCol w:w="1211"/>
        <w:gridCol w:w="708"/>
      </w:tblGrid>
      <w:tr w:rsidR="000E4D11" w:rsidRPr="00C102F5" w:rsidTr="00C102F5">
        <w:trPr>
          <w:cantSplit/>
        </w:trPr>
        <w:tc>
          <w:tcPr>
            <w:tcW w:w="780" w:type="pct"/>
            <w:shd w:val="clear" w:color="auto" w:fill="auto"/>
          </w:tcPr>
          <w:p w:rsidR="00BE052F" w:rsidRPr="00C102F5" w:rsidRDefault="00BE052F" w:rsidP="00C102F5">
            <w:pPr>
              <w:pStyle w:val="Style7"/>
              <w:widowControl/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9" w:type="pct"/>
            <w:shd w:val="clear" w:color="auto" w:fill="auto"/>
          </w:tcPr>
          <w:p w:rsidR="00BE052F" w:rsidRPr="00C102F5" w:rsidRDefault="00BE052F" w:rsidP="00C102F5">
            <w:pPr>
              <w:pStyle w:val="Style15"/>
              <w:widowControl/>
              <w:spacing w:line="360" w:lineRule="auto"/>
              <w:rPr>
                <w:rStyle w:val="FontStyle44"/>
                <w:sz w:val="20"/>
              </w:rPr>
            </w:pPr>
            <w:r w:rsidRPr="00C102F5">
              <w:rPr>
                <w:rStyle w:val="FontStyle44"/>
                <w:sz w:val="20"/>
              </w:rPr>
              <w:t>Состояние</w:t>
            </w:r>
          </w:p>
        </w:tc>
        <w:tc>
          <w:tcPr>
            <w:tcW w:w="1441" w:type="pct"/>
            <w:gridSpan w:val="3"/>
            <w:shd w:val="clear" w:color="auto" w:fill="auto"/>
          </w:tcPr>
          <w:p w:rsidR="00BE052F" w:rsidRPr="00C102F5" w:rsidRDefault="00BE052F" w:rsidP="00C102F5">
            <w:pPr>
              <w:pStyle w:val="Style15"/>
              <w:widowControl/>
              <w:spacing w:line="360" w:lineRule="auto"/>
              <w:jc w:val="left"/>
              <w:rPr>
                <w:rStyle w:val="FontStyle44"/>
                <w:sz w:val="20"/>
              </w:rPr>
            </w:pPr>
            <w:r w:rsidRPr="00C102F5">
              <w:rPr>
                <w:rStyle w:val="FontStyle44"/>
                <w:sz w:val="20"/>
              </w:rPr>
              <w:t xml:space="preserve">пчелиных семей на день </w:t>
            </w:r>
            <w:r w:rsidRPr="00C102F5">
              <w:rPr>
                <w:rStyle w:val="FontStyle42"/>
                <w:rFonts w:ascii="Times New Roman" w:hAnsi="Times New Roman" w:cs="Times New Roman"/>
              </w:rPr>
              <w:t>1</w:t>
            </w:r>
            <w:r w:rsidRPr="00C102F5">
              <w:rPr>
                <w:rStyle w:val="FontStyle44"/>
                <w:sz w:val="20"/>
              </w:rPr>
              <w:t>-го весеннего осмотра</w:t>
            </w:r>
          </w:p>
        </w:tc>
        <w:tc>
          <w:tcPr>
            <w:tcW w:w="1066" w:type="pct"/>
            <w:gridSpan w:val="2"/>
            <w:shd w:val="clear" w:color="auto" w:fill="auto"/>
          </w:tcPr>
          <w:p w:rsidR="00BE052F" w:rsidRPr="00C102F5" w:rsidRDefault="00BE052F" w:rsidP="00C102F5">
            <w:pPr>
              <w:pStyle w:val="Style15"/>
              <w:widowControl/>
              <w:spacing w:line="360" w:lineRule="auto"/>
              <w:jc w:val="left"/>
              <w:rPr>
                <w:rStyle w:val="FontStyle44"/>
                <w:sz w:val="20"/>
              </w:rPr>
            </w:pPr>
            <w:r w:rsidRPr="00C102F5">
              <w:rPr>
                <w:rStyle w:val="FontStyle44"/>
                <w:sz w:val="20"/>
              </w:rPr>
              <w:t>Зимний отход пчел, % к силе осенью</w:t>
            </w:r>
          </w:p>
        </w:tc>
        <w:tc>
          <w:tcPr>
            <w:tcW w:w="1084" w:type="pct"/>
            <w:gridSpan w:val="2"/>
            <w:shd w:val="clear" w:color="auto" w:fill="auto"/>
          </w:tcPr>
          <w:p w:rsidR="00BE052F" w:rsidRPr="00C102F5" w:rsidRDefault="00BE052F" w:rsidP="00C102F5">
            <w:pPr>
              <w:pStyle w:val="Style15"/>
              <w:widowControl/>
              <w:spacing w:line="360" w:lineRule="auto"/>
              <w:jc w:val="left"/>
              <w:rPr>
                <w:rStyle w:val="FontStyle44"/>
                <w:sz w:val="20"/>
              </w:rPr>
            </w:pPr>
            <w:r w:rsidRPr="00C102F5">
              <w:rPr>
                <w:rStyle w:val="FontStyle44"/>
                <w:sz w:val="20"/>
              </w:rPr>
              <w:t>Расход корма на улочку зимовавших пчел</w:t>
            </w:r>
          </w:p>
        </w:tc>
      </w:tr>
      <w:tr w:rsidR="00302014" w:rsidRPr="00C102F5" w:rsidTr="00C102F5">
        <w:trPr>
          <w:cantSplit/>
        </w:trPr>
        <w:tc>
          <w:tcPr>
            <w:tcW w:w="780" w:type="pct"/>
            <w:shd w:val="clear" w:color="auto" w:fill="auto"/>
          </w:tcPr>
          <w:p w:rsidR="00BE052F" w:rsidRPr="00C102F5" w:rsidRDefault="00BE052F" w:rsidP="00C102F5">
            <w:pPr>
              <w:pStyle w:val="Style15"/>
              <w:widowControl/>
              <w:spacing w:line="360" w:lineRule="auto"/>
              <w:jc w:val="left"/>
              <w:rPr>
                <w:rStyle w:val="FontStyle44"/>
                <w:sz w:val="20"/>
              </w:rPr>
            </w:pPr>
            <w:r w:rsidRPr="00C102F5">
              <w:rPr>
                <w:rStyle w:val="FontStyle44"/>
                <w:sz w:val="20"/>
              </w:rPr>
              <w:t>Популяционные группы пчел среднерусской породы</w:t>
            </w:r>
          </w:p>
        </w:tc>
        <w:tc>
          <w:tcPr>
            <w:tcW w:w="1009" w:type="pct"/>
            <w:gridSpan w:val="2"/>
            <w:shd w:val="clear" w:color="auto" w:fill="auto"/>
          </w:tcPr>
          <w:p w:rsidR="00BE052F" w:rsidRPr="00C102F5" w:rsidRDefault="00BE052F" w:rsidP="00C102F5">
            <w:pPr>
              <w:pStyle w:val="Style15"/>
              <w:widowControl/>
              <w:spacing w:line="360" w:lineRule="auto"/>
              <w:jc w:val="left"/>
              <w:rPr>
                <w:rStyle w:val="FontStyle44"/>
                <w:sz w:val="20"/>
              </w:rPr>
            </w:pPr>
            <w:r w:rsidRPr="00C102F5">
              <w:rPr>
                <w:rStyle w:val="FontStyle44"/>
                <w:sz w:val="20"/>
              </w:rPr>
              <w:t>Сила семей</w:t>
            </w:r>
          </w:p>
        </w:tc>
        <w:tc>
          <w:tcPr>
            <w:tcW w:w="1061" w:type="pct"/>
            <w:gridSpan w:val="2"/>
            <w:shd w:val="clear" w:color="auto" w:fill="auto"/>
          </w:tcPr>
          <w:p w:rsidR="00BE052F" w:rsidRPr="00C102F5" w:rsidRDefault="00BE052F" w:rsidP="00C102F5">
            <w:pPr>
              <w:pStyle w:val="Style15"/>
              <w:widowControl/>
              <w:spacing w:line="360" w:lineRule="auto"/>
              <w:jc w:val="left"/>
              <w:rPr>
                <w:rStyle w:val="FontStyle44"/>
                <w:sz w:val="20"/>
              </w:rPr>
            </w:pPr>
            <w:r w:rsidRPr="00C102F5">
              <w:rPr>
                <w:rStyle w:val="FontStyle44"/>
                <w:sz w:val="20"/>
              </w:rPr>
              <w:t>Количество печатного расплода</w:t>
            </w:r>
          </w:p>
        </w:tc>
        <w:tc>
          <w:tcPr>
            <w:tcW w:w="1066" w:type="pct"/>
            <w:gridSpan w:val="2"/>
            <w:shd w:val="clear" w:color="auto" w:fill="auto"/>
          </w:tcPr>
          <w:p w:rsidR="00BE052F" w:rsidRPr="00C102F5" w:rsidRDefault="00BE052F" w:rsidP="00C102F5">
            <w:pPr>
              <w:pStyle w:val="Style15"/>
              <w:widowControl/>
              <w:spacing w:line="360" w:lineRule="auto"/>
              <w:jc w:val="left"/>
              <w:rPr>
                <w:rStyle w:val="FontStyle44"/>
                <w:sz w:val="20"/>
              </w:rPr>
            </w:pPr>
          </w:p>
        </w:tc>
        <w:tc>
          <w:tcPr>
            <w:tcW w:w="1084" w:type="pct"/>
            <w:gridSpan w:val="2"/>
            <w:shd w:val="clear" w:color="auto" w:fill="auto"/>
          </w:tcPr>
          <w:p w:rsidR="00BE052F" w:rsidRPr="00C102F5" w:rsidRDefault="00BE052F" w:rsidP="00C102F5">
            <w:pPr>
              <w:pStyle w:val="Style15"/>
              <w:widowControl/>
              <w:spacing w:line="360" w:lineRule="auto"/>
              <w:jc w:val="left"/>
              <w:rPr>
                <w:rStyle w:val="FontStyle44"/>
                <w:sz w:val="20"/>
              </w:rPr>
            </w:pPr>
          </w:p>
        </w:tc>
      </w:tr>
      <w:tr w:rsidR="00425F31" w:rsidRPr="00C102F5" w:rsidTr="00C102F5">
        <w:trPr>
          <w:cantSplit/>
        </w:trPr>
        <w:tc>
          <w:tcPr>
            <w:tcW w:w="780" w:type="pct"/>
            <w:shd w:val="clear" w:color="auto" w:fill="auto"/>
          </w:tcPr>
          <w:p w:rsidR="00BE052F" w:rsidRPr="00C102F5" w:rsidRDefault="00BE052F" w:rsidP="00C102F5">
            <w:pPr>
              <w:pStyle w:val="Style7"/>
              <w:widowControl/>
              <w:spacing w:line="36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629" w:type="pct"/>
            <w:shd w:val="clear" w:color="auto" w:fill="auto"/>
          </w:tcPr>
          <w:p w:rsidR="00BE052F" w:rsidRPr="00C102F5" w:rsidRDefault="00BE052F" w:rsidP="00C102F5">
            <w:pPr>
              <w:pStyle w:val="Style15"/>
              <w:widowControl/>
              <w:spacing w:line="360" w:lineRule="auto"/>
              <w:rPr>
                <w:rStyle w:val="FontStyle44"/>
                <w:sz w:val="20"/>
              </w:rPr>
            </w:pPr>
            <w:r w:rsidRPr="00C102F5">
              <w:rPr>
                <w:rStyle w:val="FontStyle38"/>
                <w:b w:val="0"/>
                <w:sz w:val="20"/>
              </w:rPr>
              <w:t xml:space="preserve">М±т, </w:t>
            </w:r>
            <w:r w:rsidRPr="00C102F5">
              <w:rPr>
                <w:rStyle w:val="FontStyle44"/>
                <w:sz w:val="20"/>
              </w:rPr>
              <w:t>кол-во улочек</w:t>
            </w:r>
          </w:p>
        </w:tc>
        <w:tc>
          <w:tcPr>
            <w:tcW w:w="380" w:type="pct"/>
            <w:shd w:val="clear" w:color="auto" w:fill="auto"/>
          </w:tcPr>
          <w:p w:rsidR="00BE052F" w:rsidRPr="00C102F5" w:rsidRDefault="00BE052F" w:rsidP="00C102F5">
            <w:pPr>
              <w:pStyle w:val="Style19"/>
              <w:widowControl/>
              <w:spacing w:line="360" w:lineRule="auto"/>
              <w:rPr>
                <w:rStyle w:val="FontStyle45"/>
                <w:rFonts w:ascii="Times New Roman" w:hAnsi="Times New Roman" w:cs="Times New Roman"/>
                <w:sz w:val="20"/>
              </w:rPr>
            </w:pPr>
            <w:r w:rsidRPr="00C102F5">
              <w:rPr>
                <w:rStyle w:val="FontStyle45"/>
                <w:rFonts w:ascii="Times New Roman" w:hAnsi="Times New Roman" w:cs="Times New Roman"/>
                <w:sz w:val="20"/>
              </w:rPr>
              <w:t>%</w:t>
            </w:r>
          </w:p>
          <w:p w:rsidR="00BE052F" w:rsidRPr="00C102F5" w:rsidRDefault="00BE052F" w:rsidP="00C102F5">
            <w:pPr>
              <w:pStyle w:val="Style15"/>
              <w:widowControl/>
              <w:spacing w:line="360" w:lineRule="auto"/>
              <w:jc w:val="left"/>
              <w:rPr>
                <w:rStyle w:val="FontStyle44"/>
                <w:sz w:val="20"/>
              </w:rPr>
            </w:pPr>
            <w:r w:rsidRPr="00C102F5">
              <w:rPr>
                <w:rStyle w:val="FontStyle44"/>
                <w:sz w:val="20"/>
              </w:rPr>
              <w:t>к мест</w:t>
            </w:r>
            <w:r w:rsidRPr="00C102F5">
              <w:rPr>
                <w:rStyle w:val="FontStyle44"/>
                <w:sz w:val="20"/>
              </w:rPr>
              <w:softHyphen/>
              <w:t>ным</w:t>
            </w:r>
          </w:p>
        </w:tc>
        <w:tc>
          <w:tcPr>
            <w:tcW w:w="682" w:type="pct"/>
            <w:shd w:val="clear" w:color="auto" w:fill="auto"/>
          </w:tcPr>
          <w:p w:rsidR="00BE052F" w:rsidRPr="00C102F5" w:rsidRDefault="00BE052F" w:rsidP="00C102F5">
            <w:pPr>
              <w:pStyle w:val="Style15"/>
              <w:widowControl/>
              <w:spacing w:line="360" w:lineRule="auto"/>
              <w:rPr>
                <w:rStyle w:val="FontStyle44"/>
                <w:sz w:val="20"/>
              </w:rPr>
            </w:pPr>
            <w:r w:rsidRPr="00C102F5">
              <w:rPr>
                <w:rStyle w:val="FontStyle38"/>
                <w:b w:val="0"/>
                <w:sz w:val="20"/>
              </w:rPr>
              <w:t xml:space="preserve">М±т, </w:t>
            </w:r>
            <w:r w:rsidRPr="00C102F5">
              <w:rPr>
                <w:rStyle w:val="FontStyle44"/>
                <w:sz w:val="20"/>
              </w:rPr>
              <w:t>сотен ячеек</w:t>
            </w:r>
          </w:p>
        </w:tc>
        <w:tc>
          <w:tcPr>
            <w:tcW w:w="379" w:type="pct"/>
            <w:shd w:val="clear" w:color="auto" w:fill="auto"/>
          </w:tcPr>
          <w:p w:rsidR="00BE052F" w:rsidRPr="00C102F5" w:rsidRDefault="00BE052F" w:rsidP="00C102F5">
            <w:pPr>
              <w:pStyle w:val="Style19"/>
              <w:widowControl/>
              <w:spacing w:line="360" w:lineRule="auto"/>
              <w:jc w:val="center"/>
              <w:rPr>
                <w:rStyle w:val="FontStyle45"/>
                <w:rFonts w:ascii="Times New Roman" w:hAnsi="Times New Roman" w:cs="Times New Roman"/>
                <w:sz w:val="20"/>
              </w:rPr>
            </w:pPr>
            <w:r w:rsidRPr="00C102F5">
              <w:rPr>
                <w:rStyle w:val="FontStyle45"/>
                <w:rFonts w:ascii="Times New Roman" w:hAnsi="Times New Roman" w:cs="Times New Roman"/>
                <w:sz w:val="20"/>
              </w:rPr>
              <w:t>%</w:t>
            </w:r>
          </w:p>
          <w:p w:rsidR="00BE052F" w:rsidRPr="00C102F5" w:rsidRDefault="00BE052F" w:rsidP="00C102F5">
            <w:pPr>
              <w:pStyle w:val="Style15"/>
              <w:widowControl/>
              <w:spacing w:line="360" w:lineRule="auto"/>
              <w:rPr>
                <w:rStyle w:val="FontStyle44"/>
                <w:sz w:val="20"/>
              </w:rPr>
            </w:pPr>
            <w:r w:rsidRPr="00C102F5">
              <w:rPr>
                <w:rStyle w:val="FontStyle44"/>
                <w:sz w:val="20"/>
              </w:rPr>
              <w:t>к мест</w:t>
            </w:r>
            <w:r w:rsidRPr="00C102F5">
              <w:rPr>
                <w:rStyle w:val="FontStyle44"/>
                <w:sz w:val="20"/>
              </w:rPr>
              <w:softHyphen/>
              <w:t>ным</w:t>
            </w:r>
          </w:p>
        </w:tc>
        <w:tc>
          <w:tcPr>
            <w:tcW w:w="687" w:type="pct"/>
            <w:shd w:val="clear" w:color="auto" w:fill="auto"/>
          </w:tcPr>
          <w:p w:rsidR="00BE052F" w:rsidRPr="00C102F5" w:rsidRDefault="00BE052F" w:rsidP="00C102F5">
            <w:pPr>
              <w:pStyle w:val="Style24"/>
              <w:widowControl/>
              <w:spacing w:line="360" w:lineRule="auto"/>
              <w:jc w:val="center"/>
              <w:rPr>
                <w:rStyle w:val="FontStyle38"/>
                <w:b w:val="0"/>
                <w:sz w:val="20"/>
              </w:rPr>
            </w:pPr>
            <w:r w:rsidRPr="00C102F5">
              <w:rPr>
                <w:rStyle w:val="FontStyle38"/>
                <w:b w:val="0"/>
                <w:sz w:val="20"/>
              </w:rPr>
              <w:t>М±т</w:t>
            </w:r>
          </w:p>
        </w:tc>
        <w:tc>
          <w:tcPr>
            <w:tcW w:w="379" w:type="pct"/>
            <w:shd w:val="clear" w:color="auto" w:fill="auto"/>
          </w:tcPr>
          <w:p w:rsidR="00BE052F" w:rsidRPr="00C102F5" w:rsidRDefault="00BE052F" w:rsidP="00C102F5">
            <w:pPr>
              <w:pStyle w:val="Style19"/>
              <w:widowControl/>
              <w:spacing w:line="360" w:lineRule="auto"/>
              <w:jc w:val="center"/>
              <w:rPr>
                <w:rStyle w:val="FontStyle45"/>
                <w:rFonts w:ascii="Times New Roman" w:hAnsi="Times New Roman" w:cs="Times New Roman"/>
                <w:sz w:val="20"/>
              </w:rPr>
            </w:pPr>
            <w:r w:rsidRPr="00C102F5">
              <w:rPr>
                <w:rStyle w:val="FontStyle45"/>
                <w:rFonts w:ascii="Times New Roman" w:hAnsi="Times New Roman" w:cs="Times New Roman"/>
                <w:sz w:val="20"/>
              </w:rPr>
              <w:t>%</w:t>
            </w:r>
          </w:p>
          <w:p w:rsidR="00BE052F" w:rsidRPr="00C102F5" w:rsidRDefault="00BE052F" w:rsidP="00C102F5">
            <w:pPr>
              <w:pStyle w:val="Style15"/>
              <w:widowControl/>
              <w:spacing w:line="360" w:lineRule="auto"/>
              <w:rPr>
                <w:rStyle w:val="FontStyle44"/>
                <w:sz w:val="20"/>
              </w:rPr>
            </w:pPr>
            <w:r w:rsidRPr="00C102F5">
              <w:rPr>
                <w:rStyle w:val="FontStyle44"/>
                <w:sz w:val="20"/>
              </w:rPr>
              <w:t>к мест</w:t>
            </w:r>
            <w:r w:rsidRPr="00C102F5">
              <w:rPr>
                <w:rStyle w:val="FontStyle44"/>
                <w:sz w:val="20"/>
              </w:rPr>
              <w:softHyphen/>
              <w:t>ным</w:t>
            </w:r>
          </w:p>
        </w:tc>
        <w:tc>
          <w:tcPr>
            <w:tcW w:w="689" w:type="pct"/>
            <w:shd w:val="clear" w:color="auto" w:fill="auto"/>
          </w:tcPr>
          <w:p w:rsidR="00BE052F" w:rsidRPr="00C102F5" w:rsidRDefault="00BE052F" w:rsidP="00C102F5">
            <w:pPr>
              <w:pStyle w:val="Style24"/>
              <w:widowControl/>
              <w:spacing w:line="360" w:lineRule="auto"/>
              <w:jc w:val="center"/>
              <w:rPr>
                <w:rStyle w:val="FontStyle44"/>
                <w:sz w:val="20"/>
              </w:rPr>
            </w:pPr>
            <w:r w:rsidRPr="00C102F5">
              <w:rPr>
                <w:rStyle w:val="FontStyle38"/>
                <w:b w:val="0"/>
                <w:sz w:val="20"/>
              </w:rPr>
              <w:t xml:space="preserve">М±т, </w:t>
            </w:r>
            <w:r w:rsidRPr="00C102F5">
              <w:rPr>
                <w:rStyle w:val="FontStyle44"/>
                <w:sz w:val="20"/>
              </w:rPr>
              <w:t>кг</w:t>
            </w:r>
          </w:p>
        </w:tc>
        <w:tc>
          <w:tcPr>
            <w:tcW w:w="396" w:type="pct"/>
            <w:shd w:val="clear" w:color="auto" w:fill="auto"/>
          </w:tcPr>
          <w:p w:rsidR="00BE052F" w:rsidRPr="00C102F5" w:rsidRDefault="00BE052F" w:rsidP="00C102F5">
            <w:pPr>
              <w:pStyle w:val="Style14"/>
              <w:widowControl/>
              <w:spacing w:line="360" w:lineRule="auto"/>
              <w:jc w:val="center"/>
              <w:rPr>
                <w:rStyle w:val="FontStyle46"/>
                <w:rFonts w:ascii="Times New Roman" w:hAnsi="Times New Roman" w:cs="Times New Roman"/>
                <w:sz w:val="20"/>
              </w:rPr>
            </w:pPr>
            <w:r w:rsidRPr="00C102F5">
              <w:rPr>
                <w:rStyle w:val="FontStyle46"/>
                <w:rFonts w:ascii="Times New Roman" w:hAnsi="Times New Roman" w:cs="Times New Roman"/>
                <w:sz w:val="20"/>
              </w:rPr>
              <w:t>%</w:t>
            </w:r>
          </w:p>
          <w:p w:rsidR="00BE052F" w:rsidRPr="00C102F5" w:rsidRDefault="00BE052F" w:rsidP="00C102F5">
            <w:pPr>
              <w:pStyle w:val="Style15"/>
              <w:widowControl/>
              <w:spacing w:line="360" w:lineRule="auto"/>
              <w:rPr>
                <w:rStyle w:val="FontStyle44"/>
                <w:sz w:val="20"/>
              </w:rPr>
            </w:pPr>
            <w:r w:rsidRPr="00C102F5">
              <w:rPr>
                <w:rStyle w:val="FontStyle44"/>
                <w:sz w:val="20"/>
              </w:rPr>
              <w:t>к мест» ным</w:t>
            </w:r>
          </w:p>
        </w:tc>
      </w:tr>
      <w:tr w:rsidR="00425F31" w:rsidRPr="00C102F5" w:rsidTr="00C102F5">
        <w:trPr>
          <w:cantSplit/>
        </w:trPr>
        <w:tc>
          <w:tcPr>
            <w:tcW w:w="780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Татарская</w:t>
            </w:r>
          </w:p>
        </w:tc>
        <w:tc>
          <w:tcPr>
            <w:tcW w:w="62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7,0 ±0,26</w:t>
            </w:r>
          </w:p>
        </w:tc>
        <w:tc>
          <w:tcPr>
            <w:tcW w:w="380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118,6</w:t>
            </w:r>
          </w:p>
        </w:tc>
        <w:tc>
          <w:tcPr>
            <w:tcW w:w="682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24,8 ±1,96</w:t>
            </w:r>
          </w:p>
        </w:tc>
        <w:tc>
          <w:tcPr>
            <w:tcW w:w="37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131,2</w:t>
            </w:r>
          </w:p>
        </w:tc>
        <w:tc>
          <w:tcPr>
            <w:tcW w:w="687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21,2±2,26</w:t>
            </w:r>
          </w:p>
        </w:tc>
        <w:tc>
          <w:tcPr>
            <w:tcW w:w="37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75,2</w:t>
            </w:r>
          </w:p>
        </w:tc>
        <w:tc>
          <w:tcPr>
            <w:tcW w:w="68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1,56 ±0,032</w:t>
            </w:r>
          </w:p>
        </w:tc>
        <w:tc>
          <w:tcPr>
            <w:tcW w:w="396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100,0</w:t>
            </w:r>
          </w:p>
        </w:tc>
      </w:tr>
      <w:tr w:rsidR="00425F31" w:rsidRPr="00C102F5" w:rsidTr="00C102F5">
        <w:trPr>
          <w:cantSplit/>
        </w:trPr>
        <w:tc>
          <w:tcPr>
            <w:tcW w:w="780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Владимирская</w:t>
            </w:r>
          </w:p>
        </w:tc>
        <w:tc>
          <w:tcPr>
            <w:tcW w:w="62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5,4 ±0,25</w:t>
            </w:r>
          </w:p>
        </w:tc>
        <w:tc>
          <w:tcPr>
            <w:tcW w:w="380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91,5</w:t>
            </w:r>
          </w:p>
        </w:tc>
        <w:tc>
          <w:tcPr>
            <w:tcW w:w="682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13,9 ±1,24</w:t>
            </w:r>
          </w:p>
        </w:tc>
        <w:tc>
          <w:tcPr>
            <w:tcW w:w="37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73,5</w:t>
            </w:r>
          </w:p>
        </w:tc>
        <w:tc>
          <w:tcPr>
            <w:tcW w:w="687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31,7 ±2,79</w:t>
            </w:r>
          </w:p>
        </w:tc>
        <w:tc>
          <w:tcPr>
            <w:tcW w:w="37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112,4</w:t>
            </w:r>
          </w:p>
        </w:tc>
        <w:tc>
          <w:tcPr>
            <w:tcW w:w="68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1,65 ±0,050</w:t>
            </w:r>
          </w:p>
        </w:tc>
        <w:tc>
          <w:tcPr>
            <w:tcW w:w="396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105,8</w:t>
            </w:r>
          </w:p>
        </w:tc>
      </w:tr>
      <w:tr w:rsidR="00425F31" w:rsidRPr="00C102F5" w:rsidTr="00C102F5">
        <w:trPr>
          <w:cantSplit/>
        </w:trPr>
        <w:tc>
          <w:tcPr>
            <w:tcW w:w="780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Новосибирская</w:t>
            </w:r>
          </w:p>
        </w:tc>
        <w:tc>
          <w:tcPr>
            <w:tcW w:w="62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5,4 ±0,29</w:t>
            </w:r>
          </w:p>
        </w:tc>
        <w:tc>
          <w:tcPr>
            <w:tcW w:w="380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91,5</w:t>
            </w:r>
          </w:p>
        </w:tc>
        <w:tc>
          <w:tcPr>
            <w:tcW w:w="682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17,0±1,52</w:t>
            </w:r>
          </w:p>
        </w:tc>
        <w:tc>
          <w:tcPr>
            <w:tcW w:w="37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89,9</w:t>
            </w:r>
          </w:p>
        </w:tc>
        <w:tc>
          <w:tcPr>
            <w:tcW w:w="687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31,3 ±2,87</w:t>
            </w:r>
          </w:p>
        </w:tc>
        <w:tc>
          <w:tcPr>
            <w:tcW w:w="37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111,0</w:t>
            </w:r>
          </w:p>
        </w:tc>
        <w:tc>
          <w:tcPr>
            <w:tcW w:w="68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1,63±0,053</w:t>
            </w:r>
          </w:p>
        </w:tc>
        <w:tc>
          <w:tcPr>
            <w:tcW w:w="396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104,5</w:t>
            </w:r>
          </w:p>
        </w:tc>
      </w:tr>
      <w:tr w:rsidR="00425F31" w:rsidRPr="00C102F5" w:rsidTr="00C102F5">
        <w:trPr>
          <w:cantSplit/>
        </w:trPr>
        <w:tc>
          <w:tcPr>
            <w:tcW w:w="780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Уральская</w:t>
            </w:r>
          </w:p>
        </w:tc>
        <w:tc>
          <w:tcPr>
            <w:tcW w:w="62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5,2+0,25</w:t>
            </w:r>
          </w:p>
        </w:tc>
        <w:tc>
          <w:tcPr>
            <w:tcW w:w="380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88,1</w:t>
            </w:r>
          </w:p>
        </w:tc>
        <w:tc>
          <w:tcPr>
            <w:tcW w:w="682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16,8±1,71</w:t>
            </w:r>
          </w:p>
        </w:tc>
        <w:tc>
          <w:tcPr>
            <w:tcW w:w="37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88,9</w:t>
            </w:r>
          </w:p>
        </w:tc>
        <w:tc>
          <w:tcPr>
            <w:tcW w:w="687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40,5+2,70</w:t>
            </w:r>
          </w:p>
        </w:tc>
        <w:tc>
          <w:tcPr>
            <w:tcW w:w="37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143,6</w:t>
            </w:r>
          </w:p>
        </w:tc>
        <w:tc>
          <w:tcPr>
            <w:tcW w:w="68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1,67 ±0,069</w:t>
            </w:r>
          </w:p>
        </w:tc>
        <w:tc>
          <w:tcPr>
            <w:tcW w:w="396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107,0</w:t>
            </w:r>
          </w:p>
        </w:tc>
      </w:tr>
      <w:tr w:rsidR="00425F31" w:rsidRPr="00C102F5" w:rsidTr="00C102F5">
        <w:trPr>
          <w:cantSplit/>
        </w:trPr>
        <w:tc>
          <w:tcPr>
            <w:tcW w:w="780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Вологодская</w:t>
            </w:r>
          </w:p>
        </w:tc>
        <w:tc>
          <w:tcPr>
            <w:tcW w:w="62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5,9±0,25</w:t>
            </w:r>
          </w:p>
        </w:tc>
        <w:tc>
          <w:tcPr>
            <w:tcW w:w="380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100,0</w:t>
            </w:r>
          </w:p>
        </w:tc>
        <w:tc>
          <w:tcPr>
            <w:tcW w:w="682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17,0±1,17</w:t>
            </w:r>
          </w:p>
        </w:tc>
        <w:tc>
          <w:tcPr>
            <w:tcW w:w="37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89,9</w:t>
            </w:r>
          </w:p>
        </w:tc>
        <w:tc>
          <w:tcPr>
            <w:tcW w:w="687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31,1 ±2,82</w:t>
            </w:r>
          </w:p>
        </w:tc>
        <w:tc>
          <w:tcPr>
            <w:tcW w:w="37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110,3</w:t>
            </w:r>
          </w:p>
        </w:tc>
        <w:tc>
          <w:tcPr>
            <w:tcW w:w="68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1,57 ±0,050</w:t>
            </w:r>
          </w:p>
        </w:tc>
        <w:tc>
          <w:tcPr>
            <w:tcW w:w="396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100,6</w:t>
            </w:r>
          </w:p>
        </w:tc>
      </w:tr>
      <w:tr w:rsidR="00425F31" w:rsidRPr="00C102F5" w:rsidTr="00C102F5">
        <w:trPr>
          <w:cantSplit/>
        </w:trPr>
        <w:tc>
          <w:tcPr>
            <w:tcW w:w="780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Орловская (контроль)</w:t>
            </w:r>
          </w:p>
        </w:tc>
        <w:tc>
          <w:tcPr>
            <w:tcW w:w="62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5,9 ±0,20</w:t>
            </w:r>
          </w:p>
        </w:tc>
        <w:tc>
          <w:tcPr>
            <w:tcW w:w="380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100,0</w:t>
            </w:r>
          </w:p>
        </w:tc>
        <w:tc>
          <w:tcPr>
            <w:tcW w:w="682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18,9 ±1,86</w:t>
            </w:r>
          </w:p>
        </w:tc>
        <w:tc>
          <w:tcPr>
            <w:tcW w:w="37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100,0</w:t>
            </w:r>
          </w:p>
        </w:tc>
        <w:tc>
          <w:tcPr>
            <w:tcW w:w="687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28,2 ±2,09</w:t>
            </w:r>
          </w:p>
        </w:tc>
        <w:tc>
          <w:tcPr>
            <w:tcW w:w="37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100,0</w:t>
            </w:r>
          </w:p>
        </w:tc>
        <w:tc>
          <w:tcPr>
            <w:tcW w:w="689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1,56 ±0,040</w:t>
            </w:r>
          </w:p>
        </w:tc>
        <w:tc>
          <w:tcPr>
            <w:tcW w:w="396" w:type="pct"/>
            <w:shd w:val="clear" w:color="auto" w:fill="auto"/>
          </w:tcPr>
          <w:p w:rsidR="00BE052F" w:rsidRPr="00C102F5" w:rsidRDefault="00BE052F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100,0</w:t>
            </w:r>
          </w:p>
        </w:tc>
      </w:tr>
    </w:tbl>
    <w:p w:rsidR="006D0F31" w:rsidRPr="00BE052F" w:rsidRDefault="006D0F31" w:rsidP="00BE052F">
      <w:pPr>
        <w:widowControl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"/>
        </w:rPr>
      </w:pP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Усредненные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данные показывают, что менее всего пчел зимой осыпалось в семьях татарской популяционной группы</w:t>
      </w:r>
      <w:r w:rsidR="008D6577" w:rsidRPr="00BE052F">
        <w:rPr>
          <w:rStyle w:val="FontStyle33"/>
          <w:color w:val="000000"/>
          <w:sz w:val="28"/>
        </w:rPr>
        <w:t>,</w:t>
      </w:r>
      <w:r w:rsidRPr="00BE052F">
        <w:rPr>
          <w:rStyle w:val="FontStyle33"/>
          <w:color w:val="000000"/>
          <w:sz w:val="28"/>
        </w:rPr>
        <w:t xml:space="preserve"> на втором месте по-прежнему были пчелиные семьи местной популяционной группы, на третьем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>вологодской.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На пасеке встречались также пчелиные семьи, в ко торых зимней осыпи практически не наблюдалось. Про цент таких семей в татарской популяционной группе составил 23,5, во владимирской</w:t>
      </w:r>
      <w:r w:rsidR="008D6577" w:rsidRPr="00BE052F">
        <w:rPr>
          <w:rStyle w:val="FontStyle33"/>
          <w:color w:val="000000"/>
          <w:sz w:val="28"/>
        </w:rPr>
        <w:t> – 17,0</w:t>
      </w:r>
      <w:r w:rsidRPr="00BE052F">
        <w:rPr>
          <w:rStyle w:val="FontStyle33"/>
          <w:color w:val="000000"/>
          <w:sz w:val="28"/>
        </w:rPr>
        <w:t>, в новосибирской</w:t>
      </w:r>
      <w:r w:rsidR="008D6577" w:rsidRPr="00BE052F">
        <w:rPr>
          <w:rStyle w:val="FontStyle33"/>
          <w:color w:val="000000"/>
          <w:sz w:val="28"/>
        </w:rPr>
        <w:t xml:space="preserve"> – 15</w:t>
      </w:r>
      <w:r w:rsidRPr="00BE052F">
        <w:rPr>
          <w:rStyle w:val="FontStyle33"/>
          <w:color w:val="000000"/>
          <w:sz w:val="28"/>
        </w:rPr>
        <w:t xml:space="preserve">,5, в уральской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>6,5, в вологодской</w:t>
      </w:r>
      <w:r w:rsidR="008D6577" w:rsidRPr="00BE052F">
        <w:rPr>
          <w:rStyle w:val="FontStyle33"/>
          <w:color w:val="000000"/>
          <w:sz w:val="28"/>
        </w:rPr>
        <w:t> – 11,0</w:t>
      </w:r>
      <w:r w:rsidRPr="00BE052F">
        <w:rPr>
          <w:rStyle w:val="FontStyle33"/>
          <w:color w:val="000000"/>
          <w:sz w:val="28"/>
        </w:rPr>
        <w:t>, в местной</w:t>
      </w:r>
      <w:r w:rsidR="008D6577" w:rsidRPr="00BE052F">
        <w:rPr>
          <w:rStyle w:val="FontStyle33"/>
          <w:color w:val="000000"/>
          <w:sz w:val="28"/>
        </w:rPr>
        <w:t> – 11,7</w:t>
      </w:r>
      <w:r w:rsidRPr="00BE052F">
        <w:rPr>
          <w:rStyle w:val="FontStyle33"/>
          <w:color w:val="000000"/>
          <w:sz w:val="28"/>
        </w:rPr>
        <w:t>. Такие семьи представляют большой интерес для селекции по этому признаку.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Расход корма в пересчете на улочку зимовавших пчел был сравнительно небольшим</w:t>
      </w:r>
      <w:r w:rsidR="008D6577" w:rsidRPr="00BE052F">
        <w:rPr>
          <w:rStyle w:val="FontStyle33"/>
          <w:color w:val="000000"/>
          <w:sz w:val="28"/>
        </w:rPr>
        <w:t>,</w:t>
      </w:r>
      <w:r w:rsidRPr="00BE052F">
        <w:rPr>
          <w:rStyle w:val="FontStyle33"/>
          <w:color w:val="000000"/>
          <w:sz w:val="28"/>
        </w:rPr>
        <w:t xml:space="preserve"> и разница между группами по этому показателю не превышала 0</w:t>
      </w:r>
      <w:r w:rsidR="008D6577" w:rsidRPr="00BE052F">
        <w:rPr>
          <w:rStyle w:val="FontStyle33"/>
          <w:color w:val="000000"/>
          <w:sz w:val="28"/>
        </w:rPr>
        <w:t>–</w:t>
      </w:r>
      <w:r w:rsidR="00BE052F" w:rsidRPr="00BE052F">
        <w:rPr>
          <w:rStyle w:val="FontStyle33"/>
          <w:color w:val="000000"/>
          <w:sz w:val="28"/>
        </w:rPr>
        <w:t>7</w:t>
      </w:r>
      <w:r w:rsidR="00BE052F">
        <w:rPr>
          <w:rStyle w:val="FontStyle33"/>
          <w:color w:val="000000"/>
          <w:sz w:val="28"/>
        </w:rPr>
        <w:t>%</w:t>
      </w:r>
      <w:r w:rsidRPr="00BE052F">
        <w:rPr>
          <w:rStyle w:val="FontStyle33"/>
          <w:color w:val="000000"/>
          <w:sz w:val="28"/>
        </w:rPr>
        <w:t>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В 1974</w:t>
      </w:r>
      <w:r w:rsidR="008D6577" w:rsidRPr="00BE052F">
        <w:rPr>
          <w:rStyle w:val="FontStyle33"/>
          <w:color w:val="000000"/>
          <w:sz w:val="28"/>
        </w:rPr>
        <w:t>–</w:t>
      </w:r>
      <w:r w:rsidRPr="00BE052F">
        <w:rPr>
          <w:rStyle w:val="FontStyle33"/>
          <w:color w:val="000000"/>
          <w:sz w:val="28"/>
        </w:rPr>
        <w:t>1975</w:t>
      </w:r>
      <w:r w:rsidR="00BE052F">
        <w:rPr>
          <w:rStyle w:val="FontStyle33"/>
          <w:color w:val="000000"/>
          <w:sz w:val="28"/>
        </w:rPr>
        <w:t> </w:t>
      </w:r>
      <w:r w:rsidR="00BE052F" w:rsidRPr="00BE052F">
        <w:rPr>
          <w:rStyle w:val="FontStyle33"/>
          <w:color w:val="000000"/>
          <w:sz w:val="28"/>
        </w:rPr>
        <w:t>гг</w:t>
      </w:r>
      <w:r w:rsidRPr="00BE052F">
        <w:rPr>
          <w:rStyle w:val="FontStyle33"/>
          <w:color w:val="000000"/>
          <w:sz w:val="28"/>
        </w:rPr>
        <w:t>. испытывались также опытные группы пчелиных семей по яйценоскости маток, силе, медопродуктивности и воскопродуктивности в условиях лесостепи Орловской области. Ранневесенний медосбор на Орловщине обеспечивается обычно ивовыми и кленами. Весенний медосбор с косточковых садовых культур используется не всегда из-за обычных в это время похолоданий, а цветение семечковых</w:t>
      </w:r>
      <w:r w:rsidR="008D6577" w:rsidRPr="00BE052F">
        <w:rPr>
          <w:rStyle w:val="FontStyle33"/>
          <w:color w:val="000000"/>
          <w:sz w:val="28"/>
        </w:rPr>
        <w:t>,</w:t>
      </w:r>
      <w:r w:rsidRPr="00BE052F">
        <w:rPr>
          <w:rStyle w:val="FontStyle33"/>
          <w:color w:val="000000"/>
          <w:sz w:val="28"/>
        </w:rPr>
        <w:t xml:space="preserve"> как правило, совпадает с устойчивой теплой погодой. Из других весенних и раннелетних медоносов следует отметить желтую акацию, одуванчик лекарственный, а также клевера и сурепку. Из-за небольших площадей лугов в июне, и особенно во второй его половине, практически полностью отсутствует медосбор, и пчелиные семьи входят в роевое состояние. В среднем за два сезона по всей пасеке-испытательнице приходило в роевое состояние 24,</w:t>
      </w:r>
      <w:r w:rsidR="00BE052F" w:rsidRPr="00BE052F">
        <w:rPr>
          <w:rStyle w:val="FontStyle33"/>
          <w:color w:val="000000"/>
          <w:sz w:val="28"/>
        </w:rPr>
        <w:t>8</w:t>
      </w:r>
      <w:r w:rsidR="00BE052F">
        <w:rPr>
          <w:rStyle w:val="FontStyle33"/>
          <w:color w:val="000000"/>
          <w:sz w:val="28"/>
        </w:rPr>
        <w:t>%</w:t>
      </w:r>
      <w:r w:rsidRPr="00BE052F">
        <w:rPr>
          <w:rStyle w:val="FontStyle33"/>
          <w:color w:val="000000"/>
          <w:sz w:val="28"/>
        </w:rPr>
        <w:t xml:space="preserve"> семей, а роилось всего лишь 4,</w:t>
      </w:r>
      <w:r w:rsidR="00BE052F" w:rsidRPr="00BE052F">
        <w:rPr>
          <w:rStyle w:val="FontStyle33"/>
          <w:color w:val="000000"/>
          <w:sz w:val="28"/>
        </w:rPr>
        <w:t>5</w:t>
      </w:r>
      <w:r w:rsidR="00BE052F">
        <w:rPr>
          <w:rStyle w:val="FontStyle33"/>
          <w:color w:val="000000"/>
          <w:sz w:val="28"/>
        </w:rPr>
        <w:t>%</w:t>
      </w:r>
      <w:r w:rsidRPr="00BE052F">
        <w:rPr>
          <w:rStyle w:val="FontStyle33"/>
          <w:color w:val="000000"/>
          <w:sz w:val="28"/>
        </w:rPr>
        <w:t>. Наибольший процент отроившихся семей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отмечен в татарской популяционной группе, в вологодской группе роившихся семей не было. Продуктивный медосбор начинается с конца июня с семенников гибридного клевера и различных сорняков.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При суточных привесах контрольного улья 2</w:t>
      </w:r>
      <w:r w:rsidR="008D6577" w:rsidRPr="00BE052F">
        <w:rPr>
          <w:rStyle w:val="FontStyle33"/>
          <w:color w:val="000000"/>
          <w:sz w:val="28"/>
        </w:rPr>
        <w:t>–</w:t>
      </w:r>
      <w:r w:rsidRPr="00BE052F">
        <w:rPr>
          <w:rStyle w:val="FontStyle33"/>
          <w:color w:val="000000"/>
          <w:sz w:val="28"/>
        </w:rPr>
        <w:t>3 кг семьи среднерусских пчел выходят из роевого состояния. При этом пчелы уничтожают даже запечатанные роевые маточники. В начале июля зацветает гречиха, обеспечивающая при благоприятных условиях главный медосбор.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Однако не только зимы, но и целиком сезоны 1974</w:t>
      </w:r>
      <w:r w:rsidR="00BE052F">
        <w:rPr>
          <w:rStyle w:val="FontStyle33"/>
          <w:color w:val="000000"/>
          <w:sz w:val="28"/>
        </w:rPr>
        <w:t>–</w:t>
      </w:r>
      <w:r w:rsidR="00BE052F" w:rsidRPr="00BE052F">
        <w:rPr>
          <w:rStyle w:val="FontStyle33"/>
          <w:color w:val="000000"/>
          <w:sz w:val="28"/>
        </w:rPr>
        <w:t>1975</w:t>
      </w:r>
      <w:r w:rsidR="00BE052F">
        <w:rPr>
          <w:rStyle w:val="FontStyle33"/>
          <w:color w:val="000000"/>
          <w:sz w:val="28"/>
        </w:rPr>
        <w:t> </w:t>
      </w:r>
      <w:r w:rsidR="00BE052F" w:rsidRPr="00BE052F">
        <w:rPr>
          <w:rStyle w:val="FontStyle33"/>
          <w:color w:val="000000"/>
          <w:sz w:val="28"/>
        </w:rPr>
        <w:t>гг</w:t>
      </w:r>
      <w:r w:rsidRPr="00BE052F">
        <w:rPr>
          <w:rStyle w:val="FontStyle33"/>
          <w:color w:val="000000"/>
          <w:sz w:val="28"/>
        </w:rPr>
        <w:t xml:space="preserve">. оказались крайне неблагоприятными для жизнедеятельности пчелиных семей и их продуктивности. Так, в мае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>июле 1974</w:t>
      </w:r>
      <w:r w:rsidR="00BE052F">
        <w:rPr>
          <w:rStyle w:val="FontStyle33"/>
          <w:color w:val="000000"/>
          <w:sz w:val="28"/>
        </w:rPr>
        <w:t> </w:t>
      </w:r>
      <w:r w:rsidR="00BE052F" w:rsidRPr="00BE052F">
        <w:rPr>
          <w:rStyle w:val="FontStyle33"/>
          <w:color w:val="000000"/>
          <w:sz w:val="28"/>
        </w:rPr>
        <w:t>г</w:t>
      </w:r>
      <w:r w:rsidRPr="00BE052F">
        <w:rPr>
          <w:rStyle w:val="FontStyle33"/>
          <w:color w:val="000000"/>
          <w:sz w:val="28"/>
        </w:rPr>
        <w:t>. осадков выпало в 3</w:t>
      </w:r>
      <w:r w:rsidR="008D6577" w:rsidRPr="00BE052F">
        <w:rPr>
          <w:rStyle w:val="FontStyle33"/>
          <w:color w:val="000000"/>
          <w:sz w:val="28"/>
        </w:rPr>
        <w:t>–</w:t>
      </w:r>
      <w:r w:rsidRPr="00BE052F">
        <w:rPr>
          <w:rStyle w:val="FontStyle33"/>
          <w:color w:val="000000"/>
          <w:sz w:val="28"/>
        </w:rPr>
        <w:t>5 раз больше среднего многолетнего уровня, а лето было прохладным. Сезон 1975</w:t>
      </w:r>
      <w:r w:rsidR="00BE052F">
        <w:rPr>
          <w:rStyle w:val="FontStyle33"/>
          <w:color w:val="000000"/>
          <w:sz w:val="28"/>
        </w:rPr>
        <w:t> </w:t>
      </w:r>
      <w:r w:rsidR="00BE052F" w:rsidRPr="00BE052F">
        <w:rPr>
          <w:rStyle w:val="FontStyle33"/>
          <w:color w:val="000000"/>
          <w:sz w:val="28"/>
        </w:rPr>
        <w:t>г</w:t>
      </w:r>
      <w:r w:rsidRPr="00BE052F">
        <w:rPr>
          <w:rStyle w:val="FontStyle33"/>
          <w:color w:val="000000"/>
          <w:sz w:val="28"/>
        </w:rPr>
        <w:t>. характеризовался, наоборот, сильнейшей засухой, которая резко снизила нектаропродуктивность лугового и полевого разнотравья и привела к полному отсутствию медосбора с гречихи.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Сложившиеся условия отрицательно влияли на яйценоскость маток, однако между популяционными группами наблюдались различия по этому признаку</w:t>
      </w:r>
      <w:r w:rsidR="008D6577" w:rsidRPr="00BE052F">
        <w:rPr>
          <w:rStyle w:val="FontStyle33"/>
          <w:color w:val="000000"/>
          <w:sz w:val="28"/>
        </w:rPr>
        <w:t>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Наивысшую среднесуточную яйценоскость за три учета, предшествующих началу главного медосбора, развивали матки татарской популяционной группы, превосходившие контроль на 17,</w:t>
      </w:r>
      <w:r w:rsidR="00BE052F" w:rsidRPr="00BE052F">
        <w:rPr>
          <w:rStyle w:val="FontStyle33"/>
          <w:color w:val="000000"/>
          <w:sz w:val="28"/>
        </w:rPr>
        <w:t>9</w:t>
      </w:r>
      <w:r w:rsidR="00BE052F">
        <w:rPr>
          <w:rStyle w:val="FontStyle33"/>
          <w:color w:val="000000"/>
          <w:sz w:val="28"/>
        </w:rPr>
        <w:t>%</w:t>
      </w:r>
      <w:r w:rsidRPr="00BE052F">
        <w:rPr>
          <w:rStyle w:val="FontStyle33"/>
          <w:color w:val="000000"/>
          <w:sz w:val="28"/>
        </w:rPr>
        <w:t>, на втором месте были пчелиные матки местной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 xml:space="preserve">популяционной группы, на третьем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>матки вологодской популяционной группы. Максимума яйцекладки матки достигали обычно к концу июня. В этот период среднесуточная яйценоскость лучших маток доходила до 2000 яиц.</w:t>
      </w:r>
    </w:p>
    <w:p w:rsidR="006D0F31" w:rsidRDefault="006D0F31" w:rsidP="00BE052F">
      <w:pPr>
        <w:pStyle w:val="Style9"/>
        <w:widowControl/>
        <w:spacing w:line="360" w:lineRule="auto"/>
        <w:ind w:firstLine="709"/>
        <w:jc w:val="both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Яйценоскость маток определяет такой важнейший хо зяйственно полезный признак пчелиных семей, как их сила.</w:t>
      </w:r>
    </w:p>
    <w:p w:rsidR="00425F31" w:rsidRDefault="00425F31" w:rsidP="00425F31">
      <w:pPr>
        <w:pStyle w:val="Style3"/>
        <w:widowControl/>
        <w:spacing w:line="360" w:lineRule="auto"/>
        <w:ind w:firstLine="709"/>
        <w:rPr>
          <w:rStyle w:val="FontStyle33"/>
          <w:bCs/>
          <w:color w:val="000000"/>
          <w:sz w:val="28"/>
        </w:rPr>
      </w:pPr>
    </w:p>
    <w:p w:rsidR="00425F31" w:rsidRPr="00425F31" w:rsidRDefault="00425F31" w:rsidP="00425F31">
      <w:pPr>
        <w:pStyle w:val="Style3"/>
        <w:widowControl/>
        <w:spacing w:line="360" w:lineRule="auto"/>
        <w:ind w:firstLine="709"/>
        <w:rPr>
          <w:rStyle w:val="FontStyle33"/>
          <w:bCs/>
          <w:color w:val="000000"/>
          <w:sz w:val="28"/>
        </w:rPr>
      </w:pPr>
      <w:r w:rsidRPr="00425F31">
        <w:rPr>
          <w:rStyle w:val="FontStyle33"/>
          <w:bCs/>
          <w:color w:val="000000"/>
          <w:sz w:val="28"/>
        </w:rPr>
        <w:t>Таблица 3. Яйценоскость маток и сила пчелиных семей пасеки-испытательницы (1974—1975 гг.)</w:t>
      </w:r>
    </w:p>
    <w:tbl>
      <w:tblPr>
        <w:tblW w:w="9075" w:type="dxa"/>
        <w:tblInd w:w="2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233"/>
        <w:gridCol w:w="2312"/>
        <w:gridCol w:w="1657"/>
        <w:gridCol w:w="1501"/>
        <w:gridCol w:w="1372"/>
      </w:tblGrid>
      <w:tr w:rsidR="00425F31" w:rsidRPr="00C102F5" w:rsidTr="00C102F5">
        <w:trPr>
          <w:cantSplit/>
        </w:trPr>
        <w:tc>
          <w:tcPr>
            <w:tcW w:w="1230" w:type="pct"/>
            <w:shd w:val="clear" w:color="auto" w:fill="auto"/>
          </w:tcPr>
          <w:p w:rsidR="00425F31" w:rsidRPr="00C102F5" w:rsidRDefault="00425F31" w:rsidP="00C102F5">
            <w:pPr>
              <w:pStyle w:val="Style27"/>
              <w:widowControl/>
              <w:spacing w:line="360" w:lineRule="auto"/>
              <w:rPr>
                <w:rStyle w:val="FontStyle44"/>
                <w:sz w:val="20"/>
              </w:rPr>
            </w:pPr>
            <w:r w:rsidRPr="00C102F5">
              <w:rPr>
                <w:rStyle w:val="FontStyle44"/>
                <w:sz w:val="20"/>
              </w:rPr>
              <w:t>Популяционные группы</w:t>
            </w:r>
          </w:p>
        </w:tc>
        <w:tc>
          <w:tcPr>
            <w:tcW w:w="2187" w:type="pct"/>
            <w:gridSpan w:val="2"/>
            <w:shd w:val="clear" w:color="auto" w:fill="auto"/>
          </w:tcPr>
          <w:p w:rsidR="00425F31" w:rsidRPr="00C102F5" w:rsidRDefault="00425F31" w:rsidP="00C102F5">
            <w:pPr>
              <w:pStyle w:val="Style27"/>
              <w:widowControl/>
              <w:spacing w:line="360" w:lineRule="auto"/>
              <w:rPr>
                <w:rStyle w:val="FontStyle44"/>
                <w:sz w:val="20"/>
              </w:rPr>
            </w:pPr>
            <w:r w:rsidRPr="00C102F5">
              <w:rPr>
                <w:rStyle w:val="FontStyle44"/>
                <w:sz w:val="20"/>
              </w:rPr>
              <w:t>Среднесуточная яйце</w:t>
            </w:r>
            <w:r w:rsidRPr="00C102F5">
              <w:rPr>
                <w:rStyle w:val="FontStyle44"/>
                <w:sz w:val="20"/>
              </w:rPr>
              <w:softHyphen/>
              <w:t>носкость за 36 дней до начала главного медосбора</w:t>
            </w:r>
          </w:p>
        </w:tc>
        <w:tc>
          <w:tcPr>
            <w:tcW w:w="1583" w:type="pct"/>
            <w:gridSpan w:val="2"/>
            <w:shd w:val="clear" w:color="auto" w:fill="auto"/>
          </w:tcPr>
          <w:p w:rsidR="00425F31" w:rsidRPr="00C102F5" w:rsidRDefault="00425F31" w:rsidP="00C102F5">
            <w:pPr>
              <w:pStyle w:val="Style27"/>
              <w:widowControl/>
              <w:spacing w:line="360" w:lineRule="auto"/>
              <w:rPr>
                <w:rStyle w:val="FontStyle44"/>
                <w:sz w:val="20"/>
              </w:rPr>
            </w:pPr>
            <w:r w:rsidRPr="00C102F5">
              <w:rPr>
                <w:rStyle w:val="FontStyle44"/>
                <w:sz w:val="20"/>
              </w:rPr>
              <w:t>Сила семей на медосборе</w:t>
            </w:r>
          </w:p>
        </w:tc>
      </w:tr>
      <w:tr w:rsidR="00425F31" w:rsidRPr="00C102F5" w:rsidTr="00C102F5">
        <w:trPr>
          <w:cantSplit/>
        </w:trPr>
        <w:tc>
          <w:tcPr>
            <w:tcW w:w="1230" w:type="pct"/>
            <w:shd w:val="clear" w:color="auto" w:fill="auto"/>
          </w:tcPr>
          <w:p w:rsidR="00425F31" w:rsidRPr="00C102F5" w:rsidRDefault="00425F31" w:rsidP="00C102F5">
            <w:pPr>
              <w:widowControl/>
              <w:spacing w:line="360" w:lineRule="auto"/>
              <w:rPr>
                <w:rStyle w:val="FontStyle44"/>
                <w:sz w:val="20"/>
              </w:rPr>
            </w:pPr>
          </w:p>
        </w:tc>
        <w:tc>
          <w:tcPr>
            <w:tcW w:w="1274" w:type="pct"/>
            <w:shd w:val="clear" w:color="auto" w:fill="auto"/>
          </w:tcPr>
          <w:p w:rsidR="00425F31" w:rsidRPr="00C102F5" w:rsidRDefault="00425F31" w:rsidP="00C102F5">
            <w:pPr>
              <w:pStyle w:val="Style20"/>
              <w:widowControl/>
              <w:spacing w:line="360" w:lineRule="auto"/>
              <w:ind w:firstLine="0"/>
              <w:rPr>
                <w:rStyle w:val="FontStyle44"/>
                <w:sz w:val="20"/>
              </w:rPr>
            </w:pPr>
            <w:r w:rsidRPr="00C102F5">
              <w:rPr>
                <w:rStyle w:val="FontStyle38"/>
                <w:b w:val="0"/>
                <w:sz w:val="20"/>
              </w:rPr>
              <w:t xml:space="preserve">М±т, </w:t>
            </w:r>
            <w:r w:rsidRPr="00C102F5">
              <w:rPr>
                <w:rStyle w:val="FontStyle44"/>
                <w:sz w:val="20"/>
              </w:rPr>
              <w:t>кол-во яиц</w:t>
            </w:r>
          </w:p>
        </w:tc>
        <w:tc>
          <w:tcPr>
            <w:tcW w:w="913" w:type="pct"/>
            <w:shd w:val="clear" w:color="auto" w:fill="auto"/>
          </w:tcPr>
          <w:p w:rsidR="00425F31" w:rsidRPr="00C102F5" w:rsidRDefault="00425F31" w:rsidP="00C102F5">
            <w:pPr>
              <w:pStyle w:val="Style27"/>
              <w:widowControl/>
              <w:spacing w:line="360" w:lineRule="auto"/>
              <w:rPr>
                <w:rStyle w:val="FontStyle44"/>
                <w:sz w:val="20"/>
              </w:rPr>
            </w:pPr>
            <w:r w:rsidRPr="00C102F5">
              <w:rPr>
                <w:rStyle w:val="FontStyle47"/>
                <w:b w:val="0"/>
                <w:sz w:val="20"/>
              </w:rPr>
              <w:t xml:space="preserve">% </w:t>
            </w:r>
            <w:r w:rsidRPr="00C102F5">
              <w:rPr>
                <w:rStyle w:val="FontStyle44"/>
                <w:sz w:val="20"/>
              </w:rPr>
              <w:t>к контролю</w:t>
            </w:r>
          </w:p>
        </w:tc>
        <w:tc>
          <w:tcPr>
            <w:tcW w:w="827" w:type="pct"/>
            <w:shd w:val="clear" w:color="auto" w:fill="auto"/>
          </w:tcPr>
          <w:p w:rsidR="00425F31" w:rsidRPr="00C102F5" w:rsidRDefault="00425F31" w:rsidP="00C102F5">
            <w:pPr>
              <w:pStyle w:val="Style24"/>
              <w:widowControl/>
              <w:spacing w:line="360" w:lineRule="auto"/>
              <w:jc w:val="center"/>
              <w:rPr>
                <w:rStyle w:val="FontStyle44"/>
                <w:sz w:val="20"/>
              </w:rPr>
            </w:pPr>
            <w:r w:rsidRPr="00C102F5">
              <w:rPr>
                <w:rStyle w:val="FontStyle38"/>
                <w:b w:val="0"/>
                <w:sz w:val="20"/>
              </w:rPr>
              <w:t xml:space="preserve">М±т, </w:t>
            </w:r>
            <w:r w:rsidRPr="00C102F5">
              <w:rPr>
                <w:rStyle w:val="FontStyle44"/>
                <w:sz w:val="20"/>
              </w:rPr>
              <w:t>кг</w:t>
            </w:r>
          </w:p>
        </w:tc>
        <w:tc>
          <w:tcPr>
            <w:tcW w:w="756" w:type="pct"/>
            <w:shd w:val="clear" w:color="auto" w:fill="auto"/>
          </w:tcPr>
          <w:p w:rsidR="00425F31" w:rsidRPr="00C102F5" w:rsidRDefault="00425F31" w:rsidP="00C102F5">
            <w:pPr>
              <w:pStyle w:val="Style27"/>
              <w:widowControl/>
              <w:spacing w:line="360" w:lineRule="auto"/>
              <w:jc w:val="center"/>
              <w:rPr>
                <w:rStyle w:val="FontStyle44"/>
                <w:sz w:val="20"/>
              </w:rPr>
            </w:pPr>
            <w:r w:rsidRPr="00C102F5">
              <w:rPr>
                <w:rStyle w:val="FontStyle48"/>
                <w:b w:val="0"/>
                <w:sz w:val="20"/>
              </w:rPr>
              <w:t xml:space="preserve">% </w:t>
            </w:r>
            <w:r w:rsidRPr="00C102F5">
              <w:rPr>
                <w:rStyle w:val="FontStyle44"/>
                <w:sz w:val="20"/>
              </w:rPr>
              <w:t>к контролю</w:t>
            </w:r>
          </w:p>
        </w:tc>
      </w:tr>
      <w:tr w:rsidR="00425F31" w:rsidRPr="00C102F5" w:rsidTr="00C102F5">
        <w:trPr>
          <w:cantSplit/>
        </w:trPr>
        <w:tc>
          <w:tcPr>
            <w:tcW w:w="1230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Татарская</w:t>
            </w:r>
          </w:p>
        </w:tc>
        <w:tc>
          <w:tcPr>
            <w:tcW w:w="1274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1297 ±40</w:t>
            </w:r>
          </w:p>
        </w:tc>
        <w:tc>
          <w:tcPr>
            <w:tcW w:w="913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117,9</w:t>
            </w:r>
          </w:p>
        </w:tc>
        <w:tc>
          <w:tcPr>
            <w:tcW w:w="827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4,7 ±0,227</w:t>
            </w:r>
          </w:p>
        </w:tc>
        <w:tc>
          <w:tcPr>
            <w:tcW w:w="756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117,5</w:t>
            </w:r>
          </w:p>
        </w:tc>
      </w:tr>
      <w:tr w:rsidR="00425F31" w:rsidRPr="00C102F5" w:rsidTr="00C102F5">
        <w:trPr>
          <w:cantSplit/>
        </w:trPr>
        <w:tc>
          <w:tcPr>
            <w:tcW w:w="1230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Владимирская</w:t>
            </w:r>
          </w:p>
        </w:tc>
        <w:tc>
          <w:tcPr>
            <w:tcW w:w="1274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962 ±26</w:t>
            </w:r>
          </w:p>
        </w:tc>
        <w:tc>
          <w:tcPr>
            <w:tcW w:w="913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87,5</w:t>
            </w:r>
          </w:p>
        </w:tc>
        <w:tc>
          <w:tcPr>
            <w:tcW w:w="827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3,8±0,138</w:t>
            </w:r>
          </w:p>
        </w:tc>
        <w:tc>
          <w:tcPr>
            <w:tcW w:w="756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95,0</w:t>
            </w:r>
          </w:p>
        </w:tc>
      </w:tr>
      <w:tr w:rsidR="00425F31" w:rsidRPr="00C102F5" w:rsidTr="00C102F5">
        <w:trPr>
          <w:cantSplit/>
        </w:trPr>
        <w:tc>
          <w:tcPr>
            <w:tcW w:w="1230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Новосибирская</w:t>
            </w:r>
          </w:p>
        </w:tc>
        <w:tc>
          <w:tcPr>
            <w:tcW w:w="1274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958±46</w:t>
            </w:r>
          </w:p>
        </w:tc>
        <w:tc>
          <w:tcPr>
            <w:tcW w:w="913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87,1</w:t>
            </w:r>
          </w:p>
        </w:tc>
        <w:tc>
          <w:tcPr>
            <w:tcW w:w="827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3,8±0,176</w:t>
            </w:r>
          </w:p>
        </w:tc>
        <w:tc>
          <w:tcPr>
            <w:tcW w:w="756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95,0</w:t>
            </w:r>
          </w:p>
        </w:tc>
      </w:tr>
      <w:tr w:rsidR="00425F31" w:rsidRPr="00C102F5" w:rsidTr="00C102F5">
        <w:trPr>
          <w:cantSplit/>
        </w:trPr>
        <w:tc>
          <w:tcPr>
            <w:tcW w:w="1230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Уральская</w:t>
            </w:r>
          </w:p>
        </w:tc>
        <w:tc>
          <w:tcPr>
            <w:tcW w:w="1274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994 ±37</w:t>
            </w:r>
          </w:p>
        </w:tc>
        <w:tc>
          <w:tcPr>
            <w:tcW w:w="913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90,4</w:t>
            </w:r>
          </w:p>
        </w:tc>
        <w:tc>
          <w:tcPr>
            <w:tcW w:w="827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3,8±0,186</w:t>
            </w:r>
          </w:p>
        </w:tc>
        <w:tc>
          <w:tcPr>
            <w:tcW w:w="756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95,0</w:t>
            </w:r>
          </w:p>
        </w:tc>
      </w:tr>
      <w:tr w:rsidR="00425F31" w:rsidRPr="00C102F5" w:rsidTr="00C102F5">
        <w:trPr>
          <w:cantSplit/>
        </w:trPr>
        <w:tc>
          <w:tcPr>
            <w:tcW w:w="1230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Вологодская</w:t>
            </w:r>
          </w:p>
        </w:tc>
        <w:tc>
          <w:tcPr>
            <w:tcW w:w="1274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1087±32</w:t>
            </w:r>
          </w:p>
        </w:tc>
        <w:tc>
          <w:tcPr>
            <w:tcW w:w="913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98,8</w:t>
            </w:r>
          </w:p>
        </w:tc>
        <w:tc>
          <w:tcPr>
            <w:tcW w:w="827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4,0 ±0,107</w:t>
            </w:r>
          </w:p>
        </w:tc>
        <w:tc>
          <w:tcPr>
            <w:tcW w:w="756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100,0</w:t>
            </w:r>
          </w:p>
        </w:tc>
      </w:tr>
      <w:tr w:rsidR="00425F31" w:rsidRPr="00C102F5" w:rsidTr="00C102F5">
        <w:trPr>
          <w:cantSplit/>
        </w:trPr>
        <w:tc>
          <w:tcPr>
            <w:tcW w:w="1230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Орловская (контроль)</w:t>
            </w:r>
          </w:p>
        </w:tc>
        <w:tc>
          <w:tcPr>
            <w:tcW w:w="1274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1100±38</w:t>
            </w:r>
          </w:p>
        </w:tc>
        <w:tc>
          <w:tcPr>
            <w:tcW w:w="913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100,0</w:t>
            </w:r>
          </w:p>
        </w:tc>
        <w:tc>
          <w:tcPr>
            <w:tcW w:w="827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4,0±0,116</w:t>
            </w:r>
          </w:p>
        </w:tc>
        <w:tc>
          <w:tcPr>
            <w:tcW w:w="756" w:type="pct"/>
            <w:shd w:val="clear" w:color="auto" w:fill="auto"/>
          </w:tcPr>
          <w:p w:rsidR="00425F31" w:rsidRPr="00C102F5" w:rsidRDefault="00425F31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100,0</w:t>
            </w:r>
          </w:p>
        </w:tc>
      </w:tr>
    </w:tbl>
    <w:p w:rsidR="00425F31" w:rsidRPr="00BE052F" w:rsidRDefault="00425F31" w:rsidP="00BE052F">
      <w:pPr>
        <w:pStyle w:val="Style9"/>
        <w:widowControl/>
        <w:spacing w:line="360" w:lineRule="auto"/>
        <w:ind w:firstLine="709"/>
        <w:jc w:val="both"/>
        <w:rPr>
          <w:rStyle w:val="FontStyle33"/>
          <w:color w:val="000000"/>
          <w:sz w:val="28"/>
        </w:rPr>
      </w:pP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Пчелиные семьи татарской популяции по силе на медосборе превышали контроль на 17,</w:t>
      </w:r>
      <w:r w:rsidR="00BE052F" w:rsidRPr="00BE052F">
        <w:rPr>
          <w:rStyle w:val="FontStyle33"/>
          <w:color w:val="000000"/>
          <w:sz w:val="28"/>
        </w:rPr>
        <w:t>5</w:t>
      </w:r>
      <w:r w:rsidR="00BE052F">
        <w:rPr>
          <w:rStyle w:val="FontStyle33"/>
          <w:color w:val="000000"/>
          <w:sz w:val="28"/>
        </w:rPr>
        <w:t>%</w:t>
      </w:r>
      <w:r w:rsidRPr="00BE052F">
        <w:rPr>
          <w:rStyle w:val="FontStyle33"/>
          <w:color w:val="000000"/>
          <w:sz w:val="28"/>
        </w:rPr>
        <w:t>, на втором месте по этому признаку стояли пчелиные семьи местной и вологодской популяционных групп. Владимирская, новосибирская и уральская популяционные группы были равными по силе и на 0,2 кг уступали контролю.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Различные темпы развития пчелиных семей опытных групп, разная сила на медосборе в значительной мере способствовали их различной продуктивности</w:t>
      </w:r>
      <w:r w:rsidR="008D6577" w:rsidRPr="00BE052F">
        <w:rPr>
          <w:rStyle w:val="FontStyle33"/>
          <w:color w:val="000000"/>
          <w:sz w:val="28"/>
        </w:rPr>
        <w:t>.</w:t>
      </w:r>
    </w:p>
    <w:p w:rsidR="006D0F31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Крайне неблагоприятные погодные условия сезонов 1974</w:t>
      </w:r>
      <w:r w:rsidR="008D6577" w:rsidRPr="00BE052F">
        <w:rPr>
          <w:rStyle w:val="FontStyle33"/>
          <w:color w:val="000000"/>
          <w:sz w:val="28"/>
        </w:rPr>
        <w:t>–</w:t>
      </w:r>
      <w:r w:rsidRPr="00BE052F">
        <w:rPr>
          <w:rStyle w:val="FontStyle33"/>
          <w:color w:val="000000"/>
          <w:sz w:val="28"/>
        </w:rPr>
        <w:t>1975</w:t>
      </w:r>
      <w:r w:rsidR="00BE052F">
        <w:rPr>
          <w:rStyle w:val="FontStyle33"/>
          <w:color w:val="000000"/>
          <w:sz w:val="28"/>
        </w:rPr>
        <w:t> </w:t>
      </w:r>
      <w:r w:rsidR="00BE052F" w:rsidRPr="00BE052F">
        <w:rPr>
          <w:rStyle w:val="FontStyle33"/>
          <w:color w:val="000000"/>
          <w:sz w:val="28"/>
        </w:rPr>
        <w:t>гг</w:t>
      </w:r>
      <w:r w:rsidRPr="00BE052F">
        <w:rPr>
          <w:rStyle w:val="FontStyle33"/>
          <w:color w:val="000000"/>
          <w:sz w:val="28"/>
        </w:rPr>
        <w:t>. привели к низким медосборам в целом по Орловской области. Так, в Орловском и Урицком районах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средний медосбор общественных пасек в 1975</w:t>
      </w:r>
      <w:r w:rsidR="00BE052F">
        <w:rPr>
          <w:rStyle w:val="FontStyle33"/>
          <w:color w:val="000000"/>
          <w:sz w:val="28"/>
        </w:rPr>
        <w:t> </w:t>
      </w:r>
      <w:r w:rsidR="00BE052F" w:rsidRPr="00BE052F">
        <w:rPr>
          <w:rStyle w:val="FontStyle33"/>
          <w:color w:val="000000"/>
          <w:sz w:val="28"/>
        </w:rPr>
        <w:t>г</w:t>
      </w:r>
      <w:r w:rsidRPr="00BE052F">
        <w:rPr>
          <w:rStyle w:val="FontStyle33"/>
          <w:color w:val="000000"/>
          <w:sz w:val="28"/>
        </w:rPr>
        <w:t>. составил, соответственно, 14,4 и 13,4 кг.</w:t>
      </w:r>
    </w:p>
    <w:p w:rsidR="00302014" w:rsidRDefault="00302014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</w:p>
    <w:p w:rsidR="00302014" w:rsidRPr="00302014" w:rsidRDefault="00302014" w:rsidP="00302014">
      <w:pPr>
        <w:pStyle w:val="Style3"/>
        <w:widowControl/>
        <w:spacing w:line="360" w:lineRule="auto"/>
        <w:ind w:firstLine="709"/>
        <w:rPr>
          <w:rStyle w:val="FontStyle33"/>
          <w:bCs/>
          <w:color w:val="000000"/>
          <w:sz w:val="28"/>
        </w:rPr>
      </w:pPr>
      <w:r w:rsidRPr="00302014">
        <w:rPr>
          <w:rStyle w:val="FontStyle33"/>
          <w:bCs/>
          <w:color w:val="000000"/>
          <w:sz w:val="28"/>
        </w:rPr>
        <w:t>Таблица 4. Продуктивность пасеки-испытательницы в среднем на одну пчелиную семью (1974—197</w:t>
      </w:r>
      <w:r w:rsidR="000E4D11">
        <w:rPr>
          <w:rStyle w:val="FontStyle33"/>
          <w:bCs/>
          <w:color w:val="000000"/>
          <w:sz w:val="28"/>
        </w:rPr>
        <w:t>6</w:t>
      </w:r>
      <w:r w:rsidRPr="00302014">
        <w:rPr>
          <w:rStyle w:val="FontStyle33"/>
          <w:bCs/>
          <w:color w:val="000000"/>
          <w:sz w:val="28"/>
        </w:rPr>
        <w:t xml:space="preserve"> гг.)</w:t>
      </w:r>
    </w:p>
    <w:tbl>
      <w:tblPr>
        <w:tblW w:w="9132" w:type="dxa"/>
        <w:tblInd w:w="1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2914"/>
        <w:gridCol w:w="1747"/>
        <w:gridCol w:w="1352"/>
        <w:gridCol w:w="1746"/>
        <w:gridCol w:w="1373"/>
      </w:tblGrid>
      <w:tr w:rsidR="00302014" w:rsidRPr="00C102F5" w:rsidTr="00C102F5">
        <w:trPr>
          <w:cantSplit/>
        </w:trPr>
        <w:tc>
          <w:tcPr>
            <w:tcW w:w="1595" w:type="pct"/>
            <w:shd w:val="clear" w:color="auto" w:fill="auto"/>
          </w:tcPr>
          <w:p w:rsidR="00302014" w:rsidRPr="00C102F5" w:rsidRDefault="00302014" w:rsidP="00C102F5">
            <w:pPr>
              <w:pStyle w:val="Style6"/>
              <w:widowControl/>
              <w:spacing w:line="360" w:lineRule="auto"/>
              <w:jc w:val="left"/>
              <w:rPr>
                <w:rStyle w:val="FontStyle44"/>
                <w:sz w:val="20"/>
              </w:rPr>
            </w:pPr>
            <w:r w:rsidRPr="00C102F5">
              <w:rPr>
                <w:rStyle w:val="FontStyle44"/>
                <w:sz w:val="20"/>
              </w:rPr>
              <w:t>Популяционные группы</w:t>
            </w:r>
          </w:p>
        </w:tc>
        <w:tc>
          <w:tcPr>
            <w:tcW w:w="1696" w:type="pct"/>
            <w:gridSpan w:val="2"/>
            <w:shd w:val="clear" w:color="auto" w:fill="auto"/>
          </w:tcPr>
          <w:p w:rsidR="00302014" w:rsidRPr="00C102F5" w:rsidRDefault="00302014" w:rsidP="00C102F5">
            <w:pPr>
              <w:pStyle w:val="Style6"/>
              <w:widowControl/>
              <w:spacing w:line="360" w:lineRule="auto"/>
              <w:jc w:val="left"/>
              <w:rPr>
                <w:rStyle w:val="FontStyle44"/>
                <w:sz w:val="20"/>
              </w:rPr>
            </w:pPr>
            <w:r w:rsidRPr="00C102F5">
              <w:rPr>
                <w:rStyle w:val="FontStyle44"/>
                <w:sz w:val="20"/>
              </w:rPr>
              <w:t>Продуктивность по меду</w:t>
            </w:r>
          </w:p>
        </w:tc>
        <w:tc>
          <w:tcPr>
            <w:tcW w:w="1708" w:type="pct"/>
            <w:gridSpan w:val="2"/>
            <w:shd w:val="clear" w:color="auto" w:fill="auto"/>
          </w:tcPr>
          <w:p w:rsidR="00302014" w:rsidRPr="00C102F5" w:rsidRDefault="00302014" w:rsidP="00C102F5">
            <w:pPr>
              <w:pStyle w:val="Style6"/>
              <w:widowControl/>
              <w:spacing w:line="360" w:lineRule="auto"/>
              <w:jc w:val="left"/>
              <w:rPr>
                <w:rStyle w:val="FontStyle44"/>
                <w:sz w:val="20"/>
              </w:rPr>
            </w:pPr>
            <w:r w:rsidRPr="00C102F5">
              <w:rPr>
                <w:rStyle w:val="FontStyle44"/>
                <w:sz w:val="20"/>
              </w:rPr>
              <w:t>Продуктивность по воску</w:t>
            </w:r>
          </w:p>
        </w:tc>
      </w:tr>
      <w:tr w:rsidR="00302014" w:rsidRPr="00C102F5" w:rsidTr="00C102F5">
        <w:trPr>
          <w:cantSplit/>
        </w:trPr>
        <w:tc>
          <w:tcPr>
            <w:tcW w:w="1595" w:type="pct"/>
            <w:shd w:val="clear" w:color="auto" w:fill="auto"/>
          </w:tcPr>
          <w:p w:rsidR="00302014" w:rsidRPr="00C102F5" w:rsidRDefault="00302014" w:rsidP="00C102F5">
            <w:pPr>
              <w:widowControl/>
              <w:spacing w:line="360" w:lineRule="auto"/>
              <w:rPr>
                <w:rStyle w:val="FontStyle44"/>
                <w:sz w:val="20"/>
              </w:rPr>
            </w:pPr>
          </w:p>
        </w:tc>
        <w:tc>
          <w:tcPr>
            <w:tcW w:w="956" w:type="pct"/>
            <w:shd w:val="clear" w:color="auto" w:fill="auto"/>
          </w:tcPr>
          <w:p w:rsidR="00302014" w:rsidRPr="00C102F5" w:rsidRDefault="00302014" w:rsidP="00C102F5">
            <w:pPr>
              <w:pStyle w:val="Style24"/>
              <w:widowControl/>
              <w:spacing w:line="360" w:lineRule="auto"/>
              <w:jc w:val="center"/>
              <w:rPr>
                <w:rStyle w:val="FontStyle44"/>
                <w:sz w:val="20"/>
              </w:rPr>
            </w:pPr>
            <w:r w:rsidRPr="00C102F5">
              <w:rPr>
                <w:rStyle w:val="FontStyle38"/>
                <w:b w:val="0"/>
                <w:sz w:val="20"/>
              </w:rPr>
              <w:t xml:space="preserve">М±т, </w:t>
            </w:r>
            <w:r w:rsidRPr="00C102F5">
              <w:rPr>
                <w:rStyle w:val="FontStyle44"/>
                <w:sz w:val="20"/>
              </w:rPr>
              <w:t>кг</w:t>
            </w:r>
          </w:p>
        </w:tc>
        <w:tc>
          <w:tcPr>
            <w:tcW w:w="740" w:type="pct"/>
            <w:shd w:val="clear" w:color="auto" w:fill="auto"/>
          </w:tcPr>
          <w:p w:rsidR="00302014" w:rsidRPr="00C102F5" w:rsidRDefault="00302014" w:rsidP="00C102F5">
            <w:pPr>
              <w:pStyle w:val="Style6"/>
              <w:widowControl/>
              <w:spacing w:line="360" w:lineRule="auto"/>
              <w:rPr>
                <w:rStyle w:val="FontStyle44"/>
                <w:sz w:val="20"/>
              </w:rPr>
            </w:pPr>
            <w:r w:rsidRPr="00C102F5">
              <w:rPr>
                <w:rStyle w:val="FontStyle49"/>
                <w:rFonts w:ascii="Times New Roman" w:hAnsi="Times New Roman" w:cs="Times New Roman"/>
                <w:sz w:val="20"/>
              </w:rPr>
              <w:t xml:space="preserve">% </w:t>
            </w:r>
            <w:r w:rsidRPr="00C102F5">
              <w:rPr>
                <w:rStyle w:val="FontStyle44"/>
                <w:sz w:val="20"/>
              </w:rPr>
              <w:t>к контролю</w:t>
            </w:r>
          </w:p>
        </w:tc>
        <w:tc>
          <w:tcPr>
            <w:tcW w:w="956" w:type="pct"/>
            <w:shd w:val="clear" w:color="auto" w:fill="auto"/>
          </w:tcPr>
          <w:p w:rsidR="00302014" w:rsidRPr="00C102F5" w:rsidRDefault="00302014" w:rsidP="00C102F5">
            <w:pPr>
              <w:pStyle w:val="Style6"/>
              <w:widowControl/>
              <w:spacing w:line="360" w:lineRule="auto"/>
              <w:rPr>
                <w:rStyle w:val="FontStyle44"/>
                <w:sz w:val="20"/>
              </w:rPr>
            </w:pPr>
            <w:r w:rsidRPr="00C102F5">
              <w:rPr>
                <w:rStyle w:val="FontStyle38"/>
                <w:b w:val="0"/>
                <w:sz w:val="20"/>
              </w:rPr>
              <w:t xml:space="preserve">М±т, </w:t>
            </w:r>
            <w:r w:rsidRPr="00C102F5">
              <w:rPr>
                <w:rStyle w:val="FontStyle44"/>
                <w:sz w:val="20"/>
              </w:rPr>
              <w:t>кол-во листов</w:t>
            </w:r>
          </w:p>
        </w:tc>
        <w:tc>
          <w:tcPr>
            <w:tcW w:w="752" w:type="pct"/>
            <w:shd w:val="clear" w:color="auto" w:fill="auto"/>
          </w:tcPr>
          <w:p w:rsidR="00302014" w:rsidRPr="00C102F5" w:rsidRDefault="00302014" w:rsidP="00C102F5">
            <w:pPr>
              <w:pStyle w:val="Style6"/>
              <w:widowControl/>
              <w:spacing w:line="360" w:lineRule="auto"/>
              <w:jc w:val="left"/>
              <w:rPr>
                <w:rStyle w:val="FontStyle44"/>
                <w:sz w:val="20"/>
              </w:rPr>
            </w:pPr>
            <w:r w:rsidRPr="00C102F5">
              <w:rPr>
                <w:rStyle w:val="FontStyle49"/>
                <w:rFonts w:ascii="Times New Roman" w:hAnsi="Times New Roman" w:cs="Times New Roman"/>
                <w:sz w:val="20"/>
              </w:rPr>
              <w:t xml:space="preserve">% </w:t>
            </w:r>
            <w:r w:rsidRPr="00C102F5">
              <w:rPr>
                <w:rStyle w:val="FontStyle44"/>
                <w:sz w:val="20"/>
              </w:rPr>
              <w:t>к контролю</w:t>
            </w:r>
          </w:p>
        </w:tc>
      </w:tr>
      <w:tr w:rsidR="00302014" w:rsidRPr="00C102F5" w:rsidTr="00C102F5">
        <w:trPr>
          <w:cantSplit/>
        </w:trPr>
        <w:tc>
          <w:tcPr>
            <w:tcW w:w="1595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Татарская</w:t>
            </w:r>
          </w:p>
        </w:tc>
        <w:tc>
          <w:tcPr>
            <w:tcW w:w="956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22,0+1,14</w:t>
            </w:r>
          </w:p>
        </w:tc>
        <w:tc>
          <w:tcPr>
            <w:tcW w:w="740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125,7</w:t>
            </w:r>
          </w:p>
        </w:tc>
        <w:tc>
          <w:tcPr>
            <w:tcW w:w="956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7,5 ±0,421</w:t>
            </w:r>
          </w:p>
        </w:tc>
        <w:tc>
          <w:tcPr>
            <w:tcW w:w="752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113,6</w:t>
            </w:r>
          </w:p>
        </w:tc>
      </w:tr>
      <w:tr w:rsidR="00302014" w:rsidRPr="00C102F5" w:rsidTr="00C102F5">
        <w:trPr>
          <w:cantSplit/>
        </w:trPr>
        <w:tc>
          <w:tcPr>
            <w:tcW w:w="1595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Владимирская</w:t>
            </w:r>
          </w:p>
        </w:tc>
        <w:tc>
          <w:tcPr>
            <w:tcW w:w="956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14,8 ±0,91</w:t>
            </w:r>
          </w:p>
        </w:tc>
        <w:tc>
          <w:tcPr>
            <w:tcW w:w="740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84,6</w:t>
            </w:r>
          </w:p>
        </w:tc>
        <w:tc>
          <w:tcPr>
            <w:tcW w:w="956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5,8 ±0,328</w:t>
            </w:r>
          </w:p>
        </w:tc>
        <w:tc>
          <w:tcPr>
            <w:tcW w:w="752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87,8</w:t>
            </w:r>
          </w:p>
        </w:tc>
      </w:tr>
      <w:tr w:rsidR="00302014" w:rsidRPr="00C102F5" w:rsidTr="00C102F5">
        <w:trPr>
          <w:cantSplit/>
        </w:trPr>
        <w:tc>
          <w:tcPr>
            <w:tcW w:w="1595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Новосибирская</w:t>
            </w:r>
          </w:p>
        </w:tc>
        <w:tc>
          <w:tcPr>
            <w:tcW w:w="956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14,7±1,17</w:t>
            </w:r>
          </w:p>
        </w:tc>
        <w:tc>
          <w:tcPr>
            <w:tcW w:w="740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84,0</w:t>
            </w:r>
          </w:p>
        </w:tc>
        <w:tc>
          <w:tcPr>
            <w:tcW w:w="956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4,9 ±0,435</w:t>
            </w:r>
          </w:p>
        </w:tc>
        <w:tc>
          <w:tcPr>
            <w:tcW w:w="752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74,2</w:t>
            </w:r>
          </w:p>
        </w:tc>
      </w:tr>
      <w:tr w:rsidR="00302014" w:rsidRPr="00C102F5" w:rsidTr="00C102F5">
        <w:trPr>
          <w:cantSplit/>
        </w:trPr>
        <w:tc>
          <w:tcPr>
            <w:tcW w:w="1595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Уральская</w:t>
            </w:r>
          </w:p>
        </w:tc>
        <w:tc>
          <w:tcPr>
            <w:tcW w:w="956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16,1 ±1,29</w:t>
            </w:r>
          </w:p>
        </w:tc>
        <w:tc>
          <w:tcPr>
            <w:tcW w:w="740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92,0</w:t>
            </w:r>
          </w:p>
        </w:tc>
        <w:tc>
          <w:tcPr>
            <w:tcW w:w="956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4,8±0,525</w:t>
            </w:r>
          </w:p>
        </w:tc>
        <w:tc>
          <w:tcPr>
            <w:tcW w:w="752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72,7</w:t>
            </w:r>
          </w:p>
        </w:tc>
      </w:tr>
      <w:tr w:rsidR="00302014" w:rsidRPr="00C102F5" w:rsidTr="00C102F5">
        <w:trPr>
          <w:cantSplit/>
        </w:trPr>
        <w:tc>
          <w:tcPr>
            <w:tcW w:w="1595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Вологодская</w:t>
            </w:r>
          </w:p>
        </w:tc>
        <w:tc>
          <w:tcPr>
            <w:tcW w:w="956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18,9±0,90</w:t>
            </w:r>
          </w:p>
        </w:tc>
        <w:tc>
          <w:tcPr>
            <w:tcW w:w="740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108,0</w:t>
            </w:r>
          </w:p>
        </w:tc>
        <w:tc>
          <w:tcPr>
            <w:tcW w:w="956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6,0 ±0,411</w:t>
            </w:r>
          </w:p>
        </w:tc>
        <w:tc>
          <w:tcPr>
            <w:tcW w:w="752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90,9</w:t>
            </w:r>
          </w:p>
        </w:tc>
      </w:tr>
      <w:tr w:rsidR="00302014" w:rsidRPr="00C102F5" w:rsidTr="00C102F5">
        <w:trPr>
          <w:cantSplit/>
        </w:trPr>
        <w:tc>
          <w:tcPr>
            <w:tcW w:w="1595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Орловская (контроль)</w:t>
            </w:r>
          </w:p>
        </w:tc>
        <w:tc>
          <w:tcPr>
            <w:tcW w:w="956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17,5±1,19</w:t>
            </w:r>
          </w:p>
        </w:tc>
        <w:tc>
          <w:tcPr>
            <w:tcW w:w="740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100,0</w:t>
            </w:r>
          </w:p>
        </w:tc>
        <w:tc>
          <w:tcPr>
            <w:tcW w:w="956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center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6,6 ±0,348</w:t>
            </w:r>
          </w:p>
        </w:tc>
        <w:tc>
          <w:tcPr>
            <w:tcW w:w="752" w:type="pct"/>
            <w:shd w:val="clear" w:color="auto" w:fill="auto"/>
          </w:tcPr>
          <w:p w:rsidR="00302014" w:rsidRPr="00C102F5" w:rsidRDefault="00302014" w:rsidP="00C102F5">
            <w:pPr>
              <w:pStyle w:val="Style28"/>
              <w:widowControl/>
              <w:spacing w:line="360" w:lineRule="auto"/>
              <w:jc w:val="left"/>
              <w:rPr>
                <w:rStyle w:val="FontStyle39"/>
                <w:b w:val="0"/>
                <w:sz w:val="20"/>
              </w:rPr>
            </w:pPr>
            <w:r w:rsidRPr="00C102F5">
              <w:rPr>
                <w:rStyle w:val="FontStyle39"/>
                <w:b w:val="0"/>
                <w:sz w:val="20"/>
              </w:rPr>
              <w:t>100,0</w:t>
            </w:r>
          </w:p>
        </w:tc>
      </w:tr>
    </w:tbl>
    <w:p w:rsidR="00302014" w:rsidRPr="00BE052F" w:rsidRDefault="00302014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</w:p>
    <w:p w:rsidR="006D0F31" w:rsidRPr="00BE052F" w:rsidRDefault="006D0F31" w:rsidP="00BE052F">
      <w:pPr>
        <w:pStyle w:val="Style4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Медопродуктивность пасеки-испытательницы в целом оказалась выше. Наилучшими показателями отличались семьи татарской популяционной группы, на 25,</w:t>
      </w:r>
      <w:r w:rsidR="00BE052F" w:rsidRPr="00BE052F">
        <w:rPr>
          <w:rStyle w:val="FontStyle33"/>
          <w:color w:val="000000"/>
          <w:sz w:val="28"/>
        </w:rPr>
        <w:t>7</w:t>
      </w:r>
      <w:r w:rsidR="00BE052F">
        <w:rPr>
          <w:rStyle w:val="FontStyle33"/>
          <w:color w:val="000000"/>
          <w:sz w:val="28"/>
        </w:rPr>
        <w:t>%</w:t>
      </w:r>
      <w:r w:rsidRPr="00BE052F">
        <w:rPr>
          <w:rStyle w:val="FontStyle33"/>
          <w:color w:val="000000"/>
          <w:sz w:val="28"/>
        </w:rPr>
        <w:t xml:space="preserve"> по меду и на 13,</w:t>
      </w:r>
      <w:r w:rsidR="00BE052F" w:rsidRPr="00BE052F">
        <w:rPr>
          <w:rStyle w:val="FontStyle33"/>
          <w:color w:val="000000"/>
          <w:sz w:val="28"/>
        </w:rPr>
        <w:t>6</w:t>
      </w:r>
      <w:r w:rsidR="00BE052F">
        <w:rPr>
          <w:rStyle w:val="FontStyle33"/>
          <w:color w:val="000000"/>
          <w:sz w:val="28"/>
        </w:rPr>
        <w:t>%</w:t>
      </w:r>
      <w:r w:rsidRPr="00BE052F">
        <w:rPr>
          <w:rStyle w:val="FontStyle33"/>
          <w:color w:val="000000"/>
          <w:sz w:val="28"/>
        </w:rPr>
        <w:t xml:space="preserve"> по воску превзошедшие контроль. Превосходство продуктивности татарских пчел над остальными опытными группами было еще большим. Второе и третье места разделили по этому признаку пчелиные семьи вологодской и местной популяционных групп.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Сравнительное испытание шести популяционных групп среднерусских пчел в условиях Орловской области позволило установить некоторые различия между ними. Наилучшей зимостойкостью и наиболее высокой яйценоскостью маток, силой и продуктивностью 'пчелиных семей отличается татарская популяционная группа, на втором месте оказалась местная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 xml:space="preserve">популяционная группа пчел и на третьем </w:t>
      </w:r>
      <w:r w:rsidR="008D6577" w:rsidRPr="00BE052F">
        <w:rPr>
          <w:rStyle w:val="FontStyle33"/>
          <w:color w:val="000000"/>
          <w:sz w:val="28"/>
        </w:rPr>
        <w:t xml:space="preserve">– </w:t>
      </w:r>
      <w:r w:rsidRPr="00BE052F">
        <w:rPr>
          <w:rStyle w:val="FontStyle33"/>
          <w:color w:val="000000"/>
          <w:sz w:val="28"/>
        </w:rPr>
        <w:t>вологодская.</w:t>
      </w:r>
    </w:p>
    <w:p w:rsidR="006D0F31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Во всех изученных популяционных группах среднерусских пчел наблюдается значительная фенотипическая изменчивость хозяйственно</w:t>
      </w:r>
      <w:r w:rsidR="008D6577" w:rsidRPr="00BE052F">
        <w:rPr>
          <w:rStyle w:val="FontStyle33"/>
          <w:color w:val="000000"/>
          <w:sz w:val="28"/>
        </w:rPr>
        <w:t xml:space="preserve"> </w:t>
      </w:r>
      <w:r w:rsidRPr="00BE052F">
        <w:rPr>
          <w:rStyle w:val="FontStyle33"/>
          <w:color w:val="000000"/>
          <w:sz w:val="28"/>
        </w:rPr>
        <w:t>полезных признаков, которая может быть предпосылкой эффективной селекции по ним.</w:t>
      </w:r>
    </w:p>
    <w:p w:rsidR="002F073C" w:rsidRPr="00BE052F" w:rsidRDefault="006D0F31" w:rsidP="00BE052F">
      <w:pPr>
        <w:pStyle w:val="Style3"/>
        <w:widowControl/>
        <w:spacing w:line="360" w:lineRule="auto"/>
        <w:ind w:firstLine="709"/>
        <w:rPr>
          <w:rStyle w:val="FontStyle33"/>
          <w:color w:val="000000"/>
          <w:sz w:val="28"/>
        </w:rPr>
      </w:pPr>
      <w:r w:rsidRPr="00BE052F">
        <w:rPr>
          <w:rStyle w:val="FontStyle33"/>
          <w:color w:val="000000"/>
          <w:sz w:val="28"/>
        </w:rPr>
        <w:t>Приведенные данные конечно же не отражают все популяции и специфические группировки среднерусских пчел, но они иллюстрируют определенные особенности этих групп и свидетельствуют о значительных генетических резервах среднерусской породы. Учитывая особенности среднерусских пчел, селекционная программа по улучшению породы должна поддерживать имеющийся высокий уровень зимостойкости и развивать потенциальные возможности эффективного использования бурного, но короткого медосбора средней полосы.</w:t>
      </w:r>
      <w:bookmarkStart w:id="0" w:name="_GoBack"/>
      <w:bookmarkEnd w:id="0"/>
    </w:p>
    <w:sectPr w:rsidR="002F073C" w:rsidRPr="00BE052F" w:rsidSect="0010325D">
      <w:pgSz w:w="11905" w:h="16837" w:code="9"/>
      <w:pgMar w:top="1134" w:right="851" w:bottom="1134" w:left="1701" w:header="720" w:footer="720" w:gutter="0"/>
      <w:cols w:space="60"/>
      <w:titlePg/>
      <w:docGrid w:linePitch="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2F5" w:rsidRDefault="00C102F5">
      <w:r>
        <w:separator/>
      </w:r>
    </w:p>
  </w:endnote>
  <w:endnote w:type="continuationSeparator" w:id="0">
    <w:p w:rsidR="00C102F5" w:rsidRDefault="00C1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2F5" w:rsidRDefault="00C102F5">
      <w:r>
        <w:separator/>
      </w:r>
    </w:p>
  </w:footnote>
  <w:footnote w:type="continuationSeparator" w:id="0">
    <w:p w:rsidR="00C102F5" w:rsidRDefault="00C10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F0D"/>
    <w:rsid w:val="000E4D11"/>
    <w:rsid w:val="0010325D"/>
    <w:rsid w:val="002254E3"/>
    <w:rsid w:val="002D06A9"/>
    <w:rsid w:val="002F073C"/>
    <w:rsid w:val="00302014"/>
    <w:rsid w:val="00305BA5"/>
    <w:rsid w:val="00425F31"/>
    <w:rsid w:val="004342E5"/>
    <w:rsid w:val="006D0F31"/>
    <w:rsid w:val="008A1CE2"/>
    <w:rsid w:val="008A5CA6"/>
    <w:rsid w:val="008D6577"/>
    <w:rsid w:val="00BE052F"/>
    <w:rsid w:val="00C102F5"/>
    <w:rsid w:val="00CF0E57"/>
    <w:rsid w:val="00DA6ECE"/>
    <w:rsid w:val="00DD177E"/>
    <w:rsid w:val="00FC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26B6C5E3-356F-4D91-967D-4C258C07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57" w:lineRule="exact"/>
      <w:jc w:val="center"/>
    </w:pPr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  <w:pPr>
      <w:spacing w:line="215" w:lineRule="exact"/>
      <w:ind w:firstLine="319"/>
      <w:jc w:val="both"/>
    </w:pPr>
  </w:style>
  <w:style w:type="paragraph" w:customStyle="1" w:styleId="Style4">
    <w:name w:val="Style4"/>
    <w:basedOn w:val="a"/>
    <w:uiPriority w:val="99"/>
    <w:pPr>
      <w:spacing w:line="212" w:lineRule="exact"/>
      <w:jc w:val="both"/>
    </w:pPr>
  </w:style>
  <w:style w:type="paragraph" w:customStyle="1" w:styleId="Style5">
    <w:name w:val="Style5"/>
    <w:basedOn w:val="a"/>
    <w:uiPriority w:val="99"/>
    <w:pPr>
      <w:spacing w:line="208" w:lineRule="exact"/>
      <w:jc w:val="right"/>
    </w:pPr>
  </w:style>
  <w:style w:type="paragraph" w:customStyle="1" w:styleId="Style6">
    <w:name w:val="Style6"/>
    <w:basedOn w:val="a"/>
    <w:uiPriority w:val="99"/>
    <w:pPr>
      <w:jc w:val="center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  <w:pPr>
      <w:spacing w:line="168" w:lineRule="exact"/>
      <w:ind w:firstLine="151"/>
      <w:jc w:val="both"/>
    </w:pPr>
  </w:style>
  <w:style w:type="paragraph" w:customStyle="1" w:styleId="Style9">
    <w:name w:val="Style9"/>
    <w:basedOn w:val="a"/>
    <w:uiPriority w:val="99"/>
    <w:pPr>
      <w:spacing w:line="211" w:lineRule="exact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  <w:pPr>
      <w:spacing w:line="210" w:lineRule="exact"/>
      <w:jc w:val="both"/>
    </w:pPr>
  </w:style>
  <w:style w:type="paragraph" w:customStyle="1" w:styleId="Style12">
    <w:name w:val="Style12"/>
    <w:basedOn w:val="a"/>
    <w:uiPriority w:val="99"/>
    <w:pPr>
      <w:spacing w:line="168" w:lineRule="exact"/>
      <w:ind w:firstLine="187"/>
    </w:pPr>
  </w:style>
  <w:style w:type="paragraph" w:customStyle="1" w:styleId="Style13">
    <w:name w:val="Style13"/>
    <w:basedOn w:val="a"/>
    <w:uiPriority w:val="99"/>
    <w:pPr>
      <w:spacing w:line="216" w:lineRule="exact"/>
      <w:jc w:val="both"/>
    </w:pPr>
  </w:style>
  <w:style w:type="paragraph" w:customStyle="1" w:styleId="Style14">
    <w:name w:val="Style14"/>
    <w:basedOn w:val="a"/>
    <w:uiPriority w:val="99"/>
  </w:style>
  <w:style w:type="paragraph" w:customStyle="1" w:styleId="Style15">
    <w:name w:val="Style15"/>
    <w:basedOn w:val="a"/>
    <w:uiPriority w:val="99"/>
    <w:pPr>
      <w:spacing w:line="122" w:lineRule="exact"/>
      <w:jc w:val="center"/>
    </w:pPr>
  </w:style>
  <w:style w:type="paragraph" w:customStyle="1" w:styleId="Style16">
    <w:name w:val="Style16"/>
    <w:basedOn w:val="a"/>
    <w:uiPriority w:val="99"/>
    <w:pPr>
      <w:spacing w:line="107" w:lineRule="exact"/>
      <w:ind w:firstLine="151"/>
      <w:jc w:val="both"/>
    </w:pPr>
  </w:style>
  <w:style w:type="paragraph" w:customStyle="1" w:styleId="Style17">
    <w:name w:val="Style17"/>
    <w:basedOn w:val="a"/>
    <w:uiPriority w:val="99"/>
  </w:style>
  <w:style w:type="paragraph" w:customStyle="1" w:styleId="Style18">
    <w:name w:val="Style18"/>
    <w:basedOn w:val="a"/>
    <w:uiPriority w:val="99"/>
    <w:pPr>
      <w:spacing w:line="209" w:lineRule="exact"/>
    </w:pPr>
  </w:style>
  <w:style w:type="paragraph" w:customStyle="1" w:styleId="Style19">
    <w:name w:val="Style19"/>
    <w:basedOn w:val="a"/>
    <w:uiPriority w:val="99"/>
  </w:style>
  <w:style w:type="paragraph" w:customStyle="1" w:styleId="Style20">
    <w:name w:val="Style20"/>
    <w:basedOn w:val="a"/>
    <w:uiPriority w:val="99"/>
    <w:pPr>
      <w:spacing w:line="133" w:lineRule="exact"/>
      <w:ind w:firstLine="162"/>
    </w:pPr>
  </w:style>
  <w:style w:type="paragraph" w:customStyle="1" w:styleId="Style21">
    <w:name w:val="Style21"/>
    <w:basedOn w:val="a"/>
    <w:uiPriority w:val="99"/>
    <w:pPr>
      <w:spacing w:line="169" w:lineRule="exact"/>
      <w:ind w:hanging="986"/>
    </w:pPr>
  </w:style>
  <w:style w:type="paragraph" w:customStyle="1" w:styleId="Style22">
    <w:name w:val="Style22"/>
    <w:basedOn w:val="a"/>
    <w:uiPriority w:val="99"/>
    <w:pPr>
      <w:spacing w:line="210" w:lineRule="exact"/>
      <w:jc w:val="center"/>
    </w:pPr>
  </w:style>
  <w:style w:type="paragraph" w:customStyle="1" w:styleId="Style23">
    <w:name w:val="Style23"/>
    <w:basedOn w:val="a"/>
    <w:uiPriority w:val="99"/>
  </w:style>
  <w:style w:type="paragraph" w:customStyle="1" w:styleId="Style24">
    <w:name w:val="Style24"/>
    <w:basedOn w:val="a"/>
    <w:uiPriority w:val="99"/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163" w:lineRule="exact"/>
      <w:jc w:val="center"/>
    </w:pPr>
  </w:style>
  <w:style w:type="paragraph" w:customStyle="1" w:styleId="Style27">
    <w:name w:val="Style27"/>
    <w:basedOn w:val="a"/>
    <w:uiPriority w:val="99"/>
    <w:pPr>
      <w:spacing w:line="130" w:lineRule="exact"/>
    </w:pPr>
  </w:style>
  <w:style w:type="paragraph" w:customStyle="1" w:styleId="Style28">
    <w:name w:val="Style28"/>
    <w:basedOn w:val="a"/>
    <w:uiPriority w:val="99"/>
    <w:pPr>
      <w:spacing w:line="209" w:lineRule="exact"/>
      <w:jc w:val="right"/>
    </w:pPr>
  </w:style>
  <w:style w:type="paragraph" w:customStyle="1" w:styleId="Style29">
    <w:name w:val="Style29"/>
    <w:basedOn w:val="a"/>
    <w:uiPriority w:val="99"/>
    <w:pPr>
      <w:spacing w:line="209" w:lineRule="exact"/>
      <w:jc w:val="center"/>
    </w:pPr>
  </w:style>
  <w:style w:type="character" w:customStyle="1" w:styleId="FontStyle31">
    <w:name w:val="Font Style31"/>
    <w:uiPriority w:val="99"/>
    <w:rPr>
      <w:rFonts w:ascii="Calibri" w:hAnsi="Calibri" w:cs="Calibri"/>
      <w:b/>
      <w:bCs/>
      <w:sz w:val="22"/>
      <w:szCs w:val="22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5">
    <w:name w:val="Font Style35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6">
    <w:name w:val="Font Style36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7">
    <w:name w:val="Font Style37"/>
    <w:uiPriority w:val="99"/>
    <w:rPr>
      <w:rFonts w:ascii="Times New Roman" w:hAnsi="Times New Roman" w:cs="Times New Roman"/>
      <w:i/>
      <w:iCs/>
      <w:w w:val="33"/>
      <w:sz w:val="18"/>
      <w:szCs w:val="18"/>
    </w:rPr>
  </w:style>
  <w:style w:type="character" w:customStyle="1" w:styleId="FontStyle38">
    <w:name w:val="Font Style38"/>
    <w:uiPriority w:val="99"/>
    <w:rPr>
      <w:rFonts w:ascii="Times New Roman" w:hAnsi="Times New Roman" w:cs="Times New Roman"/>
      <w:b/>
      <w:bCs/>
      <w:i/>
      <w:iCs/>
      <w:spacing w:val="20"/>
      <w:sz w:val="12"/>
      <w:szCs w:val="12"/>
    </w:rPr>
  </w:style>
  <w:style w:type="character" w:customStyle="1" w:styleId="FontStyle39">
    <w:name w:val="Font Style39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0">
    <w:name w:val="Font Style40"/>
    <w:uiPriority w:val="99"/>
    <w:rPr>
      <w:rFonts w:ascii="Cambria" w:hAnsi="Cambria" w:cs="Cambria"/>
      <w:i/>
      <w:iCs/>
      <w:spacing w:val="20"/>
      <w:sz w:val="20"/>
      <w:szCs w:val="20"/>
    </w:rPr>
  </w:style>
  <w:style w:type="character" w:customStyle="1" w:styleId="FontStyle41">
    <w:name w:val="Font Style41"/>
    <w:uiPriority w:val="9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42">
    <w:name w:val="Font Style42"/>
    <w:uiPriority w:val="99"/>
    <w:rPr>
      <w:rFonts w:ascii="Candara" w:hAnsi="Candara" w:cs="Candara"/>
      <w:sz w:val="20"/>
      <w:szCs w:val="20"/>
    </w:rPr>
  </w:style>
  <w:style w:type="character" w:customStyle="1" w:styleId="FontStyle43">
    <w:name w:val="Font Style43"/>
    <w:uiPriority w:val="9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4">
    <w:name w:val="Font Style44"/>
    <w:uiPriority w:val="99"/>
    <w:rPr>
      <w:rFonts w:ascii="Times New Roman" w:hAnsi="Times New Roman" w:cs="Times New Roman"/>
      <w:sz w:val="12"/>
      <w:szCs w:val="12"/>
    </w:rPr>
  </w:style>
  <w:style w:type="character" w:customStyle="1" w:styleId="FontStyle45">
    <w:name w:val="Font Style45"/>
    <w:uiPriority w:val="99"/>
    <w:rPr>
      <w:rFonts w:ascii="Impact" w:hAnsi="Impact" w:cs="Impact"/>
      <w:sz w:val="14"/>
      <w:szCs w:val="14"/>
    </w:rPr>
  </w:style>
  <w:style w:type="character" w:customStyle="1" w:styleId="FontStyle46">
    <w:name w:val="Font Style46"/>
    <w:uiPriority w:val="99"/>
    <w:rPr>
      <w:rFonts w:ascii="Impact" w:hAnsi="Impact" w:cs="Impact"/>
      <w:sz w:val="14"/>
      <w:szCs w:val="14"/>
    </w:rPr>
  </w:style>
  <w:style w:type="character" w:customStyle="1" w:styleId="FontStyle47">
    <w:name w:val="Font Style47"/>
    <w:uiPriority w:val="99"/>
    <w:rPr>
      <w:rFonts w:ascii="Candara" w:hAnsi="Candara" w:cs="Candara"/>
      <w:b/>
      <w:bCs/>
      <w:sz w:val="18"/>
      <w:szCs w:val="18"/>
    </w:rPr>
  </w:style>
  <w:style w:type="character" w:customStyle="1" w:styleId="FontStyle48">
    <w:name w:val="Font Style48"/>
    <w:uiPriority w:val="99"/>
    <w:rPr>
      <w:rFonts w:ascii="Candara" w:hAnsi="Candara" w:cs="Candara"/>
      <w:b/>
      <w:bCs/>
      <w:sz w:val="18"/>
      <w:szCs w:val="18"/>
    </w:rPr>
  </w:style>
  <w:style w:type="character" w:customStyle="1" w:styleId="FontStyle49">
    <w:name w:val="Font Style49"/>
    <w:uiPriority w:val="99"/>
    <w:rPr>
      <w:rFonts w:ascii="Impact" w:hAnsi="Impact" w:cs="Impact"/>
      <w:sz w:val="14"/>
      <w:szCs w:val="14"/>
    </w:rPr>
  </w:style>
  <w:style w:type="table" w:styleId="1">
    <w:name w:val="Table Grid 1"/>
    <w:basedOn w:val="a1"/>
    <w:uiPriority w:val="99"/>
    <w:rsid w:val="00BE052F"/>
    <w:pPr>
      <w:widowControl w:val="0"/>
      <w:autoSpaceDE w:val="0"/>
      <w:autoSpaceDN w:val="0"/>
      <w:adjustRightInd w:val="0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5019</Words>
  <Characters>28610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Аборигенные пчелы России</vt:lpstr>
    </vt:vector>
  </TitlesOfParts>
  <Company/>
  <LinksUpToDate>false</LinksUpToDate>
  <CharactersWithSpaces>33562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Аборигенные пчелы России</dc:title>
  <dc:subject/>
  <dc:creator>Евгений</dc:creator>
  <cp:keywords/>
  <dc:description/>
  <cp:lastModifiedBy>admin</cp:lastModifiedBy>
  <cp:revision>2</cp:revision>
  <dcterms:created xsi:type="dcterms:W3CDTF">2014-02-20T08:16:00Z</dcterms:created>
  <dcterms:modified xsi:type="dcterms:W3CDTF">2014-02-20T08:16:00Z</dcterms:modified>
</cp:coreProperties>
</file>