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12" w:rsidRPr="00351F78" w:rsidRDefault="009B4D12" w:rsidP="009B4D12">
      <w:pPr>
        <w:spacing w:before="120"/>
        <w:jc w:val="center"/>
        <w:rPr>
          <w:b/>
          <w:bCs/>
          <w:sz w:val="32"/>
          <w:szCs w:val="32"/>
        </w:rPr>
      </w:pPr>
      <w:r w:rsidRPr="00351F78">
        <w:rPr>
          <w:b/>
          <w:bCs/>
          <w:sz w:val="32"/>
          <w:szCs w:val="32"/>
        </w:rPr>
        <w:t>Абу Дулаф</w:t>
      </w:r>
    </w:p>
    <w:p w:rsidR="009B4D12" w:rsidRPr="00351F78" w:rsidRDefault="009B4D12" w:rsidP="009B4D12">
      <w:pPr>
        <w:spacing w:before="120"/>
        <w:ind w:firstLine="567"/>
        <w:jc w:val="both"/>
      </w:pPr>
      <w:r w:rsidRPr="00351F78">
        <w:t xml:space="preserve">Абу Дулаф </w:t>
      </w:r>
      <w:r>
        <w:t>(</w:t>
      </w:r>
      <w:r w:rsidRPr="00351F78">
        <w:t xml:space="preserve">Мисал ибн Аль-Мухалхил), арабский поэт и путешественник 10 века. Начиная с 930-х годов, объехал значительные территории Халифата и сопредельных стран. Его литературное наследие состоит из двух записок о путешествиях и большого стихотворного текста, касающегося жизни и быта племени сасан, написанного, видимо, в конце жизни поэта, в 995. Ибн Аль Надим – автор «Фихриста» («Каталога») — был лично знаком с ним, называя его «старцем с длинной бородой». Первая записка Абу Дулафа посвящена описанию южного Прикаспия, Закавказья и прилегающих районов Восточного Средиземноморья. Здесь приводится много подробностей о городской жизни и быте, о хозяйственных особенностях отдельных городских центров, но более всего интересовали Абу Дулафа различного рода минералы, драгоценные камни и металлы, что, по всей видимости, указывает на его серьезный интерес к алхимии.В начале 940-х годов, находясь в Бухаре, центре государства Саманидов, примкнул к направлявшемуся в Китай посольству Измаила ибн-Нуха Саманида (913-943), которое должно было совершить договор с китайским «царем» о женитьбе наследника саманидского престола на дочери этого царя. Это путешествие было описано Абу Дулафом в письме к каким-то братьям, как явствует из текста, известным ученым-географам. Составлено оно, скорее, по воспоминаниям, чем отражает непосредственные впечатления путешественника. В этом письме путь посольства описывается по довольно стандартной для арабской географической литературы формуле. Называется племя, по территории которого проходил путь посольства, вероятнее всего, в составе торгового каравана, обычно именно так осуществлялись в то время дальние путешествия. Указывается продолжительность пути по территории племени в днях, описываются достопримечательности этой территории, говорится о пище, которой питались путешественники во время проезда по данной земле, и о настроении путников [«проезжая по земле Баджнаков («печенегов» русских летописей), мы очень боялись»]. Сведения, сообщаемые Абу Дулафом о племенном распределении на территории Центральной и Восточной Азии близ середины 10 века совершенно уникальны, и в значительной мере поэтому долгое время вызывали подозрительное отношение к себе арабских ученых, а позже и европейских медиевистов. Однако тщательная проверка данных позволяет утверждать, что более чем двухсотдневный путь путешественника до столицы «китайского царя» описан очень объективно и сравнительно полно. Описываются и степные, пустынные, незаселенные просторы и религиозные центры буддийские, языческие и торговые места, где происходила разгрузка караванов, а также местности, изобилующие естественными месторождениями и россыпями различных минералов, драгоценных камней. </w:t>
      </w:r>
    </w:p>
    <w:p w:rsidR="009B4D12" w:rsidRPr="00351F78" w:rsidRDefault="009B4D12" w:rsidP="009B4D12">
      <w:pPr>
        <w:spacing w:before="120"/>
        <w:ind w:firstLine="567"/>
        <w:jc w:val="both"/>
      </w:pPr>
      <w:r w:rsidRPr="00351F78">
        <w:t xml:space="preserve">Абу Дулаф описывает столицу «китайского царства». По всей видимости, он побывал в Китае в так называемый период Пяти династий и, скорее всего, посетил один из северных столичных центров страны, находящихся в трех днях пути от Великой китайской стены. Описанный им город с системой каналов, обеспечивающих водоснабжение и канализацию, четкой планировкой параллельных улиц, сходящихся к дворцу, оборонительными стенами, снабженными воротами, вполне передает впечатление от предсунской китайской городской архитектуры.Как и в других арабских средневековых источниках, Абу Дулаф описывает свою встречу с «китайским царем» и подробный разговор с ним о нравах и жизни его царства. Дальнейшее путешествие из Китая в Индокитай и Индию проходило уже на морских судах. (с) П. Кожин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D12"/>
    <w:rsid w:val="00051FB8"/>
    <w:rsid w:val="00095BA6"/>
    <w:rsid w:val="00210DB3"/>
    <w:rsid w:val="0031418A"/>
    <w:rsid w:val="00350B15"/>
    <w:rsid w:val="00351F78"/>
    <w:rsid w:val="00377A3D"/>
    <w:rsid w:val="0052086C"/>
    <w:rsid w:val="005A2562"/>
    <w:rsid w:val="00656D67"/>
    <w:rsid w:val="00700843"/>
    <w:rsid w:val="00755964"/>
    <w:rsid w:val="008C19D7"/>
    <w:rsid w:val="009B4D12"/>
    <w:rsid w:val="00A44D32"/>
    <w:rsid w:val="00E12572"/>
    <w:rsid w:val="00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E8E5E-5EAC-49CD-8BE5-242D9126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4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>Home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Абу Дулаф</dc:title>
  <dc:subject/>
  <dc:creator>Alena</dc:creator>
  <cp:keywords/>
  <dc:description/>
  <cp:lastModifiedBy>admin</cp:lastModifiedBy>
  <cp:revision>2</cp:revision>
  <dcterms:created xsi:type="dcterms:W3CDTF">2014-02-19T13:55:00Z</dcterms:created>
  <dcterms:modified xsi:type="dcterms:W3CDTF">2014-02-19T13:55:00Z</dcterms:modified>
</cp:coreProperties>
</file>