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4A" w:rsidRDefault="0009734A">
      <w:pPr>
        <w:pStyle w:val="a3"/>
        <w:jc w:val="center"/>
        <w:rPr>
          <w:b/>
        </w:rPr>
      </w:pPr>
    </w:p>
    <w:p w:rsidR="0009734A" w:rsidRDefault="0009734A">
      <w:pPr>
        <w:pStyle w:val="a3"/>
        <w:jc w:val="center"/>
        <w:rPr>
          <w:b/>
        </w:rPr>
      </w:pPr>
      <w:r>
        <w:rPr>
          <w:b/>
        </w:rPr>
        <w:t>Административно-правовое регулирование управления культурой</w:t>
      </w:r>
    </w:p>
    <w:p w:rsidR="0009734A" w:rsidRDefault="0009734A">
      <w:pPr>
        <w:pStyle w:val="a3"/>
      </w:pPr>
      <w:r>
        <w:t>Конституция РФ гарантирует каждому гражданину право на участие в культурной жизни и пользование учреждениями культуры, на доступ к культурным ценностям.</w:t>
      </w:r>
    </w:p>
    <w:p w:rsidR="0009734A" w:rsidRDefault="0009734A">
      <w:pPr>
        <w:pStyle w:val="a3"/>
      </w:pPr>
      <w:r>
        <w:t>Под культурой в широком смысле слова принято понимать социально-культурный облик общества -- состояние в нем науки, искусства, обра-зования, просветительской работы и т.д. Содержание культуры составляют культурные ценности: нравственные и эстетические идеалы, нормы и об-разцы поведения; языки, диалекты и говоры; национальные традиции и обычаи; фольклор, художественные промыслы и ремесла; произведения культуры и искусства; имеющие историко-культурную значимость здания, сооружения, предметы и технологии; уникальные в историко-культурном отношении территории, объекты и др.</w:t>
      </w:r>
    </w:p>
    <w:p w:rsidR="0009734A" w:rsidRDefault="0009734A">
      <w:pPr>
        <w:pStyle w:val="a3"/>
      </w:pPr>
      <w:r>
        <w:t>При организации государственного управления в понятие «культура» вкладывается более узкий смысл, означающий одну из отраслей социально-культурного строительства. Значение последней заключается в том, что, как свидетельствует мировой опыт, не может быть сильного государства без уважения и сохранения исторических традиций и культурного наследия, поощрения и развития искусства, свободы творческой деятельности, без обеспечения возможностей для граждан широко пользоваться культурными благами.</w:t>
      </w:r>
    </w:p>
    <w:p w:rsidR="0009734A" w:rsidRDefault="0009734A">
      <w:pPr>
        <w:pStyle w:val="a3"/>
      </w:pPr>
      <w:r>
        <w:t>Государственная культурная политика (политика в области культурного развития) представляет собой совокупность принципов и норм, которыми руководствуется государство в деятельности по сохранению, развитию и распространению культуры, а также собственно деятельность государства в области культуры.</w:t>
      </w:r>
    </w:p>
    <w:p w:rsidR="0009734A" w:rsidRDefault="0009734A">
      <w:pPr>
        <w:pStyle w:val="a3"/>
      </w:pPr>
      <w:r>
        <w:t>Управление культурой -- это исполнительная и распорядительная деятельность компетентных государственных органов в целях реализации политики государства в области культурного развития, практического осуществления культурно-воспитательной функции государства.</w:t>
      </w:r>
    </w:p>
    <w:p w:rsidR="0009734A" w:rsidRDefault="0009734A">
      <w:pPr>
        <w:pStyle w:val="a3"/>
      </w:pPr>
      <w:r>
        <w:t>Его содержание охватывает: организацию создания и популяризации высокохудожественных произведений искусства, подготовку и обеспече-ние распространения информации и пропаганды, организацию охраны произведений искусства, памятников истории и культуры, а также иную деятельность, в результате которой сохраняются, создаются, распростра-няются и осваиваются культурные ценности.</w:t>
      </w:r>
    </w:p>
    <w:p w:rsidR="0009734A" w:rsidRDefault="0009734A">
      <w:pPr>
        <w:pStyle w:val="a3"/>
      </w:pPr>
      <w:r>
        <w:t>Задачами законодательства РФ о культуре являются:</w:t>
      </w:r>
    </w:p>
    <w:p w:rsidR="0009734A" w:rsidRDefault="0009734A">
      <w:pPr>
        <w:pStyle w:val="a3"/>
      </w:pPr>
      <w:r>
        <w:t>0. Обеспечение и защита конституционного права граждан РФ на культурную деятельность;</w:t>
      </w:r>
    </w:p>
    <w:p w:rsidR="0009734A" w:rsidRDefault="0009734A">
      <w:pPr>
        <w:pStyle w:val="a3"/>
      </w:pPr>
      <w:r>
        <w:t>0. Создание правовых гарантий для свободной культурной деятель-ности объединений граждан, народов и иных этнических общностей Рос-сийской Федерации;</w:t>
      </w:r>
    </w:p>
    <w:p w:rsidR="0009734A" w:rsidRDefault="0009734A">
      <w:pPr>
        <w:pStyle w:val="a3"/>
      </w:pPr>
      <w:r>
        <w:t>0. Определение принципов и правовых норм отношений субъектов культурной деятельности;</w:t>
      </w:r>
    </w:p>
    <w:p w:rsidR="0009734A" w:rsidRDefault="0009734A">
      <w:pPr>
        <w:pStyle w:val="a3"/>
      </w:pPr>
      <w:r>
        <w:t>0. Определение принципов государственной культурной политики, правовых норм государственной поддержки культуры и гарантий невме-шательства государства в творческие процессы.</w:t>
      </w:r>
    </w:p>
    <w:p w:rsidR="0009734A" w:rsidRDefault="0009734A">
      <w:pPr>
        <w:pStyle w:val="a3"/>
      </w:pPr>
      <w:r>
        <w:t>Нормативно-правовой основой в данной сфере управления являются Конституция РФ1, Законы РФ «Основы законодательства РФ о культуре»2 и «Об объектах культурного наследия (памятниках истории и культуры) народов РФ»3, указы Президента РФ «Вопросы структуры федеральных органов исполнительной власти»4, «О системе и структуре федеральных органов исполнительной власти»5, постановления Правительства РФ «О Министерстве культуры и массовых коммуникаций РФ»', «О Федеральной службе по надзору за соблюдением законодательства в сфере массовых коммуникаций и охране культурного наследия»2, «О Федеральном агентстве по печати и массовым коммуникациям»3, «О Федеральном агентстве по культуре и кинематографии»4, «О Федеральном архивном агентстве»5, законодательные акты РФ и ее субъектов, иные акты государственных органов, принятые по вопросам управления культурой.</w:t>
      </w:r>
    </w:p>
    <w:p w:rsidR="0009734A" w:rsidRDefault="0009734A">
      <w:pPr>
        <w:pStyle w:val="a3"/>
      </w:pPr>
      <w:r>
        <w:t>Система и административно-правовой статус органов управления в сфере культуры и массовых коммуникаций</w:t>
      </w:r>
    </w:p>
    <w:p w:rsidR="0009734A" w:rsidRDefault="0009734A">
      <w:pPr>
        <w:pStyle w:val="a3"/>
      </w:pPr>
      <w:r>
        <w:t>В соответствии с Указом Президента РФ «О системе и структуре фе-деральных органов исполнительной власти» от 9 марта 2004 г. было обра-зовано Министерство культуры и массовых коммуникаций РФ, которому были переданы функции по принятию нормативных правовых актов в ус-тановленной сфере деятельности упраздняемых Министерства культуры РФ и Министерства РФ по делам печати, телерадиовещания и средств массовых коммуникаций, преобразуемой Федеральной архивной службы России, а также по вопросам межнациональных отношений.</w:t>
      </w:r>
    </w:p>
    <w:p w:rsidR="0009734A" w:rsidRDefault="0009734A">
      <w:pPr>
        <w:pStyle w:val="a3"/>
      </w:pPr>
      <w:r>
        <w:t>В соответствии с постановлением Правительства РФ «О Министерстве культуры и массовых коммуникаций РФ» от 17 июня 2004 г. Министерство культуры и массовых коммуникаций РФ (Минкультуры) является федеральным органом исполнительной власти, осуществляющим функции по выработке государственной политики и нормативно-правовому ре-гулированию в сфере культуры, искусства, историко-культурного наследия и кинематографии, средств массовой информации и массовых коммуникаций, архивного дела и по вопросам межнациональных отношений[6].</w:t>
      </w:r>
    </w:p>
    <w:p w:rsidR="0009734A" w:rsidRDefault="0009734A">
      <w:pPr>
        <w:pStyle w:val="a3"/>
      </w:pPr>
      <w:r>
        <w:t>Минкультуры РФ осуществляет координацию и контроль деятельности находящихся в его ведении Федерального архивного агентства, Федерального агентства по культуре и кинематографии, Федерального агентства по печати и массовым коммуникациям, Федеральной службы по надзору за соблюдением законодательства в сфере массовых коммуникаций и охраны культурного наследия.</w:t>
      </w:r>
    </w:p>
    <w:p w:rsidR="0009734A" w:rsidRDefault="0009734A">
      <w:pPr>
        <w:pStyle w:val="a3"/>
      </w:pPr>
      <w:r>
        <w:t>Минкультуры РФ осуществляет свою деятельность во взаимодействии с другими федеральными органами исполнительной власти, органами исполнительной власти субъектов РФ, органами местного самоуправления, общественными объединениями и иными организациями.</w:t>
      </w:r>
    </w:p>
    <w:p w:rsidR="0009734A" w:rsidRDefault="0009734A">
      <w:pPr>
        <w:pStyle w:val="a3"/>
      </w:pPr>
      <w:r>
        <w:t>Минкультуры РФ самостоятельно разрабатывает и вносит в Прави-тельство РФ проекты федеральных конституционных законов, федеральных законов и актов Президента РФ и Правительства РФ по вопросам: культуры, искусства, кинематографии, историко-культурного наследия, средств массовой информации (СМИ) и массовых коммуникаций, телерадиовещания, информационного обмена, вещания дополнительной информации, развития компьютерных сетей общего пользования в сфере электронных средств массовой информации, печати, издательской, полиграфической деятельности архивного дела; международного культурного и информационного сотрудничества, а также межнациональных отношений.</w:t>
      </w:r>
    </w:p>
    <w:p w:rsidR="0009734A" w:rsidRDefault="0009734A">
      <w:pPr>
        <w:pStyle w:val="a3"/>
      </w:pPr>
      <w:r>
        <w:t>Минкультуры РФ осуществляет следующие полномочия:</w:t>
      </w:r>
    </w:p>
    <w:p w:rsidR="0009734A" w:rsidRDefault="0009734A">
      <w:pPr>
        <w:pStyle w:val="a3"/>
      </w:pPr>
      <w:r>
        <w:t>1. Самостоятельно принимает следующие нормативные правовые акты:</w:t>
      </w:r>
    </w:p>
    <w:p w:rsidR="0009734A" w:rsidRDefault="0009734A">
      <w:pPr>
        <w:pStyle w:val="a3"/>
      </w:pPr>
      <w:r>
        <w:t>- порядок хранения исходных материалов национальных фильмов и исходных материалов кинолетописи;</w:t>
      </w:r>
    </w:p>
    <w:p w:rsidR="0009734A" w:rsidRDefault="0009734A">
      <w:pPr>
        <w:pStyle w:val="a3"/>
      </w:pPr>
      <w:r>
        <w:t>- перечень перемещенных культурных ценностей, не подлежащих передаче иностранным государствам, международным организациям и (или) вывозу из РФ, а также правила обеспечения режима их хранения;</w:t>
      </w:r>
    </w:p>
    <w:p w:rsidR="0009734A" w:rsidRDefault="0009734A">
      <w:pPr>
        <w:pStyle w:val="a3"/>
      </w:pPr>
      <w:r>
        <w:t>- положение о национальном фильме;</w:t>
      </w:r>
    </w:p>
    <w:p w:rsidR="0009734A" w:rsidRDefault="0009734A">
      <w:pPr>
        <w:pStyle w:val="a3"/>
      </w:pPr>
      <w:r>
        <w:t>- положение о федеральной конкурсной комиссии по телерадиове-щанию;</w:t>
      </w:r>
    </w:p>
    <w:p w:rsidR="0009734A" w:rsidRDefault="0009734A">
      <w:pPr>
        <w:pStyle w:val="a3"/>
      </w:pPr>
      <w:r>
        <w:t>- единые правила и условия учета и хранения музейных предметов и музейных коллекций, включенных в состав Музейного фонда РФ;</w:t>
      </w:r>
    </w:p>
    <w:p w:rsidR="0009734A" w:rsidRDefault="0009734A">
      <w:pPr>
        <w:pStyle w:val="a3"/>
      </w:pPr>
      <w:r>
        <w:t>- порядок формирования, учета, сохранения и использования Музей-ного фонда РФ, а также деятельности музеев в РФ;</w:t>
      </w:r>
    </w:p>
    <w:p w:rsidR="0009734A" w:rsidRDefault="0009734A">
      <w:pPr>
        <w:pStyle w:val="a3"/>
      </w:pPr>
      <w:r>
        <w:t>- порядок выдачи разрешений на распространение продукции зарубежных периодических печатных изданий; правила и условия деятельности государственных, муниципальных и других архивов РФ;</w:t>
      </w:r>
    </w:p>
    <w:p w:rsidR="0009734A" w:rsidRDefault="0009734A">
      <w:pPr>
        <w:pStyle w:val="a3"/>
      </w:pPr>
      <w:r>
        <w:t>- правила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документальных архивов РФ;</w:t>
      </w:r>
    </w:p>
    <w:p w:rsidR="0009734A" w:rsidRDefault="0009734A">
      <w:pPr>
        <w:pStyle w:val="a3"/>
      </w:pPr>
      <w:r>
        <w:t>- перечни документов, образующихся в процессе деятельности федеральных органов государственной власти и подведомственных им организаций, с указанием сроков их хранения, а также примерные номенклатуры дел;</w:t>
      </w:r>
    </w:p>
    <w:p w:rsidR="0009734A" w:rsidRDefault="0009734A">
      <w:pPr>
        <w:pStyle w:val="a3"/>
      </w:pPr>
      <w:r>
        <w:t>2. Проводит в установленном порядке конкурсы и заключает госу-дарственные контракты на размещение заказов на поставку товаров, вы-полнение работ, оказание услуг для нужд Министерства, а также на прове-дение научно-исследовательских работ для иных государственных нужд.</w:t>
      </w:r>
    </w:p>
    <w:p w:rsidR="0009734A" w:rsidRDefault="0009734A">
      <w:pPr>
        <w:pStyle w:val="a3"/>
      </w:pPr>
      <w:r>
        <w:t>3. Обобщает практику применения законодательства РФ и проводит анализ реализации государственной политики в установленной сфере деятельности.</w:t>
      </w:r>
    </w:p>
    <w:p w:rsidR="0009734A" w:rsidRDefault="0009734A">
      <w:pPr>
        <w:pStyle w:val="a3"/>
      </w:pPr>
      <w:r>
        <w:t>4. Осуществляет функции главного распорядителя и получателя средств федерального бюджета, предусмотренных на содержание Министерства и реализацию возложенных на Министерство функций.</w:t>
      </w:r>
    </w:p>
    <w:p w:rsidR="0009734A" w:rsidRDefault="0009734A">
      <w:pPr>
        <w:pStyle w:val="a3"/>
      </w:pPr>
      <w:r>
        <w:t>5.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срок.</w:t>
      </w:r>
    </w:p>
    <w:p w:rsidR="0009734A" w:rsidRDefault="0009734A">
      <w:pPr>
        <w:pStyle w:val="a3"/>
      </w:pPr>
      <w:r>
        <w:t>6. Обеспечивает в пределах своей компетенции защиту сведений, со-ставляющих государственную тайну.</w:t>
      </w:r>
    </w:p>
    <w:p w:rsidR="0009734A" w:rsidRDefault="0009734A">
      <w:pPr>
        <w:pStyle w:val="a3"/>
      </w:pPr>
      <w:r>
        <w:t>7. Обеспечивает мобилизационную подготовку Министерства, а также контроль и координацию деятельности находящихся в его ведении фе-деральной службы и федеральных агентств по их мобилизационной подго-товке.</w:t>
      </w:r>
    </w:p>
    <w:p w:rsidR="0009734A" w:rsidRDefault="0009734A">
      <w:pPr>
        <w:pStyle w:val="a3"/>
      </w:pPr>
      <w:r>
        <w:t>8. Организует профессиональную подготовку работников Министерства, их переподготовку, повышение квалификации и стажировку.</w:t>
      </w:r>
    </w:p>
    <w:p w:rsidR="0009734A" w:rsidRDefault="0009734A">
      <w:pPr>
        <w:pStyle w:val="a3"/>
      </w:pPr>
      <w:r>
        <w:t>9. В установленном порядке взаимодействует с органами государственной власти иностранных государств и международными организациями.</w:t>
      </w:r>
    </w:p>
    <w:p w:rsidR="0009734A" w:rsidRDefault="0009734A">
      <w:pPr>
        <w:pStyle w:val="a3"/>
      </w:pPr>
      <w:r>
        <w:t>10. Осуществляет работу по комплектованию, хранению, учету и ис-пользованию архивных документов, образовавшихся в процессе деятельности Министерства.</w:t>
      </w:r>
    </w:p>
    <w:p w:rsidR="0009734A" w:rsidRDefault="0009734A">
      <w:pPr>
        <w:pStyle w:val="a3"/>
      </w:pPr>
      <w:r>
        <w:t>11. Осуществляет иные функции, если такие функции предусмотрены федеральными законами, нормативными правовыми актами Президента РФ или Правительства РФ'.</w:t>
      </w:r>
    </w:p>
    <w:p w:rsidR="0009734A" w:rsidRDefault="0009734A">
      <w:pPr>
        <w:pStyle w:val="a3"/>
      </w:pPr>
      <w:r>
        <w:t>Минкультуры РФ имеет право:</w:t>
      </w:r>
    </w:p>
    <w:p w:rsidR="0009734A" w:rsidRDefault="0009734A">
      <w:pPr>
        <w:pStyle w:val="a3"/>
      </w:pPr>
      <w:r>
        <w:t>- запрашивать и получать сведения необходимые для принятия решений по отнесенным к компетенции Министерства вопросам;</w:t>
      </w:r>
    </w:p>
    <w:p w:rsidR="0009734A" w:rsidRDefault="0009734A">
      <w:pPr>
        <w:pStyle w:val="a3"/>
      </w:pPr>
      <w:r>
        <w:t>- учреждать знаки отличия в установленной сфере деятельности и награждать ими работников в указанных областях;</w:t>
      </w:r>
    </w:p>
    <w:p w:rsidR="0009734A" w:rsidRDefault="0009734A">
      <w:pPr>
        <w:pStyle w:val="a3"/>
      </w:pPr>
      <w:r>
        <w:t>- привлекать для проработки вопросов, отнесенных к сфере деятельности Министерства научные и иные организации, ученых и специалистов.</w:t>
      </w:r>
    </w:p>
    <w:p w:rsidR="0009734A" w:rsidRDefault="0009734A">
      <w:pPr>
        <w:pStyle w:val="a3"/>
      </w:pPr>
      <w:r>
        <w:t>- создавать координационные и совещательные органы (советы, комиссии, группы, коллегии), в том числе межведомственные;</w:t>
      </w:r>
    </w:p>
    <w:p w:rsidR="0009734A" w:rsidRDefault="0009734A">
      <w:pPr>
        <w:pStyle w:val="a3"/>
      </w:pPr>
      <w:r>
        <w:t>- учреждать печатные СМИ для публикации нормативных правовых актов, официальных объявлений, размещения других материалов по вопросам, отнесенным к компетенции Министерства, подведомственных федеральной службы и федеральных агентств.</w:t>
      </w:r>
    </w:p>
    <w:p w:rsidR="0009734A" w:rsidRDefault="0009734A">
      <w:pPr>
        <w:pStyle w:val="a3"/>
      </w:pPr>
      <w:r>
        <w:t>Минкультуры РФ не вправе:</w:t>
      </w:r>
    </w:p>
    <w:p w:rsidR="0009734A" w:rsidRDefault="0009734A">
      <w:pPr>
        <w:pStyle w:val="a3"/>
      </w:pPr>
      <w:r>
        <w:t>- осуществлять функции по контролю и надзору, а также функции по управлению государственным -имуществом, кроме случаев, устанавливаемых указами Президента РФ или постановлениями Правительства РФ;</w:t>
      </w:r>
    </w:p>
    <w:p w:rsidR="0009734A" w:rsidRDefault="0009734A">
      <w:pPr>
        <w:pStyle w:val="a3"/>
      </w:pPr>
      <w:r>
        <w:t>- устанавливать не предусмотренные федеральными конституционными законами, федеральными законами, актами Президента РФ и Правительства РФ функции и полномочия федеральных органов государственной власти, органов государственной власти субъектов РФ, органов местного самоуправления;</w:t>
      </w:r>
    </w:p>
    <w:p w:rsidR="0009734A" w:rsidRDefault="0009734A">
      <w:pPr>
        <w:pStyle w:val="a3"/>
      </w:pPr>
      <w:r>
        <w:t>- устанавливать ограничения на осуществление прав и свобод граждан, прав негосударственных коммерческих и некоммерческих организаций, за исключением случаев, когда возможность введения таких ограничений актами уполномоченных федеральных органов исполнительной власти прямо предусмотрена Конституцией РФ, федеральными конституционными законами, федеральными законами и издаваемыми на основании и во исполнение Конституции РФ, федеральных конституционных законов, федеральных законов актами Президента РФ и Правительства РФ.</w:t>
      </w:r>
    </w:p>
    <w:p w:rsidR="0009734A" w:rsidRDefault="0009734A">
      <w:pPr>
        <w:pStyle w:val="a3"/>
      </w:pPr>
      <w:r>
        <w:t>Минкультуры РФ возглавляет министр, который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 и назначаемый на должность и освобождаемый от должности Президентом РФ по представлению Председателя Правительства РФ.</w:t>
      </w:r>
    </w:p>
    <w:p w:rsidR="0009734A" w:rsidRDefault="0009734A">
      <w:pPr>
        <w:pStyle w:val="a3"/>
      </w:pPr>
      <w:r>
        <w:t>В соответствии с постановлением Правительства РФ «О Федеральном агентстве по культуре и кинематографии» от 30 июня 2004 г. Федеральное агентство по культуре и кинематографии (Роскультура) является федеральным органом исполнительной власти, осуществляющим функции по оказанию государственных услуг, по управлению федеральным имуществом и правоприменительные функции в сфере культуры и кинематографии и находящимся в ведении Минкультуры '.</w:t>
      </w:r>
    </w:p>
    <w:p w:rsidR="0009734A" w:rsidRDefault="0009734A">
      <w:pPr>
        <w:pStyle w:val="a3"/>
      </w:pPr>
      <w:r>
        <w:t>Роскультура осуществляет свою деятельность непосредственно и через свои территориальные органы по направлениям:</w:t>
      </w:r>
    </w:p>
    <w:p w:rsidR="0009734A" w:rsidRDefault="0009734A">
      <w:pPr>
        <w:pStyle w:val="a3"/>
      </w:pPr>
      <w:r>
        <w:t>а) оказание государственных услуг в области культуры, искусства и кинематографии;</w:t>
      </w:r>
    </w:p>
    <w:p w:rsidR="0009734A" w:rsidRDefault="0009734A">
      <w:pPr>
        <w:pStyle w:val="a3"/>
      </w:pPr>
      <w:r>
        <w:t>б) ведение единого государственного реестра объектов культурного наследия (памятников истории и культуры) народов РФ, Государственного свода особо ценных объектов культурного наследия народов РФ, являясь его депозитарием, банка данных о культурных потерях России в период Второй мировой войны, Государственного каталога Музейного фонда РФ, Государственного регистра кино и видеофильмов, перечня культурных ценностей, на которые распространяется действие Закона РФ «О вывозе и ввозе культурных ценностей»;</w:t>
      </w:r>
    </w:p>
    <w:p w:rsidR="0009734A" w:rsidRDefault="0009734A">
      <w:pPr>
        <w:pStyle w:val="a3"/>
      </w:pPr>
      <w:r>
        <w:t>в) обеспечение соблюдения правил охраны и использования объектов культурного наследия, сохранения культурных ценностей, а также надлежащего состояния и использования музейных предметов и музейных коллекций, включенных в состав Музейного фонда Российской Федерации.</w:t>
      </w:r>
    </w:p>
    <w:p w:rsidR="0009734A" w:rsidRDefault="0009734A">
      <w:pPr>
        <w:pStyle w:val="a3"/>
      </w:pPr>
      <w:r>
        <w:t>Роскультура осуществляет свою деятельность непосредственно и через подведомственные организации, во взаимодействии с другими федеральными органами исполнительной власти, органами исполнительной власти субъектов РФ, органами местного самоуправления, общественными объединениями и иными организациями.</w:t>
      </w:r>
    </w:p>
    <w:p w:rsidR="0009734A" w:rsidRDefault="0009734A">
      <w:pPr>
        <w:pStyle w:val="a3"/>
      </w:pPr>
      <w:r>
        <w:t>Роскультура осуществляет следующие полномочия:</w:t>
      </w:r>
    </w:p>
    <w:p w:rsidR="0009734A" w:rsidRDefault="0009734A">
      <w:pPr>
        <w:pStyle w:val="a3"/>
      </w:pPr>
      <w:r>
        <w:t>1. Проводит конкурсы и заключает государственные контракты на размещение заказов на поставку товаров, выполнение работ, оказание услуг, на проведение научно-исследовательских, опытно-конструкторских и технологических работ для государственных нужд в установленной сфере деятельности, в том числе для обеспечения нужд Агентства.</w:t>
      </w:r>
    </w:p>
    <w:p w:rsidR="0009734A" w:rsidRDefault="0009734A">
      <w:pPr>
        <w:pStyle w:val="a3"/>
      </w:pPr>
      <w:r>
        <w:t>2. Осуществляет в порядке и пределах, определенных федеральными законами, актами Президента РФ и Правительства РФ, полномочия собст-венника в отношении федерального имущества, необходимого для обеспе-чения исполнения функций федеральных органов государственной власти в установленной сфере деятельности, в том числе имущества, переданного федеральным государственным унитарным предприятиям, федеральным государственным учреждениям и казенным предприятиям, подведомственным Агентству.</w:t>
      </w:r>
    </w:p>
    <w:p w:rsidR="0009734A" w:rsidRDefault="0009734A">
      <w:pPr>
        <w:pStyle w:val="a3"/>
      </w:pPr>
      <w:r>
        <w:t>3. Организует:</w:t>
      </w:r>
    </w:p>
    <w:p w:rsidR="0009734A" w:rsidRDefault="0009734A">
      <w:pPr>
        <w:pStyle w:val="a3"/>
      </w:pPr>
      <w:r>
        <w:t>- проведение государственной историко-культурной экспертизы в отношении объектов культурного наследия, экспертизы культурных ценностей, задержанных или конфискованных таможенными и другими правоохранительными органами, историко-культурной и искусствоведческой экспертизы коллекционируемого, в том числе изъятого и конфискованного оружия, патронов к нему, копий (реплик) оружия;</w:t>
      </w:r>
    </w:p>
    <w:p w:rsidR="0009734A" w:rsidRDefault="0009734A">
      <w:pPr>
        <w:pStyle w:val="a3"/>
      </w:pPr>
      <w:r>
        <w:t>- сохранение и реставрацию музейных предметов и музейных коллекций, включенных в состав Музейного фонда РФ, находящихся в федеральной собственности библиотечных фондов и фильмофонда, хранение исходных материалов национальных фильмов;</w:t>
      </w:r>
    </w:p>
    <w:p w:rsidR="0009734A" w:rsidRDefault="0009734A">
      <w:pPr>
        <w:pStyle w:val="a3"/>
      </w:pPr>
      <w:r>
        <w:t>- создание кооперированных библиотечных систем и информационно-библиотечных сетей, сводного каталога библиотек РФ, современных систем безопасности государственных музеев и библиотек.</w:t>
      </w:r>
    </w:p>
    <w:p w:rsidR="0009734A" w:rsidRDefault="0009734A">
      <w:pPr>
        <w:pStyle w:val="a3"/>
      </w:pPr>
      <w:r>
        <w:t>4. Осуществляет:</w:t>
      </w:r>
    </w:p>
    <w:p w:rsidR="0009734A" w:rsidRDefault="0009734A">
      <w:pPr>
        <w:pStyle w:val="a3"/>
      </w:pPr>
      <w:r>
        <w:t>- ведение единого государственного реестра объектов культурного наследия (памятников истории и культуры) народов РФ, Государственного свода особо ценных объектов культурного наследия народов РФ (является его депозитарием), электронной базы данных всех перемещенных в результате Второй мировой войны и находящихся на территории РФ культурных ценностей, реестра перемещенных в результате Второй мировой войны и находящихся на территории РФ культурных ценностей, предназначенных для обмена, Государственного каталога Музейного фонда РФ, Государственного регистра фильмов;</w:t>
      </w:r>
    </w:p>
    <w:p w:rsidR="0009734A" w:rsidRDefault="0009734A">
      <w:pPr>
        <w:pStyle w:val="a3"/>
      </w:pPr>
      <w:r>
        <w:t>- реализацию от имени РФ имущественных и личных неимущественных прав и выполнение обязанностей в отношении музейных предметов и музейных коллекций, включенных в состав Музейного фонда РФ;</w:t>
      </w:r>
    </w:p>
    <w:p w:rsidR="0009734A" w:rsidRDefault="0009734A">
      <w:pPr>
        <w:pStyle w:val="a3"/>
      </w:pPr>
      <w:r>
        <w:t>- распоряжение в установленном порядке переданным Агентству об-ращенным в собственность государства движимым имуществом, представ-ляющим культурную ценность, включая движимое имущество религиозного назначения;</w:t>
      </w:r>
    </w:p>
    <w:p w:rsidR="0009734A" w:rsidRDefault="0009734A">
      <w:pPr>
        <w:pStyle w:val="a3"/>
      </w:pPr>
      <w:r>
        <w:t>- распределение перемещенных в результате Второй мировой войны и находящихся на территории РФ культурных ценностей между учреждениями культуры в целях реального обращения этих ценностей на возмещение ущерба, понесенного этими учреждениями культуры в результате раз-грабления и уничтожения их имущества войсками бывших неприятельских государств;</w:t>
      </w:r>
    </w:p>
    <w:p w:rsidR="0009734A" w:rsidRDefault="0009734A">
      <w:pPr>
        <w:pStyle w:val="a3"/>
      </w:pPr>
      <w:r>
        <w:t>- выдачу учреждениям культуры разрешения на использование дубликатов перемещенных в результате Второй мировой войны и находящихся на территории РФ культурных ценностей для культурного обмена с иностранными организациями;</w:t>
      </w:r>
    </w:p>
    <w:p w:rsidR="0009734A" w:rsidRDefault="0009734A">
      <w:pPr>
        <w:pStyle w:val="a3"/>
      </w:pPr>
      <w:r>
        <w:t>- выдачу прокатных удостоверений на фильмы, созданные в Российской Федерации или приобретенные за рубежом для проката на ее территории;</w:t>
      </w:r>
    </w:p>
    <w:p w:rsidR="0009734A" w:rsidRDefault="0009734A">
      <w:pPr>
        <w:pStyle w:val="a3"/>
      </w:pPr>
      <w:r>
        <w:t>- выдачу удостоверений национального фильма;</w:t>
      </w:r>
    </w:p>
    <w:p w:rsidR="0009734A" w:rsidRDefault="0009734A">
      <w:pPr>
        <w:pStyle w:val="a3"/>
      </w:pPr>
      <w:r>
        <w:t>- выдачу заключений об отнесении имущества религиозного назначения к памятникам истории и культуры федерального значения;</w:t>
      </w:r>
    </w:p>
    <w:p w:rsidR="0009734A" w:rsidRDefault="0009734A">
      <w:pPr>
        <w:pStyle w:val="a3"/>
      </w:pPr>
      <w:r>
        <w:t>- взаимодействие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09734A" w:rsidRDefault="0009734A">
      <w:pPr>
        <w:pStyle w:val="a3"/>
      </w:pPr>
      <w:r>
        <w:t>- осуществляет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срок;</w:t>
      </w:r>
    </w:p>
    <w:p w:rsidR="0009734A" w:rsidRDefault="0009734A">
      <w:pPr>
        <w:pStyle w:val="a3"/>
      </w:pPr>
      <w:r>
        <w:t>- обеспечивает в пределах своей компетенции защиту сведений, со-ставляющих государственную тайну;</w:t>
      </w:r>
    </w:p>
    <w:p w:rsidR="0009734A" w:rsidRDefault="0009734A">
      <w:pPr>
        <w:pStyle w:val="a3"/>
      </w:pPr>
      <w:r>
        <w:t>- осуществляет функций главного распорядителя и получателя средств федерального бюджета, предусмотренных на содержание Агентства и реализацию возложенных на Агентство функций;</w:t>
      </w:r>
    </w:p>
    <w:p w:rsidR="0009734A" w:rsidRDefault="0009734A">
      <w:pPr>
        <w:pStyle w:val="a3"/>
      </w:pPr>
      <w:r>
        <w:t>- организует конгрессы, конференции, семинары, выставки и другие мероприятия в сфере деятельности Агентства;</w:t>
      </w:r>
    </w:p>
    <w:p w:rsidR="0009734A" w:rsidRDefault="0009734A">
      <w:pPr>
        <w:pStyle w:val="a3"/>
      </w:pPr>
      <w:r>
        <w:t>- осуществляет иные функции по управлению государственным имуществом и оказанию государственных услуг, если такие функции предусмотрены федеральными законами, нормативными правовыми актами Президента РФ и Правительства РФ.</w:t>
      </w:r>
    </w:p>
    <w:p w:rsidR="0009734A" w:rsidRDefault="0009734A">
      <w:pPr>
        <w:pStyle w:val="a3"/>
      </w:pPr>
      <w:r>
        <w:t>Роскультура с целью реализации полномочий имеет право:</w:t>
      </w:r>
    </w:p>
    <w:p w:rsidR="0009734A" w:rsidRDefault="0009734A">
      <w:pPr>
        <w:pStyle w:val="a3"/>
      </w:pPr>
      <w:r>
        <w:t>- давать разъяснения юридическим и физическим лицам по вопросам, отнесенным к сфере деятельности Агентства;</w:t>
      </w:r>
    </w:p>
    <w:p w:rsidR="0009734A" w:rsidRDefault="0009734A">
      <w:pPr>
        <w:pStyle w:val="a3"/>
      </w:pPr>
      <w:r>
        <w:t>- привлекать для проработки вопросов установленной сферы деятельности Агентства научные и иные организации, ученых и специали-стов;</w:t>
      </w:r>
    </w:p>
    <w:p w:rsidR="0009734A" w:rsidRDefault="0009734A">
      <w:pPr>
        <w:pStyle w:val="a3"/>
      </w:pPr>
      <w:r>
        <w:t>создавать координационные, совещательные и экспертные органы (советы, комиссии, группы, коллегии) в установленной сфере деятельности;</w:t>
      </w:r>
    </w:p>
    <w:p w:rsidR="0009734A" w:rsidRDefault="0009734A">
      <w:pPr>
        <w:pStyle w:val="a3"/>
      </w:pPr>
      <w:r>
        <w:t>- осуществлять контроль за деятельностью подведомственных Агентству организаций.</w:t>
      </w:r>
    </w:p>
    <w:p w:rsidR="0009734A" w:rsidRDefault="0009734A">
      <w:pPr>
        <w:pStyle w:val="a3"/>
      </w:pPr>
      <w:r>
        <w:t>Роскулыпура не вправе осуществлять нормативно-правовое регулирование в установленной сфере деятельности и функции по контролю и надзору, кроме случаев, установленных указами Президента РФ или по-становлениями Правительства РФ.</w:t>
      </w:r>
    </w:p>
    <w:p w:rsidR="0009734A" w:rsidRDefault="0009734A">
      <w:pPr>
        <w:pStyle w:val="a3"/>
      </w:pPr>
      <w:r>
        <w:t>Федеральное агентство по культуре и кинематографии возглавляет руководитель, который несет персональную ответственность за выполнение возложенных на Агентство функций и назначаемый на должность и освобождаемый от должности Правительством РФ по представлению министра культуры и массовых коммуникаций РФ.</w:t>
      </w:r>
    </w:p>
    <w:p w:rsidR="0009734A" w:rsidRDefault="0009734A">
      <w:pPr>
        <w:pStyle w:val="a3"/>
      </w:pPr>
      <w:r>
        <w:t>Согласно постановлению Правительства РФ «О Федеральном агентстве по печати и массовым коммуникациям» от 30 июня 2004 г., Федеральное агентство по печати и массовым коммуникациям (Роспечать) является федеральным органом исполнительной власти, осуществляющим функции по оказанию государственных услуг, управлению государственным имуществом в сфере печати, средств массовой информации и массовых коммуникаций, в том числе компьютерных сетей общего пользования в области электронных средств массовой информации, издательской и полиграфической деятельности1.</w:t>
      </w:r>
    </w:p>
    <w:p w:rsidR="0009734A" w:rsidRDefault="0009734A">
      <w:pPr>
        <w:pStyle w:val="a3"/>
      </w:pPr>
      <w:r>
        <w:t>Роспечать осуществляет свою деятельность непосредственно и через подведомственные организации во взаимодействии с другими федеральными органами исполнительной власти, органами исполнительной власти субъектов РФ, органами местного самоуправления, общественными объе-динениями и иными организациями.</w:t>
      </w:r>
    </w:p>
    <w:p w:rsidR="0009734A" w:rsidRDefault="0009734A">
      <w:pPr>
        <w:pStyle w:val="a3"/>
      </w:pPr>
      <w:r>
        <w:t>Роспечать осуществляет следующие полномочия'.</w:t>
      </w:r>
    </w:p>
    <w:p w:rsidR="0009734A" w:rsidRDefault="0009734A">
      <w:pPr>
        <w:pStyle w:val="a3"/>
      </w:pPr>
      <w:r>
        <w:t>1. Проводит конкурсы и заключает государственные контракты на размещение заказов на поставку товаров, выполнение работ, оказание услуг, на проведение научно-исследовательских, опытно-конструкторских и технологических работ для государственных нужд в установленной сфере деятельности, в том числе для обеспечения нужд Агентства.</w:t>
      </w:r>
    </w:p>
    <w:p w:rsidR="0009734A" w:rsidRDefault="0009734A">
      <w:pPr>
        <w:pStyle w:val="a3"/>
      </w:pPr>
      <w:r>
        <w:t>2. Осуществляет в порядке и пределах, определенных федеральными законами, актами Президента РФ и Правительства РФ,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власти, в том числе имущества, переданного федеральным государственным унитарным предприятиям, федеральным государственным учреждениям и ка-зенным предприятиям, подведомственным Агентству.</w:t>
      </w:r>
    </w:p>
    <w:p w:rsidR="0009734A" w:rsidRDefault="0009734A">
      <w:pPr>
        <w:pStyle w:val="a3"/>
      </w:pPr>
      <w:r>
        <w:t>3. Организует проведение измерений аудитории электронных СМИ и анализ тиражей печатных СМИ.</w:t>
      </w:r>
    </w:p>
    <w:p w:rsidR="0009734A" w:rsidRDefault="0009734A">
      <w:pPr>
        <w:pStyle w:val="a3"/>
      </w:pPr>
      <w:r>
        <w:t>4. Осуществляет:</w:t>
      </w:r>
    </w:p>
    <w:p w:rsidR="0009734A" w:rsidRDefault="0009734A">
      <w:pPr>
        <w:pStyle w:val="a3"/>
      </w:pPr>
      <w:r>
        <w:t>- комплектование фонда обязательных бесплатных экземпляров пе-чатных изданий;</w:t>
      </w:r>
    </w:p>
    <w:p w:rsidR="0009734A" w:rsidRDefault="0009734A">
      <w:pPr>
        <w:pStyle w:val="a3"/>
      </w:pPr>
      <w:r>
        <w:t>- проведение сценарных конкурсов по созданию социально значимых телерадиопрограмм, телевизионных и мультипликационных фильмов;</w:t>
      </w:r>
    </w:p>
    <w:p w:rsidR="0009734A" w:rsidRDefault="0009734A">
      <w:pPr>
        <w:pStyle w:val="a3"/>
      </w:pPr>
      <w:r>
        <w:t>- подготовку предложения по проведению работ по изысканию новых радиочастотных каналов и разработке радиочастотного спектра и ор-битальных позиций спутников для целей телерадиовещания, развития средств массовых коммуникаций и распространения СМИ;</w:t>
      </w:r>
    </w:p>
    <w:p w:rsidR="0009734A" w:rsidRDefault="0009734A">
      <w:pPr>
        <w:pStyle w:val="a3"/>
      </w:pPr>
      <w:r>
        <w:t>- ведет единые общероссийские реестры СМИ;</w:t>
      </w:r>
    </w:p>
    <w:p w:rsidR="0009734A" w:rsidRDefault="0009734A">
      <w:pPr>
        <w:pStyle w:val="a3"/>
      </w:pPr>
      <w:r>
        <w:t>- принимает в соответствии с законодательством РФ решения об управлении находящимся в федеральной собственности фондом законченных производством и прошедших в эфир телерадиопрограмм, передач, фонограмм, а также иных аудиовизуальных произведений (за исключением кинофильмов);</w:t>
      </w:r>
    </w:p>
    <w:p w:rsidR="0009734A" w:rsidRDefault="0009734A">
      <w:pPr>
        <w:pStyle w:val="a3"/>
      </w:pPr>
      <w:r>
        <w:t>- осуществляет экономический анализ деятельности подведомственных государственных унитарных предприятий и утверждает экономические показатели их деятельности, проводит в подведомственных организациях проверки финансово-хозяйственной деятельности и использования имущественного комплекса;</w:t>
      </w:r>
    </w:p>
    <w:p w:rsidR="0009734A" w:rsidRDefault="0009734A">
      <w:pPr>
        <w:pStyle w:val="a3"/>
      </w:pPr>
      <w:r>
        <w:t>- осуществляет функции государственного заказчика федеральных целевых, научно-технических и инновационных программ и проектов в установленной сфере деятельности;</w:t>
      </w:r>
    </w:p>
    <w:p w:rsidR="0009734A" w:rsidRDefault="0009734A">
      <w:pPr>
        <w:pStyle w:val="a3"/>
      </w:pPr>
      <w:r>
        <w:t>- осуществляет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срок;</w:t>
      </w:r>
    </w:p>
    <w:p w:rsidR="0009734A" w:rsidRDefault="0009734A">
      <w:pPr>
        <w:pStyle w:val="a3"/>
      </w:pPr>
      <w:r>
        <w:t>- обеспечивает в пределах своей компетенции защиту сведений, составляющих государственную тайну;</w:t>
      </w:r>
    </w:p>
    <w:p w:rsidR="0009734A" w:rsidRDefault="0009734A">
      <w:pPr>
        <w:pStyle w:val="a3"/>
      </w:pPr>
      <w:r>
        <w:t>- обеспечивает мобилизационную подготовку Агентства, а также контроль и координацию деятельности находящихся в его ведении организаций по мобилизационной подготовке;</w:t>
      </w:r>
    </w:p>
    <w:p w:rsidR="0009734A" w:rsidRDefault="0009734A">
      <w:pPr>
        <w:pStyle w:val="a3"/>
      </w:pPr>
      <w:r>
        <w:t>- осуществляет работу по комплектованию, хранению, учету и использованию архивных документов, образовавшихся в процессе деятельности Агентства;</w:t>
      </w:r>
    </w:p>
    <w:p w:rsidR="0009734A" w:rsidRDefault="0009734A">
      <w:pPr>
        <w:pStyle w:val="a3"/>
      </w:pPr>
      <w:r>
        <w:t>- осуществляет функции главного распорядителя и получателя средств федерального бюджета, предусмотренных на содержание Агентства и реализацию возложенных на Агентство функций;</w:t>
      </w:r>
    </w:p>
    <w:p w:rsidR="0009734A" w:rsidRDefault="0009734A">
      <w:pPr>
        <w:pStyle w:val="a3"/>
      </w:pPr>
      <w:r>
        <w:t>- организует конгрессы, конференции, семинары, выставки и другие мероприятия;</w:t>
      </w:r>
    </w:p>
    <w:p w:rsidR="0009734A" w:rsidRDefault="0009734A">
      <w:pPr>
        <w:pStyle w:val="a3"/>
      </w:pPr>
      <w:r>
        <w:t>- осуществляет иные функции по управлению государственным имуществом и оказанию государственных услуг, если такие функции предусмотрены федеральными законами, нормативными правовыми актами Президента РФ и Правительства РФ.</w:t>
      </w:r>
    </w:p>
    <w:p w:rsidR="0009734A" w:rsidRDefault="0009734A">
      <w:pPr>
        <w:pStyle w:val="a3"/>
      </w:pPr>
      <w:r>
        <w:t>Роспечать имеет право:</w:t>
      </w:r>
    </w:p>
    <w:p w:rsidR="0009734A" w:rsidRDefault="0009734A">
      <w:pPr>
        <w:pStyle w:val="a3"/>
      </w:pPr>
      <w:r>
        <w:t>- давать разъяснения юридическим и физическим лицам по вопросам установленной сферы деятельности;</w:t>
      </w:r>
    </w:p>
    <w:p w:rsidR="0009734A" w:rsidRDefault="0009734A">
      <w:pPr>
        <w:pStyle w:val="a3"/>
      </w:pPr>
      <w:r>
        <w:t>- привлекать для проработки вопросов установленной сферы деятельности научные и иные организации, ученых и специалистов;</w:t>
      </w:r>
    </w:p>
    <w:p w:rsidR="0009734A" w:rsidRDefault="0009734A">
      <w:pPr>
        <w:pStyle w:val="a3"/>
      </w:pPr>
      <w:r>
        <w:t>- создавать координационные, совещательные и экспертные органы (советы, комиссии, группы, коллегии) в установленной сфере деятельности;</w:t>
      </w:r>
    </w:p>
    <w:p w:rsidR="0009734A" w:rsidRDefault="0009734A">
      <w:pPr>
        <w:pStyle w:val="a3"/>
      </w:pPr>
      <w:r>
        <w:t>- осуществлять контроль за деятельностью подведомственных организаций.</w:t>
      </w:r>
    </w:p>
    <w:p w:rsidR="0009734A" w:rsidRDefault="0009734A">
      <w:pPr>
        <w:pStyle w:val="a3"/>
      </w:pPr>
      <w:r>
        <w:t>Роспечать не вправе осуществлять нормативно-правовое регулирование в установленной сфере деятельности и функции по контролю и надзору, кроме случаев, установленных указами Президента РФ или постановлениями Правительства РФ.</w:t>
      </w:r>
    </w:p>
    <w:p w:rsidR="0009734A" w:rsidRDefault="0009734A">
      <w:pPr>
        <w:pStyle w:val="a3"/>
      </w:pPr>
      <w:r>
        <w:t>Роспечать возглавляет руководитель, который несет персональную ответственность за выполнение возложенных на Агентство функций и на-значаемый на должность и освобождаемый от должности Правительством РФ по представлению министра культуры и массовых коммуникаций РФ.</w:t>
      </w:r>
    </w:p>
    <w:p w:rsidR="0009734A" w:rsidRDefault="0009734A">
      <w:pPr>
        <w:pStyle w:val="a3"/>
      </w:pPr>
      <w:r>
        <w:t>В соответствии с постановлением Правительства РФ «О Федеральном архивном агентстве» от 30 июня 2004 г. Федеральное архивное агентство (Росархив) является федеральным органом исполнительной власти, осуществляющим функции по оказанию государственных услуг, управлению федеральным имуществом, а также правоприменительные функции в сфере архивного дела'.</w:t>
      </w:r>
    </w:p>
    <w:p w:rsidR="0009734A" w:rsidRDefault="0009734A">
      <w:pPr>
        <w:pStyle w:val="a3"/>
      </w:pPr>
      <w:r>
        <w:t>Росархив находится в ведении Министерства культуры и массовых коммуникаций РФ и осуществляет регулирование по направлениям:</w:t>
      </w:r>
    </w:p>
    <w:p w:rsidR="0009734A" w:rsidRDefault="0009734A">
      <w:pPr>
        <w:pStyle w:val="a3"/>
      </w:pPr>
      <w:r>
        <w:t>а) оказание государственных услуг в сфере архивного дела;</w:t>
      </w:r>
    </w:p>
    <w:p w:rsidR="0009734A" w:rsidRDefault="0009734A">
      <w:pPr>
        <w:pStyle w:val="a3"/>
      </w:pPr>
      <w:r>
        <w:t>б) государственный учет документов Архивного фонда РФ, ведение Государственного реестра уникальных документов Архивного фонда РФ;</w:t>
      </w:r>
    </w:p>
    <w:p w:rsidR="0009734A" w:rsidRDefault="0009734A">
      <w:pPr>
        <w:pStyle w:val="a3"/>
      </w:pPr>
      <w:r>
        <w:t>в) обеспечение соблюдения правил хранения, комплектования, учета и использования архивных документов.</w:t>
      </w:r>
    </w:p>
    <w:p w:rsidR="0009734A" w:rsidRDefault="0009734A">
      <w:pPr>
        <w:pStyle w:val="a3"/>
      </w:pPr>
      <w:r>
        <w:t>Росархив осуществляет свою деятельность непосредственно и через подведомственные ему организации во взаимодействии с другими федеральными органами исполнительной власти, органами исполнительной власти субъектов РФ, органами местного самоуправления, общественными объединениями и иными организациями.</w:t>
      </w:r>
    </w:p>
    <w:p w:rsidR="0009734A" w:rsidRDefault="0009734A">
      <w:pPr>
        <w:pStyle w:val="a3"/>
      </w:pPr>
      <w:r>
        <w:t>Росархив осуществляет следующие полномочия:</w:t>
      </w:r>
    </w:p>
    <w:p w:rsidR="0009734A" w:rsidRDefault="0009734A">
      <w:pPr>
        <w:pStyle w:val="a3"/>
      </w:pPr>
      <w:r>
        <w:t>1. Организует:</w:t>
      </w:r>
    </w:p>
    <w:p w:rsidR="0009734A" w:rsidRDefault="0009734A">
      <w:pPr>
        <w:pStyle w:val="a3"/>
      </w:pPr>
      <w:r>
        <w:t>- информационное обеспечение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РФ и других архивных документов, в том числе путем создания и ведения информационных поисковых систем по архивным документам;</w:t>
      </w:r>
    </w:p>
    <w:p w:rsidR="0009734A" w:rsidRDefault="0009734A">
      <w:pPr>
        <w:pStyle w:val="a3"/>
      </w:pPr>
      <w:r>
        <w:t>- исполнение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государства;</w:t>
      </w:r>
    </w:p>
    <w:p w:rsidR="0009734A" w:rsidRDefault="0009734A">
      <w:pPr>
        <w:pStyle w:val="a3"/>
      </w:pPr>
      <w:r>
        <w:t>- работу по подготовке документальных публикаций, а также доку-ментальных экспозиций и справочников о составе и содержании документов Архивного фонда РФ;</w:t>
      </w:r>
    </w:p>
    <w:p w:rsidR="0009734A" w:rsidRDefault="0009734A">
      <w:pPr>
        <w:pStyle w:val="a3"/>
      </w:pPr>
      <w:r>
        <w:t>- экспертизу архивных документов, заявленных к вывозу за пределы Российской Федерации, для выдачи в установленном порядке юридическим и физическим лицам заключений о возможности их вывоза;</w:t>
      </w:r>
    </w:p>
    <w:p w:rsidR="0009734A" w:rsidRDefault="0009734A">
      <w:pPr>
        <w:pStyle w:val="a3"/>
      </w:pPr>
      <w:r>
        <w:t>- экспертизу документов Архивного фонда Российской Федерации, заявленных к временному вывозу за пределы Российской Федерации, для выдачи в установленном порядке юридическим и физическим лицам за-ключений о возможности их временного вывоза;</w:t>
      </w:r>
    </w:p>
    <w:p w:rsidR="0009734A" w:rsidRDefault="0009734A">
      <w:pPr>
        <w:pStyle w:val="a3"/>
      </w:pPr>
      <w:r>
        <w:t>- экспертизу документов Архивного фонда РФ, временно вывезенных за пределы Российской Федерации, после их возвращения;</w:t>
      </w:r>
    </w:p>
    <w:p w:rsidR="0009734A" w:rsidRDefault="0009734A">
      <w:pPr>
        <w:pStyle w:val="a3"/>
      </w:pPr>
      <w:r>
        <w:t>- централизованное хранение страхового фонда уникальных и особо ценных документов Архивного фонда РФ;</w:t>
      </w:r>
    </w:p>
    <w:p w:rsidR="0009734A" w:rsidRDefault="0009734A">
      <w:pPr>
        <w:pStyle w:val="a3"/>
      </w:pPr>
      <w:r>
        <w:t>- работу федеральных архивных учреждений по рассекречиванию в установленном порядке носителей сведений, составляющих государственную тайну;</w:t>
      </w:r>
    </w:p>
    <w:p w:rsidR="0009734A" w:rsidRDefault="0009734A">
      <w:pPr>
        <w:pStyle w:val="a3"/>
      </w:pPr>
      <w:r>
        <w:t>- координацию деятельности научно-методических советов архивных учреждений федеральных округов.</w:t>
      </w:r>
    </w:p>
    <w:p w:rsidR="0009734A" w:rsidRDefault="0009734A">
      <w:pPr>
        <w:pStyle w:val="a3"/>
      </w:pPr>
      <w:r>
        <w:t>2. Осуществляет в порядке и пределах, определенных федеральными законами, актами Президента РФ и Правительства РФ,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власти.</w:t>
      </w:r>
    </w:p>
    <w:p w:rsidR="0009734A" w:rsidRDefault="0009734A">
      <w:pPr>
        <w:pStyle w:val="a3"/>
      </w:pPr>
      <w:r>
        <w:t>3. Ведет:</w:t>
      </w:r>
    </w:p>
    <w:p w:rsidR="0009734A" w:rsidRDefault="0009734A">
      <w:pPr>
        <w:pStyle w:val="a3"/>
      </w:pPr>
      <w:r>
        <w:t>- государственный учет документов Архивного фонда РФ;</w:t>
      </w:r>
    </w:p>
    <w:p w:rsidR="0009734A" w:rsidRDefault="0009734A">
      <w:pPr>
        <w:pStyle w:val="a3"/>
      </w:pPr>
      <w:r>
        <w:t>- Государственный реестр уникальных документов Архивного фонда Российской Федерации.</w:t>
      </w:r>
    </w:p>
    <w:p w:rsidR="0009734A" w:rsidRDefault="0009734A">
      <w:pPr>
        <w:pStyle w:val="a3"/>
      </w:pPr>
      <w:r>
        <w:t>4. Осуществляет:</w:t>
      </w:r>
    </w:p>
    <w:p w:rsidR="0009734A" w:rsidRDefault="0009734A">
      <w:pPr>
        <w:pStyle w:val="a3"/>
      </w:pPr>
      <w:r>
        <w:t>- функции главного распорядителя и получателя средств федерального бюджета, предусмотренных на содержание Агентства и реализацию возложенных на Агентство функций;</w:t>
      </w:r>
    </w:p>
    <w:p w:rsidR="0009734A" w:rsidRDefault="0009734A">
      <w:pPr>
        <w:pStyle w:val="a3"/>
      </w:pPr>
      <w:r>
        <w:t>- функции государственного заказчика федеральных целевых, научно-технических и инновационных программ и проектов в сфере деятельности Агентства;</w:t>
      </w:r>
    </w:p>
    <w:p w:rsidR="0009734A" w:rsidRDefault="0009734A">
      <w:pPr>
        <w:pStyle w:val="a3"/>
      </w:pPr>
      <w:r>
        <w:t>- согласование списков источников комплектования федеральных государственных архивов;</w:t>
      </w:r>
    </w:p>
    <w:p w:rsidR="0009734A" w:rsidRDefault="0009734A">
      <w:pPr>
        <w:pStyle w:val="a3"/>
      </w:pPr>
      <w:r>
        <w:t>- согласование перечней документов, образующихся в процессе деятельности федеральных органов государственной власти и подведомственных им организаций, с указанием сроков их хранения, а также примерных номенклатур дел, инструкций по делопроизводству федеральных органов государственной власти;</w:t>
      </w:r>
    </w:p>
    <w:p w:rsidR="0009734A" w:rsidRDefault="0009734A">
      <w:pPr>
        <w:pStyle w:val="a3"/>
      </w:pPr>
      <w:r>
        <w:t>- согласование положений о центральных экспертных комиссиях и центральных архивах, а также иных нормативных правовых актов по ар-хивному делу федеральных органов государственной власти и подведом-ственных им органов и организаций;</w:t>
      </w:r>
    </w:p>
    <w:p w:rsidR="0009734A" w:rsidRDefault="0009734A">
      <w:pPr>
        <w:pStyle w:val="a3"/>
      </w:pPr>
      <w:r>
        <w:t>- меры по обеспечению преимущественного права РФ на покупку ар-хивных документов, находящихся в частной собственности, в случае их аукционной или комиссионной продажи;</w:t>
      </w:r>
    </w:p>
    <w:p w:rsidR="0009734A" w:rsidRDefault="0009734A">
      <w:pPr>
        <w:pStyle w:val="a3"/>
      </w:pPr>
      <w:r>
        <w:t>- экспертизу проектов национальных стандартов в области архивного дела и документационного обеспечения управления;</w:t>
      </w:r>
    </w:p>
    <w:p w:rsidR="0009734A" w:rsidRDefault="0009734A">
      <w:pPr>
        <w:pStyle w:val="a3"/>
      </w:pPr>
      <w:r>
        <w:t>- обеспечение соблюдения правил хранения, комплектования, учета и использования архивных документов; &gt;</w:t>
      </w:r>
    </w:p>
    <w:p w:rsidR="0009734A" w:rsidRDefault="0009734A">
      <w:pPr>
        <w:pStyle w:val="a3"/>
      </w:pPr>
      <w:r>
        <w:t>- контроль сроков возврата архивных документов, временно вывезенных за пределы РФ;</w:t>
      </w:r>
    </w:p>
    <w:p w:rsidR="0009734A" w:rsidRDefault="0009734A">
      <w:pPr>
        <w:pStyle w:val="a3"/>
      </w:pPr>
      <w:r>
        <w:t>- взаимодействие с органами государственной власти иностранных государств и международными организациями в установленной сфере дея-тельности;</w:t>
      </w:r>
    </w:p>
    <w:p w:rsidR="0009734A" w:rsidRDefault="0009734A">
      <w:pPr>
        <w:pStyle w:val="a3"/>
      </w:pPr>
      <w:r>
        <w:t>5. Осуществляет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срок.</w:t>
      </w:r>
    </w:p>
    <w:p w:rsidR="0009734A" w:rsidRDefault="0009734A">
      <w:pPr>
        <w:pStyle w:val="a3"/>
      </w:pPr>
      <w:r>
        <w:t>6. Обеспечивает мобилизационную, профессиональную подготовку работников Агентства, их переподготовку, повышение квалификации и стажировку, а также контроль и координацию деятельности находящихся в его ведении организаций.</w:t>
      </w:r>
    </w:p>
    <w:p w:rsidR="0009734A" w:rsidRDefault="0009734A">
      <w:pPr>
        <w:pStyle w:val="a3"/>
      </w:pPr>
      <w:r>
        <w:t>7. Осуществляет в соответствии с законодательством РФ работу по комплектованию, хранению, учету и использованию архивных документов, образовавшихся в процессе деятельности Агентства.</w:t>
      </w:r>
    </w:p>
    <w:p w:rsidR="0009734A" w:rsidRDefault="0009734A">
      <w:pPr>
        <w:pStyle w:val="a3"/>
      </w:pPr>
      <w:r>
        <w:t>8. Обеспечивает в пределах своей компетенции защиту сведений, составляющих государственную тайну.</w:t>
      </w:r>
    </w:p>
    <w:p w:rsidR="0009734A" w:rsidRDefault="0009734A">
      <w:pPr>
        <w:pStyle w:val="a3"/>
      </w:pPr>
      <w:r>
        <w:t>9. Осуществляет иные функции по управлению государственным имуществом и оказанию государственных услуг, если такие функции предусмотрены федеральными законами, нормативными правовыми актами Президента РФ и Правительства РФ.</w:t>
      </w:r>
    </w:p>
    <w:p w:rsidR="0009734A" w:rsidRDefault="0009734A">
      <w:pPr>
        <w:pStyle w:val="a3"/>
      </w:pPr>
      <w:r>
        <w:t>Согласно постановлению Правительства РФ «О Федеральной службе по надзору за соблюдением законодательства в сфере массовых коммуникаций и охране культуронаследия» от 30 июня 2004 г., Федеральная служба по надзору за соблюдением законодательства в сфере массовых коммуникаций и охране культурного наследия (Росохранкультура) является федеральным органом исполнительной власти, осуществляющим функции по контролю и надзору в сфере массовых коммуникаций и по охране культурного наследия и находящимся в ведении Министерства культуры и массовых коммуникаций РФ[1].</w:t>
      </w:r>
    </w:p>
    <w:p w:rsidR="0009734A" w:rsidRDefault="0009734A">
      <w:pPr>
        <w:pStyle w:val="a3"/>
      </w:pPr>
      <w:r>
        <w:t>Росохранкультура руководствуется в своей деятельности Конституцией РФ, федеральными конституционными законами, федеральными законами, актами Президента РФ и Правительства РФ, международными договорами РФ, нормативными правовыми актами Министерства культуры и массовых коммуникаций РФ.</w:t>
      </w:r>
    </w:p>
    <w:p w:rsidR="0009734A" w:rsidRDefault="0009734A">
      <w:pPr>
        <w:pStyle w:val="a3"/>
      </w:pPr>
      <w:r>
        <w:t>Росохранкультура осуществляет свою деятельность непосредственно и через свои территориальные органы, во взаимодействии с другими федеральными органами исполнительной власти, органами исполнительной власти субъектов РФ, органами местного самоуправления, общественными объединениями и иными организациями.</w:t>
      </w:r>
    </w:p>
    <w:p w:rsidR="0009734A" w:rsidRDefault="0009734A">
      <w:pPr>
        <w:pStyle w:val="a3"/>
      </w:pPr>
      <w:r>
        <w:t>Росохранкультура осуществляет следующие полномочия:</w:t>
      </w:r>
    </w:p>
    <w:p w:rsidR="0009734A" w:rsidRDefault="0009734A">
      <w:pPr>
        <w:pStyle w:val="a3"/>
      </w:pPr>
      <w:r>
        <w:t>1. Осуществляет:</w:t>
      </w:r>
    </w:p>
    <w:p w:rsidR="0009734A" w:rsidRDefault="0009734A">
      <w:pPr>
        <w:pStyle w:val="a3"/>
      </w:pPr>
      <w:r>
        <w:t>- надзор за соблюдением законодательства РФ в сфере массовых коммуникаций;</w:t>
      </w:r>
    </w:p>
    <w:p w:rsidR="0009734A" w:rsidRDefault="0009734A">
      <w:pPr>
        <w:pStyle w:val="a3"/>
      </w:pPr>
      <w:r>
        <w:t>- государственный контроль за вывозом из РФ и ввозом на ее территорию культурных ценностей;</w:t>
      </w:r>
    </w:p>
    <w:p w:rsidR="0009734A" w:rsidRDefault="0009734A">
      <w:pPr>
        <w:pStyle w:val="a3"/>
      </w:pPr>
      <w:r>
        <w:t>- государственный контроль за сохранением, использованием, популяризацией и государственной охраной объектов культурного наследия народов РФ (памятников истории и культуры), в том числе совместно с органами государственной власти субъектов РФ;</w:t>
      </w:r>
    </w:p>
    <w:p w:rsidR="0009734A" w:rsidRDefault="0009734A">
      <w:pPr>
        <w:pStyle w:val="a3"/>
      </w:pPr>
      <w:r>
        <w:t>- государственный контроль за состоянием Музейного фонда РФ;</w:t>
      </w:r>
    </w:p>
    <w:p w:rsidR="0009734A" w:rsidRDefault="0009734A">
      <w:pPr>
        <w:pStyle w:val="a3"/>
      </w:pPr>
      <w:r>
        <w:t>- государственный контроль за деятельностью негосударственных музеев в РФ;</w:t>
      </w:r>
    </w:p>
    <w:p w:rsidR="0009734A" w:rsidRDefault="0009734A">
      <w:pPr>
        <w:pStyle w:val="a3"/>
      </w:pPr>
      <w:r>
        <w:t>- контроль за хранением и использованием отнесенных к культурному наследию народов РФ библиотечных фондов и кинофонда;</w:t>
      </w:r>
    </w:p>
    <w:p w:rsidR="0009734A" w:rsidRDefault="0009734A">
      <w:pPr>
        <w:pStyle w:val="a3"/>
      </w:pPr>
      <w:r>
        <w:t>- контроль за соблюдением законодательства РФ в сфере архивного дела;</w:t>
      </w:r>
    </w:p>
    <w:p w:rsidR="0009734A" w:rsidRDefault="0009734A">
      <w:pPr>
        <w:pStyle w:val="a3"/>
      </w:pPr>
      <w:r>
        <w:t>- контроль за соблюдением законодательства РФ в области охраны объектов культурного наследия федерального значения, включая контроль за состоянием таких объектов;</w:t>
      </w:r>
    </w:p>
    <w:p w:rsidR="0009734A" w:rsidRDefault="0009734A">
      <w:pPr>
        <w:pStyle w:val="a3"/>
      </w:pPr>
      <w:r>
        <w:t>- контроль за соблюдением условий охранных обязательств при приватизации объектов культурного наследия федерального значения и заключении охранных обязательств с пользователями и собственниками объектов культурного наследия федерального значения, а также за соблюдением условий указанных охранных обязательств;</w:t>
      </w:r>
    </w:p>
    <w:p w:rsidR="0009734A" w:rsidRDefault="0009734A">
      <w:pPr>
        <w:pStyle w:val="a3"/>
      </w:pPr>
      <w:r>
        <w:t>- контроль за разработкой градостроительной и проектной документации, градостроительных регламентов, обеспечивающих содержание и использование объектов культурного наследия федерального значения в соответствии с требованиями закона;</w:t>
      </w:r>
    </w:p>
    <w:p w:rsidR="0009734A" w:rsidRDefault="0009734A">
      <w:pPr>
        <w:pStyle w:val="a3"/>
      </w:pPr>
      <w:r>
        <w:t>- контроль за соблюдением законодательства РФ в отношении куль-турных ценностей, перемещенных в СССР в результате Второй мировой войны и находящихся на территории РФ, сохранностью перемещенных культурных ценностей и учетом всех перемещенных культурных ценностей;</w:t>
      </w:r>
    </w:p>
    <w:p w:rsidR="0009734A" w:rsidRDefault="0009734A">
      <w:pPr>
        <w:pStyle w:val="a3"/>
      </w:pPr>
      <w:r>
        <w:t>- контроль за соблюдением законодательства РФ об авторском праве и смежных правах в сфере массовых коммуникаций.</w:t>
      </w:r>
    </w:p>
    <w:p w:rsidR="0009734A" w:rsidRDefault="0009734A">
      <w:pPr>
        <w:pStyle w:val="a3"/>
      </w:pPr>
      <w:r>
        <w:t>2. Выдает лицензии (разрешения) на право деятельности по:</w:t>
      </w:r>
    </w:p>
    <w:p w:rsidR="0009734A" w:rsidRDefault="0009734A">
      <w:pPr>
        <w:pStyle w:val="a3"/>
      </w:pPr>
      <w:r>
        <w:t>- телерадиовещанию;</w:t>
      </w:r>
    </w:p>
    <w:p w:rsidR="0009734A" w:rsidRDefault="0009734A">
      <w:pPr>
        <w:pStyle w:val="a3"/>
      </w:pPr>
      <w:r>
        <w:t>- воспроизведению (изготовлению экземпляров) аудиовизуальных произведений и фонограмм на любых видах носителей;</w:t>
      </w:r>
    </w:p>
    <w:p w:rsidR="0009734A" w:rsidRDefault="0009734A">
      <w:pPr>
        <w:pStyle w:val="a3"/>
      </w:pPr>
      <w:r>
        <w:t>- публичному показу аудиовизуальных произведений, если указанная деятельность осуществляется в кинозале;</w:t>
      </w:r>
    </w:p>
    <w:p w:rsidR="0009734A" w:rsidRDefault="0009734A">
      <w:pPr>
        <w:pStyle w:val="a3"/>
      </w:pPr>
      <w:r>
        <w:t>- реставрации объектов культурного наследия (памятников истории и культуры).</w:t>
      </w:r>
    </w:p>
    <w:p w:rsidR="0009734A" w:rsidRDefault="0009734A">
      <w:bookmarkStart w:id="0" w:name="_GoBack"/>
      <w:bookmarkEnd w:id="0"/>
    </w:p>
    <w:sectPr w:rsidR="0009734A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34A"/>
    <w:rsid w:val="0009734A"/>
    <w:rsid w:val="000D2CCC"/>
    <w:rsid w:val="003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C1A37-0B13-491E-B55B-BFB643DB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a4">
    <w:name w:val="Заголовок"/>
    <w:basedOn w:val="a"/>
    <w:next w:val="a3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5">
    <w:name w:val="Title"/>
    <w:basedOn w:val="a4"/>
    <w:next w:val="a6"/>
    <w:qFormat/>
  </w:style>
  <w:style w:type="paragraph" w:styleId="a6">
    <w:name w:val="Subtitle"/>
    <w:basedOn w:val="a4"/>
    <w:next w:val="a3"/>
    <w:qFormat/>
    <w:pPr>
      <w:jc w:val="center"/>
    </w:pPr>
    <w:rPr>
      <w:i/>
      <w:iCs/>
    </w:rPr>
  </w:style>
  <w:style w:type="paragraph" w:styleId="a7">
    <w:name w:val="List"/>
    <w:basedOn w:val="a3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cp:lastPrinted>2112-12-31T21:00:00Z</cp:lastPrinted>
  <dcterms:created xsi:type="dcterms:W3CDTF">2014-09-13T17:43:00Z</dcterms:created>
  <dcterms:modified xsi:type="dcterms:W3CDTF">2014-09-13T17:43:00Z</dcterms:modified>
</cp:coreProperties>
</file>