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97D" w:rsidRPr="00D73841" w:rsidRDefault="009F497D" w:rsidP="009F497D">
      <w:pPr>
        <w:spacing w:before="120"/>
        <w:jc w:val="center"/>
        <w:rPr>
          <w:b/>
          <w:bCs/>
          <w:sz w:val="32"/>
          <w:szCs w:val="32"/>
        </w:rPr>
      </w:pPr>
      <w:r w:rsidRPr="00D73841">
        <w:rPr>
          <w:b/>
          <w:bCs/>
          <w:sz w:val="32"/>
          <w:szCs w:val="32"/>
        </w:rPr>
        <w:t>Административно-правовой режим государственной тайны в Российской Федерации</w:t>
      </w:r>
    </w:p>
    <w:p w:rsidR="009F497D" w:rsidRPr="00D73841" w:rsidRDefault="009F497D" w:rsidP="009F497D">
      <w:pPr>
        <w:spacing w:before="120"/>
        <w:jc w:val="center"/>
        <w:rPr>
          <w:sz w:val="28"/>
          <w:szCs w:val="28"/>
        </w:rPr>
      </w:pPr>
      <w:r w:rsidRPr="00D73841">
        <w:rPr>
          <w:sz w:val="28"/>
          <w:szCs w:val="28"/>
        </w:rPr>
        <w:t>Государственная академия управления</w:t>
      </w:r>
    </w:p>
    <w:p w:rsidR="009F497D" w:rsidRPr="00D73841" w:rsidRDefault="009F497D" w:rsidP="009F497D">
      <w:pPr>
        <w:spacing w:before="120"/>
        <w:jc w:val="center"/>
        <w:rPr>
          <w:sz w:val="28"/>
          <w:szCs w:val="28"/>
        </w:rPr>
      </w:pPr>
      <w:r w:rsidRPr="00D73841">
        <w:rPr>
          <w:sz w:val="28"/>
          <w:szCs w:val="28"/>
        </w:rPr>
        <w:t>Садковский Александр</w:t>
      </w:r>
    </w:p>
    <w:p w:rsidR="009F497D" w:rsidRPr="00D73841" w:rsidRDefault="009F497D" w:rsidP="009F497D">
      <w:pPr>
        <w:spacing w:before="120"/>
        <w:jc w:val="center"/>
        <w:rPr>
          <w:sz w:val="28"/>
          <w:szCs w:val="28"/>
        </w:rPr>
      </w:pPr>
      <w:r w:rsidRPr="00D73841">
        <w:rPr>
          <w:sz w:val="28"/>
          <w:szCs w:val="28"/>
        </w:rPr>
        <w:t>Петрозаводск, 2007</w:t>
      </w:r>
    </w:p>
    <w:p w:rsidR="009F497D" w:rsidRPr="00D73841" w:rsidRDefault="009F497D" w:rsidP="009F497D">
      <w:pPr>
        <w:spacing w:before="120"/>
        <w:jc w:val="center"/>
        <w:rPr>
          <w:b/>
          <w:bCs/>
          <w:sz w:val="28"/>
          <w:szCs w:val="28"/>
        </w:rPr>
      </w:pPr>
      <w:r w:rsidRPr="00D73841">
        <w:rPr>
          <w:b/>
          <w:bCs/>
          <w:sz w:val="28"/>
          <w:szCs w:val="28"/>
        </w:rPr>
        <w:t xml:space="preserve">Введение </w:t>
      </w:r>
    </w:p>
    <w:p w:rsidR="009F497D" w:rsidRPr="005F15C4" w:rsidRDefault="009F497D" w:rsidP="009F497D">
      <w:pPr>
        <w:spacing w:before="120"/>
        <w:ind w:firstLine="567"/>
        <w:jc w:val="both"/>
      </w:pPr>
      <w:r w:rsidRPr="005F15C4">
        <w:t xml:space="preserve">Каждый наделен правом на информацию, правом не только знать, быть информированным, но и правом распространения этой информации. В эпоху торжества демократических ценностей, развития демократических правовых институтов, признания важности и необходимости соблюдения сформировавшихся международных стандартов прав человека, такое право не могло не быть закрепленным и в основополагающем акте российского законодательства - Конституции РФ, принятой на всенародном референдуме в декабре 1993 года </w:t>
      </w:r>
    </w:p>
    <w:p w:rsidR="009F497D" w:rsidRPr="005F15C4" w:rsidRDefault="009F497D" w:rsidP="009F497D">
      <w:pPr>
        <w:spacing w:before="120"/>
        <w:ind w:firstLine="567"/>
        <w:jc w:val="both"/>
      </w:pPr>
      <w:r w:rsidRPr="005F15C4">
        <w:t xml:space="preserve">Информация, ценность обладания которой в условиях бурного и непрерывного развития процессов информатизации, пронизывающих все возможные сферы человеческой жизнедеятельности, так же непрерывно возрастает, становится предметом не только быта, повседневной жизни. Сведения, составляющие её вполне могут стать и предметом гражданского оборота, как то купля - продажа, повлиять на принятие тех или иных решений (часто в виде слухов). Иными словами ее содержанием могут стать как обыденные вещи, так и важные стороны нашей жизни. </w:t>
      </w:r>
    </w:p>
    <w:p w:rsidR="009F497D" w:rsidRPr="005F15C4" w:rsidRDefault="009F497D" w:rsidP="009F497D">
      <w:pPr>
        <w:spacing w:before="120"/>
        <w:ind w:firstLine="567"/>
        <w:jc w:val="both"/>
      </w:pPr>
      <w:r w:rsidRPr="005F15C4">
        <w:t xml:space="preserve">В первую очередь здесь может идти речь о жизненно важных интересах, (такой термин можно встретить в некоторых правовых актах) общества, личности и государства. Безопасность, определяемая официально как состояние защищенности этих интересов, во избежание нанесения им ущерба в результате распространения. Особую актуальность в этом случае приобретают возможные способы воздействия на общественные отношения, регламентирования их, объединяемые обычно под понятие государственная тайна. Суверенитет России, необходимость обеспечения ее обороны и безопасности, диктует необходимость ограничения такого права. Обладание информацией, ставящей под угрозу интересы безопасности государства, так называемыми сведениями, составляющими государственную тайну, должно быть сопряжено с выполнением требования о ее сохранности и распространении среди ограниченного круга лиц, что во многом основано на доверии к ним. </w:t>
      </w:r>
    </w:p>
    <w:p w:rsidR="009F497D" w:rsidRPr="005F15C4" w:rsidRDefault="009F497D" w:rsidP="009F497D">
      <w:pPr>
        <w:spacing w:before="120"/>
        <w:ind w:firstLine="567"/>
        <w:jc w:val="both"/>
      </w:pPr>
      <w:r w:rsidRPr="005F15C4">
        <w:t xml:space="preserve">Опосредуя эти отношения с помощью специально создаваемого законодательства государство в лице его чиновников стремится обеспечить баланс интересов общества, государства и отдельного гражданина (человека) на профессиональной основе, т.е. с учетом в первую очередь мнения специалистов, общественности. </w:t>
      </w:r>
    </w:p>
    <w:p w:rsidR="009F497D" w:rsidRPr="005F15C4" w:rsidRDefault="009F497D" w:rsidP="009F497D">
      <w:pPr>
        <w:spacing w:before="120"/>
        <w:ind w:firstLine="567"/>
        <w:jc w:val="both"/>
      </w:pPr>
      <w:r w:rsidRPr="005F15C4">
        <w:t xml:space="preserve">Весьма важной гарантией при этом служит закрепление в основополагающем нормативной акте - конституции - правило о том, что перечень сведений, составляющих государственную тайну, определяется федеральным законом. </w:t>
      </w:r>
    </w:p>
    <w:p w:rsidR="009F497D" w:rsidRPr="005F15C4" w:rsidRDefault="009F497D" w:rsidP="009F497D">
      <w:pPr>
        <w:spacing w:before="120"/>
        <w:ind w:firstLine="567"/>
        <w:jc w:val="both"/>
      </w:pPr>
      <w:r w:rsidRPr="005F15C4">
        <w:t xml:space="preserve">Целью представленной курсовой работы является изучение того механизма административно - правового режима защиты государственной, который создан в Российской Федерации и определен в первую очередь Конституцией РФ, Законом РФ "О государственной тайне" и др. нормативными актами. </w:t>
      </w:r>
    </w:p>
    <w:p w:rsidR="009F497D" w:rsidRPr="005F15C4" w:rsidRDefault="009F497D" w:rsidP="009F497D">
      <w:pPr>
        <w:spacing w:before="120"/>
        <w:ind w:firstLine="567"/>
        <w:jc w:val="both"/>
      </w:pPr>
      <w:r w:rsidRPr="005F15C4">
        <w:t xml:space="preserve">Достижению поставленной цели (ее детализации) отвечает решение следующих задач, </w:t>
      </w:r>
    </w:p>
    <w:p w:rsidR="009F497D" w:rsidRPr="005F15C4" w:rsidRDefault="009F497D" w:rsidP="009F497D">
      <w:pPr>
        <w:spacing w:before="120"/>
        <w:ind w:firstLine="567"/>
        <w:jc w:val="both"/>
      </w:pPr>
      <w:r w:rsidRPr="005F15C4">
        <w:t xml:space="preserve">- определение сведений, могущих быть отнесенными к категории государственная тайна, определение этого понятия, </w:t>
      </w:r>
    </w:p>
    <w:p w:rsidR="009F497D" w:rsidRPr="005F15C4" w:rsidRDefault="009F497D" w:rsidP="009F497D">
      <w:pPr>
        <w:spacing w:before="120"/>
        <w:ind w:firstLine="567"/>
        <w:jc w:val="both"/>
      </w:pPr>
      <w:r w:rsidRPr="005F15C4">
        <w:t xml:space="preserve">- определение правовых основ регулирования отношений в области защиты государственной тайны. </w:t>
      </w:r>
    </w:p>
    <w:p w:rsidR="009F497D" w:rsidRPr="005F15C4" w:rsidRDefault="009F497D" w:rsidP="009F497D">
      <w:pPr>
        <w:spacing w:before="120"/>
        <w:ind w:firstLine="567"/>
        <w:jc w:val="both"/>
      </w:pPr>
      <w:r w:rsidRPr="005F15C4">
        <w:t xml:space="preserve">- изучение административного режима защиты государственной тайны, сформировавшегося в соответствии с нормативной базой </w:t>
      </w:r>
    </w:p>
    <w:p w:rsidR="009F497D" w:rsidRPr="005F15C4" w:rsidRDefault="009F497D" w:rsidP="009F497D">
      <w:pPr>
        <w:spacing w:before="120"/>
        <w:ind w:firstLine="567"/>
        <w:jc w:val="both"/>
      </w:pPr>
      <w:r w:rsidRPr="005F15C4">
        <w:t xml:space="preserve">Нормативной базой исследования стали тексты конституции РФ 1993 года, законов Российской Федерациии "О безопасности" и "Государственной тайне", определившие основы правового опосредования отношений в этой сфере, а также тексты Уголовного Кодекса РФ 1996 года, Кодекса РФ об Административных правонарушениях 2002 года, Патентного Закона РФ, тексты Постановлений Правительства РФ и проч. нормативно- правовые акты. В качестве источника были использованы и судебные решения, Конституционного Суда РФ, например. </w:t>
      </w:r>
    </w:p>
    <w:p w:rsidR="009F497D" w:rsidRPr="005F15C4" w:rsidRDefault="009F497D" w:rsidP="009F497D">
      <w:pPr>
        <w:spacing w:before="120"/>
        <w:ind w:firstLine="567"/>
        <w:jc w:val="both"/>
      </w:pPr>
      <w:r w:rsidRPr="005F15C4">
        <w:t xml:space="preserve">Теоретической базой стали учебные и научные материалы, Комментарии к законам и судебных решениям, а также тексты исследований. </w:t>
      </w:r>
    </w:p>
    <w:p w:rsidR="009F497D" w:rsidRPr="005F15C4" w:rsidRDefault="009F497D" w:rsidP="009F497D">
      <w:pPr>
        <w:spacing w:before="120"/>
        <w:ind w:firstLine="567"/>
        <w:jc w:val="both"/>
      </w:pPr>
      <w:r w:rsidRPr="005F15C4">
        <w:t xml:space="preserve">Структура работы обусловлена логикой работы и помимо вводной части и заключения включает основное содержание (3 главы), а также список использованных источников. </w:t>
      </w:r>
    </w:p>
    <w:p w:rsidR="009F497D" w:rsidRPr="00D73841" w:rsidRDefault="009F497D" w:rsidP="009F497D">
      <w:pPr>
        <w:spacing w:before="120"/>
        <w:jc w:val="center"/>
        <w:rPr>
          <w:b/>
          <w:bCs/>
          <w:sz w:val="28"/>
          <w:szCs w:val="28"/>
        </w:rPr>
      </w:pPr>
      <w:r w:rsidRPr="00D73841">
        <w:rPr>
          <w:b/>
          <w:bCs/>
          <w:sz w:val="28"/>
          <w:szCs w:val="28"/>
        </w:rPr>
        <w:t>1. Понятие государственной тайны</w:t>
      </w:r>
    </w:p>
    <w:p w:rsidR="009F497D" w:rsidRPr="005F15C4" w:rsidRDefault="009F497D" w:rsidP="009F497D">
      <w:pPr>
        <w:spacing w:before="120"/>
        <w:ind w:firstLine="567"/>
        <w:jc w:val="both"/>
      </w:pPr>
      <w:r w:rsidRPr="005F15C4">
        <w:t>Конституция Российской Федерации гарантирует каждому право свободно искать, получать, передавать, производить и распространять информацию любым законным способом.</w:t>
      </w:r>
    </w:p>
    <w:p w:rsidR="009F497D" w:rsidRPr="005F15C4" w:rsidRDefault="009F497D" w:rsidP="009F497D">
      <w:pPr>
        <w:spacing w:before="120"/>
        <w:ind w:firstLine="567"/>
        <w:jc w:val="both"/>
      </w:pPr>
      <w:r w:rsidRPr="005F15C4">
        <w:t>Информация, отраженное разнообразие в некотором смысле представляет собой основу нашей жизнедеятельности. Информационные процессы сопутствуют ей. Информация, информационная составляющая является неотъемлемым элементом эффективной деятельности и эффективного принятия решений. Обладающий важной информацией получает явный приоритет.</w:t>
      </w:r>
    </w:p>
    <w:p w:rsidR="009F497D" w:rsidRPr="005F15C4" w:rsidRDefault="009F497D" w:rsidP="009F497D">
      <w:pPr>
        <w:spacing w:before="120"/>
        <w:ind w:firstLine="567"/>
        <w:jc w:val="both"/>
      </w:pPr>
      <w:r w:rsidRPr="005F15C4">
        <w:t>Т.е. существует такого рода информация, которая объективно по своим характеристикам должна иметь некоторые ограничения в обороте, интересы государства и общества, воплощенные в такого рода сведениях должны получить защиту и быть сохраненными в тайне.</w:t>
      </w:r>
    </w:p>
    <w:p w:rsidR="009F497D" w:rsidRPr="005F15C4" w:rsidRDefault="009F497D" w:rsidP="009F497D">
      <w:pPr>
        <w:spacing w:before="120"/>
        <w:ind w:firstLine="567"/>
        <w:jc w:val="both"/>
      </w:pPr>
      <w:r w:rsidRPr="005F15C4">
        <w:t>"Такое решение вызвано необходимостью защиты суверенитета России, обеспечения ее обороны и безопасности и соотносится с предписаниями статьи 55 (часть 3) Конституции Российской Федерации, допускающей в указанных целях ограничение федеральным законом прав и свобод человека и гражданина, а следовательно, и права на информацию" - подчеркнул Конституционный Суд РФ в одном из своих постановлений (по делу Гурджиева), такова его правовая позиция.</w:t>
      </w:r>
    </w:p>
    <w:p w:rsidR="009F497D" w:rsidRPr="005F15C4" w:rsidRDefault="009F497D" w:rsidP="009F497D">
      <w:pPr>
        <w:spacing w:before="120"/>
        <w:ind w:firstLine="567"/>
        <w:jc w:val="both"/>
      </w:pPr>
      <w:r w:rsidRPr="005F15C4">
        <w:t>Какие же это сведения, законодательство, признанно обладающее большой долей субъективности, отражающее взгяды и убеждения тех должностных лиц, доля участия которых в принятии законодательных норм особенно велика, не всегда верно и с максимальным соблюдениям прав и интересов других лиц закрепляет этот перечень. Точность, конкретность, а также соблюдение критериев законности, и проч. необходимое условие соблюдения прав этих лиц.</w:t>
      </w:r>
    </w:p>
    <w:p w:rsidR="009F497D" w:rsidRPr="005F15C4" w:rsidRDefault="009F497D" w:rsidP="009F497D">
      <w:pPr>
        <w:spacing w:before="120"/>
        <w:ind w:firstLine="567"/>
        <w:jc w:val="both"/>
      </w:pPr>
      <w:r w:rsidRPr="005F15C4">
        <w:t>Конституция РФ 1993 года в статье 29 (часть четвертая) закрепляет некоторые из них, в частности, предписание определяет определенность этих сведений только в законодательной форме, в форме федерального закона. Т.е. требование конституционности, соответствия нормативных актов акту высшей юридической силы (как определено в статье 15 Конституции РФ) диктует необходимость принятия такого акта, определение же сведений, признаваемых государственной тайной, в других нормативных актах (указах Президента РФ, Постановления Государственной Думы ФС РФ, решениях конституционного Суда неправомерно и не влечет тех юридических последствий, который определены законом).</w:t>
      </w:r>
    </w:p>
    <w:p w:rsidR="009F497D" w:rsidRPr="005F15C4" w:rsidRDefault="009F497D" w:rsidP="009F497D">
      <w:pPr>
        <w:spacing w:before="120"/>
        <w:ind w:firstLine="567"/>
        <w:jc w:val="both"/>
      </w:pPr>
      <w:r w:rsidRPr="005F15C4">
        <w:t>Соответственно только законодатель вправе устанавливать перечень сведений, могущих быть отнесенными в государственной тайне, а также устанавливать правило в отношениях, связанных с их защитой и рассекречиванием, определять порядок допуска и доступа граждан к таким сведениям.</w:t>
      </w:r>
    </w:p>
    <w:p w:rsidR="009F497D" w:rsidRPr="005F15C4" w:rsidRDefault="009F497D" w:rsidP="009F497D">
      <w:pPr>
        <w:spacing w:before="120"/>
        <w:ind w:firstLine="567"/>
        <w:jc w:val="both"/>
      </w:pPr>
      <w:r w:rsidRPr="005F15C4">
        <w:t>Нормы, руководствуясь которыми и надлежит определять состав сведений, основываясь на положениях Конституции РФ 1993 года, а также непосредственно определение понятия "государственная тайна", были сформулированы еще в 1993 году в Законе Российской Федерации "О государственной тайне в Российской Федерации", в последующем изменяясь и дополняясь, обрастая практикой.</w:t>
      </w:r>
    </w:p>
    <w:p w:rsidR="009F497D" w:rsidRPr="005F15C4" w:rsidRDefault="009F497D" w:rsidP="009F497D">
      <w:pPr>
        <w:spacing w:before="120"/>
        <w:ind w:firstLine="567"/>
        <w:jc w:val="both"/>
      </w:pPr>
      <w:r w:rsidRPr="005F15C4">
        <w:t>Согласно статье 1 Закона Российской Федерации "О государственной тайне" его положения обязательны для исполнения на территории Российской Федерации и за ее пределами органами представительной, исполнительной и судебной властей, местного самоуправления, предприятиями, учреждениями и организациями независимо от их организационно-правовой формы и формы собственности, должностными лицами и гражданами Российской Федерации, взявшими на себя обязательства либо обязанными по своему статусу исполнять требования законодательства Российской Федерации о государственной тайне.</w:t>
      </w:r>
    </w:p>
    <w:p w:rsidR="009F497D" w:rsidRPr="005F15C4" w:rsidRDefault="009F497D" w:rsidP="009F497D">
      <w:pPr>
        <w:spacing w:before="120"/>
        <w:ind w:firstLine="567"/>
        <w:jc w:val="both"/>
      </w:pPr>
      <w:r w:rsidRPr="005F15C4">
        <w:t>Итак, что же представляет собой государственная тайна, каковы ее определяющие признаки, критерии, позволяющие выделить ее, разграничить с другими сведениями, как то составляющими тайну (личной, частной жизни, к примеру), так и являющимися свободно распространяемыми, не ограниченными в обороте.</w:t>
      </w:r>
    </w:p>
    <w:p w:rsidR="009F497D" w:rsidRPr="005F15C4" w:rsidRDefault="009F497D" w:rsidP="009F497D">
      <w:pPr>
        <w:spacing w:before="120"/>
        <w:ind w:firstLine="567"/>
        <w:jc w:val="both"/>
      </w:pPr>
      <w:r w:rsidRPr="005F15C4">
        <w:t>Термин государственная тайна, прочто вошедший в научный оборот и часто встречаемый в учебной и научной литературе, что в первую очередь основано на положениях законодательства, раскрыт в указанном ранее Законе "О государственной тайне РФ" следующим образом: государственная тайна - есть защищаемые государством сведения в области его военной, внешнеполитической, экономической, разведывательной, контрразведывательной и оперативно - розыскной деятельности, распространение которых может нанести ущерб безопасности Российской Федерации.</w:t>
      </w:r>
    </w:p>
    <w:p w:rsidR="009F497D" w:rsidRPr="005F15C4" w:rsidRDefault="009F497D" w:rsidP="009F497D">
      <w:pPr>
        <w:spacing w:before="120"/>
        <w:ind w:firstLine="567"/>
        <w:jc w:val="both"/>
      </w:pPr>
      <w:r w:rsidRPr="005F15C4">
        <w:t>Краткость определения, часто не позволяющая раскрыть существо явления во всем его многообразии и многоаспектности, тем не менее позволяет</w:t>
      </w:r>
    </w:p>
    <w:p w:rsidR="009F497D" w:rsidRPr="005F15C4" w:rsidRDefault="009F497D" w:rsidP="009F497D">
      <w:pPr>
        <w:spacing w:before="120"/>
        <w:ind w:firstLine="567"/>
        <w:jc w:val="both"/>
      </w:pPr>
      <w:r w:rsidRPr="005F15C4">
        <w:t>дать определяющие, конституирующие признаки (свойства): во - первых, всякого рода информация, объединяемые под единым понятием государственная тайна есть сведения, обладающие той или иной степенью истинности. Уместно вспомнить контекст, обычно подразумеваемый для случаев употребления этого понятия. знание доводить до сведения, иметь сведения, принимать к сведению, собирать сведения Однако таковые становятся государственной тайной лишь при выполнении следующих условий: защищаемость государством, официально выраженная в документах, второй признак; третьим конституирующим признаком является потенциальная угроза</w:t>
      </w:r>
    </w:p>
    <w:p w:rsidR="009F497D" w:rsidRPr="005F15C4" w:rsidRDefault="009F497D" w:rsidP="009F497D">
      <w:pPr>
        <w:spacing w:before="120"/>
        <w:ind w:firstLine="567"/>
        <w:jc w:val="both"/>
      </w:pPr>
      <w:r w:rsidRPr="005F15C4">
        <w:t>нанесения ущерба безопасности России.</w:t>
      </w:r>
    </w:p>
    <w:p w:rsidR="009F497D" w:rsidRPr="005F15C4" w:rsidRDefault="009F497D" w:rsidP="009F497D">
      <w:pPr>
        <w:spacing w:before="120"/>
        <w:ind w:firstLine="567"/>
        <w:jc w:val="both"/>
      </w:pPr>
      <w:r w:rsidRPr="005F15C4">
        <w:t>В целом же можно заключить, что неоднозначные оценочные понятия в данном случае получили конкретизацию в нормативных актах. Так, термин безопасность официально (легально) раскрыт в Законе РФ о безопасности ЗАКОН РФ от 05.03.1992 N 2446-1 (ред. от 25.07.2006) "О БЕЗОПАСНОСТИ" Первоначальный текст документа опубликован в изданиях "Ведомости СНД и ВС РФ", 09.04.1992, N 15, ст. 769</w:t>
      </w:r>
    </w:p>
    <w:p w:rsidR="009F497D" w:rsidRPr="005F15C4" w:rsidRDefault="009F497D" w:rsidP="009F497D">
      <w:pPr>
        <w:spacing w:before="120"/>
        <w:ind w:firstLine="567"/>
        <w:jc w:val="both"/>
      </w:pPr>
      <w:r w:rsidRPr="005F15C4">
        <w:t>. Этот закон, принятый еще в 1992 году с изменениями и дополнениями (на сегодняшний день их насчитывается 5) закрепил важнейшие положения в этой области, в том числе и организацию органов обеспечения безопасности). Безопасность им определена таким образом:</w:t>
      </w:r>
    </w:p>
    <w:p w:rsidR="009F497D" w:rsidRPr="005F15C4" w:rsidRDefault="009F497D" w:rsidP="009F497D">
      <w:pPr>
        <w:spacing w:before="120"/>
        <w:ind w:firstLine="567"/>
        <w:jc w:val="both"/>
      </w:pPr>
      <w:r w:rsidRPr="005F15C4">
        <w:t>Безопасность - состояние защищенности жизненно важных интересов</w:t>
      </w:r>
    </w:p>
    <w:p w:rsidR="009F497D" w:rsidRPr="005F15C4" w:rsidRDefault="009F497D" w:rsidP="009F497D">
      <w:pPr>
        <w:spacing w:before="120"/>
        <w:ind w:firstLine="567"/>
        <w:jc w:val="both"/>
      </w:pPr>
      <w:r w:rsidRPr="005F15C4">
        <w:t>личности, общества и государства от внутренних и внешних угроз. В Законе раскрыто абстрактно впрочем и понятие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9F497D" w:rsidRPr="005F15C4" w:rsidRDefault="009F497D" w:rsidP="009F497D">
      <w:pPr>
        <w:spacing w:before="120"/>
        <w:ind w:firstLine="567"/>
        <w:jc w:val="both"/>
      </w:pPr>
      <w:r w:rsidRPr="005F15C4">
        <w:t>Итак, Закон содержит официальное определение понятие государственной тайны. в чем же его недостатки. в целом оно достаточно абстрактно, не наполнено, пустое. Его содержание просто не может быть раскрыто без использования других, тесно связанных с ним понятий, образующих своего рода систему с присущими ей качествами целостности, полноты, единства.</w:t>
      </w:r>
    </w:p>
    <w:p w:rsidR="009F497D" w:rsidRPr="005F15C4" w:rsidRDefault="009F497D" w:rsidP="009F497D">
      <w:pPr>
        <w:spacing w:before="120"/>
        <w:ind w:firstLine="567"/>
        <w:jc w:val="both"/>
      </w:pPr>
      <w:r w:rsidRPr="005F15C4">
        <w:t>Федеральным законом от 06.10.1997 N 131-ФЗ) специальному закреплению законодательно был подвергнут перечень сведений, составляющих государственную тайну. что же это с официальной точки зрения, что немаловажно для толкования, это совокупность категорий сведений, в соответствии с которыми сведения относятся к государственной тайне и засекречиваются на основаниях и в порядке, установленных федеральным законодательством. его конкретизация дана в статье 5 того же Закона.</w:t>
      </w:r>
    </w:p>
    <w:p w:rsidR="009F497D" w:rsidRPr="005F15C4" w:rsidRDefault="009F497D" w:rsidP="009F497D">
      <w:pPr>
        <w:spacing w:before="120"/>
        <w:ind w:firstLine="567"/>
        <w:jc w:val="both"/>
      </w:pPr>
      <w:r w:rsidRPr="005F15C4">
        <w:t>Государственную тайну составляют:</w:t>
      </w:r>
    </w:p>
    <w:p w:rsidR="009F497D" w:rsidRPr="005F15C4" w:rsidRDefault="009F497D" w:rsidP="009F497D">
      <w:pPr>
        <w:spacing w:before="120"/>
        <w:ind w:firstLine="567"/>
        <w:jc w:val="both"/>
      </w:pPr>
      <w:r w:rsidRPr="005F15C4">
        <w:t>1) сведения в военной области: о содержании стратегических и оперативных планов, документов боевого управления по подготовке и проведению операций, стратегическому, оперативному и мобилизационному развертыванию Вооруженных Сил Российской Федерации, других войск, воинских формирований и органов, предусмотренных Федеральным законом "Об обороне", об их боевой и мобилизационной готовности, о создании и об использовании мобилизационных ресурсов; о планах строительства Вооруженных Сил Российской Федерации, других войск Российской Федерации, о направлениях развития вооружения и военной техники, о содержании и результатах выполнения целевых программ, научно-исследовательских и опытно-конструкторских работ по созданию и модернизации образцов вооружения и военной техники; о разработке, технологии, производстве, об объемах производства, о хранении, об утилизации ядерных боеприпасов, их составных частей, делящихся ядерных материалов, используемых в ядерных боеприпасах, о технических средствах и (или) методах защиты ядерных боеприпасов от несанкционированного применения, а также о ядерных энергетических и специальных физических установках оборонного значения; о тактико-технических характеристиках и возможностях боевого применения образцов вооружения и военной техники, о свойствах, рецептурах или технологиях производства новых видов ракетного топлива или взрывчатых веществ военного назначения; о дислокации, назначении, степени готовности, защищенности режимных и особо важных объектов, об их проектировании, строительстве и эксплуатации, а также об отводе земель, недр и акваторий для этих объектов; о дислокации, действительных наименованиях, об организационной структуре, о вооружении, численности войск и состоянии их боевого обеспечения, а также о военно-политической и (или) оперативной обстановке;</w:t>
      </w:r>
    </w:p>
    <w:p w:rsidR="009F497D" w:rsidRPr="005F15C4" w:rsidRDefault="009F497D" w:rsidP="009F497D">
      <w:pPr>
        <w:spacing w:before="120"/>
        <w:ind w:firstLine="567"/>
        <w:jc w:val="both"/>
      </w:pPr>
      <w:r w:rsidRPr="005F15C4">
        <w:t>2) сведения в области экономики, науки и техники:</w:t>
      </w:r>
    </w:p>
    <w:p w:rsidR="009F497D" w:rsidRPr="005F15C4" w:rsidRDefault="009F497D" w:rsidP="009F497D">
      <w:pPr>
        <w:spacing w:before="120"/>
        <w:ind w:firstLine="567"/>
        <w:jc w:val="both"/>
      </w:pPr>
      <w:r w:rsidRPr="005F15C4">
        <w:t xml:space="preserve">о содержании планов подготовки Российской Федерации и ее отдельных регионов к возможным военным действиям, о мобилизационных мощностях промышленности по изготовлению и ремонту вооружения и военной техники, об объемах производства, поставок, о запасах стратегических видов сырья и материалов, а также о размещении, фактических размерах и об использовании государственных материальных резервов; об использовании инфраструктуры Российской Федерации в целях обеспечения обороноспособности и безопасности государства; о силах и средствах гражданской обороны, о дислокации, предназначении и степени защищенности объектов административного управления, о степени обеспечения безопасности населения, о функционировании транспорта и связи в Российской Федерации в целях обеспечения безопасности государства; об объемах, о планах (заданиях) государственного оборонного заказа, о выпуске и поставках (в денежном или натуральном выражении) вооружения, военной техники и другой оборонной продукции, о наличии и наращивании мощностей по их выпуску, о связях предприятий по кооперации, о разработчиках или об изготовителях указанных вооружения, военной техники и другой оборонной продукции; о достижениях науки и техники, о научно-исследовательских, об опытно-конструкторских, о проектных работах и технологиях, имеющих важное оборонное или экономическое значение, влияющих на безопасность государства; о запасах платины, металлов платиновой группы, природных алмазов в Государственном фонде драгоценных металлов и драгоценных камней Российской Федерации, Центральном банке Российской Федерации, а также об объемах запасов в недрах, добычи, производства и потребления стратегических видов полезных ископаемых Российской Федерации (по списку, определяемому Правительством Российской Федерации); </w:t>
      </w:r>
    </w:p>
    <w:p w:rsidR="009F497D" w:rsidRPr="005F15C4" w:rsidRDefault="009F497D" w:rsidP="009F497D">
      <w:pPr>
        <w:spacing w:before="120"/>
        <w:ind w:firstLine="567"/>
        <w:jc w:val="both"/>
      </w:pPr>
      <w:r w:rsidRPr="005F15C4">
        <w:t>3) сведения в области внешней политики и экономики: о внешнеполитической, внешнеэкономической деятельности Российской Федерации, преждевременное распространение которых может нанести ущерб безопасности государства; о финансовой политике в отношении иностранных государств (за исключением обобщенных показателей по внешней задолженности), а также о финансовой или денежно-кредитной деятельности, преждевременное распространение которых может нанести ущерб безопасности государства;</w:t>
      </w:r>
    </w:p>
    <w:p w:rsidR="009F497D" w:rsidRPr="005F15C4" w:rsidRDefault="009F497D" w:rsidP="009F497D">
      <w:pPr>
        <w:spacing w:before="120"/>
        <w:ind w:firstLine="567"/>
        <w:jc w:val="both"/>
      </w:pPr>
      <w:r w:rsidRPr="005F15C4">
        <w:t>4) сведения в области разведывательной, контрразведывательной и оперативно-розыскной деятельности: о силах, средствах, об источниках, о методах, планах и результатах разведывательной, контрразведывательной и оперативно-розыскной деятельности, а также данные о финансировании этой деятельности, если эти данные раскрывают перечисленные сведения; о лицах, сотрудничающих или сотрудничавших на конфиденциальной основе с органами, осуществляющими разведывательную, контрразведывательную и оперативно - розыскную деятельность; об организации, о силах, средствах и методах обеспечения безопасности объектов государственной охраны, а также данные о финансировании этой деятельности, если эти данные раскрывают перечисленные сведения; о системе президентской, правительственной, шифрованной, в том числе кодированной и засекреченной связи, о шифрах, о разработке, об изготовлении шифров и обеспечении ими, о методах и средствах анализа шифровальных средств и средств специальной защиты, об информационно-аналитических системах специального назначения; о методах и средствах защиты секретной информации; об организации и о фактическом состоянии защиты государственной тайны; о защите Государственной границы Российской Федерации, исключительной экономической зоны и континентального шельфа Российской Федерации; о расходах федерального бюджета, связанных с обеспечением обороны, безопасности государства и правоохранительной деятельности в Российской Федерации; о подготовке кадров, раскрывающие мероприятия, проводимые в целях обеспечения безопасности государства.</w:t>
      </w:r>
    </w:p>
    <w:p w:rsidR="009F497D" w:rsidRPr="00D73841" w:rsidRDefault="009F497D" w:rsidP="009F497D">
      <w:pPr>
        <w:spacing w:before="120"/>
        <w:jc w:val="center"/>
        <w:rPr>
          <w:b/>
          <w:bCs/>
          <w:sz w:val="28"/>
          <w:szCs w:val="28"/>
        </w:rPr>
      </w:pPr>
      <w:r w:rsidRPr="00D73841">
        <w:rPr>
          <w:b/>
          <w:bCs/>
          <w:sz w:val="28"/>
          <w:szCs w:val="28"/>
        </w:rPr>
        <w:t>2. Законодательство России о государственной тайне</w:t>
      </w:r>
    </w:p>
    <w:p w:rsidR="009F497D" w:rsidRPr="005F15C4" w:rsidRDefault="009F497D" w:rsidP="009F497D">
      <w:pPr>
        <w:spacing w:before="120"/>
        <w:ind w:firstLine="567"/>
        <w:jc w:val="both"/>
      </w:pPr>
      <w:r w:rsidRPr="005F15C4">
        <w:t>Государство, природа которого во многом неоднозначна и противоречива, грани его располагаются где то между так называемой общесоциальной сущностью (во благо всего общества) и классовой (выражающей силу и господство одного класса над другим), своим неотъемлемым элементов имеет право, правовую настройку, иначе именуемую законодательство. право, будучи в целом объективным, вытекающим из объективной необходимости упорядочения, регламентирования отдельных отношений в обществе, и законодательства, выражающее взгляды и убеждения тех должностных лиц, которые причастным к его принятию и применению, а потому более субъективное, не обошло стороной и такую важную грань человеческой жизни как безопасность государства и общества, обеспечиваемую в том числе и сохранением в тайне тех сведений, которые составляют т.н. государственную тайну.</w:t>
      </w:r>
    </w:p>
    <w:p w:rsidR="009F497D" w:rsidRPr="005F15C4" w:rsidRDefault="009F497D" w:rsidP="009F497D">
      <w:pPr>
        <w:spacing w:before="120"/>
        <w:ind w:firstLine="567"/>
        <w:jc w:val="both"/>
      </w:pPr>
      <w:r w:rsidRPr="005F15C4">
        <w:t>Закон О государственной тайне в статье третьей определил состав этого</w:t>
      </w:r>
    </w:p>
    <w:p w:rsidR="009F497D" w:rsidRPr="005F15C4" w:rsidRDefault="009F497D" w:rsidP="009F497D">
      <w:pPr>
        <w:spacing w:before="120"/>
        <w:ind w:firstLine="567"/>
        <w:jc w:val="both"/>
      </w:pPr>
      <w:r w:rsidRPr="005F15C4">
        <w:t>законодательства. Законодательство Российской Федерации о государственной тайне основывается на Конституции Российской Федерации, Законе Российской Федерации "О безопасности" и включает нормы этого Закона, а также положения других актов законодательства, регулирующих отношения, связанные с защитой государственной тайны.</w:t>
      </w:r>
    </w:p>
    <w:p w:rsidR="009F497D" w:rsidRPr="005F15C4" w:rsidRDefault="009F497D" w:rsidP="009F497D">
      <w:pPr>
        <w:spacing w:before="120"/>
        <w:ind w:firstLine="567"/>
        <w:jc w:val="both"/>
      </w:pPr>
      <w:r w:rsidRPr="005F15C4">
        <w:t>Какие же это акты, конечно в данном случае речь идет о нормативно - правовых актах, акты индивидуального регулирования, акты применения права часть законодательства не являются, но все же оказывают порой значительную роль на принятие конкретного решения, в перую очередь это судебные решения. Концепция судебного прецедента в целом не характерна для российского правоприменения, однако же акты высших судебных инстанций имеют значительное сходство (как и отличия) с традиционным судебным прецедентом (См. например, С.К. Загайнова. Судебный прецедент: проблемы правоприменения в России).</w:t>
      </w:r>
    </w:p>
    <w:p w:rsidR="009F497D" w:rsidRPr="005F15C4" w:rsidRDefault="009F497D" w:rsidP="009F497D">
      <w:pPr>
        <w:spacing w:before="120"/>
        <w:ind w:firstLine="567"/>
        <w:jc w:val="both"/>
      </w:pPr>
      <w:r w:rsidRPr="005F15C4">
        <w:t>К этим законодательным актам относятся в первую очередь Федеральные</w:t>
      </w:r>
    </w:p>
    <w:p w:rsidR="009F497D" w:rsidRPr="005F15C4" w:rsidRDefault="009F497D" w:rsidP="009F497D">
      <w:pPr>
        <w:spacing w:before="120"/>
        <w:ind w:firstLine="567"/>
        <w:jc w:val="both"/>
      </w:pPr>
      <w:r w:rsidRPr="005F15C4">
        <w:t>закон: кодифицированные - Уголовный Кодекс РФ 1996 года, устанавливающий уголовную ответственность за государственную измену и шпионаж, Кодекс РФ об административной ответственности 2002 года, специализированные закона об архивном деле, о федеральной службе безопасности, о внешней разведке, об оперативно - розыскной деятельности, о гражданстве и прочие. - это акты законодательства в узком смысле, только нормы законов. Нормативное опосредование отношения по защите государственной тайны получили и в нормах подзаконных актов, как то:</w:t>
      </w:r>
    </w:p>
    <w:p w:rsidR="009F497D" w:rsidRPr="005F15C4" w:rsidRDefault="009F497D" w:rsidP="009F497D">
      <w:pPr>
        <w:spacing w:before="120"/>
        <w:ind w:firstLine="567"/>
        <w:jc w:val="both"/>
      </w:pPr>
      <w:r w:rsidRPr="005F15C4">
        <w:t>· Постановление Правительства РФ от 28.10.1995 N 1050 (ред. от 15.11.2004) "Об утверждении инструкции о порядке допуска должностных лиц и граждан Российской Федерации к государственной тайне";</w:t>
      </w:r>
    </w:p>
    <w:p w:rsidR="009F497D" w:rsidRPr="005F15C4" w:rsidRDefault="009F497D" w:rsidP="009F497D">
      <w:pPr>
        <w:spacing w:before="120"/>
        <w:ind w:firstLine="567"/>
        <w:jc w:val="both"/>
      </w:pPr>
      <w:r w:rsidRPr="005F15C4">
        <w:t>· Постановление Правительства РФ от 15.04.1995 N 333 (ред. от 17.12.2004)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p>
    <w:p w:rsidR="009F497D" w:rsidRPr="005F15C4" w:rsidRDefault="009F497D" w:rsidP="009F497D">
      <w:pPr>
        <w:spacing w:before="120"/>
        <w:ind w:firstLine="567"/>
        <w:jc w:val="both"/>
      </w:pPr>
      <w:r w:rsidRPr="005F15C4">
        <w:t>· Постановление Правительства РФ от 22.08.1998 N 1003 "Об утверждении положения о порядке допуска лиц, имеющих двойное гражданство, лиц без гражданства, а также лиц из числа иностранных граждан, эмигрантов и реэмигрантов к государственной тайне";</w:t>
      </w:r>
    </w:p>
    <w:p w:rsidR="009F497D" w:rsidRPr="005F15C4" w:rsidRDefault="009F497D" w:rsidP="009F497D">
      <w:pPr>
        <w:spacing w:before="120"/>
        <w:ind w:firstLine="567"/>
        <w:jc w:val="both"/>
      </w:pPr>
      <w:r w:rsidRPr="005F15C4">
        <w:t>· Приказ Минюста РФ от 04.02.2005 N 10 "Об утверждении инструкции по организации работ по оформлению допуска к государственной тайне руководителей саморегулируемых организаций арбитражных управляющих и арбитражных управляющих" (Зарегистрировано в Минюсте РФ 18.02.2005 N 6339)</w:t>
      </w:r>
    </w:p>
    <w:p w:rsidR="009F497D" w:rsidRPr="005F15C4" w:rsidRDefault="009F497D" w:rsidP="009F497D">
      <w:pPr>
        <w:spacing w:before="120"/>
        <w:ind w:firstLine="567"/>
        <w:jc w:val="both"/>
      </w:pPr>
      <w:r w:rsidRPr="005F15C4">
        <w:t>Всего отношения в этой сфере регламентируют около 30 нормативных актов федерального значения. Термин Государственная тайна встречает однако же и в нормативных актах субъектов РФ, например, Уставах.</w:t>
      </w:r>
    </w:p>
    <w:p w:rsidR="009F497D" w:rsidRPr="005F15C4" w:rsidRDefault="009F497D" w:rsidP="009F497D">
      <w:pPr>
        <w:spacing w:before="120"/>
        <w:ind w:firstLine="567"/>
        <w:jc w:val="both"/>
      </w:pPr>
      <w:r w:rsidRPr="005F15C4">
        <w:t>Итак, можно сделать вывод о том, что существуют такого рода сведения, разглашение которых не отвечает интересам безопасности государства в первую очередь, его институтов, поскольку ущерб от их распространения может привести к существенным потерям и стать препятствием в сохранении прогрессивном развитии личности, общества и государства.</w:t>
      </w:r>
    </w:p>
    <w:p w:rsidR="009F497D" w:rsidRPr="005F15C4" w:rsidRDefault="009F497D" w:rsidP="009F497D">
      <w:pPr>
        <w:spacing w:before="120"/>
        <w:ind w:firstLine="567"/>
        <w:jc w:val="both"/>
      </w:pPr>
      <w:r w:rsidRPr="005F15C4">
        <w:t>Закон закрепляет как собственно перечень сведений, могущих быть отнесенными к государственной тайне, так и, что так же важно, принципы отнесения сведений к государственной тайне и засекречивания этих сведений. тем самым воплотив идею, закрепленную в Конституции РФ и максимально возможно гарантирующую интересы как общества (его формирования и отдельных членов), так и государства. Их количество невелико, однако же значение, обусловленное в том числе и уровнем их абстрактности и формальности таково, что вмещает в себя нормы всего законодательства о государственной тайне. Это принципы законности, обоснованности и своевременности. Легальное их содержание таково. Законность отнесения сведений к государственной тайне и их засекречивание заключается в соответствии засекречиваемых сведений положениям статей 5 и 7 Закона о государственной тайне и законодательству Российской Федерации о государственной тайне. (т.е. перечиню сведений, составляющих государственную тайну и не подлежащих отнесения к таковой и соответственно засекречиванию)</w:t>
      </w:r>
    </w:p>
    <w:p w:rsidR="009F497D" w:rsidRPr="005F15C4" w:rsidRDefault="009F497D" w:rsidP="009F497D">
      <w:pPr>
        <w:spacing w:before="120"/>
        <w:ind w:firstLine="567"/>
        <w:jc w:val="both"/>
      </w:pPr>
      <w:r w:rsidRPr="005F15C4">
        <w:t>Обоснованность отнесения сведений к государственной тайне и их засекречивание заключается в установлении путем экспертной оценки целесообразности засекречивания конкретных сведений, вероятных экономических и иных последствий этого акта исходя из баланса жизненно важных интересов государства, общества и граждан.</w:t>
      </w:r>
    </w:p>
    <w:p w:rsidR="009F497D" w:rsidRPr="005F15C4" w:rsidRDefault="009F497D" w:rsidP="009F497D">
      <w:pPr>
        <w:spacing w:before="120"/>
        <w:ind w:firstLine="567"/>
        <w:jc w:val="both"/>
      </w:pPr>
      <w:r w:rsidRPr="005F15C4">
        <w:t>Своевременность отнесения сведений к государственной тайне и их засекречивание заключается в установлении ограничений на распространение этих сведений с момента их получения (разработки) или заблаговременно.</w:t>
      </w:r>
    </w:p>
    <w:p w:rsidR="009F497D" w:rsidRPr="005F15C4" w:rsidRDefault="009F497D" w:rsidP="009F497D">
      <w:pPr>
        <w:spacing w:before="120"/>
        <w:ind w:firstLine="567"/>
        <w:jc w:val="both"/>
      </w:pPr>
      <w:r w:rsidRPr="005F15C4">
        <w:t>Таковы требования Закона.</w:t>
      </w:r>
    </w:p>
    <w:p w:rsidR="009F497D" w:rsidRPr="00D73841" w:rsidRDefault="009F497D" w:rsidP="009F497D">
      <w:pPr>
        <w:spacing w:before="120"/>
        <w:jc w:val="center"/>
        <w:rPr>
          <w:b/>
          <w:bCs/>
          <w:sz w:val="28"/>
          <w:szCs w:val="28"/>
        </w:rPr>
      </w:pPr>
      <w:r w:rsidRPr="00D73841">
        <w:rPr>
          <w:b/>
          <w:bCs/>
          <w:sz w:val="28"/>
          <w:szCs w:val="28"/>
        </w:rPr>
        <w:t>3. Система защиты государственной тайны</w:t>
      </w:r>
    </w:p>
    <w:p w:rsidR="009F497D" w:rsidRPr="005F15C4" w:rsidRDefault="009F497D" w:rsidP="009F497D">
      <w:pPr>
        <w:spacing w:before="120"/>
        <w:ind w:firstLine="567"/>
        <w:jc w:val="both"/>
      </w:pPr>
      <w:r w:rsidRPr="005F15C4">
        <w:t>Существо государственной тайны, необходимость сохранения ее в тайне, потребовало принятия целого комплекса мер, названного в Законе "система защиты государственной тайны" и включающее не только собственно меры (к примеру, такую процедуру как допуск). Официально оно звучит следующим образом:</w:t>
      </w:r>
    </w:p>
    <w:p w:rsidR="009F497D" w:rsidRPr="005F15C4" w:rsidRDefault="009F497D" w:rsidP="009F497D">
      <w:pPr>
        <w:spacing w:before="120"/>
        <w:ind w:firstLine="567"/>
        <w:jc w:val="both"/>
      </w:pPr>
      <w:r w:rsidRPr="005F15C4">
        <w:t>система защиты государственной тайны - совокупность органов защиты</w:t>
      </w:r>
    </w:p>
    <w:p w:rsidR="009F497D" w:rsidRPr="005F15C4" w:rsidRDefault="009F497D" w:rsidP="009F497D">
      <w:pPr>
        <w:spacing w:before="120"/>
        <w:ind w:firstLine="567"/>
        <w:jc w:val="both"/>
      </w:pPr>
      <w:r w:rsidRPr="005F15C4">
        <w:t>государственной тайны, используемых ими средств и методов защиты сведений, составляющих государственную тайну, и их носителей, а также мероприятий, проводимых в этих целях. все эти компоненты часто в литературе укладываются в другое понятие - "административно правовой режим", содержание которого во многом сходно,</w:t>
      </w:r>
    </w:p>
    <w:p w:rsidR="009F497D" w:rsidRPr="005F15C4" w:rsidRDefault="009F497D" w:rsidP="009F497D">
      <w:pPr>
        <w:spacing w:before="120"/>
        <w:ind w:firstLine="567"/>
        <w:jc w:val="both"/>
      </w:pPr>
      <w:r w:rsidRPr="005F15C4">
        <w:t xml:space="preserve">Законодатель весьма часто употребляет такие словосочетания, как «таможенный, пошлинный режимы», «режим хозяйственной деятельности», «льготный режим», «валютный режим», «режим чрезвычайного положения», «режим особой охраны», «режим секретности», «режим наибольшего благоприятствования» и т. п., не давая им определения. </w:t>
      </w:r>
    </w:p>
    <w:p w:rsidR="009F497D" w:rsidRPr="005F15C4" w:rsidRDefault="009F497D" w:rsidP="009F497D">
      <w:pPr>
        <w:spacing w:before="120"/>
        <w:ind w:firstLine="567"/>
        <w:jc w:val="both"/>
      </w:pPr>
      <w:r w:rsidRPr="005F15C4">
        <w:t xml:space="preserve">Что такое правовой режим? Особо - административно - правовой режим. </w:t>
      </w:r>
    </w:p>
    <w:p w:rsidR="009F497D" w:rsidRPr="005F15C4" w:rsidRDefault="009F497D" w:rsidP="009F497D">
      <w:pPr>
        <w:spacing w:before="120"/>
        <w:ind w:firstLine="567"/>
        <w:jc w:val="both"/>
      </w:pPr>
      <w:r w:rsidRPr="005F15C4">
        <w:t xml:space="preserve">Слово «режим» весьма богато и многозначно по своему содержанию, </w:t>
      </w:r>
    </w:p>
    <w:p w:rsidR="009F497D" w:rsidRPr="005F15C4" w:rsidRDefault="009F497D" w:rsidP="009F497D">
      <w:pPr>
        <w:spacing w:before="120"/>
        <w:ind w:firstLine="567"/>
        <w:jc w:val="both"/>
      </w:pPr>
      <w:r w:rsidRPr="005F15C4">
        <w:t>употребляется в самых различных смыслах и контекстах. В переводе с французского и латинского оно означает: 1) государственный строй, совокупность средств, методов, способов осуществления власти; 2) строго установленный распорядок жизни (труда, отдыха, питания, лечения, сна); 3) систему обязательных правил, требований, норм, принципов, установленных для какого-либо вида деятельности (например, судоходства, лесо-, водо-, землепользования, охоты, рыболовства и т. д.); 4) определенное состояние, положение, статус кого-либо или чего-либо (отсюда выражения: «режимный завод», «режимный объект», «режимное производство»).</w:t>
      </w:r>
    </w:p>
    <w:p w:rsidR="009F497D" w:rsidRPr="005F15C4" w:rsidRDefault="009F497D" w:rsidP="009F497D">
      <w:pPr>
        <w:spacing w:before="120"/>
        <w:ind w:firstLine="567"/>
        <w:jc w:val="both"/>
      </w:pPr>
      <w:r w:rsidRPr="005F15C4">
        <w:t xml:space="preserve">По определению Матузов и Малько правовой режим - это особый порядок правового регулирования, выражающийся в определенном сочетании юридических средств и создающий желаемое социальное состояние и конкретную степень благоприятности либо неблагоприятности для удовлетворения интересов субъектов права Матузов Н.И., Малько А.В. Правовые режимы: Вопросы теории и практики [Журнал "Правоведение"/1996/№ 1] </w:t>
      </w:r>
    </w:p>
    <w:p w:rsidR="009F497D" w:rsidRPr="005F15C4" w:rsidRDefault="009F497D" w:rsidP="009F497D">
      <w:pPr>
        <w:spacing w:before="120"/>
        <w:ind w:firstLine="567"/>
        <w:jc w:val="both"/>
      </w:pPr>
      <w:r w:rsidRPr="005F15C4">
        <w:t>Какой же режим можно назвать административно - правовым ? В первую очередь речь идет о предмете правового регулирования, совокупности тех общественных отношений, которые включены в него. Отношения по защите государственной тайны, будучи сопряженными с необходимостью сохранения её в тайне, принятия соответствующих мер по природе своей как раз и могут быть отнесены к административному праву, метод же их регулирования также в первую очередь связан с обязательностью, императивностью, не допускающей отступления от нормы закона, законной возможности нескольких вариантов развития ситуации.</w:t>
      </w:r>
    </w:p>
    <w:p w:rsidR="009F497D" w:rsidRPr="005F15C4" w:rsidRDefault="009F497D" w:rsidP="009F497D">
      <w:pPr>
        <w:spacing w:before="120"/>
        <w:ind w:firstLine="567"/>
        <w:jc w:val="both"/>
      </w:pPr>
      <w:r w:rsidRPr="005F15C4">
        <w:t>Итак, на кого распространяется это режим. Закон относит к ним межведомственную комиссию по защите государственной тайны федеральный орган исполнительной власти, уполномоченный в области обеспечения безопасности. Межведомственная комиссия по защите государственной тайны является коллегиальным органом, координирующим деятельность органов государственной власти по защите государственной тайны в интересах разработки и выполнения государственных программ, нормативных и методических документов, обеспечивающих реализацию законодательства Российской Федерации о государственной тайне. Функции межведомственной комиссии по защите государственной тайны и ее надведомственные полномочия реализуются в соответствии с Положением о межведомственной комиссии по защите государственной тайны, утверждаемым Президентом Российской Федерации.</w:t>
      </w:r>
    </w:p>
    <w:p w:rsidR="009F497D" w:rsidRPr="005F15C4" w:rsidRDefault="009F497D" w:rsidP="009F497D">
      <w:pPr>
        <w:spacing w:before="120"/>
        <w:ind w:firstLine="567"/>
        <w:jc w:val="both"/>
      </w:pPr>
      <w:r w:rsidRPr="005F15C4">
        <w:t>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 организуют и обеспечивают защиту государственной тайны в соответствии с функциями, возложенными на них законодательством Российской Федерации.</w:t>
      </w:r>
    </w:p>
    <w:p w:rsidR="009F497D" w:rsidRPr="005F15C4" w:rsidRDefault="009F497D" w:rsidP="009F497D">
      <w:pPr>
        <w:spacing w:before="120"/>
        <w:ind w:firstLine="567"/>
        <w:jc w:val="both"/>
      </w:pPr>
      <w:r w:rsidRPr="005F15C4">
        <w:t>органы государственной власти, предприятия, учреждения и организации и их структурные подразделения по защите государственной тайны. Органы государственной власти, предприятия, учреждения и организации обеспечивают защиту сведений, составляющих государственную тайну, в соответствии с возложенными на них задачами и в пределах своей компетенции. Ответственность за организацию защиты сведений, составляющих государственную тайну, в органах государственной власти, на предприятиях, в учреждениях и организациях возлагается на их руководителей. В зависимости от объема работ с использованием сведений, составляющих государственную тайну, руководителями органов государственной власти, предприятий, учреждений и организаций создаются структурные подразделения по защите государственной тайны, функции которых определяются указанными руководителями в соответствии с нормативными документами, утверждаемыми Правительством Российской Федерации, и с учетом специфики проводимых ими работ. Защита государственной тайны является видом основной деятельности органа государственной власти, предприятия, учреждения или организации.</w:t>
      </w:r>
    </w:p>
    <w:p w:rsidR="009F497D" w:rsidRPr="005F15C4" w:rsidRDefault="009F497D" w:rsidP="009F497D">
      <w:pPr>
        <w:spacing w:before="120"/>
        <w:ind w:firstLine="567"/>
        <w:jc w:val="both"/>
      </w:pPr>
      <w:r w:rsidRPr="005F15C4">
        <w:t>Контроль за обеспечением защиты государственной тайны осуществляют Президент Российской Федерации, Правительство Российской Федерации в пределах полномочий, определяемых Конституцией Российской Федерации, федеральными конституционными законами и федеральными законами. Надзор за соблюдением законодательства при обеспечении защиты государственной тайны и законностью принимаемых при этом решений осуществляют Генеральный прокурор Российской Федерации и подчиненные ему прокуроры. Доступы лиц, осуществляющих прокурорский надзор, к сведениям, составляющим государственную тайну, осуществляется по общим правилам.</w:t>
      </w:r>
    </w:p>
    <w:p w:rsidR="009F497D" w:rsidRPr="005F15C4" w:rsidRDefault="009F497D" w:rsidP="009F497D">
      <w:pPr>
        <w:spacing w:before="120"/>
        <w:ind w:firstLine="567"/>
        <w:jc w:val="both"/>
      </w:pPr>
      <w:r w:rsidRPr="005F15C4">
        <w:t>Система защиты государственной тайны включает в себя в качестве необходимого компонента такую процедуру как допуск должностных лиц и граждан к государственной тайне (статья 21 Закона о государственной тайне)</w:t>
      </w:r>
    </w:p>
    <w:p w:rsidR="009F497D" w:rsidRPr="005F15C4" w:rsidRDefault="009F497D" w:rsidP="009F497D">
      <w:pPr>
        <w:spacing w:before="120"/>
        <w:ind w:firstLine="567"/>
        <w:jc w:val="both"/>
      </w:pPr>
      <w:r w:rsidRPr="005F15C4">
        <w:t>Допуск должностных лиц и граждан Российской Федерации к государственной тайне осуществляется в добровольном порядке.</w:t>
      </w:r>
    </w:p>
    <w:p w:rsidR="009F497D" w:rsidRPr="005F15C4" w:rsidRDefault="009F497D" w:rsidP="009F497D">
      <w:pPr>
        <w:spacing w:before="120"/>
        <w:ind w:firstLine="567"/>
        <w:jc w:val="both"/>
      </w:pPr>
      <w:r w:rsidRPr="005F15C4">
        <w:t xml:space="preserve">прим. Допуск лиц, имеющих двойное гражданство, лиц без гражданства, а также лиц из числа иностранных граждан, эмигрантов и реэмигрантов к государственной тайне осуществляется в порядке, устанавливаемом Правительством Российской Федерации </w:t>
      </w:r>
    </w:p>
    <w:p w:rsidR="009F497D" w:rsidRPr="005F15C4" w:rsidRDefault="009F497D" w:rsidP="009F497D">
      <w:pPr>
        <w:spacing w:before="120"/>
        <w:ind w:firstLine="567"/>
        <w:jc w:val="both"/>
      </w:pPr>
      <w:r w:rsidRPr="005F15C4">
        <w:t>См. ПОСТАНОВЛЕНИЕ Правительства РФ от 22.08.1998 N 1003 "ОБ УТВЕРЖДЕНИИ ПОЛОЖЕНИЯ О ПОРЯДКЕ ДОПУСКА ЛИЦ, ИМЕЮЩИХ ДВОЙНОЕ ГРАЖДАНСТВО, ЛИЦ БЕЗ ГРАЖДАНСТВА, А ТАКЖЕ ЛИЦ ИЗ ЧИСЛА ИНОСТРАННЫХ ГРАЖДАН, ЭМИГРАНТОВ И РЕЭМИГРАНТОВ К ГОСУДАРСТВЕННОЙ ТАЙНЕ" // "Собрание законодательства РФ", 31.08.1998, N 35, ст. 4407,</w:t>
      </w:r>
    </w:p>
    <w:p w:rsidR="009F497D" w:rsidRPr="005F15C4" w:rsidRDefault="009F497D" w:rsidP="009F497D">
      <w:pPr>
        <w:spacing w:before="120"/>
        <w:ind w:firstLine="567"/>
        <w:jc w:val="both"/>
      </w:pPr>
      <w:r w:rsidRPr="005F15C4">
        <w:t>Допуск должностных лиц и граждан к государственной тайне</w:t>
      </w:r>
      <w:r>
        <w:t xml:space="preserve"> </w:t>
      </w:r>
      <w:r w:rsidRPr="005F15C4">
        <w:t>предусматривает:</w:t>
      </w:r>
    </w:p>
    <w:p w:rsidR="009F497D" w:rsidRPr="005F15C4" w:rsidRDefault="009F497D" w:rsidP="009F497D">
      <w:pPr>
        <w:spacing w:before="120"/>
        <w:ind w:firstLine="567"/>
        <w:jc w:val="both"/>
      </w:pPr>
      <w:r w:rsidRPr="005F15C4">
        <w:t>принятие на себя обязательств перед государством по нераспространению доверенных им сведений, составляющих государственную тайну;</w:t>
      </w:r>
    </w:p>
    <w:p w:rsidR="009F497D" w:rsidRPr="005F15C4" w:rsidRDefault="009F497D" w:rsidP="009F497D">
      <w:pPr>
        <w:spacing w:before="120"/>
        <w:ind w:firstLine="567"/>
        <w:jc w:val="both"/>
      </w:pPr>
      <w:r w:rsidRPr="005F15C4">
        <w:t>согласие на частичные, временные ограничения их прав в соответствии с Законом; должностное лицо или гражданин, допущенные или ранее допускавшиеся к государственной тайне, могут быть временно ограничены в своих правах. Ограничения могут касаться: права выезда за границу на срок, оговоренный в трудовом договоре (контракте) при оформлении допуска гражданина к государственной тайне; права на распространение сведений, составляющих государственную тайну, и на использование открытий и изобретений, содержащих такие сведения; права на неприкосновенность частной жизни при проведении проверочных мероприятий в период оформления допуска к государственной тайне. письменное согласие на проведение в отношении их полномочными органами проверочных мероприятий; определение видов, размеров и порядка предоставления социальных гарантий, предусмотренных настоящим Законом; ознакомление с нормами законодательства Российской Федерации о государственной тайне, предусматривающими ответственность за его нарушение; принятие решения руководителем органа государственной власти, предприятия, учреждения или организации о допуске оформляемого лица к сведениям, составляющим государственную тайну.</w:t>
      </w:r>
    </w:p>
    <w:p w:rsidR="009F497D" w:rsidRPr="005F15C4" w:rsidRDefault="009F497D" w:rsidP="009F497D">
      <w:pPr>
        <w:spacing w:before="120"/>
        <w:ind w:firstLine="567"/>
        <w:jc w:val="both"/>
      </w:pPr>
      <w:r w:rsidRPr="005F15C4">
        <w:t>Объем проверочных мероприятий зависит от степени секретности сведений, к которым будет допускаться оформляемое лицо. Проверочные мероприятия осуществляются в соответствии с законодательством Российской Федерации. Целью проведения проверочных мероприятий является выявление оснований, предусмотренных статьей 22 Закона.</w:t>
      </w:r>
    </w:p>
    <w:p w:rsidR="009F497D" w:rsidRPr="005F15C4" w:rsidRDefault="009F497D" w:rsidP="009F497D">
      <w:pPr>
        <w:spacing w:before="120"/>
        <w:ind w:firstLine="567"/>
        <w:jc w:val="both"/>
      </w:pPr>
      <w:r w:rsidRPr="005F15C4">
        <w:t>Для должностных лиц и граждан, допущенных к государственной тайне на постоянной основе, устанавливаются следующие социальные гарантии: процентные надбавки к заработной плате в зависимости от степени секретности сведений, к которым они имеют доступ; преимущественное право при прочих равных условиях на оставление на работе при проведении органами государственной власти, предприятиями, учреждениями и организациями организационных и (или) штатных мероприятий. Для сотрудников структурных подразделений по защите государственной тайны дополнительно к социальным гарантиям, установленным для должностных лиц и граждан, допущенных к государственной тайне на постоянной основе, устанавливается процентная надбавка к заработной плате за стаж работы в указанных структурных подразделениях.</w:t>
      </w:r>
    </w:p>
    <w:p w:rsidR="009F497D" w:rsidRPr="005F15C4" w:rsidRDefault="009F497D" w:rsidP="009F497D">
      <w:pPr>
        <w:spacing w:before="120"/>
        <w:ind w:firstLine="567"/>
        <w:jc w:val="both"/>
      </w:pPr>
      <w:r w:rsidRPr="005F15C4">
        <w:t>Взаимные обязательства администрации и оформляемого лица отражаются в трудовом договоре (контракте). Заключение трудового договора (контракта) до окончания проверки компетентными органами не допускается. Устанавливаются три формы допуска к государственной тайне должностных лиц и граждан, соответствующие трем степеням секретности сведений, составляющих государственную тайну: к сведениям особой важности, совершенно секретным или секретным. Наличие у должностных лиц и граждан допуска к сведениям более высокой степени секретности является основанием для доступа их к сведениям более низкой степени секретности. Сроки, обстоятельства и порядок переоформления допуска граждан к государственной тайне устанавливаются нормативными документами, утверждаемыми Правительством Российской Федерации. Порядок допуска должностных лиц и граждан к государственной тайне в условиях объявленного чрезвычайного положения может быть изменен Президентом Российской Федерации.</w:t>
      </w:r>
    </w:p>
    <w:p w:rsidR="009F497D" w:rsidRPr="005F15C4" w:rsidRDefault="009F497D" w:rsidP="009F497D">
      <w:pPr>
        <w:spacing w:before="120"/>
        <w:ind w:firstLine="567"/>
        <w:jc w:val="both"/>
      </w:pPr>
      <w:r w:rsidRPr="005F15C4">
        <w:t>Закон определяет и особые случае допуска к государственной тайне, т.н. особый порядок допуска к государственной тайне. Он установлен для парламентариев федерального уровня (членов Совета Федерации и депутатов Государственной Думы), судей на период исполнения ими своих полномочий, а также адвокатов, участвующих в качестве защитников в уголовном судопроизводстве по делам, связанным со сведениями, составляющими государственную тайну,</w:t>
      </w:r>
    </w:p>
    <w:p w:rsidR="009F497D" w:rsidRPr="005F15C4" w:rsidRDefault="009F497D" w:rsidP="009F497D">
      <w:pPr>
        <w:spacing w:before="120"/>
        <w:ind w:firstLine="567"/>
        <w:jc w:val="both"/>
      </w:pPr>
      <w:r w:rsidRPr="005F15C4">
        <w:t>Эти лица допускаются к сведениям, составляющим государственную тайну, без проведения проверочных мероприятий, предусмотренных Законом (статья 21). Указанные лица предупреждаются о неразглашении</w:t>
      </w:r>
    </w:p>
    <w:p w:rsidR="009F497D" w:rsidRPr="005F15C4" w:rsidRDefault="009F497D" w:rsidP="009F497D">
      <w:pPr>
        <w:spacing w:before="120"/>
        <w:ind w:firstLine="567"/>
        <w:jc w:val="both"/>
      </w:pPr>
      <w:r w:rsidRPr="005F15C4">
        <w:t>государственной тайны, ставшей им известной в связи с исполнением ими своих полномочий, и о привлечении их к ответственности в случае ее разглашения, о чем у них отбирается соответствующая расписка. Сохранность государственной тайны в таких случаях гарантируется путем установления ответственности указанных лиц федеральным законом.</w:t>
      </w:r>
    </w:p>
    <w:p w:rsidR="009F497D" w:rsidRPr="005F15C4" w:rsidRDefault="009F497D" w:rsidP="009F497D">
      <w:pPr>
        <w:spacing w:before="120"/>
        <w:ind w:firstLine="567"/>
        <w:jc w:val="both"/>
      </w:pPr>
      <w:r w:rsidRPr="005F15C4">
        <w:t>Соответственно, закон закрепил и основания для отказа должностному лицу или гражданину в допуске к государственной тайне: признание его судом недееспособным, ограниченно дееспособным или рецидивистом, нахождение его под судом или следствием за государственные и иные тяжкие преступления, наличие у него неснятой судимости за эти преступления; наличие у него медицинских противопоказаний для работы с использованием сведений, составляющих государственную тайну, согласно перечню, утверждаемому федеральным органом исполнительной власти, уполномоченным в области здравоохранения и социального развития; постоянное проживание его самого и (или) его близких родственников за границей и (или) оформление указанными лицами документов для выезда на постоянное жительство в другие государства; выявление в результате проверочных мероприятий действий оформляемого лица, создающих угрозу безопасности Российской Федерации; уклонение его от проверочных мероприятий и (или) сообщение им заведомо ложных анкетных данных. Решение об отказе должностному лицу или гражданину в допуске к государственной тайне принимается руководителем органа государственной власти, предприятия, учреждения или организации в индивидуальном порядке с учетом результатов проверочных мероприятий. Гражданин имеет право обжаловать это решение в вышестоящую организацию или в суд.</w:t>
      </w:r>
    </w:p>
    <w:p w:rsidR="009F497D" w:rsidRPr="005F15C4" w:rsidRDefault="009F497D" w:rsidP="009F497D">
      <w:pPr>
        <w:spacing w:before="120"/>
        <w:ind w:firstLine="567"/>
        <w:jc w:val="both"/>
      </w:pPr>
      <w:r w:rsidRPr="005F15C4">
        <w:t>Конституционный Суд РФ, рассмотрев жалобу о соответствии Конституции РФ этого положения, специального оговорил, что эта статья, статья 21.1 не может применяться в качестве основания для отстранения адвоката, являющегося представителем истца, от участия в рассмотрении дела судом общей юрисдикции в процедуре гражданского судопроизводства в связи с отсутствием у него допуска к государственной тайне (определение Конституционного Суда РФ от 10.11.2002 N 314-О).</w:t>
      </w:r>
    </w:p>
    <w:p w:rsidR="009F497D" w:rsidRPr="005F15C4" w:rsidRDefault="009F497D" w:rsidP="009F497D">
      <w:pPr>
        <w:spacing w:before="120"/>
        <w:ind w:firstLine="567"/>
        <w:jc w:val="both"/>
      </w:pPr>
      <w:r w:rsidRPr="005F15C4">
        <w:t>Статья 21 не может применяться судами, другими органами и должностными лицами также в качестве основания для отстранения представителя ответчика от участия в рассмотрении дела арбитражным судом в связи с отсутствием у него допуска к государственной тайне (Определение Конституционного Суда РФ от 10.11.2002 N 293-О).</w:t>
      </w:r>
    </w:p>
    <w:p w:rsidR="009F497D" w:rsidRPr="005F15C4" w:rsidRDefault="009F497D" w:rsidP="009F497D">
      <w:pPr>
        <w:spacing w:before="120"/>
        <w:ind w:firstLine="567"/>
        <w:jc w:val="both"/>
      </w:pPr>
      <w:r w:rsidRPr="005F15C4">
        <w:t>Другим важным выводом этого конституционного органа стало положение о том, что статья 21 по ее буквальному смыслу признана соответствующей Конституции Российской Федерации. Распространение положений статьи 21 на адвокатов, участвующих в качестве защитников в уголовном судопроизводстве, и отстранение их от участия в деле в связи с отсутствием допуска к государственной тайне не соответствует Конституции Российской Федерации, ее статьям 48 и 123 (часть 3) (Постановление Конституционного Суда РФ от 27.03.1996 N 8-П). Статья 22. Основания для отказа должностному лицу или гражданину в допуске к государственной тайне</w:t>
      </w:r>
    </w:p>
    <w:p w:rsidR="009F497D" w:rsidRPr="005F15C4" w:rsidRDefault="009F497D" w:rsidP="009F497D">
      <w:pPr>
        <w:spacing w:before="120"/>
        <w:ind w:firstLine="567"/>
        <w:jc w:val="both"/>
      </w:pPr>
      <w:r w:rsidRPr="005F15C4">
        <w:t>Допуск должностного лица или гражданина к государственной тайне может быть прекращен по решению руководителя органа государственной власти, предприятия, учреждения или организации в случаях: расторжения с ним трудового договора (контракта) в связи с проведением организационных и (или) штатных мероприятий; однократного нарушения им взятых на себя предусмотренных трудовым договором (контрактом) обязательств, связанных с защитой государственной тайны; возникновения обстоятельств, являющихся согласно статье 22 Закона о государственной тайне основанием для отказа должностному лицу или гражданину в допуске к государственной тайне. Прекращение допуска должностного лица или гражданина к государственной тайне является дополнительным основанием для расторжения с ним трудового договора (контракта), если такие условия предусмотрены в трудовом договоре (контракте). Прекращение допуска к государственной тайне не освобождает должностное лицо или гражданина от взятых ими обязательств по неразглашению сведений, составляющих государственную тайну. Решение администрации о прекращении допуска должностного лица или гражданина к государственной тайне и расторжении на основании этого с ним трудового договора (контракта) может быть обжаловано в вышестоящую организацию или в суд.</w:t>
      </w:r>
    </w:p>
    <w:p w:rsidR="009F497D" w:rsidRPr="005F15C4" w:rsidRDefault="009F497D" w:rsidP="009F497D">
      <w:pPr>
        <w:spacing w:before="120"/>
        <w:ind w:firstLine="567"/>
        <w:jc w:val="both"/>
      </w:pPr>
      <w:r w:rsidRPr="005F15C4">
        <w:t>Другими мероприятиями помимо организации доступа должностного лица или гражданина к сведениям, составляющим государственную тайну стали: определение порядка сертификации средств защиты информации, Средства защиты информации должны иметь сертификат, удостоверяющий их соответствие требованиям по защите сведений соответствующей степени секретности. установление лицензирования на проведение работ со сведениями соответствующе степени секретности. Лицензия на проведение указанных работ выдается на основании результатов специальной экспертизы предприятия, учреждения и организации и государственной аттестации их руководителей, ответственных за защиту сведений, составляющих государственную тайну, расходы по проведению которых относятся на счет предприятия, учреждения, организации, получающих лицензию. Лицензия на проведение работ с использованием сведений, составляющих государственную тайну, выдается предприятию, учреждению, организации при выполнении ими следующих условий: выполнение требований нормативных документов, утверждаемых Правительством Российской Федерации, по обеспечению защиты сведений, составляющих государственную тайну, в процессе выполнения работ, связанных с использованием указанных сведений; наличие в их структуре подразделений по защите государственной тайны и специально подготовленных сотрудников для работы по защите информации, количество и уровень квалификации которых достаточны для обеспечения защиты государственной тайны; наличие у них сертифицированных средств защиты информации.</w:t>
      </w:r>
    </w:p>
    <w:p w:rsidR="009F497D" w:rsidRPr="005F15C4" w:rsidRDefault="009F497D" w:rsidP="009F497D">
      <w:pPr>
        <w:spacing w:before="120"/>
        <w:ind w:firstLine="567"/>
        <w:jc w:val="both"/>
      </w:pPr>
      <w:r w:rsidRPr="005F15C4">
        <w:t>определение ответственности за нарушение законодательства о государственной тайне (уголовной, административной. гражданско - правовой, дисциплинарной).</w:t>
      </w:r>
    </w:p>
    <w:p w:rsidR="009F497D" w:rsidRPr="005F15C4" w:rsidRDefault="009F497D" w:rsidP="009F497D">
      <w:pPr>
        <w:spacing w:before="120"/>
        <w:ind w:firstLine="567"/>
        <w:jc w:val="both"/>
      </w:pPr>
      <w:r w:rsidRPr="005F15C4">
        <w:t>предусмотрено, что защита прав и законных интересов граждан, органов</w:t>
      </w:r>
    </w:p>
    <w:p w:rsidR="009F497D" w:rsidRPr="005F15C4" w:rsidRDefault="009F497D" w:rsidP="009F497D">
      <w:pPr>
        <w:spacing w:before="120"/>
        <w:ind w:firstLine="567"/>
        <w:jc w:val="both"/>
      </w:pPr>
      <w:r w:rsidRPr="005F15C4">
        <w:t>государственной власти, предприятий, учреждений и организаций в сфере действия Закона о государственной тайне осуществляется в судебном или ином порядке, предусмотренном Законом.</w:t>
      </w:r>
    </w:p>
    <w:p w:rsidR="009F497D" w:rsidRPr="005F15C4" w:rsidRDefault="009F497D" w:rsidP="009F497D">
      <w:pPr>
        <w:spacing w:before="120"/>
        <w:ind w:firstLine="567"/>
        <w:jc w:val="both"/>
      </w:pPr>
      <w:r w:rsidRPr="005F15C4">
        <w:t>Финансирование деятельности органов государственной власти, бюджетных предприятий, учреждений и организаций и их структурных подразделений по защите государственной тайны, а также социальных гарантий, предусмотренных Законом о государственной тайне, осуществляется за счет средств федерального бюджета, средств бюджетов субъектов Российской Федерации и средств местных бюджетов, а остальных предприятий, учреждений и организаций - за счет средств, получаемых от их основной деятельности при выполнение работ, связанных с использованием сведений, составляющих государственную тайну.</w:t>
      </w:r>
    </w:p>
    <w:p w:rsidR="009F497D" w:rsidRPr="005F15C4" w:rsidRDefault="009F497D" w:rsidP="009F497D">
      <w:pPr>
        <w:spacing w:before="120"/>
        <w:ind w:firstLine="567"/>
        <w:jc w:val="both"/>
      </w:pPr>
      <w:r w:rsidRPr="005F15C4">
        <w:t>Контроль за расходованием финансовых средств, выделяемых на проведение мероприятий по защите государственной тайны, осуществляется руководителями органов государственной власти, органов местного самоуправления, предприятий, учреждений и организаций, заказчиками работ, а также специально уполномоченными на то представителями Министерства финансов Российской Федерации. Если осуществление этого контроля связано с доступом к сведениям, составляющим государственную тайну, то перечисленные лица должны иметь допуск к сведениям соответствующей степени секретности.</w:t>
      </w:r>
    </w:p>
    <w:p w:rsidR="009F497D" w:rsidRPr="00D73841" w:rsidRDefault="009F497D" w:rsidP="009F497D">
      <w:pPr>
        <w:spacing w:before="120"/>
        <w:jc w:val="center"/>
        <w:rPr>
          <w:b/>
          <w:bCs/>
          <w:sz w:val="28"/>
          <w:szCs w:val="28"/>
        </w:rPr>
      </w:pPr>
      <w:r w:rsidRPr="00D73841">
        <w:rPr>
          <w:b/>
          <w:bCs/>
          <w:sz w:val="28"/>
          <w:szCs w:val="28"/>
        </w:rPr>
        <w:t>Заключение</w:t>
      </w:r>
    </w:p>
    <w:p w:rsidR="009F497D" w:rsidRPr="005F15C4" w:rsidRDefault="009F497D" w:rsidP="009F497D">
      <w:pPr>
        <w:spacing w:before="120"/>
        <w:ind w:firstLine="567"/>
        <w:jc w:val="both"/>
      </w:pPr>
      <w:r w:rsidRPr="005F15C4">
        <w:t>Итак, в целом можно заключить, что система защиты государственной тайны в Российской Федерации сформирована, в первую очередь речь идет о</w:t>
      </w:r>
    </w:p>
    <w:p w:rsidR="009F497D" w:rsidRPr="005F15C4" w:rsidRDefault="009F497D" w:rsidP="009F497D">
      <w:pPr>
        <w:spacing w:before="120"/>
        <w:ind w:firstLine="567"/>
        <w:jc w:val="both"/>
      </w:pPr>
      <w:r w:rsidRPr="005F15C4">
        <w:t>нормативной ее базе. Приняты законы о государственной тайне, о безопасности, на основе и с соблюдением конституционных норм и норм ратифицированных международных договоров, а также ряд других подзаконных актов. Ряд положений которых уже получили официально оценку Конституционного Суда России, органа конституционного судопроизводства, высших судебных органов общей юрисдикции. Т.е. сформирован и механизм соблюдения, соответствия законодательства о государственной тайне основному закону страны и международным договоренностям.</w:t>
      </w:r>
    </w:p>
    <w:p w:rsidR="009F497D" w:rsidRPr="005F15C4" w:rsidRDefault="009F497D" w:rsidP="009F497D">
      <w:pPr>
        <w:spacing w:before="120"/>
        <w:ind w:firstLine="567"/>
        <w:jc w:val="both"/>
      </w:pPr>
      <w:r w:rsidRPr="005F15C4">
        <w:t>Официально закрепив определение понятие государственной тайны, была установлена и система ее защиты, определены органы и меры. Возможно четкому определению подвергнут и перечень сведений, составляющих государственную тайну, правовой гарантией соблюдения интересов всего общества стало закрепление перечня сведений, не могущих быть засекреченными. Однако же их неточность, размытость, объективно существующая, и также не могущая быть преодоленной по объективным же причинам, привела к возникновению ряда судебных процессов, затягиваемых порой на годы.</w:t>
      </w:r>
    </w:p>
    <w:p w:rsidR="009F497D" w:rsidRPr="009F506F" w:rsidRDefault="009F497D" w:rsidP="009F497D">
      <w:pPr>
        <w:spacing w:before="120"/>
        <w:jc w:val="center"/>
        <w:rPr>
          <w:b/>
          <w:bCs/>
          <w:sz w:val="28"/>
          <w:szCs w:val="28"/>
        </w:rPr>
      </w:pPr>
      <w:r w:rsidRPr="009F506F">
        <w:rPr>
          <w:b/>
          <w:bCs/>
          <w:sz w:val="28"/>
          <w:szCs w:val="28"/>
        </w:rPr>
        <w:t>Список литературы</w:t>
      </w:r>
    </w:p>
    <w:p w:rsidR="009F497D" w:rsidRPr="005F15C4" w:rsidRDefault="009F497D" w:rsidP="009F497D">
      <w:pPr>
        <w:spacing w:before="120"/>
        <w:ind w:firstLine="567"/>
        <w:jc w:val="both"/>
      </w:pPr>
      <w:r w:rsidRPr="005F15C4">
        <w:t>1. Конституция Российской Федерации 1993 года. Принята всенародным голосованием 12.12.1993) "Российская газета", N 237, 25.12.1993;</w:t>
      </w:r>
    </w:p>
    <w:p w:rsidR="009F497D" w:rsidRPr="005F15C4" w:rsidRDefault="009F497D" w:rsidP="009F497D">
      <w:pPr>
        <w:spacing w:before="120"/>
        <w:ind w:firstLine="567"/>
        <w:jc w:val="both"/>
      </w:pPr>
      <w:r w:rsidRPr="005F15C4">
        <w:t>2. Кодекс Российской Федерации об административных правонарушениях от 30.12.2001 N 195-ФЗ (принят ГД ФС РФ 20.12.2001) (ред. от 30.12.2006) // Первоначальный текст документа опубликован в изданиях "Российская газета", N 256, 31.12.2001;</w:t>
      </w:r>
    </w:p>
    <w:p w:rsidR="009F497D" w:rsidRPr="005F15C4" w:rsidRDefault="009F497D" w:rsidP="009F497D">
      <w:pPr>
        <w:spacing w:before="120"/>
        <w:ind w:firstLine="567"/>
        <w:jc w:val="both"/>
      </w:pPr>
      <w:r w:rsidRPr="005F15C4">
        <w:t>3. Таможенный Кодекс Российской Федерации от 28.05.2003 N 61-ФЗ (принят ГД ФС РФ 25.04.2003) (ред. от 18.02.2006, с изм. от 19.12.2006) (с изм. и доп., вступившими в силу с 01.04.2006) // Первоначальный текст документа опубликован в изданиях "Собрание законодательства РФ", 02.06.2003, N 22, ст. 2066;</w:t>
      </w:r>
    </w:p>
    <w:p w:rsidR="009F497D" w:rsidRPr="005F15C4" w:rsidRDefault="009F497D" w:rsidP="009F497D">
      <w:pPr>
        <w:spacing w:before="120"/>
        <w:ind w:firstLine="567"/>
        <w:jc w:val="both"/>
      </w:pPr>
      <w:r w:rsidRPr="005F15C4">
        <w:t>4. Уголовный Кодекс Российской Федерации от 13.06.1996 N 63-ФЗ (принят ГД ФС РФ 24.05.1996) (ред. от 30.12.2006) // Первоначальный текст документа опубликован в изданиях "Собрание законодательства РФ", 17.06.1996, N 25, ст. 2954;</w:t>
      </w:r>
    </w:p>
    <w:p w:rsidR="009F497D" w:rsidRPr="005F15C4" w:rsidRDefault="009F497D" w:rsidP="009F497D">
      <w:pPr>
        <w:spacing w:before="120"/>
        <w:ind w:firstLine="567"/>
        <w:jc w:val="both"/>
      </w:pPr>
      <w:r w:rsidRPr="005F15C4">
        <w:t>5. Патентный Закон Российской Федерации от 23.09.1992 N 3517-1 (ред. от 02.02.2006) // Первоначальный текст документа опубликован в изданиях "Российская газета", N 225, 14.10.1992;</w:t>
      </w:r>
    </w:p>
    <w:p w:rsidR="009F497D" w:rsidRPr="005F15C4" w:rsidRDefault="009F497D" w:rsidP="009F497D">
      <w:pPr>
        <w:spacing w:before="120"/>
        <w:ind w:firstLine="567"/>
        <w:jc w:val="both"/>
      </w:pPr>
      <w:r w:rsidRPr="005F15C4">
        <w:t>6. Федеральный Закон от 22.10.2004 N 125-ФЗ (ред. от 04.12.2006) "Об архивном деле В Российской Федерации" (принят ГД ФС РФ 01.10.2004) // Первоначальный текст документа опубликован в изданиях "Парламентская газета", N 201, 27.10.2004;</w:t>
      </w:r>
    </w:p>
    <w:p w:rsidR="009F497D" w:rsidRPr="005F15C4" w:rsidRDefault="009F497D" w:rsidP="009F497D">
      <w:pPr>
        <w:spacing w:before="120"/>
        <w:ind w:firstLine="567"/>
        <w:jc w:val="both"/>
      </w:pPr>
      <w:r w:rsidRPr="005F15C4">
        <w:t>7. Федеральный Закон от 27.05.1998 N 76-ФЗ (ред. от 06.01.2007) "О статусе военнослужащих" (принят ГД ФС РФ 06.03.1998) // Первоначальный текст документа опубликован в изданиях "Российская газета", N 104, 02.06.1998;</w:t>
      </w:r>
    </w:p>
    <w:p w:rsidR="009F497D" w:rsidRPr="005F15C4" w:rsidRDefault="009F497D" w:rsidP="009F497D">
      <w:pPr>
        <w:spacing w:before="120"/>
        <w:ind w:firstLine="567"/>
        <w:jc w:val="both"/>
      </w:pPr>
      <w:r w:rsidRPr="005F15C4">
        <w:t>8. Федеральный Закон от 03.04.1995 N 40-ФЗ (ред. от 27.07.2006) "О федеральной службе безопасности" (принят ГД ФС РФ 22.02.1995) // Первоначальный текст документа опубликован в изданиях "Собрание законодательства РФ", 10.04.1995, N 15, ст. 1269;</w:t>
      </w:r>
    </w:p>
    <w:p w:rsidR="009F497D" w:rsidRPr="005F15C4" w:rsidRDefault="009F497D" w:rsidP="009F497D">
      <w:pPr>
        <w:spacing w:before="120"/>
        <w:ind w:firstLine="567"/>
        <w:jc w:val="both"/>
      </w:pPr>
      <w:r w:rsidRPr="005F15C4">
        <w:t xml:space="preserve">9. Федеральный Закон от 12.08.1995 N 144-ФЗ (ред. от 02.12.2005) "Об оперативно-розыскной деятельности" (принят ГД ФС РФ 05.07.1995) // Первоначальный текст документа опубликован в изданиях "Собрание законодательства РФ", 14.08.1995, N 33, ст. 3349; </w:t>
      </w:r>
    </w:p>
    <w:p w:rsidR="009F497D" w:rsidRPr="005F15C4" w:rsidRDefault="009F497D" w:rsidP="009F497D">
      <w:pPr>
        <w:spacing w:before="120"/>
        <w:ind w:firstLine="567"/>
        <w:jc w:val="both"/>
      </w:pPr>
      <w:r w:rsidRPr="005F15C4">
        <w:t>10. Федеральный Закон от 10.01.1996 N 5-ФЗ (ред. от 22.08.2004) "О внешней разведке" (принят ГД ФС РФ 08.12.1995) // Первоначальный текст документа опубликован в изданиях "Собрание законодательства РФ", 15.01.1996, N 3, ст. 143;</w:t>
      </w:r>
    </w:p>
    <w:p w:rsidR="009F497D" w:rsidRPr="005F15C4" w:rsidRDefault="009F497D" w:rsidP="009F497D">
      <w:pPr>
        <w:spacing w:before="120"/>
        <w:ind w:firstLine="567"/>
        <w:jc w:val="both"/>
      </w:pPr>
      <w:r w:rsidRPr="005F15C4">
        <w:t>11. Закон РФ от 21.07.1993 N 5485-1 (ред. от 22.08.2004) "О государственной тайне" // Первоначальный текст документа опубликован в изданиях "Собрание законодательства РФ", 13.10.1997, N 41, стр. 8220-8235;</w:t>
      </w:r>
    </w:p>
    <w:p w:rsidR="009F497D" w:rsidRPr="005F15C4" w:rsidRDefault="009F497D" w:rsidP="009F497D">
      <w:pPr>
        <w:spacing w:before="120"/>
        <w:ind w:firstLine="567"/>
        <w:jc w:val="both"/>
      </w:pPr>
      <w:r w:rsidRPr="005F15C4">
        <w:t>12. Постановление Конституционного Суда РФ от 27.03.1996 N 8-П "По делу о проверке конституционности статей 1 и 21 Закона Российской Федерации ОТ 21 июля 1993 года "О государственной тайне" в связи с жалобами граждан В.М. Гурджиянца, В.Н. Синцова, В.Н. Бугрова И А.К. Никитина" // "Вестник Конституционного Суда РФ", N 2, 1996;</w:t>
      </w:r>
    </w:p>
    <w:p w:rsidR="009F497D" w:rsidRPr="005F15C4" w:rsidRDefault="009F497D" w:rsidP="009F497D">
      <w:pPr>
        <w:spacing w:before="120"/>
        <w:ind w:firstLine="567"/>
        <w:jc w:val="both"/>
      </w:pPr>
      <w:r w:rsidRPr="005F15C4">
        <w:t>13. Определениями Конституционного Суда РФ от 10.11.2002 N 293-О, от 10.11.2002 N 314-О // www.ksrf.ru;</w:t>
      </w:r>
    </w:p>
    <w:p w:rsidR="009F497D" w:rsidRPr="005F15C4" w:rsidRDefault="009F497D" w:rsidP="009F497D">
      <w:pPr>
        <w:spacing w:before="120"/>
        <w:ind w:firstLine="567"/>
        <w:jc w:val="both"/>
      </w:pPr>
      <w:r w:rsidRPr="005F15C4">
        <w:t>14. Указ Президента РФ от 16.08.2004 N 1085 (ред. от 30.11.2006) "Вопросы федеральной службы по техническому и экспортному контролю" (выписка) // Первоначальный текст документа опубликован в издании "Собрание законодательства РФ", 23.08.2004, N 34, ст. 3541;</w:t>
      </w:r>
    </w:p>
    <w:p w:rsidR="009F497D" w:rsidRPr="005F15C4" w:rsidRDefault="009F497D" w:rsidP="009F497D">
      <w:pPr>
        <w:spacing w:before="120"/>
        <w:ind w:firstLine="567"/>
        <w:jc w:val="both"/>
      </w:pPr>
      <w:r w:rsidRPr="005F15C4">
        <w:t>15. Постановление Правительства РФ от 15.04.1995 N 333 (ред. от 17.12.2004)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 Первоначальный текст документа опубликован в изданиях "Собрание законодательства РФ", 24.04.1995, N 17, ст. 1540;</w:t>
      </w:r>
    </w:p>
    <w:p w:rsidR="009F497D" w:rsidRPr="005F15C4" w:rsidRDefault="009F497D" w:rsidP="009F497D">
      <w:pPr>
        <w:spacing w:before="120"/>
        <w:ind w:firstLine="567"/>
        <w:jc w:val="both"/>
      </w:pPr>
      <w:r w:rsidRPr="005F15C4">
        <w:t>16. Постановление Правительства РФ от 28.10.1995 N 1050 (ред. от 15.11.2004) "Об утверждении инструкции о порядке допуска должностных лиц и граждан российской федерации к государственной тайне" // Первоначальный текст документа опубликован в издании "Собрание законодательства РФ", 27.10.1997, N 43, ст. 4987;</w:t>
      </w:r>
    </w:p>
    <w:p w:rsidR="009F497D" w:rsidRPr="005F15C4" w:rsidRDefault="009F497D" w:rsidP="009F497D">
      <w:pPr>
        <w:spacing w:before="120"/>
        <w:ind w:firstLine="567"/>
        <w:jc w:val="both"/>
      </w:pPr>
      <w:r w:rsidRPr="005F15C4">
        <w:t>17. Постановление Правительства РФ от 22.08.1998 N 1003 "Об утверждении положения о порядке допуска лиц, имеющих двойное гражданство, лиц без гражданства, а также лиц из числа иностранных граждан, эмигрантов и реэмигрантов к государственной тайне" // Собрание законодательства РФ", 31.08.1998, N 35, ст. 4407;</w:t>
      </w:r>
    </w:p>
    <w:p w:rsidR="009F497D" w:rsidRPr="005F15C4" w:rsidRDefault="009F497D" w:rsidP="009F497D">
      <w:pPr>
        <w:spacing w:before="120"/>
        <w:ind w:firstLine="567"/>
        <w:jc w:val="both"/>
      </w:pPr>
      <w:r w:rsidRPr="005F15C4">
        <w:t>18. Приказ Минюста РФ от 04.02.2005 N 10 "Об утверждении инструкции по организации работ по оформлению допуска к государственной тайне руководителей саморегулируемых организаций арбитражных управляющих и арбитражных управляющих" (Зарегистрировано в Минюсте РФ 18.02.2005 N 6339) // "Бюллетень нормативных актов федеральных органов исполнительной власти", N 9, 28.02.2005;</w:t>
      </w:r>
    </w:p>
    <w:p w:rsidR="009F497D" w:rsidRPr="005F15C4" w:rsidRDefault="009F497D" w:rsidP="009F497D">
      <w:pPr>
        <w:spacing w:before="120"/>
        <w:ind w:firstLine="567"/>
        <w:jc w:val="both"/>
      </w:pPr>
      <w:r w:rsidRPr="005F15C4">
        <w:t>19. Постановление Правительства РФ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(вместе с "Правилами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 // "Собрание законодательства РФ", 25.09.2006, N 39, ст. 4083;</w:t>
      </w:r>
    </w:p>
    <w:p w:rsidR="009F497D" w:rsidRPr="005F15C4" w:rsidRDefault="009F497D" w:rsidP="009F497D">
      <w:pPr>
        <w:spacing w:before="120"/>
        <w:ind w:firstLine="567"/>
        <w:jc w:val="both"/>
      </w:pPr>
      <w:r w:rsidRPr="005F15C4">
        <w:t>20. Приказ Минюста РФ от 05.09.2006 N 280 "Об утверждении инструкции о порядке и условиях выплаты процентных надбавок к должностному окладу (тарифной ставке) сотрудникам и работникам уголовно-исполнительной системы, допущенным к государственной тайне" (Зарегистрировано в Минюсте РФ 15.09.2006 N 8315) // "Российская газета", N 215, 27.09.2006;</w:t>
      </w:r>
    </w:p>
    <w:p w:rsidR="009F497D" w:rsidRPr="005F15C4" w:rsidRDefault="009F497D" w:rsidP="009F497D">
      <w:pPr>
        <w:spacing w:before="120"/>
        <w:ind w:firstLine="567"/>
        <w:jc w:val="both"/>
      </w:pPr>
      <w:r w:rsidRPr="005F15C4">
        <w:t>21. Приказ ФТС РФ от 21.07.2006 N 687 "Об утверждении инструкции о порядке обращения с паспортами, удостоверяющими личность гражданина Российской Федерации за границей, и выезда за границу должностных лиц таможенных органов, имеющих допуск к государственной тайне и осведомленных в сведениях особой важности или совершенно секретных сведениях" (Зарегистрировано в Минюсте РФ 06.09.2006 N 8224) // "Бюллетень нормативных актов федеральных органов исполнительной власти", N 37, 11.09.2006;</w:t>
      </w:r>
    </w:p>
    <w:p w:rsidR="009F497D" w:rsidRPr="005F15C4" w:rsidRDefault="009F497D" w:rsidP="009F497D">
      <w:pPr>
        <w:spacing w:before="120"/>
        <w:ind w:firstLine="567"/>
        <w:jc w:val="both"/>
      </w:pPr>
      <w:r w:rsidRPr="005F15C4">
        <w:t>22. Распоряжение Правительства РФ от 27.08.2005 N 1314-р «Об одобрении концепции федеральной системы мониторинга критически важных объектов и (или) потенциально опасных объектов инфраструктуры российской федерации и опасных грузов» // "Собрание законодательства РФ", 01.08.2005, N 31, ст. 3224;</w:t>
      </w:r>
    </w:p>
    <w:p w:rsidR="009F497D" w:rsidRPr="005F15C4" w:rsidRDefault="009F497D" w:rsidP="009F497D">
      <w:pPr>
        <w:spacing w:before="120"/>
        <w:ind w:firstLine="567"/>
        <w:jc w:val="both"/>
      </w:pPr>
      <w:r w:rsidRPr="005F15C4">
        <w:t>23. Постановление Правительства РФ от 23.07.2005 N 443 "Об утверждении правил разработки перечня сведений, отнесенных к государственной тайне" // "Собрание законодательства РФ", 25.04.2005, N 17, ст. 1547;</w:t>
      </w:r>
    </w:p>
    <w:p w:rsidR="009F497D" w:rsidRPr="005F15C4" w:rsidRDefault="009F497D" w:rsidP="009F497D">
      <w:pPr>
        <w:spacing w:before="120"/>
        <w:ind w:firstLine="567"/>
        <w:jc w:val="both"/>
      </w:pPr>
      <w:r w:rsidRPr="005F15C4">
        <w:t>24. Распоряжение Президента РФ от 16.04.2005 N 151-рп "О перечне должностных лиц органов государственной власти, наделяемых полномочиями по отнесению сведений к государственной тайне" // "Российская газета", N 145, 28.06.1995;</w:t>
      </w:r>
    </w:p>
    <w:p w:rsidR="009F497D" w:rsidRPr="005F15C4" w:rsidRDefault="009F497D" w:rsidP="009F497D">
      <w:pPr>
        <w:spacing w:before="120"/>
        <w:ind w:firstLine="567"/>
        <w:jc w:val="both"/>
      </w:pPr>
      <w:r w:rsidRPr="005F15C4">
        <w:t>25. Постановление Правительства РФ от 26.06.1995 N 608 (ред. от 17.12.2004) "О сертификации средств защиты информации" // "Российская газета", N 220, 07.10.2004,</w:t>
      </w:r>
    </w:p>
    <w:p w:rsidR="009F497D" w:rsidRPr="005F15C4" w:rsidRDefault="009F497D" w:rsidP="009F497D">
      <w:pPr>
        <w:spacing w:before="120"/>
        <w:ind w:firstLine="567"/>
        <w:jc w:val="both"/>
      </w:pPr>
      <w:r w:rsidRPr="005F15C4">
        <w:t>26. Постановление Правительства РФ от 02.10.2004 N 514 "О федеральных органах исполнительной власти, уполномоченных рассматривать заявки на выдачу патента на изобретения, содержащие сведения, составляющие государственную тайну";</w:t>
      </w:r>
    </w:p>
    <w:p w:rsidR="009F497D" w:rsidRPr="005F15C4" w:rsidRDefault="009F497D" w:rsidP="009F497D">
      <w:pPr>
        <w:spacing w:before="120"/>
        <w:ind w:firstLine="567"/>
        <w:jc w:val="both"/>
      </w:pPr>
      <w:r w:rsidRPr="005F15C4">
        <w:t>27. Приказ ФСБ РФ от 18.11.1999 N 576 "О контракте о прохождении военной службы" (Зарегистрировано в Минюсте РФ 20.12.1999 N 2014) // "Бюллетень нормативных актов федеральных органов исполнительной власти", N 1, 03.01.2000;</w:t>
      </w:r>
    </w:p>
    <w:p w:rsidR="009F497D" w:rsidRPr="005F15C4" w:rsidRDefault="009F497D" w:rsidP="009F497D">
      <w:pPr>
        <w:spacing w:before="120"/>
        <w:ind w:firstLine="567"/>
        <w:jc w:val="both"/>
      </w:pPr>
      <w:r w:rsidRPr="005F15C4">
        <w:t>28. www.fsb.ru;</w:t>
      </w:r>
    </w:p>
    <w:p w:rsidR="009F497D" w:rsidRPr="005F15C4" w:rsidRDefault="009F497D" w:rsidP="009F497D">
      <w:pPr>
        <w:spacing w:before="120"/>
        <w:ind w:firstLine="567"/>
        <w:jc w:val="both"/>
      </w:pPr>
      <w:r w:rsidRPr="005F15C4">
        <w:t>29. http://www.chassuda.ru;</w:t>
      </w:r>
    </w:p>
    <w:p w:rsidR="009F497D" w:rsidRPr="005F15C4" w:rsidRDefault="009F497D" w:rsidP="009F497D">
      <w:pPr>
        <w:spacing w:before="120"/>
        <w:ind w:firstLine="567"/>
        <w:jc w:val="both"/>
      </w:pPr>
      <w:r w:rsidRPr="005F15C4">
        <w:t>30. Матузов, Н. И., Малько, А. В.,д-р юрид. наук, проф. Саратовской государственной академии права Правовые режимы :Вопросы теории и практики. // Правоведение. -1996. - № 1. - C. 16 - 29 // http://law.edu.ru/magazine/article.asp?magID=5&amp;magNum=1&amp;magYear=1996&amp;articleID=141915;</w:t>
      </w:r>
    </w:p>
    <w:p w:rsidR="009F497D" w:rsidRPr="005F15C4" w:rsidRDefault="009F497D" w:rsidP="009F497D">
      <w:pPr>
        <w:spacing w:before="120"/>
        <w:ind w:firstLine="567"/>
        <w:jc w:val="both"/>
      </w:pPr>
      <w:r w:rsidRPr="005F15C4">
        <w:t>31. Загайнова С.К. Судебный прецедент: проблемы правоприменения. - М. : Издательство НОРМА, 2002. - 176 с. - (Современный гражданский и арбитражный процесс).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97D"/>
    <w:rsid w:val="00051FB8"/>
    <w:rsid w:val="00095BA6"/>
    <w:rsid w:val="00210DB3"/>
    <w:rsid w:val="0031418A"/>
    <w:rsid w:val="00350B15"/>
    <w:rsid w:val="00355E86"/>
    <w:rsid w:val="00377A3D"/>
    <w:rsid w:val="0052086C"/>
    <w:rsid w:val="005A2562"/>
    <w:rsid w:val="005F15C4"/>
    <w:rsid w:val="00755964"/>
    <w:rsid w:val="008C19D7"/>
    <w:rsid w:val="009F497D"/>
    <w:rsid w:val="009F506F"/>
    <w:rsid w:val="00A44D32"/>
    <w:rsid w:val="00BC313C"/>
    <w:rsid w:val="00D7384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7E9C2A-3B4B-4650-9AD9-4C0389BC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97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49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7431</Words>
  <Characters>42360</Characters>
  <Application>Microsoft Office Word</Application>
  <DocSecurity>0</DocSecurity>
  <Lines>353</Lines>
  <Paragraphs>99</Paragraphs>
  <ScaleCrop>false</ScaleCrop>
  <Company>Home</Company>
  <LinksUpToDate>false</LinksUpToDate>
  <CharactersWithSpaces>49692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Административно-правовой режим государственной тайны в Российской Федерации</dc:title>
  <dc:subject/>
  <dc:creator>Alena</dc:creator>
  <cp:keywords/>
  <dc:description/>
  <cp:lastModifiedBy>admin</cp:lastModifiedBy>
  <cp:revision>2</cp:revision>
  <dcterms:created xsi:type="dcterms:W3CDTF">2014-02-19T03:40:00Z</dcterms:created>
  <dcterms:modified xsi:type="dcterms:W3CDTF">2014-02-19T03:40:00Z</dcterms:modified>
</cp:coreProperties>
</file>