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D3" w:rsidRPr="001D57FD" w:rsidRDefault="008523D3" w:rsidP="001D57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57FD">
        <w:rPr>
          <w:b/>
          <w:sz w:val="28"/>
          <w:szCs w:val="28"/>
        </w:rPr>
        <w:t>МИНИСТЕРСТВО ВНУТРЕННИХ ДЕЛ РОССИИ</w:t>
      </w:r>
    </w:p>
    <w:p w:rsidR="008523D3" w:rsidRPr="001D57FD" w:rsidRDefault="008523D3" w:rsidP="001D57FD">
      <w:pPr>
        <w:pStyle w:val="2"/>
        <w:spacing w:after="0" w:line="360" w:lineRule="auto"/>
        <w:ind w:firstLine="709"/>
        <w:jc w:val="center"/>
        <w:rPr>
          <w:szCs w:val="28"/>
        </w:rPr>
      </w:pPr>
      <w:r w:rsidRPr="001D57FD">
        <w:rPr>
          <w:szCs w:val="28"/>
        </w:rPr>
        <w:t>В</w:t>
      </w:r>
      <w:r w:rsidR="001D57FD">
        <w:rPr>
          <w:szCs w:val="28"/>
        </w:rPr>
        <w:t xml:space="preserve">ОСТОЧНО-СИБИРСКИЙ ИНСТИТУТ МВД </w:t>
      </w:r>
      <w:r w:rsidRPr="001D57FD">
        <w:rPr>
          <w:szCs w:val="28"/>
        </w:rPr>
        <w:t>РОССИИ</w:t>
      </w:r>
    </w:p>
    <w:p w:rsidR="008523D3" w:rsidRPr="001D57FD" w:rsidRDefault="008523D3" w:rsidP="001D57FD">
      <w:pPr>
        <w:pStyle w:val="2"/>
        <w:spacing w:after="0" w:line="360" w:lineRule="auto"/>
        <w:ind w:firstLine="709"/>
        <w:jc w:val="center"/>
        <w:rPr>
          <w:szCs w:val="28"/>
        </w:rPr>
      </w:pPr>
      <w:r w:rsidRPr="001D57FD">
        <w:rPr>
          <w:szCs w:val="28"/>
        </w:rPr>
        <w:t>УЛАН-УДЭНСКИЙ ФИЛИАЛ ЗАОЧНОГО ОБУЧЕНИЯ</w:t>
      </w:r>
    </w:p>
    <w:p w:rsidR="008523D3" w:rsidRPr="001D57FD" w:rsidRDefault="008523D3" w:rsidP="001D57FD">
      <w:pPr>
        <w:spacing w:line="360" w:lineRule="auto"/>
        <w:ind w:firstLine="709"/>
        <w:jc w:val="center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center"/>
        <w:rPr>
          <w:sz w:val="28"/>
          <w:szCs w:val="28"/>
        </w:rPr>
      </w:pPr>
    </w:p>
    <w:p w:rsidR="001D57FD" w:rsidRPr="001D57FD" w:rsidRDefault="001D57FD" w:rsidP="001D57FD">
      <w:pPr>
        <w:spacing w:line="360" w:lineRule="auto"/>
        <w:ind w:firstLine="709"/>
        <w:jc w:val="center"/>
        <w:rPr>
          <w:sz w:val="28"/>
          <w:szCs w:val="28"/>
        </w:rPr>
      </w:pPr>
      <w:r w:rsidRPr="001D57FD">
        <w:rPr>
          <w:sz w:val="28"/>
          <w:szCs w:val="28"/>
        </w:rPr>
        <w:t>Р</w:t>
      </w:r>
      <w:r w:rsidR="00E730D4" w:rsidRPr="001D57FD">
        <w:rPr>
          <w:sz w:val="28"/>
          <w:szCs w:val="28"/>
        </w:rPr>
        <w:t>еферат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523D3" w:rsidRPr="001D57FD">
        <w:rPr>
          <w:sz w:val="28"/>
          <w:szCs w:val="28"/>
        </w:rPr>
        <w:t>о дисциплине</w:t>
      </w:r>
    </w:p>
    <w:p w:rsidR="008523D3" w:rsidRPr="001D57FD" w:rsidRDefault="008523D3" w:rsidP="001D57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57FD">
        <w:rPr>
          <w:b/>
          <w:sz w:val="28"/>
          <w:szCs w:val="28"/>
        </w:rPr>
        <w:t>«Административное право России».</w:t>
      </w:r>
    </w:p>
    <w:p w:rsidR="001D57FD" w:rsidRPr="001D57FD" w:rsidRDefault="008523D3" w:rsidP="001D57F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D57FD">
        <w:rPr>
          <w:sz w:val="28"/>
          <w:szCs w:val="28"/>
        </w:rPr>
        <w:t>Тема</w:t>
      </w:r>
      <w:r w:rsidR="001D57FD">
        <w:rPr>
          <w:b/>
          <w:sz w:val="28"/>
          <w:szCs w:val="28"/>
        </w:rPr>
        <w:t>:</w:t>
      </w:r>
    </w:p>
    <w:p w:rsidR="008523D3" w:rsidRPr="001D57FD" w:rsidRDefault="008523D3" w:rsidP="001D57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57FD">
        <w:rPr>
          <w:b/>
          <w:sz w:val="28"/>
          <w:szCs w:val="28"/>
        </w:rPr>
        <w:t>«Административное право в системе юридических наук».</w:t>
      </w:r>
    </w:p>
    <w:p w:rsidR="008523D3" w:rsidRPr="001D57FD" w:rsidRDefault="008523D3" w:rsidP="001D57FD">
      <w:pPr>
        <w:spacing w:line="360" w:lineRule="auto"/>
        <w:ind w:firstLine="709"/>
        <w:jc w:val="center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center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pStyle w:val="3"/>
        <w:spacing w:line="360" w:lineRule="auto"/>
        <w:ind w:left="0" w:firstLine="3828"/>
        <w:rPr>
          <w:i w:val="0"/>
          <w:sz w:val="28"/>
          <w:szCs w:val="28"/>
        </w:rPr>
      </w:pPr>
      <w:r w:rsidRPr="001D57FD">
        <w:rPr>
          <w:i w:val="0"/>
          <w:sz w:val="28"/>
          <w:szCs w:val="28"/>
        </w:rPr>
        <w:t>Выполнена слушателем 4 «с» курса 2 группы</w:t>
      </w:r>
    </w:p>
    <w:p w:rsidR="008523D3" w:rsidRPr="001D57FD" w:rsidRDefault="008523D3" w:rsidP="001D57FD">
      <w:pPr>
        <w:spacing w:line="360" w:lineRule="auto"/>
        <w:ind w:firstLine="3828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ФЗО ВСИ МВД РФ,</w:t>
      </w:r>
    </w:p>
    <w:p w:rsidR="008523D3" w:rsidRPr="001D57FD" w:rsidRDefault="008523D3" w:rsidP="001D57FD">
      <w:pPr>
        <w:spacing w:line="360" w:lineRule="auto"/>
        <w:ind w:firstLine="3828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старшим лейтенантом милиции</w:t>
      </w:r>
    </w:p>
    <w:p w:rsidR="008523D3" w:rsidRPr="001D57FD" w:rsidRDefault="008523D3" w:rsidP="001D57FD">
      <w:pPr>
        <w:spacing w:line="360" w:lineRule="auto"/>
        <w:ind w:firstLine="3828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Маркеловым Александром Вячеславовичем</w:t>
      </w:r>
    </w:p>
    <w:p w:rsidR="008523D3" w:rsidRPr="001D57FD" w:rsidRDefault="008523D3" w:rsidP="001D57FD">
      <w:pPr>
        <w:spacing w:line="360" w:lineRule="auto"/>
        <w:ind w:firstLine="3828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Командиром взвода ЧССШМ МВД России</w:t>
      </w:r>
    </w:p>
    <w:p w:rsidR="008523D3" w:rsidRPr="001D57FD" w:rsidRDefault="008523D3" w:rsidP="001D57FD">
      <w:pPr>
        <w:spacing w:line="360" w:lineRule="auto"/>
        <w:ind w:firstLine="3828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Домашний адрес: г.Чита ул. Н-Широких 2-17.</w:t>
      </w:r>
    </w:p>
    <w:p w:rsidR="008523D3" w:rsidRPr="001D57FD" w:rsidRDefault="008523D3" w:rsidP="001D57FD">
      <w:pPr>
        <w:spacing w:line="360" w:lineRule="auto"/>
        <w:ind w:firstLine="3828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3828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b/>
          <w:sz w:val="28"/>
          <w:szCs w:val="28"/>
        </w:rPr>
        <w:t xml:space="preserve">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1E3BC5" w:rsidRPr="001D57FD" w:rsidRDefault="001E3BC5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1E3BC5" w:rsidRDefault="001E3BC5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1D57FD" w:rsidRPr="001D57FD" w:rsidRDefault="001D57FD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1D57FD" w:rsidP="001D57F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Улан-удэ </w:t>
      </w:r>
      <w:r w:rsidR="008523D3" w:rsidRPr="001D57FD">
        <w:rPr>
          <w:b/>
          <w:sz w:val="28"/>
          <w:szCs w:val="28"/>
        </w:rPr>
        <w:t>-</w:t>
      </w:r>
      <w:r w:rsidRPr="00D31E78">
        <w:rPr>
          <w:b/>
          <w:sz w:val="28"/>
          <w:szCs w:val="28"/>
        </w:rPr>
        <w:t xml:space="preserve"> </w:t>
      </w:r>
      <w:r w:rsidR="008523D3" w:rsidRPr="001D57FD">
        <w:rPr>
          <w:b/>
          <w:sz w:val="28"/>
          <w:szCs w:val="28"/>
        </w:rPr>
        <w:t>2004 г.</w:t>
      </w:r>
    </w:p>
    <w:p w:rsidR="008523D3" w:rsidRPr="001D57FD" w:rsidRDefault="001D57FD" w:rsidP="001D57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1E78">
        <w:rPr>
          <w:b/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Содержание: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23D3" w:rsidRPr="00EA0EF4" w:rsidRDefault="001D57FD" w:rsidP="00D31E78">
      <w:pPr>
        <w:spacing w:line="360" w:lineRule="auto"/>
        <w:ind w:left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Введение</w:t>
      </w:r>
    </w:p>
    <w:p w:rsidR="008523D3" w:rsidRPr="00EA0EF4" w:rsidRDefault="008523D3" w:rsidP="00EA0EF4">
      <w:pPr>
        <w:numPr>
          <w:ilvl w:val="0"/>
          <w:numId w:val="1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Место административного права в правовой системе Российской Федера</w:t>
      </w:r>
      <w:r w:rsidR="001D57FD" w:rsidRPr="00EA0EF4">
        <w:rPr>
          <w:sz w:val="28"/>
          <w:szCs w:val="28"/>
        </w:rPr>
        <w:t>ции</w:t>
      </w:r>
    </w:p>
    <w:p w:rsidR="008523D3" w:rsidRPr="00EA0EF4" w:rsidRDefault="008523D3" w:rsidP="001D57F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Взаимодействие с конституц</w:t>
      </w:r>
      <w:r w:rsidR="001D57FD" w:rsidRPr="00EA0EF4">
        <w:rPr>
          <w:sz w:val="28"/>
          <w:szCs w:val="28"/>
        </w:rPr>
        <w:t>ионным правом</w:t>
      </w:r>
    </w:p>
    <w:p w:rsidR="008523D3" w:rsidRPr="00EA0EF4" w:rsidRDefault="008523D3" w:rsidP="001D57F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Взаимодействие с гражданск</w:t>
      </w:r>
      <w:r w:rsidR="001D57FD" w:rsidRPr="00EA0EF4">
        <w:rPr>
          <w:sz w:val="28"/>
          <w:szCs w:val="28"/>
        </w:rPr>
        <w:t>им правом</w:t>
      </w:r>
    </w:p>
    <w:p w:rsidR="008523D3" w:rsidRPr="00EA0EF4" w:rsidRDefault="008523D3" w:rsidP="001D57F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Взаимодействие с финансовым, трудовым,</w:t>
      </w:r>
    </w:p>
    <w:p w:rsidR="008523D3" w:rsidRPr="00EA0EF4" w:rsidRDefault="001D57FD" w:rsidP="00EA0EF4">
      <w:pPr>
        <w:spacing w:line="360" w:lineRule="auto"/>
        <w:ind w:firstLine="1418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земельным правом</w:t>
      </w:r>
    </w:p>
    <w:p w:rsidR="008523D3" w:rsidRPr="00EA0EF4" w:rsidRDefault="008523D3" w:rsidP="00EA0EF4">
      <w:pPr>
        <w:numPr>
          <w:ilvl w:val="0"/>
          <w:numId w:val="1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 xml:space="preserve">Взаимодействие с уголовным, уголовно-процессуальным </w:t>
      </w:r>
    </w:p>
    <w:p w:rsidR="008523D3" w:rsidRPr="00EA0EF4" w:rsidRDefault="008523D3" w:rsidP="00EA0EF4">
      <w:pPr>
        <w:tabs>
          <w:tab w:val="num" w:pos="1418"/>
        </w:tabs>
        <w:spacing w:line="360" w:lineRule="auto"/>
        <w:ind w:left="1418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и гражданско-проц</w:t>
      </w:r>
      <w:r w:rsidR="001D57FD" w:rsidRPr="00EA0EF4">
        <w:rPr>
          <w:sz w:val="28"/>
          <w:szCs w:val="28"/>
        </w:rPr>
        <w:t>ессуальным правом</w:t>
      </w:r>
    </w:p>
    <w:p w:rsidR="008523D3" w:rsidRPr="00EA0EF4" w:rsidRDefault="001D57FD" w:rsidP="00D31E78">
      <w:pPr>
        <w:spacing w:line="360" w:lineRule="auto"/>
        <w:ind w:left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Заключение</w:t>
      </w:r>
    </w:p>
    <w:p w:rsidR="008523D3" w:rsidRPr="00EA0EF4" w:rsidRDefault="00EA0EF4" w:rsidP="00D31E78">
      <w:pPr>
        <w:spacing w:line="360" w:lineRule="auto"/>
        <w:ind w:left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Задача №1</w:t>
      </w:r>
    </w:p>
    <w:p w:rsidR="008523D3" w:rsidRPr="00EA0EF4" w:rsidRDefault="00EA0EF4" w:rsidP="00D31E78">
      <w:pPr>
        <w:spacing w:line="360" w:lineRule="auto"/>
        <w:ind w:left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Задача №2</w:t>
      </w:r>
    </w:p>
    <w:p w:rsidR="008523D3" w:rsidRPr="00EA0EF4" w:rsidRDefault="008523D3" w:rsidP="00D31E78">
      <w:pPr>
        <w:spacing w:line="360" w:lineRule="auto"/>
        <w:ind w:left="709"/>
        <w:jc w:val="both"/>
        <w:rPr>
          <w:sz w:val="28"/>
          <w:szCs w:val="28"/>
        </w:rPr>
      </w:pPr>
      <w:r w:rsidRPr="00EA0EF4">
        <w:rPr>
          <w:sz w:val="28"/>
          <w:szCs w:val="28"/>
        </w:rPr>
        <w:t>Литер</w:t>
      </w:r>
      <w:r w:rsidR="00EA0EF4" w:rsidRPr="00EA0EF4">
        <w:rPr>
          <w:sz w:val="28"/>
          <w:szCs w:val="28"/>
        </w:rPr>
        <w:t>атура</w:t>
      </w:r>
    </w:p>
    <w:p w:rsidR="008523D3" w:rsidRPr="001D57FD" w:rsidRDefault="001D57FD" w:rsidP="001D57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57FD">
        <w:rPr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Введение.</w:t>
      </w:r>
    </w:p>
    <w:p w:rsidR="00EA0EF4" w:rsidRDefault="00EA0EF4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Административное право, сохраняя свою «самобытность», выраженную в его предмете и методе, тесно взаимодействуют с другими отраслями российского права. Характеризуя это взаимодействие, необходимо иметь в виду, что административное право охватывает своим регулятивным воздействием широкие области государственной и общественной жизни, что предопределяется многообразием практического проявления действующего в Российской Федерации механизма исполнительной власти.</w:t>
      </w:r>
    </w:p>
    <w:p w:rsidR="008523D3" w:rsidRPr="001D57FD" w:rsidRDefault="008523D3" w:rsidP="00EA0EF4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На содержание административного права существенное влияние оказывают те процессы, которые происходят сейчас в России прежде всего в экономической области, что неизбежно сказывается и на характере административно-правового регулирования. Служебная роль административного права – юридического «спутника» исполнительной власти - сохраняется в период реформации государственных институтов. Что же касается масштабности действия его норм, то пока нет достаточных оснований, чтобы утверждать очевидность ее сокращения. Наоборот, в так называемый переходный период массив подзаконных административно правовых норм имел тенденцию к своему расширению. Особенно это было заметно в условиях, когда Президент Российской Федерации является главой исполнительной власти. Совокупность норм административного права различного уровня (федеральный, республиканский, региональный, ведомственный) достаточно велика и многообразна, несмотря на частное внесение в нее определенных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корректировок (отмена нормативных актов, их изменений).</w:t>
      </w:r>
      <w:r w:rsidR="00EA0EF4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В то же время нельзя игнорировать тот факт, что резкое сокращение государственного сектора (особенно в области экономики) за счет приватизации и акционирования различных объектов, влекущее за собой их «выход» из-под прямого управляющего воздействия со стороны субъектов исполнительной власти, вовсе не означает отказ от административно-правового регулирования управленческих общественных отношений вообще. С большой долей достоверности можно утверждать, что в условиях развития рыночных отношений соответствующим образом меняются формы и методы осуществления исполнительной власти под прямым влиянием изменений в юридическом статусе различных объектов, ранее находившихся в организационном подчинении многочисленных органов государственного управления отраслевого, межотраслевого территориального и иного характера. Такого рода изменения затрагивают прежде всего содержание административного права, не лишая его роли одного из необходимых и в новых условиях юридических регуляторов общественных отношений. В качестве такого рода процессов можно назвать, например: сокращение масштабности централизованного (общефедерального) административно-правового регулирования, отнесенного к совместному ведению Российской Федерации и субъектов федерации; существенное возрастание роли региональных регуляторов; усиление значимости норм-программ и рекомендательных норм, равно как и административно-правовых дозволений; «выход» на приоритетные позиции управленческой деятельности контрольно-надзорного и правоохранительного характера; обеспечение реальной, а не декларативной самостоятельности на всех уровнях государственной организации.</w:t>
      </w:r>
      <w:r w:rsidR="00EA0EF4" w:rsidRPr="001D57FD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Служебная роль административного права в современных условиях определяется также и другими существенными обстоятельствами, вытекающими непосредственно из его природы. Так, в связи с актуальностью проблемы правоохраны, как непременного элемента правового государства, административное право в отличие от многих других правовых отраслей имеет и укрепляет свои собственные юридические средства защиты от посягательств на правовой режим в сфере функционирования механизма исполнительной власти. Невыполнение или недобросовестное требований административно-правовых норм влечет за собой проведение в действие предупредительных, пресекательных и карательных средств административно-предупредительного характера. Среди них особая роль отводится институту административной ответственности, а также административного процесса. Важнейшее значение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при этом имеет то, что с помощью административной ответственности все в большей мере осуществляется защита не только управленческих общественных отношений, но и многих других (например, финансовых, трудовых, природоохранных).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Во многих случаях административное право не только защищает иные общественные отношения, но и может выступать в роли их регулятора. Так, действующее российское законодательство использует нормы административного права для обеспечения должной урегулированности налоговых, земельных, трудовых и других отношений. Например, определяются: порядок взимания налогов и сборов, государственный контроль за соблюдением налогового законодательства; основные организационные начала предпринимательской деятельности; порядок возникновения и прекращения государственно-служебных отношений; многие стороны компетенции различных надзорных органов, действующих в рамках предмета иных отраслей права.</w:t>
      </w:r>
      <w:r w:rsidRPr="001D57FD">
        <w:rPr>
          <w:rStyle w:val="aa"/>
          <w:sz w:val="28"/>
          <w:szCs w:val="28"/>
        </w:rPr>
        <w:footnoteReference w:id="1"/>
      </w:r>
    </w:p>
    <w:p w:rsidR="008523D3" w:rsidRPr="001D57FD" w:rsidRDefault="00EA0EF4" w:rsidP="00EA0EF4">
      <w:pPr>
        <w:numPr>
          <w:ilvl w:val="0"/>
          <w:numId w:val="11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 xml:space="preserve">Место административного права в правовой системе </w:t>
      </w:r>
    </w:p>
    <w:p w:rsidR="008523D3" w:rsidRPr="001D57FD" w:rsidRDefault="008523D3" w:rsidP="00EA0EF4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1D57FD">
        <w:rPr>
          <w:b/>
          <w:sz w:val="28"/>
          <w:szCs w:val="28"/>
        </w:rPr>
        <w:t>Российской Федерации.</w:t>
      </w:r>
    </w:p>
    <w:p w:rsidR="00EA0EF4" w:rsidRDefault="00EA0EF4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Административное право России является одной из отраслей права. Оно может быть определено как система юридических норм, регулирующих общественные отношения, в сфере государственного управления и отношения, управленческого характера, возникающие при осуществлении иных форм государственной деятельности (законотворчества, правосудия, а также отношения, которые возникают в сфере негосударственного управления в связи с осуществлением общественными объединениями некоторых функций органов государственного управления, исполнительной власти. Будучи неотъемлемой частью структуры российского права, административное право соотносится с ней как часть и целое.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По своей сущности административное право не отличается от любой другой отрасли права. Административно-правовые нормы, так же как и другие правовые нормы, устанавливаются государством (уполномоченными на то органами государственной власти) и имеют общеобязательную силу, их реализация обеспечивается экономической, организационной, социально-культурной деятельностью и гарантируется принудительной силой государства.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Однако административное право отличается от других отраслей права предметом регулирования. Оно регулирует управленческие отношения, то есть отношения, складывающиеся главным образом в сфере государственного управления, исполнительной деятельности государства. В сферу регулирования административного права включается широкий круг общественных отношений, складывающихся в социально-политической, социально-культурной, экономической жизни страны. Нормы административного права, будучи регулятором управленческих отношений: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- определяют правовое положение граждан в сфере управления;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- регламентируют порядок образования органов исполнительной власти, органов государственного управления, их компетенцию и взаимоотношения с другими государственными органами, общественными объединениями и иными негосударственными формированиями и гражданами;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- регулируют порядок прохождения государственной службы в органах управления и других государственных органах, на предприятиях, в учреждениях и организациях государственными служащими, определяют их обязанности и права, а также правовое положение местных органов самоуправления, общественных объединений и их служащих в сфере государственного управления;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- устанавливают формы и методы государственного управления и процессуальный порядок его осуществления;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- определяют способы обеспечения законности в государственном управлении;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- регулируют управленческие отношения в социально-политической, социально-культурной и хозяйственной сферах, а также в межотраслевом управлении;</w:t>
      </w:r>
    </w:p>
    <w:p w:rsidR="008523D3" w:rsidRPr="001D57FD" w:rsidRDefault="008523D3" w:rsidP="001D57F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регламентируют административно-юрисдикционную деятельность уполномоченных органов и порядок ее осуществления.</w:t>
      </w:r>
    </w:p>
    <w:p w:rsidR="008523D3" w:rsidRPr="001D57FD" w:rsidRDefault="00EA0EF4" w:rsidP="00D31E78">
      <w:pPr>
        <w:numPr>
          <w:ilvl w:val="0"/>
          <w:numId w:val="11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Взаимодействие с конституционным правом.</w:t>
      </w:r>
    </w:p>
    <w:p w:rsidR="00EA0EF4" w:rsidRDefault="00EA0EF4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 xml:space="preserve">Являясь неотъемлемой частью структуры российского права, административное право тесно связано со всеми отраслями права. Одной из особенностей его является то, что административное право, во-первых, в значительном объеме защищает не только регулируемые им управленческие отношения, но и многие другие общественные отношения (например, финансовые, трудовые, природоохранные и т.п.). Во-вторых, в ряде случаев оно не только осуществляет правовую защиту иных общественных отношений, но и выступает в роли их регулятора. Российское законодательство широко использует нормы административного права в интересах урегулирования налоговых, земельных, трудовых и других отношений. Так, именно ими устанавливается порядок взимания налогов, определяются функции надзорных органов, действующих в рамках предмета иных правовых отраслей (например, энергетического надзора, природоохранных инспекций и т.п.). Объясняется это тем, что, как уже отмечалось, управленческие по своей сути отношения возникают в сферах, регулируемых не только административным правом. Естественно, что они не могут оставаться вне административно-правового регулирования.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 xml:space="preserve">Существует тесное взаимодействие административного права с конституционным правом, которое содержит принципы всех других отраслей права, в том числе административного права. Конституционное право, основным источником которого является Конституция, конституции республик в составе России, Конституционные законы, непосредственно регулируют общественные отношения, складывающиеся в сфере государственного устройства, взаимоотношения личности и государства, вопросы организации государственной власти, ее осуществления на основе разделения на законодательную, исполнительную и судебную. Эти отношения и являются предметом регулирования конституционного права.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Нормы конституционного права закрепляют основы организации и деятельности субъектов исполнительной власти, их взаимоотношений с субъектами других ветвей государственной власти, и т.п., т.е. конституционные начала функционирования исполнительной власти (ст. 10, 11, 71, 72, 77, 83-88, 102, 103, 110-117, 123, 125 Конституции РФ). Например, взаимоотношения Правительства РФ с Федеральным собранием – с представительным и законодательным органом РФ являются государственно-правовыми, регулируемые конституционными нормами, хотя в них участвует субъект исполнительной власти.</w:t>
      </w:r>
    </w:p>
    <w:p w:rsidR="008523D3" w:rsidRPr="001D57FD" w:rsidRDefault="00EA0EF4" w:rsidP="00D31E78">
      <w:pPr>
        <w:numPr>
          <w:ilvl w:val="0"/>
          <w:numId w:val="11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Взаимодействие с гражданским правом.</w:t>
      </w:r>
    </w:p>
    <w:p w:rsidR="00EA0EF4" w:rsidRDefault="00EA0EF4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Гражданское и административное право нередко регулируют сходные общественные отношения, имеющие имущественный характер. Однако методы регулирования этих отношений неодинаковы. Административное право регулирует имущественные отношения в распорядительном порядке методом власти-подчинения. Например, по распоряжению органа управления одна хозяйственная организация передает другой оборудование или имущество. В этом случае орган управления государственно-властным методом регулирует имущественные отношения. Нередко во исполнение актов управления хозяйственные и иные организации заключают договоры, руководствуясь нормами гражданского права. Акт управления может служить основанием заключения договора между организацией (юридическим лицом) и гражданином (физическим лицом). Например, договор жилищного найма гражданина с жилищной организацией заключается при наличии у гражданина ордера на жилую площадь. Гражданско-правовой метод регулирования в отличие от административно-правового характеризуется равенством сторон. По мере расширения рыночных отношений, свободы экономической деятельности, наличия частной, государственной, муниципальной и иных форм собственности роль гражданского права в регулировании имущественных отношений возрастает. Однако это не исключает их сферы имущественных отношений, основанных на административном подчинении, административно-правового регулирования.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Гражданский кодекс РФ содержит достаточно четкое указание: имущественные отношения могут основываться на административном или ином властном подчинении одной стороны другой, то есть быть административным. Имущественные отношения не договорного, а административного характера обнаруживаются, например в деятельности органов Министерства государственного имущества РФ (безвозмездная передача объектов федеральной и муниципальной собственности), а также органов Министерства РФ по антимонопольной политике и поддержке предпринимательства (распоряжения о принудительном расторжении или изменении хозяйственных договоров).</w:t>
      </w:r>
      <w:r w:rsidRPr="001D57FD">
        <w:rPr>
          <w:rStyle w:val="aa"/>
          <w:sz w:val="28"/>
          <w:szCs w:val="28"/>
        </w:rPr>
        <w:footnoteReference w:id="2"/>
      </w:r>
    </w:p>
    <w:p w:rsidR="008523D3" w:rsidRPr="001D57FD" w:rsidRDefault="00EA0EF4" w:rsidP="00D31E78">
      <w:pPr>
        <w:numPr>
          <w:ilvl w:val="0"/>
          <w:numId w:val="11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Взаимодействие с финансовым, трудовым, земельным правом.</w:t>
      </w:r>
    </w:p>
    <w:p w:rsidR="00EA0EF4" w:rsidRDefault="00EA0EF4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 xml:space="preserve">Довольно сложно провести разграничение между административным и финансовым, трудовым, земельным правом. В механизме их соотношения наблюдается следующее: значительная часть относящихся к их предмету общественных отношений фактически регулируется нормами административного права и свойственными ему правовыми средствами. Показательно в этом смысле то, что защита таких отношений осуществляется преимущественно в административно-правовом порядке.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Финансовое право регулирует общественные отношения в сфере финансовой деятельности государства, общественные отношения, возникающие в процессе аккумуляции и распределения денежных средств, составляющих национальный доход России. Административное право определяет компетенцию финансовых, налоговых органов и регламентирует порядок их организации и деятельности, то есть регулирует управленческие отношения в сфере финансов.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Нормы земельного права регулируют отношения между государством и землепользователями. Вместе с тем государство в лице органов управления предоставляет пользователям земельные участки, сдает их в аренду, производит их изъятие, следит за соблюдением землепользователями возложенных на них обязанностей по рациональному и бережному использованию земель. Эти отношения регулируются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нормами административного и земельного права.</w:t>
      </w:r>
      <w:r w:rsidRPr="001D57FD">
        <w:rPr>
          <w:rStyle w:val="aa"/>
          <w:sz w:val="28"/>
          <w:szCs w:val="28"/>
        </w:rPr>
        <w:footnoteReference w:id="3"/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Многие трудовые отношения рабочих и служащих регулируются административным и трудовым правом. Например, отношения, возникающие в процессе труда служащих государственных органов, социальное обеспечение служащих в старости, в случае болезни, инвалидности, а также вопросы, связанные с охраной труда служащих, регулируются трудовым правом. Нормами административного права регулируются служебные обязанности и права должностных лиц, прохождение государственной службы в ряде отраслей управления (оборона, внутренние дела). Осуществляя свои служебные обязанности и права, государственные служащие вступают в государственно-служебные отношения, регулируемые административным правом. Вместе с тем в качестве носителей личных прав они являются участниками трудовых отношений, которые регулируются трудовым правом.</w:t>
      </w:r>
    </w:p>
    <w:p w:rsidR="008523D3" w:rsidRPr="001D57FD" w:rsidRDefault="00EA0EF4" w:rsidP="00D31E78">
      <w:pPr>
        <w:numPr>
          <w:ilvl w:val="0"/>
          <w:numId w:val="11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Взаимодействие с уголовным правом уголовно-процессуальным и гражданско-процессуальным правом.</w:t>
      </w:r>
    </w:p>
    <w:p w:rsidR="00EA0EF4" w:rsidRDefault="00EA0EF4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Нормы административного права определяют, какие деяния являются административными правонарушениями (проступками) и меры взыскания, применяемые к лицам, совершившими их. Уголовное право устанавливает, какие деяния являются преступлениями и виды наказания за их совершение. Границы между административным и уголовным правом подвижны, так как при определенных условиях отдельные деяния, относящиеся к проступкам, могут перерастать в преступления и наоборот.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С уголовно-процессуальным и гражданско-процессуальным правом, а также с законодательством о судоустройстве, регулирующими порядок образования судов и организационные основы судебной деятельности. Отличие административного права от норм перечисленных отраслей права обусловлено различиями между исполнительной деятельностью и осуществлением правосудия. Вместе с тем следует указать, что суды при рассмотрении дел административно-правового характера (например, жалоб на действия органов управления и их должностных лиц) руководствуются административно-процессуальными нормами.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Административное право взаимодействует с комплексными отраслями права: морским, воздушным, горным, лесным, и другими отраслями. Эта связь, в частности, состоит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в том, что в них наряду с нормами других отраслей права содержатся и нормы административного права.</w:t>
      </w:r>
    </w:p>
    <w:p w:rsidR="008523D3" w:rsidRPr="001D57FD" w:rsidRDefault="00EA0EF4" w:rsidP="001D57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Заключение.</w:t>
      </w:r>
    </w:p>
    <w:p w:rsidR="00EA0EF4" w:rsidRDefault="00EA0EF4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57FD">
        <w:rPr>
          <w:b/>
          <w:sz w:val="28"/>
          <w:szCs w:val="28"/>
        </w:rPr>
        <w:t xml:space="preserve">В «чистом» виде практически не существует ни одна отрасль права. В каждой из них правовую базу составляют, как правило, нормы различного отраслевого профиля с преобладанием удельного веса «собственных» норм, то есть полностью соответствующих предмету данной отрасли.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Наиболее самостоятельны такие правовые отрасли, как гражданское, уголовное, международное, конституционное право. В иных случаях всегда легко обнаружить взаимодействие норм различных отраслей права и законодательства. Например, в земельном или финансовом праве ярко проявляется тесное взаимодействие гражданско-правовых, административно-правовых и уголовно-правовых норм.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Следствием данной особенности действующей правовой системы является «проникновение» административного права в сферу регулятивного функционирования иных правовых отраслей. В основе подобного явления – фактическое наличие управленческих по своей природе отношений в сферах, относящихся в соответствии с предметом той или иной отрасли права к ее регулятивному воздействию. Поэтому даже в гражданском законодательстве имеется пусть небольшое, но определенное число административно-правовых по своей сути нор</w:t>
      </w:r>
      <w:r w:rsidR="00D31E78">
        <w:rPr>
          <w:sz w:val="28"/>
          <w:szCs w:val="28"/>
        </w:rPr>
        <w:t>м.</w:t>
      </w:r>
    </w:p>
    <w:p w:rsidR="008523D3" w:rsidRPr="001D57FD" w:rsidRDefault="008523D3" w:rsidP="00D31E78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 xml:space="preserve">Административное право с учетом специфических особенностей государственно-управленческой деятельности как правовой формы реализации исполнительной власти охватывает своим регулятивным воздействием чрезвычайно широкий круг общественных отношений управленческого типа.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Тем самым отчетливо проявляется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многообразие административно-правового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 xml:space="preserve">регулирования. Сфера государственного управления не изолирована от действия норм других отраслей права, которыми регулируются возникающие в ней общественные отношения, не охватываемые предметом административного права. Так возникает взаимодействие различных правовых отраслей.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Место административного права в системе права определяется характером и важностью регулируемых им общественных отношений, его специфика и отличие от других отраслей права состоят в том, что оно регулирует управленческие отношения. Административное право характеризуется мобильностью, которая обусловливается особенностями общественных отношений, складывающихся в сфере управления, исполнительной деятельности государства.</w:t>
      </w:r>
    </w:p>
    <w:p w:rsidR="008523D3" w:rsidRPr="001D57FD" w:rsidRDefault="00D31E78" w:rsidP="001D57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Задача №1</w:t>
      </w:r>
    </w:p>
    <w:p w:rsidR="00D31E78" w:rsidRDefault="00D31E78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Алексеев, прибыв 5 марта 1993 года в г.Н., расположенный на границей с Литвой, в тот же день обратился в местную администрацию с ходатайством о признании его беженцем. В нем он указал, что был вынужден покинуть прежнее место жительства в связи с преследованием, связанное с его национальностью. 13 марта Алексееву было вручено письменное уведомление об отказе в регистрации ходатайства. Свое решение администрация мотивировала постановлением главы местной администрации «О временном прекращении регистрации лиц, желающих остаться на территории города Н. в качестве беженцев» от 8 марта 1993 года. Алексеев 15 марта 1993 года обжаловал отказ в суд города Н. Суд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в иске отказал.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Какие нарушения допущены?</w:t>
      </w:r>
    </w:p>
    <w:p w:rsidR="008523D3" w:rsidRPr="001D57FD" w:rsidRDefault="00D31E78" w:rsidP="001D57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Задача №2</w:t>
      </w:r>
    </w:p>
    <w:p w:rsidR="00D31E78" w:rsidRDefault="00D31E78" w:rsidP="001D57FD">
      <w:pPr>
        <w:spacing w:line="360" w:lineRule="auto"/>
        <w:ind w:firstLine="709"/>
        <w:jc w:val="both"/>
        <w:rPr>
          <w:sz w:val="28"/>
          <w:szCs w:val="28"/>
        </w:rPr>
      </w:pP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В одном микрорайоне находятся РОВД, больница, завод, фабрика, кинотеатр, парикмахерская, районная администрация, НИИ, районо.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Какие из названных организационных единиц являются органами исполнительной власти, предприятиями, учреждениями, организациями, структурными подразделениями?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 xml:space="preserve">К органам исполнительной власти относится: РОВД.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По отраслевой специализации к предприятиям относятся: завод, фабрика, парикмахерская.</w:t>
      </w:r>
      <w:r w:rsidR="00D31E78">
        <w:rPr>
          <w:sz w:val="28"/>
          <w:szCs w:val="28"/>
        </w:rPr>
        <w:t xml:space="preserve">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К учреждениям относятся: больница, кинотеатр, НИИ, районо.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 xml:space="preserve"> 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К структурным подразделениям относятся: районная администрация.</w:t>
      </w:r>
    </w:p>
    <w:p w:rsidR="008523D3" w:rsidRPr="001D57FD" w:rsidRDefault="00D31E78" w:rsidP="00D31E78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23D3" w:rsidRPr="001D57FD">
        <w:rPr>
          <w:b/>
          <w:sz w:val="28"/>
          <w:szCs w:val="28"/>
        </w:rPr>
        <w:t>Литература.</w:t>
      </w:r>
    </w:p>
    <w:p w:rsidR="008523D3" w:rsidRPr="001D57FD" w:rsidRDefault="008523D3" w:rsidP="001D57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23D3" w:rsidRPr="001D57FD" w:rsidRDefault="008523D3" w:rsidP="00D31E78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Конституция Российской Федерации.</w:t>
      </w:r>
    </w:p>
    <w:p w:rsidR="008523D3" w:rsidRPr="001D57FD" w:rsidRDefault="008523D3" w:rsidP="00D31E78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 xml:space="preserve">Козлов Ю.М. Административное право: Учебник. – М.: Юристъ, 1999. – 320с. </w:t>
      </w:r>
    </w:p>
    <w:p w:rsidR="008523D3" w:rsidRPr="001D57FD" w:rsidRDefault="008523D3" w:rsidP="00D31E78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 xml:space="preserve">Административное право России. Часть 1. Государственное управление и административное право. Учебник. Изд. 4-е / Под ред. док. юрид. наук, проф. А.П. Коренева. – М.: Московская академия МВД России, центр юридической литературы «Щит», 2002 – 300 с. </w:t>
      </w:r>
    </w:p>
    <w:p w:rsidR="008523D3" w:rsidRPr="001D57FD" w:rsidRDefault="008523D3" w:rsidP="00D31E78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>Алехин А.П., Кармолицкий А.А., Козлов Ю.М. Административное право Российской Федерации. Учебник. – М.: Издательство ЗЕРЦАЛО, 1996. – 680 с.</w:t>
      </w:r>
    </w:p>
    <w:p w:rsidR="008523D3" w:rsidRPr="001D57FD" w:rsidRDefault="008523D3" w:rsidP="00D31E78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D57FD">
        <w:rPr>
          <w:sz w:val="28"/>
          <w:szCs w:val="28"/>
        </w:rPr>
        <w:t xml:space="preserve"> Гражданское право. Часть первая:Учебное пособие. Издание 2-е, переработанное и дополненное / Редкол.: Филиппов П.М.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(отв.редактор), Цирульников В.Н., Черячукин Ю.В. (отв.</w:t>
      </w:r>
      <w:r w:rsidR="00D31E78">
        <w:rPr>
          <w:sz w:val="28"/>
          <w:szCs w:val="28"/>
        </w:rPr>
        <w:t xml:space="preserve"> </w:t>
      </w:r>
      <w:r w:rsidRPr="001D57FD">
        <w:rPr>
          <w:sz w:val="28"/>
          <w:szCs w:val="28"/>
        </w:rPr>
        <w:t>секретарь). – М.: ИМЦ ГУК МВД России, 2003</w:t>
      </w:r>
    </w:p>
    <w:p w:rsidR="008523D3" w:rsidRPr="001D57FD" w:rsidRDefault="008523D3" w:rsidP="00D31E78">
      <w:pPr>
        <w:pStyle w:val="ab"/>
        <w:numPr>
          <w:ilvl w:val="0"/>
          <w:numId w:val="5"/>
        </w:numPr>
        <w:ind w:left="1418" w:hanging="709"/>
        <w:rPr>
          <w:szCs w:val="28"/>
        </w:rPr>
      </w:pPr>
      <w:r w:rsidRPr="001D57FD">
        <w:rPr>
          <w:szCs w:val="28"/>
        </w:rPr>
        <w:t>ПОЛНЫЙ СБОРНИК КОДЕКСОВ РОССИЙСКОЙ ФЕДЕРАЦИИ. Издательство ЗАО «Славянский дом книги», 2002 – 800 стр.</w:t>
      </w:r>
    </w:p>
    <w:p w:rsidR="008523D3" w:rsidRPr="001D57FD" w:rsidRDefault="008523D3" w:rsidP="00D31E78">
      <w:pPr>
        <w:pStyle w:val="ab"/>
        <w:numPr>
          <w:ilvl w:val="0"/>
          <w:numId w:val="5"/>
        </w:numPr>
        <w:ind w:left="1418" w:hanging="709"/>
        <w:rPr>
          <w:szCs w:val="28"/>
        </w:rPr>
      </w:pPr>
      <w:r w:rsidRPr="001D57FD">
        <w:rPr>
          <w:szCs w:val="28"/>
        </w:rPr>
        <w:t>Сборник законов Российской Федерации.–М.: Изд-во Эксмо, 2003 – 752 с.</w:t>
      </w:r>
      <w:bookmarkStart w:id="0" w:name="_GoBack"/>
      <w:bookmarkEnd w:id="0"/>
    </w:p>
    <w:sectPr w:rsidR="008523D3" w:rsidRPr="001D57FD" w:rsidSect="001D57FD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57" w:rsidRDefault="00A27E57">
      <w:r>
        <w:separator/>
      </w:r>
    </w:p>
  </w:endnote>
  <w:endnote w:type="continuationSeparator" w:id="0">
    <w:p w:rsidR="00A27E57" w:rsidRDefault="00A2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57" w:rsidRDefault="00A27E57">
      <w:r>
        <w:separator/>
      </w:r>
    </w:p>
  </w:footnote>
  <w:footnote w:type="continuationSeparator" w:id="0">
    <w:p w:rsidR="00A27E57" w:rsidRDefault="00A27E57">
      <w:r>
        <w:continuationSeparator/>
      </w:r>
    </w:p>
  </w:footnote>
  <w:footnote w:id="1">
    <w:p w:rsidR="008523D3" w:rsidRDefault="008523D3">
      <w:pPr>
        <w:pStyle w:val="a8"/>
      </w:pPr>
      <w:r>
        <w:rPr>
          <w:rStyle w:val="aa"/>
        </w:rPr>
        <w:footnoteRef/>
      </w:r>
      <w:r>
        <w:t xml:space="preserve"> Алехин А.П., Кармолицкий А.А., Козлов Ю.М. Административное право Российской Федерации. Учебник. – М.: Издательство ЗЕРЦАЛО, 1996. – 680 с., стр.28. </w:t>
      </w:r>
    </w:p>
    <w:p w:rsidR="00A27E57" w:rsidRDefault="00A27E57">
      <w:pPr>
        <w:pStyle w:val="a8"/>
      </w:pPr>
    </w:p>
  </w:footnote>
  <w:footnote w:id="2">
    <w:p w:rsidR="00A27E57" w:rsidRDefault="008523D3">
      <w:pPr>
        <w:pStyle w:val="a8"/>
      </w:pPr>
      <w:r>
        <w:rPr>
          <w:rStyle w:val="aa"/>
        </w:rPr>
        <w:footnoteRef/>
      </w:r>
      <w:r>
        <w:t xml:space="preserve"> Козлов Ю.М. Административное право: Учебник. – М.: Юристъ, 1999. – 320с., стр.26</w:t>
      </w:r>
    </w:p>
  </w:footnote>
  <w:footnote w:id="3">
    <w:p w:rsidR="00A27E57" w:rsidRDefault="008523D3">
      <w:pPr>
        <w:pStyle w:val="a8"/>
      </w:pPr>
      <w:r>
        <w:rPr>
          <w:rStyle w:val="aa"/>
        </w:rPr>
        <w:footnoteRef/>
      </w:r>
      <w:r>
        <w:t xml:space="preserve"> Административное право России. Часть 1.. Учебник. Изд. 4-е / Под ред. док. юрид. наук, проф. А.П. Коренева. – М.: Московская академия МВД России, центр юридической литературы «Щит», 2002 – 300 с., стр. 28</w:t>
      </w:r>
      <w:r>
        <w:rPr>
          <w:sz w:val="28"/>
        </w:rPr>
        <w:t xml:space="preserve">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D3" w:rsidRDefault="008523D3">
    <w:pPr>
      <w:pStyle w:val="a3"/>
      <w:framePr w:wrap="around" w:vAnchor="text" w:hAnchor="margin" w:xAlign="center" w:y="1"/>
      <w:rPr>
        <w:rStyle w:val="a5"/>
      </w:rPr>
    </w:pPr>
  </w:p>
  <w:p w:rsidR="008523D3" w:rsidRDefault="008523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D3" w:rsidRDefault="00A2249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523D3" w:rsidRDefault="008523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199"/>
    <w:multiLevelType w:val="hybridMultilevel"/>
    <w:tmpl w:val="2E62C2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BE2F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4A32B0"/>
    <w:multiLevelType w:val="hybridMultilevel"/>
    <w:tmpl w:val="7AFEE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630C2D"/>
    <w:multiLevelType w:val="singleLevel"/>
    <w:tmpl w:val="AB682B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11E4283"/>
    <w:multiLevelType w:val="hybridMultilevel"/>
    <w:tmpl w:val="DEA03724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D45CB3"/>
    <w:multiLevelType w:val="singleLevel"/>
    <w:tmpl w:val="FA32D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2B9A7C28"/>
    <w:multiLevelType w:val="hybridMultilevel"/>
    <w:tmpl w:val="BCF46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F90038"/>
    <w:multiLevelType w:val="hybridMultilevel"/>
    <w:tmpl w:val="41CA5D2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5153D6A"/>
    <w:multiLevelType w:val="hybridMultilevel"/>
    <w:tmpl w:val="A2006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BE546D"/>
    <w:multiLevelType w:val="singleLevel"/>
    <w:tmpl w:val="65B09CC6"/>
    <w:lvl w:ilvl="0">
      <w:numFmt w:val="bullet"/>
      <w:lvlText w:val="-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10">
    <w:nsid w:val="6A73119C"/>
    <w:multiLevelType w:val="hybridMultilevel"/>
    <w:tmpl w:val="97C2612E"/>
    <w:lvl w:ilvl="0" w:tplc="C9CA08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BC5"/>
    <w:rsid w:val="00061CDC"/>
    <w:rsid w:val="001D57FD"/>
    <w:rsid w:val="001E3BC5"/>
    <w:rsid w:val="006446F2"/>
    <w:rsid w:val="008523D3"/>
    <w:rsid w:val="00A22494"/>
    <w:rsid w:val="00A27E57"/>
    <w:rsid w:val="00D31E78"/>
    <w:rsid w:val="00D40CFF"/>
    <w:rsid w:val="00E730D4"/>
    <w:rsid w:val="00E84298"/>
    <w:rsid w:val="00EA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0EED5F-473C-41A2-8DCE-64B6B4DD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right="-6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after="120" w:line="264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napToGrid w:val="0"/>
      <w:ind w:left="240"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РОССИИ</vt:lpstr>
    </vt:vector>
  </TitlesOfParts>
  <Company>ЧССШМ МВД РФ</Company>
  <LinksUpToDate>false</LinksUpToDate>
  <CharactersWithSpaces>20778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РОССИИ</dc:title>
  <dc:subject/>
  <dc:creator>Pen200mmx</dc:creator>
  <cp:keywords/>
  <dc:description/>
  <cp:lastModifiedBy>admin</cp:lastModifiedBy>
  <cp:revision>2</cp:revision>
  <dcterms:created xsi:type="dcterms:W3CDTF">2014-02-21T17:30:00Z</dcterms:created>
  <dcterms:modified xsi:type="dcterms:W3CDTF">2014-02-21T17:30:00Z</dcterms:modified>
</cp:coreProperties>
</file>