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FC" w:rsidRDefault="00B440FC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5339E">
        <w:rPr>
          <w:rFonts w:ascii="Times New Roman" w:hAnsi="Times New Roman"/>
          <w:sz w:val="28"/>
          <w:szCs w:val="28"/>
        </w:rPr>
        <w:t>Введение........................................................................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.................................2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Лица, которые могут быть представителями в суде</w:t>
      </w:r>
      <w:r>
        <w:rPr>
          <w:rFonts w:ascii="Times New Roman" w:hAnsi="Times New Roman"/>
          <w:sz w:val="28"/>
          <w:szCs w:val="28"/>
        </w:rPr>
        <w:t>..................................4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9E">
        <w:rPr>
          <w:rFonts w:ascii="Times New Roman" w:hAnsi="Times New Roman"/>
          <w:sz w:val="28"/>
          <w:szCs w:val="28"/>
        </w:rPr>
        <w:t>Общие полномочия адвоката-представителя в гражданском процессе.</w:t>
      </w:r>
      <w:r>
        <w:rPr>
          <w:rFonts w:ascii="Times New Roman" w:hAnsi="Times New Roman"/>
          <w:sz w:val="28"/>
          <w:szCs w:val="28"/>
        </w:rPr>
        <w:t>..7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Специальные </w:t>
      </w:r>
      <w:r w:rsidRPr="0025339E">
        <w:rPr>
          <w:rFonts w:ascii="Times New Roman" w:hAnsi="Times New Roman"/>
          <w:sz w:val="28"/>
          <w:szCs w:val="28"/>
        </w:rPr>
        <w:t>полномочия адвоката-представителя в гражданском процессе.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...................................................................................................................9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Оформление полномочий представителя</w:t>
      </w:r>
      <w:r>
        <w:rPr>
          <w:rFonts w:ascii="Times New Roman" w:hAnsi="Times New Roman"/>
          <w:sz w:val="28"/>
          <w:szCs w:val="28"/>
        </w:rPr>
        <w:t>.................................................11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Заключение..................................................................................................14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 используемой литературы............................................................16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25339E" w:rsidRDefault="002736CB" w:rsidP="0025339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95314367"/>
      <w:r w:rsidRPr="0025339E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736CB" w:rsidRPr="0025339E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9E">
        <w:rPr>
          <w:rFonts w:ascii="Times New Roman" w:hAnsi="Times New Roman"/>
          <w:sz w:val="28"/>
          <w:szCs w:val="28"/>
        </w:rPr>
        <w:t>Одним из важнейших элементов механизма обеспечения прав и свобод личности в любом обществе является гарантия получения юридической помощи. Оказавшись в проблемной ситуации и не имея специальных юридических познаний и навыков, человек нуждается в квалифицированной помощи профессионала для осуществления и защиты своих интересов. В связи с этим право на юридическую помощь носит универсальный характер, поскольку выступает в качестве гарантии эффективной реализации иных прав и свобод личности, в том числе процессуальных прав участника гражданского судопроизводства. Необходимость вовлечения в орбиту гражданских процессуальных отношений профессионального представителя обусловлена как невозможностью личного участия стороны в процессе, так и добровольным обращением ее к помощи представителя.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39E">
        <w:rPr>
          <w:rFonts w:ascii="Times New Roman" w:hAnsi="Times New Roman"/>
          <w:sz w:val="28"/>
          <w:szCs w:val="28"/>
        </w:rPr>
        <w:t>Институт судебного (процессуального) представительства имеет свои истоки в римском праве. Его развитие происходило от полного неприятия в связи с принципом "Никто не может искать по закону от чужого имени" вплоть до возникновения особого сословия правозаступников</w:t>
      </w:r>
      <w:r w:rsidRPr="0025339E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25339E">
        <w:rPr>
          <w:rFonts w:ascii="Times New Roman" w:hAnsi="Times New Roman"/>
          <w:sz w:val="28"/>
          <w:szCs w:val="28"/>
        </w:rPr>
        <w:t>. В римском праве правозаступники (профессиональные представители) не являлись процессуальными участниками дела, а приглашались в суд для оказания помощи, прежде всего суду, своими советами и речами. Тем самым вопрос о положении представителя в гражданском процессе, до сих пор являющийся дискуссионным, заложен еще в римской юриспруденции. В связи с этим исследование деятельности судебного представителя в современном гражданском процессе при осуществлении им защиты представляемых лиц, а также пределы осуществления этого права первоначально предполагают выяснение вопроса об основаниях возникновения судебного представительства, месте представителя в судебном процессе среди иных лиц, участвующих в деле, функциях представителя, а также формах и методах реализации полномочий представителя при осуществлении "чужого" по своей природе права на защиту.</w:t>
      </w: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25339E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25339E" w:rsidRDefault="002736CB" w:rsidP="0025339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36CB" w:rsidRPr="008D4F95" w:rsidRDefault="002736CB" w:rsidP="008D4F9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1" w:name="_Toc195314369"/>
      <w:r w:rsidRPr="008D4F95">
        <w:rPr>
          <w:rFonts w:ascii="Times New Roman" w:hAnsi="Times New Roman" w:cs="Times New Roman"/>
          <w:i w:val="0"/>
        </w:rPr>
        <w:t xml:space="preserve"> Лица, которые могут быть представителями в суде</w:t>
      </w:r>
      <w:bookmarkEnd w:id="1"/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Конституция РФ, гарантируя государственную защиту прав и свобод человека и гражданина, предоставляет каждому право на получение квалифицированной юридической помощи (ст. 48 Конституции РФ), на защиту своих прав и свобод всеми способами, не запрещенными законом, на судебную защиту, на разбирательство дел судом на основе состязательности и равноправия сторон.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Любой гражданин может вести свои дела в суде лично либо через представителя</w:t>
      </w:r>
      <w:r w:rsidRPr="008D4F95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8D4F95">
        <w:rPr>
          <w:rFonts w:ascii="Times New Roman" w:hAnsi="Times New Roman"/>
          <w:sz w:val="28"/>
          <w:szCs w:val="28"/>
        </w:rPr>
        <w:t>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Представителем в суде может быть любое физическое лицо, которое является дееспособным и имеет надлежащим образом оформленные полномочия на ведение дела, за исключением лиц, указанных в ст. 51 ГПК РФ. К ним относятся: судьи, следователи, прокуроры, за исключением случаев участия их в процессе в качестве представителей соответствующих органов или законных представителей.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Следует отметить, что представители делятся на тех, кто непосредственно оформляет договор на представительство с гражданином, на представителей, назначаемых судом, и на тех представителей, которые являются таковыми по закону</w:t>
      </w:r>
      <w:r w:rsidRPr="008D4F95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8D4F95">
        <w:rPr>
          <w:rFonts w:ascii="Times New Roman" w:hAnsi="Times New Roman"/>
          <w:sz w:val="28"/>
          <w:szCs w:val="28"/>
        </w:rPr>
        <w:t>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В основе договорного представительства лежит трудовой договор (контракт) или договор поручения (ст. ст. 971 - 979 ГК РФ), а в определенных случаях - агентский договор (ст. ст. 1005 - 1011 ГК РФ). Данное представительство возникает на основании соглашения сторон. Следует отметить, что никто не вправе требовать от адвоката и его доверителя предъявления соглашения об оказании юридической помощи для вступления адвоката в дело.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 xml:space="preserve">В основном договорное представительство интересов граждан и организаций осуществляют адвокаты. При этом в качестве адвокатов в гражданском процессе могут в соответствии со ст. 2 Федерального закона от 31 мая </w:t>
      </w:r>
      <w:smartTag w:uri="urn:schemas-microsoft-com:office:smarttags" w:element="metricconverter">
        <w:smartTagPr>
          <w:attr w:name="ProductID" w:val="2002 г"/>
        </w:smartTagPr>
        <w:r w:rsidRPr="008D4F95">
          <w:rPr>
            <w:rFonts w:ascii="Times New Roman" w:hAnsi="Times New Roman"/>
            <w:sz w:val="28"/>
            <w:szCs w:val="28"/>
          </w:rPr>
          <w:t>2002 г</w:t>
        </w:r>
      </w:smartTag>
      <w:r w:rsidRPr="008D4F95">
        <w:rPr>
          <w:rFonts w:ascii="Times New Roman" w:hAnsi="Times New Roman"/>
          <w:sz w:val="28"/>
          <w:szCs w:val="28"/>
        </w:rPr>
        <w:t>. № 63-Ф3 "Об адвокатской деятельности и адвокатуре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D4F95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8D4F95">
        <w:rPr>
          <w:rFonts w:ascii="Times New Roman" w:hAnsi="Times New Roman"/>
          <w:sz w:val="28"/>
          <w:szCs w:val="28"/>
        </w:rPr>
        <w:t xml:space="preserve"> выступать лица, получившие установленный данным законом статус адвоката и право осуществлять адвокатскую деятельность.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Кроме адвокатов на основании договора дела граждан и юридических лиц вправе вести в судах общей юрисдикции также и различные юридические фирмы (юрисконсульты), дееспособные граждане, занимающиеся предпринимательской деятельностью в качестве частнопрактикующих юристов без образования юридического лица. На представительство, которое оформляется договором на оказание юридической помощи, должна быть выдана еще и доверенность</w:t>
      </w:r>
      <w:r w:rsidRPr="008D4F95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8D4F95">
        <w:rPr>
          <w:rFonts w:ascii="Times New Roman" w:hAnsi="Times New Roman"/>
          <w:sz w:val="28"/>
          <w:szCs w:val="28"/>
        </w:rPr>
        <w:t>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 xml:space="preserve">Следует отметить также и еще один вид представительства - общественный. Общественное представительство - это представительство общественных объединений в защиту интересов его членов. В соответствии со ст. 5 Федерального закона от 19 мая </w:t>
      </w:r>
      <w:smartTag w:uri="urn:schemas-microsoft-com:office:smarttags" w:element="metricconverter">
        <w:smartTagPr>
          <w:attr w:name="ProductID" w:val="1995 г"/>
        </w:smartTagPr>
        <w:r w:rsidRPr="008D4F95">
          <w:rPr>
            <w:rFonts w:ascii="Times New Roman" w:hAnsi="Times New Roman"/>
            <w:sz w:val="28"/>
            <w:szCs w:val="28"/>
          </w:rPr>
          <w:t>1995 г</w:t>
        </w:r>
      </w:smartTag>
      <w:r w:rsidRPr="008D4F95">
        <w:rPr>
          <w:rFonts w:ascii="Times New Roman" w:hAnsi="Times New Roman"/>
          <w:sz w:val="28"/>
          <w:szCs w:val="28"/>
        </w:rPr>
        <w:t>. № 82-ФЗ "Об общественных объединениях"</w:t>
      </w:r>
      <w:r w:rsidRPr="008D4F95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8D4F95">
        <w:rPr>
          <w:rFonts w:ascii="Times New Roman" w:hAnsi="Times New Roman"/>
          <w:sz w:val="28"/>
          <w:szCs w:val="28"/>
        </w:rPr>
        <w:t xml:space="preserve"> 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 Общественные объединения могут создаваться в таких организационно-правовых формах, как общественная организация, общественное движение, общественный фонд, общественное учреждение и орган общественной самодеятельности.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На основании ст. 27 указанного Закона общественные объединения имеют право 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объединениях. Возможность представительства в суде прав своих членов обязательно должна быть отражена в уставе соответствующего общественного объединения.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Примером общественного представительства можно привести то, что интересы своих членов вправе защищать в суде союзы и общества потребителей, объединения, созданные представителями творческих профессий, и т.д.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Что касается законных представителей, то их полномочия подтверждаются документами, удостоверяющими их статус, чаще всего это паспорт (ч. 4 ст. 53 ГПК РФ). Согласно действующему законодательству законными представителями могут быть родители, усыновители, попечители и др. Об этом будет рассказано далее.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Представителями, назначаемыми судом, являются адвокаты. Право адвоката на выступление в суде в качестве представителя, назначенного судом, удостоверяется ордером, выданным соответствующим адвокатским образованием (ч. 5 ст. 53 ГПК РФ). Если же адвокат-представитель наделяется специальными полномочиями, такими как подписание искового заявления и др. (ст. 54 ГПК РФ), они должны быть отражены в доверенности.</w:t>
      </w:r>
    </w:p>
    <w:p w:rsidR="002736CB" w:rsidRDefault="002736CB" w:rsidP="008D4F95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</w:rPr>
        <w:br w:type="page"/>
      </w: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9D5">
        <w:rPr>
          <w:rFonts w:ascii="Times New Roman" w:hAnsi="Times New Roman"/>
          <w:b/>
          <w:sz w:val="28"/>
          <w:szCs w:val="28"/>
        </w:rPr>
        <w:t>Общие полномочия адвоката-представителя в гражданском процессе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Общие полномочия предоставляют право представителю совершать от имени доверителя весь комплекс процессуальных действий и осуществлять процессуальные права, принадлежащие самому доверителю. При этом перечисления всего комплекса общих полномочий в доверенности не требуется, поскольку представитель обладает ими в силу своего статуса.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К таким действиям относятся: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предъявление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право полного или частичного отказа от исковых требований;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признание иска, изменения предмета и основания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предъявление и подписание встречного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предъявление кассационных жалоб;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предъявление жалоб в порядке надзора;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знакомство с материалами дела (делать выписки из них, снимать копии);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заявление ходатайства;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дача устных и письменных объяснений суду;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представление своих доводов и соображений по возникающим в ходе судебного разбирательства вопросам;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возражение против ходатайств, доводов и соображений других лиц, участвующих в деле;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дача согласия на рассмотрение дела в заочном производстве с вынесением заочного решения;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получение решения и определения суда;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заключение мирового соглашения;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обжалование решения суда.</w:t>
      </w: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Все эти полномочия представителя могут быть определены как в устном заявлении, занесенном в протокол судебного заседания, так и в письменном заявлении доверителя в суде (ч. 6 ст. 53 ГПК РФ)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B179D5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9D5">
        <w:rPr>
          <w:rFonts w:ascii="Times New Roman" w:hAnsi="Times New Roman"/>
          <w:b/>
          <w:sz w:val="28"/>
          <w:szCs w:val="28"/>
        </w:rPr>
        <w:t>Специальные полномочия адвоката-представителя в гражданском процессе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Что же касается специальных полномочий, то они должны быть прямо предоставлены доверителем путем указания на них в доверенности. Это связано с тем, что совершение некоторых процессуальных действий направлено на возникновение, изменение и прекращение процессуальных прав и обязанностей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К числу таких специальных полномочий закон относит право на: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подписание искового заявления;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подписание отзыва на исковое заявление;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подписание заявления об обеспечении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передачу дела в третейский суд;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полный отказ от исковых требований;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частичный отказ от исковых требований;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признание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изменение основания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изменение предмета иска;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заключение мирового соглашения;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заключение соглашения по фактическим обстоятельствам;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передачу своих полномочий представителя другому лицу (передоверие);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подписание заявления о пересмотре судебных актов по вновь открывшимся обстоятельствам;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обжалование судебного акта арбитражного суда;</w:t>
      </w: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- получение присужденных денежных средств или иного имущества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B179D5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9D5">
        <w:rPr>
          <w:rFonts w:ascii="Times New Roman" w:hAnsi="Times New Roman"/>
          <w:b/>
          <w:sz w:val="28"/>
          <w:szCs w:val="28"/>
        </w:rPr>
        <w:t>Оформление полномочий представителя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 xml:space="preserve">Оформление полномочий представителя во многом зависит от вида формы адвокатского образования. 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По общему правилу полномочия представителей должны быть выражены в доверенности, выданной и оформленной в соответствии с федеральным законом.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В соответствии со ст. 185 ГК РФ доверенностью признается письменное уполномочие, выдаваемое одним лицом другому лицу для представительства перед третьими лицами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Что касается вопросов оформления и подтверждения полномочий адвоката, то они удостоверяются в соответствии с Федеральным законом "Об адвокатской деятельности и адвокатуре в Российской Федерации".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В соответствии с положениями ст. 6 (п. 2) указанного Закона в случаях, предусмотренных федеральным законом (уголовные дела, дела, возникающие из административных правонарушений, оказание юридической помощи несовершеннолетним правонарушителям), адвокат представляет доверителя на основании ордера, а в случаях, предусмотренных федеральным законом - на основании доверенности. "Ордер" - слово латинского происхождения: "ordo" означает "ряд, порядок". В современном понимании ордер - это письменное предписание, распоряжение или документ на выдачу, получение, осуществление чего-нибудь. Адвокатам он выдается соответствующим адвокатским образованием. Форма ордера утверждается федеральным органом юстиции. В гражданском процессе адвокат может выступать без ордера, на основании лишь одной доверенности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Полномочия представителя, который заключает договор (соглашение) на оказание юридической помощи, оформляются в виде доверенности, которая представляет собой гражданско-правовой документ.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Доверенность на представление интересов в суде должна быть выдана и оформлена в соответствии с законом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Так, согласно ст. 53 ГПК РФ, доверенности, выдаваемые гражданами, могут быть удостоверены в нотариальном порядке либо организацией, в которой работает или учится доверитель, жилищно-эксплуатационной организацией по месту жительства доверителя, администрацией учреждения социальной защиты населения, в котором находится доверитель, а также стационарного лечебного учреждения, в котором доверитель находится на излечении, командиром (начальником) соответствующих воинских части, соединения, учреждения, военно-учебного заведения, если доверенности выдаются военнослужащими, работниками этих части, соединения, учреждения, военно-учебного заведения или членами их семей.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Доверенности лиц, находящихся в местах лишения свободы, удостоверяются начальником соответствующего места лишения свободы.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Доверенность от имени организации выдается за подписью ее руководителя или иного уполномоченного на это ее учредительными документами лица, скрепленной печатью этой организации.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Срок действия доверенности не может превышать трех лет. Если срок в доверенности не указан, она сохраняет силу в течение года со дня ее совершения.</w:t>
      </w:r>
    </w:p>
    <w:p w:rsidR="002736CB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Если же в ней не указана дата ее совершения, она является ничтожной.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Действие доверенности прекращается вследствие: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1) истечения срока доверенности;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2) отмены доверенности лицом, выдавшим ее;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3) отказа лица, которому выдана доверенность;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4) прекращения юридического лица, от имени которого выдана доверенность;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5) прекращения юридического лица, которому выдана доверенность;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6) смерти гражданина, выдавшего доверенность, признания его недееспособным, ограниченно дееспособным или безвестно отсутствующим;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7) смерти гражданина, которому выдана доверенность, признания его недееспособным, ограниченно дееспособным или безвестно отсутствующим.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Лицо, выдавшее доверенность и впоследствии отменившее ее, обязано известить об отмене лицо, которому доверенность выдана. По прекращении доверенности лицо, которому она выдана, обязано немедленно вернуть доверенность</w:t>
      </w:r>
      <w:r w:rsidRPr="00B179D5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B179D5">
        <w:rPr>
          <w:rFonts w:ascii="Times New Roman" w:hAnsi="Times New Roman"/>
          <w:sz w:val="28"/>
          <w:szCs w:val="28"/>
        </w:rPr>
        <w:t>.</w:t>
      </w:r>
    </w:p>
    <w:p w:rsidR="002736CB" w:rsidRDefault="002736CB" w:rsidP="00B179D5"/>
    <w:p w:rsidR="002736CB" w:rsidRDefault="002736CB" w:rsidP="00B179D5"/>
    <w:p w:rsidR="002736CB" w:rsidRDefault="002736CB" w:rsidP="00B179D5"/>
    <w:p w:rsidR="002736CB" w:rsidRDefault="002736CB" w:rsidP="00B179D5"/>
    <w:p w:rsidR="002736CB" w:rsidRDefault="002736CB" w:rsidP="00B179D5"/>
    <w:p w:rsidR="002736CB" w:rsidRDefault="002736CB" w:rsidP="00B179D5"/>
    <w:p w:rsidR="002736CB" w:rsidRDefault="002736CB" w:rsidP="00B179D5"/>
    <w:p w:rsidR="002736CB" w:rsidRDefault="002736CB" w:rsidP="00B179D5"/>
    <w:p w:rsidR="002736CB" w:rsidRPr="008D4F95" w:rsidRDefault="002736CB" w:rsidP="00B179D5">
      <w:pPr>
        <w:rPr>
          <w:rFonts w:ascii="Times New Roman" w:hAnsi="Times New Roman"/>
        </w:rPr>
      </w:pPr>
    </w:p>
    <w:p w:rsidR="002736CB" w:rsidRPr="008D4F95" w:rsidRDefault="002736CB" w:rsidP="008D4F9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5314380"/>
      <w:r w:rsidRPr="008D4F95">
        <w:rPr>
          <w:rFonts w:ascii="Times New Roman" w:hAnsi="Times New Roman" w:cs="Times New Roman"/>
          <w:sz w:val="28"/>
          <w:szCs w:val="28"/>
        </w:rPr>
        <w:t>Заключение</w:t>
      </w:r>
      <w:bookmarkEnd w:id="2"/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Таким образом, на основании всего вышеизложенного, можно сделать следующие выводы.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 xml:space="preserve">В качестве профессиональных представителей по гражданским делам обычно выступают адвокаты, которые оказывают юридическую помощь заинтересованным лицам в защите прав и охраняемых законом интересов и одновременно помогают суду в осуществлении правосудия и соблюдении законности, тем самым являясь, в сущности, самостоятельным процессуальным субъектом. 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Адвокатская деятельность является особой разновидностью социально-правовой деятельности, которая, хотя и осуществляется преимущественно в частных интересах, в целом носит публичный характер. Во многом благодаря именно этой деятельности обеспечивается действенность правового регулирования, в том числе создаются условия для соблюдения и использования гражданами действующих в обществе правовых норм, а также для осуществления контроля за правильностью применения законов органами государственной власти, учреждениями, общественными объединениями, органами местного самоуправления и должностными лицами.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Адвокатская деятельность является основным средством обеспечения гарантируемого частью первой статьи 48 Конституции Российской Федерации права каждого на получение квалифицированной юридической помощи.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 xml:space="preserve">Приняв поручение на ведение дела, судебный представитель становится самостоятельным участником гражданского процесса и наделяется процессуальными правами. </w:t>
      </w:r>
    </w:p>
    <w:p w:rsidR="002736CB" w:rsidRDefault="002736CB" w:rsidP="008D4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Так как круг лиц, которые могут быть судебными представителями в гражданском процессе, достаточно широк не исключается возможность участия в деле в качестве судебного представителя лица, не сведущего в вопросах права, что может привести не к квалифицированной защите прав и законных интересов доверителя, а к неудачному исходу дела в суде.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В настоящее время ни Гражданский процессуальный кодекс, ни Федеральный закон об адвокатуре не устанавливают источник, размер и порядок оплаты труда адвоката, участвующего в гражданском процессе по назначению, если судебное решение состоялось не в пользу его доверителя и он уклоняется или не имеет средств для оплаты, либо хотя и в пользу доверителя, но должник уклоняется или не имеет средств для оплаты.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В данном случае представляется возможным ссылаться на п. 3 ст. 3 Федерального закона "Об адвокатской деятельности и адвокатуре в Российской Федерации", согласно которому на органы государственной власти возложена обязанность финансировать деятельность адвокатов, оказывающих юридическую помощь гражданам Российской Федерации бесплатно в случаях, предусмотренных законодательством Российской Федерации.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Однако в действующем Законе об адвокатской деятельности не конкретизируется эта процедура, нет указания на то, органы какого уровня власти - федерального или регионального - обязаны оплатить адвокату его работу, компенсировать понесенные расходы.</w:t>
      </w:r>
    </w:p>
    <w:p w:rsidR="002736CB" w:rsidRPr="008D4F95" w:rsidRDefault="002736CB" w:rsidP="008D4F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F95">
        <w:rPr>
          <w:rFonts w:ascii="Times New Roman" w:hAnsi="Times New Roman"/>
          <w:sz w:val="28"/>
          <w:szCs w:val="28"/>
        </w:rPr>
        <w:t>Не предусмотрен в настоящее время и четкий механизм определения размеров возмещения стороне расходов. Этот вопрос должен быть урегулирован нормами гражданского процессуального законодательства с внесением соответствующих дополнений в Федеральный закон "Об адвокатской деятельности и адвокатуре в Российской Федерации".</w:t>
      </w:r>
    </w:p>
    <w:p w:rsidR="002736CB" w:rsidRPr="008D4F95" w:rsidRDefault="002736CB" w:rsidP="008D4F9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B179D5" w:rsidRDefault="002736CB" w:rsidP="00B179D5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95314381"/>
      <w:r w:rsidRPr="00B179D5">
        <w:rPr>
          <w:rFonts w:ascii="Times New Roman" w:hAnsi="Times New Roman" w:cs="Times New Roman"/>
          <w:sz w:val="28"/>
          <w:szCs w:val="28"/>
        </w:rPr>
        <w:t>Список</w:t>
      </w:r>
      <w:bookmarkEnd w:id="3"/>
      <w:r w:rsidRPr="00B179D5">
        <w:rPr>
          <w:rFonts w:ascii="Times New Roman" w:hAnsi="Times New Roman" w:cs="Times New Roman"/>
          <w:sz w:val="28"/>
          <w:szCs w:val="28"/>
        </w:rPr>
        <w:t xml:space="preserve"> используемой литературы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6CB" w:rsidRPr="00B179D5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9D5">
        <w:rPr>
          <w:rFonts w:ascii="Times New Roman" w:hAnsi="Times New Roman"/>
          <w:b/>
          <w:sz w:val="28"/>
          <w:szCs w:val="28"/>
        </w:rPr>
        <w:t>Нормативно-правовые акты и судебная практика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Конституция РФ (принята всенародным голосованием 12.12.1993) // Российская газета. № 237. 1993.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Гражданский процессуальный кодекс РФ от 14.11.2002 № 138-ФЗ // Собрание законодательства РФ. 2002. № 46. Ст. 4532.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Гражданский кодекс РФ. Часть первая от 30.11.1994 № 51-ФЗ // Собрание законодательства РФ. 1994. № 32. Ст. 3301; Гражданский кодекс РФ. Часть вторая от 26.01.1996 № 14-ФЗ // Собрание законодательства РФ. 1996. № 5. Ст. 410.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Уголовно-процессуальный кодекс РФ от 18.12.2001 № 174-ФЗ // Собрание законодательства РФ. 2001. № 52 (ч. I). Ст. 4921.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Федеральный закон от 12.08.1995 № 144-ФЗ «Об оперативно-розыскной деятельности» // Собрание законодательства РФ.1995. № 33. Ст. 3349.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Федеральный закон от 31.05.2002 № 63-ФЗ «Об адвокатской деятельности и адвокатуре в РФ» // Собрание законодательства РФ. 2002. № 23. Ст. 2102.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Федеральный закон от 19.05.1995 № 82-ФЗ «Об общественных объединениях» // Собрание законодательства РФ. 1995. № 21. Ст. 1930.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Закон РФ от 02.07.1992 № 3185-1 «О психиатрической помощи и гарантиях прав граждан при ее оказании» // Ведомости СНД и ВС РФ. 1992. № 33. Ст. 1913.</w:t>
      </w:r>
    </w:p>
    <w:p w:rsidR="002736CB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Постановление Пленума Верховного Суда РФ от 19.12.2003 № 23 «О судебном решении» // Российская газета. № 260. 2003.</w:t>
      </w:r>
    </w:p>
    <w:p w:rsidR="002736CB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36CB" w:rsidRPr="00B179D5" w:rsidRDefault="002736CB" w:rsidP="00B179D5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79D5">
        <w:rPr>
          <w:rFonts w:ascii="Times New Roman" w:hAnsi="Times New Roman"/>
          <w:b/>
          <w:sz w:val="28"/>
          <w:szCs w:val="28"/>
        </w:rPr>
        <w:t>Учебная и монографическая литература, статьи</w:t>
      </w:r>
    </w:p>
    <w:p w:rsidR="002736CB" w:rsidRPr="00B179D5" w:rsidRDefault="002736CB" w:rsidP="00B179D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 xml:space="preserve">Абрамов С.Н. Советский гражданский процесс. М., 1952. 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Адвокат: навыки профессионального мастерства / Под ред. Л.А. Воскобитовой, И.Н. Лукьяновой, Л.П. Михайловой. М.: Волтерс Клувер, 2006.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 xml:space="preserve">Алимова Н.А. Участие гражданина в гражданском процессе. М.: Норма, 2006. 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Баранов В., Приженникова А. Актуальные проблемы участия представителя в гражданском процессе // Арбитражный и гражданский процесс. 2006. № 2.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Белик В.Н. Обеспечение конституционного права на квалифицированную юридическую помощь и нормы профессиональной этики адвоката // Уголовное судопроизводство. 2007. № 1.</w:t>
      </w:r>
    </w:p>
    <w:p w:rsidR="002736CB" w:rsidRPr="00B179D5" w:rsidRDefault="002736CB" w:rsidP="00B179D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9D5">
        <w:rPr>
          <w:rFonts w:ascii="Times New Roman" w:hAnsi="Times New Roman"/>
          <w:sz w:val="28"/>
          <w:szCs w:val="28"/>
        </w:rPr>
        <w:t>Брюховецкий Н. Ордер как основание для сбора информации адвокатом в гражданском процессе // Адвокатская практика. 2007. № 1.</w:t>
      </w:r>
    </w:p>
    <w:p w:rsidR="002736CB" w:rsidRDefault="002736CB" w:rsidP="00B179D5">
      <w:bookmarkStart w:id="4" w:name="_GoBack"/>
      <w:bookmarkEnd w:id="4"/>
    </w:p>
    <w:sectPr w:rsidR="002736CB" w:rsidSect="0025339E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CB" w:rsidRDefault="002736CB" w:rsidP="00B179D5">
      <w:pPr>
        <w:spacing w:after="0" w:line="240" w:lineRule="auto"/>
      </w:pPr>
      <w:r>
        <w:separator/>
      </w:r>
    </w:p>
  </w:endnote>
  <w:endnote w:type="continuationSeparator" w:id="0">
    <w:p w:rsidR="002736CB" w:rsidRDefault="002736CB" w:rsidP="00B1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6CB" w:rsidRDefault="002736C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0FC">
      <w:rPr>
        <w:noProof/>
      </w:rPr>
      <w:t>1</w:t>
    </w:r>
    <w:r>
      <w:fldChar w:fldCharType="end"/>
    </w:r>
  </w:p>
  <w:p w:rsidR="002736CB" w:rsidRDefault="002736C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CB" w:rsidRDefault="002736CB" w:rsidP="00B179D5">
      <w:pPr>
        <w:spacing w:after="0" w:line="240" w:lineRule="auto"/>
      </w:pPr>
      <w:r>
        <w:separator/>
      </w:r>
    </w:p>
  </w:footnote>
  <w:footnote w:type="continuationSeparator" w:id="0">
    <w:p w:rsidR="002736CB" w:rsidRDefault="002736CB" w:rsidP="00B179D5">
      <w:pPr>
        <w:spacing w:after="0" w:line="240" w:lineRule="auto"/>
      </w:pPr>
      <w:r>
        <w:continuationSeparator/>
      </w:r>
    </w:p>
  </w:footnote>
  <w:footnote w:id="1">
    <w:p w:rsidR="002736CB" w:rsidRDefault="002736CB" w:rsidP="0025339E">
      <w:pPr>
        <w:pStyle w:val="a3"/>
      </w:pPr>
      <w:r>
        <w:rPr>
          <w:rStyle w:val="a5"/>
        </w:rPr>
        <w:footnoteRef/>
      </w:r>
      <w:r>
        <w:t xml:space="preserve"> </w:t>
      </w:r>
      <w:r w:rsidRPr="0020627F">
        <w:t>Салогубова Е.В. Римский гражданский процесс. М., 2002. С. 132 - 151.</w:t>
      </w:r>
    </w:p>
  </w:footnote>
  <w:footnote w:id="2">
    <w:p w:rsidR="002736CB" w:rsidRDefault="002736CB" w:rsidP="008D4F95">
      <w:pPr>
        <w:jc w:val="both"/>
      </w:pPr>
      <w:r w:rsidRPr="008D4F95">
        <w:rPr>
          <w:rStyle w:val="a5"/>
          <w:rFonts w:ascii="Times New Roman" w:hAnsi="Times New Roman"/>
          <w:sz w:val="20"/>
          <w:szCs w:val="20"/>
        </w:rPr>
        <w:footnoteRef/>
      </w:r>
      <w:r w:rsidRPr="008D4F95">
        <w:rPr>
          <w:rFonts w:ascii="Times New Roman" w:hAnsi="Times New Roman"/>
          <w:sz w:val="20"/>
          <w:szCs w:val="20"/>
        </w:rPr>
        <w:t xml:space="preserve"> Научно-практический комментарий к Конституции Российской Федерации / Под ред. В.В.Лазарева // Система ГАРАНТ, 2003.</w:t>
      </w:r>
    </w:p>
  </w:footnote>
  <w:footnote w:id="3">
    <w:p w:rsidR="002736CB" w:rsidRDefault="002736CB" w:rsidP="008D4F95">
      <w:pPr>
        <w:pStyle w:val="a3"/>
        <w:jc w:val="both"/>
      </w:pPr>
      <w:r w:rsidRPr="00A760BC">
        <w:rPr>
          <w:rStyle w:val="a5"/>
        </w:rPr>
        <w:footnoteRef/>
      </w:r>
      <w:r w:rsidRPr="00A760BC">
        <w:t xml:space="preserve"> Стольников М.В. Справочник адвоката по гражданскому процессу. М.: ТК Велби, Изд-во Проспект, 2006 // Система ГАРАНТ.</w:t>
      </w:r>
    </w:p>
  </w:footnote>
  <w:footnote w:id="4">
    <w:p w:rsidR="002736CB" w:rsidRDefault="002736CB" w:rsidP="008D4F95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31.05.2002 № 63-ФЗ «Об адвокатской деятельности и адвокатуре в РФ» // </w:t>
      </w:r>
      <w:r w:rsidRPr="009F3E68">
        <w:t>Собрание законодательства РФ</w:t>
      </w:r>
      <w:r>
        <w:t>.</w:t>
      </w:r>
      <w:r w:rsidRPr="009F3E68">
        <w:t xml:space="preserve"> 2002</w:t>
      </w:r>
      <w:r>
        <w:t>.</w:t>
      </w:r>
      <w:r w:rsidRPr="009F3E68">
        <w:t xml:space="preserve"> </w:t>
      </w:r>
      <w:r>
        <w:t>№</w:t>
      </w:r>
      <w:r w:rsidRPr="009F3E68">
        <w:t xml:space="preserve"> 23</w:t>
      </w:r>
      <w:r>
        <w:t>.</w:t>
      </w:r>
      <w:r w:rsidRPr="009F3E68">
        <w:t xml:space="preserve"> </w:t>
      </w:r>
      <w:r>
        <w:t>С</w:t>
      </w:r>
      <w:r w:rsidRPr="009F3E68">
        <w:t>т. 2102.</w:t>
      </w:r>
    </w:p>
  </w:footnote>
  <w:footnote w:id="5">
    <w:p w:rsidR="002736CB" w:rsidRDefault="002736CB" w:rsidP="008D4F95">
      <w:pPr>
        <w:pStyle w:val="a3"/>
        <w:jc w:val="both"/>
      </w:pPr>
      <w:r>
        <w:rPr>
          <w:rStyle w:val="a5"/>
        </w:rPr>
        <w:footnoteRef/>
      </w:r>
      <w:r>
        <w:t xml:space="preserve"> Алимова</w:t>
      </w:r>
      <w:r w:rsidRPr="001B228A">
        <w:t xml:space="preserve"> </w:t>
      </w:r>
      <w:r>
        <w:t>Н.А. Участие гражданина в гражданском процессе. М.: Норма, 2006. С. 126.</w:t>
      </w:r>
    </w:p>
  </w:footnote>
  <w:footnote w:id="6">
    <w:p w:rsidR="002736CB" w:rsidRDefault="002736CB" w:rsidP="008D4F95">
      <w:pPr>
        <w:pStyle w:val="a3"/>
        <w:jc w:val="both"/>
      </w:pPr>
      <w:r>
        <w:rPr>
          <w:rStyle w:val="a5"/>
        </w:rPr>
        <w:footnoteRef/>
      </w:r>
      <w:r>
        <w:t xml:space="preserve"> Федеральный закон от 19.05.1995 № 82-ФЗ «Об общественных объединениях» // </w:t>
      </w:r>
      <w:r w:rsidRPr="009F3E68">
        <w:t>Собрание законодательства РФ</w:t>
      </w:r>
      <w:r>
        <w:t>.</w:t>
      </w:r>
      <w:r w:rsidRPr="009F3E68">
        <w:t xml:space="preserve"> 1995</w:t>
      </w:r>
      <w:r>
        <w:t>.</w:t>
      </w:r>
      <w:r w:rsidRPr="009F3E68">
        <w:t xml:space="preserve"> </w:t>
      </w:r>
      <w:r>
        <w:t>№</w:t>
      </w:r>
      <w:r w:rsidRPr="009F3E68">
        <w:t xml:space="preserve"> 21</w:t>
      </w:r>
      <w:r>
        <w:t>.</w:t>
      </w:r>
      <w:r w:rsidRPr="009F3E68">
        <w:t xml:space="preserve"> </w:t>
      </w:r>
      <w:r>
        <w:t>Ст. 1930.</w:t>
      </w:r>
    </w:p>
  </w:footnote>
  <w:footnote w:id="7">
    <w:p w:rsidR="002736CB" w:rsidRDefault="002736CB" w:rsidP="00B179D5">
      <w:pPr>
        <w:pStyle w:val="a3"/>
        <w:jc w:val="both"/>
      </w:pPr>
      <w:r>
        <w:rPr>
          <w:rStyle w:val="a5"/>
        </w:rPr>
        <w:footnoteRef/>
      </w:r>
      <w:r>
        <w:t xml:space="preserve"> Гражданский процесс / Под</w:t>
      </w:r>
      <w:r w:rsidRPr="008D1D5B">
        <w:t xml:space="preserve"> ред. проф. В.В. Ярков</w:t>
      </w:r>
      <w:r>
        <w:t>а.</w:t>
      </w:r>
      <w:r w:rsidRPr="008D1D5B">
        <w:t xml:space="preserve"> М.: Волтерс Клувер, 2004</w:t>
      </w:r>
      <w:r>
        <w:t>. С. 237.</w:t>
      </w:r>
    </w:p>
  </w:footnote>
  <w:footnote w:id="8">
    <w:p w:rsidR="002736CB" w:rsidRDefault="002736CB" w:rsidP="00B179D5">
      <w:pPr>
        <w:pStyle w:val="a3"/>
      </w:pPr>
      <w:r>
        <w:rPr>
          <w:rStyle w:val="a5"/>
        </w:rPr>
        <w:footnoteRef/>
      </w:r>
      <w:r>
        <w:t xml:space="preserve"> </w:t>
      </w:r>
      <w:r w:rsidRPr="00621831">
        <w:t>Войтович Л.Права и обязанности представителя в гражданском судопроизводстве // Арбитражный и гражданский процесс. 2006. № 5.</w:t>
      </w:r>
      <w:r>
        <w:t xml:space="preserve"> С. 16.</w:t>
      </w:r>
    </w:p>
  </w:footnote>
  <w:footnote w:id="9">
    <w:p w:rsidR="002736CB" w:rsidRDefault="002736CB" w:rsidP="00B179D5">
      <w:pPr>
        <w:pStyle w:val="a3"/>
      </w:pPr>
      <w:r>
        <w:rPr>
          <w:rStyle w:val="a5"/>
        </w:rPr>
        <w:footnoteRef/>
      </w:r>
      <w:r>
        <w:t xml:space="preserve"> </w:t>
      </w:r>
      <w:r w:rsidRPr="00325ED7">
        <w:t>Белик В.Н. Обеспечение конституционного права на квалифицированную юридическую помощь и нормы профессиональной этики адвоката // Уголовное судопроизводство. 2007. № 1</w:t>
      </w:r>
      <w:r>
        <w:t>. С. 56.</w:t>
      </w:r>
    </w:p>
  </w:footnote>
  <w:footnote w:id="10">
    <w:p w:rsidR="002736CB" w:rsidRDefault="002736CB" w:rsidP="00B179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E6766">
        <w:t>Ивакин В.Н.порные вопросы оформления полномочий адвоката-представителя в граждан</w:t>
      </w:r>
      <w:r>
        <w:t xml:space="preserve">ском процессе // </w:t>
      </w:r>
      <w:r w:rsidRPr="006E6766">
        <w:t>Российская юстиция</w:t>
      </w:r>
      <w:r>
        <w:t>. №</w:t>
      </w:r>
      <w:r w:rsidRPr="006E6766">
        <w:t xml:space="preserve"> 6</w:t>
      </w:r>
      <w:r>
        <w:t>.</w:t>
      </w:r>
      <w:r w:rsidRPr="006E6766">
        <w:t xml:space="preserve"> июнь 2007.</w:t>
      </w:r>
      <w:r>
        <w:t xml:space="preserve"> С. 2.</w:t>
      </w:r>
    </w:p>
  </w:footnote>
  <w:footnote w:id="11">
    <w:p w:rsidR="002736CB" w:rsidRDefault="002736CB" w:rsidP="00B179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E6766">
        <w:t xml:space="preserve">Брюховецкий </w:t>
      </w:r>
      <w:r>
        <w:t>Н</w:t>
      </w:r>
      <w:r w:rsidRPr="006E6766">
        <w:t>.Н. Ордер как основание для сбора информации адвокатом</w:t>
      </w:r>
      <w:r>
        <w:t xml:space="preserve"> в гражданском процессе // </w:t>
      </w:r>
      <w:r w:rsidRPr="006E6766">
        <w:t>Адвокат</w:t>
      </w:r>
      <w:r>
        <w:t>. №</w:t>
      </w:r>
      <w:r w:rsidRPr="006E6766">
        <w:t xml:space="preserve"> 11</w:t>
      </w:r>
      <w:r>
        <w:t>.</w:t>
      </w:r>
      <w:r w:rsidRPr="006E6766">
        <w:t xml:space="preserve"> ноябрь </w:t>
      </w:r>
      <w:smartTag w:uri="urn:schemas-microsoft-com:office:smarttags" w:element="metricconverter">
        <w:smartTagPr>
          <w:attr w:name="ProductID" w:val="2006 г"/>
        </w:smartTagPr>
        <w:r w:rsidRPr="006E6766">
          <w:t>2006 г</w:t>
        </w:r>
      </w:smartTag>
      <w:r>
        <w:t>. С. 24.</w:t>
      </w:r>
    </w:p>
  </w:footnote>
  <w:footnote w:id="12">
    <w:p w:rsidR="002736CB" w:rsidRDefault="002736CB" w:rsidP="00B179D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534F9">
        <w:t>Ивакин В. К вопросу о целях судебного представительства по гражданским делам // Арбитражный и гражданский процесс. 2006. № 10.</w:t>
      </w:r>
      <w:r>
        <w:t xml:space="preserve"> С. 8.</w:t>
      </w:r>
    </w:p>
  </w:footnote>
  <w:footnote w:id="13">
    <w:p w:rsidR="002736CB" w:rsidRDefault="002736CB" w:rsidP="00B179D5">
      <w:pPr>
        <w:pStyle w:val="a3"/>
        <w:jc w:val="both"/>
      </w:pPr>
      <w:r>
        <w:rPr>
          <w:rStyle w:val="a5"/>
        </w:rPr>
        <w:footnoteRef/>
      </w:r>
      <w:r>
        <w:t xml:space="preserve"> Киминчижи</w:t>
      </w:r>
      <w:r w:rsidRPr="001C259C">
        <w:t xml:space="preserve"> </w:t>
      </w:r>
      <w:r>
        <w:t>Е.Н. Осуществление права на защиту в гражданском процессе профессиональными представителями // Юрист. 2007. № 6. С. 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B1BF4"/>
    <w:multiLevelType w:val="hybridMultilevel"/>
    <w:tmpl w:val="493AAB5A"/>
    <w:lvl w:ilvl="0" w:tplc="6004E47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9D5"/>
    <w:rsid w:val="001B228A"/>
    <w:rsid w:val="001C259C"/>
    <w:rsid w:val="0020627F"/>
    <w:rsid w:val="0025339E"/>
    <w:rsid w:val="002736CB"/>
    <w:rsid w:val="00325ED7"/>
    <w:rsid w:val="00571990"/>
    <w:rsid w:val="00621831"/>
    <w:rsid w:val="006E6766"/>
    <w:rsid w:val="0077175A"/>
    <w:rsid w:val="008534F9"/>
    <w:rsid w:val="008D1D5B"/>
    <w:rsid w:val="008D4F95"/>
    <w:rsid w:val="00985470"/>
    <w:rsid w:val="009A241B"/>
    <w:rsid w:val="009F3E68"/>
    <w:rsid w:val="00A140B2"/>
    <w:rsid w:val="00A760BC"/>
    <w:rsid w:val="00B179D5"/>
    <w:rsid w:val="00B440FC"/>
    <w:rsid w:val="00EA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17C05-8F2D-48F4-A713-0354E0A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179D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79D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179D5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rsid w:val="00B179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B179D5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B179D5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B179D5"/>
    <w:rPr>
      <w:rFonts w:ascii="Arial" w:hAnsi="Arial" w:cs="Arial"/>
      <w:b/>
      <w:bCs/>
      <w:kern w:val="32"/>
      <w:sz w:val="32"/>
      <w:szCs w:val="32"/>
    </w:rPr>
  </w:style>
  <w:style w:type="paragraph" w:styleId="a6">
    <w:name w:val="header"/>
    <w:basedOn w:val="a"/>
    <w:link w:val="a7"/>
    <w:semiHidden/>
    <w:rsid w:val="00B1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B179D5"/>
    <w:rPr>
      <w:rFonts w:cs="Times New Roman"/>
    </w:rPr>
  </w:style>
  <w:style w:type="paragraph" w:styleId="a8">
    <w:name w:val="footer"/>
    <w:basedOn w:val="a"/>
    <w:link w:val="a9"/>
    <w:rsid w:val="00B1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locked/>
    <w:rsid w:val="00B179D5"/>
    <w:rPr>
      <w:rFonts w:cs="Times New Roman"/>
    </w:rPr>
  </w:style>
  <w:style w:type="character" w:customStyle="1" w:styleId="NoSpacingChar">
    <w:name w:val="No Spacing Char"/>
    <w:basedOn w:val="a0"/>
    <w:link w:val="11"/>
    <w:locked/>
    <w:rsid w:val="0025339E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Без интервала1"/>
    <w:link w:val="NoSpacingChar"/>
    <w:rsid w:val="0025339E"/>
    <w:pPr>
      <w:spacing w:line="36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HomeLab</Company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2014-04-27T23:56:00Z</dcterms:created>
  <dcterms:modified xsi:type="dcterms:W3CDTF">2014-04-27T23:56:00Z</dcterms:modified>
</cp:coreProperties>
</file>