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877" w:rsidRPr="003A6CBB" w:rsidRDefault="00526877" w:rsidP="003A6CBB">
      <w:pPr>
        <w:spacing w:line="360" w:lineRule="auto"/>
        <w:ind w:firstLine="709"/>
        <w:jc w:val="both"/>
        <w:rPr>
          <w:b w:val="0"/>
        </w:rPr>
      </w:pPr>
      <w:r w:rsidRPr="003A6CBB">
        <w:rPr>
          <w:b w:val="0"/>
        </w:rPr>
        <w:t>Содержание</w:t>
      </w:r>
    </w:p>
    <w:p w:rsidR="0091300C" w:rsidRPr="003A6CBB" w:rsidRDefault="0091300C" w:rsidP="003A6CBB">
      <w:pPr>
        <w:spacing w:line="360" w:lineRule="auto"/>
        <w:ind w:firstLine="709"/>
        <w:jc w:val="both"/>
        <w:rPr>
          <w:b w:val="0"/>
        </w:rPr>
      </w:pPr>
    </w:p>
    <w:p w:rsidR="00692693" w:rsidRPr="003A6CBB" w:rsidRDefault="00692693" w:rsidP="003A6CBB">
      <w:pPr>
        <w:pStyle w:val="1"/>
        <w:tabs>
          <w:tab w:val="right" w:leader="dot" w:pos="9628"/>
        </w:tabs>
        <w:spacing w:before="0" w:line="360" w:lineRule="auto"/>
        <w:ind w:firstLine="709"/>
        <w:jc w:val="both"/>
        <w:rPr>
          <w:b w:val="0"/>
          <w:bCs w:val="0"/>
          <w:i w:val="0"/>
          <w:iCs w:val="0"/>
          <w:noProof/>
          <w:color w:val="auto"/>
          <w:sz w:val="28"/>
          <w:szCs w:val="28"/>
        </w:rPr>
      </w:pPr>
      <w:r w:rsidRPr="00976527">
        <w:rPr>
          <w:rStyle w:val="a9"/>
          <w:b w:val="0"/>
          <w:i w:val="0"/>
          <w:noProof/>
          <w:sz w:val="28"/>
          <w:szCs w:val="28"/>
        </w:rPr>
        <w:t>Введение</w:t>
      </w:r>
      <w:r w:rsidRPr="003A6CBB">
        <w:rPr>
          <w:b w:val="0"/>
          <w:i w:val="0"/>
          <w:noProof/>
          <w:webHidden/>
          <w:sz w:val="28"/>
          <w:szCs w:val="28"/>
        </w:rPr>
        <w:tab/>
        <w:t>3</w:t>
      </w:r>
    </w:p>
    <w:p w:rsidR="00692693" w:rsidRPr="003A6CBB" w:rsidRDefault="00692693" w:rsidP="003A6CBB">
      <w:pPr>
        <w:pStyle w:val="1"/>
        <w:tabs>
          <w:tab w:val="right" w:leader="dot" w:pos="9628"/>
        </w:tabs>
        <w:spacing w:before="0" w:line="360" w:lineRule="auto"/>
        <w:ind w:firstLine="709"/>
        <w:jc w:val="both"/>
        <w:rPr>
          <w:b w:val="0"/>
          <w:bCs w:val="0"/>
          <w:i w:val="0"/>
          <w:iCs w:val="0"/>
          <w:noProof/>
          <w:color w:val="auto"/>
          <w:sz w:val="28"/>
          <w:szCs w:val="28"/>
        </w:rPr>
      </w:pPr>
      <w:r w:rsidRPr="00976527">
        <w:rPr>
          <w:rStyle w:val="a9"/>
          <w:b w:val="0"/>
          <w:i w:val="0"/>
          <w:noProof/>
          <w:sz w:val="28"/>
          <w:szCs w:val="28"/>
        </w:rPr>
        <w:t>1 Адвокатская этика. Общие понятия и принципы.</w:t>
      </w:r>
      <w:r w:rsidRPr="003A6CBB">
        <w:rPr>
          <w:b w:val="0"/>
          <w:i w:val="0"/>
          <w:noProof/>
          <w:webHidden/>
          <w:sz w:val="28"/>
          <w:szCs w:val="28"/>
        </w:rPr>
        <w:tab/>
        <w:t>4</w:t>
      </w:r>
    </w:p>
    <w:p w:rsidR="00692693" w:rsidRPr="003A6CBB" w:rsidRDefault="00692693" w:rsidP="003A6CBB">
      <w:pPr>
        <w:pStyle w:val="1"/>
        <w:tabs>
          <w:tab w:val="right" w:leader="dot" w:pos="9628"/>
        </w:tabs>
        <w:spacing w:before="0" w:line="360" w:lineRule="auto"/>
        <w:ind w:firstLine="709"/>
        <w:jc w:val="both"/>
        <w:rPr>
          <w:b w:val="0"/>
          <w:bCs w:val="0"/>
          <w:i w:val="0"/>
          <w:iCs w:val="0"/>
          <w:noProof/>
          <w:color w:val="auto"/>
          <w:sz w:val="28"/>
          <w:szCs w:val="28"/>
        </w:rPr>
      </w:pPr>
      <w:r w:rsidRPr="00976527">
        <w:rPr>
          <w:rStyle w:val="a9"/>
          <w:b w:val="0"/>
          <w:i w:val="0"/>
          <w:noProof/>
          <w:sz w:val="28"/>
          <w:szCs w:val="28"/>
        </w:rPr>
        <w:t>2 Этические правила поведения адвоката с коллегами и клиентами</w:t>
      </w:r>
      <w:r w:rsidRPr="003A6CBB">
        <w:rPr>
          <w:b w:val="0"/>
          <w:i w:val="0"/>
          <w:noProof/>
          <w:webHidden/>
          <w:sz w:val="28"/>
          <w:szCs w:val="28"/>
        </w:rPr>
        <w:tab/>
        <w:t>7</w:t>
      </w:r>
    </w:p>
    <w:p w:rsidR="00692693" w:rsidRPr="003A6CBB" w:rsidRDefault="00692693" w:rsidP="003A6CBB">
      <w:pPr>
        <w:pStyle w:val="1"/>
        <w:tabs>
          <w:tab w:val="right" w:leader="dot" w:pos="9628"/>
        </w:tabs>
        <w:spacing w:before="0" w:line="360" w:lineRule="auto"/>
        <w:ind w:firstLine="709"/>
        <w:jc w:val="both"/>
        <w:rPr>
          <w:b w:val="0"/>
          <w:bCs w:val="0"/>
          <w:i w:val="0"/>
          <w:iCs w:val="0"/>
          <w:noProof/>
          <w:color w:val="auto"/>
          <w:sz w:val="28"/>
          <w:szCs w:val="28"/>
        </w:rPr>
      </w:pPr>
      <w:r w:rsidRPr="00976527">
        <w:rPr>
          <w:rStyle w:val="a9"/>
          <w:b w:val="0"/>
          <w:i w:val="0"/>
          <w:noProof/>
          <w:sz w:val="28"/>
          <w:szCs w:val="28"/>
        </w:rPr>
        <w:t>3 Этика поведения адвоката с органами, наделёнными контролирующими функциями, органами предварительного следствия и судом.</w:t>
      </w:r>
      <w:r w:rsidRPr="003A6CBB">
        <w:rPr>
          <w:b w:val="0"/>
          <w:i w:val="0"/>
          <w:noProof/>
          <w:webHidden/>
          <w:sz w:val="28"/>
          <w:szCs w:val="28"/>
        </w:rPr>
        <w:tab/>
        <w:t>11</w:t>
      </w:r>
    </w:p>
    <w:p w:rsidR="00692693" w:rsidRPr="003A6CBB" w:rsidRDefault="00692693" w:rsidP="003A6CBB">
      <w:pPr>
        <w:pStyle w:val="1"/>
        <w:tabs>
          <w:tab w:val="right" w:leader="dot" w:pos="9628"/>
        </w:tabs>
        <w:spacing w:before="0" w:line="360" w:lineRule="auto"/>
        <w:ind w:firstLine="709"/>
        <w:jc w:val="both"/>
        <w:rPr>
          <w:b w:val="0"/>
          <w:bCs w:val="0"/>
          <w:i w:val="0"/>
          <w:iCs w:val="0"/>
          <w:noProof/>
          <w:color w:val="auto"/>
          <w:sz w:val="28"/>
          <w:szCs w:val="28"/>
        </w:rPr>
      </w:pPr>
      <w:r w:rsidRPr="00976527">
        <w:rPr>
          <w:rStyle w:val="a9"/>
          <w:b w:val="0"/>
          <w:i w:val="0"/>
          <w:noProof/>
          <w:sz w:val="28"/>
          <w:szCs w:val="28"/>
        </w:rPr>
        <w:t>4 Этические основы распространения информации об оказываемых юридических услугах</w:t>
      </w:r>
      <w:r w:rsidRPr="003A6CBB">
        <w:rPr>
          <w:b w:val="0"/>
          <w:i w:val="0"/>
          <w:noProof/>
          <w:webHidden/>
          <w:sz w:val="28"/>
          <w:szCs w:val="28"/>
        </w:rPr>
        <w:tab/>
        <w:t>13</w:t>
      </w:r>
    </w:p>
    <w:p w:rsidR="00692693" w:rsidRPr="003A6CBB" w:rsidRDefault="00692693" w:rsidP="003A6CBB">
      <w:pPr>
        <w:pStyle w:val="1"/>
        <w:tabs>
          <w:tab w:val="right" w:leader="dot" w:pos="9628"/>
        </w:tabs>
        <w:spacing w:before="0" w:line="360" w:lineRule="auto"/>
        <w:ind w:firstLine="709"/>
        <w:jc w:val="both"/>
        <w:rPr>
          <w:b w:val="0"/>
          <w:bCs w:val="0"/>
          <w:i w:val="0"/>
          <w:iCs w:val="0"/>
          <w:noProof/>
          <w:color w:val="auto"/>
          <w:sz w:val="28"/>
          <w:szCs w:val="28"/>
        </w:rPr>
      </w:pPr>
      <w:r w:rsidRPr="00976527">
        <w:rPr>
          <w:rStyle w:val="a9"/>
          <w:b w:val="0"/>
          <w:i w:val="0"/>
          <w:noProof/>
          <w:sz w:val="28"/>
          <w:szCs w:val="28"/>
        </w:rPr>
        <w:t>Заключение</w:t>
      </w:r>
      <w:r w:rsidRPr="003A6CBB">
        <w:rPr>
          <w:b w:val="0"/>
          <w:i w:val="0"/>
          <w:noProof/>
          <w:webHidden/>
          <w:sz w:val="28"/>
          <w:szCs w:val="28"/>
        </w:rPr>
        <w:tab/>
        <w:t>14</w:t>
      </w:r>
    </w:p>
    <w:p w:rsidR="00692693" w:rsidRPr="003A6CBB" w:rsidRDefault="00692693" w:rsidP="003A6CBB">
      <w:pPr>
        <w:pStyle w:val="1"/>
        <w:tabs>
          <w:tab w:val="right" w:leader="dot" w:pos="9628"/>
        </w:tabs>
        <w:spacing w:before="0" w:line="360" w:lineRule="auto"/>
        <w:ind w:firstLine="709"/>
        <w:jc w:val="both"/>
        <w:rPr>
          <w:b w:val="0"/>
          <w:bCs w:val="0"/>
          <w:i w:val="0"/>
          <w:iCs w:val="0"/>
          <w:noProof/>
          <w:color w:val="auto"/>
          <w:sz w:val="28"/>
          <w:szCs w:val="28"/>
        </w:rPr>
      </w:pPr>
      <w:r w:rsidRPr="00976527">
        <w:rPr>
          <w:rStyle w:val="a9"/>
          <w:b w:val="0"/>
          <w:i w:val="0"/>
          <w:noProof/>
          <w:sz w:val="28"/>
          <w:szCs w:val="28"/>
        </w:rPr>
        <w:t>Список использованных источников</w:t>
      </w:r>
      <w:r w:rsidRPr="003A6CBB">
        <w:rPr>
          <w:b w:val="0"/>
          <w:i w:val="0"/>
          <w:noProof/>
          <w:webHidden/>
          <w:sz w:val="28"/>
          <w:szCs w:val="28"/>
        </w:rPr>
        <w:tab/>
        <w:t>15</w:t>
      </w:r>
    </w:p>
    <w:p w:rsidR="003A6CBB" w:rsidRPr="003A6CBB" w:rsidRDefault="003A6CBB" w:rsidP="003A6CBB">
      <w:pPr>
        <w:spacing w:line="360" w:lineRule="auto"/>
        <w:ind w:firstLine="709"/>
        <w:jc w:val="both"/>
        <w:rPr>
          <w:b w:val="0"/>
        </w:rPr>
      </w:pPr>
      <w:bookmarkStart w:id="0" w:name="_Toc153696363"/>
      <w:bookmarkStart w:id="1" w:name="_Toc153887646"/>
    </w:p>
    <w:p w:rsidR="00526877" w:rsidRPr="003A6CBB" w:rsidRDefault="003A6CBB" w:rsidP="003A6CBB">
      <w:pPr>
        <w:spacing w:line="360" w:lineRule="auto"/>
        <w:ind w:firstLine="709"/>
        <w:jc w:val="both"/>
        <w:rPr>
          <w:b w:val="0"/>
        </w:rPr>
      </w:pPr>
      <w:r w:rsidRPr="003A6CBB">
        <w:rPr>
          <w:b w:val="0"/>
        </w:rPr>
        <w:br w:type="page"/>
      </w:r>
      <w:r w:rsidR="00526877" w:rsidRPr="003A6CBB">
        <w:rPr>
          <w:b w:val="0"/>
        </w:rPr>
        <w:t>Введение</w:t>
      </w:r>
      <w:bookmarkEnd w:id="0"/>
      <w:bookmarkEnd w:id="1"/>
    </w:p>
    <w:p w:rsidR="00526877" w:rsidRPr="003A6CBB" w:rsidRDefault="00526877" w:rsidP="003A6CBB">
      <w:pPr>
        <w:spacing w:line="360" w:lineRule="auto"/>
        <w:ind w:firstLine="709"/>
        <w:jc w:val="both"/>
        <w:rPr>
          <w:b w:val="0"/>
        </w:rPr>
      </w:pPr>
    </w:p>
    <w:p w:rsidR="005B30AD" w:rsidRPr="003A6CBB" w:rsidRDefault="005B30AD" w:rsidP="003A6CBB">
      <w:pPr>
        <w:spacing w:line="360" w:lineRule="auto"/>
        <w:ind w:firstLine="709"/>
        <w:jc w:val="both"/>
        <w:rPr>
          <w:b w:val="0"/>
        </w:rPr>
      </w:pPr>
      <w:r w:rsidRPr="003A6CBB">
        <w:rPr>
          <w:b w:val="0"/>
        </w:rPr>
        <w:t>Термин «адвокат» происходит от латинского слова «</w:t>
      </w:r>
      <w:r w:rsidRPr="003A6CBB">
        <w:rPr>
          <w:b w:val="0"/>
          <w:lang w:val="en-US"/>
        </w:rPr>
        <w:t>advocare</w:t>
      </w:r>
      <w:r w:rsidRPr="003A6CBB">
        <w:rPr>
          <w:b w:val="0"/>
        </w:rPr>
        <w:t>» - призывать на помощь. Адвокат – юрист, оказывающий профессиональную правовую помощь посредством консультаций, защиты обвиняемого на суде и т.д.</w:t>
      </w:r>
    </w:p>
    <w:p w:rsidR="005B30AD" w:rsidRPr="003A6CBB" w:rsidRDefault="005B30AD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 xml:space="preserve">Адвокатом является лицо, получившее в установленном настоящим Федеральным законом порядке статус адвоката и право осуществлять адвокатскую деятельность. Адвокат является независимым профессиональным советником по правовым вопросам. </w:t>
      </w:r>
    </w:p>
    <w:p w:rsidR="008660CF" w:rsidRPr="003A6CBB" w:rsidRDefault="00A82AA2" w:rsidP="003A6CBB">
      <w:pPr>
        <w:spacing w:line="360" w:lineRule="auto"/>
        <w:ind w:firstLine="709"/>
        <w:jc w:val="both"/>
        <w:rPr>
          <w:b w:val="0"/>
        </w:rPr>
      </w:pPr>
      <w:r w:rsidRPr="003A6CBB">
        <w:rPr>
          <w:b w:val="0"/>
          <w:spacing w:val="4"/>
        </w:rPr>
        <w:t xml:space="preserve">Объектом </w:t>
      </w:r>
      <w:r w:rsidR="00731A4B" w:rsidRPr="003A6CBB">
        <w:rPr>
          <w:b w:val="0"/>
          <w:spacing w:val="4"/>
        </w:rPr>
        <w:t xml:space="preserve">контрольной </w:t>
      </w:r>
      <w:r w:rsidR="008660CF" w:rsidRPr="003A6CBB">
        <w:rPr>
          <w:b w:val="0"/>
          <w:spacing w:val="4"/>
        </w:rPr>
        <w:t xml:space="preserve">работы являются </w:t>
      </w:r>
      <w:r w:rsidRPr="003A6CBB">
        <w:rPr>
          <w:b w:val="0"/>
          <w:spacing w:val="4"/>
        </w:rPr>
        <w:t xml:space="preserve"> </w:t>
      </w:r>
      <w:r w:rsidR="008660CF" w:rsidRPr="003A6CBB">
        <w:rPr>
          <w:b w:val="0"/>
          <w:spacing w:val="4"/>
        </w:rPr>
        <w:t>этические правила поведения адвоката с клиентом, коллегами,</w:t>
      </w:r>
      <w:r w:rsidR="008660CF" w:rsidRPr="003A6CBB">
        <w:rPr>
          <w:b w:val="0"/>
        </w:rPr>
        <w:t xml:space="preserve"> органами, наделёнными контролирующими функциями, органами предварительного следствия и судом.</w:t>
      </w:r>
    </w:p>
    <w:p w:rsidR="00731A4B" w:rsidRPr="003A6CBB" w:rsidRDefault="008660CF" w:rsidP="003A6CBB">
      <w:pPr>
        <w:spacing w:line="360" w:lineRule="auto"/>
        <w:ind w:firstLine="709"/>
        <w:jc w:val="both"/>
        <w:rPr>
          <w:b w:val="0"/>
          <w:spacing w:val="4"/>
        </w:rPr>
      </w:pPr>
      <w:r w:rsidRPr="003A6CBB">
        <w:rPr>
          <w:b w:val="0"/>
          <w:spacing w:val="4"/>
        </w:rPr>
        <w:t xml:space="preserve"> </w:t>
      </w:r>
      <w:r w:rsidR="00A82AA2" w:rsidRPr="003A6CBB">
        <w:rPr>
          <w:b w:val="0"/>
          <w:spacing w:val="4"/>
        </w:rPr>
        <w:t>Предметом</w:t>
      </w:r>
      <w:r w:rsidR="00A82AA2" w:rsidRPr="003A6CBB">
        <w:rPr>
          <w:spacing w:val="4"/>
        </w:rPr>
        <w:t xml:space="preserve">  </w:t>
      </w:r>
      <w:r w:rsidR="00A82AA2" w:rsidRPr="003A6CBB">
        <w:rPr>
          <w:b w:val="0"/>
          <w:spacing w:val="4"/>
        </w:rPr>
        <w:t xml:space="preserve">- деятельность </w:t>
      </w:r>
      <w:r w:rsidR="00731A4B" w:rsidRPr="003A6CBB">
        <w:rPr>
          <w:b w:val="0"/>
          <w:spacing w:val="4"/>
        </w:rPr>
        <w:t>адвокатов и адвокатских объединений по защите прав и интересов своих клиентов.</w:t>
      </w:r>
    </w:p>
    <w:p w:rsidR="00A82AA2" w:rsidRPr="003A6CBB" w:rsidRDefault="00A82AA2" w:rsidP="003A6CBB">
      <w:pPr>
        <w:spacing w:line="360" w:lineRule="auto"/>
        <w:ind w:firstLine="709"/>
        <w:jc w:val="both"/>
        <w:rPr>
          <w:b w:val="0"/>
        </w:rPr>
      </w:pPr>
      <w:r w:rsidRPr="003A6CBB">
        <w:rPr>
          <w:b w:val="0"/>
          <w:spacing w:val="4"/>
        </w:rPr>
        <w:t xml:space="preserve">Цель </w:t>
      </w:r>
      <w:r w:rsidR="002E74D2" w:rsidRPr="003A6CBB">
        <w:rPr>
          <w:b w:val="0"/>
          <w:spacing w:val="4"/>
        </w:rPr>
        <w:t xml:space="preserve">контрольной </w:t>
      </w:r>
      <w:r w:rsidRPr="003A6CBB">
        <w:rPr>
          <w:b w:val="0"/>
          <w:spacing w:val="4"/>
        </w:rPr>
        <w:t xml:space="preserve">работы - </w:t>
      </w:r>
      <w:r w:rsidR="00806591" w:rsidRPr="003A6CBB">
        <w:rPr>
          <w:b w:val="0"/>
          <w:spacing w:val="4"/>
        </w:rPr>
        <w:t xml:space="preserve"> изучить этические правила поведения адвоката с клиентом, коллегами,</w:t>
      </w:r>
      <w:r w:rsidR="00806591" w:rsidRPr="003A6CBB">
        <w:rPr>
          <w:b w:val="0"/>
        </w:rPr>
        <w:t xml:space="preserve"> органами, наделёнными контролирующими функциями, органами предварительного следствия и судом, а так же этические основы распространения информации об оказываемых услугах.</w:t>
      </w:r>
    </w:p>
    <w:p w:rsidR="00A82AA2" w:rsidRPr="003A6CBB" w:rsidRDefault="00A82AA2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>Теоретико – методологическую основу  темы работы составляют труды отечественных  ученых по рассмотрению особенностей</w:t>
      </w:r>
      <w:r w:rsidR="002E74D2" w:rsidRPr="003A6CBB">
        <w:rPr>
          <w:rFonts w:ascii="Times New Roman" w:hAnsi="Times New Roman" w:cs="Times New Roman"/>
          <w:sz w:val="28"/>
          <w:szCs w:val="28"/>
        </w:rPr>
        <w:t xml:space="preserve"> адвокатской деятельности</w:t>
      </w:r>
      <w:r w:rsidRPr="003A6CBB">
        <w:rPr>
          <w:rFonts w:ascii="Times New Roman" w:hAnsi="Times New Roman" w:cs="Times New Roman"/>
          <w:sz w:val="28"/>
          <w:szCs w:val="28"/>
        </w:rPr>
        <w:t>. Данный вопрос нашел свое отражение в трудах таких ученых, как</w:t>
      </w:r>
      <w:r w:rsidRPr="003A6CB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74D2" w:rsidRPr="003A6CBB">
        <w:rPr>
          <w:rFonts w:ascii="Times New Roman" w:hAnsi="Times New Roman" w:cs="Times New Roman"/>
          <w:sz w:val="28"/>
          <w:szCs w:val="28"/>
        </w:rPr>
        <w:t>Демидова Л.А.[1],  Буробин В.Н[2], Барщевский М.Ю. [3], Киселёв А.С.[4]..</w:t>
      </w:r>
    </w:p>
    <w:p w:rsidR="003A6CBB" w:rsidRPr="003A6CBB" w:rsidRDefault="00A82AA2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3A6CBB">
        <w:rPr>
          <w:rFonts w:ascii="Times New Roman" w:hAnsi="Times New Roman" w:cs="Times New Roman"/>
          <w:spacing w:val="4"/>
          <w:sz w:val="28"/>
          <w:szCs w:val="28"/>
        </w:rPr>
        <w:t>Структура работы включает в себя: введение, четыре параграфа (первый параграф – «</w:t>
      </w:r>
      <w:r w:rsidR="00806591" w:rsidRPr="003A6CBB">
        <w:rPr>
          <w:rFonts w:ascii="Times New Roman" w:hAnsi="Times New Roman" w:cs="Times New Roman"/>
          <w:sz w:val="28"/>
          <w:szCs w:val="28"/>
        </w:rPr>
        <w:t>Адвокатская этика. Общие понятия и принципы</w:t>
      </w:r>
      <w:r w:rsidRPr="003A6CBB">
        <w:rPr>
          <w:rFonts w:ascii="Times New Roman" w:hAnsi="Times New Roman" w:cs="Times New Roman"/>
          <w:spacing w:val="4"/>
          <w:sz w:val="28"/>
          <w:szCs w:val="28"/>
        </w:rPr>
        <w:t>»; второй параграф – «</w:t>
      </w:r>
      <w:r w:rsidR="00806591" w:rsidRPr="003A6CBB">
        <w:rPr>
          <w:rFonts w:ascii="Times New Roman" w:hAnsi="Times New Roman" w:cs="Times New Roman"/>
          <w:sz w:val="28"/>
          <w:szCs w:val="28"/>
        </w:rPr>
        <w:t>Этические правила поведения адвоката с коллегами и клиентами</w:t>
      </w:r>
      <w:r w:rsidRPr="003A6CBB">
        <w:rPr>
          <w:rFonts w:ascii="Times New Roman" w:hAnsi="Times New Roman" w:cs="Times New Roman"/>
          <w:spacing w:val="4"/>
          <w:sz w:val="28"/>
          <w:szCs w:val="28"/>
        </w:rPr>
        <w:t>»; третий параграф – «</w:t>
      </w:r>
      <w:r w:rsidR="00806591" w:rsidRPr="003A6CBB">
        <w:rPr>
          <w:rFonts w:ascii="Times New Roman" w:hAnsi="Times New Roman" w:cs="Times New Roman"/>
          <w:sz w:val="28"/>
          <w:szCs w:val="28"/>
        </w:rPr>
        <w:t>Этика поведения адвоката с органами, наделёнными контролирующими функциями, органами предварительного следствия и судом</w:t>
      </w:r>
      <w:r w:rsidRPr="003A6CBB">
        <w:rPr>
          <w:rFonts w:ascii="Times New Roman" w:hAnsi="Times New Roman" w:cs="Times New Roman"/>
          <w:spacing w:val="4"/>
          <w:sz w:val="28"/>
          <w:szCs w:val="28"/>
        </w:rPr>
        <w:t>»; четвёртый параграф – «</w:t>
      </w:r>
      <w:r w:rsidR="00806591" w:rsidRPr="003A6CBB">
        <w:rPr>
          <w:rFonts w:ascii="Times New Roman" w:hAnsi="Times New Roman" w:cs="Times New Roman"/>
          <w:sz w:val="28"/>
          <w:szCs w:val="28"/>
        </w:rPr>
        <w:t>Этические основы распространения информации об оказываемых юридических услугах</w:t>
      </w:r>
      <w:r w:rsidRPr="003A6CBB">
        <w:rPr>
          <w:rFonts w:ascii="Times New Roman" w:hAnsi="Times New Roman" w:cs="Times New Roman"/>
          <w:spacing w:val="4"/>
          <w:sz w:val="28"/>
          <w:szCs w:val="28"/>
        </w:rPr>
        <w:t>»), заключение, список использованных источников</w:t>
      </w:r>
      <w:r w:rsidR="002E74D2" w:rsidRPr="003A6CBB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050F90" w:rsidRPr="003A6CBB" w:rsidRDefault="003A6CBB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6CBB">
        <w:rPr>
          <w:rFonts w:ascii="Times New Roman" w:hAnsi="Times New Roman" w:cs="Times New Roman"/>
          <w:spacing w:val="4"/>
          <w:sz w:val="28"/>
          <w:szCs w:val="28"/>
        </w:rPr>
        <w:br w:type="page"/>
      </w:r>
      <w:bookmarkStart w:id="2" w:name="_Toc153696364"/>
      <w:bookmarkStart w:id="3" w:name="_Toc153887647"/>
      <w:r w:rsidR="005B30AD" w:rsidRPr="003A6CBB">
        <w:rPr>
          <w:rFonts w:ascii="Times New Roman" w:hAnsi="Times New Roman" w:cs="Times New Roman"/>
          <w:b/>
          <w:sz w:val="28"/>
          <w:szCs w:val="28"/>
        </w:rPr>
        <w:t>1</w:t>
      </w:r>
      <w:r w:rsidR="001A56D2" w:rsidRPr="003A6CBB">
        <w:rPr>
          <w:rFonts w:ascii="Times New Roman" w:hAnsi="Times New Roman" w:cs="Times New Roman"/>
          <w:b/>
          <w:sz w:val="28"/>
          <w:szCs w:val="28"/>
        </w:rPr>
        <w:t xml:space="preserve"> Адвокатскя этика. Общие понятия и принципы.</w:t>
      </w:r>
      <w:bookmarkEnd w:id="2"/>
      <w:bookmarkEnd w:id="3"/>
    </w:p>
    <w:p w:rsidR="001A56D2" w:rsidRPr="003A6CBB" w:rsidRDefault="001A56D2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AA6" w:rsidRPr="003A6CBB" w:rsidRDefault="00C46B11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>Этика – это философская наука, изучающая мораль как одну из важнейших сторон жизнедеятельности человека и общества, её сущность, природу и струк</w:t>
      </w:r>
      <w:r w:rsidR="007271D5" w:rsidRPr="003A6CBB">
        <w:rPr>
          <w:rFonts w:ascii="Times New Roman" w:hAnsi="Times New Roman" w:cs="Times New Roman"/>
          <w:sz w:val="28"/>
          <w:szCs w:val="28"/>
        </w:rPr>
        <w:t>туру, з</w:t>
      </w:r>
      <w:r w:rsidRPr="003A6CBB">
        <w:rPr>
          <w:rFonts w:ascii="Times New Roman" w:hAnsi="Times New Roman" w:cs="Times New Roman"/>
          <w:sz w:val="28"/>
          <w:szCs w:val="28"/>
        </w:rPr>
        <w:t xml:space="preserve">акономерности возникновения и развития, место в системе других общественных отношений, теоретически </w:t>
      </w:r>
      <w:r w:rsidR="00242AA6" w:rsidRPr="003A6CBB">
        <w:rPr>
          <w:rFonts w:ascii="Times New Roman" w:hAnsi="Times New Roman" w:cs="Times New Roman"/>
          <w:sz w:val="28"/>
          <w:szCs w:val="28"/>
        </w:rPr>
        <w:t>обосновывающая определённую моральную систему.</w:t>
      </w:r>
    </w:p>
    <w:p w:rsidR="005725D4" w:rsidRPr="003A6CBB" w:rsidRDefault="005725D4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>Среди отраслей этической науки выделяют профессиональную этику. Профессиональная этика представляет собой совокупность правил поведения определённой социальной группы, обеспечивающий нравственный характер взаимоотношений, обусловленных или сопряженных с профессиональной деятельностью, а так же отрасль науки,  изучающую специфику проявлений морали в различных видах деятельности.</w:t>
      </w:r>
    </w:p>
    <w:p w:rsidR="00130B79" w:rsidRPr="003A6CBB" w:rsidRDefault="00130B79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 xml:space="preserve">Одним из видов профессиональной этики является и адвокатская этика. </w:t>
      </w:r>
    </w:p>
    <w:p w:rsidR="001A56D2" w:rsidRPr="003A6CBB" w:rsidRDefault="00242AA6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>Предметом адвокатской этики является</w:t>
      </w:r>
      <w:r w:rsidR="00130B79" w:rsidRPr="003A6CBB">
        <w:rPr>
          <w:rFonts w:ascii="Times New Roman" w:hAnsi="Times New Roman" w:cs="Times New Roman"/>
          <w:sz w:val="28"/>
          <w:szCs w:val="28"/>
        </w:rPr>
        <w:t xml:space="preserve"> предписываемое корпоративными правилами должное поведение члена адвокатской ассоциации в тех случаях, когда правовые нормы не устанавливают для него конкретных правил поведения.</w:t>
      </w:r>
      <w:r w:rsidR="0006113F" w:rsidRPr="003A6CBB">
        <w:rPr>
          <w:rStyle w:val="a8"/>
          <w:rFonts w:ascii="Times New Roman" w:hAnsi="Times New Roman"/>
          <w:sz w:val="28"/>
          <w:szCs w:val="28"/>
        </w:rPr>
        <w:footnoteReference w:id="1"/>
      </w:r>
    </w:p>
    <w:p w:rsidR="000B6838" w:rsidRPr="003A6CBB" w:rsidRDefault="00A64879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 xml:space="preserve">Для того чтобы упорядочить выработанные этические правила профессиональной деятельности, многие российские адвокаты и юридические сообщества приняли кодексы адвокатской деятельности. </w:t>
      </w:r>
      <w:r w:rsidR="000B6838" w:rsidRPr="003A6CBB">
        <w:rPr>
          <w:rFonts w:ascii="Times New Roman" w:hAnsi="Times New Roman" w:cs="Times New Roman"/>
          <w:sz w:val="28"/>
          <w:szCs w:val="28"/>
        </w:rPr>
        <w:t>В нашей стране Федеральный закон «Об адвокатской деятельности и адвокатуре в Российской Федерации» установил, что кодек профессиональной этики адвоката будет единым для всего адвокатского сообщества. Принимать его будет Всероссийский съезд адвокатов.</w:t>
      </w:r>
    </w:p>
    <w:p w:rsidR="000B6838" w:rsidRPr="003A6CBB" w:rsidRDefault="000B6838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>В них заложили общие, основополагающие правила и принципы поведения адвокатов. Обычно в таких кодексах определяются этические требования к адвокату, устанавливаются правила профессионального поведения адвокатов во взаимоотношениях с клиентом, коллегами, судом и т.д.</w:t>
      </w:r>
    </w:p>
    <w:p w:rsidR="008A766C" w:rsidRPr="003A6CBB" w:rsidRDefault="008A766C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>В тех случаях, когда вопросы профессиональной этики адвоката не урегулированы законодательством об адвокатской деятельности и адвокатуре или настоящим Кодексом, адвокат обязан соблюдать сложившиеся в адвокатуре обычаи и традиции, соответствующие общим принципам нравственности в обществе. Если адвокат не уверен в том, как действовать в сложной этической ситуации, он имеет право обратиться в Совет соответствующей адвокатской палаты субъекта Российской Федерации за разъяснением, в котором ему не может быть отказано.</w:t>
      </w:r>
      <w:r w:rsidRPr="003A6CBB">
        <w:rPr>
          <w:rStyle w:val="a8"/>
          <w:rFonts w:ascii="Times New Roman" w:hAnsi="Times New Roman"/>
          <w:sz w:val="28"/>
          <w:szCs w:val="28"/>
        </w:rPr>
        <w:footnoteReference w:id="2"/>
      </w:r>
    </w:p>
    <w:p w:rsidR="009E4D5B" w:rsidRPr="003A6CBB" w:rsidRDefault="009E4D5B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 xml:space="preserve">Федеральный закон «Об адвокатской деятельности и адвокатуре в Российской Федерации» прямо возлагает на адвоката обязанность по соблюдению кодекса профессиональной этики. С того момента, как претендент на получение статуса адвоката приносит клятву, в которой клянётся исполнить обязанности,  </w:t>
      </w:r>
    </w:p>
    <w:p w:rsidR="0090249D" w:rsidRPr="003A6CBB" w:rsidRDefault="009E4D5B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6CBB">
        <w:rPr>
          <w:rFonts w:ascii="Times New Roman" w:hAnsi="Times New Roman" w:cs="Times New Roman"/>
          <w:sz w:val="28"/>
          <w:szCs w:val="28"/>
        </w:rPr>
        <w:t xml:space="preserve">руководствуясь кодексом профессиональной этики адвоката, он получает статус адвоката и становится членом адвокатской палаты.   </w:t>
      </w:r>
    </w:p>
    <w:p w:rsidR="007271D5" w:rsidRPr="003A6CBB" w:rsidRDefault="0090249D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>Контроль за соблюдением адвокатами кодекса профессиональной этики осуществляют адвокатская палата субъекта и квалификационная комиссия.</w:t>
      </w:r>
    </w:p>
    <w:p w:rsidR="008A766C" w:rsidRPr="003A6CBB" w:rsidRDefault="0090249D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>Значение адвокатской этики заключается в следующем. Она призвана обеспечить исполнение адвокатом наилучшим образом своих обязанностей по защите прав и охраняемых законом интересов обратившихся к нему лиц,</w:t>
      </w:r>
      <w:r w:rsidR="00781ED4" w:rsidRPr="003A6CBB">
        <w:rPr>
          <w:rFonts w:ascii="Times New Roman" w:hAnsi="Times New Roman" w:cs="Times New Roman"/>
          <w:sz w:val="28"/>
          <w:szCs w:val="28"/>
        </w:rPr>
        <w:t xml:space="preserve"> определить должное поведение адвоката при исполнении этих обязанностей, придать нравственный характер адвокатской деятельности, наполнив её гуманистическим содержанием, формировать должный уровень доверия общества и государства к адвокатуре как публично – правовому институту.</w:t>
      </w:r>
      <w:r w:rsidR="009E4D5B" w:rsidRPr="003A6CBB">
        <w:rPr>
          <w:rFonts w:ascii="Times New Roman" w:hAnsi="Times New Roman" w:cs="Times New Roman"/>
          <w:sz w:val="28"/>
          <w:szCs w:val="28"/>
        </w:rPr>
        <w:t xml:space="preserve"> </w:t>
      </w:r>
      <w:r w:rsidR="008A766C" w:rsidRPr="003A6CBB">
        <w:rPr>
          <w:rStyle w:val="a8"/>
          <w:rFonts w:ascii="Times New Roman" w:hAnsi="Times New Roman"/>
          <w:sz w:val="28"/>
          <w:szCs w:val="28"/>
        </w:rPr>
        <w:footnoteReference w:id="3"/>
      </w:r>
      <w:r w:rsidR="009E4D5B" w:rsidRPr="003A6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298" w:rsidRPr="003A6CBB" w:rsidRDefault="00273298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 xml:space="preserve">Государство предъявляет к адвокату очень высокие требования. Они определяются в кодексе адвокатской  этики и научных исследований, посвященных этическим требованиям, предъявляемым к адвокатам. Основные этические требования, предъявляемые к адвокатам, составляют: честность, добросовестность, компетентность во всех областях адвокатской деятельности. </w:t>
      </w:r>
      <w:r w:rsidR="009E4D5B" w:rsidRPr="003A6C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3B25" w:rsidRPr="003A6CBB" w:rsidRDefault="00273298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>Честность как нравственное требование включает в себя  правдивость, принципиальность, искренность перед другими и собой в отношении мотивов своего поведения</w:t>
      </w:r>
      <w:r w:rsidR="00C53B25" w:rsidRPr="003A6CBB">
        <w:rPr>
          <w:rFonts w:ascii="Times New Roman" w:hAnsi="Times New Roman" w:cs="Times New Roman"/>
          <w:sz w:val="28"/>
          <w:szCs w:val="28"/>
        </w:rPr>
        <w:t>. Честность в деятельности адвоката заключается в том, что при защите прав клиента не будет нарушен закон и будут использованы все известные адвокату законные способы защиты.</w:t>
      </w:r>
    </w:p>
    <w:p w:rsidR="00C53B25" w:rsidRPr="003A6CBB" w:rsidRDefault="00C53B25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>Адвокат должен быть компетентен в решении поставленной перед ним проблемы. Проще говоря, адвокат должен обладать знаниями о правовом регулировании, уметь правильно разобраться в ситуации, а так же навыками, необходимыми для применения соответствующих правовых норм. В том случае, если адвокат недостаточно компетентен в правовой проблеме, он должен прямо предупредить об этом клиента.</w:t>
      </w:r>
    </w:p>
    <w:p w:rsidR="002F56A9" w:rsidRPr="003A6CBB" w:rsidRDefault="00C53B25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>Адвокат должен добросовестно выполнять свои обязанности. Оказывая клиенту помощь, он должен использовать все известные ему законные способы для разрешения проблемы, действуя при этом настойчиво, смело, проявляя выдержку</w:t>
      </w:r>
      <w:r w:rsidR="002F56A9" w:rsidRPr="003A6CBB">
        <w:rPr>
          <w:rFonts w:ascii="Times New Roman" w:hAnsi="Times New Roman" w:cs="Times New Roman"/>
          <w:sz w:val="28"/>
          <w:szCs w:val="28"/>
        </w:rPr>
        <w:t>.</w:t>
      </w:r>
    </w:p>
    <w:p w:rsidR="00C53B25" w:rsidRPr="003A6CBB" w:rsidRDefault="002F56A9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>У адвоката должны присутствовать такие качества, как гуманность, чуткость, уважительное отношение к людям. Необходимым качеством адвоката должна быть точность и пунктуальность.</w:t>
      </w:r>
    </w:p>
    <w:p w:rsidR="002F56A9" w:rsidRPr="003A6CBB" w:rsidRDefault="002F56A9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 xml:space="preserve">При осуществлении профессиональной деятельности адвокат: </w:t>
      </w:r>
    </w:p>
    <w:p w:rsidR="002F56A9" w:rsidRPr="003A6CBB" w:rsidRDefault="002F56A9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>1)честно, разумно, добросовестно, квалифицированно, принципиально и своевременно исполняет свои обязанности, активно защищает права, свободы и интересы доверителей всеми не запрещенными законодательством средствами, руководствуясь Конституцией Российской Федерации, законом и настоящим Кодексом;</w:t>
      </w:r>
    </w:p>
    <w:p w:rsidR="00C637C3" w:rsidRPr="003A6CBB" w:rsidRDefault="002F56A9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6CBB">
        <w:rPr>
          <w:rFonts w:ascii="Times New Roman" w:hAnsi="Times New Roman" w:cs="Times New Roman"/>
          <w:sz w:val="28"/>
          <w:szCs w:val="28"/>
        </w:rPr>
        <w:t>2) уважает права, честь и достоинство лиц, обратившихся к нему за оказанием юридической помощи, доверителей, коллег и других лиц, придерживается манеры поведения и стиля одежды, соответствующих деловому общению.</w:t>
      </w:r>
      <w:r w:rsidR="003412ED" w:rsidRPr="003A6CBB">
        <w:rPr>
          <w:rStyle w:val="a8"/>
          <w:rFonts w:ascii="Times New Roman" w:hAnsi="Times New Roman"/>
          <w:sz w:val="28"/>
          <w:szCs w:val="28"/>
        </w:rPr>
        <w:footnoteReference w:id="4"/>
      </w:r>
    </w:p>
    <w:p w:rsidR="00C637C3" w:rsidRPr="003A6CBB" w:rsidRDefault="00C637C3" w:rsidP="003A6CBB">
      <w:pPr>
        <w:spacing w:line="360" w:lineRule="auto"/>
        <w:ind w:firstLine="709"/>
        <w:jc w:val="both"/>
        <w:rPr>
          <w:lang w:val="en-US"/>
        </w:rPr>
      </w:pPr>
    </w:p>
    <w:p w:rsidR="002F56A9" w:rsidRPr="003A6CBB" w:rsidRDefault="005B30AD" w:rsidP="003A6CBB">
      <w:pPr>
        <w:spacing w:line="360" w:lineRule="auto"/>
        <w:ind w:firstLine="709"/>
        <w:jc w:val="both"/>
        <w:outlineLvl w:val="0"/>
        <w:rPr>
          <w:b w:val="0"/>
        </w:rPr>
      </w:pPr>
      <w:bookmarkStart w:id="4" w:name="_Toc153696365"/>
      <w:bookmarkStart w:id="5" w:name="_Toc153887648"/>
      <w:r w:rsidRPr="003A6CBB">
        <w:rPr>
          <w:b w:val="0"/>
        </w:rPr>
        <w:t>2</w:t>
      </w:r>
      <w:r w:rsidR="00573F79" w:rsidRPr="003A6CBB">
        <w:rPr>
          <w:b w:val="0"/>
        </w:rPr>
        <w:t xml:space="preserve"> Этические правила поведения адвоката с коллегами </w:t>
      </w:r>
      <w:r w:rsidR="00201DF7" w:rsidRPr="003A6CBB">
        <w:rPr>
          <w:b w:val="0"/>
        </w:rPr>
        <w:t>и клиентами</w:t>
      </w:r>
      <w:bookmarkEnd w:id="4"/>
      <w:bookmarkEnd w:id="5"/>
    </w:p>
    <w:p w:rsidR="00573F79" w:rsidRPr="003A6CBB" w:rsidRDefault="00573F79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F79" w:rsidRPr="003A6CBB" w:rsidRDefault="00680B95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>Отношения адвоката с коллегами должны основываться на уважении, порядочности и доброй воле. Такие отношения должны быть разделены на отношения между адвокатами в адвокатских объединениях и отношения между адвокатами, не являющимися участниками одного объединения.</w:t>
      </w:r>
    </w:p>
    <w:p w:rsidR="00201DF7" w:rsidRPr="003A6CBB" w:rsidRDefault="00680B95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>Нельзя допускать в общении с кем бы то ни было неуважительных, оскор</w:t>
      </w:r>
      <w:r w:rsidR="00551CF8" w:rsidRPr="003A6CBB">
        <w:rPr>
          <w:rFonts w:ascii="Times New Roman" w:hAnsi="Times New Roman" w:cs="Times New Roman"/>
          <w:sz w:val="28"/>
          <w:szCs w:val="28"/>
        </w:rPr>
        <w:t>бительных отзывов</w:t>
      </w:r>
      <w:r w:rsidRPr="003A6CBB">
        <w:rPr>
          <w:rFonts w:ascii="Times New Roman" w:hAnsi="Times New Roman" w:cs="Times New Roman"/>
          <w:sz w:val="28"/>
          <w:szCs w:val="28"/>
        </w:rPr>
        <w:t xml:space="preserve"> в</w:t>
      </w:r>
      <w:r w:rsidR="003564DF" w:rsidRPr="003A6CBB">
        <w:rPr>
          <w:rFonts w:ascii="Times New Roman" w:hAnsi="Times New Roman" w:cs="Times New Roman"/>
          <w:sz w:val="28"/>
          <w:szCs w:val="28"/>
        </w:rPr>
        <w:t xml:space="preserve"> отношении деловых или личных качеств своего коллеги. Неприемлема какая – либо необъективная критика</w:t>
      </w:r>
      <w:r w:rsidRPr="003A6CBB">
        <w:rPr>
          <w:rFonts w:ascii="Times New Roman" w:hAnsi="Times New Roman" w:cs="Times New Roman"/>
          <w:sz w:val="28"/>
          <w:szCs w:val="28"/>
        </w:rPr>
        <w:t xml:space="preserve"> </w:t>
      </w:r>
      <w:r w:rsidR="003564DF" w:rsidRPr="003A6CBB">
        <w:rPr>
          <w:rFonts w:ascii="Times New Roman" w:hAnsi="Times New Roman" w:cs="Times New Roman"/>
          <w:sz w:val="28"/>
          <w:szCs w:val="28"/>
        </w:rPr>
        <w:t xml:space="preserve"> или критика без необходимости другого адвоката, а так же критики в </w:t>
      </w:r>
      <w:r w:rsidR="00FF2764" w:rsidRPr="003A6CBB">
        <w:rPr>
          <w:rFonts w:ascii="Times New Roman" w:hAnsi="Times New Roman" w:cs="Times New Roman"/>
          <w:sz w:val="28"/>
          <w:szCs w:val="28"/>
        </w:rPr>
        <w:t>целях своей рекламы. Адвокат не должен отказывать коллеге в оказании консультационной помощи. Особенно, если речь идёт об отношении адвокатов в таком образовании, как адвокатское бюро.</w:t>
      </w:r>
      <w:r w:rsidR="00201DF7" w:rsidRPr="003A6CBB">
        <w:rPr>
          <w:rFonts w:ascii="Times New Roman" w:hAnsi="Times New Roman" w:cs="Times New Roman"/>
          <w:sz w:val="28"/>
          <w:szCs w:val="28"/>
        </w:rPr>
        <w:t xml:space="preserve"> Особенно следует относиться к просьбам молодых адвокатов. В таких случаях знания и опыт более старших товарищей помогут избежать ошибок.</w:t>
      </w:r>
    </w:p>
    <w:p w:rsidR="00201DF7" w:rsidRPr="003A6CBB" w:rsidRDefault="00201DF7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 xml:space="preserve">Адвокаты, которые не являются участниками одного и того же объединения, являются конкурентами. Поэтому их отношения должны строиться на основе принципов цивилизованной конкуренции. </w:t>
      </w:r>
    </w:p>
    <w:p w:rsidR="00201DF7" w:rsidRPr="003A6CBB" w:rsidRDefault="00201DF7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 xml:space="preserve">Адвокат не должен в беседах с клиентом, </w:t>
      </w:r>
      <w:r w:rsidR="005B5285" w:rsidRPr="003A6CBB">
        <w:rPr>
          <w:rFonts w:ascii="Times New Roman" w:hAnsi="Times New Roman" w:cs="Times New Roman"/>
          <w:sz w:val="28"/>
          <w:szCs w:val="28"/>
        </w:rPr>
        <w:t xml:space="preserve">публичных выступлениях,  документах допускать неуважительных высказываний в отношении деловых или личных качеств другого адвоката. </w:t>
      </w:r>
      <w:r w:rsidR="00FD1EB1" w:rsidRPr="003A6CBB">
        <w:rPr>
          <w:rFonts w:ascii="Times New Roman" w:hAnsi="Times New Roman" w:cs="Times New Roman"/>
          <w:sz w:val="28"/>
          <w:szCs w:val="28"/>
        </w:rPr>
        <w:t>Если заключается соглашение на ведение дела, в котором принимал участие другой адвокат, последний должен быть уведомлён об этом адвокатом, принявшим поручение. В случае просьбы</w:t>
      </w:r>
      <w:r w:rsidR="00DF590E" w:rsidRPr="003A6CBB">
        <w:rPr>
          <w:rFonts w:ascii="Times New Roman" w:hAnsi="Times New Roman" w:cs="Times New Roman"/>
          <w:sz w:val="28"/>
          <w:szCs w:val="28"/>
        </w:rPr>
        <w:t xml:space="preserve"> клиента на ведение дела совместно с другим адвокатом, необходимо удостовериться, согласен ли на это другой адвокат.</w:t>
      </w:r>
    </w:p>
    <w:p w:rsidR="00DF590E" w:rsidRPr="003A6CBB" w:rsidRDefault="00DF590E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 xml:space="preserve">При совместном ведении дела происходит распределение обязанностей между адвокатами, поэтому каждому адвокату должен быть известен как общий размер гонорара, так и принципы его распределения. </w:t>
      </w:r>
    </w:p>
    <w:p w:rsidR="00B6495B" w:rsidRPr="003A6CBB" w:rsidRDefault="00B6495B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>Этика поведения адвоката с клиентом является наиболее сложным и объёмным по содержанию вопросом. Основу взаимоотношений адвоката с клиентом составляет доверие. В доверии отражается правовая и нравственная природа отношений адвоката с обращающимися  к нему лицами.</w:t>
      </w:r>
      <w:r w:rsidR="00BD027F" w:rsidRPr="003A6CBB">
        <w:rPr>
          <w:rFonts w:ascii="Times New Roman" w:hAnsi="Times New Roman" w:cs="Times New Roman"/>
          <w:sz w:val="28"/>
          <w:szCs w:val="28"/>
        </w:rPr>
        <w:t xml:space="preserve"> </w:t>
      </w:r>
      <w:r w:rsidR="00137AF4" w:rsidRPr="003A6CBB">
        <w:rPr>
          <w:rFonts w:ascii="Times New Roman" w:hAnsi="Times New Roman" w:cs="Times New Roman"/>
          <w:sz w:val="28"/>
          <w:szCs w:val="28"/>
        </w:rPr>
        <w:t xml:space="preserve">Обеспечивая стандарты доверия в отношениях с клиентом, он обязан соблюдать адвокатскую тайну, проявлять конфиденциальность в отношении сведений, полученных от клиента. </w:t>
      </w:r>
    </w:p>
    <w:p w:rsidR="0086034C" w:rsidRPr="003A6CBB" w:rsidRDefault="00BD027F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 xml:space="preserve">Консультируя клиента, адвокат должен не только дать правильный совет, но и убедиться, что этот совет правильно понят. </w:t>
      </w:r>
      <w:r w:rsidR="006626BE" w:rsidRPr="003A6CBB">
        <w:rPr>
          <w:rFonts w:ascii="Times New Roman" w:hAnsi="Times New Roman" w:cs="Times New Roman"/>
          <w:sz w:val="28"/>
          <w:szCs w:val="28"/>
        </w:rPr>
        <w:t>Совет адвоката должен быть понятным и четким. Адвокат должен честно высказать клиенту беспристрастное мнение о вероятном исходе дела.</w:t>
      </w:r>
      <w:r w:rsidR="0086034C" w:rsidRPr="003A6CBB">
        <w:rPr>
          <w:rFonts w:ascii="Times New Roman" w:hAnsi="Times New Roman" w:cs="Times New Roman"/>
          <w:sz w:val="28"/>
          <w:szCs w:val="28"/>
        </w:rPr>
        <w:t xml:space="preserve"> Адвокат должен избегать действий, направленных к подрыву доверия. Злоупотребление доверием несовместимо со званием адвоката.</w:t>
      </w:r>
    </w:p>
    <w:p w:rsidR="0086034C" w:rsidRPr="003A6CBB" w:rsidRDefault="0086034C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>Адвокат не вправе принять поручение на ведение уголовного дела, если:</w:t>
      </w:r>
    </w:p>
    <w:p w:rsidR="0086034C" w:rsidRPr="003A6CBB" w:rsidRDefault="0086034C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>1 в расследовании дела участвует лицо, с которым адвокат находится в родственных отношениях;</w:t>
      </w:r>
    </w:p>
    <w:p w:rsidR="00286150" w:rsidRPr="003A6CBB" w:rsidRDefault="0086034C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>2</w:t>
      </w:r>
      <w:r w:rsidR="00781EF0" w:rsidRPr="003A6CBB">
        <w:rPr>
          <w:rFonts w:ascii="Times New Roman" w:hAnsi="Times New Roman" w:cs="Times New Roman"/>
          <w:sz w:val="28"/>
          <w:szCs w:val="28"/>
        </w:rPr>
        <w:t xml:space="preserve"> адвокат ранее участвовал в этом деле в качестве судьи, следователя, дознавателя, прокурора,</w:t>
      </w:r>
      <w:r w:rsidR="00286150" w:rsidRPr="003A6CBB">
        <w:rPr>
          <w:rFonts w:ascii="Times New Roman" w:hAnsi="Times New Roman" w:cs="Times New Roman"/>
          <w:sz w:val="28"/>
          <w:szCs w:val="28"/>
        </w:rPr>
        <w:t xml:space="preserve"> общественного обвинителя, эксперта, переводчика, свидетеля, понятого, потерпевшего, гражданского истца или ответчика, а так же секретаря судебного заседания; </w:t>
      </w:r>
    </w:p>
    <w:p w:rsidR="007242C6" w:rsidRPr="003A6CBB" w:rsidRDefault="00286150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 xml:space="preserve">3 </w:t>
      </w:r>
      <w:r w:rsidR="007242C6" w:rsidRPr="003A6CBB">
        <w:rPr>
          <w:rFonts w:ascii="Times New Roman" w:hAnsi="Times New Roman" w:cs="Times New Roman"/>
          <w:sz w:val="28"/>
          <w:szCs w:val="28"/>
        </w:rPr>
        <w:t>адвокат ранее оказывал юридическую помощь лицу, интересы которого противоречат интересам обратившегося;</w:t>
      </w:r>
    </w:p>
    <w:p w:rsidR="0086034C" w:rsidRPr="003A6CBB" w:rsidRDefault="007242C6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 xml:space="preserve">4 адвокату заранее известно, что он не сможет участвовать в назначенном к слушанию </w:t>
      </w:r>
      <w:r w:rsidR="0086034C" w:rsidRPr="003A6CBB">
        <w:rPr>
          <w:rFonts w:ascii="Times New Roman" w:hAnsi="Times New Roman" w:cs="Times New Roman"/>
          <w:sz w:val="28"/>
          <w:szCs w:val="28"/>
        </w:rPr>
        <w:t xml:space="preserve"> </w:t>
      </w:r>
      <w:r w:rsidRPr="003A6CBB">
        <w:rPr>
          <w:rFonts w:ascii="Times New Roman" w:hAnsi="Times New Roman" w:cs="Times New Roman"/>
          <w:sz w:val="28"/>
          <w:szCs w:val="28"/>
        </w:rPr>
        <w:t>деле в силу занятости по другим делам;</w:t>
      </w:r>
    </w:p>
    <w:p w:rsidR="007242C6" w:rsidRPr="003A6CBB" w:rsidRDefault="007242C6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>5 адвокату известно, что он сам может быть вызван в качестве свидетеля по делу.</w:t>
      </w:r>
      <w:r w:rsidRPr="003A6CBB">
        <w:rPr>
          <w:rStyle w:val="a8"/>
          <w:rFonts w:ascii="Times New Roman" w:hAnsi="Times New Roman"/>
          <w:sz w:val="28"/>
          <w:szCs w:val="28"/>
        </w:rPr>
        <w:footnoteReference w:id="5"/>
      </w:r>
    </w:p>
    <w:p w:rsidR="003031A5" w:rsidRPr="003A6CBB" w:rsidRDefault="00AD746E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>Адвокат, выполняющий поручение по обязательному назначению, должен разъяснить своему подзащитному наличие у него права пригласить адвоката по соглашению. Адвокат не вправе изменять позицию защиты, которую он согласовал с клиентом. Так же адвокат не вправе признавать доказанной вину подзащитного, если последний её не признаёт. В этом случае адвокат обязан разъяснить подзащитному неизбежность расхождения с его позицией.</w:t>
      </w:r>
    </w:p>
    <w:p w:rsidR="007242C6" w:rsidRPr="003A6CBB" w:rsidRDefault="00966C77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>Если обвиняемый признаёт свою вину, но это признание не подкрепляется другими доказательствами, адвокат по согласованию со своим подзащитным вправе разойтись с его позицией и занять независимую позицию. В случае, когда признание виновности было вызвано незаконным воздействием на подзащитного, адвокат обязан принять зависящие от него меры к установлению этого обстоятельства и его фиксации в протоколе</w:t>
      </w:r>
      <w:r w:rsidR="00A31032" w:rsidRPr="003A6CBB">
        <w:rPr>
          <w:rFonts w:ascii="Times New Roman" w:hAnsi="Times New Roman" w:cs="Times New Roman"/>
          <w:sz w:val="28"/>
          <w:szCs w:val="28"/>
        </w:rPr>
        <w:t>.</w:t>
      </w:r>
    </w:p>
    <w:p w:rsidR="00A31032" w:rsidRPr="003A6CBB" w:rsidRDefault="00A31032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>Адвокат не вправе принять поручение по ведению гражданского дела, ко</w:t>
      </w:r>
      <w:r w:rsidR="00F64D95" w:rsidRPr="003A6CBB">
        <w:rPr>
          <w:rFonts w:ascii="Times New Roman" w:hAnsi="Times New Roman" w:cs="Times New Roman"/>
          <w:sz w:val="28"/>
          <w:szCs w:val="28"/>
        </w:rPr>
        <w:t>гда</w:t>
      </w:r>
      <w:r w:rsidRPr="003A6CBB">
        <w:rPr>
          <w:rFonts w:ascii="Times New Roman" w:hAnsi="Times New Roman" w:cs="Times New Roman"/>
          <w:sz w:val="28"/>
          <w:szCs w:val="28"/>
        </w:rPr>
        <w:t xml:space="preserve"> правовая позиция адвоката противоречит позиции клиента; он является родст</w:t>
      </w:r>
      <w:r w:rsidR="00F64D95" w:rsidRPr="003A6CBB">
        <w:rPr>
          <w:rFonts w:ascii="Times New Roman" w:hAnsi="Times New Roman" w:cs="Times New Roman"/>
          <w:sz w:val="28"/>
          <w:szCs w:val="28"/>
        </w:rPr>
        <w:t>венником другой стороны по делу.</w:t>
      </w:r>
    </w:p>
    <w:p w:rsidR="00F64D95" w:rsidRPr="003A6CBB" w:rsidRDefault="00F64D95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>В том случае, если требования клиента противоречат закону или когда для защиты своих интересов он требует использовать незаконные средства и способы, а поддерживание позиции клиента другими средствами невозможно, адвокат обязан оказаться от помощи клиенту.</w:t>
      </w:r>
    </w:p>
    <w:p w:rsidR="00F64D95" w:rsidRPr="003A6CBB" w:rsidRDefault="00F64D95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 xml:space="preserve">Этическую сторону имеет и гонорарная политика адвоката. Оплата труда адвоката бывает двух видов:  по ставкам, установленным государством, и по соглашению с клиентом. </w:t>
      </w:r>
    </w:p>
    <w:p w:rsidR="0085358A" w:rsidRPr="003A6CBB" w:rsidRDefault="00F64D95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 xml:space="preserve">Во втором случае при определении размера гонорара за свою работу адвокат должен исходить из следующего: </w:t>
      </w:r>
      <w:r w:rsidR="0085358A" w:rsidRPr="003A6CBB">
        <w:rPr>
          <w:rFonts w:ascii="Times New Roman" w:hAnsi="Times New Roman" w:cs="Times New Roman"/>
          <w:sz w:val="28"/>
          <w:szCs w:val="28"/>
        </w:rPr>
        <w:t xml:space="preserve">сложности дела; необходимых затрат времени и вероятность того, что согласие вести данное дело заставит адвоката отказаться от ведения других дел; материального положения клиента; традиции; опыта и собственной юридической репутации; необходимости проведения исследований с участием оплачиваемых специалистов. </w:t>
      </w:r>
      <w:r w:rsidR="00AA3401" w:rsidRPr="003A6CBB">
        <w:rPr>
          <w:rFonts w:ascii="Times New Roman" w:hAnsi="Times New Roman" w:cs="Times New Roman"/>
          <w:sz w:val="28"/>
          <w:szCs w:val="28"/>
        </w:rPr>
        <w:t>При определении размера  гонорара адвокат должен разъяснить клиенту принципы его определения.</w:t>
      </w:r>
    </w:p>
    <w:p w:rsidR="00F64D95" w:rsidRPr="003A6CBB" w:rsidRDefault="00AA3401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 xml:space="preserve">Адвокат обязан соблюдать адвокатскую тайну, проявлять конфиденциальность в отношении сведений, полученных от клиента. </w:t>
      </w:r>
      <w:r w:rsidR="006E05E7" w:rsidRPr="003A6CBB">
        <w:rPr>
          <w:rFonts w:ascii="Times New Roman" w:hAnsi="Times New Roman" w:cs="Times New Roman"/>
          <w:sz w:val="28"/>
          <w:szCs w:val="28"/>
        </w:rPr>
        <w:t xml:space="preserve">Адвокатской тайной являются любые сведения, связанные с оказанием адвокатом юридической помощи своему доверителю. </w:t>
      </w:r>
      <w:r w:rsidR="00602362" w:rsidRPr="003A6CBB">
        <w:rPr>
          <w:rFonts w:ascii="Times New Roman" w:hAnsi="Times New Roman" w:cs="Times New Roman"/>
          <w:sz w:val="28"/>
          <w:szCs w:val="28"/>
        </w:rPr>
        <w:t xml:space="preserve">Он так же не может использовать такую информацию в личных целях, для выгоды третьей стороны или в ущерб клиенту. Правила конфиденциальности </w:t>
      </w:r>
      <w:r w:rsidR="006E05E7" w:rsidRPr="003A6CBB">
        <w:rPr>
          <w:rFonts w:ascii="Times New Roman" w:hAnsi="Times New Roman" w:cs="Times New Roman"/>
          <w:sz w:val="28"/>
          <w:szCs w:val="28"/>
        </w:rPr>
        <w:t xml:space="preserve"> так же </w:t>
      </w:r>
      <w:r w:rsidR="00602362" w:rsidRPr="003A6CBB">
        <w:rPr>
          <w:rFonts w:ascii="Times New Roman" w:hAnsi="Times New Roman" w:cs="Times New Roman"/>
          <w:sz w:val="28"/>
          <w:szCs w:val="28"/>
        </w:rPr>
        <w:t>сохраняются адвокатом и после завершения дела.</w:t>
      </w:r>
    </w:p>
    <w:p w:rsidR="006E05E7" w:rsidRPr="003A6CBB" w:rsidRDefault="006E05E7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>. Правила сохранения профессиональной тайны распространяются на:</w:t>
      </w:r>
    </w:p>
    <w:p w:rsidR="006E05E7" w:rsidRPr="003A6CBB" w:rsidRDefault="006E05E7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>- факт обращения к адвокату, включая имена и названия доверителей;</w:t>
      </w:r>
    </w:p>
    <w:p w:rsidR="006E05E7" w:rsidRPr="003A6CBB" w:rsidRDefault="006E05E7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>- все доказательства и документы, собранные адвокатом в ходе подготовки к делу;</w:t>
      </w:r>
    </w:p>
    <w:p w:rsidR="006E05E7" w:rsidRPr="003A6CBB" w:rsidRDefault="006E05E7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>- сведения, полученные адвокатом от доверителей;</w:t>
      </w:r>
    </w:p>
    <w:p w:rsidR="006E05E7" w:rsidRPr="003A6CBB" w:rsidRDefault="006E05E7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>- информацию о доверителе, ставшую известной адвокату в процессе оказания юридической помощи;</w:t>
      </w:r>
    </w:p>
    <w:p w:rsidR="006E05E7" w:rsidRPr="003A6CBB" w:rsidRDefault="006E05E7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>- содержание правовых советов, данных непосредственно доверителю или ему предназначенных;</w:t>
      </w:r>
    </w:p>
    <w:p w:rsidR="006E05E7" w:rsidRPr="003A6CBB" w:rsidRDefault="006E05E7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>- все адвокатское производство по делу;</w:t>
      </w:r>
    </w:p>
    <w:p w:rsidR="006E05E7" w:rsidRPr="003A6CBB" w:rsidRDefault="006E05E7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>- условия соглашения об оказании юридической помощи, включая денежные расчеты между адвокатом и доверителем;</w:t>
      </w:r>
    </w:p>
    <w:p w:rsidR="006E05E7" w:rsidRPr="003A6CBB" w:rsidRDefault="006E05E7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>- любые другие сведения, связанные с оказанием адвокатом юридической помощи. В целях сохранения профессиональной тайны адвокат должен вести делопроизводство отдельно от материалов и документов, принадлежащих доверителю. Материалы, входящие в состав адвокатского производства по делу, а также переписка адвоката с доверителем должны быть ясным и недвусмысленным образом обозначены как принадлежащие адвокату или исходящие от него.</w:t>
      </w:r>
    </w:p>
    <w:p w:rsidR="006E05E7" w:rsidRPr="003A6CBB" w:rsidRDefault="006E05E7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>Правила сохранения профессиональной тайны распространяются на помощников и стажеров адвоката, а также иных сотрудников адвокатских образований.</w:t>
      </w:r>
      <w:r w:rsidRPr="003A6CBB">
        <w:rPr>
          <w:rStyle w:val="a8"/>
          <w:rFonts w:ascii="Times New Roman" w:hAnsi="Times New Roman"/>
          <w:sz w:val="28"/>
          <w:szCs w:val="28"/>
        </w:rPr>
        <w:footnoteReference w:id="6"/>
      </w:r>
    </w:p>
    <w:p w:rsidR="006E05E7" w:rsidRPr="003A6CBB" w:rsidRDefault="006E05E7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362" w:rsidRPr="003A6CBB" w:rsidRDefault="00602362" w:rsidP="003A6CBB">
      <w:pPr>
        <w:spacing w:line="360" w:lineRule="auto"/>
        <w:ind w:firstLine="709"/>
        <w:jc w:val="both"/>
        <w:outlineLvl w:val="0"/>
        <w:rPr>
          <w:b w:val="0"/>
        </w:rPr>
      </w:pPr>
      <w:bookmarkStart w:id="6" w:name="_Toc153696366"/>
      <w:bookmarkStart w:id="7" w:name="_Toc153887649"/>
      <w:r w:rsidRPr="003A6CBB">
        <w:rPr>
          <w:b w:val="0"/>
        </w:rPr>
        <w:t>3 Этика поведения адвоката с органами, наделёнными контролирующими функциями, органами предварительного следствия и судом.</w:t>
      </w:r>
      <w:bookmarkEnd w:id="6"/>
      <w:bookmarkEnd w:id="7"/>
    </w:p>
    <w:p w:rsidR="00602362" w:rsidRPr="003A6CBB" w:rsidRDefault="00602362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3CD" w:rsidRPr="003A6CBB" w:rsidRDefault="00F933CD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>Общие эстетические правила, которыми адвокат должен руководствоваться в отношении с органами, наделёнными контролирующими функциями, органами предварительного следствия и судом, можно представить следующим образом.</w:t>
      </w:r>
    </w:p>
    <w:p w:rsidR="00F933CD" w:rsidRPr="003A6CBB" w:rsidRDefault="00F933CD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 xml:space="preserve">Когда адвокат принимает участие в предварительном следствии, производстве, вытекающем из административных отношений, он обязан вести себя так, чтобы его действия, документы, а так же задаваемые вопросы не подрывали авторитет правоохранительных органов, не дискредитировали коллег и не унижали достоинства </w:t>
      </w:r>
      <w:r w:rsidR="004C48BC" w:rsidRPr="003A6CBB">
        <w:rPr>
          <w:rFonts w:ascii="Times New Roman" w:hAnsi="Times New Roman" w:cs="Times New Roman"/>
          <w:sz w:val="28"/>
          <w:szCs w:val="28"/>
        </w:rPr>
        <w:t>участников</w:t>
      </w:r>
      <w:r w:rsidRPr="003A6CBB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AF256E" w:rsidRPr="003A6CBB" w:rsidRDefault="004C48BC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 xml:space="preserve">Все процессуальные действия адвокат должен согласовывать с клиентом, разъясняя их значение и возможные последствия. При осуществлении защиты на предварительном следствии адвокат должен внимательно следить за </w:t>
      </w:r>
      <w:r w:rsidR="00AF256E" w:rsidRPr="003A6CBB">
        <w:rPr>
          <w:rFonts w:ascii="Times New Roman" w:hAnsi="Times New Roman" w:cs="Times New Roman"/>
          <w:sz w:val="28"/>
          <w:szCs w:val="28"/>
        </w:rPr>
        <w:t>соблюдением процессуального закона, чтобы ничто не ущемляло права клиента, особенно если это касается незаконных методов принуждения. Если в процессе рассмотрения дела появилась такая тенденция, то адвокат обязан применить все законные средства для пресечения таких нарушений закона.</w:t>
      </w:r>
      <w:r w:rsidR="006E05E7" w:rsidRPr="003A6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5E7" w:rsidRPr="003A6CBB" w:rsidRDefault="000744FA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 xml:space="preserve">Адвокат должен иметь столько свиданий с подзащитным, сколько требуется для должной защиты. При посещении мест содержания под стражей адвокат не должен </w:t>
      </w:r>
      <w:r w:rsidR="00A846FC" w:rsidRPr="003A6CBB">
        <w:rPr>
          <w:rFonts w:ascii="Times New Roman" w:hAnsi="Times New Roman" w:cs="Times New Roman"/>
          <w:sz w:val="28"/>
          <w:szCs w:val="28"/>
        </w:rPr>
        <w:t>что – либо  передавать как подзащитному, так и от него другим лицам.</w:t>
      </w:r>
    </w:p>
    <w:p w:rsidR="00DB329B" w:rsidRPr="003A6CBB" w:rsidRDefault="00DB329B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>Адвокат может, действуя законными способами, изыскивать источники информации и получать информацию от любого потенциального свидетеля. Он так же обязан принять меры для того, чтобы не подавить желание любого потенциального свидетеля дать показания, а так же не побуждать свидетеля</w:t>
      </w:r>
      <w:r w:rsidR="00125844" w:rsidRPr="003A6CBB">
        <w:rPr>
          <w:rFonts w:ascii="Times New Roman" w:hAnsi="Times New Roman" w:cs="Times New Roman"/>
          <w:sz w:val="28"/>
          <w:szCs w:val="28"/>
        </w:rPr>
        <w:t xml:space="preserve"> уклониться от явки в суд в случае его вызова.</w:t>
      </w:r>
      <w:r w:rsidRPr="003A6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6FC" w:rsidRPr="003A6CBB" w:rsidRDefault="00A846FC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>Этическая сторона отношений адвоката с судом отличается более высокими требованиями.</w:t>
      </w:r>
      <w:r w:rsidR="007907E3" w:rsidRPr="003A6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7E3" w:rsidRPr="003A6CBB" w:rsidRDefault="007907E3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 xml:space="preserve">Этические правила, регулирующие поведение адвоката в суде можно сформулировать следующим образом. Суд надо уважать, его нельзя обманывать, ему надо подчиняться. С процессуальным противником нужно обращаться уважительно, </w:t>
      </w:r>
      <w:r w:rsidR="008759FB" w:rsidRPr="003A6CBB">
        <w:rPr>
          <w:rFonts w:ascii="Times New Roman" w:hAnsi="Times New Roman" w:cs="Times New Roman"/>
          <w:sz w:val="28"/>
          <w:szCs w:val="28"/>
        </w:rPr>
        <w:t xml:space="preserve">не подвергать оскорблениям, высмеиванию, </w:t>
      </w:r>
      <w:r w:rsidR="009B1799" w:rsidRPr="003A6CBB">
        <w:rPr>
          <w:rFonts w:ascii="Times New Roman" w:hAnsi="Times New Roman" w:cs="Times New Roman"/>
          <w:sz w:val="28"/>
          <w:szCs w:val="28"/>
        </w:rPr>
        <w:t>его процессуальные права нужно уважать и считаться с ними.</w:t>
      </w:r>
    </w:p>
    <w:p w:rsidR="006423EE" w:rsidRPr="003A6CBB" w:rsidRDefault="009B1799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 xml:space="preserve">Представляя интересы своего доверителя в суде, адвокат должен быть строг в утверждениях  относительно фактов, не отрицать и не искажать достоверно известные и доказанные  обстоятельства. Адвокат как представитель лишь одного из участников </w:t>
      </w:r>
      <w:r w:rsidR="00125844" w:rsidRPr="003A6CBB">
        <w:rPr>
          <w:rFonts w:ascii="Times New Roman" w:hAnsi="Times New Roman" w:cs="Times New Roman"/>
          <w:sz w:val="28"/>
          <w:szCs w:val="28"/>
        </w:rPr>
        <w:t>гражданско-правового</w:t>
      </w:r>
      <w:r w:rsidRPr="003A6CBB">
        <w:rPr>
          <w:rFonts w:ascii="Times New Roman" w:hAnsi="Times New Roman" w:cs="Times New Roman"/>
          <w:sz w:val="28"/>
          <w:szCs w:val="28"/>
        </w:rPr>
        <w:t xml:space="preserve"> спора предписывает группировать факты с точки зрения</w:t>
      </w:r>
      <w:r w:rsidR="006423EE" w:rsidRPr="003A6CBB">
        <w:rPr>
          <w:rFonts w:ascii="Times New Roman" w:hAnsi="Times New Roman" w:cs="Times New Roman"/>
          <w:sz w:val="28"/>
          <w:szCs w:val="28"/>
        </w:rPr>
        <w:t xml:space="preserve"> защищаемой им правовой позиции и интерпретировать их в смысле, наиболее благоприятном для доверителя.</w:t>
      </w:r>
    </w:p>
    <w:p w:rsidR="00734298" w:rsidRPr="003A6CBB" w:rsidRDefault="00734298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 xml:space="preserve">Адвокат не вправе необоснованно воздерживаться от информирования суда о любых имеющих отношение к делу неблагоприятных для другой стороны обстоятельствах , которые могут быть  учтены при вынесении судебного постановления и которые не были упомянуты его оппонентом. </w:t>
      </w:r>
    </w:p>
    <w:p w:rsidR="00734298" w:rsidRPr="003A6CBB" w:rsidRDefault="00734298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>Подобное умолчание о юридически значимых обстоятельствах дела не может быть оправдано. Иное поведение можно Расценивать как предательство интересов клиента</w:t>
      </w:r>
      <w:r w:rsidR="00A17EA3" w:rsidRPr="003A6CBB">
        <w:rPr>
          <w:rFonts w:ascii="Times New Roman" w:hAnsi="Times New Roman" w:cs="Times New Roman"/>
          <w:sz w:val="28"/>
          <w:szCs w:val="28"/>
        </w:rPr>
        <w:t>,  злоупотребление его доверием, которое он выразил этому адвокату, избрав его в качестве своего защитника и представителя в суде.</w:t>
      </w:r>
    </w:p>
    <w:p w:rsidR="006423EE" w:rsidRPr="003A6CBB" w:rsidRDefault="006423EE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>Адвокат в суде должен беспрекословно подчиняться распоряжением председательствующего, соблюдать установленный порядок судебного заседания. Он обязан уважительно относиться к своим оппонентам. Осуществляя защиту и представительство в суде, адвокат обязан быть в опрятной одежде и не допускать небрежного отношения к своему внешнему виду.</w:t>
      </w:r>
    </w:p>
    <w:p w:rsidR="001D1C66" w:rsidRPr="003A6CBB" w:rsidRDefault="001D1C66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 xml:space="preserve">В общем виде правило взаимоотношения адвоката с судом должно быть следующее: всеми действиями, высказываниями, публичными выступлениями адвокат должен способствовать формированию в обществе уважительного отношения к судебно-правовой системе в целом </w:t>
      </w:r>
      <w:r w:rsidR="0028119A" w:rsidRPr="003A6CBB">
        <w:rPr>
          <w:rFonts w:ascii="Times New Roman" w:hAnsi="Times New Roman" w:cs="Times New Roman"/>
          <w:sz w:val="28"/>
          <w:szCs w:val="28"/>
        </w:rPr>
        <w:t xml:space="preserve">и к отдельным её представителям в частности. </w:t>
      </w:r>
    </w:p>
    <w:p w:rsidR="0028119A" w:rsidRPr="003A6CBB" w:rsidRDefault="0028119A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19A" w:rsidRPr="003A6CBB" w:rsidRDefault="0028119A" w:rsidP="003A6CBB">
      <w:pPr>
        <w:spacing w:line="360" w:lineRule="auto"/>
        <w:ind w:firstLine="709"/>
        <w:jc w:val="both"/>
        <w:outlineLvl w:val="0"/>
        <w:rPr>
          <w:b w:val="0"/>
        </w:rPr>
      </w:pPr>
      <w:bookmarkStart w:id="8" w:name="_Toc153696367"/>
      <w:bookmarkStart w:id="9" w:name="_Toc153887650"/>
      <w:r w:rsidRPr="003A6CBB">
        <w:rPr>
          <w:b w:val="0"/>
        </w:rPr>
        <w:t>4 Этические основы распространения информации об оказываемых юридических услугах</w:t>
      </w:r>
      <w:bookmarkEnd w:id="8"/>
      <w:bookmarkEnd w:id="9"/>
    </w:p>
    <w:p w:rsidR="0028119A" w:rsidRPr="003A6CBB" w:rsidRDefault="0028119A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19A" w:rsidRPr="003A6CBB" w:rsidRDefault="007A00F2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>Вопрос о рекламе юридических услуг является сложным с точки зрения этики. Сложность вопроса заключается в том, что целый ряд правопорядков прямо запрещает рекламу адвокатских услуг. Там, где подобная реклама не запрещена законодательно, кодексы адвокатской этики считают её неэтичной. Российское законодательство не содержит запрещения по рекламе юридических, в том числе и адвокатских услуг.</w:t>
      </w:r>
    </w:p>
    <w:p w:rsidR="007A00F2" w:rsidRPr="003A6CBB" w:rsidRDefault="007A00F2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 xml:space="preserve">Адвокат, адвокатская фирма или коллегия адвокатов заинтересованы в распространении информации о себе. </w:t>
      </w:r>
      <w:r w:rsidR="004C7019" w:rsidRPr="003A6CBB">
        <w:rPr>
          <w:rFonts w:ascii="Times New Roman" w:hAnsi="Times New Roman" w:cs="Times New Roman"/>
          <w:sz w:val="28"/>
          <w:szCs w:val="28"/>
        </w:rPr>
        <w:t>А потенциальный клиент должен иметь доступ к информации об адвокате, его квалификации, компетентности, репутации. Поэтому адвокатскому сообществу необходимо выработать критерии предоставляемой информации, распространение которой не наносило бы ущерба престижу адвокатской профессии.</w:t>
      </w:r>
    </w:p>
    <w:p w:rsidR="004C7019" w:rsidRPr="003A6CBB" w:rsidRDefault="004C7019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>Адвокат обязан проявлять скромность и самокритичность в рекламе своей адвокатской деятельности. Адвокат имеет право принижать достоинство и авторитет других адвокатов, ссылаясь на свою деловую репутацию.</w:t>
      </w:r>
      <w:r w:rsidR="00CD22FB" w:rsidRPr="003A6CBB">
        <w:rPr>
          <w:rFonts w:ascii="Times New Roman" w:hAnsi="Times New Roman" w:cs="Times New Roman"/>
          <w:sz w:val="28"/>
          <w:szCs w:val="28"/>
        </w:rPr>
        <w:t xml:space="preserve"> Реклама адвокатских услуг ни при каких обстоятельствах не может быть основана на сравнении  или на предоставлении недостоверной информации.</w:t>
      </w:r>
    </w:p>
    <w:p w:rsidR="00CD22FB" w:rsidRPr="003A6CBB" w:rsidRDefault="00CD22FB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 xml:space="preserve">Необходимо найти равновесие между различными интересами (требовании надлежащего отправления правосудия, достоинством профессии) и предоставлением членам коллегии адвокатов возможности </w:t>
      </w:r>
      <w:r w:rsidR="00593204" w:rsidRPr="003A6CBB">
        <w:rPr>
          <w:rFonts w:ascii="Times New Roman" w:hAnsi="Times New Roman" w:cs="Times New Roman"/>
          <w:sz w:val="28"/>
          <w:szCs w:val="28"/>
        </w:rPr>
        <w:t xml:space="preserve"> рекламировать свою адвокатскую практику. Адвокат или адвокатское объединение может предоставлять обществу информацию о месте нахождения, телефонных номерах, электронном адресе, видах оказываемой юридической помощи, адвокатах и техническом персонале, специализации адвокатов, </w:t>
      </w:r>
      <w:r w:rsidR="006A5CFE" w:rsidRPr="003A6CBB">
        <w:rPr>
          <w:rFonts w:ascii="Times New Roman" w:hAnsi="Times New Roman" w:cs="Times New Roman"/>
          <w:sz w:val="28"/>
          <w:szCs w:val="28"/>
        </w:rPr>
        <w:t>правила определения гонорара и др.</w:t>
      </w:r>
    </w:p>
    <w:p w:rsidR="00F64D95" w:rsidRPr="003A6CBB" w:rsidRDefault="003A6CBB" w:rsidP="003A6CBB">
      <w:pPr>
        <w:spacing w:line="360" w:lineRule="auto"/>
        <w:ind w:firstLine="709"/>
        <w:jc w:val="both"/>
        <w:outlineLvl w:val="0"/>
        <w:rPr>
          <w:b w:val="0"/>
          <w:lang w:val="en-US"/>
        </w:rPr>
      </w:pPr>
      <w:bookmarkStart w:id="10" w:name="_Toc153696368"/>
      <w:bookmarkStart w:id="11" w:name="_Toc153887651"/>
      <w:r>
        <w:rPr>
          <w:b w:val="0"/>
          <w:color w:val="auto"/>
        </w:rPr>
        <w:br w:type="page"/>
      </w:r>
      <w:r w:rsidR="00F64D95" w:rsidRPr="003A6CBB">
        <w:rPr>
          <w:b w:val="0"/>
        </w:rPr>
        <w:t>Заключение</w:t>
      </w:r>
      <w:bookmarkEnd w:id="10"/>
      <w:bookmarkEnd w:id="11"/>
    </w:p>
    <w:p w:rsidR="00624338" w:rsidRPr="003A6CBB" w:rsidRDefault="00624338" w:rsidP="003A6CBB">
      <w:pPr>
        <w:spacing w:line="360" w:lineRule="auto"/>
        <w:ind w:firstLine="709"/>
        <w:jc w:val="both"/>
        <w:rPr>
          <w:b w:val="0"/>
          <w:lang w:val="en-US"/>
        </w:rPr>
      </w:pPr>
    </w:p>
    <w:p w:rsidR="00624338" w:rsidRPr="003A6CBB" w:rsidRDefault="00624338" w:rsidP="003A6CBB">
      <w:pPr>
        <w:spacing w:line="360" w:lineRule="auto"/>
        <w:ind w:firstLine="709"/>
        <w:jc w:val="both"/>
        <w:rPr>
          <w:b w:val="0"/>
          <w:spacing w:val="4"/>
        </w:rPr>
      </w:pPr>
      <w:r w:rsidRPr="003A6CBB">
        <w:rPr>
          <w:b w:val="0"/>
          <w:spacing w:val="4"/>
        </w:rPr>
        <w:t>Целью контрольной работы являлось  изучение этических правил поведения адвоката с клиентом, коллегами,</w:t>
      </w:r>
      <w:r w:rsidRPr="003A6CBB">
        <w:rPr>
          <w:b w:val="0"/>
        </w:rPr>
        <w:t xml:space="preserve"> органами, наделёнными контролирующими функциями, органами предварительного следствия и судом, а так же этических основ распространения информации об оказываемых услугах. В ходе исследования была рассмотрена  этическая сторона </w:t>
      </w:r>
      <w:r w:rsidRPr="003A6CBB">
        <w:rPr>
          <w:b w:val="0"/>
          <w:spacing w:val="4"/>
        </w:rPr>
        <w:t>деятельности адвокатов и адвокатских объединений по защите прав и интересов своих клиентов.</w:t>
      </w:r>
    </w:p>
    <w:p w:rsidR="00624338" w:rsidRPr="003A6CBB" w:rsidRDefault="00624338" w:rsidP="003A6CBB">
      <w:pPr>
        <w:spacing w:line="360" w:lineRule="auto"/>
        <w:ind w:firstLine="709"/>
        <w:jc w:val="both"/>
        <w:rPr>
          <w:b w:val="0"/>
          <w:spacing w:val="4"/>
        </w:rPr>
      </w:pPr>
      <w:r w:rsidRPr="003A6CBB">
        <w:rPr>
          <w:b w:val="0"/>
          <w:spacing w:val="4"/>
        </w:rPr>
        <w:t>Как результат проведённой работы можно сделать следующие выводы</w:t>
      </w:r>
      <w:r w:rsidR="003112FC" w:rsidRPr="003A6CBB">
        <w:rPr>
          <w:b w:val="0"/>
          <w:spacing w:val="4"/>
        </w:rPr>
        <w:t>:</w:t>
      </w:r>
    </w:p>
    <w:p w:rsidR="003112FC" w:rsidRPr="003A6CBB" w:rsidRDefault="003112FC" w:rsidP="003A6CBB">
      <w:pPr>
        <w:spacing w:line="360" w:lineRule="auto"/>
        <w:ind w:firstLine="709"/>
        <w:jc w:val="both"/>
        <w:rPr>
          <w:b w:val="0"/>
        </w:rPr>
      </w:pPr>
      <w:r w:rsidRPr="003A6CBB">
        <w:rPr>
          <w:b w:val="0"/>
          <w:spacing w:val="4"/>
        </w:rPr>
        <w:t xml:space="preserve">1 </w:t>
      </w:r>
      <w:r w:rsidRPr="003A6CBB">
        <w:rPr>
          <w:b w:val="0"/>
        </w:rPr>
        <w:t>Отношения адвоката с коллегами должны основываться на уважении, порядочности и доброй воле. Нельзя допускать в общении с кем бы то ни было неуважительных, оскорбительных отзывов в отношении деловых или личных качеств своего коллеги;</w:t>
      </w:r>
    </w:p>
    <w:p w:rsidR="003112FC" w:rsidRPr="003A6CBB" w:rsidRDefault="003112FC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3A6CBB">
        <w:rPr>
          <w:rFonts w:ascii="Times New Roman" w:hAnsi="Times New Roman" w:cs="Times New Roman"/>
          <w:sz w:val="28"/>
          <w:szCs w:val="28"/>
        </w:rPr>
        <w:t>Адвокат должен не только дать правильный совет, но и убедиться, что этот совет правильно понят. Адвокат должен избегать действий, направленных к подрыву доверия.</w:t>
      </w:r>
      <w:r w:rsidR="00835D67" w:rsidRPr="003A6CBB">
        <w:rPr>
          <w:rFonts w:ascii="Times New Roman" w:hAnsi="Times New Roman" w:cs="Times New Roman"/>
          <w:sz w:val="28"/>
          <w:szCs w:val="28"/>
        </w:rPr>
        <w:t xml:space="preserve"> Он должен соблюдать адвокатскую тайну и проявлять конфиденциальность. </w:t>
      </w:r>
    </w:p>
    <w:p w:rsidR="003112FC" w:rsidRPr="003A6CBB" w:rsidRDefault="003112FC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 xml:space="preserve">3 </w:t>
      </w:r>
      <w:r w:rsidR="00835D67" w:rsidRPr="003A6CBB">
        <w:rPr>
          <w:rFonts w:ascii="Times New Roman" w:hAnsi="Times New Roman" w:cs="Times New Roman"/>
          <w:sz w:val="28"/>
          <w:szCs w:val="28"/>
        </w:rPr>
        <w:t xml:space="preserve">Адвокат должен уважительно относиться к суду и своему оппоненту. </w:t>
      </w:r>
      <w:r w:rsidRPr="003A6CBB">
        <w:rPr>
          <w:rFonts w:ascii="Times New Roman" w:hAnsi="Times New Roman" w:cs="Times New Roman"/>
          <w:sz w:val="28"/>
          <w:szCs w:val="28"/>
        </w:rPr>
        <w:t xml:space="preserve">Своими действиями, высказываниями, выступлениями адвокат должен способствовать формированию в обществе уважительного отношения к судебно-правовой системе в целом и к отдельным её представителям в частности; </w:t>
      </w:r>
    </w:p>
    <w:p w:rsidR="003112FC" w:rsidRPr="003A6CBB" w:rsidRDefault="003112FC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>4 Адвокат обязан проявлять скромность и самокритичность в рекламе своей адвокатской деятельности. Реклама адвокатских услуг не может быть основана на сравнении  или на предоставлении недос</w:t>
      </w:r>
      <w:r w:rsidR="00835D67" w:rsidRPr="003A6CBB">
        <w:rPr>
          <w:rFonts w:ascii="Times New Roman" w:hAnsi="Times New Roman" w:cs="Times New Roman"/>
          <w:sz w:val="28"/>
          <w:szCs w:val="28"/>
        </w:rPr>
        <w:t>товерной информации и в ней адвокат не имеет право принижать достоинство и авторитет других адвокатов.</w:t>
      </w:r>
    </w:p>
    <w:p w:rsidR="003112FC" w:rsidRPr="003A6CBB" w:rsidRDefault="003112FC" w:rsidP="003A6CBB">
      <w:pPr>
        <w:spacing w:line="360" w:lineRule="auto"/>
        <w:ind w:firstLine="709"/>
        <w:jc w:val="both"/>
        <w:rPr>
          <w:b w:val="0"/>
          <w:spacing w:val="4"/>
        </w:rPr>
      </w:pPr>
      <w:r w:rsidRPr="003A6CBB">
        <w:t xml:space="preserve"> </w:t>
      </w:r>
      <w:r w:rsidRPr="003A6CBB">
        <w:rPr>
          <w:b w:val="0"/>
          <w:spacing w:val="4"/>
        </w:rPr>
        <w:t>Практическая значимость исследования состоит в том, что его результаты, основные выводы и обобщения способствуют более глубокому пониманию</w:t>
      </w:r>
      <w:r w:rsidR="00835D67" w:rsidRPr="003A6CBB">
        <w:rPr>
          <w:b w:val="0"/>
          <w:spacing w:val="4"/>
        </w:rPr>
        <w:t xml:space="preserve"> этических норм поведения адвокатов со своим подзащитным, судом и другими участниками судебного процесса</w:t>
      </w:r>
      <w:r w:rsidRPr="003A6CBB">
        <w:rPr>
          <w:b w:val="0"/>
          <w:spacing w:val="4"/>
        </w:rPr>
        <w:t xml:space="preserve">. </w:t>
      </w:r>
    </w:p>
    <w:p w:rsidR="00C637C3" w:rsidRPr="003A6CBB" w:rsidRDefault="003A6CBB" w:rsidP="003A6CBB">
      <w:pPr>
        <w:pStyle w:val="ConsNormal"/>
        <w:widowControl/>
        <w:spacing w:line="360" w:lineRule="auto"/>
        <w:ind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_Toc153696369"/>
      <w:bookmarkStart w:id="13" w:name="_Toc153887652"/>
      <w:r>
        <w:rPr>
          <w:rFonts w:ascii="Times New Roman" w:hAnsi="Times New Roman" w:cs="Times New Roman"/>
          <w:sz w:val="28"/>
          <w:szCs w:val="28"/>
        </w:rPr>
        <w:br w:type="page"/>
      </w:r>
      <w:r w:rsidR="00C637C3" w:rsidRPr="003A6CBB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bookmarkEnd w:id="12"/>
      <w:bookmarkEnd w:id="13"/>
    </w:p>
    <w:p w:rsidR="00692693" w:rsidRPr="003A6CBB" w:rsidRDefault="00692693" w:rsidP="003A6CBB">
      <w:pPr>
        <w:pStyle w:val="ConsNormal"/>
        <w:widowControl/>
        <w:spacing w:line="360" w:lineRule="auto"/>
        <w:ind w:righ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0B79" w:rsidRPr="003A6CBB" w:rsidRDefault="00130B79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 xml:space="preserve">1 </w:t>
      </w:r>
      <w:r w:rsidR="008E6051" w:rsidRPr="003A6CBB">
        <w:rPr>
          <w:rFonts w:ascii="Times New Roman" w:hAnsi="Times New Roman" w:cs="Times New Roman"/>
          <w:sz w:val="28"/>
          <w:szCs w:val="28"/>
        </w:rPr>
        <w:t>Демидова Л.А. Адвокатура / Демидова Л.А., Сергеев В.И. – М.: ЗАО Юстицинформ, 2004 – 574 с.</w:t>
      </w:r>
    </w:p>
    <w:p w:rsidR="008E6051" w:rsidRPr="003A6CBB" w:rsidRDefault="008E6051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>2 Буробин В.Н.  Адвокатская деятельность. – Изд – е 2 – е перераб. И доп. – М: «ИКФ «ЭКМОС», 2003 – 624 с.</w:t>
      </w:r>
    </w:p>
    <w:p w:rsidR="00D174A2" w:rsidRPr="003A6CBB" w:rsidRDefault="00D174A2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>3 Барщевский М.Ю. Адвокатская этика. – М.: Профобразование, 2000.</w:t>
      </w:r>
    </w:p>
    <w:p w:rsidR="00D174A2" w:rsidRPr="003A6CBB" w:rsidRDefault="00D174A2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>4 Киселёв А.С. Этика адвоката. – М., 1974.</w:t>
      </w:r>
    </w:p>
    <w:p w:rsidR="00D174A2" w:rsidRPr="003A6CBB" w:rsidRDefault="00D174A2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 xml:space="preserve">5 Основные положения о роли адвокатов (приняты восьмым Конгрессом ООН по предупреждению преступности и обращении с правонарушителями в августе </w:t>
      </w:r>
      <w:smartTag w:uri="urn:schemas-microsoft-com:office:smarttags" w:element="metricconverter">
        <w:smartTagPr>
          <w:attr w:name="ProductID" w:val="1990 г"/>
        </w:smartTagPr>
        <w:r w:rsidRPr="003A6CBB">
          <w:rPr>
            <w:rFonts w:ascii="Times New Roman" w:hAnsi="Times New Roman" w:cs="Times New Roman"/>
            <w:sz w:val="28"/>
            <w:szCs w:val="28"/>
          </w:rPr>
          <w:t>1990 г</w:t>
        </w:r>
      </w:smartTag>
      <w:r w:rsidRPr="003A6CBB">
        <w:rPr>
          <w:rFonts w:ascii="Times New Roman" w:hAnsi="Times New Roman" w:cs="Times New Roman"/>
          <w:sz w:val="28"/>
          <w:szCs w:val="28"/>
        </w:rPr>
        <w:t>. В Нью - Йорке ).</w:t>
      </w:r>
    </w:p>
    <w:p w:rsidR="00D174A2" w:rsidRPr="003A6CBB" w:rsidRDefault="00D174A2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 xml:space="preserve">6 Федеральный закон Российской Федерации № 63 – Ф3 «Об адвокатской деятельности и адвокатуре в </w:t>
      </w:r>
      <w:r w:rsidR="00504F4D" w:rsidRPr="003A6CB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3A6CBB">
        <w:rPr>
          <w:rFonts w:ascii="Times New Roman" w:hAnsi="Times New Roman" w:cs="Times New Roman"/>
          <w:sz w:val="28"/>
          <w:szCs w:val="28"/>
        </w:rPr>
        <w:t>»</w:t>
      </w:r>
      <w:r w:rsidR="00504F4D" w:rsidRPr="003A6CBB">
        <w:rPr>
          <w:rFonts w:ascii="Times New Roman" w:hAnsi="Times New Roman" w:cs="Times New Roman"/>
          <w:sz w:val="28"/>
          <w:szCs w:val="28"/>
        </w:rPr>
        <w:t xml:space="preserve"> от 31 мая </w:t>
      </w:r>
      <w:smartTag w:uri="urn:schemas-microsoft-com:office:smarttags" w:element="metricconverter">
        <w:smartTagPr>
          <w:attr w:name="ProductID" w:val="2002 г"/>
        </w:smartTagPr>
        <w:r w:rsidR="00504F4D" w:rsidRPr="003A6CBB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="00504F4D" w:rsidRPr="003A6CBB">
        <w:rPr>
          <w:rFonts w:ascii="Times New Roman" w:hAnsi="Times New Roman" w:cs="Times New Roman"/>
          <w:sz w:val="28"/>
          <w:szCs w:val="28"/>
        </w:rPr>
        <w:t>.</w:t>
      </w:r>
    </w:p>
    <w:p w:rsidR="00504F4D" w:rsidRPr="003A6CBB" w:rsidRDefault="00504F4D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CBB">
        <w:rPr>
          <w:rFonts w:ascii="Times New Roman" w:hAnsi="Times New Roman" w:cs="Times New Roman"/>
          <w:sz w:val="28"/>
          <w:szCs w:val="28"/>
        </w:rPr>
        <w:t xml:space="preserve">7 Кодекс профессиональной этики адвоката (принят первым Всероссийским съездом адвокатов 31 января </w:t>
      </w:r>
      <w:smartTag w:uri="urn:schemas-microsoft-com:office:smarttags" w:element="metricconverter">
        <w:smartTagPr>
          <w:attr w:name="ProductID" w:val="2003 г"/>
        </w:smartTagPr>
        <w:r w:rsidRPr="003A6CBB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3A6CBB">
        <w:rPr>
          <w:rFonts w:ascii="Times New Roman" w:hAnsi="Times New Roman" w:cs="Times New Roman"/>
          <w:sz w:val="28"/>
          <w:szCs w:val="28"/>
        </w:rPr>
        <w:t>.).</w:t>
      </w:r>
    </w:p>
    <w:p w:rsidR="00A64879" w:rsidRPr="003A6CBB" w:rsidRDefault="00A64879" w:rsidP="003A6CBB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827" w:rsidRPr="003A6CBB" w:rsidRDefault="00986827" w:rsidP="003A6CBB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</w:p>
    <w:sectPr w:rsidR="00986827" w:rsidRPr="003A6CBB" w:rsidSect="003A6CBB">
      <w:footerReference w:type="even" r:id="rId6"/>
      <w:footerReference w:type="default" r:id="rId7"/>
      <w:footnotePr>
        <w:numRestart w:val="eachPage"/>
      </w:footnotePr>
      <w:pgSz w:w="11906" w:h="16838"/>
      <w:pgMar w:top="1134" w:right="850" w:bottom="1134" w:left="1701" w:header="709" w:footer="709" w:gutter="0"/>
      <w:pgNumType w:start="2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7B3" w:rsidRDefault="00C807B3">
      <w:r>
        <w:separator/>
      </w:r>
    </w:p>
  </w:endnote>
  <w:endnote w:type="continuationSeparator" w:id="0">
    <w:p w:rsidR="00C807B3" w:rsidRDefault="00C8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DD5" w:rsidRDefault="00E86DD5" w:rsidP="002F58DE">
    <w:pPr>
      <w:pStyle w:val="a3"/>
      <w:framePr w:wrap="around" w:vAnchor="text" w:hAnchor="margin" w:xAlign="center" w:y="1"/>
      <w:rPr>
        <w:rStyle w:val="a5"/>
      </w:rPr>
    </w:pPr>
  </w:p>
  <w:p w:rsidR="00E86DD5" w:rsidRDefault="00E86DD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DD5" w:rsidRDefault="00976527" w:rsidP="002F58DE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noProof/>
      </w:rPr>
      <w:t>2</w:t>
    </w:r>
  </w:p>
  <w:p w:rsidR="00E86DD5" w:rsidRDefault="00E86D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7B3" w:rsidRDefault="00C807B3">
      <w:r>
        <w:separator/>
      </w:r>
    </w:p>
  </w:footnote>
  <w:footnote w:type="continuationSeparator" w:id="0">
    <w:p w:rsidR="00C807B3" w:rsidRDefault="00C807B3">
      <w:r>
        <w:continuationSeparator/>
      </w:r>
    </w:p>
  </w:footnote>
  <w:footnote w:id="1">
    <w:p w:rsidR="00C807B3" w:rsidRDefault="00E86DD5">
      <w:pPr>
        <w:pStyle w:val="a6"/>
      </w:pPr>
      <w:r>
        <w:rPr>
          <w:rStyle w:val="a8"/>
        </w:rPr>
        <w:footnoteRef/>
      </w:r>
      <w:r>
        <w:rPr>
          <w:b w:val="0"/>
        </w:rPr>
        <w:t>Барщевский М.Ю. Адвокатская этика. – М.: Профобразование, 2000.- С. 22, 23..</w:t>
      </w:r>
    </w:p>
  </w:footnote>
  <w:footnote w:id="2">
    <w:p w:rsidR="00C807B3" w:rsidRDefault="00E86DD5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b w:val="0"/>
        </w:rPr>
        <w:t xml:space="preserve">См. Кодекс профессиональной этики адвоката </w:t>
      </w:r>
      <w:r w:rsidRPr="008A766C">
        <w:rPr>
          <w:b w:val="0"/>
        </w:rPr>
        <w:t xml:space="preserve">(принят первым Всероссийским съездом адвокатов 31 января </w:t>
      </w:r>
      <w:smartTag w:uri="urn:schemas-microsoft-com:office:smarttags" w:element="metricconverter">
        <w:smartTagPr>
          <w:attr w:name="ProductID" w:val="2003 г"/>
        </w:smartTagPr>
        <w:r w:rsidRPr="008A766C">
          <w:rPr>
            <w:b w:val="0"/>
          </w:rPr>
          <w:t>2003 г</w:t>
        </w:r>
      </w:smartTag>
      <w:r w:rsidRPr="008A766C">
        <w:rPr>
          <w:b w:val="0"/>
        </w:rPr>
        <w:t>.)</w:t>
      </w:r>
      <w:r>
        <w:rPr>
          <w:b w:val="0"/>
        </w:rPr>
        <w:t>. -  Раздел 1 - ст. 4.</w:t>
      </w:r>
    </w:p>
  </w:footnote>
  <w:footnote w:id="3">
    <w:p w:rsidR="00C807B3" w:rsidRDefault="00E86DD5">
      <w:pPr>
        <w:pStyle w:val="a6"/>
      </w:pPr>
      <w:r>
        <w:rPr>
          <w:rStyle w:val="a8"/>
        </w:rPr>
        <w:footnoteRef/>
      </w:r>
      <w:r>
        <w:t xml:space="preserve"> </w:t>
      </w:r>
      <w:r w:rsidRPr="008A766C">
        <w:rPr>
          <w:b w:val="0"/>
        </w:rPr>
        <w:t>Буробин В.Н.  Адвокатская деятельность. – Изд – е 2 – е перераб. И доп. – М: «ИКФ «ЭКМОС», 2003</w:t>
      </w:r>
      <w:r>
        <w:rPr>
          <w:b w:val="0"/>
        </w:rPr>
        <w:t xml:space="preserve">. – С. 174. </w:t>
      </w:r>
    </w:p>
  </w:footnote>
  <w:footnote w:id="4">
    <w:p w:rsidR="00E86DD5" w:rsidRPr="008A766C" w:rsidRDefault="00E86DD5" w:rsidP="003412ED">
      <w:pPr>
        <w:pStyle w:val="a6"/>
        <w:rPr>
          <w:b w:val="0"/>
        </w:rPr>
      </w:pPr>
      <w:r>
        <w:rPr>
          <w:rStyle w:val="a8"/>
        </w:rPr>
        <w:footnoteRef/>
      </w:r>
      <w:r>
        <w:t xml:space="preserve"> </w:t>
      </w:r>
      <w:r>
        <w:rPr>
          <w:b w:val="0"/>
        </w:rPr>
        <w:t xml:space="preserve">См. Кодекс профессиональной этики адвоката </w:t>
      </w:r>
      <w:r w:rsidRPr="008A766C">
        <w:rPr>
          <w:b w:val="0"/>
        </w:rPr>
        <w:t xml:space="preserve">(принят первым Всероссийским съездом адвокатов 31 января </w:t>
      </w:r>
      <w:smartTag w:uri="urn:schemas-microsoft-com:office:smarttags" w:element="metricconverter">
        <w:smartTagPr>
          <w:attr w:name="ProductID" w:val="2003 г"/>
        </w:smartTagPr>
        <w:r w:rsidRPr="008A766C">
          <w:rPr>
            <w:b w:val="0"/>
          </w:rPr>
          <w:t>2003 г</w:t>
        </w:r>
      </w:smartTag>
      <w:r w:rsidRPr="008A766C">
        <w:rPr>
          <w:b w:val="0"/>
        </w:rPr>
        <w:t>.)</w:t>
      </w:r>
      <w:r>
        <w:rPr>
          <w:b w:val="0"/>
        </w:rPr>
        <w:t>. -  Раздел 1 - ст. 8.</w:t>
      </w:r>
    </w:p>
    <w:p w:rsidR="00C807B3" w:rsidRDefault="00C807B3" w:rsidP="003412ED">
      <w:pPr>
        <w:pStyle w:val="a6"/>
      </w:pPr>
    </w:p>
  </w:footnote>
  <w:footnote w:id="5">
    <w:p w:rsidR="00C807B3" w:rsidRDefault="00E86DD5">
      <w:pPr>
        <w:pStyle w:val="a6"/>
      </w:pPr>
      <w:r>
        <w:rPr>
          <w:rStyle w:val="a8"/>
        </w:rPr>
        <w:footnoteRef/>
      </w:r>
      <w:r>
        <w:t xml:space="preserve"> </w:t>
      </w:r>
      <w:r w:rsidRPr="008A766C">
        <w:rPr>
          <w:b w:val="0"/>
        </w:rPr>
        <w:t>Буробин В.Н.  Адвокатская деятельность. – Изд – е 2 – е перераб. И доп. – М: «ИКФ «ЭКМОС», 2003</w:t>
      </w:r>
      <w:r>
        <w:rPr>
          <w:b w:val="0"/>
        </w:rPr>
        <w:t>. – С. 176.</w:t>
      </w:r>
    </w:p>
  </w:footnote>
  <w:footnote w:id="6">
    <w:p w:rsidR="00E86DD5" w:rsidRPr="008A766C" w:rsidRDefault="00E86DD5" w:rsidP="006E05E7">
      <w:pPr>
        <w:pStyle w:val="a6"/>
        <w:rPr>
          <w:b w:val="0"/>
        </w:rPr>
      </w:pPr>
      <w:r>
        <w:rPr>
          <w:rStyle w:val="a8"/>
        </w:rPr>
        <w:footnoteRef/>
      </w:r>
      <w:r>
        <w:t xml:space="preserve"> </w:t>
      </w:r>
      <w:r>
        <w:rPr>
          <w:b w:val="0"/>
        </w:rPr>
        <w:t xml:space="preserve">См. Кодекс профессиональной этики адвоката </w:t>
      </w:r>
      <w:r w:rsidRPr="008A766C">
        <w:rPr>
          <w:b w:val="0"/>
        </w:rPr>
        <w:t xml:space="preserve">(принят первым Всероссийским съездом адвокатов 31 января </w:t>
      </w:r>
      <w:smartTag w:uri="urn:schemas-microsoft-com:office:smarttags" w:element="metricconverter">
        <w:smartTagPr>
          <w:attr w:name="ProductID" w:val="2003 г"/>
        </w:smartTagPr>
        <w:r w:rsidRPr="008A766C">
          <w:rPr>
            <w:b w:val="0"/>
          </w:rPr>
          <w:t>2003 г</w:t>
        </w:r>
      </w:smartTag>
      <w:r w:rsidRPr="008A766C">
        <w:rPr>
          <w:b w:val="0"/>
        </w:rPr>
        <w:t>.)</w:t>
      </w:r>
      <w:r>
        <w:rPr>
          <w:b w:val="0"/>
        </w:rPr>
        <w:t>. -  Раздел 1 - ст. 6. – п.5, 9, 10.</w:t>
      </w:r>
    </w:p>
    <w:p w:rsidR="00C807B3" w:rsidRDefault="00C807B3" w:rsidP="006E05E7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autoHyphenation/>
  <w:hyphenationZone w:val="357"/>
  <w:drawingGridHorizontalSpacing w:val="281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877"/>
    <w:rsid w:val="00050F90"/>
    <w:rsid w:val="0006113F"/>
    <w:rsid w:val="00064085"/>
    <w:rsid w:val="000744FA"/>
    <w:rsid w:val="00077782"/>
    <w:rsid w:val="0008499B"/>
    <w:rsid w:val="000B6838"/>
    <w:rsid w:val="00125844"/>
    <w:rsid w:val="00130B79"/>
    <w:rsid w:val="00137AF4"/>
    <w:rsid w:val="001804C6"/>
    <w:rsid w:val="001A20F6"/>
    <w:rsid w:val="001A56D2"/>
    <w:rsid w:val="001B51FD"/>
    <w:rsid w:val="001D1C66"/>
    <w:rsid w:val="00201DF7"/>
    <w:rsid w:val="00242AA6"/>
    <w:rsid w:val="00273298"/>
    <w:rsid w:val="0028119A"/>
    <w:rsid w:val="00286150"/>
    <w:rsid w:val="002E449A"/>
    <w:rsid w:val="002E74D2"/>
    <w:rsid w:val="002F56A9"/>
    <w:rsid w:val="002F58DE"/>
    <w:rsid w:val="003031A5"/>
    <w:rsid w:val="003112FC"/>
    <w:rsid w:val="003412ED"/>
    <w:rsid w:val="003564DF"/>
    <w:rsid w:val="00380637"/>
    <w:rsid w:val="00385C96"/>
    <w:rsid w:val="003A6CBB"/>
    <w:rsid w:val="004C48BC"/>
    <w:rsid w:val="004C7019"/>
    <w:rsid w:val="00504F4D"/>
    <w:rsid w:val="00516860"/>
    <w:rsid w:val="00526877"/>
    <w:rsid w:val="00551CF8"/>
    <w:rsid w:val="005725D4"/>
    <w:rsid w:val="00573F79"/>
    <w:rsid w:val="00593204"/>
    <w:rsid w:val="005B30AD"/>
    <w:rsid w:val="005B5263"/>
    <w:rsid w:val="005B5285"/>
    <w:rsid w:val="00602362"/>
    <w:rsid w:val="00624338"/>
    <w:rsid w:val="006423EE"/>
    <w:rsid w:val="006626BE"/>
    <w:rsid w:val="00680B95"/>
    <w:rsid w:val="00692693"/>
    <w:rsid w:val="006A5CFE"/>
    <w:rsid w:val="006D5EDF"/>
    <w:rsid w:val="006E05E7"/>
    <w:rsid w:val="00703168"/>
    <w:rsid w:val="007131EC"/>
    <w:rsid w:val="007242C6"/>
    <w:rsid w:val="007271D5"/>
    <w:rsid w:val="00731A4B"/>
    <w:rsid w:val="00734298"/>
    <w:rsid w:val="00781ED4"/>
    <w:rsid w:val="00781EF0"/>
    <w:rsid w:val="007907E3"/>
    <w:rsid w:val="007916B0"/>
    <w:rsid w:val="007A00F2"/>
    <w:rsid w:val="00806591"/>
    <w:rsid w:val="00835D67"/>
    <w:rsid w:val="0085358A"/>
    <w:rsid w:val="0086034C"/>
    <w:rsid w:val="008660CF"/>
    <w:rsid w:val="008759FB"/>
    <w:rsid w:val="008A766C"/>
    <w:rsid w:val="008E2A8A"/>
    <w:rsid w:val="008E6051"/>
    <w:rsid w:val="008F3BC8"/>
    <w:rsid w:val="008F66ED"/>
    <w:rsid w:val="0090249D"/>
    <w:rsid w:val="0091300C"/>
    <w:rsid w:val="00966C77"/>
    <w:rsid w:val="00976527"/>
    <w:rsid w:val="009843B4"/>
    <w:rsid w:val="00986827"/>
    <w:rsid w:val="009908D6"/>
    <w:rsid w:val="009B1799"/>
    <w:rsid w:val="009E4D5B"/>
    <w:rsid w:val="00A17062"/>
    <w:rsid w:val="00A17EA3"/>
    <w:rsid w:val="00A31032"/>
    <w:rsid w:val="00A64879"/>
    <w:rsid w:val="00A82AA2"/>
    <w:rsid w:val="00A846FC"/>
    <w:rsid w:val="00A85F7F"/>
    <w:rsid w:val="00AA3401"/>
    <w:rsid w:val="00AC7B77"/>
    <w:rsid w:val="00AD746E"/>
    <w:rsid w:val="00AE4314"/>
    <w:rsid w:val="00AF256E"/>
    <w:rsid w:val="00B3512A"/>
    <w:rsid w:val="00B437BC"/>
    <w:rsid w:val="00B6495B"/>
    <w:rsid w:val="00B93FCA"/>
    <w:rsid w:val="00BD027F"/>
    <w:rsid w:val="00C45028"/>
    <w:rsid w:val="00C46B11"/>
    <w:rsid w:val="00C53B25"/>
    <w:rsid w:val="00C549A1"/>
    <w:rsid w:val="00C637C3"/>
    <w:rsid w:val="00C807B3"/>
    <w:rsid w:val="00CA6A1A"/>
    <w:rsid w:val="00CD22FB"/>
    <w:rsid w:val="00D174A2"/>
    <w:rsid w:val="00D71CA5"/>
    <w:rsid w:val="00D74412"/>
    <w:rsid w:val="00DB329B"/>
    <w:rsid w:val="00DC1A1B"/>
    <w:rsid w:val="00DD01FF"/>
    <w:rsid w:val="00DF590E"/>
    <w:rsid w:val="00E1504D"/>
    <w:rsid w:val="00E31932"/>
    <w:rsid w:val="00E775A3"/>
    <w:rsid w:val="00E86DD5"/>
    <w:rsid w:val="00F10231"/>
    <w:rsid w:val="00F22562"/>
    <w:rsid w:val="00F22BD5"/>
    <w:rsid w:val="00F4510D"/>
    <w:rsid w:val="00F64D95"/>
    <w:rsid w:val="00F8295B"/>
    <w:rsid w:val="00F933CD"/>
    <w:rsid w:val="00FD1EB1"/>
    <w:rsid w:val="00FF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D00DDC46-33BF-493D-ACF4-B17A7C52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64085"/>
    <w:pPr>
      <w:keepNext/>
      <w:spacing w:before="240" w:after="60"/>
      <w:outlineLvl w:val="1"/>
    </w:pPr>
    <w:rPr>
      <w:rFonts w:ascii="Arial" w:hAnsi="Arial" w:cs="Arial"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064085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64085"/>
    <w:pPr>
      <w:keepNext/>
      <w:spacing w:before="240" w:after="60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qFormat/>
    <w:rsid w:val="00064085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64085"/>
    <w:pPr>
      <w:spacing w:before="240" w:after="60"/>
      <w:outlineLvl w:val="5"/>
    </w:pPr>
    <w:rPr>
      <w:b w:val="0"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06408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Times New Roman"/>
      <w:b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52687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Pr>
      <w:b/>
      <w:color w:val="000000"/>
      <w:sz w:val="28"/>
      <w:szCs w:val="28"/>
    </w:rPr>
  </w:style>
  <w:style w:type="character" w:styleId="a5">
    <w:name w:val="page number"/>
    <w:uiPriority w:val="99"/>
    <w:rsid w:val="00526877"/>
    <w:rPr>
      <w:rFonts w:cs="Times New Roman"/>
    </w:rPr>
  </w:style>
  <w:style w:type="paragraph" w:customStyle="1" w:styleId="ConsNormal">
    <w:name w:val="ConsNormal"/>
    <w:rsid w:val="0098682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868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footnote text"/>
    <w:basedOn w:val="a"/>
    <w:link w:val="a7"/>
    <w:uiPriority w:val="99"/>
    <w:semiHidden/>
    <w:rsid w:val="00986827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Pr>
      <w:b/>
      <w:color w:val="000000"/>
    </w:rPr>
  </w:style>
  <w:style w:type="character" w:styleId="a8">
    <w:name w:val="footnote reference"/>
    <w:uiPriority w:val="99"/>
    <w:semiHidden/>
    <w:rsid w:val="00986827"/>
    <w:rPr>
      <w:rFonts w:cs="Times New Roman"/>
      <w:vertAlign w:val="superscript"/>
    </w:rPr>
  </w:style>
  <w:style w:type="paragraph" w:customStyle="1" w:styleId="ConsTitle">
    <w:name w:val="ConsTitle"/>
    <w:rsid w:val="006E05E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1">
    <w:name w:val="toc 1"/>
    <w:basedOn w:val="a"/>
    <w:next w:val="a"/>
    <w:autoRedefine/>
    <w:uiPriority w:val="39"/>
    <w:semiHidden/>
    <w:rsid w:val="00692693"/>
    <w:pPr>
      <w:spacing w:before="120"/>
    </w:pPr>
    <w:rPr>
      <w:bCs/>
      <w:i/>
      <w:iCs/>
      <w:sz w:val="24"/>
      <w:szCs w:val="24"/>
    </w:rPr>
  </w:style>
  <w:style w:type="paragraph" w:styleId="21">
    <w:name w:val="toc 2"/>
    <w:basedOn w:val="a"/>
    <w:next w:val="a"/>
    <w:autoRedefine/>
    <w:uiPriority w:val="39"/>
    <w:semiHidden/>
    <w:rsid w:val="00064085"/>
    <w:pPr>
      <w:spacing w:before="120"/>
      <w:ind w:left="280"/>
    </w:pPr>
    <w:rPr>
      <w:bCs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rsid w:val="00064085"/>
    <w:pPr>
      <w:ind w:left="560"/>
    </w:pPr>
    <w:rPr>
      <w:b w:val="0"/>
      <w:sz w:val="20"/>
      <w:szCs w:val="20"/>
    </w:rPr>
  </w:style>
  <w:style w:type="paragraph" w:styleId="41">
    <w:name w:val="toc 4"/>
    <w:basedOn w:val="a"/>
    <w:next w:val="a"/>
    <w:autoRedefine/>
    <w:uiPriority w:val="39"/>
    <w:semiHidden/>
    <w:rsid w:val="00064085"/>
    <w:pPr>
      <w:ind w:left="840"/>
    </w:pPr>
    <w:rPr>
      <w:b w:val="0"/>
      <w:sz w:val="20"/>
      <w:szCs w:val="20"/>
    </w:rPr>
  </w:style>
  <w:style w:type="paragraph" w:styleId="51">
    <w:name w:val="toc 5"/>
    <w:basedOn w:val="a"/>
    <w:next w:val="a"/>
    <w:autoRedefine/>
    <w:uiPriority w:val="39"/>
    <w:semiHidden/>
    <w:rsid w:val="00064085"/>
    <w:pPr>
      <w:ind w:left="1120"/>
    </w:pPr>
    <w:rPr>
      <w:b w:val="0"/>
      <w:sz w:val="20"/>
      <w:szCs w:val="20"/>
    </w:rPr>
  </w:style>
  <w:style w:type="paragraph" w:styleId="61">
    <w:name w:val="toc 6"/>
    <w:basedOn w:val="a"/>
    <w:next w:val="a"/>
    <w:autoRedefine/>
    <w:uiPriority w:val="39"/>
    <w:semiHidden/>
    <w:rsid w:val="00064085"/>
    <w:pPr>
      <w:ind w:left="1400"/>
    </w:pPr>
    <w:rPr>
      <w:b w:val="0"/>
      <w:sz w:val="20"/>
      <w:szCs w:val="20"/>
    </w:rPr>
  </w:style>
  <w:style w:type="paragraph" w:styleId="71">
    <w:name w:val="toc 7"/>
    <w:basedOn w:val="a"/>
    <w:next w:val="a"/>
    <w:autoRedefine/>
    <w:uiPriority w:val="39"/>
    <w:semiHidden/>
    <w:rsid w:val="00064085"/>
    <w:pPr>
      <w:ind w:left="1680"/>
    </w:pPr>
    <w:rPr>
      <w:b w:val="0"/>
      <w:sz w:val="20"/>
      <w:szCs w:val="20"/>
    </w:rPr>
  </w:style>
  <w:style w:type="character" w:styleId="a9">
    <w:name w:val="Hyperlink"/>
    <w:uiPriority w:val="99"/>
    <w:rsid w:val="00064085"/>
    <w:rPr>
      <w:rFonts w:cs="Times New Roman"/>
      <w:color w:val="0000FF"/>
      <w:u w:val="single"/>
    </w:rPr>
  </w:style>
  <w:style w:type="paragraph" w:styleId="8">
    <w:name w:val="toc 8"/>
    <w:basedOn w:val="a"/>
    <w:next w:val="a"/>
    <w:autoRedefine/>
    <w:uiPriority w:val="39"/>
    <w:semiHidden/>
    <w:rsid w:val="00064085"/>
    <w:pPr>
      <w:ind w:left="1960"/>
    </w:pPr>
    <w:rPr>
      <w:b w:val="0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rsid w:val="00064085"/>
    <w:pPr>
      <w:ind w:left="2240"/>
    </w:pPr>
    <w:rPr>
      <w:b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3322</Words>
  <Characters>18938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пачрче</Company>
  <LinksUpToDate>false</LinksUpToDate>
  <CharactersWithSpaces>22216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саша</dc:creator>
  <cp:keywords/>
  <dc:description/>
  <cp:lastModifiedBy>admin</cp:lastModifiedBy>
  <cp:revision>2</cp:revision>
  <dcterms:created xsi:type="dcterms:W3CDTF">2014-02-20T07:23:00Z</dcterms:created>
  <dcterms:modified xsi:type="dcterms:W3CDTF">2014-02-20T07:23:00Z</dcterms:modified>
</cp:coreProperties>
</file>