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both"/>
        <w:rPr>
          <w:b/>
          <w:sz w:val="32"/>
        </w:rPr>
      </w:pPr>
    </w:p>
    <w:p w:rsidR="00060B79" w:rsidRDefault="00060B79" w:rsidP="00060B79">
      <w:pPr>
        <w:spacing w:line="360" w:lineRule="auto"/>
        <w:ind w:firstLine="720"/>
        <w:jc w:val="center"/>
        <w:rPr>
          <w:b/>
          <w:sz w:val="32"/>
        </w:rPr>
      </w:pPr>
    </w:p>
    <w:p w:rsidR="00D14735" w:rsidRDefault="00D14735" w:rsidP="00060B79">
      <w:pPr>
        <w:spacing w:line="360" w:lineRule="auto"/>
        <w:ind w:firstLine="720"/>
        <w:jc w:val="center"/>
        <w:rPr>
          <w:b/>
          <w:sz w:val="36"/>
        </w:rPr>
      </w:pPr>
      <w:r>
        <w:rPr>
          <w:b/>
          <w:sz w:val="32"/>
        </w:rPr>
        <w:t>Понятие адвокатуры, ее значение.</w:t>
      </w:r>
      <w:r>
        <w:rPr>
          <w:b/>
          <w:sz w:val="36"/>
        </w:rPr>
        <w:t xml:space="preserve"> </w:t>
      </w:r>
      <w:r>
        <w:rPr>
          <w:b/>
          <w:sz w:val="32"/>
        </w:rPr>
        <w:t>Форма организации адвокатской деятельности.</w:t>
      </w:r>
    </w:p>
    <w:p w:rsidR="00C61172" w:rsidRDefault="00060B79" w:rsidP="00060B79">
      <w:pPr>
        <w:tabs>
          <w:tab w:val="left" w:pos="284"/>
        </w:tabs>
        <w:spacing w:line="360" w:lineRule="auto"/>
        <w:jc w:val="both"/>
        <w:rPr>
          <w:b/>
          <w:szCs w:val="28"/>
        </w:rPr>
      </w:pPr>
      <w:r>
        <w:rPr>
          <w:b/>
          <w:sz w:val="36"/>
        </w:rPr>
        <w:br w:type="page"/>
      </w:r>
      <w:r w:rsidR="008E2A57" w:rsidRPr="00BF7B91">
        <w:rPr>
          <w:b/>
          <w:szCs w:val="28"/>
        </w:rPr>
        <w:t>Оглавление.</w:t>
      </w:r>
    </w:p>
    <w:p w:rsidR="00BF7B91" w:rsidRPr="00BF7B91" w:rsidRDefault="00BF7B91" w:rsidP="00060B79">
      <w:pPr>
        <w:tabs>
          <w:tab w:val="left" w:pos="284"/>
        </w:tabs>
        <w:spacing w:line="360" w:lineRule="auto"/>
        <w:jc w:val="both"/>
        <w:rPr>
          <w:b/>
          <w:szCs w:val="28"/>
        </w:rPr>
      </w:pPr>
    </w:p>
    <w:p w:rsidR="008E2A57" w:rsidRPr="00BF7B91" w:rsidRDefault="00C61172" w:rsidP="00060B79">
      <w:pPr>
        <w:numPr>
          <w:ilvl w:val="0"/>
          <w:numId w:val="7"/>
        </w:numPr>
        <w:tabs>
          <w:tab w:val="left" w:pos="284"/>
        </w:tabs>
        <w:spacing w:line="360" w:lineRule="auto"/>
        <w:ind w:left="0" w:firstLine="0"/>
        <w:jc w:val="both"/>
        <w:rPr>
          <w:b/>
          <w:szCs w:val="28"/>
        </w:rPr>
      </w:pPr>
      <w:r w:rsidRPr="00BF7B91">
        <w:rPr>
          <w:b/>
          <w:szCs w:val="28"/>
        </w:rPr>
        <w:t>Введение………………………………………………..стр. 2-3</w:t>
      </w:r>
    </w:p>
    <w:p w:rsidR="008E2A57" w:rsidRPr="00BF7B91" w:rsidRDefault="00C61172" w:rsidP="00060B79">
      <w:pPr>
        <w:numPr>
          <w:ilvl w:val="0"/>
          <w:numId w:val="3"/>
        </w:numPr>
        <w:tabs>
          <w:tab w:val="left" w:pos="284"/>
        </w:tabs>
        <w:spacing w:line="360" w:lineRule="auto"/>
        <w:ind w:left="0" w:firstLine="0"/>
        <w:jc w:val="both"/>
        <w:rPr>
          <w:b/>
          <w:szCs w:val="28"/>
        </w:rPr>
      </w:pPr>
      <w:r w:rsidRPr="00BF7B91">
        <w:rPr>
          <w:b/>
          <w:szCs w:val="28"/>
        </w:rPr>
        <w:t>Понятие адвокатуры, ее значение</w:t>
      </w:r>
      <w:r w:rsidR="008E2A57" w:rsidRPr="00BF7B91">
        <w:rPr>
          <w:b/>
          <w:szCs w:val="28"/>
        </w:rPr>
        <w:t>………………………</w:t>
      </w:r>
      <w:r w:rsidRPr="00BF7B91">
        <w:rPr>
          <w:b/>
          <w:szCs w:val="28"/>
        </w:rPr>
        <w:t>3-10</w:t>
      </w:r>
    </w:p>
    <w:p w:rsidR="008E2A57" w:rsidRPr="00BF7B91" w:rsidRDefault="00C61172" w:rsidP="00060B79">
      <w:pPr>
        <w:numPr>
          <w:ilvl w:val="0"/>
          <w:numId w:val="3"/>
        </w:numPr>
        <w:tabs>
          <w:tab w:val="left" w:pos="284"/>
        </w:tabs>
        <w:spacing w:line="360" w:lineRule="auto"/>
        <w:ind w:left="0" w:firstLine="0"/>
        <w:jc w:val="both"/>
        <w:rPr>
          <w:b/>
          <w:szCs w:val="28"/>
        </w:rPr>
      </w:pPr>
      <w:r w:rsidRPr="00BF7B91">
        <w:rPr>
          <w:b/>
          <w:szCs w:val="28"/>
        </w:rPr>
        <w:t>Форма организации адвокатской деятельности……..10-15</w:t>
      </w:r>
    </w:p>
    <w:p w:rsidR="00C61172" w:rsidRPr="00BF7B91" w:rsidRDefault="00C61172" w:rsidP="00060B79">
      <w:pPr>
        <w:numPr>
          <w:ilvl w:val="0"/>
          <w:numId w:val="7"/>
        </w:numPr>
        <w:tabs>
          <w:tab w:val="left" w:pos="284"/>
        </w:tabs>
        <w:spacing w:line="360" w:lineRule="auto"/>
        <w:ind w:left="0" w:firstLine="0"/>
        <w:jc w:val="both"/>
        <w:rPr>
          <w:b/>
          <w:szCs w:val="28"/>
        </w:rPr>
      </w:pPr>
      <w:r w:rsidRPr="00BF7B91">
        <w:rPr>
          <w:b/>
          <w:szCs w:val="28"/>
        </w:rPr>
        <w:t>Заключение………………………………………………..15-16</w:t>
      </w:r>
    </w:p>
    <w:p w:rsidR="00C61172" w:rsidRPr="00BF7B91" w:rsidRDefault="00C61172" w:rsidP="00060B79">
      <w:pPr>
        <w:numPr>
          <w:ilvl w:val="0"/>
          <w:numId w:val="7"/>
        </w:numPr>
        <w:tabs>
          <w:tab w:val="left" w:pos="284"/>
        </w:tabs>
        <w:spacing w:line="360" w:lineRule="auto"/>
        <w:ind w:left="0" w:firstLine="0"/>
        <w:jc w:val="both"/>
        <w:rPr>
          <w:b/>
          <w:szCs w:val="28"/>
        </w:rPr>
      </w:pPr>
      <w:r w:rsidRPr="00BF7B91">
        <w:rPr>
          <w:b/>
          <w:szCs w:val="28"/>
        </w:rPr>
        <w:t>Л</w:t>
      </w:r>
      <w:r w:rsidR="00727B70" w:rsidRPr="00BF7B91">
        <w:rPr>
          <w:b/>
          <w:szCs w:val="28"/>
        </w:rPr>
        <w:t>итература…………………………………………………….17</w:t>
      </w:r>
    </w:p>
    <w:p w:rsidR="008E2A57" w:rsidRPr="00BF7B91" w:rsidRDefault="00060B79" w:rsidP="00060B79">
      <w:pPr>
        <w:spacing w:line="360" w:lineRule="auto"/>
        <w:ind w:firstLine="720"/>
        <w:jc w:val="both"/>
        <w:rPr>
          <w:b/>
          <w:szCs w:val="28"/>
        </w:rPr>
      </w:pPr>
      <w:r>
        <w:rPr>
          <w:b/>
          <w:sz w:val="32"/>
        </w:rPr>
        <w:br w:type="page"/>
      </w:r>
      <w:r w:rsidR="008E2A57" w:rsidRPr="00BF7B91">
        <w:rPr>
          <w:b/>
          <w:szCs w:val="28"/>
        </w:rPr>
        <w:t>Введение.</w:t>
      </w:r>
    </w:p>
    <w:p w:rsidR="00060B79" w:rsidRPr="00BF7B91" w:rsidRDefault="00060B79" w:rsidP="00060B79">
      <w:pPr>
        <w:spacing w:line="360" w:lineRule="auto"/>
        <w:ind w:firstLine="720"/>
        <w:jc w:val="both"/>
        <w:rPr>
          <w:b/>
          <w:szCs w:val="28"/>
        </w:rPr>
      </w:pPr>
    </w:p>
    <w:p w:rsidR="008E2A57" w:rsidRPr="00BF7B91" w:rsidRDefault="008E2A57" w:rsidP="00060B79">
      <w:pPr>
        <w:spacing w:line="360" w:lineRule="auto"/>
        <w:ind w:firstLine="720"/>
        <w:jc w:val="both"/>
        <w:rPr>
          <w:szCs w:val="28"/>
        </w:rPr>
      </w:pPr>
      <w:r w:rsidRPr="00BF7B91">
        <w:rPr>
          <w:szCs w:val="28"/>
        </w:rPr>
        <w:t xml:space="preserve">Адвокат (от лат. </w:t>
      </w:r>
      <w:r w:rsidRPr="00BF7B91">
        <w:rPr>
          <w:szCs w:val="28"/>
          <w:lang w:val="en-US"/>
        </w:rPr>
        <w:t>Advocates</w:t>
      </w:r>
      <w:r w:rsidRPr="00BF7B91">
        <w:rPr>
          <w:szCs w:val="28"/>
        </w:rPr>
        <w:t xml:space="preserve"> – призванный; англ. </w:t>
      </w:r>
      <w:r w:rsidRPr="00BF7B91">
        <w:rPr>
          <w:szCs w:val="28"/>
          <w:lang w:val="en-US"/>
        </w:rPr>
        <w:t>lawyer</w:t>
      </w:r>
      <w:r w:rsidRPr="00BF7B91">
        <w:rPr>
          <w:szCs w:val="28"/>
        </w:rPr>
        <w:t xml:space="preserve">, </w:t>
      </w:r>
      <w:r w:rsidRPr="00BF7B91">
        <w:rPr>
          <w:szCs w:val="28"/>
          <w:lang w:val="en-US"/>
        </w:rPr>
        <w:t>barrister</w:t>
      </w:r>
      <w:r w:rsidRPr="00BF7B91">
        <w:rPr>
          <w:szCs w:val="28"/>
        </w:rPr>
        <w:t xml:space="preserve">, </w:t>
      </w:r>
      <w:r w:rsidRPr="00BF7B91">
        <w:rPr>
          <w:szCs w:val="28"/>
          <w:lang w:val="en-US"/>
        </w:rPr>
        <w:t>advocate</w:t>
      </w:r>
      <w:r w:rsidR="00B342FC" w:rsidRPr="00BF7B91">
        <w:rPr>
          <w:szCs w:val="28"/>
        </w:rPr>
        <w:t>) – юрист, о</w:t>
      </w:r>
      <w:r w:rsidRPr="00BF7B91">
        <w:rPr>
          <w:szCs w:val="28"/>
        </w:rPr>
        <w:t>казывающий профессиональную правовую  помощь посредством консультаций, рекомендаций, защиты обвиняемого на всех стадиях следствия и суда, представления интересов потерпевших и т. д.</w:t>
      </w:r>
    </w:p>
    <w:p w:rsidR="008E2A57" w:rsidRDefault="008E2A57" w:rsidP="00060B79">
      <w:pPr>
        <w:spacing w:line="360" w:lineRule="auto"/>
        <w:ind w:firstLine="720"/>
        <w:jc w:val="both"/>
      </w:pPr>
      <w:r w:rsidRPr="00BF7B91">
        <w:rPr>
          <w:szCs w:val="28"/>
        </w:rPr>
        <w:t>В Древнем Риме адвокатами называли родственников и друзей</w:t>
      </w:r>
      <w:r w:rsidRPr="00E04968">
        <w:t xml:space="preserve"> тяжущегося</w:t>
      </w:r>
      <w:r>
        <w:t>, которых он просил сопровождать его в суд. Во времена Римской империи этим термином стали обозначать судебных защитников.</w:t>
      </w:r>
    </w:p>
    <w:p w:rsidR="008E2A57" w:rsidRDefault="008E2A57" w:rsidP="00060B79">
      <w:pPr>
        <w:spacing w:line="360" w:lineRule="auto"/>
        <w:ind w:firstLine="720"/>
        <w:jc w:val="both"/>
      </w:pPr>
      <w:r>
        <w:t xml:space="preserve">В Европе, как в науке, так и в западноевропейских языках, с термином «адвокатура» соединяется понятие деятельности, отличной от деятельности поверенных, что подразумевает функционирование специального сословия профессиональных юристов. </w:t>
      </w:r>
    </w:p>
    <w:p w:rsidR="008E2A57" w:rsidRDefault="008E2A57" w:rsidP="00060B79">
      <w:pPr>
        <w:spacing w:line="360" w:lineRule="auto"/>
        <w:ind w:firstLine="720"/>
        <w:jc w:val="both"/>
      </w:pPr>
      <w:r>
        <w:t xml:space="preserve">В русском разговорном языке термин «адвокатура» стал означать с середины </w:t>
      </w:r>
      <w:r>
        <w:rPr>
          <w:lang w:val="en-US"/>
        </w:rPr>
        <w:t>XIX</w:t>
      </w:r>
      <w:r>
        <w:t xml:space="preserve"> века профессию адвокатов, отличающихся от  оказывающих юридическую помощь поверенных, которые могут и не быть юристами. Также термином «адвокатура» обозначалось объединение адвокатов в какую-либо структуру.</w:t>
      </w:r>
    </w:p>
    <w:p w:rsidR="008E2A57" w:rsidRDefault="008E2A57" w:rsidP="00060B79">
      <w:pPr>
        <w:spacing w:line="360" w:lineRule="auto"/>
        <w:ind w:firstLine="720"/>
        <w:jc w:val="both"/>
      </w:pPr>
      <w:r>
        <w:t>В советский период этот термин стал обозначать юристов-профессионалов, объединенных в коллегии для оказания юридической помощи физическим и юридическим лицам (разъяснение правовых вопросов, составление договоров, жалоб, представительство в суде и т. п.), так как коллегии адвокатов являлись практически единственной формой объединения лиц, оказывающих юридическую помощь на профессиональной основе.</w:t>
      </w:r>
    </w:p>
    <w:p w:rsidR="008E2A57" w:rsidRDefault="008E2A57" w:rsidP="00060B79">
      <w:pPr>
        <w:spacing w:line="360" w:lineRule="auto"/>
        <w:ind w:firstLine="720"/>
        <w:jc w:val="both"/>
      </w:pPr>
      <w:r>
        <w:t xml:space="preserve">В современной науке большинство ученных, занимающихся исследованиями в области адвокатуры и адвокатской деятельности, сходится во мнении, что </w:t>
      </w:r>
      <w:r>
        <w:rPr>
          <w:i/>
        </w:rPr>
        <w:t>адвокатской деятельностью является юридическая помощь, оказываемая на профессиональной основе физическим и юридическим лицам путем правового консультирования, организации защиты или представительства интересов в конституционном, гражданском, арбитражном, административном и уголовном судопроизводстве; предоставления иных видов юридической помощи в соответствии с законодательством Российской Федерации.</w:t>
      </w:r>
      <w:r>
        <w:rPr>
          <w:rStyle w:val="a8"/>
          <w:i/>
        </w:rPr>
        <w:footnoteReference w:id="1"/>
      </w:r>
      <w:r>
        <w:t xml:space="preserve"> </w:t>
      </w:r>
      <w:r w:rsidRPr="00E04968">
        <w:t xml:space="preserve"> </w:t>
      </w:r>
    </w:p>
    <w:p w:rsidR="008E2A57" w:rsidRDefault="00060B79" w:rsidP="00060B79">
      <w:pPr>
        <w:spacing w:line="360" w:lineRule="auto"/>
        <w:ind w:firstLine="720"/>
        <w:jc w:val="both"/>
        <w:rPr>
          <w:b/>
          <w:sz w:val="36"/>
        </w:rPr>
      </w:pPr>
      <w:r>
        <w:rPr>
          <w:b/>
          <w:sz w:val="36"/>
        </w:rPr>
        <w:br w:type="page"/>
      </w:r>
      <w:r w:rsidR="008E2A57">
        <w:rPr>
          <w:b/>
          <w:sz w:val="36"/>
        </w:rPr>
        <w:t>Адвокатура и ее значение.</w:t>
      </w:r>
    </w:p>
    <w:p w:rsidR="00060B79" w:rsidRDefault="00060B79" w:rsidP="00060B79">
      <w:pPr>
        <w:spacing w:line="360" w:lineRule="auto"/>
        <w:ind w:firstLine="720"/>
        <w:jc w:val="both"/>
        <w:rPr>
          <w:b/>
          <w:sz w:val="36"/>
        </w:rPr>
      </w:pPr>
    </w:p>
    <w:p w:rsidR="008E2A57" w:rsidRDefault="008E2A57" w:rsidP="00060B79">
      <w:pPr>
        <w:pStyle w:val="a9"/>
        <w:ind w:firstLine="720"/>
      </w:pPr>
      <w:r>
        <w:t>Под адвокатурой принято понимать совокупность юристо</w:t>
      </w:r>
      <w:r w:rsidR="00060B79">
        <w:t xml:space="preserve">в-профессионалов, объединенных </w:t>
      </w:r>
      <w:r>
        <w:t>в адвокатских палатах субъектов Российской Федерации (по старой терминологии – в коллегиях адвокатов) и имеющих задачей оказание юридической помощи физическим и юридическим лицам, включающую в себя участие в различных видах  судопроизводства, разъяснение правовых вопросов, подготовку юридических документов (заявлений, жалоб, договоров и т. п.).</w:t>
      </w:r>
    </w:p>
    <w:p w:rsidR="008E2A57" w:rsidRDefault="008E2A57" w:rsidP="00060B79">
      <w:pPr>
        <w:spacing w:line="360" w:lineRule="auto"/>
        <w:ind w:firstLine="720"/>
        <w:jc w:val="both"/>
      </w:pPr>
      <w:r>
        <w:t>Функционирование адвокатуры является основным способом  обеспечения положения ст. 48 Конституции РФ, часть 1 которой гласит: «Каждому гарантируется право на получение квалифицированной юридической помощи».</w:t>
      </w:r>
    </w:p>
    <w:p w:rsidR="008E2A57" w:rsidRDefault="008E2A57" w:rsidP="00060B79">
      <w:pPr>
        <w:spacing w:line="360" w:lineRule="auto"/>
        <w:ind w:firstLine="720"/>
        <w:jc w:val="both"/>
      </w:pPr>
      <w:r>
        <w:t>Поскольку коллегии адвокатов являлись практически единственной формой объединения лиц, оказывающих профессиональную юридическую помощь, адвокатура как институт отождествляется именно с ними.</w:t>
      </w:r>
    </w:p>
    <w:p w:rsidR="008E2A57" w:rsidRDefault="008E2A57" w:rsidP="00060B79">
      <w:pPr>
        <w:spacing w:line="360" w:lineRule="auto"/>
        <w:ind w:firstLine="720"/>
        <w:jc w:val="both"/>
      </w:pPr>
      <w:r>
        <w:t>31 мая 2002 г. Президент РФ В.В. Путин подписал Федеральный закон «Об адвокатской деятельности и адвокатуре в Российской Федерации», который вступил в действие с 1 июля 2002 г., за исключением отдельных положений, которые вступают в силу с 1 января 2007 года.</w:t>
      </w:r>
    </w:p>
    <w:p w:rsidR="008E2A57" w:rsidRDefault="008E2A57" w:rsidP="00060B79">
      <w:pPr>
        <w:spacing w:line="360" w:lineRule="auto"/>
        <w:ind w:firstLine="720"/>
        <w:jc w:val="both"/>
      </w:pPr>
      <w:r>
        <w:t>В настоящее время активно реформируется деятельность российской адвокатуры в соответствии с принятым законом.</w:t>
      </w:r>
    </w:p>
    <w:p w:rsidR="008E2A57" w:rsidRDefault="008E2A57" w:rsidP="00060B79">
      <w:pPr>
        <w:spacing w:line="360" w:lineRule="auto"/>
        <w:ind w:firstLine="720"/>
        <w:jc w:val="both"/>
      </w:pPr>
      <w:r>
        <w:t>Данный закон был принят в ходе осуществления судебной реформы в Российской Федерации и призван обеспечить правовое регулирование вопросов деятельности адвокатуры, взаимодействие органов адвокатского самоуправления с государственными органами, должностными лицами и гражданами. Кроме того, закон гарантирует независимость адвокатов как профессиональных, некоммерческих организаций ( ст. 1, 3, 29, 31 и др.).</w:t>
      </w:r>
    </w:p>
    <w:p w:rsidR="008E2A57" w:rsidRDefault="008E2A57" w:rsidP="00060B79">
      <w:pPr>
        <w:spacing w:line="360" w:lineRule="auto"/>
        <w:ind w:firstLine="720"/>
        <w:jc w:val="both"/>
      </w:pPr>
      <w:r>
        <w:t>Это определение подчеркивает самостоятельность адвокатских объединений, их независимость от органов государственного управления. Правовые основы взаимодействия адвокатуры с органами государственной власти – это один из концептуальных вопросов, ответ на который определяет в значительной мере правовой статус адвокатуры, ее место в системе государственных и общественных институтов.</w:t>
      </w:r>
      <w:r>
        <w:rPr>
          <w:rStyle w:val="a8"/>
        </w:rPr>
        <w:footnoteReference w:id="2"/>
      </w:r>
    </w:p>
    <w:p w:rsidR="008E2A57" w:rsidRDefault="008E2A57" w:rsidP="00060B79">
      <w:pPr>
        <w:spacing w:line="360" w:lineRule="auto"/>
        <w:ind w:firstLine="720"/>
        <w:jc w:val="both"/>
      </w:pPr>
      <w:r>
        <w:t>Указание на некоммерческий характер означает, что адвокатура не ставит целью извлечения прибыли. Гонорары, поступающие в коллегию за оказание правовой  помощи адвокатами, используются для оплаты их труда, содержания технического аппарата, хозяйственно-канцелярские расходы, а также для отчислений в страховые и пенсионные фонды.</w:t>
      </w:r>
    </w:p>
    <w:p w:rsidR="008E2A57" w:rsidRDefault="008E2A57" w:rsidP="00060B79">
      <w:pPr>
        <w:spacing w:line="360" w:lineRule="auto"/>
        <w:ind w:firstLine="720"/>
        <w:jc w:val="both"/>
      </w:pPr>
      <w:r>
        <w:t>Целью принятия Федерального закона «Об адвокатской деятельности и адвокатуре в Российской Федерации» являлась необходимость расширения правовых и организационных возможностей адвокатов по оказанию квалифицированной юридической помощи физическим и юридическим лицам. Новый закон учел реалии сегодняшнего дня, изменения, происшедшие в обществе и государстве за длительный период времени, прошедший после принятия Положения  об адвокатуре РСФСР 1980 г., которое призвано утратившим силу. Особенно велика роль нового закона в связи с новой ролью и функциями адвоката и адвокатуры после принятия в 2001 г. Уголовно-процессуального кодекса Российской Федерации.</w:t>
      </w:r>
    </w:p>
    <w:p w:rsidR="008E2A57" w:rsidRDefault="008E2A57" w:rsidP="00060B79">
      <w:pPr>
        <w:spacing w:line="360" w:lineRule="auto"/>
        <w:ind w:firstLine="720"/>
        <w:jc w:val="both"/>
      </w:pPr>
      <w:r>
        <w:t>Принятие Федерального закона «Об адвокатской деятельности и адвокатуре в Российской Федерации» должно вывести на новый, более квалифицированный и самостоятельный уровень российскую адвокатуру.</w:t>
      </w:r>
      <w:r>
        <w:rPr>
          <w:rStyle w:val="a8"/>
        </w:rPr>
        <w:footnoteReference w:id="3"/>
      </w:r>
    </w:p>
    <w:p w:rsidR="008E2A57" w:rsidRDefault="008E2A57" w:rsidP="00060B79">
      <w:pPr>
        <w:spacing w:line="360" w:lineRule="auto"/>
        <w:ind w:firstLine="720"/>
        <w:jc w:val="both"/>
      </w:pPr>
      <w:r>
        <w:t>Адвокат, пользуясь гарантиями независимости и неприкосновенности, может без опасения осуществлять юридическую помощь, будучи уверенным в защите себя и своей семьи и недопустимости оказания на него давления со стороны третьих лиц.</w:t>
      </w:r>
    </w:p>
    <w:p w:rsidR="008E2A57" w:rsidRDefault="008E2A57" w:rsidP="00060B79">
      <w:pPr>
        <w:spacing w:line="360" w:lineRule="auto"/>
        <w:ind w:firstLine="720"/>
        <w:jc w:val="both"/>
      </w:pPr>
      <w:r>
        <w:t xml:space="preserve"> Переход адвокатуры на новый профессиональный уровень должен восполнить недостаток квалифицированной юридической помощи гражданам и юридическим лицам по обеспечению их прав, свобод и законных интересов.</w:t>
      </w:r>
    </w:p>
    <w:p w:rsidR="008E2A57" w:rsidRDefault="008E2A57" w:rsidP="00060B79">
      <w:pPr>
        <w:spacing w:line="360" w:lineRule="auto"/>
        <w:ind w:firstLine="720"/>
        <w:jc w:val="both"/>
      </w:pPr>
      <w:r>
        <w:t>Позитивным является то, что законом установлено положение о принятии Всероссийским съездом адвокатов Кодекса профессиональной этики адвоката. И это уже произошло. 31 января 2003 года адвокаты Российской Федерации, в развитие требований, предусмотренных статьей 7 Федерального закона «Об адвокатской деятельности и адвокатуре в РФ», в целях поддержания между собой профессиональной чести и сознания нравственной ответственности перед обществом, развивая традиции российской присяжной адвокатуры,  принимают «Кодекс профессиональной этики адвоката».</w:t>
      </w:r>
    </w:p>
    <w:p w:rsidR="006A19E6" w:rsidRDefault="006A19E6" w:rsidP="00060B79">
      <w:pPr>
        <w:spacing w:line="360" w:lineRule="auto"/>
        <w:ind w:firstLine="720"/>
        <w:jc w:val="both"/>
      </w:pPr>
      <w:r>
        <w:t xml:space="preserve">Реализация функции оказания юридической помощи физическим и юридическим лицам практически осуществляется не адвокатурой, а конкретными </w:t>
      </w:r>
      <w:r w:rsidRPr="006A19E6">
        <w:rPr>
          <w:u w:val="single"/>
        </w:rPr>
        <w:t>адвокатами</w:t>
      </w:r>
      <w:r>
        <w:t xml:space="preserve"> либо партнерами адвокатских бюро.</w:t>
      </w:r>
    </w:p>
    <w:p w:rsidR="006A19E6" w:rsidRDefault="006A19E6" w:rsidP="00060B79">
      <w:pPr>
        <w:spacing w:line="360" w:lineRule="auto"/>
        <w:ind w:firstLine="720"/>
        <w:jc w:val="both"/>
      </w:pPr>
      <w:r>
        <w:t xml:space="preserve">В соответствии с Положением об адвокатуре в РСФСР адвокатами считались граждане России, имеющие высшее юридическое образование, стаж работы по специальности юриста не менее двух лет, принятые в члены коллегии адвокатов. Допускается прием в коллегию адвокатов лиц, не имеющих стажа работы по специальности юриста, однако с условием прохождения стажировки в коллегии адвокатов сроком от шести месяцев до года. Как правило, адвокаты – члены коллегии </w:t>
      </w:r>
      <w:r w:rsidR="0015056D">
        <w:t>–</w:t>
      </w:r>
      <w:r>
        <w:t xml:space="preserve"> имели</w:t>
      </w:r>
      <w:r w:rsidR="0015056D">
        <w:t xml:space="preserve"> постоянное рабочее место в юридических консультациях (бюро, фирмах, адвокатских конторах).</w:t>
      </w:r>
      <w:r w:rsidR="0015056D">
        <w:rPr>
          <w:rStyle w:val="a8"/>
        </w:rPr>
        <w:footnoteReference w:id="4"/>
      </w:r>
    </w:p>
    <w:p w:rsidR="0015056D" w:rsidRDefault="0015056D" w:rsidP="00060B79">
      <w:pPr>
        <w:spacing w:line="360" w:lineRule="auto"/>
        <w:ind w:firstLine="720"/>
        <w:jc w:val="both"/>
      </w:pPr>
      <w:r>
        <w:t>Федеральный  закон «Об адвокатской деятельности и адвокатуре в Российской Федерации» установил новый порядок комплектования адвокатуры путем приобретения статуса адвоката.</w:t>
      </w:r>
    </w:p>
    <w:p w:rsidR="00AC4F89" w:rsidRDefault="00AC4F89" w:rsidP="00060B79">
      <w:pPr>
        <w:spacing w:line="360" w:lineRule="auto"/>
        <w:ind w:firstLine="720"/>
        <w:jc w:val="both"/>
      </w:pPr>
      <w:r>
        <w:t>Решение о присвоении статуса адвоката принимает квалификационная комиссия при адвокатской палате субъекта Федерации после сдачи претендентом квалификационного экзамена.</w:t>
      </w:r>
    </w:p>
    <w:p w:rsidR="005E2AAC" w:rsidRDefault="00AC4F89" w:rsidP="00060B79">
      <w:pPr>
        <w:spacing w:line="360" w:lineRule="auto"/>
        <w:ind w:firstLine="720"/>
        <w:jc w:val="both"/>
      </w:pPr>
      <w:r>
        <w:t>Статус адвоката в Российской Федерации вправе приобрести лицо, которое имеет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w:t>
      </w:r>
      <w:r w:rsidR="007F3CD7">
        <w:t>. Указанное лицо также должен иметь стаж работы по юридической специальности не менее двух лет либо пройти стажировку в адвокатском образовании сроком от одного года до двух лет. После положительного решения квалификационной комиссии претендент принос</w:t>
      </w:r>
      <w:r w:rsidR="005E2AAC">
        <w:t>ит присягу, получает статус адво</w:t>
      </w:r>
      <w:r w:rsidR="007F3CD7">
        <w:t>ката и становится членом адвокатской палаты. Территориальный орган юстиции, получив от квалификационной комиссии сведения о принятом адвокате, заносит их в региональный реестр и выдает адвокату соответствующее удостоверение. Закон подробно регламентирует требования к претенденту, условия допуска его к квалификационному экзамену и включения сведений об адвокате в государственный реестр</w:t>
      </w:r>
      <w:r w:rsidR="005E2AAC">
        <w:t xml:space="preserve"> (ст. 9 -14 Закона).</w:t>
      </w:r>
    </w:p>
    <w:p w:rsidR="005E2AAC" w:rsidRDefault="005E2AAC" w:rsidP="00060B79">
      <w:pPr>
        <w:spacing w:line="360" w:lineRule="auto"/>
        <w:ind w:firstLine="720"/>
        <w:jc w:val="both"/>
      </w:pPr>
      <w:r>
        <w:t>Адвокат может одновременно являться членом адвокатской палаты только одного субъекта Федерации и состоять только в одном адвокатском образовании. Однако осуществлять свою деятельность он вправе на территории всей Российской Федерации без какого-либо дополнительного разрешения.</w:t>
      </w:r>
    </w:p>
    <w:p w:rsidR="002E4EF5" w:rsidRDefault="005E2AAC" w:rsidP="00060B79">
      <w:pPr>
        <w:spacing w:line="360" w:lineRule="auto"/>
        <w:ind w:firstLine="720"/>
        <w:jc w:val="both"/>
      </w:pPr>
      <w:r>
        <w:t>Поручения на оказание юридической помощи адвокаты получают непосредственно от клиентов либо через заведующего консультацией (адвокатским бюро, коллегией), который распределяет работу, контролирует ее качество и оплату, разрешает возникающие конфликты в коллективе</w:t>
      </w:r>
      <w:r w:rsidR="002E4EF5">
        <w:t xml:space="preserve"> адвокатского образования или между адвокатом и клиентом, если они по своему характеру не требуют вмешательства совета адвокатской палаты.</w:t>
      </w:r>
    </w:p>
    <w:p w:rsidR="002E4EF5" w:rsidRDefault="002E4EF5" w:rsidP="00060B79">
      <w:pPr>
        <w:spacing w:line="360" w:lineRule="auto"/>
        <w:ind w:firstLine="720"/>
        <w:jc w:val="both"/>
      </w:pPr>
      <w:r>
        <w:t>Именно адвокат является субъектом защиты и представительства, именно он участвует в судопроизводстве и процессуальных правоотношениях. Адвокаты – участники доказывания по конкретным уголовным, гражданским, административным делам; им принадлежит право собирания и представления доказательств, их проверки и оценки в определенном законом процессуальном режиме. На них возлагается обязанность использования всех предусмотренных законом средств и способов защиты, обоснования выдвигаемого в интересах подзащитного или доверителя тезиса.</w:t>
      </w:r>
    </w:p>
    <w:p w:rsidR="005C704F" w:rsidRDefault="002E4EF5" w:rsidP="00060B79">
      <w:pPr>
        <w:spacing w:line="360" w:lineRule="auto"/>
        <w:ind w:firstLine="720"/>
        <w:jc w:val="both"/>
      </w:pPr>
      <w:r>
        <w:t>Закон ввел существенное новшество</w:t>
      </w:r>
      <w:r w:rsidR="006F7037">
        <w:t>, расширяющее поле деятельности адвокатов, повышающее престиж адвокатуры. «Представителями организаций органов государственной власти, органов местного самоуправления в гражданском и административном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w:t>
      </w:r>
      <w:r w:rsidR="005C704F">
        <w:t>с</w:t>
      </w:r>
      <w:r w:rsidR="006F7037">
        <w:t>ударственной власти и органов местного самоуправления</w:t>
      </w:r>
      <w:r w:rsidR="005C704F">
        <w:t>, если иное не установлено федеральным законом» (ст. 2 п. 4).</w:t>
      </w:r>
    </w:p>
    <w:p w:rsidR="005C704F" w:rsidRDefault="005C704F" w:rsidP="00060B79">
      <w:pPr>
        <w:spacing w:line="360" w:lineRule="auto"/>
        <w:ind w:firstLine="720"/>
        <w:jc w:val="both"/>
      </w:pPr>
      <w:r>
        <w:t>Адвокатами даются устные советы, составляются исковые заявления, жалобы, проекты договоров и других документов юридического характера.</w:t>
      </w:r>
    </w:p>
    <w:p w:rsidR="005E2AAC" w:rsidRDefault="00C611C0" w:rsidP="00060B79">
      <w:pPr>
        <w:spacing w:line="360" w:lineRule="auto"/>
        <w:ind w:firstLine="720"/>
        <w:jc w:val="both"/>
      </w:pPr>
      <w:r>
        <w:t>Адвокаты не могут состоять на службе в государственных и общественных организациях, исключая занятие научной, педагогической и иной творческой деятельностью.</w:t>
      </w:r>
      <w:r w:rsidR="005E2AAC">
        <w:t xml:space="preserve"> </w:t>
      </w:r>
    </w:p>
    <w:p w:rsidR="00C611C0" w:rsidRDefault="00C611C0" w:rsidP="00060B79">
      <w:pPr>
        <w:spacing w:line="360" w:lineRule="auto"/>
        <w:ind w:firstLine="720"/>
        <w:jc w:val="both"/>
      </w:pPr>
      <w:r>
        <w:t>Адвокат имеет право:</w:t>
      </w:r>
    </w:p>
    <w:p w:rsidR="00C611C0" w:rsidRDefault="00C611C0" w:rsidP="00060B79">
      <w:pPr>
        <w:spacing w:line="360" w:lineRule="auto"/>
        <w:ind w:firstLine="720"/>
        <w:jc w:val="both"/>
      </w:pPr>
      <w:r>
        <w:t>- избирать и быть избранным в органы адвокатской палаты; ставить перед органами адвокатской палаты вопросы, касающиеся деятельности палаты, вносить предложения по улучшению ее работы и принимать участие в их обсуждении;</w:t>
      </w:r>
    </w:p>
    <w:p w:rsidR="00C611C0" w:rsidRDefault="00C611C0" w:rsidP="00060B79">
      <w:pPr>
        <w:spacing w:line="360" w:lineRule="auto"/>
        <w:ind w:firstLine="720"/>
        <w:jc w:val="both"/>
      </w:pPr>
      <w:r>
        <w:t>- принимать личное участие во всех случаях обсуждения органами палаты его деятельности или поведения, а также выйти из состава адвокатской палаты.</w:t>
      </w:r>
    </w:p>
    <w:p w:rsidR="00C611C0" w:rsidRDefault="00C611C0" w:rsidP="00060B79">
      <w:pPr>
        <w:spacing w:line="360" w:lineRule="auto"/>
        <w:ind w:firstLine="720"/>
        <w:jc w:val="both"/>
      </w:pPr>
      <w:r>
        <w:t>Адвокат,  выступая в качестве представителя или защитника, правомочен:</w:t>
      </w:r>
    </w:p>
    <w:p w:rsidR="00C611C0" w:rsidRDefault="00C611C0" w:rsidP="00060B79">
      <w:pPr>
        <w:spacing w:line="360" w:lineRule="auto"/>
        <w:ind w:firstLine="720"/>
        <w:jc w:val="both"/>
      </w:pPr>
      <w:r>
        <w:t>- представлять права и законные интересы лиц, обратившихся</w:t>
      </w:r>
      <w:r w:rsidR="001669FB">
        <w:t xml:space="preserve"> за юридической  помощью, во всех государственных и общественных организациях, в компетенцию которых входит разрешение соответствующих вопросов;</w:t>
      </w:r>
    </w:p>
    <w:p w:rsidR="001669FB" w:rsidRDefault="001669FB" w:rsidP="00060B79">
      <w:pPr>
        <w:spacing w:line="360" w:lineRule="auto"/>
        <w:ind w:firstLine="720"/>
        <w:jc w:val="both"/>
      </w:pPr>
      <w:r>
        <w:t>- запрашивать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 установленном порядке выдать эти документы или их копии;</w:t>
      </w:r>
    </w:p>
    <w:p w:rsidR="001669FB" w:rsidRDefault="001669FB" w:rsidP="00060B79">
      <w:pPr>
        <w:spacing w:line="360" w:lineRule="auto"/>
        <w:ind w:firstLine="720"/>
        <w:jc w:val="both"/>
      </w:pPr>
      <w:r>
        <w:t>- опрашивать с их согласия лиц, предположительно владеющих относящейся к делу  информацией;</w:t>
      </w:r>
      <w:r w:rsidR="00833108">
        <w:t xml:space="preserve"> привлекать на договорной основе специалистов для разъяснения вопросов, связанных с оказанием юридической помощи и пр. (ст.: Закона).</w:t>
      </w:r>
    </w:p>
    <w:p w:rsidR="00833108" w:rsidRDefault="00833108" w:rsidP="00060B79">
      <w:pPr>
        <w:spacing w:line="360" w:lineRule="auto"/>
        <w:ind w:firstLine="720"/>
        <w:jc w:val="both"/>
      </w:pPr>
      <w:r>
        <w:t>Законом предусматриваются обязанности адвоката, имеющие как правовой, так и нравственный характер.</w:t>
      </w:r>
    </w:p>
    <w:p w:rsidR="00833108" w:rsidRDefault="00833108" w:rsidP="00060B79">
      <w:pPr>
        <w:spacing w:line="360" w:lineRule="auto"/>
        <w:ind w:firstLine="720"/>
        <w:jc w:val="both"/>
      </w:pPr>
      <w:r>
        <w:t>Адвокат обязан в своей деятельности соблюдать требования действующего законодательства, честно, разумно добросовестно отстаивать права и законные интересы доверителя всеми не запрещенными законодательством средствами.</w:t>
      </w:r>
    </w:p>
    <w:p w:rsidR="00833108" w:rsidRDefault="00833108" w:rsidP="00060B79">
      <w:pPr>
        <w:spacing w:line="360" w:lineRule="auto"/>
        <w:ind w:firstLine="720"/>
        <w:jc w:val="both"/>
      </w:pPr>
      <w:r>
        <w:t>Адвокат не вправе принять поручение об оказании юридической помощи в случаях, если он по данному делу оказывает или ранее оказывал юридическую помощь лицам, интересы которых противоречат интересам лица, обратившегося с просьбой о ведении дела, или участвовал в качестве судьи, прокурора, следователя лица, производившего дознание, эксперта-специалиста, переводчика, свидетеля или понятого, а также если в расследовании или рассмотрении дела принимает участие должностное лицо, с которым адвокат состоит в родственных отношениях.</w:t>
      </w:r>
    </w:p>
    <w:p w:rsidR="00833108" w:rsidRDefault="00833108" w:rsidP="00060B79">
      <w:pPr>
        <w:spacing w:line="360" w:lineRule="auto"/>
        <w:ind w:firstLine="720"/>
        <w:jc w:val="both"/>
      </w:pPr>
      <w:r>
        <w:t>Адвокат не вправе разглашать сведения, сообщенные ему доверителем в связи с оказанием юридической помощи (ст. 6,7).</w:t>
      </w:r>
    </w:p>
    <w:p w:rsidR="00833108" w:rsidRDefault="00833108" w:rsidP="00060B79">
      <w:pPr>
        <w:spacing w:line="360" w:lineRule="auto"/>
        <w:ind w:firstLine="720"/>
        <w:jc w:val="both"/>
      </w:pPr>
      <w:r>
        <w:t>Новое законодательство о судопроизводстве – гражданском, уголовном, административном, конституционном и арбитражном  существенно расширило сферу деятельности адвокатов, способы и средства, используемые ими в защиту интересов обвиняемого и доверителя. Эффективность оказываемой адвокатом правовой помощи определяется не только уровнем его профессиональной подготовки, но и состоянием правовой системы, статусом личности в государстве. Конституция РФ 1993 года в главе «Права и свободы человека и гражданина» сделала значительный шаг в направлении к построению правового государства. Учитывая прямое действие Конституции и отражение ее принципов в отраслевом законодательстве, адвокат получил возможность воздействия на создание условий для реализации прав человека.</w:t>
      </w:r>
      <w:r w:rsidR="006451FA">
        <w:t xml:space="preserve"> </w:t>
      </w:r>
    </w:p>
    <w:p w:rsidR="00833108" w:rsidRDefault="00833108" w:rsidP="00060B79">
      <w:pPr>
        <w:spacing w:line="360" w:lineRule="auto"/>
        <w:ind w:firstLine="720"/>
        <w:jc w:val="both"/>
      </w:pPr>
      <w:r>
        <w:t>Большое значение для успешной деятельности адвоката имеет его независимость от государственных органов и органов адвокатского сообщества при определении средств и способов защиты интересов клиентов, единственными критериями которых являются законность и нравственная безупречность.</w:t>
      </w:r>
    </w:p>
    <w:p w:rsidR="00833108" w:rsidRDefault="00833108" w:rsidP="00060B79">
      <w:pPr>
        <w:spacing w:line="360" w:lineRule="auto"/>
        <w:ind w:firstLine="720"/>
        <w:jc w:val="both"/>
      </w:pPr>
      <w:r>
        <w:t>Новый закон расширил гарантии независимости адвоката, указав, что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запрещается. Не допускается истребование связанных с адвокатской деятельностью сведений. Адвокат, члены его семьи и их имущество находятся под защитой государства (ст.18).</w:t>
      </w:r>
    </w:p>
    <w:p w:rsidR="00833108" w:rsidRDefault="00833108" w:rsidP="00060B79">
      <w:pPr>
        <w:spacing w:line="360" w:lineRule="auto"/>
        <w:ind w:firstLine="720"/>
        <w:jc w:val="both"/>
      </w:pPr>
      <w:r>
        <w:t>Возбуждение в отношении адвоката уголовного дела допускается только прокурором на основании заключения судьи районного суда (ст. 448 ч. 1, п. 10 УПК РФ в редакции Федерального закона «О внесении изменений и дополнений в УПК РФ» от 29 мая 2002 г.)</w:t>
      </w:r>
      <w:r w:rsidR="006451FA">
        <w:rPr>
          <w:rStyle w:val="a8"/>
        </w:rPr>
        <w:footnoteReference w:id="5"/>
      </w:r>
      <w:r>
        <w:t>.</w:t>
      </w:r>
    </w:p>
    <w:p w:rsidR="00833108" w:rsidRDefault="00833108" w:rsidP="00060B79">
      <w:pPr>
        <w:spacing w:line="360" w:lineRule="auto"/>
        <w:ind w:firstLine="720"/>
        <w:jc w:val="both"/>
      </w:pPr>
      <w:r>
        <w:t>Каждому адвокату гарантируется социальное обеспечение, предусмотренное для граждан Конституцией РФ (ст. 3 п.3).</w:t>
      </w:r>
    </w:p>
    <w:p w:rsidR="00060B79" w:rsidRDefault="00060B79" w:rsidP="00060B79">
      <w:pPr>
        <w:spacing w:line="360" w:lineRule="auto"/>
        <w:ind w:firstLine="720"/>
        <w:jc w:val="both"/>
        <w:rPr>
          <w:b/>
          <w:sz w:val="36"/>
          <w:szCs w:val="36"/>
        </w:rPr>
      </w:pPr>
    </w:p>
    <w:p w:rsidR="006952C9" w:rsidRPr="002727C2" w:rsidRDefault="006952C9" w:rsidP="00060B79">
      <w:pPr>
        <w:spacing w:line="360" w:lineRule="auto"/>
        <w:ind w:firstLine="720"/>
        <w:jc w:val="both"/>
        <w:rPr>
          <w:szCs w:val="28"/>
        </w:rPr>
      </w:pPr>
      <w:r w:rsidRPr="002727C2">
        <w:rPr>
          <w:b/>
          <w:szCs w:val="28"/>
        </w:rPr>
        <w:t>Форма организации адвокатской деятельности.</w:t>
      </w:r>
    </w:p>
    <w:p w:rsidR="00060B79" w:rsidRDefault="00060B79" w:rsidP="00060B79">
      <w:pPr>
        <w:spacing w:line="360" w:lineRule="auto"/>
        <w:ind w:firstLine="720"/>
        <w:jc w:val="both"/>
        <w:rPr>
          <w:szCs w:val="28"/>
        </w:rPr>
      </w:pPr>
    </w:p>
    <w:p w:rsidR="006952C9" w:rsidRDefault="006952C9" w:rsidP="00060B79">
      <w:pPr>
        <w:spacing w:line="360" w:lineRule="auto"/>
        <w:ind w:firstLine="720"/>
        <w:jc w:val="both"/>
        <w:rPr>
          <w:szCs w:val="28"/>
        </w:rPr>
      </w:pPr>
      <w:r>
        <w:rPr>
          <w:szCs w:val="28"/>
        </w:rPr>
        <w:t>Реалии развития экономических отношений на территории Российской Федерации привели к необходимости создания новых форм организации адвокатской деятельности, так как старые формы в виде юридических консультаций уже не соответствовали времени.</w:t>
      </w:r>
    </w:p>
    <w:p w:rsidR="006952C9" w:rsidRDefault="006952C9" w:rsidP="00060B79">
      <w:pPr>
        <w:spacing w:line="360" w:lineRule="auto"/>
        <w:ind w:firstLine="720"/>
        <w:jc w:val="both"/>
        <w:rPr>
          <w:szCs w:val="28"/>
        </w:rPr>
      </w:pPr>
      <w:r>
        <w:rPr>
          <w:szCs w:val="28"/>
        </w:rPr>
        <w:t>С середины 90-х гг. в России стали образовываться адвокатские фирмы, бюро, кабинеты. В условиях действовавшего законодательства они создавались с правами юридических консультаций, но по сути эти были новые, более прогрессивные структуры.</w:t>
      </w:r>
    </w:p>
    <w:p w:rsidR="006952C9" w:rsidRDefault="006952C9" w:rsidP="00060B79">
      <w:pPr>
        <w:spacing w:line="360" w:lineRule="auto"/>
        <w:ind w:firstLine="720"/>
        <w:jc w:val="both"/>
        <w:rPr>
          <w:szCs w:val="28"/>
        </w:rPr>
      </w:pPr>
      <w:r>
        <w:rPr>
          <w:szCs w:val="28"/>
        </w:rPr>
        <w:t>Потребность в них возникла сразу ввиду увеличения массива законодательства, новых форм экономической деятельности, бурного роста числа экономических структур и органов. Коммерческие банки, акционерные общества и другие экономические структуры быстро увеличивались и нуждались в квалифицированной юридической помощи, что потребовало от адвокатов и их структур стать на путь специализации, приспосабливаясь к новым  условиям.</w:t>
      </w:r>
    </w:p>
    <w:p w:rsidR="006952C9" w:rsidRDefault="006952C9" w:rsidP="00060B79">
      <w:pPr>
        <w:spacing w:line="360" w:lineRule="auto"/>
        <w:ind w:firstLine="720"/>
        <w:jc w:val="both"/>
        <w:rPr>
          <w:szCs w:val="28"/>
        </w:rPr>
      </w:pPr>
      <w:r>
        <w:rPr>
          <w:szCs w:val="28"/>
        </w:rPr>
        <w:t>Адвокаты стали объединяться для решения задач заказчиков, и эти объединения по примеру западных аналогов стали называться адвокатскими фирмами, бюро, кабинетами, отличаясь друг от друга лишь численностью.</w:t>
      </w:r>
    </w:p>
    <w:p w:rsidR="006952C9" w:rsidRDefault="006952C9" w:rsidP="00060B79">
      <w:pPr>
        <w:spacing w:line="360" w:lineRule="auto"/>
        <w:ind w:firstLine="720"/>
        <w:jc w:val="both"/>
        <w:rPr>
          <w:szCs w:val="28"/>
        </w:rPr>
      </w:pPr>
      <w:r>
        <w:rPr>
          <w:szCs w:val="28"/>
        </w:rPr>
        <w:t>Структурно эти адвокатские образования состоят из адвокатов, помощников адвокатов и технического персонала. До настоящего времени все адвокаты являлись таковыми, если состояли членами коллегии  субъекта. Причем коллегий в субъекте Федерации могло быть несколько. Коллегии были зарегистрированы в Министерстве юстиции и равны в правах между собой.</w:t>
      </w:r>
    </w:p>
    <w:p w:rsidR="006952C9" w:rsidRDefault="006952C9" w:rsidP="00060B79">
      <w:pPr>
        <w:spacing w:line="360" w:lineRule="auto"/>
        <w:ind w:firstLine="720"/>
        <w:jc w:val="both"/>
        <w:rPr>
          <w:szCs w:val="28"/>
        </w:rPr>
      </w:pPr>
      <w:r>
        <w:rPr>
          <w:szCs w:val="28"/>
        </w:rPr>
        <w:t>Новый Федеральный закон «Об адвокатской деятельности и адвокатуре в Российской Федерации» отказался от многих привычных понятий, включая и такое, как «коллегия адвокатов» в прежнем понимании, используются новые понятия часто с иным, обновленным  содержанием.</w:t>
      </w:r>
    </w:p>
    <w:p w:rsidR="006952C9" w:rsidRDefault="006952C9" w:rsidP="00060B79">
      <w:pPr>
        <w:spacing w:line="360" w:lineRule="auto"/>
        <w:ind w:firstLine="720"/>
        <w:jc w:val="both"/>
        <w:rPr>
          <w:szCs w:val="28"/>
        </w:rPr>
      </w:pPr>
      <w:r>
        <w:rPr>
          <w:szCs w:val="28"/>
        </w:rPr>
        <w:t>Так, вместо прежних коллегий адвокатов, как добровольных объединений лиц, занимающихся адвокатской деятельностью. Используется понятие «Адвокатская палата субъекта Российской Федерации» (ст. 29).</w:t>
      </w:r>
    </w:p>
    <w:p w:rsidR="006952C9" w:rsidRDefault="006952C9" w:rsidP="00060B79">
      <w:pPr>
        <w:spacing w:line="360" w:lineRule="auto"/>
        <w:ind w:firstLine="720"/>
        <w:jc w:val="both"/>
        <w:rPr>
          <w:szCs w:val="28"/>
        </w:rPr>
      </w:pPr>
      <w:r>
        <w:rPr>
          <w:szCs w:val="28"/>
        </w:rPr>
        <w:t>В части 1 ст. 29 Закона указано: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 Разумеется, в правовом отношении это не только более содержательная формула, но и формула, исключающая многие ранее возникавшие споры.</w:t>
      </w:r>
    </w:p>
    <w:p w:rsidR="006952C9" w:rsidRDefault="006952C9" w:rsidP="00060B79">
      <w:pPr>
        <w:spacing w:line="360" w:lineRule="auto"/>
        <w:ind w:firstLine="720"/>
        <w:jc w:val="both"/>
        <w:rPr>
          <w:szCs w:val="28"/>
        </w:rPr>
      </w:pPr>
      <w:r>
        <w:rPr>
          <w:szCs w:val="28"/>
        </w:rPr>
        <w:t>Далее в ст. 29 Закона отмечается назначение адвокатской палаты, в значительной мере совпадающее с назначением прежних коллегий адвокатов. В частности, подчеркивается, что палата создается в целях обеспечения оказания квалифицированной юридической помощи, ее доступности для населения, для представительства и защиты интересов адвокатов, обеспечения профессионального контроля за качеством оказываемой юридической помощи, соблюдением адвокатской этики.</w:t>
      </w:r>
    </w:p>
    <w:p w:rsidR="006952C9" w:rsidRDefault="006952C9" w:rsidP="00060B79">
      <w:pPr>
        <w:spacing w:line="360" w:lineRule="auto"/>
        <w:ind w:firstLine="720"/>
        <w:jc w:val="both"/>
        <w:rPr>
          <w:b/>
          <w:szCs w:val="28"/>
        </w:rPr>
      </w:pPr>
      <w:r>
        <w:rPr>
          <w:szCs w:val="28"/>
        </w:rPr>
        <w:t xml:space="preserve">Принципиально новым положением является норма о том, что на территории субъекта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Федерации. </w:t>
      </w:r>
      <w:r>
        <w:rPr>
          <w:b/>
          <w:szCs w:val="28"/>
        </w:rPr>
        <w:t>Образование межрегиональных и иных межтерриториальных адвокатских палат не допускается.</w:t>
      </w:r>
    </w:p>
    <w:p w:rsidR="006952C9" w:rsidRDefault="006952C9" w:rsidP="00060B79">
      <w:pPr>
        <w:spacing w:line="360" w:lineRule="auto"/>
        <w:ind w:firstLine="720"/>
        <w:jc w:val="both"/>
        <w:rPr>
          <w:i/>
          <w:szCs w:val="28"/>
        </w:rPr>
      </w:pPr>
      <w:r>
        <w:rPr>
          <w:szCs w:val="28"/>
        </w:rPr>
        <w:t xml:space="preserve">Высшим органом адвокатской палаты субъекта Федерации является, как и прежде, </w:t>
      </w:r>
      <w:r>
        <w:rPr>
          <w:i/>
          <w:szCs w:val="28"/>
        </w:rPr>
        <w:t>собрание (конференция) адвокатов.</w:t>
      </w:r>
    </w:p>
    <w:p w:rsidR="006952C9" w:rsidRDefault="006952C9" w:rsidP="00060B79">
      <w:pPr>
        <w:spacing w:line="360" w:lineRule="auto"/>
        <w:ind w:firstLine="720"/>
        <w:jc w:val="both"/>
        <w:rPr>
          <w:szCs w:val="28"/>
        </w:rPr>
      </w:pPr>
      <w:r>
        <w:rPr>
          <w:szCs w:val="28"/>
        </w:rPr>
        <w:t>Полномочия собрания существенно расширены. Помимо обычных (формирование исполнительных органов – совета палаты, ревизионной комиссии, избрания членов квалификационной комиссии из числа адвокатов и пр.), собрание избирает делегатов на Всероссийский съезд адвокатов, определяет порядок направления адвокатов для работы в юридических консультациях, устанавливает меры поощрения и виды ответственности адвокатов.</w:t>
      </w:r>
    </w:p>
    <w:p w:rsidR="006952C9" w:rsidRDefault="006952C9" w:rsidP="00060B79">
      <w:pPr>
        <w:spacing w:line="360" w:lineRule="auto"/>
        <w:ind w:firstLine="720"/>
        <w:jc w:val="both"/>
        <w:rPr>
          <w:szCs w:val="28"/>
        </w:rPr>
      </w:pPr>
      <w:r>
        <w:rPr>
          <w:szCs w:val="28"/>
        </w:rPr>
        <w:t>Избираемый собранием адвокатов субъекта Федерации совет адвокатской палаты является коллегиальным исполнительным органом адвокатской палаты (аналог бывшего президиума коллегии). На заседании совета из его состава избирается президент адвокатской палаты сроком на четыре года и по представлению последнего – один или несколько вице- президентов сроком на два года.</w:t>
      </w:r>
    </w:p>
    <w:p w:rsidR="006952C9" w:rsidRDefault="006952C9" w:rsidP="00060B79">
      <w:pPr>
        <w:spacing w:line="360" w:lineRule="auto"/>
        <w:ind w:firstLine="720"/>
        <w:jc w:val="both"/>
        <w:rPr>
          <w:szCs w:val="28"/>
        </w:rPr>
      </w:pPr>
      <w:r>
        <w:rPr>
          <w:szCs w:val="28"/>
        </w:rPr>
        <w:t>Полномочия совета палаты и президента аналогичны полномочиям бывших президиума и его председателя с некоторыми дополнениями и изъятиями. Так, совет адвокатской палаты обеспечивает доступность юридической помощи на территории субъекта Федерации, принимает решения о создании юридических консультаций и направлении адвокатов для работы в них, содействует повышению профессионального уровня адвокатов, защищает их социальные и профессиональные права. совет палаты определяет порядок обеспечения защиты по назначению органов дознания, предварительного следствия, прокурора и суда, а также порядок выплаты вознаграждения за счет средств адвокатской палаты адвокатам, оказывающим юридическую помощь гражданам бесплатно.</w:t>
      </w:r>
    </w:p>
    <w:p w:rsidR="006952C9" w:rsidRDefault="006952C9" w:rsidP="00060B79">
      <w:pPr>
        <w:spacing w:line="360" w:lineRule="auto"/>
        <w:ind w:firstLine="720"/>
        <w:jc w:val="both"/>
        <w:rPr>
          <w:szCs w:val="28"/>
        </w:rPr>
      </w:pPr>
      <w:r>
        <w:rPr>
          <w:szCs w:val="28"/>
        </w:rPr>
        <w:t>Совет адвокатской палаты не осуществляет прием адвокатов в состав адвокатской палаты. Эта обязанность возложена на квалификационную комиссию. Последняя работает под председательством президента адвокатской палаты, принимает квалификационные экзамены у претендентов на статус адвоката (ст.33,9 п.3,12). Решение же о прекращении статуса адвоката во всех во всех случаях принимается советом адвокатской палаты. Квалификационная комиссия формируется на двухлетний срок в количестве 13 человек: семь адвокатов от адвокатской палаты, два представителя от территориального органа юстиции, два представителя от законодательного органа субъекта Федерации и по одному судье от краевого (областного) суда и арбитражного суда субъекта Федерации. Предполагается, что такой состав квалификационной комиссии обеспечит объективность решения кадровых вопросов.</w:t>
      </w:r>
    </w:p>
    <w:p w:rsidR="006952C9" w:rsidRDefault="006952C9" w:rsidP="00060B79">
      <w:pPr>
        <w:spacing w:line="360" w:lineRule="auto"/>
        <w:ind w:firstLine="720"/>
        <w:jc w:val="both"/>
        <w:rPr>
          <w:szCs w:val="28"/>
        </w:rPr>
      </w:pPr>
      <w:r>
        <w:rPr>
          <w:i/>
          <w:szCs w:val="28"/>
        </w:rPr>
        <w:t>Президент</w:t>
      </w:r>
      <w:r>
        <w:rPr>
          <w:szCs w:val="28"/>
        </w:rPr>
        <w:t xml:space="preserve"> адвокатской палаты помимо руководства советом палаты и квалификационной комиссией представляет адвокатскую палату в государственных органах и иных организациях, распоряжается имуществом адвокатской палаты, решает вопросы найма и увольнения сотрудников аппарата палаты и пр. (ст. 31 п. 7).</w:t>
      </w:r>
    </w:p>
    <w:p w:rsidR="006952C9" w:rsidRDefault="006952C9" w:rsidP="00060B79">
      <w:pPr>
        <w:spacing w:line="360" w:lineRule="auto"/>
        <w:ind w:firstLine="720"/>
        <w:jc w:val="both"/>
        <w:rPr>
          <w:szCs w:val="28"/>
        </w:rPr>
      </w:pPr>
      <w:r>
        <w:rPr>
          <w:i/>
          <w:szCs w:val="28"/>
        </w:rPr>
        <w:t xml:space="preserve">Ревизионная комиссия, </w:t>
      </w:r>
      <w:r>
        <w:rPr>
          <w:szCs w:val="28"/>
        </w:rPr>
        <w:t xml:space="preserve"> как и обычно, создается для осуществления контроля за финансово-хозяйственной деятельностью адвокатской палаты и ее органов.</w:t>
      </w:r>
    </w:p>
    <w:p w:rsidR="006952C9" w:rsidRDefault="006952C9" w:rsidP="00060B79">
      <w:pPr>
        <w:spacing w:line="360" w:lineRule="auto"/>
        <w:ind w:firstLine="720"/>
        <w:jc w:val="both"/>
        <w:rPr>
          <w:szCs w:val="28"/>
        </w:rPr>
      </w:pPr>
      <w:r>
        <w:rPr>
          <w:szCs w:val="28"/>
        </w:rPr>
        <w:t>В целях организации адвокатской деятельности законом предусматриваются различные формы адвокатских образований: адвокатский кабинет, коллегия адвокатов, адвокатское бюро и юридическая консультация.</w:t>
      </w:r>
    </w:p>
    <w:p w:rsidR="006952C9" w:rsidRDefault="006952C9" w:rsidP="00060B79">
      <w:pPr>
        <w:spacing w:line="360" w:lineRule="auto"/>
        <w:ind w:firstLine="720"/>
        <w:jc w:val="both"/>
        <w:rPr>
          <w:szCs w:val="28"/>
        </w:rPr>
      </w:pPr>
      <w:r>
        <w:rPr>
          <w:i/>
          <w:szCs w:val="28"/>
        </w:rPr>
        <w:t xml:space="preserve">Адвокатский кабинет </w:t>
      </w:r>
      <w:r>
        <w:rPr>
          <w:szCs w:val="28"/>
        </w:rPr>
        <w:t>учреждается адвокатом, принявшим решение осуществлять свою практику индивидуально, о чем он уведомляет заказным письмом совет адвокатской палаты.</w:t>
      </w:r>
    </w:p>
    <w:p w:rsidR="006952C9" w:rsidRDefault="006952C9" w:rsidP="00060B79">
      <w:pPr>
        <w:spacing w:line="360" w:lineRule="auto"/>
        <w:ind w:firstLine="720"/>
        <w:jc w:val="both"/>
        <w:rPr>
          <w:szCs w:val="28"/>
        </w:rPr>
      </w:pPr>
      <w:r>
        <w:rPr>
          <w:szCs w:val="28"/>
        </w:rPr>
        <w:t xml:space="preserve">Адвокатский кабинет не является юридическим лицом, имеет расчетный и другие счета в банках и иных кредитных организациях в соответствии с законодательством Российской Федерации, а также печать, штампы и бланки со своим наименованием и указанием субъекта Федерации, на территории которого он открыт. </w:t>
      </w:r>
    </w:p>
    <w:p w:rsidR="006952C9" w:rsidRDefault="006952C9" w:rsidP="00060B79">
      <w:pPr>
        <w:spacing w:line="360" w:lineRule="auto"/>
        <w:ind w:firstLine="720"/>
        <w:jc w:val="both"/>
        <w:rPr>
          <w:szCs w:val="28"/>
        </w:rPr>
      </w:pPr>
      <w:r>
        <w:rPr>
          <w:i/>
          <w:szCs w:val="28"/>
        </w:rPr>
        <w:t>Коллегия адвокатов</w:t>
      </w:r>
      <w:r>
        <w:rPr>
          <w:szCs w:val="28"/>
        </w:rPr>
        <w:t xml:space="preserve"> учреждается двумя и более адвокатами, входящими в один региональный реестр и действующими соответственно ими заключенного учредительного договора и устава. Об этом уведомляется заказным письмом совет адвокатской палаты.</w:t>
      </w:r>
    </w:p>
    <w:p w:rsidR="006952C9" w:rsidRDefault="006952C9" w:rsidP="00060B79">
      <w:pPr>
        <w:spacing w:line="360" w:lineRule="auto"/>
        <w:ind w:firstLine="720"/>
        <w:jc w:val="both"/>
        <w:rPr>
          <w:szCs w:val="28"/>
        </w:rPr>
      </w:pPr>
      <w:r>
        <w:rPr>
          <w:szCs w:val="28"/>
        </w:rPr>
        <w:t>Коллегия адвокатов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6952C9" w:rsidRDefault="006952C9" w:rsidP="00060B79">
      <w:pPr>
        <w:spacing w:line="360" w:lineRule="auto"/>
        <w:ind w:firstLine="720"/>
        <w:jc w:val="both"/>
        <w:rPr>
          <w:szCs w:val="28"/>
        </w:rPr>
      </w:pPr>
      <w:r>
        <w:rPr>
          <w:szCs w:val="28"/>
        </w:rPr>
        <w:t xml:space="preserve"> «Довольно странным представляется положение п.10 ст. 21 закона: «Коллегия адвокатов вправе создавать филиалы на всей территории Российской Федерации» и даже на территории иностранного  государства. Это при том, как было отмечено выше, что таким правом не наделена адвокатская палата субъекта Федерации»</w:t>
      </w:r>
      <w:r>
        <w:rPr>
          <w:rStyle w:val="a8"/>
          <w:szCs w:val="28"/>
        </w:rPr>
        <w:footnoteReference w:id="6"/>
      </w:r>
      <w:r>
        <w:rPr>
          <w:szCs w:val="28"/>
        </w:rPr>
        <w:t>.</w:t>
      </w:r>
    </w:p>
    <w:p w:rsidR="006952C9" w:rsidRDefault="006952C9" w:rsidP="00060B79">
      <w:pPr>
        <w:spacing w:line="360" w:lineRule="auto"/>
        <w:ind w:firstLine="720"/>
        <w:jc w:val="both"/>
        <w:rPr>
          <w:szCs w:val="28"/>
        </w:rPr>
      </w:pPr>
      <w:r>
        <w:rPr>
          <w:i/>
          <w:szCs w:val="28"/>
        </w:rPr>
        <w:t>Адвокатское бюро</w:t>
      </w:r>
      <w:r>
        <w:rPr>
          <w:szCs w:val="28"/>
        </w:rPr>
        <w:t xml:space="preserve"> отчасти напоминает коллегию адвокатов, с той разницей, что его учредители заключают между собой партнерский договор, по которому «обязуются соединять свои усилия для оказания юридической помощи от имени всех партнеров». </w:t>
      </w:r>
    </w:p>
    <w:p w:rsidR="006952C9" w:rsidRDefault="006952C9" w:rsidP="00060B79">
      <w:pPr>
        <w:spacing w:line="360" w:lineRule="auto"/>
        <w:ind w:firstLine="720"/>
        <w:jc w:val="both"/>
        <w:rPr>
          <w:szCs w:val="28"/>
        </w:rPr>
      </w:pPr>
      <w:r>
        <w:rPr>
          <w:szCs w:val="28"/>
        </w:rPr>
        <w:t>Два и более адвокатов вправе учредить адвокатское бюро. Об учреждении адвокатского бюро партнеры уведомляют адвокатскую палату субъекта РФ.</w:t>
      </w:r>
    </w:p>
    <w:p w:rsidR="006952C9" w:rsidRDefault="006952C9" w:rsidP="00060B79">
      <w:pPr>
        <w:spacing w:line="360" w:lineRule="auto"/>
        <w:ind w:firstLine="720"/>
        <w:jc w:val="both"/>
        <w:rPr>
          <w:szCs w:val="28"/>
        </w:rPr>
      </w:pPr>
      <w:r>
        <w:rPr>
          <w:szCs w:val="28"/>
        </w:rPr>
        <w:t>Адвокатское бюро является юридическим лицом, имеет самостоятельным баланс, расчетный и другие счета в банках и иных кредитных организациях в соответствии с законодательством Российской Федерации.</w:t>
      </w:r>
    </w:p>
    <w:p w:rsidR="006952C9" w:rsidRDefault="006952C9" w:rsidP="00060B79">
      <w:pPr>
        <w:spacing w:line="360" w:lineRule="auto"/>
        <w:ind w:firstLine="720"/>
        <w:jc w:val="both"/>
        <w:rPr>
          <w:szCs w:val="28"/>
        </w:rPr>
      </w:pPr>
      <w:r>
        <w:rPr>
          <w:szCs w:val="28"/>
        </w:rPr>
        <w:t>Адвокатское бюро вправе с соблюдением требований, предусмотренных частями второй и третьей ст. 23, открывать филиалы на территории Субъекта Федерации, где оно осуществляет свою профессиональную деятельность или на территориях других субъектов Российской Федерации.</w:t>
      </w:r>
    </w:p>
    <w:p w:rsidR="006952C9" w:rsidRDefault="006952C9" w:rsidP="00060B79">
      <w:pPr>
        <w:spacing w:line="360" w:lineRule="auto"/>
        <w:ind w:firstLine="720"/>
        <w:jc w:val="both"/>
        <w:rPr>
          <w:szCs w:val="28"/>
        </w:rPr>
      </w:pPr>
      <w:r>
        <w:rPr>
          <w:szCs w:val="28"/>
        </w:rPr>
        <w:t>Адвокаты, принимаемые в адвокатское бюро после его регистрации, становятся партнерами.</w:t>
      </w:r>
    </w:p>
    <w:p w:rsidR="006952C9" w:rsidRDefault="006952C9" w:rsidP="00060B79">
      <w:pPr>
        <w:spacing w:line="360" w:lineRule="auto"/>
        <w:ind w:firstLine="720"/>
        <w:jc w:val="both"/>
        <w:rPr>
          <w:szCs w:val="28"/>
        </w:rPr>
      </w:pPr>
      <w:r>
        <w:rPr>
          <w:i/>
          <w:szCs w:val="28"/>
        </w:rPr>
        <w:t>Юридическая консультация</w:t>
      </w:r>
      <w:r>
        <w:rPr>
          <w:szCs w:val="28"/>
        </w:rPr>
        <w:t xml:space="preserve"> создается адвокатской палатой по представлению органа государственной власти соответствующего субъекта РФ в случаях, когда на территории судебного района оказывается менее двух адвокатов на одного федерального судью.</w:t>
      </w:r>
    </w:p>
    <w:p w:rsidR="006952C9" w:rsidRDefault="006952C9" w:rsidP="00060B79">
      <w:pPr>
        <w:spacing w:line="360" w:lineRule="auto"/>
        <w:ind w:firstLine="720"/>
        <w:jc w:val="both"/>
        <w:rPr>
          <w:szCs w:val="28"/>
        </w:rPr>
      </w:pPr>
      <w:r>
        <w:rPr>
          <w:szCs w:val="28"/>
        </w:rPr>
        <w:t>Материально-техническое обеспечение такого адвокатского формирования, включая выделение помещения для офиса,  жилья для адвокатов и оказание финансовой  помощи адвокатской палате на содержание консультации будет регулироваться законами и иными нормативными актами субъекта РФ. Вместе с тем размер вознаграждения адвокату консультации и смета и смету расходов на ее содержание будет определять собрание (конференция) адвокатов (ст.24).</w:t>
      </w:r>
    </w:p>
    <w:p w:rsidR="006952C9" w:rsidRDefault="006952C9" w:rsidP="00060B79">
      <w:pPr>
        <w:spacing w:line="360" w:lineRule="auto"/>
        <w:ind w:firstLine="720"/>
        <w:jc w:val="both"/>
        <w:rPr>
          <w:szCs w:val="28"/>
        </w:rPr>
      </w:pPr>
      <w:r>
        <w:rPr>
          <w:szCs w:val="28"/>
        </w:rPr>
        <w:t>Можно предвидеть множество вопросов, которые возникнут при применении данных положений закона. Один из них – не возрождается ли таким образом идея муниципальной адвокатуры, отношение к которой далеко неоднозначно.</w:t>
      </w:r>
    </w:p>
    <w:p w:rsidR="006952C9" w:rsidRDefault="006952C9" w:rsidP="00060B79">
      <w:pPr>
        <w:spacing w:line="360" w:lineRule="auto"/>
        <w:ind w:firstLine="720"/>
        <w:jc w:val="both"/>
        <w:rPr>
          <w:szCs w:val="28"/>
        </w:rPr>
      </w:pPr>
      <w:r>
        <w:rPr>
          <w:szCs w:val="28"/>
        </w:rPr>
        <w:t>В целом же раздел закона о формах адвокатских образований выглядит подробно проработанным.</w:t>
      </w:r>
    </w:p>
    <w:p w:rsidR="006952C9" w:rsidRPr="002727C2" w:rsidRDefault="00BF7B91" w:rsidP="00060B79">
      <w:pPr>
        <w:spacing w:line="360" w:lineRule="auto"/>
        <w:ind w:firstLine="720"/>
        <w:jc w:val="both"/>
        <w:rPr>
          <w:b/>
          <w:szCs w:val="28"/>
        </w:rPr>
      </w:pPr>
      <w:r>
        <w:rPr>
          <w:b/>
          <w:sz w:val="36"/>
          <w:szCs w:val="36"/>
        </w:rPr>
        <w:br w:type="page"/>
      </w:r>
      <w:r w:rsidR="006952C9" w:rsidRPr="002727C2">
        <w:rPr>
          <w:b/>
          <w:szCs w:val="28"/>
        </w:rPr>
        <w:t>Заключение.</w:t>
      </w:r>
    </w:p>
    <w:p w:rsidR="00BF7B91" w:rsidRDefault="00BF7B91" w:rsidP="00060B79">
      <w:pPr>
        <w:spacing w:line="360" w:lineRule="auto"/>
        <w:ind w:firstLine="720"/>
        <w:jc w:val="both"/>
        <w:rPr>
          <w:b/>
          <w:sz w:val="36"/>
          <w:szCs w:val="36"/>
        </w:rPr>
      </w:pPr>
    </w:p>
    <w:p w:rsidR="006952C9" w:rsidRDefault="006952C9" w:rsidP="00060B79">
      <w:pPr>
        <w:spacing w:line="360" w:lineRule="auto"/>
        <w:ind w:firstLine="720"/>
        <w:jc w:val="both"/>
        <w:rPr>
          <w:szCs w:val="28"/>
        </w:rPr>
      </w:pPr>
      <w:r>
        <w:rPr>
          <w:szCs w:val="28"/>
        </w:rPr>
        <w:t>В нынешних условиях построения в России правового демократического государства институт адвокатуры становится одним из важнейших элементов правозащитной системы соблюдения прав, свобод и законных интересов физических и юридических лиц.</w:t>
      </w:r>
    </w:p>
    <w:p w:rsidR="006952C9" w:rsidRDefault="006952C9" w:rsidP="00060B79">
      <w:pPr>
        <w:spacing w:line="360" w:lineRule="auto"/>
        <w:ind w:firstLine="720"/>
        <w:jc w:val="both"/>
        <w:rPr>
          <w:szCs w:val="28"/>
        </w:rPr>
      </w:pPr>
      <w:r>
        <w:rPr>
          <w:szCs w:val="28"/>
        </w:rPr>
        <w:t>Адвокатура призвана отстаивать и защищать права и законные интересы физических и юридических лиц, как бы находясь по другую сторону правоохранительной системы, нежели правоохранительные органы, представляющие и защищающие интересы государства.</w:t>
      </w:r>
    </w:p>
    <w:p w:rsidR="006451FA" w:rsidRDefault="006451FA" w:rsidP="00060B79">
      <w:pPr>
        <w:spacing w:line="360" w:lineRule="auto"/>
        <w:ind w:firstLine="720"/>
        <w:jc w:val="both"/>
        <w:rPr>
          <w:szCs w:val="28"/>
        </w:rPr>
      </w:pPr>
      <w:r>
        <w:rPr>
          <w:szCs w:val="28"/>
        </w:rPr>
        <w:t>Таким образом, «основой и центром правовой системы России должен быть человек, защита его прав и свобод, и задача адвокатуры – всемерно этому содействовать</w:t>
      </w:r>
      <w:r w:rsidR="00727B70">
        <w:rPr>
          <w:szCs w:val="28"/>
        </w:rPr>
        <w:t>»</w:t>
      </w:r>
      <w:r w:rsidR="00C61172">
        <w:rPr>
          <w:szCs w:val="28"/>
        </w:rPr>
        <w:t>.</w:t>
      </w:r>
      <w:r w:rsidR="00C61172">
        <w:rPr>
          <w:rStyle w:val="a8"/>
          <w:szCs w:val="28"/>
        </w:rPr>
        <w:footnoteReference w:id="7"/>
      </w:r>
    </w:p>
    <w:p w:rsidR="006952C9" w:rsidRDefault="006952C9" w:rsidP="00060B79">
      <w:pPr>
        <w:spacing w:line="360" w:lineRule="auto"/>
        <w:ind w:firstLine="720"/>
        <w:jc w:val="both"/>
        <w:rPr>
          <w:szCs w:val="28"/>
        </w:rPr>
      </w:pPr>
      <w:r>
        <w:rPr>
          <w:szCs w:val="28"/>
        </w:rPr>
        <w:t>Государство для контроля и надзора за исполнением норм права, для понуждения исполнения этих норм и для выявления и наказания лиц, не</w:t>
      </w:r>
      <w:r w:rsidR="00727B70">
        <w:rPr>
          <w:szCs w:val="28"/>
        </w:rPr>
        <w:t xml:space="preserve"> </w:t>
      </w:r>
      <w:r>
        <w:rPr>
          <w:szCs w:val="28"/>
        </w:rPr>
        <w:t>выполняющих или выполняющих их  не в должной мере, создало и содержит целый аппарат правоохранительных органов (прокуратуру, органы внутренних дел, органы федеральной службы безопасности и т.д.).</w:t>
      </w:r>
    </w:p>
    <w:p w:rsidR="00BF7B91" w:rsidRDefault="006952C9" w:rsidP="00060B79">
      <w:pPr>
        <w:spacing w:line="360" w:lineRule="auto"/>
        <w:ind w:firstLine="720"/>
        <w:jc w:val="both"/>
        <w:rPr>
          <w:szCs w:val="28"/>
        </w:rPr>
      </w:pPr>
      <w:r>
        <w:rPr>
          <w:szCs w:val="28"/>
        </w:rPr>
        <w:t xml:space="preserve">Защита же лиц, попавших в сферу деятельности правоохранительных органов, лежит на одном органе – адвокатуре, а после принятия и вступления в действия Федерального закона «Об адвокатской деятельности и адвокатуре в Российской Федерации» - обновленной, реформированной, независимой </w:t>
      </w:r>
    </w:p>
    <w:p w:rsidR="006952C9" w:rsidRPr="002727C2" w:rsidRDefault="00BF7B91" w:rsidP="00BF7B91">
      <w:pPr>
        <w:tabs>
          <w:tab w:val="left" w:pos="284"/>
        </w:tabs>
        <w:spacing w:line="360" w:lineRule="auto"/>
        <w:jc w:val="both"/>
        <w:rPr>
          <w:b/>
          <w:szCs w:val="28"/>
        </w:rPr>
      </w:pPr>
      <w:r>
        <w:rPr>
          <w:szCs w:val="28"/>
        </w:rPr>
        <w:br w:type="page"/>
      </w:r>
      <w:r w:rsidR="0077641E" w:rsidRPr="002727C2">
        <w:rPr>
          <w:b/>
          <w:szCs w:val="28"/>
        </w:rPr>
        <w:t>Литература.</w:t>
      </w:r>
    </w:p>
    <w:p w:rsidR="00BF7B91" w:rsidRDefault="00BF7B91" w:rsidP="00BF7B91">
      <w:pPr>
        <w:tabs>
          <w:tab w:val="left" w:pos="284"/>
        </w:tabs>
        <w:spacing w:line="360" w:lineRule="auto"/>
        <w:jc w:val="both"/>
        <w:rPr>
          <w:b/>
          <w:sz w:val="36"/>
          <w:szCs w:val="36"/>
        </w:rPr>
      </w:pPr>
    </w:p>
    <w:p w:rsidR="0077641E" w:rsidRDefault="0077641E" w:rsidP="00BF7B91">
      <w:pPr>
        <w:numPr>
          <w:ilvl w:val="0"/>
          <w:numId w:val="1"/>
        </w:numPr>
        <w:tabs>
          <w:tab w:val="left" w:pos="284"/>
        </w:tabs>
        <w:spacing w:line="360" w:lineRule="auto"/>
        <w:ind w:left="0" w:firstLine="0"/>
        <w:jc w:val="both"/>
        <w:rPr>
          <w:szCs w:val="28"/>
        </w:rPr>
      </w:pPr>
      <w:r>
        <w:rPr>
          <w:szCs w:val="28"/>
        </w:rPr>
        <w:t>Конституция РФ от 12 декабря 1993 г.</w:t>
      </w:r>
    </w:p>
    <w:p w:rsidR="0077641E" w:rsidRDefault="0077641E" w:rsidP="00BF7B91">
      <w:pPr>
        <w:numPr>
          <w:ilvl w:val="0"/>
          <w:numId w:val="1"/>
        </w:numPr>
        <w:tabs>
          <w:tab w:val="left" w:pos="284"/>
        </w:tabs>
        <w:spacing w:line="360" w:lineRule="auto"/>
        <w:ind w:left="0" w:firstLine="0"/>
        <w:jc w:val="both"/>
        <w:rPr>
          <w:szCs w:val="28"/>
        </w:rPr>
      </w:pPr>
      <w:r>
        <w:rPr>
          <w:szCs w:val="28"/>
        </w:rPr>
        <w:t>Федеральный закон «Об адвокатской деятельности и адвокатуре в Российской Федерации» от 31 мая 2002 года.</w:t>
      </w:r>
    </w:p>
    <w:p w:rsidR="0077641E" w:rsidRDefault="0077641E" w:rsidP="00BF7B91">
      <w:pPr>
        <w:numPr>
          <w:ilvl w:val="0"/>
          <w:numId w:val="1"/>
        </w:numPr>
        <w:tabs>
          <w:tab w:val="left" w:pos="284"/>
        </w:tabs>
        <w:spacing w:line="360" w:lineRule="auto"/>
        <w:ind w:left="0" w:firstLine="0"/>
        <w:jc w:val="both"/>
        <w:rPr>
          <w:szCs w:val="28"/>
        </w:rPr>
      </w:pPr>
      <w:r>
        <w:rPr>
          <w:szCs w:val="28"/>
        </w:rPr>
        <w:t>Адвокат – защитник прав и свобод</w:t>
      </w:r>
      <w:r w:rsidR="002572DD">
        <w:rPr>
          <w:szCs w:val="28"/>
        </w:rPr>
        <w:t>. // «Библиотечка» Российской газеты – приложение к Российской Газете. – 2003.- 4.</w:t>
      </w:r>
    </w:p>
    <w:p w:rsidR="002572DD" w:rsidRPr="002572DD" w:rsidRDefault="002572DD" w:rsidP="00BF7B91">
      <w:pPr>
        <w:numPr>
          <w:ilvl w:val="0"/>
          <w:numId w:val="1"/>
        </w:numPr>
        <w:tabs>
          <w:tab w:val="left" w:pos="284"/>
        </w:tabs>
        <w:spacing w:line="360" w:lineRule="auto"/>
        <w:ind w:left="0" w:firstLine="0"/>
        <w:jc w:val="both"/>
        <w:rPr>
          <w:szCs w:val="28"/>
        </w:rPr>
      </w:pPr>
      <w:r>
        <w:t>Бойков А.Д., Капинус Н.И., Тарло Е.Г. Адвокатура России: Учебное пособие. – 2-е изд., перераб. и доп. – М.: ИКФ Омега-Л; ИМПЭ им. А.С. Грибоедова, 2002. – 432 с.</w:t>
      </w:r>
    </w:p>
    <w:p w:rsidR="002572DD" w:rsidRDefault="002572DD" w:rsidP="00BF7B91">
      <w:pPr>
        <w:numPr>
          <w:ilvl w:val="0"/>
          <w:numId w:val="1"/>
        </w:numPr>
        <w:tabs>
          <w:tab w:val="left" w:pos="284"/>
        </w:tabs>
        <w:spacing w:line="360" w:lineRule="auto"/>
        <w:ind w:left="0" w:firstLine="0"/>
        <w:jc w:val="both"/>
        <w:rPr>
          <w:szCs w:val="28"/>
        </w:rPr>
      </w:pPr>
      <w:r w:rsidRPr="002572DD">
        <w:rPr>
          <w:szCs w:val="28"/>
        </w:rPr>
        <w:t>Смоленский М.Б. Адвокатская деятельность и адвокатура Российской Федерациии.: Учебник. Рос</w:t>
      </w:r>
      <w:r>
        <w:rPr>
          <w:szCs w:val="28"/>
        </w:rPr>
        <w:t>тов н/Д : «Феникс», 2002.- 416 с.</w:t>
      </w:r>
    </w:p>
    <w:p w:rsidR="002572DD" w:rsidRPr="002572DD" w:rsidRDefault="002572DD" w:rsidP="00BF7B91">
      <w:pPr>
        <w:numPr>
          <w:ilvl w:val="0"/>
          <w:numId w:val="1"/>
        </w:numPr>
        <w:tabs>
          <w:tab w:val="left" w:pos="284"/>
        </w:tabs>
        <w:spacing w:line="360" w:lineRule="auto"/>
        <w:ind w:left="0" w:firstLine="0"/>
        <w:jc w:val="both"/>
        <w:rPr>
          <w:szCs w:val="28"/>
        </w:rPr>
      </w:pPr>
      <w:r>
        <w:rPr>
          <w:szCs w:val="28"/>
        </w:rPr>
        <w:t>Фокин В.М. Правоохранительные органы Российской Федераци</w:t>
      </w:r>
      <w:r w:rsidR="001B4314">
        <w:rPr>
          <w:szCs w:val="28"/>
        </w:rPr>
        <w:t>и: Учебник. – М.: «Былина», 200</w:t>
      </w:r>
      <w:r w:rsidR="001B4314" w:rsidRPr="00060B79">
        <w:rPr>
          <w:szCs w:val="28"/>
        </w:rPr>
        <w:t>4</w:t>
      </w:r>
      <w:r>
        <w:rPr>
          <w:szCs w:val="28"/>
        </w:rPr>
        <w:t xml:space="preserve">. – 223 с. </w:t>
      </w:r>
    </w:p>
    <w:p w:rsidR="002572DD" w:rsidRPr="002572DD" w:rsidRDefault="002572DD" w:rsidP="00BF7B91">
      <w:pPr>
        <w:tabs>
          <w:tab w:val="left" w:pos="284"/>
        </w:tabs>
        <w:spacing w:line="360" w:lineRule="auto"/>
        <w:jc w:val="both"/>
        <w:rPr>
          <w:szCs w:val="28"/>
        </w:rPr>
      </w:pPr>
    </w:p>
    <w:p w:rsidR="008E2A57" w:rsidRDefault="008E2A57" w:rsidP="00BF7B91">
      <w:pPr>
        <w:tabs>
          <w:tab w:val="left" w:pos="284"/>
        </w:tabs>
        <w:spacing w:line="360" w:lineRule="auto"/>
        <w:jc w:val="both"/>
      </w:pPr>
    </w:p>
    <w:p w:rsidR="008E2A57" w:rsidRDefault="008E2A57" w:rsidP="00BF7B91">
      <w:pPr>
        <w:tabs>
          <w:tab w:val="left" w:pos="284"/>
        </w:tabs>
        <w:spacing w:line="360" w:lineRule="auto"/>
        <w:jc w:val="both"/>
      </w:pPr>
      <w:bookmarkStart w:id="0" w:name="_GoBack"/>
      <w:bookmarkEnd w:id="0"/>
    </w:p>
    <w:sectPr w:rsidR="008E2A57" w:rsidSect="00060B79">
      <w:footerReference w:type="even" r:id="rId7"/>
      <w:footerReference w:type="default" r:id="rId8"/>
      <w:footnotePr>
        <w:numRestart w:val="eachPage"/>
      </w:footnotePr>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CEC" w:rsidRDefault="00433CEC">
      <w:r>
        <w:separator/>
      </w:r>
    </w:p>
  </w:endnote>
  <w:endnote w:type="continuationSeparator" w:id="0">
    <w:p w:rsidR="00433CEC" w:rsidRDefault="0043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70" w:rsidRDefault="00727B70">
    <w:pPr>
      <w:pStyle w:val="a3"/>
      <w:framePr w:wrap="around" w:vAnchor="text" w:hAnchor="margin" w:xAlign="center" w:y="1"/>
      <w:rPr>
        <w:rStyle w:val="a5"/>
      </w:rPr>
    </w:pPr>
  </w:p>
  <w:p w:rsidR="00727B70" w:rsidRDefault="00727B7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70" w:rsidRDefault="00F242DB">
    <w:pPr>
      <w:pStyle w:val="a3"/>
      <w:framePr w:wrap="around" w:vAnchor="text" w:hAnchor="margin" w:xAlign="center" w:y="1"/>
      <w:rPr>
        <w:rStyle w:val="a5"/>
      </w:rPr>
    </w:pPr>
    <w:r>
      <w:rPr>
        <w:rStyle w:val="a5"/>
        <w:noProof/>
      </w:rPr>
      <w:t>2</w:t>
    </w:r>
  </w:p>
  <w:p w:rsidR="00727B70" w:rsidRDefault="00727B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CEC" w:rsidRDefault="00433CEC">
      <w:r>
        <w:separator/>
      </w:r>
    </w:p>
  </w:footnote>
  <w:footnote w:type="continuationSeparator" w:id="0">
    <w:p w:rsidR="00433CEC" w:rsidRDefault="00433CEC">
      <w:r>
        <w:continuationSeparator/>
      </w:r>
    </w:p>
  </w:footnote>
  <w:footnote w:id="1">
    <w:p w:rsidR="00433CEC" w:rsidRDefault="00727B70">
      <w:pPr>
        <w:pStyle w:val="a6"/>
      </w:pPr>
      <w:r>
        <w:rPr>
          <w:rStyle w:val="a8"/>
        </w:rPr>
        <w:footnoteRef/>
      </w:r>
      <w:r>
        <w:t xml:space="preserve"> Смоленский М.Б. Адвокатская деятельность и адвокатура Российской Федерациии.: Учебник. Ростов н/Д : «Феникс», 2002.- С. 7.</w:t>
      </w:r>
    </w:p>
  </w:footnote>
  <w:footnote w:id="2">
    <w:p w:rsidR="00433CEC" w:rsidRDefault="00727B70">
      <w:pPr>
        <w:pStyle w:val="a6"/>
      </w:pPr>
      <w:r>
        <w:rPr>
          <w:rStyle w:val="a8"/>
        </w:rPr>
        <w:footnoteRef/>
      </w:r>
      <w:r>
        <w:t xml:space="preserve"> Бойков А.Д., Капинус Н.И., Тарло Е.Г. Адвокатура России: Учебное пособие.- 2-е изд., перераб. И доп. – М.: ИКФ Омега-Л; ИМПЭ им. А.С. Грибоедова, 2002. – С. 12.</w:t>
      </w:r>
    </w:p>
  </w:footnote>
  <w:footnote w:id="3">
    <w:p w:rsidR="00433CEC" w:rsidRDefault="00727B70">
      <w:pPr>
        <w:pStyle w:val="a6"/>
      </w:pPr>
      <w:r>
        <w:rPr>
          <w:rStyle w:val="a8"/>
        </w:rPr>
        <w:footnoteRef/>
      </w:r>
      <w:r>
        <w:t xml:space="preserve"> Кислицин М.К. Законодательная концепция обновленной, реформированной, независимой адвокатуры по защите прав, свобод и законных интересов граждан и юридических лиц. // «Библиотечка» – Российской  газеты. -№4, 2003. – С.3.</w:t>
      </w:r>
    </w:p>
  </w:footnote>
  <w:footnote w:id="4">
    <w:p w:rsidR="00727B70" w:rsidRDefault="00727B70" w:rsidP="0015056D">
      <w:pPr>
        <w:pStyle w:val="a6"/>
      </w:pPr>
      <w:r>
        <w:rPr>
          <w:rStyle w:val="a8"/>
        </w:rPr>
        <w:footnoteRef/>
      </w:r>
      <w:r>
        <w:t xml:space="preserve"> Бойков А.Д., Капинус Н.И., Тарло Е.Г. Адвокатура России: Учебное пособие.- 2-е изд., перераб. И доп. – М.: ИКФ Омега-Л; ИМПЭ им. А.С. Грибоедова, 2002. – С. 41.</w:t>
      </w:r>
    </w:p>
    <w:p w:rsidR="00433CEC" w:rsidRDefault="00433CEC" w:rsidP="0015056D">
      <w:pPr>
        <w:pStyle w:val="a6"/>
      </w:pPr>
    </w:p>
  </w:footnote>
  <w:footnote w:id="5">
    <w:p w:rsidR="00433CEC" w:rsidRDefault="00727B70">
      <w:pPr>
        <w:pStyle w:val="a6"/>
      </w:pPr>
      <w:r>
        <w:rPr>
          <w:rStyle w:val="a8"/>
        </w:rPr>
        <w:footnoteRef/>
      </w:r>
      <w:r>
        <w:t xml:space="preserve"> Бойков А.Д., Капинус Н.И., Тарло Е.Г. Адвокатура России: Учебное пособие. – 2-е изд., перераб. и доп. – М.: ИКФ Омега-Л; ИМПЭ им. А.С. Грибоедова, 2002. – С. 45.</w:t>
      </w:r>
    </w:p>
  </w:footnote>
  <w:footnote w:id="6">
    <w:p w:rsidR="00433CEC" w:rsidRDefault="00727B70" w:rsidP="006952C9">
      <w:pPr>
        <w:pStyle w:val="a6"/>
      </w:pPr>
      <w:r>
        <w:rPr>
          <w:rStyle w:val="a8"/>
        </w:rPr>
        <w:footnoteRef/>
      </w:r>
      <w:r>
        <w:t xml:space="preserve"> Бойков А.Д., Капинус Н.И., Тарло Е.Г. Адвокатура России: Учебное пособие. – 2-е изд., перераб. и доп. – М.: ИКФ Омега-Л; ИМПЭ им. А.С. Грибоедова, 2002. – С. 34.</w:t>
      </w:r>
    </w:p>
  </w:footnote>
  <w:footnote w:id="7">
    <w:p w:rsidR="00727B70" w:rsidRDefault="00727B70" w:rsidP="00C61172">
      <w:pPr>
        <w:pStyle w:val="a6"/>
      </w:pPr>
      <w:r>
        <w:rPr>
          <w:rStyle w:val="a8"/>
        </w:rPr>
        <w:footnoteRef/>
      </w:r>
      <w:r>
        <w:t xml:space="preserve"> Смоленский М.Б. Адвокатская деятельность и адвокатура Российской Федерациии.: Учебник. Ростов н/Д : «Феникс», 2002.- С. 8.</w:t>
      </w:r>
    </w:p>
    <w:p w:rsidR="00433CEC" w:rsidRDefault="00433CEC" w:rsidP="00C61172">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F6E01"/>
    <w:multiLevelType w:val="hybridMultilevel"/>
    <w:tmpl w:val="C1347CA8"/>
    <w:lvl w:ilvl="0" w:tplc="04190001">
      <w:start w:val="1"/>
      <w:numFmt w:val="bullet"/>
      <w:lvlText w:val=""/>
      <w:lvlJc w:val="left"/>
      <w:pPr>
        <w:tabs>
          <w:tab w:val="num" w:pos="1055"/>
        </w:tabs>
        <w:ind w:left="1055" w:hanging="360"/>
      </w:pPr>
      <w:rPr>
        <w:rFonts w:ascii="Symbol" w:hAnsi="Symbol" w:hint="default"/>
      </w:rPr>
    </w:lvl>
    <w:lvl w:ilvl="1" w:tplc="04190003" w:tentative="1">
      <w:start w:val="1"/>
      <w:numFmt w:val="bullet"/>
      <w:lvlText w:val="o"/>
      <w:lvlJc w:val="left"/>
      <w:pPr>
        <w:tabs>
          <w:tab w:val="num" w:pos="1775"/>
        </w:tabs>
        <w:ind w:left="1775" w:hanging="360"/>
      </w:pPr>
      <w:rPr>
        <w:rFonts w:ascii="Courier New" w:hAnsi="Courier New" w:hint="default"/>
      </w:rPr>
    </w:lvl>
    <w:lvl w:ilvl="2" w:tplc="04190005" w:tentative="1">
      <w:start w:val="1"/>
      <w:numFmt w:val="bullet"/>
      <w:lvlText w:val=""/>
      <w:lvlJc w:val="left"/>
      <w:pPr>
        <w:tabs>
          <w:tab w:val="num" w:pos="2495"/>
        </w:tabs>
        <w:ind w:left="2495" w:hanging="360"/>
      </w:pPr>
      <w:rPr>
        <w:rFonts w:ascii="Wingdings" w:hAnsi="Wingdings" w:hint="default"/>
      </w:rPr>
    </w:lvl>
    <w:lvl w:ilvl="3" w:tplc="04190001" w:tentative="1">
      <w:start w:val="1"/>
      <w:numFmt w:val="bullet"/>
      <w:lvlText w:val=""/>
      <w:lvlJc w:val="left"/>
      <w:pPr>
        <w:tabs>
          <w:tab w:val="num" w:pos="3215"/>
        </w:tabs>
        <w:ind w:left="3215" w:hanging="360"/>
      </w:pPr>
      <w:rPr>
        <w:rFonts w:ascii="Symbol" w:hAnsi="Symbol" w:hint="default"/>
      </w:rPr>
    </w:lvl>
    <w:lvl w:ilvl="4" w:tplc="04190003" w:tentative="1">
      <w:start w:val="1"/>
      <w:numFmt w:val="bullet"/>
      <w:lvlText w:val="o"/>
      <w:lvlJc w:val="left"/>
      <w:pPr>
        <w:tabs>
          <w:tab w:val="num" w:pos="3935"/>
        </w:tabs>
        <w:ind w:left="3935" w:hanging="360"/>
      </w:pPr>
      <w:rPr>
        <w:rFonts w:ascii="Courier New" w:hAnsi="Courier New" w:hint="default"/>
      </w:rPr>
    </w:lvl>
    <w:lvl w:ilvl="5" w:tplc="04190005" w:tentative="1">
      <w:start w:val="1"/>
      <w:numFmt w:val="bullet"/>
      <w:lvlText w:val=""/>
      <w:lvlJc w:val="left"/>
      <w:pPr>
        <w:tabs>
          <w:tab w:val="num" w:pos="4655"/>
        </w:tabs>
        <w:ind w:left="4655" w:hanging="360"/>
      </w:pPr>
      <w:rPr>
        <w:rFonts w:ascii="Wingdings" w:hAnsi="Wingdings" w:hint="default"/>
      </w:rPr>
    </w:lvl>
    <w:lvl w:ilvl="6" w:tplc="04190001" w:tentative="1">
      <w:start w:val="1"/>
      <w:numFmt w:val="bullet"/>
      <w:lvlText w:val=""/>
      <w:lvlJc w:val="left"/>
      <w:pPr>
        <w:tabs>
          <w:tab w:val="num" w:pos="5375"/>
        </w:tabs>
        <w:ind w:left="5375" w:hanging="360"/>
      </w:pPr>
      <w:rPr>
        <w:rFonts w:ascii="Symbol" w:hAnsi="Symbol" w:hint="default"/>
      </w:rPr>
    </w:lvl>
    <w:lvl w:ilvl="7" w:tplc="04190003" w:tentative="1">
      <w:start w:val="1"/>
      <w:numFmt w:val="bullet"/>
      <w:lvlText w:val="o"/>
      <w:lvlJc w:val="left"/>
      <w:pPr>
        <w:tabs>
          <w:tab w:val="num" w:pos="6095"/>
        </w:tabs>
        <w:ind w:left="6095" w:hanging="360"/>
      </w:pPr>
      <w:rPr>
        <w:rFonts w:ascii="Courier New" w:hAnsi="Courier New" w:hint="default"/>
      </w:rPr>
    </w:lvl>
    <w:lvl w:ilvl="8" w:tplc="04190005" w:tentative="1">
      <w:start w:val="1"/>
      <w:numFmt w:val="bullet"/>
      <w:lvlText w:val=""/>
      <w:lvlJc w:val="left"/>
      <w:pPr>
        <w:tabs>
          <w:tab w:val="num" w:pos="6815"/>
        </w:tabs>
        <w:ind w:left="6815" w:hanging="360"/>
      </w:pPr>
      <w:rPr>
        <w:rFonts w:ascii="Wingdings" w:hAnsi="Wingdings" w:hint="default"/>
      </w:rPr>
    </w:lvl>
  </w:abstractNum>
  <w:abstractNum w:abstractNumId="1">
    <w:nsid w:val="2E0077B8"/>
    <w:multiLevelType w:val="hybridMultilevel"/>
    <w:tmpl w:val="57B661D4"/>
    <w:lvl w:ilvl="0" w:tplc="04190001">
      <w:start w:val="1"/>
      <w:numFmt w:val="bullet"/>
      <w:lvlText w:val=""/>
      <w:lvlJc w:val="left"/>
      <w:pPr>
        <w:tabs>
          <w:tab w:val="num" w:pos="1139"/>
        </w:tabs>
        <w:ind w:left="1139" w:hanging="360"/>
      </w:pPr>
      <w:rPr>
        <w:rFonts w:ascii="Symbol" w:hAnsi="Symbol" w:hint="default"/>
      </w:rPr>
    </w:lvl>
    <w:lvl w:ilvl="1" w:tplc="04190003" w:tentative="1">
      <w:start w:val="1"/>
      <w:numFmt w:val="bullet"/>
      <w:lvlText w:val="o"/>
      <w:lvlJc w:val="left"/>
      <w:pPr>
        <w:tabs>
          <w:tab w:val="num" w:pos="1859"/>
        </w:tabs>
        <w:ind w:left="1859" w:hanging="360"/>
      </w:pPr>
      <w:rPr>
        <w:rFonts w:ascii="Courier New" w:hAnsi="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abstractNum w:abstractNumId="2">
    <w:nsid w:val="31177D5C"/>
    <w:multiLevelType w:val="hybridMultilevel"/>
    <w:tmpl w:val="C00AC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B53F9D"/>
    <w:multiLevelType w:val="hybridMultilevel"/>
    <w:tmpl w:val="3B3A82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F67BC3"/>
    <w:multiLevelType w:val="hybridMultilevel"/>
    <w:tmpl w:val="65E2F2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703D27C2"/>
    <w:multiLevelType w:val="hybridMultilevel"/>
    <w:tmpl w:val="E982DA64"/>
    <w:lvl w:ilvl="0" w:tplc="4F503F1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7951796C"/>
    <w:multiLevelType w:val="hybridMultilevel"/>
    <w:tmpl w:val="FC8AE1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968"/>
    <w:rsid w:val="00060B79"/>
    <w:rsid w:val="0015056D"/>
    <w:rsid w:val="001669FB"/>
    <w:rsid w:val="001B4314"/>
    <w:rsid w:val="002572DD"/>
    <w:rsid w:val="002727C2"/>
    <w:rsid w:val="002E4EF5"/>
    <w:rsid w:val="00356B5A"/>
    <w:rsid w:val="00433CEC"/>
    <w:rsid w:val="005C704F"/>
    <w:rsid w:val="005E2AAC"/>
    <w:rsid w:val="005F2C89"/>
    <w:rsid w:val="006451FA"/>
    <w:rsid w:val="006952C9"/>
    <w:rsid w:val="006A19E6"/>
    <w:rsid w:val="006A2278"/>
    <w:rsid w:val="006F7037"/>
    <w:rsid w:val="00727B70"/>
    <w:rsid w:val="0077641E"/>
    <w:rsid w:val="007F3CD7"/>
    <w:rsid w:val="00833108"/>
    <w:rsid w:val="008E2A57"/>
    <w:rsid w:val="00990732"/>
    <w:rsid w:val="00AC4F89"/>
    <w:rsid w:val="00B342FC"/>
    <w:rsid w:val="00BF7B91"/>
    <w:rsid w:val="00C34D9B"/>
    <w:rsid w:val="00C61172"/>
    <w:rsid w:val="00C611C0"/>
    <w:rsid w:val="00CE1C40"/>
    <w:rsid w:val="00D14735"/>
    <w:rsid w:val="00E04968"/>
    <w:rsid w:val="00E976BD"/>
    <w:rsid w:val="00F2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59A1E0-1F3E-45B4-998F-8F58FA05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sz w:val="28"/>
    </w:rPr>
  </w:style>
  <w:style w:type="character" w:styleId="a5">
    <w:name w:val="page number"/>
    <w:uiPriority w:val="99"/>
    <w:rPr>
      <w:rFonts w:cs="Times New Roman"/>
    </w:rPr>
  </w:style>
  <w:style w:type="paragraph" w:styleId="a6">
    <w:name w:val="footnote text"/>
    <w:basedOn w:val="a"/>
    <w:link w:val="a7"/>
    <w:uiPriority w:val="99"/>
    <w:semiHidden/>
    <w:rPr>
      <w:sz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pPr>
      <w:spacing w:line="360" w:lineRule="auto"/>
      <w:ind w:firstLine="567"/>
      <w:jc w:val="both"/>
    </w:pPr>
  </w:style>
  <w:style w:type="character" w:customStyle="1" w:styleId="aa">
    <w:name w:val="Основной текст с отступом Знак"/>
    <w:link w:val="a9"/>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2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3848</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2</Company>
  <LinksUpToDate>false</LinksUpToDate>
  <CharactersWithSpaces>25731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2014-02-20T15:54:00Z</dcterms:created>
  <dcterms:modified xsi:type="dcterms:W3CDTF">2014-02-20T15:54:00Z</dcterms:modified>
</cp:coreProperties>
</file>