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D0" w:rsidRDefault="006A4241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Поведение и особенности питания</w:t>
      </w:r>
      <w:r>
        <w:br/>
      </w:r>
      <w:r>
        <w:rPr>
          <w:b/>
          <w:bCs/>
        </w:rPr>
        <w:t>3 Ареал</w:t>
      </w:r>
      <w:r>
        <w:br/>
      </w:r>
      <w:r>
        <w:rPr>
          <w:b/>
          <w:bCs/>
        </w:rPr>
        <w:t>Список литературы</w:t>
      </w:r>
    </w:p>
    <w:p w:rsidR="003B0CD0" w:rsidRDefault="006A424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B0CD0" w:rsidRDefault="006A4241">
      <w:pPr>
        <w:pStyle w:val="a3"/>
      </w:pPr>
      <w:r>
        <w:t>Африканская яичная змея, или африканский яйцеед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Dasypeltis scabra</w:t>
      </w:r>
      <w:r>
        <w:t>) — наиболее широко распространенный вид яичных змей.</w:t>
      </w:r>
    </w:p>
    <w:p w:rsidR="003B0CD0" w:rsidRDefault="006A4241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3B0CD0" w:rsidRDefault="006A4241">
      <w:pPr>
        <w:pStyle w:val="a3"/>
      </w:pPr>
      <w:r>
        <w:t>Является некрупной змеей, длиной 80 — 110 см. Голова небольшая, слабо отделена от туловища. Голова спереди закругленная, с выпуклым рострумом. Зубы сильно редуцированы. Глаза относительно небольшие, с вертикальным зрачком. Чешуи туловища африканского яйцееда с хорошо развитыми ребрышками. Окраска у данного вида сильно варьирует. Наиболее типичной считается так называемая «ромбическая» форма, при которой основной тон окраски змеи является светло-коричневым, рыжеватым или серым, вдоль хребта находится ряд овальных или ромбической формы тёмных пятен, которые разделены белыми промежутками, а на шее проходят одна или две V-образных линий, на боках имеются отчетливые вертикальные или относительно наклонные тёмные полоски. Также встречаются экземпляры со слабо выраженным рисунком или вообще без него — одноцветно окрашенные.</w:t>
      </w:r>
    </w:p>
    <w:p w:rsidR="003B0CD0" w:rsidRDefault="003B0CD0">
      <w:pPr>
        <w:pStyle w:val="a3"/>
      </w:pPr>
    </w:p>
    <w:p w:rsidR="003B0CD0" w:rsidRDefault="006A4241">
      <w:pPr>
        <w:pStyle w:val="21"/>
        <w:pageBreakBefore/>
        <w:numPr>
          <w:ilvl w:val="0"/>
          <w:numId w:val="0"/>
        </w:numPr>
      </w:pPr>
      <w:r>
        <w:t>2. Поведение и особенности питания</w:t>
      </w:r>
    </w:p>
    <w:p w:rsidR="003B0CD0" w:rsidRDefault="006A4241">
      <w:pPr>
        <w:pStyle w:val="a3"/>
      </w:pPr>
      <w:r>
        <w:t>Характеризуется специализированным способом питания — питается исключительно яйцами птиц. В связи с чем у нее имеется несколько характерных черт. Кости черепа соединены чрезвычайно подвижно, позволяя змее очень широко раскрывать пасть и заглатывать крупную по размерам добычу. Нижние отростки шейных позвонков удлинены и прободают стенку пищевода, выходя в его просвет. Данные заостренные кости помогают вскрывать скорлупу яйца. Жидкое содержимое яйца вытекает в желудок, а спрессованная скорлупа отрыгивается змеёй</w:t>
      </w:r>
    </w:p>
    <w:p w:rsidR="003B0CD0" w:rsidRDefault="006A4241">
      <w:pPr>
        <w:pStyle w:val="a3"/>
      </w:pPr>
      <w:r>
        <w:t>Потревоженная змея, извивает тело, издавая шуршащий звук трением чешуек друг об друга.</w:t>
      </w:r>
    </w:p>
    <w:p w:rsidR="003B0CD0" w:rsidRDefault="006A4241">
      <w:pPr>
        <w:pStyle w:val="21"/>
        <w:pageBreakBefore/>
        <w:numPr>
          <w:ilvl w:val="0"/>
          <w:numId w:val="0"/>
        </w:numPr>
      </w:pPr>
      <w:r>
        <w:t>3. Ареал</w:t>
      </w:r>
    </w:p>
    <w:p w:rsidR="003B0CD0" w:rsidRDefault="006A4241">
      <w:pPr>
        <w:pStyle w:val="a3"/>
      </w:pPr>
      <w:r>
        <w:t>Обитает на преобладающей части Африканского континента, за исключением центральной Сахары и экваториальных лесов. Распространена от Сенегала и Судана на севере до ЮАР на юге. Популяции также существуют на юго-западне Марокко и в районе Файюм в Египте. Отчасти ареал вида заходит на юго-запад Аравийского полуострова. Заселяет различные биотопы: саванны, полупустыни, прибрежные, горные леса, высокотравные луга.</w:t>
      </w:r>
    </w:p>
    <w:p w:rsidR="003B0CD0" w:rsidRDefault="003B0CD0">
      <w:pPr>
        <w:pStyle w:val="a3"/>
      </w:pPr>
    </w:p>
    <w:p w:rsidR="003B0CD0" w:rsidRDefault="006A4241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B0CD0" w:rsidRDefault="006A4241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Ананьева Н. Б., Бор Л. Я., Даревский И. С., Орлов Н. Л.</w:t>
      </w:r>
      <w:r>
        <w:t xml:space="preserve"> Пятиязычный словарь названий животных. Амфибии и рептилии. Латинский, русский, английский, немецкий, французский. / под общей редакцией акад. В. Е. Соколова. — М.: Рус.яз., 1988. — С. 292. — 10 500 экз. — ISBN 5-200-00232-X</w:t>
      </w:r>
    </w:p>
    <w:p w:rsidR="003B0CD0" w:rsidRDefault="006A4241">
      <w:pPr>
        <w:pStyle w:val="a3"/>
        <w:spacing w:after="0"/>
      </w:pPr>
      <w:r>
        <w:t>Источник: http://ru.wikipedia.org/wiki/Африканская_яичная_змея</w:t>
      </w:r>
      <w:bookmarkStart w:id="0" w:name="_GoBack"/>
      <w:bookmarkEnd w:id="0"/>
    </w:p>
    <w:sectPr w:rsidR="003B0CD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241"/>
    <w:rsid w:val="002F4833"/>
    <w:rsid w:val="003B0CD0"/>
    <w:rsid w:val="006A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4BC89-012A-4B28-9226-7EC3692E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Company>diakov.net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2014-08-13T09:25:00Z</dcterms:created>
  <dcterms:modified xsi:type="dcterms:W3CDTF">2014-08-13T09:25:00Z</dcterms:modified>
</cp:coreProperties>
</file>