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48A" w:rsidRDefault="00015356">
      <w:pPr>
        <w:widowControl w:val="0"/>
        <w:spacing w:before="120"/>
        <w:jc w:val="center"/>
        <w:rPr>
          <w:b/>
          <w:bCs/>
          <w:color w:val="000000"/>
          <w:sz w:val="32"/>
          <w:szCs w:val="32"/>
        </w:rPr>
      </w:pPr>
      <w:r>
        <w:rPr>
          <w:b/>
          <w:bCs/>
          <w:color w:val="000000"/>
          <w:sz w:val="32"/>
          <w:szCs w:val="32"/>
        </w:rPr>
        <w:t>Акционерные общества. Создание, реорганизация, ликвидация.</w:t>
      </w:r>
    </w:p>
    <w:p w:rsidR="00B3148A" w:rsidRDefault="00015356">
      <w:pPr>
        <w:widowControl w:val="0"/>
        <w:spacing w:before="120"/>
        <w:jc w:val="center"/>
        <w:rPr>
          <w:color w:val="000000"/>
          <w:sz w:val="28"/>
          <w:szCs w:val="28"/>
        </w:rPr>
      </w:pPr>
      <w:r>
        <w:rPr>
          <w:color w:val="000000"/>
          <w:sz w:val="28"/>
          <w:szCs w:val="28"/>
        </w:rPr>
        <w:t>Курсовая работа подготовлена Воробьева Татьяна</w:t>
      </w:r>
    </w:p>
    <w:p w:rsidR="00B3148A" w:rsidRDefault="00015356">
      <w:pPr>
        <w:widowControl w:val="0"/>
        <w:spacing w:before="120"/>
        <w:jc w:val="center"/>
        <w:rPr>
          <w:color w:val="000000"/>
          <w:sz w:val="28"/>
          <w:szCs w:val="28"/>
        </w:rPr>
      </w:pPr>
      <w:r>
        <w:rPr>
          <w:color w:val="000000"/>
          <w:sz w:val="28"/>
          <w:szCs w:val="28"/>
        </w:rPr>
        <w:t>Красноярская государственная технологическая академия</w:t>
      </w:r>
    </w:p>
    <w:p w:rsidR="00B3148A" w:rsidRDefault="00015356">
      <w:pPr>
        <w:widowControl w:val="0"/>
        <w:spacing w:before="120"/>
        <w:jc w:val="center"/>
        <w:rPr>
          <w:color w:val="000000"/>
          <w:sz w:val="28"/>
          <w:szCs w:val="28"/>
        </w:rPr>
      </w:pPr>
      <w:r>
        <w:rPr>
          <w:color w:val="000000"/>
          <w:sz w:val="28"/>
          <w:szCs w:val="28"/>
        </w:rPr>
        <w:t>1997</w:t>
      </w:r>
    </w:p>
    <w:p w:rsidR="00B3148A" w:rsidRDefault="00015356">
      <w:pPr>
        <w:widowControl w:val="0"/>
        <w:spacing w:before="120"/>
        <w:jc w:val="center"/>
        <w:rPr>
          <w:b/>
          <w:bCs/>
          <w:color w:val="000000"/>
          <w:sz w:val="28"/>
          <w:szCs w:val="28"/>
        </w:rPr>
      </w:pPr>
      <w:r>
        <w:rPr>
          <w:b/>
          <w:bCs/>
          <w:color w:val="000000"/>
          <w:sz w:val="28"/>
          <w:szCs w:val="28"/>
        </w:rPr>
        <w:t>Вступление. Акционерное общество - преобладающая форма коммерческих организации</w:t>
      </w:r>
    </w:p>
    <w:p w:rsidR="00B3148A" w:rsidRDefault="00015356">
      <w:pPr>
        <w:widowControl w:val="0"/>
        <w:spacing w:before="120"/>
        <w:ind w:firstLine="567"/>
        <w:jc w:val="both"/>
        <w:rPr>
          <w:color w:val="000000"/>
          <w:sz w:val="24"/>
          <w:szCs w:val="24"/>
        </w:rPr>
      </w:pPr>
      <w:r>
        <w:rPr>
          <w:color w:val="000000"/>
          <w:sz w:val="24"/>
          <w:szCs w:val="24"/>
        </w:rPr>
        <w:t>При переходе к рыночной экономике Россия отвела значительную роль акционерным обществам, позволяющим участвовать в инвестиционным процесcе наряду с предпринимателями и значительному количеству простых граждан, а так же способствующим перераспределению капиталов в экономике страны по наиболее продуктивным сферам хозяйствования. Акционерное общество является в настоящее время преобладающей по своему количеству организационно-правовой формой коммерческих организации (см цветную вкладку).</w:t>
      </w:r>
    </w:p>
    <w:p w:rsidR="00B3148A" w:rsidRDefault="00015356">
      <w:pPr>
        <w:widowControl w:val="0"/>
        <w:spacing w:before="120"/>
        <w:ind w:firstLine="567"/>
        <w:jc w:val="both"/>
        <w:rPr>
          <w:color w:val="000000"/>
          <w:sz w:val="24"/>
          <w:szCs w:val="24"/>
        </w:rPr>
      </w:pPr>
      <w:r>
        <w:rPr>
          <w:color w:val="000000"/>
          <w:sz w:val="24"/>
          <w:szCs w:val="24"/>
        </w:rPr>
        <w:t>Первый этап - этап создания акционерных обществ, когда на основе постановлений и указов Президента отрабатывались отдельные правовые схемы, обеспечивающие их функционирования окончился. С принятием первого в истории России Закона “Об акционерных обществах” , вступившего в действие с 1 января 1996 года, начался этап формирования стабильной правовой базы АО.</w:t>
      </w:r>
    </w:p>
    <w:p w:rsidR="00B3148A" w:rsidRDefault="00015356">
      <w:pPr>
        <w:widowControl w:val="0"/>
        <w:spacing w:before="120"/>
        <w:ind w:firstLine="567"/>
        <w:jc w:val="both"/>
        <w:rPr>
          <w:color w:val="000000"/>
          <w:sz w:val="24"/>
          <w:szCs w:val="24"/>
        </w:rPr>
      </w:pPr>
      <w:r>
        <w:rPr>
          <w:color w:val="000000"/>
          <w:sz w:val="24"/>
          <w:szCs w:val="24"/>
        </w:rPr>
        <w:t>В курсовой работе рассмотрены основные положения этого закона, приведены статистические данные по акционированию в 1995 году в Российской Федерации.</w:t>
      </w:r>
    </w:p>
    <w:p w:rsidR="00B3148A" w:rsidRDefault="00015356">
      <w:pPr>
        <w:widowControl w:val="0"/>
        <w:spacing w:before="120"/>
        <w:ind w:firstLine="567"/>
        <w:jc w:val="both"/>
        <w:rPr>
          <w:color w:val="000000"/>
          <w:sz w:val="24"/>
          <w:szCs w:val="24"/>
        </w:rPr>
      </w:pPr>
      <w:r>
        <w:rPr>
          <w:color w:val="000000"/>
          <w:sz w:val="24"/>
          <w:szCs w:val="24"/>
        </w:rPr>
        <w:t>=Распределение зарегистрированных коммерческих организации по организационно-правовым формам</w:t>
      </w:r>
    </w:p>
    <w:p w:rsidR="00B3148A" w:rsidRDefault="00015356">
      <w:pPr>
        <w:widowControl w:val="0"/>
        <w:spacing w:before="120"/>
        <w:ind w:firstLine="567"/>
        <w:jc w:val="both"/>
        <w:rPr>
          <w:color w:val="000000"/>
          <w:sz w:val="24"/>
          <w:szCs w:val="24"/>
        </w:rPr>
      </w:pPr>
      <w:r>
        <w:rPr>
          <w:color w:val="000000"/>
          <w:sz w:val="24"/>
          <w:szCs w:val="24"/>
        </w:rPr>
        <w:object w:dxaOrig="8610" w:dyaOrig="3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04pt" o:ole="">
            <v:imagedata r:id="rId5" o:title=""/>
          </v:shape>
          <o:OLEObject Type="Embed" ProgID="MSGraph.Chart.8" ShapeID="_x0000_i1025" DrawAspect="Content" ObjectID="_1452607161" r:id="rId6"/>
        </w:object>
      </w:r>
    </w:p>
    <w:p w:rsidR="00B3148A" w:rsidRDefault="00015356">
      <w:pPr>
        <w:widowControl w:val="0"/>
        <w:spacing w:before="120"/>
        <w:ind w:firstLine="567"/>
        <w:jc w:val="both"/>
        <w:rPr>
          <w:color w:val="000000"/>
          <w:sz w:val="24"/>
          <w:szCs w:val="24"/>
        </w:rPr>
      </w:pPr>
      <w:r>
        <w:rPr>
          <w:color w:val="000000"/>
          <w:sz w:val="24"/>
          <w:szCs w:val="24"/>
        </w:rPr>
        <w:object w:dxaOrig="5385" w:dyaOrig="3690">
          <v:shape id="_x0000_i1026" type="#_x0000_t75" style="width:272.25pt;height:186.75pt" o:ole="">
            <v:imagedata r:id="rId7" o:title=""/>
          </v:shape>
          <o:OLEObject Type="Embed" ProgID="MSGraph.Chart.8" ShapeID="_x0000_i1026" DrawAspect="Content" ObjectID="_1452607162" r:id="rId8"/>
        </w:object>
      </w:r>
      <w:r>
        <w:rPr>
          <w:color w:val="000000"/>
          <w:sz w:val="24"/>
          <w:szCs w:val="24"/>
        </w:rPr>
        <w:object w:dxaOrig="4890" w:dyaOrig="3825">
          <v:shape id="_x0000_i1027" type="#_x0000_t75" style="width:254.25pt;height:193.5pt" o:ole="">
            <v:imagedata r:id="rId9" o:title=""/>
          </v:shape>
          <o:OLEObject Type="Embed" ProgID="MSGraph.Chart.8" ShapeID="_x0000_i1027" DrawAspect="Content" ObjectID="_1452607163" r:id="rId10"/>
        </w:object>
      </w:r>
    </w:p>
    <w:p w:rsidR="00B3148A" w:rsidRDefault="00015356">
      <w:pPr>
        <w:widowControl w:val="0"/>
        <w:spacing w:before="120"/>
        <w:jc w:val="center"/>
        <w:rPr>
          <w:b/>
          <w:bCs/>
          <w:color w:val="000000"/>
          <w:sz w:val="28"/>
          <w:szCs w:val="28"/>
        </w:rPr>
      </w:pPr>
      <w:r>
        <w:rPr>
          <w:b/>
          <w:bCs/>
          <w:color w:val="000000"/>
          <w:sz w:val="28"/>
          <w:szCs w:val="28"/>
        </w:rPr>
        <w:t>Сфера применения закона. Правовое положение акционерных Обществ.</w:t>
      </w:r>
    </w:p>
    <w:p w:rsidR="00B3148A" w:rsidRDefault="00015356">
      <w:pPr>
        <w:widowControl w:val="0"/>
        <w:spacing w:before="120"/>
        <w:ind w:firstLine="567"/>
        <w:jc w:val="both"/>
        <w:rPr>
          <w:color w:val="000000"/>
          <w:sz w:val="24"/>
          <w:szCs w:val="24"/>
        </w:rPr>
      </w:pPr>
      <w:r>
        <w:rPr>
          <w:color w:val="000000"/>
          <w:sz w:val="24"/>
          <w:szCs w:val="24"/>
        </w:rPr>
        <w:t>Федеральный закон</w:t>
      </w:r>
    </w:p>
    <w:p w:rsidR="00B3148A" w:rsidRDefault="00015356">
      <w:pPr>
        <w:widowControl w:val="0"/>
        <w:spacing w:before="120"/>
        <w:ind w:left="567"/>
        <w:jc w:val="both"/>
        <w:rPr>
          <w:color w:val="000000"/>
          <w:sz w:val="24"/>
          <w:szCs w:val="24"/>
        </w:rPr>
      </w:pPr>
      <w:r>
        <w:rPr>
          <w:color w:val="000000"/>
          <w:sz w:val="24"/>
          <w:szCs w:val="24"/>
        </w:rPr>
        <w:t>определяет порядок создания и правовое положение АО</w:t>
      </w:r>
    </w:p>
    <w:p w:rsidR="00B3148A" w:rsidRDefault="00015356">
      <w:pPr>
        <w:widowControl w:val="0"/>
        <w:spacing w:before="120"/>
        <w:ind w:left="567"/>
        <w:jc w:val="both"/>
        <w:rPr>
          <w:color w:val="000000"/>
          <w:sz w:val="24"/>
          <w:szCs w:val="24"/>
        </w:rPr>
      </w:pPr>
      <w:r>
        <w:rPr>
          <w:color w:val="000000"/>
          <w:sz w:val="24"/>
          <w:szCs w:val="24"/>
        </w:rPr>
        <w:t xml:space="preserve">определяет права и обязанности акционеров </w:t>
      </w:r>
    </w:p>
    <w:p w:rsidR="00B3148A" w:rsidRDefault="00015356">
      <w:pPr>
        <w:widowControl w:val="0"/>
        <w:spacing w:before="120"/>
        <w:ind w:left="567"/>
        <w:jc w:val="both"/>
        <w:rPr>
          <w:color w:val="000000"/>
          <w:sz w:val="24"/>
          <w:szCs w:val="24"/>
        </w:rPr>
      </w:pPr>
      <w:r>
        <w:rPr>
          <w:color w:val="000000"/>
          <w:sz w:val="24"/>
          <w:szCs w:val="24"/>
        </w:rPr>
        <w:t>обеспечивает защиту прав и интересов акционеров</w:t>
      </w:r>
    </w:p>
    <w:p w:rsidR="00B3148A" w:rsidRDefault="00015356">
      <w:pPr>
        <w:widowControl w:val="0"/>
        <w:spacing w:before="120"/>
        <w:ind w:firstLine="567"/>
        <w:jc w:val="both"/>
        <w:rPr>
          <w:color w:val="000000"/>
          <w:sz w:val="24"/>
          <w:szCs w:val="24"/>
        </w:rPr>
      </w:pPr>
      <w:r>
        <w:rPr>
          <w:color w:val="000000"/>
          <w:sz w:val="24"/>
          <w:szCs w:val="24"/>
        </w:rPr>
        <w:t>Другими федеральными законами могут быть определены:</w:t>
      </w:r>
    </w:p>
    <w:p w:rsidR="00B3148A" w:rsidRDefault="00015356">
      <w:pPr>
        <w:widowControl w:val="0"/>
        <w:spacing w:before="120"/>
        <w:ind w:firstLine="567"/>
        <w:jc w:val="both"/>
        <w:rPr>
          <w:color w:val="000000"/>
          <w:sz w:val="24"/>
          <w:szCs w:val="24"/>
        </w:rPr>
      </w:pPr>
      <w:r>
        <w:rPr>
          <w:color w:val="000000"/>
          <w:sz w:val="24"/>
          <w:szCs w:val="24"/>
        </w:rPr>
        <w:t>особенности создания и правового положения АО в сфере:</w:t>
      </w:r>
    </w:p>
    <w:p w:rsidR="00B3148A" w:rsidRDefault="00015356">
      <w:pPr>
        <w:widowControl w:val="0"/>
        <w:spacing w:before="120"/>
        <w:ind w:firstLine="567"/>
        <w:jc w:val="both"/>
        <w:rPr>
          <w:color w:val="000000"/>
          <w:sz w:val="24"/>
          <w:szCs w:val="24"/>
        </w:rPr>
      </w:pPr>
      <w:r>
        <w:rPr>
          <w:color w:val="000000"/>
          <w:sz w:val="24"/>
          <w:szCs w:val="24"/>
        </w:rPr>
        <w:t xml:space="preserve">- банковской деятельности </w:t>
      </w:r>
    </w:p>
    <w:p w:rsidR="00B3148A" w:rsidRDefault="00015356">
      <w:pPr>
        <w:widowControl w:val="0"/>
        <w:spacing w:before="120"/>
        <w:ind w:firstLine="567"/>
        <w:jc w:val="both"/>
        <w:rPr>
          <w:color w:val="000000"/>
          <w:sz w:val="24"/>
          <w:szCs w:val="24"/>
        </w:rPr>
      </w:pPr>
      <w:r>
        <w:rPr>
          <w:color w:val="000000"/>
          <w:sz w:val="24"/>
          <w:szCs w:val="24"/>
        </w:rPr>
        <w:t>- инвестиционной деятельности</w:t>
      </w:r>
    </w:p>
    <w:p w:rsidR="00B3148A" w:rsidRDefault="00015356">
      <w:pPr>
        <w:widowControl w:val="0"/>
        <w:spacing w:before="120"/>
        <w:ind w:firstLine="567"/>
        <w:jc w:val="both"/>
        <w:rPr>
          <w:color w:val="000000"/>
          <w:sz w:val="24"/>
          <w:szCs w:val="24"/>
        </w:rPr>
      </w:pPr>
      <w:r>
        <w:rPr>
          <w:color w:val="000000"/>
          <w:sz w:val="24"/>
          <w:szCs w:val="24"/>
        </w:rPr>
        <w:t>- страховой деятельности</w:t>
      </w:r>
    </w:p>
    <w:p w:rsidR="00B3148A" w:rsidRDefault="00015356">
      <w:pPr>
        <w:widowControl w:val="0"/>
        <w:spacing w:before="120"/>
        <w:ind w:firstLine="567"/>
        <w:jc w:val="both"/>
        <w:rPr>
          <w:color w:val="000000"/>
          <w:sz w:val="24"/>
          <w:szCs w:val="24"/>
        </w:rPr>
      </w:pPr>
      <w:r>
        <w:rPr>
          <w:color w:val="000000"/>
          <w:sz w:val="24"/>
          <w:szCs w:val="24"/>
        </w:rPr>
        <w:t>особенности создания и правового положения АО, созданных на базе:</w:t>
      </w:r>
    </w:p>
    <w:p w:rsidR="00B3148A" w:rsidRDefault="00015356">
      <w:pPr>
        <w:widowControl w:val="0"/>
        <w:spacing w:before="120"/>
        <w:ind w:firstLine="567"/>
        <w:jc w:val="both"/>
        <w:rPr>
          <w:color w:val="000000"/>
          <w:sz w:val="24"/>
          <w:szCs w:val="24"/>
        </w:rPr>
      </w:pPr>
      <w:r>
        <w:rPr>
          <w:color w:val="000000"/>
          <w:sz w:val="24"/>
          <w:szCs w:val="24"/>
        </w:rPr>
        <w:t>- реорганизованных колхозов, совхозов и других сельхозпредприятий</w:t>
      </w:r>
    </w:p>
    <w:p w:rsidR="00B3148A" w:rsidRDefault="00015356">
      <w:pPr>
        <w:widowControl w:val="0"/>
        <w:spacing w:before="120"/>
        <w:ind w:firstLine="567"/>
        <w:jc w:val="both"/>
        <w:rPr>
          <w:color w:val="000000"/>
          <w:sz w:val="24"/>
          <w:szCs w:val="24"/>
        </w:rPr>
      </w:pPr>
      <w:r>
        <w:rPr>
          <w:color w:val="000000"/>
          <w:sz w:val="24"/>
          <w:szCs w:val="24"/>
        </w:rPr>
        <w:t>- крестьянских (фермерских) хозяйств</w:t>
      </w:r>
    </w:p>
    <w:p w:rsidR="00B3148A" w:rsidRDefault="00015356">
      <w:pPr>
        <w:widowControl w:val="0"/>
        <w:spacing w:before="120"/>
        <w:ind w:firstLine="567"/>
        <w:jc w:val="both"/>
        <w:rPr>
          <w:color w:val="000000"/>
          <w:sz w:val="24"/>
          <w:szCs w:val="24"/>
        </w:rPr>
      </w:pPr>
      <w:r>
        <w:rPr>
          <w:color w:val="000000"/>
          <w:sz w:val="24"/>
          <w:szCs w:val="24"/>
        </w:rPr>
        <w:t>- предприятии, обслуживающих сельхозпроизводителей</w:t>
      </w:r>
    </w:p>
    <w:p w:rsidR="00B3148A" w:rsidRDefault="00015356">
      <w:pPr>
        <w:widowControl w:val="0"/>
        <w:spacing w:before="120"/>
        <w:ind w:firstLine="567"/>
        <w:jc w:val="both"/>
        <w:rPr>
          <w:color w:val="000000"/>
          <w:sz w:val="24"/>
          <w:szCs w:val="24"/>
        </w:rPr>
      </w:pPr>
      <w:r>
        <w:rPr>
          <w:color w:val="000000"/>
          <w:sz w:val="24"/>
          <w:szCs w:val="24"/>
        </w:rPr>
        <w:t>Правовыми актами РФ о приватизации предприятий определяются:</w:t>
      </w:r>
    </w:p>
    <w:p w:rsidR="00B3148A" w:rsidRDefault="00015356">
      <w:pPr>
        <w:widowControl w:val="0"/>
        <w:spacing w:before="120"/>
        <w:ind w:firstLine="567"/>
        <w:jc w:val="both"/>
        <w:rPr>
          <w:color w:val="000000"/>
          <w:sz w:val="24"/>
          <w:szCs w:val="24"/>
        </w:rPr>
      </w:pPr>
      <w:r>
        <w:rPr>
          <w:color w:val="000000"/>
          <w:sz w:val="24"/>
          <w:szCs w:val="24"/>
        </w:rPr>
        <w:t>особенности создания и правового положения АО при приватизации государственных и муниципальных предприятий.</w:t>
      </w:r>
    </w:p>
    <w:p w:rsidR="00B3148A" w:rsidRDefault="00015356">
      <w:pPr>
        <w:widowControl w:val="0"/>
        <w:spacing w:before="120"/>
        <w:ind w:firstLine="567"/>
        <w:jc w:val="both"/>
        <w:rPr>
          <w:color w:val="000000"/>
          <w:sz w:val="24"/>
          <w:szCs w:val="24"/>
        </w:rPr>
      </w:pPr>
      <w:r>
        <w:rPr>
          <w:color w:val="000000"/>
          <w:sz w:val="24"/>
          <w:szCs w:val="24"/>
        </w:rPr>
        <w:t>Акционерное общество (АО) - коммерческая организация , уставной капитал которой разделен на определенное число акции, удостоверяющих обязательные права акционеров по отношению к АО.</w:t>
      </w:r>
    </w:p>
    <w:p w:rsidR="00B3148A" w:rsidRDefault="00015356">
      <w:pPr>
        <w:widowControl w:val="0"/>
        <w:spacing w:before="120"/>
        <w:ind w:firstLine="567"/>
        <w:jc w:val="both"/>
        <w:rPr>
          <w:color w:val="000000"/>
          <w:sz w:val="24"/>
          <w:szCs w:val="24"/>
        </w:rPr>
      </w:pPr>
      <w:r>
        <w:rPr>
          <w:color w:val="000000"/>
          <w:sz w:val="24"/>
          <w:szCs w:val="24"/>
        </w:rPr>
        <w:t>Правовое положение АО - акционерное общество является юридическим лицом (с момента госрегистрации) и:</w:t>
      </w:r>
    </w:p>
    <w:p w:rsidR="00B3148A" w:rsidRDefault="00015356">
      <w:pPr>
        <w:widowControl w:val="0"/>
        <w:spacing w:before="120"/>
        <w:ind w:left="567"/>
        <w:jc w:val="both"/>
        <w:rPr>
          <w:color w:val="000000"/>
          <w:sz w:val="24"/>
          <w:szCs w:val="24"/>
        </w:rPr>
      </w:pPr>
      <w:r>
        <w:rPr>
          <w:color w:val="000000"/>
          <w:sz w:val="24"/>
          <w:szCs w:val="24"/>
        </w:rPr>
        <w:t>имеет в собственности обособленное имущество, учитываемое на самостоятельном балансе</w:t>
      </w:r>
    </w:p>
    <w:p w:rsidR="00B3148A" w:rsidRDefault="00015356">
      <w:pPr>
        <w:widowControl w:val="0"/>
        <w:spacing w:before="120"/>
        <w:ind w:left="567"/>
        <w:jc w:val="both"/>
        <w:rPr>
          <w:color w:val="000000"/>
          <w:sz w:val="24"/>
          <w:szCs w:val="24"/>
        </w:rPr>
      </w:pPr>
      <w:r>
        <w:rPr>
          <w:color w:val="000000"/>
          <w:sz w:val="24"/>
          <w:szCs w:val="24"/>
        </w:rPr>
        <w:t>может осуществлять имущественные и личные неимущественные права</w:t>
      </w:r>
    </w:p>
    <w:p w:rsidR="00B3148A" w:rsidRDefault="00015356">
      <w:pPr>
        <w:widowControl w:val="0"/>
        <w:spacing w:before="120"/>
        <w:ind w:left="567"/>
        <w:jc w:val="both"/>
        <w:rPr>
          <w:color w:val="000000"/>
          <w:sz w:val="24"/>
          <w:szCs w:val="24"/>
        </w:rPr>
      </w:pPr>
      <w:r>
        <w:rPr>
          <w:color w:val="000000"/>
          <w:sz w:val="24"/>
          <w:szCs w:val="24"/>
        </w:rPr>
        <w:t>может быть истцом и ответчиком в суде</w:t>
      </w:r>
    </w:p>
    <w:p w:rsidR="00B3148A" w:rsidRDefault="00015356">
      <w:pPr>
        <w:widowControl w:val="0"/>
        <w:spacing w:before="120"/>
        <w:ind w:left="567"/>
        <w:jc w:val="both"/>
        <w:rPr>
          <w:color w:val="000000"/>
          <w:sz w:val="24"/>
          <w:szCs w:val="24"/>
        </w:rPr>
      </w:pPr>
      <w:r>
        <w:rPr>
          <w:color w:val="000000"/>
          <w:sz w:val="24"/>
          <w:szCs w:val="24"/>
        </w:rPr>
        <w:t>несет обязанности, необходимые для осуществления любых видов деятельности, не запрещенных законом</w:t>
      </w:r>
    </w:p>
    <w:p w:rsidR="00B3148A" w:rsidRDefault="00015356">
      <w:pPr>
        <w:widowControl w:val="0"/>
        <w:spacing w:before="120"/>
        <w:ind w:left="567"/>
        <w:jc w:val="both"/>
        <w:rPr>
          <w:color w:val="000000"/>
          <w:sz w:val="24"/>
          <w:szCs w:val="24"/>
        </w:rPr>
      </w:pPr>
      <w:r>
        <w:rPr>
          <w:color w:val="000000"/>
          <w:sz w:val="24"/>
          <w:szCs w:val="24"/>
        </w:rPr>
        <w:t>может заниматься лицензируемыми видами деятельности при наличии лицензии</w:t>
      </w:r>
    </w:p>
    <w:p w:rsidR="00B3148A" w:rsidRDefault="00015356">
      <w:pPr>
        <w:widowControl w:val="0"/>
        <w:spacing w:before="120"/>
        <w:ind w:left="567"/>
        <w:jc w:val="both"/>
        <w:rPr>
          <w:color w:val="000000"/>
          <w:sz w:val="24"/>
          <w:szCs w:val="24"/>
        </w:rPr>
      </w:pPr>
      <w:r>
        <w:rPr>
          <w:color w:val="000000"/>
          <w:sz w:val="24"/>
          <w:szCs w:val="24"/>
        </w:rPr>
        <w:t>вправе открывать банковские счета на территории РФ и за ее пределами</w:t>
      </w:r>
    </w:p>
    <w:p w:rsidR="00B3148A" w:rsidRDefault="00015356">
      <w:pPr>
        <w:widowControl w:val="0"/>
        <w:spacing w:before="120"/>
        <w:ind w:left="567"/>
        <w:jc w:val="both"/>
        <w:rPr>
          <w:color w:val="000000"/>
          <w:sz w:val="24"/>
          <w:szCs w:val="24"/>
        </w:rPr>
      </w:pPr>
      <w:r>
        <w:rPr>
          <w:color w:val="000000"/>
          <w:sz w:val="24"/>
          <w:szCs w:val="24"/>
        </w:rPr>
        <w:t>должно иметь круглую печать</w:t>
      </w:r>
    </w:p>
    <w:p w:rsidR="00B3148A" w:rsidRDefault="00015356">
      <w:pPr>
        <w:widowControl w:val="0"/>
        <w:spacing w:before="120"/>
        <w:ind w:left="567"/>
        <w:jc w:val="both"/>
        <w:rPr>
          <w:color w:val="000000"/>
          <w:sz w:val="24"/>
          <w:szCs w:val="24"/>
        </w:rPr>
      </w:pPr>
      <w:r>
        <w:rPr>
          <w:color w:val="000000"/>
          <w:sz w:val="24"/>
          <w:szCs w:val="24"/>
        </w:rPr>
        <w:t>вправе иметь штампы, бланки, эмблему, зарегистрированный товарный знак</w:t>
      </w:r>
    </w:p>
    <w:p w:rsidR="00B3148A" w:rsidRDefault="00015356">
      <w:pPr>
        <w:widowControl w:val="0"/>
        <w:spacing w:before="120"/>
        <w:ind w:firstLine="567"/>
        <w:jc w:val="both"/>
        <w:rPr>
          <w:color w:val="000000"/>
          <w:sz w:val="24"/>
          <w:szCs w:val="24"/>
        </w:rPr>
      </w:pPr>
      <w:r>
        <w:rPr>
          <w:color w:val="000000"/>
          <w:sz w:val="24"/>
          <w:szCs w:val="24"/>
        </w:rPr>
        <w:t>Фирменное наименование АО должно содержать указание на :</w:t>
      </w:r>
    </w:p>
    <w:p w:rsidR="00B3148A" w:rsidRDefault="00015356">
      <w:pPr>
        <w:widowControl w:val="0"/>
        <w:spacing w:before="120"/>
        <w:ind w:firstLine="567"/>
        <w:jc w:val="both"/>
        <w:rPr>
          <w:color w:val="000000"/>
          <w:sz w:val="24"/>
          <w:szCs w:val="24"/>
        </w:rPr>
      </w:pPr>
      <w:r>
        <w:rPr>
          <w:color w:val="000000"/>
          <w:sz w:val="24"/>
          <w:szCs w:val="24"/>
        </w:rPr>
        <w:t>-организационно-правовую форму</w:t>
      </w:r>
    </w:p>
    <w:p w:rsidR="00B3148A" w:rsidRDefault="00015356">
      <w:pPr>
        <w:widowControl w:val="0"/>
        <w:spacing w:before="120"/>
        <w:ind w:firstLine="567"/>
        <w:jc w:val="both"/>
        <w:rPr>
          <w:color w:val="000000"/>
          <w:sz w:val="24"/>
          <w:szCs w:val="24"/>
        </w:rPr>
      </w:pPr>
      <w:r>
        <w:rPr>
          <w:color w:val="000000"/>
          <w:sz w:val="24"/>
          <w:szCs w:val="24"/>
        </w:rPr>
        <w:t>- тип (открытое или закрытое)</w:t>
      </w:r>
    </w:p>
    <w:p w:rsidR="00B3148A" w:rsidRDefault="00015356">
      <w:pPr>
        <w:widowControl w:val="0"/>
        <w:spacing w:before="120"/>
        <w:ind w:firstLine="567"/>
        <w:jc w:val="both"/>
        <w:rPr>
          <w:color w:val="000000"/>
          <w:sz w:val="24"/>
          <w:szCs w:val="24"/>
        </w:rPr>
      </w:pPr>
      <w:r>
        <w:rPr>
          <w:color w:val="000000"/>
          <w:sz w:val="24"/>
          <w:szCs w:val="24"/>
        </w:rPr>
        <w:t>АО имеет исключительное право на использование зарегистрированного фирменного наименования</w:t>
      </w:r>
    </w:p>
    <w:p w:rsidR="00B3148A" w:rsidRDefault="00015356">
      <w:pPr>
        <w:widowControl w:val="0"/>
        <w:spacing w:before="120"/>
        <w:ind w:firstLine="567"/>
        <w:jc w:val="both"/>
        <w:rPr>
          <w:color w:val="000000"/>
          <w:sz w:val="24"/>
          <w:szCs w:val="24"/>
        </w:rPr>
      </w:pPr>
      <w:r>
        <w:rPr>
          <w:color w:val="000000"/>
          <w:sz w:val="24"/>
          <w:szCs w:val="24"/>
        </w:rPr>
        <w:t>АО вправе иметь полное и сокращенное наименование на русском и любых других языках</w:t>
      </w:r>
    </w:p>
    <w:p w:rsidR="00B3148A" w:rsidRDefault="00015356">
      <w:pPr>
        <w:widowControl w:val="0"/>
        <w:spacing w:before="120"/>
        <w:ind w:firstLine="567"/>
        <w:jc w:val="both"/>
        <w:rPr>
          <w:color w:val="000000"/>
          <w:sz w:val="24"/>
          <w:szCs w:val="24"/>
        </w:rPr>
      </w:pPr>
      <w:r>
        <w:rPr>
          <w:color w:val="000000"/>
          <w:sz w:val="24"/>
          <w:szCs w:val="24"/>
        </w:rPr>
        <w:t>Место нахождения АО определяется местом его госрегистрации. АО должно иметь почтовый адрес.</w:t>
      </w:r>
    </w:p>
    <w:p w:rsidR="00B3148A" w:rsidRDefault="00015356">
      <w:pPr>
        <w:widowControl w:val="0"/>
        <w:spacing w:before="120"/>
        <w:ind w:firstLine="567"/>
        <w:jc w:val="both"/>
        <w:rPr>
          <w:color w:val="000000"/>
          <w:sz w:val="24"/>
          <w:szCs w:val="24"/>
        </w:rPr>
      </w:pPr>
      <w:r>
        <w:rPr>
          <w:color w:val="000000"/>
          <w:sz w:val="24"/>
          <w:szCs w:val="24"/>
        </w:rPr>
        <w:t>Ответственность АО. Типы АО.</w:t>
      </w:r>
    </w:p>
    <w:p w:rsidR="00B3148A" w:rsidRDefault="00015356">
      <w:pPr>
        <w:widowControl w:val="0"/>
        <w:spacing w:before="120"/>
        <w:ind w:firstLine="567"/>
        <w:jc w:val="both"/>
        <w:rPr>
          <w:color w:val="000000"/>
          <w:sz w:val="24"/>
          <w:szCs w:val="24"/>
        </w:rPr>
      </w:pPr>
      <w:r>
        <w:rPr>
          <w:color w:val="000000"/>
          <w:sz w:val="24"/>
          <w:szCs w:val="24"/>
        </w:rPr>
        <w:t>Филиалы и представительства.</w:t>
      </w:r>
    </w:p>
    <w:p w:rsidR="00B3148A" w:rsidRDefault="00015356">
      <w:pPr>
        <w:widowControl w:val="0"/>
        <w:spacing w:before="120"/>
        <w:ind w:firstLine="567"/>
        <w:jc w:val="both"/>
        <w:rPr>
          <w:color w:val="000000"/>
          <w:sz w:val="24"/>
          <w:szCs w:val="24"/>
        </w:rPr>
      </w:pPr>
      <w:r>
        <w:rPr>
          <w:color w:val="000000"/>
          <w:sz w:val="24"/>
          <w:szCs w:val="24"/>
        </w:rPr>
        <w:t>АО несет ответственность по своим обязательствам всем принадлежащим ему имуществом и не отвечает по обязательствам акционеров. Акционеры не отвечают по обязательствам АО и несут риск убытков в пределах стоимости принадлежащих им акций.</w:t>
      </w:r>
    </w:p>
    <w:p w:rsidR="00B3148A" w:rsidRDefault="00015356">
      <w:pPr>
        <w:widowControl w:val="0"/>
        <w:spacing w:before="120"/>
        <w:ind w:firstLine="567"/>
        <w:jc w:val="both"/>
        <w:rPr>
          <w:color w:val="000000"/>
          <w:sz w:val="24"/>
          <w:szCs w:val="24"/>
        </w:rPr>
      </w:pPr>
      <w:r>
        <w:rPr>
          <w:color w:val="000000"/>
          <w:sz w:val="24"/>
          <w:szCs w:val="24"/>
        </w:rPr>
        <w:t>Тип АО (открытое или закрытое) отражается в уставе и фирменном названии.</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B3148A">
        <w:tc>
          <w:tcPr>
            <w:tcW w:w="4606" w:type="dxa"/>
          </w:tcPr>
          <w:p w:rsidR="00B3148A" w:rsidRDefault="00015356">
            <w:pPr>
              <w:widowControl w:val="0"/>
              <w:jc w:val="both"/>
              <w:rPr>
                <w:color w:val="000000"/>
                <w:sz w:val="24"/>
                <w:szCs w:val="24"/>
              </w:rPr>
            </w:pPr>
            <w:r>
              <w:rPr>
                <w:color w:val="000000"/>
                <w:sz w:val="24"/>
                <w:szCs w:val="24"/>
              </w:rPr>
              <w:t>Открытое</w:t>
            </w:r>
          </w:p>
        </w:tc>
        <w:tc>
          <w:tcPr>
            <w:tcW w:w="4606" w:type="dxa"/>
          </w:tcPr>
          <w:p w:rsidR="00B3148A" w:rsidRDefault="00015356">
            <w:pPr>
              <w:widowControl w:val="0"/>
              <w:jc w:val="both"/>
              <w:rPr>
                <w:color w:val="000000"/>
                <w:sz w:val="24"/>
                <w:szCs w:val="24"/>
              </w:rPr>
            </w:pPr>
            <w:r>
              <w:rPr>
                <w:color w:val="000000"/>
                <w:sz w:val="24"/>
                <w:szCs w:val="24"/>
              </w:rPr>
              <w:t>Закрытое</w:t>
            </w:r>
          </w:p>
        </w:tc>
      </w:tr>
      <w:tr w:rsidR="00B3148A">
        <w:tc>
          <w:tcPr>
            <w:tcW w:w="4606" w:type="dxa"/>
          </w:tcPr>
          <w:p w:rsidR="00B3148A" w:rsidRDefault="00015356">
            <w:pPr>
              <w:widowControl w:val="0"/>
              <w:jc w:val="both"/>
              <w:rPr>
                <w:color w:val="000000"/>
                <w:sz w:val="24"/>
                <w:szCs w:val="24"/>
              </w:rPr>
            </w:pPr>
            <w:r>
              <w:rPr>
                <w:color w:val="000000"/>
                <w:sz w:val="24"/>
                <w:szCs w:val="24"/>
              </w:rPr>
              <w:t>Акционеры могут отчуждать свои акции без согласия других акционеров</w:t>
            </w:r>
          </w:p>
        </w:tc>
        <w:tc>
          <w:tcPr>
            <w:tcW w:w="4606" w:type="dxa"/>
          </w:tcPr>
          <w:p w:rsidR="00B3148A" w:rsidRDefault="00015356">
            <w:pPr>
              <w:widowControl w:val="0"/>
              <w:jc w:val="both"/>
              <w:rPr>
                <w:color w:val="000000"/>
                <w:sz w:val="24"/>
                <w:szCs w:val="24"/>
              </w:rPr>
            </w:pPr>
            <w:r>
              <w:rPr>
                <w:color w:val="000000"/>
                <w:sz w:val="24"/>
                <w:szCs w:val="24"/>
              </w:rPr>
              <w:t>Акционеры имеют преимущественное право приобретения акций, продаваемых другим акционером, в порядке, установленном уставом</w:t>
            </w:r>
          </w:p>
        </w:tc>
      </w:tr>
      <w:tr w:rsidR="00B3148A">
        <w:tc>
          <w:tcPr>
            <w:tcW w:w="4606" w:type="dxa"/>
          </w:tcPr>
          <w:p w:rsidR="00B3148A" w:rsidRDefault="00015356">
            <w:pPr>
              <w:widowControl w:val="0"/>
              <w:jc w:val="both"/>
              <w:rPr>
                <w:color w:val="000000"/>
                <w:sz w:val="24"/>
                <w:szCs w:val="24"/>
              </w:rPr>
            </w:pPr>
            <w:r>
              <w:rPr>
                <w:color w:val="000000"/>
                <w:sz w:val="24"/>
                <w:szCs w:val="24"/>
              </w:rPr>
              <w:t>АО имеет право проводить открытую подписку на акции и их свободную продажу</w:t>
            </w:r>
          </w:p>
          <w:p w:rsidR="00B3148A" w:rsidRDefault="00015356">
            <w:pPr>
              <w:widowControl w:val="0"/>
              <w:jc w:val="both"/>
              <w:rPr>
                <w:color w:val="000000"/>
                <w:sz w:val="24"/>
                <w:szCs w:val="24"/>
              </w:rPr>
            </w:pPr>
            <w:r>
              <w:rPr>
                <w:color w:val="000000"/>
                <w:sz w:val="24"/>
                <w:szCs w:val="24"/>
              </w:rPr>
              <w:t>АО вправе проводить закрытую подписку, если это предусмотрено уставом и решением общего собрания о размещении дополнительных акции</w:t>
            </w:r>
          </w:p>
          <w:p w:rsidR="00B3148A" w:rsidRDefault="00015356">
            <w:pPr>
              <w:widowControl w:val="0"/>
              <w:jc w:val="both"/>
              <w:rPr>
                <w:color w:val="000000"/>
                <w:sz w:val="24"/>
                <w:szCs w:val="24"/>
              </w:rPr>
            </w:pPr>
            <w:r>
              <w:rPr>
                <w:color w:val="000000"/>
                <w:sz w:val="24"/>
                <w:szCs w:val="24"/>
              </w:rPr>
              <w:t>Правовыми актами РФ могут быть установлены случаи обязательного размещения ОАО акции и ценных бумаг по открытой подписке</w:t>
            </w:r>
          </w:p>
        </w:tc>
        <w:tc>
          <w:tcPr>
            <w:tcW w:w="4606" w:type="dxa"/>
          </w:tcPr>
          <w:p w:rsidR="00B3148A" w:rsidRDefault="00015356">
            <w:pPr>
              <w:widowControl w:val="0"/>
              <w:jc w:val="both"/>
              <w:rPr>
                <w:color w:val="000000"/>
                <w:sz w:val="24"/>
                <w:szCs w:val="24"/>
              </w:rPr>
            </w:pPr>
            <w:r>
              <w:rPr>
                <w:color w:val="000000"/>
                <w:sz w:val="24"/>
                <w:szCs w:val="24"/>
              </w:rPr>
              <w:t>Акции распределяются только среди учредителей или иного установленного круга лиц</w:t>
            </w:r>
          </w:p>
          <w:p w:rsidR="00B3148A" w:rsidRDefault="00015356">
            <w:pPr>
              <w:widowControl w:val="0"/>
              <w:jc w:val="both"/>
              <w:rPr>
                <w:color w:val="000000"/>
                <w:sz w:val="24"/>
                <w:szCs w:val="24"/>
              </w:rPr>
            </w:pPr>
            <w:r>
              <w:rPr>
                <w:color w:val="000000"/>
                <w:sz w:val="24"/>
                <w:szCs w:val="24"/>
              </w:rPr>
              <w:t>Открытая подписка на акции не допускается</w:t>
            </w:r>
          </w:p>
        </w:tc>
      </w:tr>
      <w:tr w:rsidR="00B3148A">
        <w:tc>
          <w:tcPr>
            <w:tcW w:w="4606" w:type="dxa"/>
          </w:tcPr>
          <w:p w:rsidR="00B3148A" w:rsidRDefault="00015356">
            <w:pPr>
              <w:widowControl w:val="0"/>
              <w:jc w:val="both"/>
              <w:rPr>
                <w:color w:val="000000"/>
                <w:sz w:val="24"/>
                <w:szCs w:val="24"/>
              </w:rPr>
            </w:pPr>
            <w:r>
              <w:rPr>
                <w:color w:val="000000"/>
                <w:sz w:val="24"/>
                <w:szCs w:val="24"/>
              </w:rPr>
              <w:t>Число акционеров не ограниченно</w:t>
            </w:r>
          </w:p>
          <w:p w:rsidR="00B3148A" w:rsidRDefault="00B3148A">
            <w:pPr>
              <w:widowControl w:val="0"/>
              <w:jc w:val="both"/>
              <w:rPr>
                <w:color w:val="000000"/>
                <w:sz w:val="24"/>
                <w:szCs w:val="24"/>
              </w:rPr>
            </w:pPr>
          </w:p>
        </w:tc>
        <w:tc>
          <w:tcPr>
            <w:tcW w:w="4606" w:type="dxa"/>
          </w:tcPr>
          <w:p w:rsidR="00B3148A" w:rsidRDefault="00015356">
            <w:pPr>
              <w:widowControl w:val="0"/>
              <w:jc w:val="both"/>
              <w:rPr>
                <w:color w:val="000000"/>
                <w:sz w:val="24"/>
                <w:szCs w:val="24"/>
              </w:rPr>
            </w:pPr>
            <w:r>
              <w:rPr>
                <w:color w:val="000000"/>
                <w:sz w:val="24"/>
                <w:szCs w:val="24"/>
              </w:rPr>
              <w:t>Число акционеров - не более 50</w:t>
            </w:r>
          </w:p>
        </w:tc>
      </w:tr>
    </w:tbl>
    <w:p w:rsidR="00B3148A" w:rsidRDefault="00B3148A">
      <w:pPr>
        <w:widowControl w:val="0"/>
        <w:spacing w:before="120"/>
        <w:ind w:firstLine="567"/>
        <w:jc w:val="both"/>
        <w:rPr>
          <w:color w:val="000000"/>
          <w:sz w:val="24"/>
          <w:szCs w:val="24"/>
        </w:rPr>
      </w:pPr>
    </w:p>
    <w:p w:rsidR="00B3148A" w:rsidRDefault="00015356">
      <w:pPr>
        <w:widowControl w:val="0"/>
        <w:spacing w:before="120"/>
        <w:ind w:firstLine="567"/>
        <w:jc w:val="both"/>
        <w:rPr>
          <w:color w:val="000000"/>
          <w:sz w:val="24"/>
          <w:szCs w:val="24"/>
        </w:rPr>
      </w:pPr>
      <w:r>
        <w:rPr>
          <w:color w:val="000000"/>
          <w:sz w:val="24"/>
          <w:szCs w:val="24"/>
        </w:rPr>
        <w:t>АО, учредителем которого выступает РФ, или субъект РФ, или муниципальное образование может быть только открытым.</w:t>
      </w:r>
    </w:p>
    <w:p w:rsidR="00B3148A" w:rsidRDefault="00015356">
      <w:pPr>
        <w:widowControl w:val="0"/>
        <w:spacing w:before="120"/>
        <w:ind w:firstLine="567"/>
        <w:jc w:val="both"/>
        <w:rPr>
          <w:color w:val="000000"/>
          <w:sz w:val="24"/>
          <w:szCs w:val="24"/>
        </w:rPr>
      </w:pPr>
      <w:r>
        <w:rPr>
          <w:color w:val="000000"/>
          <w:sz w:val="24"/>
          <w:szCs w:val="24"/>
        </w:rPr>
        <w:t>АО может создавать филиалы и открывать представительства.</w:t>
      </w:r>
    </w:p>
    <w:p w:rsidR="00B3148A" w:rsidRDefault="00015356">
      <w:pPr>
        <w:widowControl w:val="0"/>
        <w:spacing w:before="120"/>
        <w:ind w:firstLine="567"/>
        <w:jc w:val="both"/>
        <w:rPr>
          <w:color w:val="000000"/>
          <w:sz w:val="24"/>
          <w:szCs w:val="24"/>
        </w:rPr>
      </w:pPr>
      <w:r>
        <w:rPr>
          <w:color w:val="000000"/>
          <w:sz w:val="24"/>
          <w:szCs w:val="24"/>
        </w:rPr>
        <w:t>Филиал - обособленное подразделение АО, расположенное вне места нахождения общества и осуществляющее его функции (или их часть)</w:t>
      </w:r>
    </w:p>
    <w:p w:rsidR="00B3148A" w:rsidRDefault="00015356">
      <w:pPr>
        <w:widowControl w:val="0"/>
        <w:spacing w:before="120"/>
        <w:ind w:firstLine="567"/>
        <w:jc w:val="both"/>
        <w:rPr>
          <w:color w:val="000000"/>
          <w:sz w:val="24"/>
          <w:szCs w:val="24"/>
        </w:rPr>
      </w:pPr>
      <w:r>
        <w:rPr>
          <w:color w:val="000000"/>
          <w:sz w:val="24"/>
          <w:szCs w:val="24"/>
        </w:rPr>
        <w:t>Представительство - обособленное подразделение АО, расположенное вне места нахождения общества, представляющее его интересы и осуществляющее их защиту</w:t>
      </w:r>
    </w:p>
    <w:p w:rsidR="00B3148A" w:rsidRDefault="00015356">
      <w:pPr>
        <w:widowControl w:val="0"/>
        <w:spacing w:before="120"/>
        <w:ind w:firstLine="567"/>
        <w:jc w:val="both"/>
        <w:rPr>
          <w:color w:val="000000"/>
          <w:sz w:val="24"/>
          <w:szCs w:val="24"/>
        </w:rPr>
      </w:pPr>
      <w:r>
        <w:rPr>
          <w:color w:val="000000"/>
          <w:sz w:val="24"/>
          <w:szCs w:val="24"/>
        </w:rPr>
        <w:t>Устав АО. Государственная регистрация АО.</w:t>
      </w:r>
    </w:p>
    <w:p w:rsidR="00B3148A" w:rsidRDefault="00015356">
      <w:pPr>
        <w:widowControl w:val="0"/>
        <w:spacing w:before="120"/>
        <w:ind w:firstLine="567"/>
        <w:jc w:val="both"/>
        <w:rPr>
          <w:color w:val="000000"/>
          <w:sz w:val="24"/>
          <w:szCs w:val="24"/>
        </w:rPr>
      </w:pPr>
      <w:r>
        <w:rPr>
          <w:color w:val="000000"/>
          <w:sz w:val="24"/>
          <w:szCs w:val="24"/>
        </w:rPr>
        <w:t>Устав АО должен содержать:</w:t>
      </w:r>
    </w:p>
    <w:p w:rsidR="00B3148A" w:rsidRDefault="00015356">
      <w:pPr>
        <w:widowControl w:val="0"/>
        <w:spacing w:before="120"/>
        <w:ind w:left="567"/>
        <w:jc w:val="both"/>
        <w:rPr>
          <w:color w:val="000000"/>
          <w:sz w:val="24"/>
          <w:szCs w:val="24"/>
        </w:rPr>
      </w:pPr>
      <w:r>
        <w:rPr>
          <w:color w:val="000000"/>
          <w:sz w:val="24"/>
          <w:szCs w:val="24"/>
        </w:rPr>
        <w:t>полное и сокращенное фирменное наименование АО</w:t>
      </w:r>
    </w:p>
    <w:p w:rsidR="00B3148A" w:rsidRDefault="00015356">
      <w:pPr>
        <w:widowControl w:val="0"/>
        <w:spacing w:before="120"/>
        <w:ind w:left="567"/>
        <w:jc w:val="both"/>
        <w:rPr>
          <w:color w:val="000000"/>
          <w:sz w:val="24"/>
          <w:szCs w:val="24"/>
        </w:rPr>
      </w:pPr>
      <w:r>
        <w:rPr>
          <w:color w:val="000000"/>
          <w:sz w:val="24"/>
          <w:szCs w:val="24"/>
        </w:rPr>
        <w:t>место нахождения АО</w:t>
      </w:r>
    </w:p>
    <w:p w:rsidR="00B3148A" w:rsidRDefault="00015356">
      <w:pPr>
        <w:widowControl w:val="0"/>
        <w:spacing w:before="120"/>
        <w:ind w:left="567"/>
        <w:jc w:val="both"/>
        <w:rPr>
          <w:color w:val="000000"/>
          <w:sz w:val="24"/>
          <w:szCs w:val="24"/>
        </w:rPr>
      </w:pPr>
      <w:r>
        <w:rPr>
          <w:color w:val="000000"/>
          <w:sz w:val="24"/>
          <w:szCs w:val="24"/>
        </w:rPr>
        <w:t>тип АО (открытое или закрытое)</w:t>
      </w:r>
    </w:p>
    <w:p w:rsidR="00B3148A" w:rsidRDefault="00015356">
      <w:pPr>
        <w:widowControl w:val="0"/>
        <w:spacing w:before="120"/>
        <w:ind w:left="567"/>
        <w:jc w:val="both"/>
        <w:rPr>
          <w:color w:val="000000"/>
          <w:sz w:val="24"/>
          <w:szCs w:val="24"/>
        </w:rPr>
      </w:pPr>
      <w:r>
        <w:rPr>
          <w:color w:val="000000"/>
          <w:sz w:val="24"/>
          <w:szCs w:val="24"/>
        </w:rPr>
        <w:t>количество, номинал, категории акции и типы привилегированных акции</w:t>
      </w:r>
    </w:p>
    <w:p w:rsidR="00B3148A" w:rsidRDefault="00015356">
      <w:pPr>
        <w:widowControl w:val="0"/>
        <w:spacing w:before="120"/>
        <w:ind w:left="567"/>
        <w:jc w:val="both"/>
        <w:rPr>
          <w:color w:val="000000"/>
          <w:sz w:val="24"/>
          <w:szCs w:val="24"/>
        </w:rPr>
      </w:pPr>
      <w:r>
        <w:rPr>
          <w:color w:val="000000"/>
          <w:sz w:val="24"/>
          <w:szCs w:val="24"/>
        </w:rPr>
        <w:t>права владельцев акции каждой категории</w:t>
      </w:r>
    </w:p>
    <w:p w:rsidR="00B3148A" w:rsidRDefault="00015356">
      <w:pPr>
        <w:widowControl w:val="0"/>
        <w:spacing w:before="120"/>
        <w:ind w:left="567"/>
        <w:jc w:val="both"/>
        <w:rPr>
          <w:color w:val="000000"/>
          <w:sz w:val="24"/>
          <w:szCs w:val="24"/>
        </w:rPr>
      </w:pPr>
      <w:r>
        <w:rPr>
          <w:color w:val="000000"/>
          <w:sz w:val="24"/>
          <w:szCs w:val="24"/>
        </w:rPr>
        <w:t>размер уставного капитала</w:t>
      </w:r>
    </w:p>
    <w:p w:rsidR="00B3148A" w:rsidRDefault="00015356">
      <w:pPr>
        <w:widowControl w:val="0"/>
        <w:spacing w:before="120"/>
        <w:ind w:left="567"/>
        <w:jc w:val="both"/>
        <w:rPr>
          <w:color w:val="000000"/>
          <w:sz w:val="24"/>
          <w:szCs w:val="24"/>
        </w:rPr>
      </w:pPr>
      <w:r>
        <w:rPr>
          <w:color w:val="000000"/>
          <w:sz w:val="24"/>
          <w:szCs w:val="24"/>
        </w:rPr>
        <w:t xml:space="preserve">структуру и компетенцию органов управления АО и порядок принятия ими решении </w:t>
      </w:r>
    </w:p>
    <w:p w:rsidR="00B3148A" w:rsidRDefault="00015356">
      <w:pPr>
        <w:widowControl w:val="0"/>
        <w:spacing w:before="120"/>
        <w:ind w:left="567"/>
        <w:jc w:val="both"/>
        <w:rPr>
          <w:color w:val="000000"/>
          <w:sz w:val="24"/>
          <w:szCs w:val="24"/>
        </w:rPr>
      </w:pPr>
      <w:r>
        <w:rPr>
          <w:color w:val="000000"/>
          <w:sz w:val="24"/>
          <w:szCs w:val="24"/>
        </w:rPr>
        <w:t>порядок подготовки и проведения общего собрания акционеров</w:t>
      </w:r>
    </w:p>
    <w:p w:rsidR="00B3148A" w:rsidRDefault="00015356">
      <w:pPr>
        <w:widowControl w:val="0"/>
        <w:spacing w:before="120"/>
        <w:ind w:left="567"/>
        <w:jc w:val="both"/>
        <w:rPr>
          <w:color w:val="000000"/>
          <w:sz w:val="24"/>
          <w:szCs w:val="24"/>
        </w:rPr>
      </w:pPr>
      <w:r>
        <w:rPr>
          <w:color w:val="000000"/>
          <w:sz w:val="24"/>
          <w:szCs w:val="24"/>
        </w:rPr>
        <w:t>сведения о филиалах и представительствах</w:t>
      </w:r>
    </w:p>
    <w:p w:rsidR="00B3148A" w:rsidRDefault="00015356">
      <w:pPr>
        <w:widowControl w:val="0"/>
        <w:spacing w:before="120"/>
        <w:ind w:firstLine="567"/>
        <w:jc w:val="both"/>
        <w:rPr>
          <w:color w:val="000000"/>
          <w:sz w:val="24"/>
          <w:szCs w:val="24"/>
        </w:rPr>
      </w:pPr>
      <w:r>
        <w:rPr>
          <w:color w:val="000000"/>
          <w:sz w:val="24"/>
          <w:szCs w:val="24"/>
        </w:rPr>
        <w:t>АО должно представлять акционеру по его требованию копию устава.</w:t>
      </w:r>
    </w:p>
    <w:p w:rsidR="00B3148A" w:rsidRDefault="00015356">
      <w:pPr>
        <w:widowControl w:val="0"/>
        <w:spacing w:before="120"/>
        <w:ind w:firstLine="567"/>
        <w:jc w:val="both"/>
        <w:rPr>
          <w:color w:val="000000"/>
          <w:sz w:val="24"/>
          <w:szCs w:val="24"/>
        </w:rPr>
      </w:pPr>
      <w:r>
        <w:rPr>
          <w:color w:val="000000"/>
          <w:sz w:val="24"/>
          <w:szCs w:val="24"/>
        </w:rPr>
        <w:t>Уставом может быть ограниченно число акции или голосов, представ-ляемых одному акционеру. Внесение изменении и дополнений в устав (утверждение его новой редакции) происходит по решению общего собрания акционеров.</w:t>
      </w:r>
    </w:p>
    <w:p w:rsidR="00B3148A" w:rsidRDefault="00015356">
      <w:pPr>
        <w:widowControl w:val="0"/>
        <w:spacing w:before="120"/>
        <w:ind w:firstLine="567"/>
        <w:jc w:val="both"/>
        <w:rPr>
          <w:color w:val="000000"/>
          <w:sz w:val="24"/>
          <w:szCs w:val="24"/>
        </w:rPr>
      </w:pPr>
      <w:r>
        <w:rPr>
          <w:color w:val="000000"/>
          <w:sz w:val="24"/>
          <w:szCs w:val="24"/>
        </w:rPr>
        <w:t>Государственная регистрация</w:t>
      </w:r>
    </w:p>
    <w:p w:rsidR="00B3148A" w:rsidRDefault="00015356">
      <w:pPr>
        <w:widowControl w:val="0"/>
        <w:spacing w:before="120"/>
        <w:ind w:left="567"/>
        <w:jc w:val="both"/>
        <w:rPr>
          <w:color w:val="000000"/>
          <w:sz w:val="24"/>
          <w:szCs w:val="24"/>
        </w:rPr>
      </w:pPr>
      <w:r>
        <w:rPr>
          <w:color w:val="000000"/>
          <w:sz w:val="24"/>
          <w:szCs w:val="24"/>
        </w:rPr>
        <w:t xml:space="preserve">АО подлежит госрегистрации в органе, осуществляющем регистрацию юридических лиц. </w:t>
      </w:r>
    </w:p>
    <w:p w:rsidR="00B3148A" w:rsidRDefault="00015356">
      <w:pPr>
        <w:widowControl w:val="0"/>
        <w:spacing w:before="120"/>
        <w:ind w:left="567"/>
        <w:jc w:val="both"/>
        <w:rPr>
          <w:color w:val="000000"/>
          <w:sz w:val="24"/>
          <w:szCs w:val="24"/>
        </w:rPr>
      </w:pPr>
      <w:r>
        <w:rPr>
          <w:color w:val="000000"/>
          <w:sz w:val="24"/>
          <w:szCs w:val="24"/>
        </w:rPr>
        <w:t>АО считается созданным с момента госрегистрации</w:t>
      </w:r>
    </w:p>
    <w:p w:rsidR="00B3148A" w:rsidRDefault="00015356">
      <w:pPr>
        <w:widowControl w:val="0"/>
        <w:spacing w:before="120"/>
        <w:ind w:left="567"/>
        <w:jc w:val="both"/>
        <w:rPr>
          <w:color w:val="000000"/>
          <w:sz w:val="24"/>
          <w:szCs w:val="24"/>
        </w:rPr>
      </w:pPr>
      <w:r>
        <w:rPr>
          <w:color w:val="000000"/>
          <w:sz w:val="24"/>
          <w:szCs w:val="24"/>
        </w:rPr>
        <w:t>Изменения и дополнения устава также подлежат госрегистрации.</w:t>
      </w:r>
    </w:p>
    <w:p w:rsidR="00B3148A" w:rsidRDefault="00015356">
      <w:pPr>
        <w:widowControl w:val="0"/>
        <w:spacing w:before="120"/>
        <w:ind w:firstLine="567"/>
        <w:jc w:val="both"/>
        <w:rPr>
          <w:color w:val="000000"/>
          <w:sz w:val="24"/>
          <w:szCs w:val="24"/>
        </w:rPr>
      </w:pPr>
      <w:r>
        <w:rPr>
          <w:color w:val="000000"/>
          <w:sz w:val="28"/>
          <w:szCs w:val="28"/>
        </w:rPr>
        <w:t>Создание АО.</w:t>
      </w:r>
      <w:r>
        <w:rPr>
          <w:color w:val="000000"/>
          <w:sz w:val="24"/>
          <w:szCs w:val="24"/>
        </w:rPr>
        <w:t xml:space="preserve"> </w:t>
      </w:r>
    </w:p>
    <w:p w:rsidR="00B3148A" w:rsidRDefault="00015356">
      <w:pPr>
        <w:widowControl w:val="0"/>
        <w:spacing w:before="120"/>
        <w:ind w:firstLine="567"/>
        <w:jc w:val="both"/>
        <w:rPr>
          <w:color w:val="000000"/>
          <w:sz w:val="24"/>
          <w:szCs w:val="24"/>
        </w:rPr>
      </w:pPr>
      <w:r>
        <w:rPr>
          <w:color w:val="000000"/>
          <w:sz w:val="24"/>
          <w:szCs w:val="24"/>
        </w:rPr>
        <w:t>Решение об учреждении АО:</w:t>
      </w:r>
    </w:p>
    <w:p w:rsidR="00B3148A" w:rsidRDefault="00015356">
      <w:pPr>
        <w:widowControl w:val="0"/>
        <w:spacing w:before="120"/>
        <w:ind w:left="567"/>
        <w:jc w:val="both"/>
        <w:rPr>
          <w:color w:val="000000"/>
          <w:sz w:val="24"/>
          <w:szCs w:val="24"/>
        </w:rPr>
      </w:pPr>
      <w:r>
        <w:rPr>
          <w:color w:val="000000"/>
          <w:sz w:val="24"/>
          <w:szCs w:val="24"/>
        </w:rPr>
        <w:t>принимается учредительным собранием</w:t>
      </w:r>
    </w:p>
    <w:p w:rsidR="00B3148A" w:rsidRDefault="00015356">
      <w:pPr>
        <w:widowControl w:val="0"/>
        <w:spacing w:before="120"/>
        <w:ind w:left="567"/>
        <w:jc w:val="both"/>
        <w:rPr>
          <w:color w:val="000000"/>
          <w:sz w:val="24"/>
          <w:szCs w:val="24"/>
        </w:rPr>
      </w:pPr>
      <w:r>
        <w:rPr>
          <w:color w:val="000000"/>
          <w:sz w:val="24"/>
          <w:szCs w:val="24"/>
        </w:rPr>
        <w:t>должно отражать результаты голосования,а также содержать</w:t>
      </w:r>
    </w:p>
    <w:p w:rsidR="00B3148A" w:rsidRDefault="00015356">
      <w:pPr>
        <w:widowControl w:val="0"/>
        <w:spacing w:before="120"/>
        <w:ind w:firstLine="567"/>
        <w:jc w:val="both"/>
        <w:rPr>
          <w:color w:val="000000"/>
          <w:sz w:val="24"/>
          <w:szCs w:val="24"/>
        </w:rPr>
      </w:pPr>
      <w:r>
        <w:rPr>
          <w:color w:val="000000"/>
          <w:sz w:val="24"/>
          <w:szCs w:val="24"/>
        </w:rPr>
        <w:t>-принятые единогласно решения по учреждению АО и утверждению</w:t>
      </w:r>
    </w:p>
    <w:p w:rsidR="00B3148A" w:rsidRDefault="00015356">
      <w:pPr>
        <w:widowControl w:val="0"/>
        <w:spacing w:before="120"/>
        <w:ind w:firstLine="567"/>
        <w:jc w:val="both"/>
        <w:rPr>
          <w:color w:val="000000"/>
          <w:sz w:val="24"/>
          <w:szCs w:val="24"/>
        </w:rPr>
      </w:pPr>
      <w:r>
        <w:rPr>
          <w:color w:val="000000"/>
          <w:sz w:val="24"/>
          <w:szCs w:val="24"/>
        </w:rPr>
        <w:t>устава АО</w:t>
      </w:r>
    </w:p>
    <w:p w:rsidR="00B3148A" w:rsidRDefault="00015356">
      <w:pPr>
        <w:widowControl w:val="0"/>
        <w:spacing w:before="120"/>
        <w:ind w:firstLine="567"/>
        <w:jc w:val="both"/>
        <w:rPr>
          <w:color w:val="000000"/>
          <w:sz w:val="24"/>
          <w:szCs w:val="24"/>
        </w:rPr>
      </w:pPr>
      <w:r>
        <w:rPr>
          <w:color w:val="000000"/>
          <w:sz w:val="24"/>
          <w:szCs w:val="24"/>
        </w:rPr>
        <w:t xml:space="preserve">- решение об избрании органов управления АО, принятое </w:t>
      </w:r>
    </w:p>
    <w:p w:rsidR="00B3148A" w:rsidRDefault="00015356">
      <w:pPr>
        <w:widowControl w:val="0"/>
        <w:spacing w:before="120"/>
        <w:ind w:firstLine="567"/>
        <w:jc w:val="both"/>
        <w:rPr>
          <w:color w:val="000000"/>
          <w:sz w:val="24"/>
          <w:szCs w:val="24"/>
        </w:rPr>
      </w:pPr>
      <w:r>
        <w:rPr>
          <w:color w:val="000000"/>
          <w:sz w:val="24"/>
          <w:szCs w:val="24"/>
        </w:rPr>
        <w:t xml:space="preserve">большинством в 3/4 голосов владельцев акции, подлежащих </w:t>
      </w:r>
    </w:p>
    <w:p w:rsidR="00B3148A" w:rsidRDefault="00015356">
      <w:pPr>
        <w:widowControl w:val="0"/>
        <w:spacing w:before="120"/>
        <w:ind w:firstLine="567"/>
        <w:jc w:val="both"/>
        <w:rPr>
          <w:color w:val="000000"/>
          <w:sz w:val="24"/>
          <w:szCs w:val="24"/>
        </w:rPr>
      </w:pPr>
      <w:r>
        <w:rPr>
          <w:color w:val="000000"/>
          <w:sz w:val="24"/>
          <w:szCs w:val="24"/>
        </w:rPr>
        <w:t>размещению среди учредителей</w:t>
      </w:r>
    </w:p>
    <w:p w:rsidR="00B3148A" w:rsidRDefault="00015356">
      <w:pPr>
        <w:widowControl w:val="0"/>
        <w:spacing w:before="120"/>
        <w:ind w:firstLine="567"/>
        <w:jc w:val="both"/>
        <w:rPr>
          <w:color w:val="000000"/>
          <w:sz w:val="24"/>
          <w:szCs w:val="24"/>
        </w:rPr>
      </w:pPr>
      <w:r>
        <w:rPr>
          <w:color w:val="000000"/>
          <w:sz w:val="24"/>
          <w:szCs w:val="24"/>
        </w:rPr>
        <w:t>Учредители заключают письменный договор (не является учредительным документом), определяющии:</w:t>
      </w:r>
    </w:p>
    <w:p w:rsidR="00B3148A" w:rsidRDefault="00015356">
      <w:pPr>
        <w:widowControl w:val="0"/>
        <w:spacing w:before="120"/>
        <w:ind w:left="567"/>
        <w:jc w:val="both"/>
        <w:rPr>
          <w:color w:val="000000"/>
          <w:sz w:val="24"/>
          <w:szCs w:val="24"/>
        </w:rPr>
      </w:pPr>
      <w:r>
        <w:rPr>
          <w:color w:val="000000"/>
          <w:sz w:val="24"/>
          <w:szCs w:val="24"/>
        </w:rPr>
        <w:t>порядок совместной деятельности по созданию общества</w:t>
      </w:r>
    </w:p>
    <w:p w:rsidR="00B3148A" w:rsidRDefault="00015356">
      <w:pPr>
        <w:widowControl w:val="0"/>
        <w:spacing w:before="120"/>
        <w:ind w:left="567"/>
        <w:jc w:val="both"/>
        <w:rPr>
          <w:color w:val="000000"/>
          <w:sz w:val="24"/>
          <w:szCs w:val="24"/>
        </w:rPr>
      </w:pPr>
      <w:r>
        <w:rPr>
          <w:color w:val="000000"/>
          <w:sz w:val="24"/>
          <w:szCs w:val="24"/>
        </w:rPr>
        <w:t>размер уставного капитала</w:t>
      </w:r>
    </w:p>
    <w:p w:rsidR="00B3148A" w:rsidRDefault="00015356">
      <w:pPr>
        <w:widowControl w:val="0"/>
        <w:spacing w:before="120"/>
        <w:ind w:left="567"/>
        <w:jc w:val="both"/>
        <w:rPr>
          <w:color w:val="000000"/>
          <w:sz w:val="24"/>
          <w:szCs w:val="24"/>
        </w:rPr>
      </w:pPr>
      <w:r>
        <w:rPr>
          <w:color w:val="000000"/>
          <w:sz w:val="24"/>
          <w:szCs w:val="24"/>
        </w:rPr>
        <w:t>категории и типы акции, подлежащих размещению среди участников, порядок их оплаты</w:t>
      </w:r>
    </w:p>
    <w:p w:rsidR="00B3148A" w:rsidRDefault="00015356">
      <w:pPr>
        <w:widowControl w:val="0"/>
        <w:spacing w:before="120"/>
        <w:ind w:left="567"/>
        <w:jc w:val="both"/>
        <w:rPr>
          <w:color w:val="000000"/>
          <w:sz w:val="24"/>
          <w:szCs w:val="24"/>
        </w:rPr>
      </w:pPr>
      <w:r>
        <w:rPr>
          <w:color w:val="000000"/>
          <w:sz w:val="24"/>
          <w:szCs w:val="24"/>
        </w:rPr>
        <w:t>права и обязанности учредителей</w:t>
      </w:r>
    </w:p>
    <w:p w:rsidR="00B3148A" w:rsidRDefault="00015356">
      <w:pPr>
        <w:widowControl w:val="0"/>
        <w:spacing w:before="120"/>
        <w:ind w:firstLine="567"/>
        <w:jc w:val="both"/>
        <w:rPr>
          <w:color w:val="000000"/>
          <w:sz w:val="24"/>
          <w:szCs w:val="24"/>
        </w:rPr>
      </w:pPr>
      <w:r>
        <w:rPr>
          <w:color w:val="000000"/>
          <w:sz w:val="24"/>
          <w:szCs w:val="24"/>
        </w:rPr>
        <w:t>Учредителями АО могут быть граждане и (или) юридические лица</w:t>
      </w:r>
    </w:p>
    <w:p w:rsidR="00B3148A" w:rsidRDefault="00015356">
      <w:pPr>
        <w:widowControl w:val="0"/>
        <w:spacing w:before="120"/>
        <w:ind w:firstLine="567"/>
        <w:jc w:val="both"/>
        <w:rPr>
          <w:color w:val="000000"/>
          <w:sz w:val="24"/>
          <w:szCs w:val="24"/>
        </w:rPr>
      </w:pPr>
      <w:r>
        <w:rPr>
          <w:color w:val="000000"/>
          <w:sz w:val="24"/>
          <w:szCs w:val="24"/>
        </w:rPr>
        <w:t>Число учредителей ЗАО - не более 50, ОАО - не ограничено</w:t>
      </w:r>
    </w:p>
    <w:p w:rsidR="00B3148A" w:rsidRDefault="00015356">
      <w:pPr>
        <w:widowControl w:val="0"/>
        <w:spacing w:before="120"/>
        <w:ind w:left="567"/>
        <w:jc w:val="both"/>
        <w:rPr>
          <w:color w:val="000000"/>
          <w:sz w:val="24"/>
          <w:szCs w:val="24"/>
        </w:rPr>
      </w:pPr>
      <w:r>
        <w:rPr>
          <w:color w:val="000000"/>
          <w:sz w:val="24"/>
          <w:szCs w:val="24"/>
        </w:rPr>
        <w:t>Другое хозяйственное общество, состоящее из одного лица не может быть единственным учредителем АО.</w:t>
      </w:r>
    </w:p>
    <w:p w:rsidR="00B3148A" w:rsidRDefault="00015356">
      <w:pPr>
        <w:widowControl w:val="0"/>
        <w:spacing w:before="120"/>
        <w:ind w:left="567"/>
        <w:jc w:val="both"/>
        <w:rPr>
          <w:color w:val="000000"/>
          <w:sz w:val="24"/>
          <w:szCs w:val="24"/>
        </w:rPr>
      </w:pPr>
      <w:r>
        <w:rPr>
          <w:color w:val="000000"/>
          <w:sz w:val="24"/>
          <w:szCs w:val="24"/>
        </w:rPr>
        <w:t>Учредители несут солидарную ответственность по обязательствам, связанным с созданием АО и возникающим до его госрегистрации.</w:t>
      </w:r>
    </w:p>
    <w:p w:rsidR="00B3148A" w:rsidRDefault="00015356">
      <w:pPr>
        <w:widowControl w:val="0"/>
        <w:spacing w:before="120"/>
        <w:ind w:left="567"/>
        <w:jc w:val="both"/>
        <w:rPr>
          <w:color w:val="000000"/>
          <w:sz w:val="24"/>
          <w:szCs w:val="24"/>
        </w:rPr>
      </w:pPr>
      <w:r>
        <w:rPr>
          <w:color w:val="000000"/>
          <w:sz w:val="24"/>
          <w:szCs w:val="24"/>
        </w:rPr>
        <w:t>Общество несет ответственность по обязательствам учредителей, связанных с его созданием, только при условии последующего одобрения их действий общим собранием акционеров.</w:t>
      </w:r>
    </w:p>
    <w:p w:rsidR="00B3148A" w:rsidRDefault="00015356">
      <w:pPr>
        <w:widowControl w:val="0"/>
        <w:spacing w:before="120"/>
        <w:jc w:val="center"/>
        <w:rPr>
          <w:b/>
          <w:bCs/>
          <w:color w:val="000000"/>
          <w:sz w:val="28"/>
          <w:szCs w:val="28"/>
        </w:rPr>
      </w:pPr>
      <w:r>
        <w:rPr>
          <w:b/>
          <w:bCs/>
          <w:color w:val="000000"/>
          <w:sz w:val="28"/>
          <w:szCs w:val="28"/>
        </w:rPr>
        <w:t>Реорганизация:</w:t>
      </w:r>
    </w:p>
    <w:p w:rsidR="00B3148A" w:rsidRDefault="005C66B6">
      <w:pPr>
        <w:widowControl w:val="0"/>
        <w:spacing w:before="120"/>
        <w:ind w:firstLine="567"/>
        <w:rPr>
          <w:color w:val="000000"/>
          <w:sz w:val="24"/>
          <w:szCs w:val="24"/>
        </w:rPr>
      </w:pPr>
      <w:r>
        <w:rPr>
          <w:noProof/>
        </w:rPr>
        <w:pict>
          <v:line id="_x0000_s1026" style="position:absolute;left:0;text-align:left;z-index:251658240" from="177.45pt,89.3pt" to="245pt,89.35pt" o:allowincell="f" strokeweight=".5pt">
            <v:stroke startarrowwidth="narrow" startarrowlength="short" endarrow="block" endarrowwidth="narrow" endarrowlength="short"/>
          </v:line>
        </w:pict>
      </w:r>
      <w:r w:rsidR="00015356">
        <w:rPr>
          <w:color w:val="000000"/>
          <w:sz w:val="24"/>
          <w:szCs w:val="24"/>
        </w:rPr>
        <w:t>Если разделительный баланс не дает возможности определить право-преемника реорганизованного АО, то вновь возникшие юридические лица несут солидарную ответственность по обязательствам реорганизованного АО перед кредиторами.</w:t>
      </w:r>
    </w:p>
    <w:p w:rsidR="00B3148A" w:rsidRDefault="00015356">
      <w:pPr>
        <w:widowControl w:val="0"/>
        <w:spacing w:before="120"/>
        <w:ind w:firstLine="567"/>
        <w:jc w:val="both"/>
        <w:rPr>
          <w:color w:val="000000"/>
          <w:sz w:val="24"/>
          <w:szCs w:val="24"/>
        </w:rPr>
      </w:pPr>
      <w:r>
        <w:rPr>
          <w:color w:val="000000"/>
          <w:sz w:val="24"/>
          <w:szCs w:val="24"/>
        </w:rPr>
        <w:t>Формы реорганизации АО.</w:t>
      </w:r>
    </w:p>
    <w:p w:rsidR="00B3148A" w:rsidRDefault="00B3148A">
      <w:pPr>
        <w:widowControl w:val="0"/>
        <w:spacing w:before="120"/>
        <w:ind w:firstLine="567"/>
        <w:jc w:val="both"/>
        <w:rPr>
          <w:color w:val="000000"/>
          <w:sz w:val="24"/>
          <w:szCs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087"/>
        <w:gridCol w:w="1832"/>
        <w:gridCol w:w="1609"/>
        <w:gridCol w:w="2126"/>
      </w:tblGrid>
      <w:tr w:rsidR="00B3148A">
        <w:tc>
          <w:tcPr>
            <w:tcW w:w="1630" w:type="dxa"/>
          </w:tcPr>
          <w:p w:rsidR="00B3148A" w:rsidRDefault="00015356">
            <w:pPr>
              <w:widowControl w:val="0"/>
              <w:jc w:val="both"/>
              <w:rPr>
                <w:color w:val="000000"/>
                <w:sz w:val="24"/>
                <w:szCs w:val="24"/>
              </w:rPr>
            </w:pPr>
            <w:r>
              <w:rPr>
                <w:color w:val="000000"/>
                <w:sz w:val="24"/>
                <w:szCs w:val="24"/>
              </w:rPr>
              <w:t>слияние</w:t>
            </w:r>
          </w:p>
        </w:tc>
        <w:tc>
          <w:tcPr>
            <w:tcW w:w="2087" w:type="dxa"/>
          </w:tcPr>
          <w:p w:rsidR="00B3148A" w:rsidRDefault="00015356">
            <w:pPr>
              <w:widowControl w:val="0"/>
              <w:jc w:val="both"/>
              <w:rPr>
                <w:color w:val="000000"/>
                <w:sz w:val="24"/>
                <w:szCs w:val="24"/>
              </w:rPr>
            </w:pPr>
            <w:r>
              <w:rPr>
                <w:color w:val="000000"/>
                <w:sz w:val="24"/>
                <w:szCs w:val="24"/>
              </w:rPr>
              <w:t>присоединение</w:t>
            </w:r>
          </w:p>
        </w:tc>
        <w:tc>
          <w:tcPr>
            <w:tcW w:w="1832" w:type="dxa"/>
          </w:tcPr>
          <w:p w:rsidR="00B3148A" w:rsidRDefault="00015356">
            <w:pPr>
              <w:widowControl w:val="0"/>
              <w:jc w:val="both"/>
              <w:rPr>
                <w:color w:val="000000"/>
                <w:sz w:val="24"/>
                <w:szCs w:val="24"/>
              </w:rPr>
            </w:pPr>
            <w:r>
              <w:rPr>
                <w:color w:val="000000"/>
                <w:sz w:val="24"/>
                <w:szCs w:val="24"/>
              </w:rPr>
              <w:t>разделение</w:t>
            </w:r>
          </w:p>
        </w:tc>
        <w:tc>
          <w:tcPr>
            <w:tcW w:w="1609" w:type="dxa"/>
          </w:tcPr>
          <w:p w:rsidR="00B3148A" w:rsidRDefault="00015356">
            <w:pPr>
              <w:widowControl w:val="0"/>
              <w:jc w:val="both"/>
              <w:rPr>
                <w:color w:val="000000"/>
                <w:sz w:val="24"/>
                <w:szCs w:val="24"/>
              </w:rPr>
            </w:pPr>
            <w:r>
              <w:rPr>
                <w:color w:val="000000"/>
                <w:sz w:val="24"/>
                <w:szCs w:val="24"/>
              </w:rPr>
              <w:t>выделение</w:t>
            </w:r>
          </w:p>
        </w:tc>
        <w:tc>
          <w:tcPr>
            <w:tcW w:w="2126" w:type="dxa"/>
          </w:tcPr>
          <w:p w:rsidR="00B3148A" w:rsidRDefault="00015356">
            <w:pPr>
              <w:widowControl w:val="0"/>
              <w:jc w:val="both"/>
              <w:rPr>
                <w:color w:val="000000"/>
                <w:sz w:val="24"/>
                <w:szCs w:val="24"/>
              </w:rPr>
            </w:pPr>
            <w:r>
              <w:rPr>
                <w:color w:val="000000"/>
                <w:sz w:val="24"/>
                <w:szCs w:val="24"/>
              </w:rPr>
              <w:t>преобразование</w:t>
            </w:r>
          </w:p>
        </w:tc>
      </w:tr>
      <w:tr w:rsidR="00B3148A">
        <w:tc>
          <w:tcPr>
            <w:tcW w:w="1630" w:type="dxa"/>
          </w:tcPr>
          <w:p w:rsidR="00B3148A" w:rsidRDefault="005C66B6">
            <w:pPr>
              <w:widowControl w:val="0"/>
              <w:jc w:val="both"/>
              <w:rPr>
                <w:color w:val="000000"/>
                <w:sz w:val="24"/>
                <w:szCs w:val="24"/>
              </w:rPr>
            </w:pPr>
            <w:r>
              <w:rPr>
                <w:noProof/>
              </w:rPr>
              <w:pict>
                <v:oval id="_x0000_s1027" style="position:absolute;left:0;text-align:left;margin-left:44.4pt;margin-top:12.05pt;width:237.65pt;height:.05pt;z-index:251657216;mso-position-horizontal-relative:text;mso-position-vertical-relative:text" o:allowincell="f" fillcolor="black">
                  <v:fill r:id="rId11" o:title="" type="pattern"/>
                </v:oval>
              </w:pict>
            </w:r>
            <w:r w:rsidR="00015356">
              <w:rPr>
                <w:color w:val="000000"/>
                <w:sz w:val="24"/>
                <w:szCs w:val="24"/>
              </w:rPr>
              <w:t>Возникновение нового АО пу- тем передачи ему всех прав и обязанностей двух или более АО с прекращением последних</w:t>
            </w:r>
          </w:p>
        </w:tc>
        <w:tc>
          <w:tcPr>
            <w:tcW w:w="2087" w:type="dxa"/>
          </w:tcPr>
          <w:p w:rsidR="00B3148A" w:rsidRDefault="00015356">
            <w:pPr>
              <w:widowControl w:val="0"/>
              <w:jc w:val="both"/>
              <w:rPr>
                <w:color w:val="000000"/>
                <w:sz w:val="24"/>
                <w:szCs w:val="24"/>
              </w:rPr>
            </w:pPr>
            <w:r>
              <w:rPr>
                <w:color w:val="000000"/>
                <w:sz w:val="24"/>
                <w:szCs w:val="24"/>
              </w:rPr>
              <w:t>Прекращение одного или нескольких обществ с передачей всех их прав и обязанностей другому АО</w:t>
            </w:r>
          </w:p>
        </w:tc>
        <w:tc>
          <w:tcPr>
            <w:tcW w:w="1832" w:type="dxa"/>
          </w:tcPr>
          <w:p w:rsidR="00B3148A" w:rsidRDefault="00015356">
            <w:pPr>
              <w:widowControl w:val="0"/>
              <w:jc w:val="both"/>
              <w:rPr>
                <w:color w:val="000000"/>
                <w:sz w:val="24"/>
                <w:szCs w:val="24"/>
              </w:rPr>
            </w:pPr>
            <w:r>
              <w:rPr>
                <w:color w:val="000000"/>
                <w:sz w:val="24"/>
                <w:szCs w:val="24"/>
              </w:rPr>
              <w:t>Прекращение АО с предачей всех его прав и обязанностей вновь создаваемым АО</w:t>
            </w:r>
          </w:p>
        </w:tc>
        <w:tc>
          <w:tcPr>
            <w:tcW w:w="1609" w:type="dxa"/>
          </w:tcPr>
          <w:p w:rsidR="00B3148A" w:rsidRDefault="00015356">
            <w:pPr>
              <w:widowControl w:val="0"/>
              <w:jc w:val="both"/>
              <w:rPr>
                <w:color w:val="000000"/>
                <w:sz w:val="24"/>
                <w:szCs w:val="24"/>
              </w:rPr>
            </w:pPr>
            <w:r>
              <w:rPr>
                <w:color w:val="000000"/>
                <w:sz w:val="24"/>
                <w:szCs w:val="24"/>
              </w:rPr>
              <w:t>Создание одного или нескольких АО с предачей им части прав и обязанностей реорганизуемо го АО без его прекращения</w:t>
            </w:r>
          </w:p>
        </w:tc>
        <w:tc>
          <w:tcPr>
            <w:tcW w:w="2126" w:type="dxa"/>
          </w:tcPr>
          <w:p w:rsidR="00B3148A" w:rsidRDefault="00015356">
            <w:pPr>
              <w:widowControl w:val="0"/>
              <w:jc w:val="both"/>
              <w:rPr>
                <w:color w:val="000000"/>
                <w:sz w:val="24"/>
                <w:szCs w:val="24"/>
              </w:rPr>
            </w:pPr>
            <w:r>
              <w:rPr>
                <w:color w:val="000000"/>
                <w:sz w:val="24"/>
                <w:szCs w:val="24"/>
              </w:rPr>
              <w:t>АО вправе преобразоваться в ХО с ограниченной ответственностью или в производственный кооператив</w:t>
            </w:r>
          </w:p>
        </w:tc>
      </w:tr>
      <w:tr w:rsidR="00B3148A">
        <w:tc>
          <w:tcPr>
            <w:tcW w:w="1630" w:type="dxa"/>
          </w:tcPr>
          <w:p w:rsidR="00B3148A" w:rsidRDefault="00015356">
            <w:pPr>
              <w:widowControl w:val="0"/>
              <w:jc w:val="both"/>
              <w:rPr>
                <w:noProof/>
                <w:color w:val="000000"/>
                <w:sz w:val="24"/>
                <w:szCs w:val="24"/>
              </w:rPr>
            </w:pPr>
            <w:r>
              <w:rPr>
                <w:noProof/>
                <w:color w:val="000000"/>
                <w:sz w:val="24"/>
                <w:szCs w:val="24"/>
              </w:rPr>
              <w:t>слияния</w:t>
            </w:r>
          </w:p>
        </w:tc>
        <w:tc>
          <w:tcPr>
            <w:tcW w:w="2087" w:type="dxa"/>
          </w:tcPr>
          <w:p w:rsidR="00B3148A" w:rsidRDefault="00015356">
            <w:pPr>
              <w:widowControl w:val="0"/>
              <w:jc w:val="both"/>
              <w:rPr>
                <w:color w:val="000000"/>
                <w:sz w:val="24"/>
                <w:szCs w:val="24"/>
              </w:rPr>
            </w:pPr>
            <w:r>
              <w:rPr>
                <w:color w:val="000000"/>
                <w:sz w:val="24"/>
                <w:szCs w:val="24"/>
              </w:rPr>
              <w:t>присоединения</w:t>
            </w:r>
          </w:p>
        </w:tc>
        <w:tc>
          <w:tcPr>
            <w:tcW w:w="1832" w:type="dxa"/>
          </w:tcPr>
          <w:p w:rsidR="00B3148A" w:rsidRDefault="00015356">
            <w:pPr>
              <w:widowControl w:val="0"/>
              <w:jc w:val="both"/>
              <w:rPr>
                <w:color w:val="000000"/>
                <w:sz w:val="24"/>
                <w:szCs w:val="24"/>
              </w:rPr>
            </w:pPr>
            <w:r>
              <w:rPr>
                <w:color w:val="000000"/>
                <w:sz w:val="24"/>
                <w:szCs w:val="24"/>
              </w:rPr>
              <w:t>разделения</w:t>
            </w:r>
          </w:p>
        </w:tc>
        <w:tc>
          <w:tcPr>
            <w:tcW w:w="1609" w:type="dxa"/>
          </w:tcPr>
          <w:p w:rsidR="00B3148A" w:rsidRDefault="00015356">
            <w:pPr>
              <w:widowControl w:val="0"/>
              <w:jc w:val="both"/>
              <w:rPr>
                <w:color w:val="000000"/>
                <w:sz w:val="24"/>
                <w:szCs w:val="24"/>
              </w:rPr>
            </w:pPr>
            <w:r>
              <w:rPr>
                <w:color w:val="000000"/>
                <w:sz w:val="24"/>
                <w:szCs w:val="24"/>
              </w:rPr>
              <w:t>выделения</w:t>
            </w:r>
          </w:p>
        </w:tc>
        <w:tc>
          <w:tcPr>
            <w:tcW w:w="2126" w:type="dxa"/>
          </w:tcPr>
          <w:p w:rsidR="00B3148A" w:rsidRDefault="00015356">
            <w:pPr>
              <w:widowControl w:val="0"/>
              <w:jc w:val="both"/>
              <w:rPr>
                <w:color w:val="000000"/>
                <w:sz w:val="24"/>
                <w:szCs w:val="24"/>
              </w:rPr>
            </w:pPr>
            <w:r>
              <w:rPr>
                <w:color w:val="000000"/>
                <w:sz w:val="24"/>
                <w:szCs w:val="24"/>
              </w:rPr>
              <w:t>преобразования</w:t>
            </w:r>
          </w:p>
        </w:tc>
      </w:tr>
      <w:tr w:rsidR="00B3148A">
        <w:trPr>
          <w:trHeight w:val="928"/>
        </w:trPr>
        <w:tc>
          <w:tcPr>
            <w:tcW w:w="3717" w:type="dxa"/>
            <w:gridSpan w:val="2"/>
          </w:tcPr>
          <w:p w:rsidR="00B3148A" w:rsidRDefault="00015356">
            <w:pPr>
              <w:widowControl w:val="0"/>
              <w:jc w:val="both"/>
              <w:rPr>
                <w:color w:val="000000"/>
                <w:sz w:val="24"/>
                <w:szCs w:val="24"/>
              </w:rPr>
            </w:pPr>
            <w:r>
              <w:rPr>
                <w:noProof/>
                <w:color w:val="000000"/>
                <w:sz w:val="24"/>
                <w:szCs w:val="24"/>
              </w:rPr>
              <w:t>об утверждении дог-ра о реорган-ции</w:t>
            </w:r>
          </w:p>
        </w:tc>
        <w:tc>
          <w:tcPr>
            <w:tcW w:w="5567" w:type="dxa"/>
            <w:gridSpan w:val="3"/>
          </w:tcPr>
          <w:p w:rsidR="00B3148A" w:rsidRDefault="00015356">
            <w:pPr>
              <w:widowControl w:val="0"/>
              <w:jc w:val="both"/>
              <w:rPr>
                <w:color w:val="000000"/>
                <w:sz w:val="24"/>
                <w:szCs w:val="24"/>
              </w:rPr>
            </w:pPr>
            <w:r>
              <w:rPr>
                <w:color w:val="000000"/>
                <w:sz w:val="24"/>
                <w:szCs w:val="24"/>
              </w:rPr>
              <w:t xml:space="preserve"> о порядке и условиях реорганизации</w:t>
            </w:r>
          </w:p>
        </w:tc>
      </w:tr>
      <w:tr w:rsidR="00B3148A">
        <w:tc>
          <w:tcPr>
            <w:tcW w:w="1630" w:type="dxa"/>
          </w:tcPr>
          <w:p w:rsidR="00B3148A" w:rsidRDefault="00015356">
            <w:pPr>
              <w:widowControl w:val="0"/>
              <w:jc w:val="both"/>
              <w:rPr>
                <w:noProof/>
                <w:color w:val="000000"/>
                <w:sz w:val="24"/>
                <w:szCs w:val="24"/>
              </w:rPr>
            </w:pPr>
            <w:r>
              <w:rPr>
                <w:noProof/>
                <w:color w:val="000000"/>
                <w:sz w:val="24"/>
                <w:szCs w:val="24"/>
              </w:rPr>
              <w:t>для всех АО участвующих в слиянии</w:t>
            </w:r>
          </w:p>
        </w:tc>
        <w:tc>
          <w:tcPr>
            <w:tcW w:w="2087" w:type="dxa"/>
          </w:tcPr>
          <w:p w:rsidR="00B3148A" w:rsidRDefault="00015356">
            <w:pPr>
              <w:widowControl w:val="0"/>
              <w:jc w:val="both"/>
              <w:rPr>
                <w:color w:val="000000"/>
                <w:sz w:val="24"/>
                <w:szCs w:val="24"/>
              </w:rPr>
            </w:pPr>
            <w:r>
              <w:rPr>
                <w:color w:val="000000"/>
                <w:sz w:val="24"/>
                <w:szCs w:val="24"/>
              </w:rPr>
              <w:t>только для присоединяемого АО</w:t>
            </w:r>
          </w:p>
        </w:tc>
        <w:tc>
          <w:tcPr>
            <w:tcW w:w="1832" w:type="dxa"/>
          </w:tcPr>
          <w:p w:rsidR="00B3148A" w:rsidRDefault="00015356">
            <w:pPr>
              <w:widowControl w:val="0"/>
              <w:jc w:val="both"/>
              <w:rPr>
                <w:color w:val="000000"/>
                <w:sz w:val="24"/>
                <w:szCs w:val="24"/>
              </w:rPr>
            </w:pPr>
            <w:r>
              <w:rPr>
                <w:color w:val="000000"/>
                <w:sz w:val="24"/>
                <w:szCs w:val="24"/>
              </w:rPr>
              <w:t>о создании новых АОо порядке конвертации акции</w:t>
            </w:r>
          </w:p>
        </w:tc>
        <w:tc>
          <w:tcPr>
            <w:tcW w:w="1609" w:type="dxa"/>
          </w:tcPr>
          <w:p w:rsidR="00B3148A" w:rsidRDefault="00015356">
            <w:pPr>
              <w:widowControl w:val="0"/>
              <w:jc w:val="both"/>
              <w:rPr>
                <w:color w:val="000000"/>
                <w:sz w:val="24"/>
                <w:szCs w:val="24"/>
              </w:rPr>
            </w:pPr>
            <w:r>
              <w:rPr>
                <w:color w:val="000000"/>
                <w:sz w:val="24"/>
                <w:szCs w:val="24"/>
              </w:rPr>
              <w:t>О создании нового АОо возможности и порядке конвертации</w:t>
            </w:r>
          </w:p>
        </w:tc>
        <w:tc>
          <w:tcPr>
            <w:tcW w:w="2126" w:type="dxa"/>
          </w:tcPr>
          <w:p w:rsidR="00B3148A" w:rsidRDefault="00015356">
            <w:pPr>
              <w:widowControl w:val="0"/>
              <w:jc w:val="both"/>
              <w:rPr>
                <w:color w:val="000000"/>
                <w:sz w:val="24"/>
                <w:szCs w:val="24"/>
              </w:rPr>
            </w:pPr>
            <w:r>
              <w:rPr>
                <w:color w:val="000000"/>
                <w:sz w:val="24"/>
                <w:szCs w:val="24"/>
              </w:rPr>
              <w:t>о порядке обмена акции на вклады и пайоб утверждении передаточного акта</w:t>
            </w:r>
          </w:p>
        </w:tc>
      </w:tr>
      <w:tr w:rsidR="00B3148A">
        <w:tc>
          <w:tcPr>
            <w:tcW w:w="1630" w:type="dxa"/>
          </w:tcPr>
          <w:p w:rsidR="00B3148A" w:rsidRDefault="00015356">
            <w:pPr>
              <w:widowControl w:val="0"/>
              <w:jc w:val="both"/>
              <w:rPr>
                <w:noProof/>
                <w:color w:val="000000"/>
                <w:sz w:val="24"/>
                <w:szCs w:val="24"/>
              </w:rPr>
            </w:pPr>
            <w:r>
              <w:rPr>
                <w:noProof/>
                <w:color w:val="000000"/>
                <w:sz w:val="24"/>
                <w:szCs w:val="24"/>
              </w:rPr>
              <w:t>всех обществ , участвующих в слиянии, принимает решениеоб утверждении уставао выборах совета директоров</w:t>
            </w:r>
          </w:p>
        </w:tc>
        <w:tc>
          <w:tcPr>
            <w:tcW w:w="2087" w:type="dxa"/>
          </w:tcPr>
          <w:p w:rsidR="00B3148A" w:rsidRDefault="00015356">
            <w:pPr>
              <w:widowControl w:val="0"/>
              <w:jc w:val="both"/>
              <w:rPr>
                <w:color w:val="000000"/>
                <w:sz w:val="24"/>
                <w:szCs w:val="24"/>
              </w:rPr>
            </w:pPr>
            <w:r>
              <w:rPr>
                <w:color w:val="000000"/>
                <w:sz w:val="24"/>
                <w:szCs w:val="24"/>
              </w:rPr>
              <w:t>присоединяющего и присоединяемого обществ принимает решениеоб изменении уставапо иным вопросам (при необходимости)</w:t>
            </w:r>
          </w:p>
        </w:tc>
        <w:tc>
          <w:tcPr>
            <w:tcW w:w="1832" w:type="dxa"/>
          </w:tcPr>
          <w:p w:rsidR="00B3148A" w:rsidRDefault="00015356">
            <w:pPr>
              <w:widowControl w:val="0"/>
              <w:jc w:val="both"/>
              <w:rPr>
                <w:color w:val="000000"/>
                <w:sz w:val="24"/>
                <w:szCs w:val="24"/>
              </w:rPr>
            </w:pPr>
            <w:r>
              <w:rPr>
                <w:color w:val="000000"/>
                <w:sz w:val="24"/>
                <w:szCs w:val="24"/>
              </w:rPr>
              <w:t>разделенияо создании новых АОо порядке конвер тации акцииОб утверждении разделительного балансаВ новых АОоб утверждении уставаоб избрании со вета директоров(наблюдательного совета)</w:t>
            </w:r>
          </w:p>
        </w:tc>
        <w:tc>
          <w:tcPr>
            <w:tcW w:w="1609" w:type="dxa"/>
          </w:tcPr>
          <w:p w:rsidR="00B3148A" w:rsidRDefault="00015356">
            <w:pPr>
              <w:widowControl w:val="0"/>
              <w:jc w:val="both"/>
              <w:rPr>
                <w:color w:val="000000"/>
                <w:sz w:val="24"/>
                <w:szCs w:val="24"/>
              </w:rPr>
            </w:pPr>
            <w:r>
              <w:rPr>
                <w:color w:val="000000"/>
                <w:sz w:val="24"/>
                <w:szCs w:val="24"/>
              </w:rPr>
              <w:t>выделенияо создании но- вого(новых)АОоб утверждении устава общест -ва и избрании органов управ ленияО порядке и ус ловии выд-нияо возможности и порядке конвертации акцииоб утверждении разделительно- го баланса</w:t>
            </w:r>
          </w:p>
        </w:tc>
        <w:tc>
          <w:tcPr>
            <w:tcW w:w="2126" w:type="dxa"/>
          </w:tcPr>
          <w:p w:rsidR="00B3148A" w:rsidRDefault="00015356">
            <w:pPr>
              <w:widowControl w:val="0"/>
              <w:jc w:val="both"/>
              <w:rPr>
                <w:color w:val="000000"/>
                <w:sz w:val="24"/>
                <w:szCs w:val="24"/>
              </w:rPr>
            </w:pPr>
            <w:r>
              <w:rPr>
                <w:color w:val="000000"/>
                <w:sz w:val="24"/>
                <w:szCs w:val="24"/>
              </w:rPr>
              <w:t>о преобразованиио порядке и условиях преобразованияо порядке обмена акции на вклады (пай)об утверждении передаточного актав новом юридичес- ком лицеоб утверждении учредительных документовоб избрании органов управления</w:t>
            </w:r>
          </w:p>
        </w:tc>
      </w:tr>
      <w:tr w:rsidR="00B3148A">
        <w:tc>
          <w:tcPr>
            <w:tcW w:w="1630" w:type="dxa"/>
          </w:tcPr>
          <w:p w:rsidR="00B3148A" w:rsidRDefault="00015356">
            <w:pPr>
              <w:widowControl w:val="0"/>
              <w:jc w:val="both"/>
              <w:rPr>
                <w:noProof/>
                <w:color w:val="000000"/>
                <w:sz w:val="24"/>
                <w:szCs w:val="24"/>
              </w:rPr>
            </w:pPr>
            <w:r>
              <w:rPr>
                <w:noProof/>
                <w:color w:val="000000"/>
                <w:sz w:val="24"/>
                <w:szCs w:val="24"/>
              </w:rPr>
              <w:t>каждого АО переходят к новому АО</w:t>
            </w:r>
          </w:p>
        </w:tc>
        <w:tc>
          <w:tcPr>
            <w:tcW w:w="2087" w:type="dxa"/>
          </w:tcPr>
          <w:p w:rsidR="00B3148A" w:rsidRDefault="00015356">
            <w:pPr>
              <w:widowControl w:val="0"/>
              <w:jc w:val="both"/>
              <w:rPr>
                <w:color w:val="000000"/>
                <w:sz w:val="24"/>
                <w:szCs w:val="24"/>
              </w:rPr>
            </w:pPr>
            <w:r>
              <w:rPr>
                <w:color w:val="000000"/>
                <w:sz w:val="24"/>
                <w:szCs w:val="24"/>
              </w:rPr>
              <w:t>присоединяемого переходят к присоединяющему</w:t>
            </w:r>
          </w:p>
        </w:tc>
        <w:tc>
          <w:tcPr>
            <w:tcW w:w="1832" w:type="dxa"/>
          </w:tcPr>
          <w:p w:rsidR="00B3148A" w:rsidRDefault="00015356">
            <w:pPr>
              <w:widowControl w:val="0"/>
              <w:jc w:val="both"/>
              <w:rPr>
                <w:color w:val="000000"/>
                <w:sz w:val="24"/>
                <w:szCs w:val="24"/>
              </w:rPr>
            </w:pPr>
            <w:r>
              <w:rPr>
                <w:color w:val="000000"/>
                <w:sz w:val="24"/>
                <w:szCs w:val="24"/>
              </w:rPr>
              <w:t>общества переходят к нов ым АО в соответ ствии с разделите льным балансом</w:t>
            </w:r>
          </w:p>
        </w:tc>
        <w:tc>
          <w:tcPr>
            <w:tcW w:w="1609" w:type="dxa"/>
          </w:tcPr>
          <w:p w:rsidR="00B3148A" w:rsidRDefault="00015356">
            <w:pPr>
              <w:widowControl w:val="0"/>
              <w:jc w:val="both"/>
              <w:rPr>
                <w:color w:val="000000"/>
                <w:sz w:val="24"/>
                <w:szCs w:val="24"/>
              </w:rPr>
            </w:pPr>
            <w:r>
              <w:rPr>
                <w:color w:val="000000"/>
                <w:sz w:val="24"/>
                <w:szCs w:val="24"/>
              </w:rPr>
              <w:t>часть прав и обязанностей реорганизуемо го общества пе реходят к выде ленным в соот ветствии с ра зделительным балансом</w:t>
            </w:r>
          </w:p>
        </w:tc>
        <w:tc>
          <w:tcPr>
            <w:tcW w:w="2126" w:type="dxa"/>
          </w:tcPr>
          <w:p w:rsidR="00B3148A" w:rsidRDefault="00015356">
            <w:pPr>
              <w:widowControl w:val="0"/>
              <w:jc w:val="both"/>
              <w:rPr>
                <w:color w:val="000000"/>
                <w:sz w:val="24"/>
                <w:szCs w:val="24"/>
              </w:rPr>
            </w:pPr>
            <w:r>
              <w:rPr>
                <w:color w:val="000000"/>
                <w:sz w:val="24"/>
                <w:szCs w:val="24"/>
              </w:rPr>
              <w:t>переходят к новому юридическому лицу в соответствии с передаточным актом</w:t>
            </w:r>
          </w:p>
        </w:tc>
      </w:tr>
    </w:tbl>
    <w:p w:rsidR="00B3148A" w:rsidRDefault="00015356">
      <w:pPr>
        <w:widowControl w:val="0"/>
        <w:spacing w:before="120"/>
        <w:ind w:firstLine="567"/>
        <w:jc w:val="both"/>
        <w:rPr>
          <w:color w:val="000000"/>
          <w:sz w:val="24"/>
          <w:szCs w:val="24"/>
        </w:rPr>
      </w:pPr>
      <w:r>
        <w:rPr>
          <w:color w:val="000000"/>
          <w:sz w:val="24"/>
          <w:szCs w:val="24"/>
        </w:rPr>
        <w:t>АО может быть ликвидировано:</w:t>
      </w:r>
    </w:p>
    <w:p w:rsidR="00B3148A" w:rsidRDefault="00015356">
      <w:pPr>
        <w:widowControl w:val="0"/>
        <w:spacing w:before="120"/>
        <w:ind w:left="567"/>
        <w:jc w:val="both"/>
        <w:rPr>
          <w:color w:val="000000"/>
          <w:sz w:val="24"/>
          <w:szCs w:val="24"/>
        </w:rPr>
      </w:pPr>
      <w:r>
        <w:rPr>
          <w:color w:val="000000"/>
          <w:sz w:val="24"/>
          <w:szCs w:val="24"/>
        </w:rPr>
        <w:t>добровольно в порядке, установленном Гражданским кодексом РФ</w:t>
      </w:r>
    </w:p>
    <w:p w:rsidR="00B3148A" w:rsidRDefault="00015356">
      <w:pPr>
        <w:widowControl w:val="0"/>
        <w:spacing w:before="120"/>
        <w:ind w:left="567"/>
        <w:jc w:val="both"/>
        <w:rPr>
          <w:color w:val="000000"/>
          <w:sz w:val="24"/>
          <w:szCs w:val="24"/>
        </w:rPr>
      </w:pPr>
      <w:r>
        <w:rPr>
          <w:color w:val="000000"/>
          <w:sz w:val="24"/>
          <w:szCs w:val="24"/>
        </w:rPr>
        <w:t>по решению суда по основаниям, предусмотренным ГК РФ</w:t>
      </w:r>
    </w:p>
    <w:p w:rsidR="00B3148A" w:rsidRDefault="00015356">
      <w:pPr>
        <w:widowControl w:val="0"/>
        <w:spacing w:before="120"/>
        <w:ind w:firstLine="567"/>
        <w:jc w:val="both"/>
        <w:rPr>
          <w:color w:val="000000"/>
          <w:sz w:val="24"/>
          <w:szCs w:val="24"/>
        </w:rPr>
      </w:pPr>
      <w:r>
        <w:rPr>
          <w:color w:val="000000"/>
          <w:sz w:val="24"/>
          <w:szCs w:val="24"/>
        </w:rPr>
        <w:t>Ликвидация АО влечет его прекращение без правопреемства.</w:t>
      </w:r>
    </w:p>
    <w:p w:rsidR="00B3148A" w:rsidRDefault="00015356">
      <w:pPr>
        <w:widowControl w:val="0"/>
        <w:spacing w:before="120"/>
        <w:jc w:val="center"/>
        <w:rPr>
          <w:b/>
          <w:bCs/>
          <w:color w:val="000000"/>
          <w:sz w:val="28"/>
          <w:szCs w:val="28"/>
        </w:rPr>
      </w:pPr>
      <w:r>
        <w:rPr>
          <w:b/>
          <w:bCs/>
          <w:color w:val="000000"/>
          <w:sz w:val="28"/>
          <w:szCs w:val="28"/>
        </w:rPr>
        <w:t>Порядок ликвидации:</w:t>
      </w:r>
    </w:p>
    <w:p w:rsidR="00B3148A" w:rsidRDefault="00015356">
      <w:pPr>
        <w:widowControl w:val="0"/>
        <w:spacing w:before="120"/>
        <w:ind w:firstLine="567"/>
        <w:jc w:val="both"/>
        <w:rPr>
          <w:color w:val="000000"/>
          <w:sz w:val="24"/>
          <w:szCs w:val="24"/>
        </w:rPr>
      </w:pPr>
      <w:r>
        <w:rPr>
          <w:color w:val="000000"/>
          <w:sz w:val="24"/>
          <w:szCs w:val="24"/>
        </w:rPr>
        <w:t>Совет директоров выносит на общее собрание акционеров вопрос о ликвидации АО. Общее собрание принимает решения о ликвидации АО и о назначении ликвидационной комиссии. Ликвидационная комиссия с момента назначения осуществляет управление делами АО, дает сообщение о ликвидации АО, порядке и сроках предъявления претензий кредиторами, направляет письменные уведомления кредиторам . После того как кредиторы предъявили свои претензии АО, ликвидационная комиссия составляет промежуточный ликвидационный баланс, выносит его на утверждение собрания АО и органа государственной регистрации юридических лиц. После утверждения промежуточного баланса производятся выплаты кредиторам в порядке очередности (при недостатке денежных средств для расчета продается имущество с торгов). По завершении расчетов с кредиторами составляется ликвидационный баланс, который опять же утверждается общим собранием и согласуется с органом госрегистрации. Оставшееся имущество распределяется между акционерами. В единый государственный реестр юридических лиц вносится запись о ликвидации АО.</w:t>
      </w:r>
    </w:p>
    <w:p w:rsidR="00B3148A" w:rsidRDefault="00015356">
      <w:pPr>
        <w:widowControl w:val="0"/>
        <w:spacing w:before="120"/>
        <w:ind w:firstLine="567"/>
        <w:jc w:val="both"/>
        <w:rPr>
          <w:color w:val="000000"/>
          <w:sz w:val="24"/>
          <w:szCs w:val="24"/>
        </w:rPr>
      </w:pPr>
      <w:r>
        <w:rPr>
          <w:color w:val="000000"/>
          <w:sz w:val="24"/>
          <w:szCs w:val="24"/>
        </w:rPr>
        <w:t>Уставной капитал. Акции и облигации АО.</w:t>
      </w:r>
    </w:p>
    <w:p w:rsidR="00B3148A" w:rsidRDefault="00015356">
      <w:pPr>
        <w:widowControl w:val="0"/>
        <w:spacing w:before="120"/>
        <w:ind w:firstLine="567"/>
        <w:jc w:val="both"/>
        <w:rPr>
          <w:color w:val="000000"/>
          <w:sz w:val="24"/>
          <w:szCs w:val="24"/>
        </w:rPr>
      </w:pPr>
      <w:r>
        <w:rPr>
          <w:color w:val="000000"/>
          <w:sz w:val="24"/>
          <w:szCs w:val="24"/>
        </w:rPr>
        <w:t>Уставной капитал составляется из номинальной стоимости акции, приобретенных акционерами, и определяет минимальный размер имущества АО, гарантирующий интересы его кредиторов.</w:t>
      </w:r>
    </w:p>
    <w:p w:rsidR="00B3148A" w:rsidRDefault="00015356">
      <w:pPr>
        <w:widowControl w:val="0"/>
        <w:spacing w:before="120"/>
        <w:ind w:firstLine="567"/>
        <w:jc w:val="both"/>
        <w:rPr>
          <w:color w:val="000000"/>
          <w:sz w:val="24"/>
          <w:szCs w:val="24"/>
        </w:rPr>
      </w:pPr>
      <w:r>
        <w:rPr>
          <w:color w:val="000000"/>
          <w:sz w:val="24"/>
          <w:szCs w:val="24"/>
        </w:rPr>
        <w:t>При учреждении АО все акции размещаются среди учредителей. Все акции - именные.</w:t>
      </w:r>
    </w:p>
    <w:p w:rsidR="00B3148A" w:rsidRDefault="00015356">
      <w:pPr>
        <w:widowControl w:val="0"/>
        <w:spacing w:before="120"/>
        <w:ind w:firstLine="567"/>
        <w:jc w:val="both"/>
        <w:rPr>
          <w:color w:val="000000"/>
          <w:sz w:val="24"/>
          <w:szCs w:val="24"/>
        </w:rPr>
      </w:pPr>
      <w:r>
        <w:rPr>
          <w:color w:val="000000"/>
          <w:sz w:val="24"/>
          <w:szCs w:val="24"/>
        </w:rPr>
        <w:t>Количество и номинал размещенных акции каждой категории определяются уставом АО.</w:t>
      </w:r>
    </w:p>
    <w:p w:rsidR="00B3148A" w:rsidRDefault="00015356">
      <w:pPr>
        <w:widowControl w:val="0"/>
        <w:spacing w:before="120"/>
        <w:ind w:firstLine="567"/>
        <w:jc w:val="both"/>
        <w:rPr>
          <w:color w:val="000000"/>
          <w:sz w:val="24"/>
          <w:szCs w:val="24"/>
        </w:rPr>
      </w:pPr>
      <w:r>
        <w:rPr>
          <w:color w:val="000000"/>
          <w:sz w:val="24"/>
          <w:szCs w:val="24"/>
        </w:rPr>
        <w:t>Размер уставного капитала</w:t>
      </w:r>
    </w:p>
    <w:p w:rsidR="00B3148A" w:rsidRDefault="00015356">
      <w:pPr>
        <w:widowControl w:val="0"/>
        <w:spacing w:before="120"/>
        <w:ind w:firstLine="567"/>
        <w:jc w:val="both"/>
        <w:rPr>
          <w:color w:val="000000"/>
          <w:sz w:val="24"/>
          <w:szCs w:val="24"/>
        </w:rPr>
      </w:pPr>
      <w:r>
        <w:rPr>
          <w:color w:val="000000"/>
          <w:sz w:val="24"/>
          <w:szCs w:val="24"/>
        </w:rPr>
        <w:t>- для ОАО - не менее 1000 минимальных размеров оплаты труда на дату регистрации общества</w:t>
      </w:r>
    </w:p>
    <w:p w:rsidR="00B3148A" w:rsidRDefault="00015356">
      <w:pPr>
        <w:widowControl w:val="0"/>
        <w:spacing w:before="120"/>
        <w:ind w:firstLine="567"/>
        <w:jc w:val="both"/>
        <w:rPr>
          <w:color w:val="000000"/>
          <w:sz w:val="24"/>
          <w:szCs w:val="24"/>
        </w:rPr>
      </w:pPr>
      <w:r>
        <w:rPr>
          <w:color w:val="000000"/>
          <w:sz w:val="24"/>
          <w:szCs w:val="24"/>
        </w:rPr>
        <w:t>- для ЗАО не менее 100 минимальных размеров оплаты труда на дату регистрации общества</w:t>
      </w:r>
    </w:p>
    <w:p w:rsidR="00B3148A" w:rsidRDefault="00015356">
      <w:pPr>
        <w:widowControl w:val="0"/>
        <w:spacing w:before="120"/>
        <w:ind w:firstLine="567"/>
        <w:jc w:val="both"/>
        <w:rPr>
          <w:color w:val="000000"/>
          <w:sz w:val="24"/>
          <w:szCs w:val="24"/>
        </w:rPr>
      </w:pPr>
      <w:r>
        <w:rPr>
          <w:color w:val="000000"/>
          <w:sz w:val="24"/>
          <w:szCs w:val="24"/>
        </w:rPr>
        <w:t>Уставом АО может быть определено количество и номинал объявленных акции, права по ним, порядок и условия их размещения.</w:t>
      </w:r>
    </w:p>
    <w:p w:rsidR="00B3148A" w:rsidRDefault="00015356">
      <w:pPr>
        <w:widowControl w:val="0"/>
        <w:spacing w:before="120"/>
        <w:ind w:firstLine="567"/>
        <w:jc w:val="both"/>
        <w:rPr>
          <w:color w:val="000000"/>
          <w:sz w:val="24"/>
          <w:szCs w:val="24"/>
        </w:rPr>
      </w:pPr>
      <w:r>
        <w:rPr>
          <w:color w:val="000000"/>
          <w:sz w:val="24"/>
          <w:szCs w:val="24"/>
        </w:rPr>
        <w:t>Уставный капитал общества может быть увеличен путем увеличения номинальной стоимости акций или размещения дополнительных акций.</w:t>
      </w:r>
    </w:p>
    <w:p w:rsidR="00B3148A" w:rsidRDefault="00015356">
      <w:pPr>
        <w:widowControl w:val="0"/>
        <w:spacing w:before="120"/>
        <w:ind w:firstLine="567"/>
        <w:jc w:val="both"/>
        <w:rPr>
          <w:color w:val="000000"/>
          <w:sz w:val="24"/>
          <w:szCs w:val="24"/>
        </w:rPr>
      </w:pPr>
      <w:r>
        <w:rPr>
          <w:color w:val="000000"/>
          <w:sz w:val="24"/>
          <w:szCs w:val="24"/>
        </w:rPr>
        <w:t>Решение об увеличении уставного капитала общества путем увеличения номинальной стоимости акций и о внесении соответствующих изменений в устав общества принимается общим собранием акционеров или советом директоров.</w:t>
      </w:r>
    </w:p>
    <w:p w:rsidR="00B3148A" w:rsidRDefault="00015356">
      <w:pPr>
        <w:widowControl w:val="0"/>
        <w:spacing w:before="120"/>
        <w:ind w:firstLine="567"/>
        <w:jc w:val="both"/>
        <w:rPr>
          <w:color w:val="000000"/>
          <w:sz w:val="24"/>
          <w:szCs w:val="24"/>
        </w:rPr>
      </w:pPr>
      <w:r>
        <w:rPr>
          <w:color w:val="000000"/>
          <w:sz w:val="24"/>
          <w:szCs w:val="24"/>
        </w:rPr>
        <w:t>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Федеральным законом.</w:t>
      </w:r>
    </w:p>
    <w:p w:rsidR="00B3148A" w:rsidRDefault="00015356">
      <w:pPr>
        <w:widowControl w:val="0"/>
        <w:spacing w:before="120"/>
        <w:ind w:firstLine="567"/>
        <w:jc w:val="both"/>
        <w:rPr>
          <w:color w:val="000000"/>
          <w:sz w:val="24"/>
          <w:szCs w:val="24"/>
        </w:rPr>
      </w:pPr>
      <w:r>
        <w:rPr>
          <w:color w:val="000000"/>
          <w:sz w:val="24"/>
          <w:szCs w:val="24"/>
        </w:rPr>
        <w:t>Уменьшение уставного капитала общества путем приобретения и погашения части акций допускается, если такая возможность предусмотрена в уставе общества. Общество не вправе уменьшать уставный капитал, если в результате этого его размер станет меньше минимального уставного капитала общества, определяемого в соответствии с Федеральным законом на дату регистрации соответствующих изменений в уставе общества.</w:t>
      </w:r>
    </w:p>
    <w:p w:rsidR="00B3148A" w:rsidRDefault="00015356">
      <w:pPr>
        <w:widowControl w:val="0"/>
        <w:spacing w:before="120"/>
        <w:ind w:firstLine="567"/>
        <w:jc w:val="both"/>
        <w:rPr>
          <w:color w:val="000000"/>
          <w:sz w:val="24"/>
          <w:szCs w:val="24"/>
        </w:rPr>
      </w:pPr>
      <w:r>
        <w:rPr>
          <w:color w:val="000000"/>
          <w:sz w:val="24"/>
          <w:szCs w:val="24"/>
        </w:rPr>
        <w:t>Облигация - ценная бумага, удостоверяющая право владельца требовать ее погашения (выплату номинальной стоимости или номинальной стоимости и процентов) в установленные сроки. Условия и сроки погашения оговариваются в решении о выпуске облигации.</w:t>
      </w:r>
    </w:p>
    <w:p w:rsidR="00B3148A" w:rsidRDefault="00015356">
      <w:pPr>
        <w:widowControl w:val="0"/>
        <w:spacing w:before="120"/>
        <w:ind w:firstLine="567"/>
        <w:jc w:val="both"/>
        <w:rPr>
          <w:color w:val="000000"/>
          <w:sz w:val="24"/>
          <w:szCs w:val="24"/>
        </w:rPr>
      </w:pPr>
      <w:r>
        <w:rPr>
          <w:color w:val="000000"/>
          <w:sz w:val="24"/>
          <w:szCs w:val="24"/>
        </w:rPr>
        <w:t>Формы и сроки оплаты акции. Фонды АО.</w:t>
      </w:r>
    </w:p>
    <w:p w:rsidR="00B3148A" w:rsidRDefault="00015356">
      <w:pPr>
        <w:widowControl w:val="0"/>
        <w:spacing w:before="120"/>
        <w:ind w:firstLine="567"/>
        <w:jc w:val="both"/>
        <w:rPr>
          <w:color w:val="000000"/>
          <w:sz w:val="24"/>
          <w:szCs w:val="24"/>
        </w:rPr>
      </w:pPr>
      <w:r>
        <w:rPr>
          <w:color w:val="000000"/>
          <w:sz w:val="24"/>
          <w:szCs w:val="24"/>
        </w:rPr>
        <w:t>Чистые активы АО.</w:t>
      </w:r>
    </w:p>
    <w:p w:rsidR="00B3148A" w:rsidRDefault="00015356">
      <w:pPr>
        <w:widowControl w:val="0"/>
        <w:spacing w:before="120"/>
        <w:ind w:firstLine="567"/>
        <w:jc w:val="both"/>
        <w:rPr>
          <w:color w:val="000000"/>
          <w:sz w:val="24"/>
          <w:szCs w:val="24"/>
        </w:rPr>
      </w:pPr>
      <w:r>
        <w:rPr>
          <w:color w:val="000000"/>
          <w:sz w:val="24"/>
          <w:szCs w:val="24"/>
        </w:rPr>
        <w:t>Формы оплаты определяются:</w:t>
      </w:r>
    </w:p>
    <w:p w:rsidR="00B3148A" w:rsidRDefault="00015356">
      <w:pPr>
        <w:widowControl w:val="0"/>
        <w:spacing w:before="120"/>
        <w:ind w:left="567"/>
        <w:jc w:val="both"/>
        <w:rPr>
          <w:color w:val="000000"/>
          <w:sz w:val="24"/>
          <w:szCs w:val="24"/>
        </w:rPr>
      </w:pPr>
      <w:r>
        <w:rPr>
          <w:color w:val="000000"/>
          <w:sz w:val="24"/>
          <w:szCs w:val="24"/>
        </w:rPr>
        <w:t>при учреждении АО - договором или уставом</w:t>
      </w:r>
    </w:p>
    <w:p w:rsidR="00B3148A" w:rsidRDefault="00015356">
      <w:pPr>
        <w:widowControl w:val="0"/>
        <w:spacing w:before="120"/>
        <w:ind w:left="567"/>
        <w:jc w:val="both"/>
        <w:rPr>
          <w:color w:val="000000"/>
          <w:sz w:val="24"/>
          <w:szCs w:val="24"/>
        </w:rPr>
      </w:pPr>
      <w:r>
        <w:rPr>
          <w:color w:val="000000"/>
          <w:sz w:val="24"/>
          <w:szCs w:val="24"/>
        </w:rPr>
        <w:t>при выпуске дополнительных акции - решением о их размещении</w:t>
      </w:r>
    </w:p>
    <w:p w:rsidR="00B3148A" w:rsidRDefault="00015356">
      <w:pPr>
        <w:widowControl w:val="0"/>
        <w:spacing w:before="120"/>
        <w:ind w:firstLine="567"/>
        <w:jc w:val="both"/>
        <w:rPr>
          <w:color w:val="000000"/>
          <w:sz w:val="24"/>
          <w:szCs w:val="24"/>
        </w:rPr>
      </w:pPr>
      <w:r>
        <w:rPr>
          <w:color w:val="000000"/>
          <w:sz w:val="24"/>
          <w:szCs w:val="24"/>
        </w:rPr>
        <w:t>Оплата осуществляется:</w:t>
      </w:r>
    </w:p>
    <w:p w:rsidR="00B3148A" w:rsidRDefault="00015356">
      <w:pPr>
        <w:widowControl w:val="0"/>
        <w:spacing w:before="120"/>
        <w:ind w:left="567"/>
        <w:jc w:val="both"/>
        <w:rPr>
          <w:color w:val="000000"/>
          <w:sz w:val="24"/>
          <w:szCs w:val="24"/>
        </w:rPr>
      </w:pPr>
      <w:r>
        <w:rPr>
          <w:color w:val="000000"/>
          <w:sz w:val="24"/>
          <w:szCs w:val="24"/>
        </w:rPr>
        <w:t>деньгами</w:t>
      </w:r>
    </w:p>
    <w:p w:rsidR="00B3148A" w:rsidRDefault="00015356">
      <w:pPr>
        <w:widowControl w:val="0"/>
        <w:spacing w:before="120"/>
        <w:ind w:left="567"/>
        <w:jc w:val="both"/>
        <w:rPr>
          <w:color w:val="000000"/>
          <w:sz w:val="24"/>
          <w:szCs w:val="24"/>
        </w:rPr>
      </w:pPr>
      <w:r>
        <w:rPr>
          <w:color w:val="000000"/>
          <w:sz w:val="24"/>
          <w:szCs w:val="24"/>
        </w:rPr>
        <w:t>ценными бумагами</w:t>
      </w:r>
    </w:p>
    <w:p w:rsidR="00B3148A" w:rsidRDefault="00015356">
      <w:pPr>
        <w:widowControl w:val="0"/>
        <w:spacing w:before="120"/>
        <w:ind w:left="567"/>
        <w:jc w:val="both"/>
        <w:rPr>
          <w:color w:val="000000"/>
          <w:sz w:val="24"/>
          <w:szCs w:val="24"/>
        </w:rPr>
      </w:pPr>
      <w:r>
        <w:rPr>
          <w:color w:val="000000"/>
          <w:sz w:val="24"/>
          <w:szCs w:val="24"/>
        </w:rPr>
        <w:t>другими вещами или имущественными правами</w:t>
      </w:r>
    </w:p>
    <w:p w:rsidR="00B3148A" w:rsidRDefault="00015356">
      <w:pPr>
        <w:widowControl w:val="0"/>
        <w:spacing w:before="120"/>
        <w:ind w:left="567"/>
        <w:jc w:val="both"/>
        <w:rPr>
          <w:color w:val="000000"/>
          <w:sz w:val="24"/>
          <w:szCs w:val="24"/>
        </w:rPr>
      </w:pPr>
      <w:r>
        <w:rPr>
          <w:color w:val="000000"/>
          <w:sz w:val="24"/>
          <w:szCs w:val="24"/>
        </w:rPr>
        <w:t>иными правами, имеющими денежную оценку</w:t>
      </w:r>
    </w:p>
    <w:p w:rsidR="00B3148A" w:rsidRDefault="00015356">
      <w:pPr>
        <w:widowControl w:val="0"/>
        <w:spacing w:before="120"/>
        <w:ind w:firstLine="567"/>
        <w:jc w:val="both"/>
        <w:rPr>
          <w:color w:val="000000"/>
          <w:sz w:val="24"/>
          <w:szCs w:val="24"/>
        </w:rPr>
      </w:pPr>
      <w:r>
        <w:rPr>
          <w:color w:val="000000"/>
          <w:sz w:val="24"/>
          <w:szCs w:val="24"/>
        </w:rPr>
        <w:t>Акции оплачиваются:</w:t>
      </w:r>
    </w:p>
    <w:p w:rsidR="00B3148A" w:rsidRDefault="00015356">
      <w:pPr>
        <w:widowControl w:val="0"/>
        <w:spacing w:before="120"/>
        <w:ind w:left="567"/>
        <w:jc w:val="both"/>
        <w:rPr>
          <w:color w:val="000000"/>
          <w:sz w:val="24"/>
          <w:szCs w:val="24"/>
        </w:rPr>
      </w:pPr>
      <w:r>
        <w:rPr>
          <w:color w:val="000000"/>
          <w:sz w:val="24"/>
          <w:szCs w:val="24"/>
        </w:rPr>
        <w:t>при учреждении АО</w:t>
      </w:r>
    </w:p>
    <w:p w:rsidR="00B3148A" w:rsidRDefault="00015356">
      <w:pPr>
        <w:widowControl w:val="0"/>
        <w:spacing w:before="120"/>
        <w:ind w:firstLine="567"/>
        <w:jc w:val="both"/>
        <w:rPr>
          <w:color w:val="000000"/>
          <w:sz w:val="24"/>
          <w:szCs w:val="24"/>
        </w:rPr>
      </w:pPr>
      <w:r>
        <w:rPr>
          <w:color w:val="000000"/>
          <w:sz w:val="24"/>
          <w:szCs w:val="24"/>
        </w:rPr>
        <w:t>-50% - к моменту регистрации</w:t>
      </w:r>
    </w:p>
    <w:p w:rsidR="00B3148A" w:rsidRDefault="00015356">
      <w:pPr>
        <w:widowControl w:val="0"/>
        <w:spacing w:before="120"/>
        <w:ind w:firstLine="567"/>
        <w:jc w:val="both"/>
        <w:rPr>
          <w:color w:val="000000"/>
          <w:sz w:val="24"/>
          <w:szCs w:val="24"/>
        </w:rPr>
      </w:pPr>
      <w:r>
        <w:rPr>
          <w:color w:val="000000"/>
          <w:sz w:val="24"/>
          <w:szCs w:val="24"/>
        </w:rPr>
        <w:t>- остальные в течении года с момента регистрации</w:t>
      </w:r>
    </w:p>
    <w:p w:rsidR="00B3148A" w:rsidRDefault="00015356">
      <w:pPr>
        <w:widowControl w:val="0"/>
        <w:spacing w:before="120"/>
        <w:ind w:left="567"/>
        <w:jc w:val="both"/>
        <w:rPr>
          <w:color w:val="000000"/>
          <w:sz w:val="24"/>
          <w:szCs w:val="24"/>
        </w:rPr>
      </w:pPr>
      <w:r>
        <w:rPr>
          <w:color w:val="000000"/>
          <w:sz w:val="24"/>
          <w:szCs w:val="24"/>
        </w:rPr>
        <w:t>при выпуске дополнительных акции:</w:t>
      </w:r>
    </w:p>
    <w:p w:rsidR="00B3148A" w:rsidRDefault="00015356">
      <w:pPr>
        <w:widowControl w:val="0"/>
        <w:spacing w:before="120"/>
        <w:ind w:firstLine="567"/>
        <w:jc w:val="both"/>
        <w:rPr>
          <w:color w:val="000000"/>
          <w:sz w:val="24"/>
          <w:szCs w:val="24"/>
        </w:rPr>
      </w:pPr>
      <w:r>
        <w:rPr>
          <w:color w:val="000000"/>
          <w:sz w:val="24"/>
          <w:szCs w:val="24"/>
        </w:rPr>
        <w:t xml:space="preserve">- в соответствии с решением о их размешении, но не позднее года с </w:t>
      </w:r>
    </w:p>
    <w:p w:rsidR="00B3148A" w:rsidRDefault="00015356">
      <w:pPr>
        <w:widowControl w:val="0"/>
        <w:spacing w:before="120"/>
        <w:ind w:firstLine="567"/>
        <w:jc w:val="both"/>
        <w:rPr>
          <w:color w:val="000000"/>
          <w:sz w:val="24"/>
          <w:szCs w:val="24"/>
        </w:rPr>
      </w:pPr>
      <w:r>
        <w:rPr>
          <w:color w:val="000000"/>
          <w:sz w:val="24"/>
          <w:szCs w:val="24"/>
        </w:rPr>
        <w:t>момента размещения</w:t>
      </w:r>
    </w:p>
    <w:p w:rsidR="00B3148A" w:rsidRDefault="00015356">
      <w:pPr>
        <w:widowControl w:val="0"/>
        <w:spacing w:before="120"/>
        <w:ind w:firstLine="567"/>
        <w:jc w:val="both"/>
        <w:rPr>
          <w:color w:val="000000"/>
          <w:sz w:val="24"/>
          <w:szCs w:val="24"/>
        </w:rPr>
      </w:pPr>
      <w:r>
        <w:rPr>
          <w:color w:val="000000"/>
          <w:sz w:val="24"/>
          <w:szCs w:val="24"/>
        </w:rPr>
        <w:t>- не менее 25 % номинала при приобретении</w:t>
      </w:r>
    </w:p>
    <w:p w:rsidR="00B3148A" w:rsidRDefault="00015356">
      <w:pPr>
        <w:widowControl w:val="0"/>
        <w:spacing w:before="120"/>
        <w:ind w:left="567"/>
        <w:jc w:val="both"/>
        <w:rPr>
          <w:color w:val="000000"/>
          <w:sz w:val="24"/>
          <w:szCs w:val="24"/>
        </w:rPr>
      </w:pPr>
      <w:r>
        <w:rPr>
          <w:color w:val="000000"/>
          <w:sz w:val="24"/>
          <w:szCs w:val="24"/>
        </w:rPr>
        <w:t>при оплате не денежными средствами - сразу полностью</w:t>
      </w:r>
    </w:p>
    <w:p w:rsidR="00B3148A" w:rsidRDefault="00015356">
      <w:pPr>
        <w:widowControl w:val="0"/>
        <w:spacing w:before="120"/>
        <w:ind w:firstLine="567"/>
        <w:jc w:val="both"/>
        <w:rPr>
          <w:color w:val="000000"/>
          <w:sz w:val="24"/>
          <w:szCs w:val="24"/>
        </w:rPr>
      </w:pPr>
      <w:r>
        <w:rPr>
          <w:color w:val="000000"/>
          <w:sz w:val="24"/>
          <w:szCs w:val="24"/>
        </w:rPr>
        <w:t>До полной оплаты акции не дают право голоса.</w:t>
      </w:r>
    </w:p>
    <w:p w:rsidR="00B3148A" w:rsidRDefault="00015356">
      <w:pPr>
        <w:widowControl w:val="0"/>
        <w:spacing w:before="120"/>
        <w:ind w:firstLine="567"/>
        <w:jc w:val="both"/>
        <w:rPr>
          <w:color w:val="000000"/>
          <w:sz w:val="24"/>
          <w:szCs w:val="24"/>
        </w:rPr>
      </w:pPr>
      <w:r>
        <w:rPr>
          <w:color w:val="000000"/>
          <w:sz w:val="24"/>
          <w:szCs w:val="24"/>
        </w:rPr>
        <w:t>При неполной оплате в установленный срок:</w:t>
      </w:r>
    </w:p>
    <w:p w:rsidR="00B3148A" w:rsidRDefault="00015356">
      <w:pPr>
        <w:widowControl w:val="0"/>
        <w:spacing w:before="120"/>
        <w:ind w:left="567"/>
        <w:jc w:val="both"/>
        <w:rPr>
          <w:color w:val="000000"/>
          <w:sz w:val="24"/>
          <w:szCs w:val="24"/>
        </w:rPr>
      </w:pPr>
      <w:r>
        <w:rPr>
          <w:color w:val="000000"/>
          <w:sz w:val="24"/>
          <w:szCs w:val="24"/>
        </w:rPr>
        <w:t>акция поступает в распоряжение АО</w:t>
      </w:r>
    </w:p>
    <w:p w:rsidR="00B3148A" w:rsidRDefault="00015356">
      <w:pPr>
        <w:widowControl w:val="0"/>
        <w:spacing w:before="120"/>
        <w:ind w:left="567"/>
        <w:jc w:val="both"/>
        <w:rPr>
          <w:color w:val="000000"/>
          <w:sz w:val="24"/>
          <w:szCs w:val="24"/>
        </w:rPr>
      </w:pPr>
      <w:r>
        <w:rPr>
          <w:color w:val="000000"/>
          <w:sz w:val="24"/>
          <w:szCs w:val="24"/>
        </w:rPr>
        <w:t>деньги и имущество, внесенные в оплату за акции не возвращаются.</w:t>
      </w:r>
    </w:p>
    <w:p w:rsidR="00B3148A" w:rsidRDefault="00015356">
      <w:pPr>
        <w:widowControl w:val="0"/>
        <w:spacing w:before="120"/>
        <w:ind w:firstLine="567"/>
        <w:jc w:val="both"/>
        <w:rPr>
          <w:color w:val="000000"/>
          <w:sz w:val="24"/>
          <w:szCs w:val="24"/>
        </w:rPr>
      </w:pPr>
      <w:r>
        <w:rPr>
          <w:color w:val="000000"/>
          <w:sz w:val="24"/>
          <w:szCs w:val="24"/>
        </w:rPr>
        <w:t>Эти акции:</w:t>
      </w:r>
    </w:p>
    <w:p w:rsidR="00B3148A" w:rsidRDefault="00015356">
      <w:pPr>
        <w:widowControl w:val="0"/>
        <w:spacing w:before="120"/>
        <w:ind w:firstLine="567"/>
        <w:jc w:val="both"/>
        <w:rPr>
          <w:color w:val="000000"/>
          <w:sz w:val="24"/>
          <w:szCs w:val="24"/>
        </w:rPr>
      </w:pPr>
      <w:r>
        <w:rPr>
          <w:color w:val="000000"/>
          <w:sz w:val="24"/>
          <w:szCs w:val="24"/>
        </w:rPr>
        <w:t>- не дают право голоса</w:t>
      </w:r>
    </w:p>
    <w:p w:rsidR="00B3148A" w:rsidRDefault="00015356">
      <w:pPr>
        <w:widowControl w:val="0"/>
        <w:spacing w:before="120"/>
        <w:ind w:firstLine="567"/>
        <w:jc w:val="both"/>
        <w:rPr>
          <w:color w:val="000000"/>
          <w:sz w:val="24"/>
          <w:szCs w:val="24"/>
        </w:rPr>
      </w:pPr>
      <w:r>
        <w:rPr>
          <w:color w:val="000000"/>
          <w:sz w:val="24"/>
          <w:szCs w:val="24"/>
        </w:rPr>
        <w:t>- не учитываются при подсчете голосов</w:t>
      </w:r>
    </w:p>
    <w:p w:rsidR="00B3148A" w:rsidRDefault="00015356">
      <w:pPr>
        <w:widowControl w:val="0"/>
        <w:spacing w:before="120"/>
        <w:ind w:firstLine="567"/>
        <w:jc w:val="both"/>
        <w:rPr>
          <w:color w:val="000000"/>
          <w:sz w:val="24"/>
          <w:szCs w:val="24"/>
        </w:rPr>
      </w:pPr>
      <w:r>
        <w:rPr>
          <w:color w:val="000000"/>
          <w:sz w:val="24"/>
          <w:szCs w:val="24"/>
        </w:rPr>
        <w:t>- не дают дивиденда</w:t>
      </w:r>
    </w:p>
    <w:p w:rsidR="00B3148A" w:rsidRDefault="00015356">
      <w:pPr>
        <w:widowControl w:val="0"/>
        <w:spacing w:before="120"/>
        <w:ind w:firstLine="567"/>
        <w:jc w:val="both"/>
        <w:rPr>
          <w:color w:val="000000"/>
          <w:sz w:val="24"/>
          <w:szCs w:val="24"/>
        </w:rPr>
      </w:pPr>
      <w:r>
        <w:rPr>
          <w:color w:val="000000"/>
          <w:sz w:val="24"/>
          <w:szCs w:val="24"/>
        </w:rPr>
        <w:t>- реализуются в течении года, в противном случае подлежат погашению с соответствующим уменьшением уставного капитала по решению общего собрания акционеров.</w:t>
      </w:r>
    </w:p>
    <w:p w:rsidR="00B3148A" w:rsidRDefault="00015356">
      <w:pPr>
        <w:widowControl w:val="0"/>
        <w:spacing w:before="120"/>
        <w:ind w:firstLine="567"/>
        <w:jc w:val="both"/>
        <w:rPr>
          <w:color w:val="000000"/>
          <w:sz w:val="24"/>
          <w:szCs w:val="24"/>
        </w:rPr>
      </w:pPr>
      <w:r>
        <w:rPr>
          <w:color w:val="000000"/>
          <w:sz w:val="24"/>
          <w:szCs w:val="24"/>
        </w:rPr>
        <w:t>Резервный фонд - создается в размере, определенном уставом АО, но не менее 15% уставного капитала, и формируется путем ежегодных отчислении (не менее 5% от чистой прибыли) до достижения размера предусмотренного уставом. Он предназначен:</w:t>
      </w:r>
    </w:p>
    <w:p w:rsidR="00B3148A" w:rsidRDefault="00015356">
      <w:pPr>
        <w:widowControl w:val="0"/>
        <w:spacing w:before="120"/>
        <w:ind w:left="567"/>
        <w:jc w:val="both"/>
        <w:rPr>
          <w:color w:val="000000"/>
          <w:sz w:val="24"/>
          <w:szCs w:val="24"/>
        </w:rPr>
      </w:pPr>
      <w:r>
        <w:rPr>
          <w:color w:val="000000"/>
          <w:sz w:val="24"/>
          <w:szCs w:val="24"/>
        </w:rPr>
        <w:t>для покрытия убытков</w:t>
      </w:r>
    </w:p>
    <w:p w:rsidR="00B3148A" w:rsidRDefault="00015356">
      <w:pPr>
        <w:widowControl w:val="0"/>
        <w:spacing w:before="120"/>
        <w:ind w:left="567"/>
        <w:jc w:val="both"/>
        <w:rPr>
          <w:color w:val="000000"/>
          <w:sz w:val="24"/>
          <w:szCs w:val="24"/>
        </w:rPr>
      </w:pPr>
      <w:r>
        <w:rPr>
          <w:color w:val="000000"/>
          <w:sz w:val="24"/>
          <w:szCs w:val="24"/>
        </w:rPr>
        <w:t xml:space="preserve">погашения облигации и выкупа акции в случае отсутствия других средств. </w:t>
      </w:r>
    </w:p>
    <w:p w:rsidR="00B3148A" w:rsidRDefault="00015356">
      <w:pPr>
        <w:widowControl w:val="0"/>
        <w:spacing w:before="120"/>
        <w:ind w:firstLine="567"/>
        <w:jc w:val="both"/>
        <w:rPr>
          <w:color w:val="000000"/>
          <w:sz w:val="24"/>
          <w:szCs w:val="24"/>
        </w:rPr>
      </w:pPr>
      <w:r>
        <w:rPr>
          <w:color w:val="000000"/>
          <w:sz w:val="24"/>
          <w:szCs w:val="24"/>
        </w:rPr>
        <w:t>Резервный фонд не может использоваться на другие цели.</w:t>
      </w:r>
    </w:p>
    <w:p w:rsidR="00B3148A" w:rsidRDefault="00015356">
      <w:pPr>
        <w:widowControl w:val="0"/>
        <w:spacing w:before="120"/>
        <w:ind w:firstLine="567"/>
        <w:jc w:val="both"/>
        <w:rPr>
          <w:color w:val="000000"/>
          <w:sz w:val="24"/>
          <w:szCs w:val="24"/>
        </w:rPr>
      </w:pPr>
      <w:r>
        <w:rPr>
          <w:color w:val="000000"/>
          <w:sz w:val="24"/>
          <w:szCs w:val="24"/>
        </w:rPr>
        <w:t>Специальный фонд акционирования работников АО - формируется из чистой прибыли для приобретения продаваемых акционерами акции с размещением их среди работников АО.</w:t>
      </w:r>
    </w:p>
    <w:p w:rsidR="00B3148A" w:rsidRDefault="00015356">
      <w:pPr>
        <w:widowControl w:val="0"/>
        <w:spacing w:before="120"/>
        <w:jc w:val="center"/>
        <w:rPr>
          <w:b/>
          <w:bCs/>
          <w:color w:val="000000"/>
          <w:sz w:val="28"/>
          <w:szCs w:val="28"/>
        </w:rPr>
      </w:pPr>
      <w:r>
        <w:rPr>
          <w:b/>
          <w:bCs/>
          <w:color w:val="000000"/>
          <w:sz w:val="28"/>
          <w:szCs w:val="28"/>
        </w:rPr>
        <w:t>Чистые активы АО</w:t>
      </w:r>
    </w:p>
    <w:p w:rsidR="00B3148A" w:rsidRDefault="00015356">
      <w:pPr>
        <w:widowControl w:val="0"/>
        <w:spacing w:before="120"/>
        <w:ind w:firstLine="567"/>
        <w:jc w:val="both"/>
        <w:rPr>
          <w:color w:val="000000"/>
          <w:sz w:val="24"/>
          <w:szCs w:val="24"/>
        </w:rPr>
      </w:pPr>
      <w:r>
        <w:rPr>
          <w:color w:val="000000"/>
          <w:sz w:val="24"/>
          <w:szCs w:val="24"/>
        </w:rPr>
        <w:t>Дивиденды АО. Реестр акционеров АО.</w:t>
      </w:r>
    </w:p>
    <w:p w:rsidR="00B3148A" w:rsidRDefault="00015356">
      <w:pPr>
        <w:widowControl w:val="0"/>
        <w:spacing w:before="120"/>
        <w:ind w:firstLine="567"/>
        <w:jc w:val="both"/>
        <w:rPr>
          <w:color w:val="000000"/>
          <w:sz w:val="24"/>
          <w:szCs w:val="24"/>
        </w:rPr>
      </w:pPr>
      <w:r>
        <w:rPr>
          <w:color w:val="000000"/>
          <w:sz w:val="24"/>
          <w:szCs w:val="24"/>
        </w:rPr>
        <w:t>Дивиденд выплачивается из чистой прибыли АО . Промежуточный дивиденд (ежеквартально, раз в полгода) - объявляется советом директоров. Дата его выплаты - по решению совета директоров, но не ранее 30 дней после принятия решения. Годовой - объявляется обшим собранием по рекомендации совета директоров. Размер дивиденда - не более рекомендованного и не менее выплаченного ранее промежуточного. Дата выплаты определяется уставом или решением общего собрания акционеров.</w:t>
      </w:r>
    </w:p>
    <w:p w:rsidR="00B3148A" w:rsidRDefault="00015356">
      <w:pPr>
        <w:widowControl w:val="0"/>
        <w:spacing w:before="120"/>
        <w:ind w:firstLine="567"/>
        <w:jc w:val="both"/>
        <w:rPr>
          <w:color w:val="000000"/>
          <w:sz w:val="24"/>
          <w:szCs w:val="24"/>
        </w:rPr>
      </w:pPr>
      <w:r>
        <w:rPr>
          <w:color w:val="000000"/>
          <w:sz w:val="24"/>
          <w:szCs w:val="24"/>
        </w:rPr>
        <w:t>АО обязано выплатить объявленный дивиденд деньгами, а если это оговорено в уставе - иным имуществом.</w:t>
      </w:r>
    </w:p>
    <w:p w:rsidR="00B3148A" w:rsidRDefault="00015356">
      <w:pPr>
        <w:widowControl w:val="0"/>
        <w:spacing w:before="120"/>
        <w:ind w:firstLine="567"/>
        <w:jc w:val="both"/>
        <w:rPr>
          <w:color w:val="000000"/>
          <w:sz w:val="24"/>
          <w:szCs w:val="24"/>
        </w:rPr>
      </w:pPr>
      <w:r>
        <w:rPr>
          <w:color w:val="000000"/>
          <w:sz w:val="24"/>
          <w:szCs w:val="24"/>
        </w:rPr>
        <w:t>АО не вправе принимать решение о выплате (объявлении) дивидендов:</w:t>
      </w:r>
    </w:p>
    <w:p w:rsidR="00B3148A" w:rsidRDefault="00015356">
      <w:pPr>
        <w:widowControl w:val="0"/>
        <w:spacing w:before="120"/>
        <w:ind w:left="567"/>
        <w:jc w:val="both"/>
        <w:rPr>
          <w:color w:val="000000"/>
          <w:sz w:val="24"/>
          <w:szCs w:val="24"/>
        </w:rPr>
      </w:pPr>
      <w:r>
        <w:rPr>
          <w:color w:val="000000"/>
          <w:sz w:val="24"/>
          <w:szCs w:val="24"/>
        </w:rPr>
        <w:t>по акциям</w:t>
      </w:r>
    </w:p>
    <w:p w:rsidR="00B3148A" w:rsidRDefault="00015356">
      <w:pPr>
        <w:widowControl w:val="0"/>
        <w:spacing w:before="120"/>
        <w:ind w:firstLine="567"/>
        <w:jc w:val="both"/>
        <w:rPr>
          <w:color w:val="000000"/>
          <w:sz w:val="24"/>
          <w:szCs w:val="24"/>
        </w:rPr>
      </w:pPr>
      <w:r>
        <w:rPr>
          <w:color w:val="000000"/>
          <w:sz w:val="24"/>
          <w:szCs w:val="24"/>
        </w:rPr>
        <w:t>- до полной оплаты уставного капитала</w:t>
      </w:r>
    </w:p>
    <w:p w:rsidR="00B3148A" w:rsidRDefault="00015356">
      <w:pPr>
        <w:widowControl w:val="0"/>
        <w:spacing w:before="120"/>
        <w:ind w:firstLine="567"/>
        <w:jc w:val="both"/>
        <w:rPr>
          <w:color w:val="000000"/>
          <w:sz w:val="24"/>
          <w:szCs w:val="24"/>
        </w:rPr>
      </w:pPr>
      <w:r>
        <w:rPr>
          <w:color w:val="000000"/>
          <w:sz w:val="24"/>
          <w:szCs w:val="24"/>
        </w:rPr>
        <w:t>- до выкупа всех акции по требованию акционеров</w:t>
      </w:r>
    </w:p>
    <w:p w:rsidR="00B3148A" w:rsidRDefault="00015356">
      <w:pPr>
        <w:widowControl w:val="0"/>
        <w:spacing w:before="120"/>
        <w:ind w:firstLine="567"/>
        <w:jc w:val="both"/>
        <w:rPr>
          <w:color w:val="000000"/>
          <w:sz w:val="24"/>
          <w:szCs w:val="24"/>
        </w:rPr>
      </w:pPr>
      <w:r>
        <w:rPr>
          <w:color w:val="000000"/>
          <w:sz w:val="24"/>
          <w:szCs w:val="24"/>
        </w:rPr>
        <w:t>- если на момент выплаты АО отвечает признакам банкротства или эти признаки появятся в результате выплаты дивидендов.</w:t>
      </w:r>
    </w:p>
    <w:p w:rsidR="00B3148A" w:rsidRDefault="00015356">
      <w:pPr>
        <w:widowControl w:val="0"/>
        <w:spacing w:before="120"/>
        <w:ind w:firstLine="567"/>
        <w:jc w:val="both"/>
        <w:rPr>
          <w:color w:val="000000"/>
          <w:sz w:val="24"/>
          <w:szCs w:val="24"/>
        </w:rPr>
      </w:pPr>
      <w:r>
        <w:rPr>
          <w:color w:val="000000"/>
          <w:sz w:val="24"/>
          <w:szCs w:val="24"/>
        </w:rPr>
        <w:t>- если стоимость чистых активов меньше суммы уставного капитала, резервного фонда и превышения уставной ликвидационной стоимости привилегированных акции над их номиналом</w:t>
      </w:r>
    </w:p>
    <w:p w:rsidR="00B3148A" w:rsidRDefault="00015356">
      <w:pPr>
        <w:widowControl w:val="0"/>
        <w:spacing w:before="120"/>
        <w:ind w:left="567"/>
        <w:jc w:val="both"/>
        <w:rPr>
          <w:color w:val="000000"/>
          <w:sz w:val="24"/>
          <w:szCs w:val="24"/>
        </w:rPr>
      </w:pPr>
      <w:r>
        <w:rPr>
          <w:color w:val="000000"/>
          <w:sz w:val="24"/>
          <w:szCs w:val="24"/>
        </w:rPr>
        <w:t>по обыкновенным акциям и привилегированным акциям, размер дивиденда по которым не определен, если не принято решение о полной выплате дивидендов по всем остальным привилегированным акциям</w:t>
      </w:r>
    </w:p>
    <w:p w:rsidR="00B3148A" w:rsidRDefault="00015356">
      <w:pPr>
        <w:widowControl w:val="0"/>
        <w:spacing w:before="120"/>
        <w:ind w:left="567"/>
        <w:jc w:val="both"/>
        <w:rPr>
          <w:color w:val="000000"/>
          <w:sz w:val="24"/>
          <w:szCs w:val="24"/>
        </w:rPr>
      </w:pPr>
      <w:r>
        <w:rPr>
          <w:color w:val="000000"/>
          <w:sz w:val="24"/>
          <w:szCs w:val="24"/>
        </w:rPr>
        <w:t>по привилегированным акциям определенного типа, по которым размер дивиденда определен уставом, до решения о полной выплате дивидендов по типам акции, имеющим преимущественное право по очередности выплат.</w:t>
      </w:r>
    </w:p>
    <w:p w:rsidR="00B3148A" w:rsidRDefault="00015356">
      <w:pPr>
        <w:widowControl w:val="0"/>
        <w:spacing w:before="120"/>
        <w:ind w:firstLine="567"/>
        <w:jc w:val="both"/>
        <w:rPr>
          <w:color w:val="000000"/>
          <w:sz w:val="24"/>
          <w:szCs w:val="24"/>
        </w:rPr>
      </w:pPr>
      <w:r>
        <w:rPr>
          <w:color w:val="000000"/>
          <w:sz w:val="24"/>
          <w:szCs w:val="24"/>
        </w:rPr>
        <w:t>У АО обязательно должен вестись реестр акционеров.</w:t>
      </w:r>
    </w:p>
    <w:p w:rsidR="00B3148A" w:rsidRDefault="00015356">
      <w:pPr>
        <w:widowControl w:val="0"/>
        <w:spacing w:before="120"/>
        <w:ind w:left="567"/>
        <w:jc w:val="both"/>
        <w:rPr>
          <w:color w:val="000000"/>
          <w:sz w:val="24"/>
          <w:szCs w:val="24"/>
        </w:rPr>
      </w:pPr>
      <w:r>
        <w:rPr>
          <w:color w:val="000000"/>
          <w:sz w:val="24"/>
          <w:szCs w:val="24"/>
        </w:rPr>
        <w:t>Ведение реестра начинается не позднее месяца с момента госрегистрации АО.</w:t>
      </w:r>
    </w:p>
    <w:p w:rsidR="00B3148A" w:rsidRDefault="00015356">
      <w:pPr>
        <w:widowControl w:val="0"/>
        <w:spacing w:before="120"/>
        <w:ind w:left="567"/>
        <w:jc w:val="both"/>
        <w:rPr>
          <w:color w:val="000000"/>
          <w:sz w:val="24"/>
          <w:szCs w:val="24"/>
        </w:rPr>
      </w:pPr>
      <w:r>
        <w:rPr>
          <w:color w:val="000000"/>
          <w:sz w:val="24"/>
          <w:szCs w:val="24"/>
        </w:rPr>
        <w:t>Лицо зарегистрированное в реестре, обязано информировать держателя реестра об изменении своих данных</w:t>
      </w:r>
    </w:p>
    <w:p w:rsidR="00B3148A" w:rsidRDefault="00015356">
      <w:pPr>
        <w:widowControl w:val="0"/>
        <w:spacing w:before="120"/>
        <w:ind w:left="567"/>
        <w:jc w:val="both"/>
        <w:rPr>
          <w:color w:val="000000"/>
          <w:sz w:val="24"/>
          <w:szCs w:val="24"/>
        </w:rPr>
      </w:pPr>
      <w:r>
        <w:rPr>
          <w:color w:val="000000"/>
          <w:sz w:val="24"/>
          <w:szCs w:val="24"/>
        </w:rPr>
        <w:t>По требованию акционера держатель реестра обязан выдать выписку из реестра (не является ценной бумагой).</w:t>
      </w:r>
    </w:p>
    <w:p w:rsidR="00B3148A" w:rsidRDefault="00015356">
      <w:pPr>
        <w:widowControl w:val="0"/>
        <w:spacing w:before="120"/>
        <w:jc w:val="center"/>
        <w:rPr>
          <w:b/>
          <w:bCs/>
          <w:color w:val="000000"/>
          <w:sz w:val="28"/>
          <w:szCs w:val="28"/>
        </w:rPr>
      </w:pPr>
      <w:r>
        <w:rPr>
          <w:b/>
          <w:bCs/>
          <w:color w:val="000000"/>
          <w:sz w:val="28"/>
          <w:szCs w:val="28"/>
        </w:rPr>
        <w:t>III. Органы управления акционерным обществом</w:t>
      </w:r>
    </w:p>
    <w:p w:rsidR="00B3148A" w:rsidRDefault="00015356">
      <w:pPr>
        <w:widowControl w:val="0"/>
        <w:spacing w:before="120"/>
        <w:jc w:val="center"/>
        <w:rPr>
          <w:b/>
          <w:bCs/>
          <w:color w:val="000000"/>
          <w:sz w:val="28"/>
          <w:szCs w:val="28"/>
        </w:rPr>
      </w:pPr>
      <w:r>
        <w:rPr>
          <w:b/>
          <w:bCs/>
          <w:color w:val="000000"/>
          <w:sz w:val="28"/>
          <w:szCs w:val="28"/>
        </w:rPr>
        <w:t>1.Общее собрание акционеров.</w:t>
      </w:r>
    </w:p>
    <w:p w:rsidR="00B3148A" w:rsidRDefault="00015356">
      <w:pPr>
        <w:widowControl w:val="0"/>
        <w:spacing w:before="120"/>
        <w:ind w:firstLine="567"/>
        <w:jc w:val="both"/>
        <w:rPr>
          <w:color w:val="000000"/>
          <w:sz w:val="24"/>
          <w:szCs w:val="24"/>
        </w:rPr>
      </w:pPr>
      <w:r>
        <w:rPr>
          <w:color w:val="000000"/>
          <w:sz w:val="24"/>
          <w:szCs w:val="24"/>
        </w:rPr>
        <w:t>Общее собрание акционеров - высший орган управления АО. Оно проводится обязательно один раз в год (годовое) через 2-6 месяцев после окончания финансового года. Остальные собрания являются внеочередными. Совет директоров определяет:</w:t>
      </w:r>
    </w:p>
    <w:p w:rsidR="00B3148A" w:rsidRDefault="00015356">
      <w:pPr>
        <w:widowControl w:val="0"/>
        <w:spacing w:before="120"/>
        <w:ind w:left="567"/>
        <w:jc w:val="both"/>
        <w:rPr>
          <w:color w:val="000000"/>
          <w:sz w:val="24"/>
          <w:szCs w:val="24"/>
        </w:rPr>
      </w:pPr>
      <w:r>
        <w:rPr>
          <w:color w:val="000000"/>
          <w:sz w:val="24"/>
          <w:szCs w:val="24"/>
        </w:rPr>
        <w:t>дату и порядок проведения собрания</w:t>
      </w:r>
    </w:p>
    <w:p w:rsidR="00B3148A" w:rsidRDefault="00015356">
      <w:pPr>
        <w:widowControl w:val="0"/>
        <w:spacing w:before="120"/>
        <w:ind w:left="567"/>
        <w:jc w:val="both"/>
        <w:rPr>
          <w:color w:val="000000"/>
          <w:sz w:val="24"/>
          <w:szCs w:val="24"/>
        </w:rPr>
      </w:pPr>
      <w:r>
        <w:rPr>
          <w:color w:val="000000"/>
          <w:sz w:val="24"/>
          <w:szCs w:val="24"/>
        </w:rPr>
        <w:t>порядок оповещения акционеров</w:t>
      </w:r>
    </w:p>
    <w:p w:rsidR="00B3148A" w:rsidRDefault="00015356">
      <w:pPr>
        <w:widowControl w:val="0"/>
        <w:spacing w:before="120"/>
        <w:ind w:left="567"/>
        <w:jc w:val="both"/>
        <w:rPr>
          <w:color w:val="000000"/>
          <w:sz w:val="24"/>
          <w:szCs w:val="24"/>
        </w:rPr>
      </w:pPr>
      <w:r>
        <w:rPr>
          <w:color w:val="000000"/>
          <w:sz w:val="24"/>
          <w:szCs w:val="24"/>
        </w:rPr>
        <w:t>перечень информации для подготовки участников</w:t>
      </w:r>
    </w:p>
    <w:p w:rsidR="00B3148A" w:rsidRDefault="00015356">
      <w:pPr>
        <w:widowControl w:val="0"/>
        <w:spacing w:before="120"/>
        <w:ind w:firstLine="567"/>
        <w:jc w:val="both"/>
        <w:rPr>
          <w:color w:val="000000"/>
          <w:sz w:val="24"/>
          <w:szCs w:val="24"/>
        </w:rPr>
      </w:pPr>
      <w:r>
        <w:rPr>
          <w:color w:val="000000"/>
          <w:sz w:val="24"/>
          <w:szCs w:val="24"/>
        </w:rPr>
        <w:t>Собрание акционеров решает вопросы выборов совета директоров и ревизионной комиссии, утверждения аудитора, рассмотрения годового отчета. Решения принимаются путем голосования. Существует три способа проведения голосования:</w:t>
      </w:r>
    </w:p>
    <w:p w:rsidR="00B3148A" w:rsidRDefault="00015356">
      <w:pPr>
        <w:widowControl w:val="0"/>
        <w:spacing w:before="120"/>
        <w:ind w:left="567"/>
        <w:jc w:val="both"/>
        <w:rPr>
          <w:color w:val="000000"/>
          <w:sz w:val="24"/>
          <w:szCs w:val="24"/>
        </w:rPr>
      </w:pPr>
      <w:r>
        <w:rPr>
          <w:color w:val="000000"/>
          <w:sz w:val="24"/>
          <w:szCs w:val="24"/>
        </w:rPr>
        <w:t>голосование при совместном присутствии акционеров</w:t>
      </w:r>
    </w:p>
    <w:p w:rsidR="00B3148A" w:rsidRDefault="00015356">
      <w:pPr>
        <w:widowControl w:val="0"/>
        <w:spacing w:before="120"/>
        <w:ind w:left="567"/>
        <w:jc w:val="both"/>
        <w:rPr>
          <w:color w:val="000000"/>
          <w:sz w:val="24"/>
          <w:szCs w:val="24"/>
        </w:rPr>
      </w:pPr>
      <w:r>
        <w:rPr>
          <w:color w:val="000000"/>
          <w:sz w:val="24"/>
          <w:szCs w:val="24"/>
        </w:rPr>
        <w:t>смешанное голосование (бюллетень отправляется заблаговременно, акционер вправе отправить заполненный бюллетень по почте или присутствовать лично)</w:t>
      </w:r>
    </w:p>
    <w:p w:rsidR="00B3148A" w:rsidRDefault="00015356">
      <w:pPr>
        <w:widowControl w:val="0"/>
        <w:spacing w:before="120"/>
        <w:ind w:left="567"/>
        <w:jc w:val="both"/>
        <w:rPr>
          <w:color w:val="000000"/>
          <w:sz w:val="24"/>
          <w:szCs w:val="24"/>
        </w:rPr>
      </w:pPr>
      <w:r>
        <w:rPr>
          <w:color w:val="000000"/>
          <w:sz w:val="24"/>
          <w:szCs w:val="24"/>
        </w:rPr>
        <w:t>заочное голосование (опросным путем)</w:t>
      </w:r>
    </w:p>
    <w:p w:rsidR="00B3148A" w:rsidRDefault="00015356">
      <w:pPr>
        <w:widowControl w:val="0"/>
        <w:spacing w:before="120"/>
        <w:ind w:firstLine="567"/>
        <w:jc w:val="both"/>
        <w:rPr>
          <w:color w:val="000000"/>
          <w:sz w:val="24"/>
          <w:szCs w:val="24"/>
        </w:rPr>
      </w:pPr>
      <w:r>
        <w:rPr>
          <w:color w:val="000000"/>
          <w:sz w:val="24"/>
          <w:szCs w:val="24"/>
        </w:rPr>
        <w:t>Порядок участия акционера в общем собрании.</w:t>
      </w:r>
    </w:p>
    <w:p w:rsidR="00B3148A" w:rsidRDefault="00015356">
      <w:pPr>
        <w:widowControl w:val="0"/>
        <w:spacing w:before="120"/>
        <w:ind w:left="567"/>
        <w:jc w:val="both"/>
        <w:rPr>
          <w:color w:val="000000"/>
          <w:sz w:val="24"/>
          <w:szCs w:val="24"/>
        </w:rPr>
      </w:pPr>
      <w:r>
        <w:rPr>
          <w:color w:val="000000"/>
          <w:sz w:val="24"/>
          <w:szCs w:val="24"/>
        </w:rPr>
        <w:t>Право на участие осуществляется акционером лично или через своего представителя, которого он в любое время может заменить на другого или принять участие лично.</w:t>
      </w:r>
    </w:p>
    <w:p w:rsidR="00B3148A" w:rsidRDefault="00015356">
      <w:pPr>
        <w:widowControl w:val="0"/>
        <w:spacing w:before="120"/>
        <w:ind w:left="567"/>
        <w:jc w:val="both"/>
        <w:rPr>
          <w:color w:val="000000"/>
          <w:sz w:val="24"/>
          <w:szCs w:val="24"/>
        </w:rPr>
      </w:pPr>
      <w:r>
        <w:rPr>
          <w:color w:val="000000"/>
          <w:sz w:val="24"/>
          <w:szCs w:val="24"/>
        </w:rPr>
        <w:t>Представитель акционера действует на основе законных полномочий или письменной доверенности.</w:t>
      </w:r>
    </w:p>
    <w:p w:rsidR="00B3148A" w:rsidRDefault="00015356">
      <w:pPr>
        <w:widowControl w:val="0"/>
        <w:spacing w:before="120"/>
        <w:ind w:left="567"/>
        <w:jc w:val="both"/>
        <w:rPr>
          <w:color w:val="000000"/>
          <w:sz w:val="24"/>
          <w:szCs w:val="24"/>
        </w:rPr>
      </w:pPr>
      <w:r>
        <w:rPr>
          <w:color w:val="000000"/>
          <w:sz w:val="24"/>
          <w:szCs w:val="24"/>
        </w:rPr>
        <w:t>При передаче акции после закрытия реестра , лицо включенное в список на участие обязано выдать приобретателю доверенность на голосование (либо голосовать в соответствии с его указаниями).</w:t>
      </w:r>
    </w:p>
    <w:p w:rsidR="00B3148A" w:rsidRDefault="00015356">
      <w:pPr>
        <w:widowControl w:val="0"/>
        <w:spacing w:before="120"/>
        <w:ind w:left="567"/>
        <w:jc w:val="both"/>
        <w:rPr>
          <w:color w:val="000000"/>
          <w:sz w:val="24"/>
          <w:szCs w:val="24"/>
        </w:rPr>
      </w:pPr>
      <w:r>
        <w:rPr>
          <w:color w:val="000000"/>
          <w:sz w:val="24"/>
          <w:szCs w:val="24"/>
        </w:rPr>
        <w:t>Право голоса по акциям, находящимся в общей долевой собственности, осуществляется одним из участников собственности или их общим представителем.</w:t>
      </w:r>
    </w:p>
    <w:p w:rsidR="00B3148A" w:rsidRDefault="00015356">
      <w:pPr>
        <w:widowControl w:val="0"/>
        <w:spacing w:before="120"/>
        <w:ind w:firstLine="567"/>
        <w:jc w:val="both"/>
        <w:rPr>
          <w:color w:val="000000"/>
          <w:sz w:val="24"/>
          <w:szCs w:val="24"/>
        </w:rPr>
      </w:pPr>
      <w:r>
        <w:rPr>
          <w:color w:val="000000"/>
          <w:sz w:val="24"/>
          <w:szCs w:val="24"/>
        </w:rPr>
        <w:t>Счетная комиссия в АО с числом владельцев голосующих акции более 100 создается в составе не менее 3 человек. Состав по предложению совета директоров утверждается общим собранием. В АО с числом владельцев более 500 функции счетной комиссии могут быть возложены на специализированного регистратора.</w:t>
      </w:r>
    </w:p>
    <w:p w:rsidR="00B3148A" w:rsidRDefault="00015356">
      <w:pPr>
        <w:widowControl w:val="0"/>
        <w:spacing w:before="120"/>
        <w:ind w:firstLine="567"/>
        <w:jc w:val="both"/>
        <w:rPr>
          <w:color w:val="000000"/>
          <w:sz w:val="24"/>
          <w:szCs w:val="24"/>
        </w:rPr>
      </w:pPr>
      <w:r>
        <w:rPr>
          <w:color w:val="000000"/>
          <w:sz w:val="24"/>
          <w:szCs w:val="24"/>
        </w:rPr>
        <w:t>Совет директоров устанавливает дату по состоянию на которую составляется по данным реестра список акционеров, имеющих право на участие в общем собрании.</w:t>
      </w:r>
    </w:p>
    <w:p w:rsidR="00B3148A" w:rsidRDefault="00015356">
      <w:pPr>
        <w:widowControl w:val="0"/>
        <w:spacing w:before="120"/>
        <w:ind w:left="567"/>
        <w:jc w:val="both"/>
        <w:rPr>
          <w:color w:val="000000"/>
          <w:sz w:val="24"/>
          <w:szCs w:val="24"/>
        </w:rPr>
      </w:pPr>
      <w:r>
        <w:rPr>
          <w:color w:val="000000"/>
          <w:sz w:val="24"/>
          <w:szCs w:val="24"/>
        </w:rPr>
        <w:t>Акционеры информируются советом директоров о намеченном собрании путем:</w:t>
      </w:r>
    </w:p>
    <w:p w:rsidR="00B3148A" w:rsidRDefault="00015356">
      <w:pPr>
        <w:widowControl w:val="0"/>
        <w:spacing w:before="120"/>
        <w:ind w:firstLine="567"/>
        <w:jc w:val="both"/>
        <w:rPr>
          <w:color w:val="000000"/>
          <w:sz w:val="24"/>
          <w:szCs w:val="24"/>
        </w:rPr>
      </w:pPr>
      <w:r>
        <w:rPr>
          <w:color w:val="000000"/>
          <w:sz w:val="24"/>
          <w:szCs w:val="24"/>
        </w:rPr>
        <w:t>- направления письменного уведомления</w:t>
      </w:r>
    </w:p>
    <w:p w:rsidR="00B3148A" w:rsidRDefault="00015356">
      <w:pPr>
        <w:widowControl w:val="0"/>
        <w:spacing w:before="120"/>
        <w:ind w:firstLine="567"/>
        <w:jc w:val="both"/>
        <w:rPr>
          <w:color w:val="000000"/>
          <w:sz w:val="24"/>
          <w:szCs w:val="24"/>
        </w:rPr>
      </w:pPr>
      <w:r>
        <w:rPr>
          <w:color w:val="000000"/>
          <w:sz w:val="24"/>
          <w:szCs w:val="24"/>
        </w:rPr>
        <w:t>- опубликования информации в органе печати</w:t>
      </w:r>
    </w:p>
    <w:p w:rsidR="00B3148A" w:rsidRDefault="00015356">
      <w:pPr>
        <w:widowControl w:val="0"/>
        <w:spacing w:before="120"/>
        <w:ind w:firstLine="567"/>
        <w:jc w:val="both"/>
        <w:rPr>
          <w:color w:val="000000"/>
          <w:sz w:val="24"/>
          <w:szCs w:val="24"/>
        </w:rPr>
      </w:pPr>
      <w:r>
        <w:rPr>
          <w:color w:val="000000"/>
          <w:sz w:val="24"/>
          <w:szCs w:val="24"/>
        </w:rPr>
        <w:t>- через другие СМИ</w:t>
      </w:r>
    </w:p>
    <w:p w:rsidR="00B3148A" w:rsidRDefault="00015356">
      <w:pPr>
        <w:widowControl w:val="0"/>
        <w:spacing w:before="120"/>
        <w:ind w:firstLine="567"/>
        <w:jc w:val="both"/>
        <w:rPr>
          <w:color w:val="000000"/>
          <w:sz w:val="24"/>
          <w:szCs w:val="24"/>
        </w:rPr>
      </w:pPr>
      <w:r>
        <w:rPr>
          <w:color w:val="000000"/>
          <w:sz w:val="24"/>
          <w:szCs w:val="24"/>
        </w:rPr>
        <w:t>Форма сообщения определяется уставом или общим собранием акционеров. Если форма не определена рассылка сообщения осуществляется заказным письмом.</w:t>
      </w:r>
    </w:p>
    <w:p w:rsidR="00B3148A" w:rsidRDefault="00015356">
      <w:pPr>
        <w:widowControl w:val="0"/>
        <w:spacing w:before="120"/>
        <w:ind w:left="567"/>
        <w:jc w:val="both"/>
        <w:rPr>
          <w:color w:val="000000"/>
          <w:sz w:val="24"/>
          <w:szCs w:val="24"/>
        </w:rPr>
      </w:pPr>
      <w:r>
        <w:rPr>
          <w:color w:val="000000"/>
          <w:sz w:val="24"/>
          <w:szCs w:val="24"/>
        </w:rPr>
        <w:t>Сообщение должно содержать:</w:t>
      </w:r>
    </w:p>
    <w:p w:rsidR="00B3148A" w:rsidRDefault="00015356">
      <w:pPr>
        <w:widowControl w:val="0"/>
        <w:spacing w:before="120"/>
        <w:ind w:firstLine="567"/>
        <w:jc w:val="both"/>
        <w:rPr>
          <w:color w:val="000000"/>
          <w:sz w:val="24"/>
          <w:szCs w:val="24"/>
        </w:rPr>
      </w:pPr>
      <w:r>
        <w:rPr>
          <w:color w:val="000000"/>
          <w:sz w:val="24"/>
          <w:szCs w:val="24"/>
        </w:rPr>
        <w:t>- наименование и местонахождение АО</w:t>
      </w:r>
    </w:p>
    <w:p w:rsidR="00B3148A" w:rsidRDefault="00015356">
      <w:pPr>
        <w:widowControl w:val="0"/>
        <w:spacing w:before="120"/>
        <w:ind w:firstLine="567"/>
        <w:jc w:val="both"/>
        <w:rPr>
          <w:color w:val="000000"/>
          <w:sz w:val="24"/>
          <w:szCs w:val="24"/>
        </w:rPr>
      </w:pPr>
      <w:r>
        <w:rPr>
          <w:color w:val="000000"/>
          <w:sz w:val="24"/>
          <w:szCs w:val="24"/>
        </w:rPr>
        <w:t>- дату, время и место проведения собрания</w:t>
      </w:r>
    </w:p>
    <w:p w:rsidR="00B3148A" w:rsidRDefault="00015356">
      <w:pPr>
        <w:widowControl w:val="0"/>
        <w:spacing w:before="120"/>
        <w:ind w:firstLine="567"/>
        <w:jc w:val="both"/>
        <w:rPr>
          <w:color w:val="000000"/>
          <w:sz w:val="24"/>
          <w:szCs w:val="24"/>
        </w:rPr>
      </w:pPr>
      <w:r>
        <w:rPr>
          <w:color w:val="000000"/>
          <w:sz w:val="24"/>
          <w:szCs w:val="24"/>
        </w:rPr>
        <w:t>- дату составления списка акционеров</w:t>
      </w:r>
    </w:p>
    <w:p w:rsidR="00B3148A" w:rsidRDefault="00015356">
      <w:pPr>
        <w:widowControl w:val="0"/>
        <w:spacing w:before="120"/>
        <w:ind w:firstLine="567"/>
        <w:jc w:val="both"/>
        <w:rPr>
          <w:color w:val="000000"/>
          <w:sz w:val="24"/>
          <w:szCs w:val="24"/>
        </w:rPr>
      </w:pPr>
      <w:r>
        <w:rPr>
          <w:color w:val="000000"/>
          <w:sz w:val="24"/>
          <w:szCs w:val="24"/>
        </w:rPr>
        <w:t>- вопросы повестки дня, порядок доступа к информации</w:t>
      </w:r>
    </w:p>
    <w:p w:rsidR="00B3148A" w:rsidRDefault="00015356">
      <w:pPr>
        <w:widowControl w:val="0"/>
        <w:spacing w:before="120"/>
        <w:ind w:left="567"/>
        <w:jc w:val="both"/>
        <w:rPr>
          <w:color w:val="000000"/>
          <w:sz w:val="24"/>
          <w:szCs w:val="24"/>
        </w:rPr>
      </w:pPr>
      <w:r>
        <w:rPr>
          <w:color w:val="000000"/>
          <w:sz w:val="24"/>
          <w:szCs w:val="24"/>
        </w:rPr>
        <w:t>При подготовке к собранию акционерам представляются:</w:t>
      </w:r>
    </w:p>
    <w:p w:rsidR="00B3148A" w:rsidRDefault="00015356">
      <w:pPr>
        <w:widowControl w:val="0"/>
        <w:spacing w:before="120"/>
        <w:ind w:firstLine="567"/>
        <w:jc w:val="both"/>
        <w:rPr>
          <w:color w:val="000000"/>
          <w:sz w:val="24"/>
          <w:szCs w:val="24"/>
        </w:rPr>
      </w:pPr>
      <w:r>
        <w:rPr>
          <w:color w:val="000000"/>
          <w:sz w:val="24"/>
          <w:szCs w:val="24"/>
        </w:rPr>
        <w:t>- годовой отчет АО</w:t>
      </w:r>
    </w:p>
    <w:p w:rsidR="00B3148A" w:rsidRDefault="00015356">
      <w:pPr>
        <w:widowControl w:val="0"/>
        <w:spacing w:before="120"/>
        <w:ind w:firstLine="567"/>
        <w:jc w:val="both"/>
        <w:rPr>
          <w:color w:val="000000"/>
          <w:sz w:val="24"/>
          <w:szCs w:val="24"/>
        </w:rPr>
      </w:pPr>
      <w:r>
        <w:rPr>
          <w:color w:val="000000"/>
          <w:sz w:val="24"/>
          <w:szCs w:val="24"/>
        </w:rPr>
        <w:t>- заключение ревизора и аудитора по результатам годовой проверки финансово-хозяйственной деятельности</w:t>
      </w:r>
    </w:p>
    <w:p w:rsidR="00B3148A" w:rsidRDefault="00015356">
      <w:pPr>
        <w:widowControl w:val="0"/>
        <w:spacing w:before="120"/>
        <w:ind w:firstLine="567"/>
        <w:jc w:val="both"/>
        <w:rPr>
          <w:color w:val="000000"/>
          <w:sz w:val="24"/>
          <w:szCs w:val="24"/>
        </w:rPr>
      </w:pPr>
      <w:r>
        <w:rPr>
          <w:color w:val="000000"/>
          <w:sz w:val="24"/>
          <w:szCs w:val="24"/>
        </w:rPr>
        <w:t>- сведения о кандидатах в совет директоров и ревизионную комиссию</w:t>
      </w:r>
    </w:p>
    <w:p w:rsidR="00B3148A" w:rsidRDefault="00015356">
      <w:pPr>
        <w:widowControl w:val="0"/>
        <w:spacing w:before="120"/>
        <w:ind w:firstLine="567"/>
        <w:jc w:val="both"/>
        <w:rPr>
          <w:color w:val="000000"/>
          <w:sz w:val="24"/>
          <w:szCs w:val="24"/>
        </w:rPr>
      </w:pPr>
      <w:r>
        <w:rPr>
          <w:color w:val="000000"/>
          <w:sz w:val="24"/>
          <w:szCs w:val="24"/>
        </w:rPr>
        <w:t>- проект изменении и дополнении устава</w:t>
      </w:r>
    </w:p>
    <w:p w:rsidR="00B3148A" w:rsidRDefault="00015356">
      <w:pPr>
        <w:widowControl w:val="0"/>
        <w:spacing w:before="120"/>
        <w:ind w:left="567"/>
        <w:jc w:val="both"/>
        <w:rPr>
          <w:color w:val="000000"/>
          <w:sz w:val="24"/>
          <w:szCs w:val="24"/>
        </w:rPr>
      </w:pPr>
      <w:r>
        <w:rPr>
          <w:color w:val="000000"/>
          <w:sz w:val="24"/>
          <w:szCs w:val="24"/>
        </w:rPr>
        <w:t>Срок рассылки сообщения устанавливается уставом (при числе акционеров более 1000 - не позднее чем за 30 дней)</w:t>
      </w:r>
    </w:p>
    <w:p w:rsidR="00B3148A" w:rsidRDefault="00015356">
      <w:pPr>
        <w:widowControl w:val="0"/>
        <w:spacing w:before="120"/>
        <w:ind w:firstLine="567"/>
        <w:jc w:val="both"/>
        <w:rPr>
          <w:color w:val="000000"/>
          <w:sz w:val="24"/>
          <w:szCs w:val="24"/>
        </w:rPr>
      </w:pPr>
      <w:r>
        <w:rPr>
          <w:color w:val="000000"/>
          <w:sz w:val="24"/>
          <w:szCs w:val="24"/>
        </w:rPr>
        <w:t>После проведения регистрации участников общего собрания счетная комиссия определяет кворум (акционеры или их представители обладают в совокупности &gt; 50% размещенных голосующих акции) если кворума нет объявляется дата нового собрания с той же повесткой дня (для этого собрания кворум 30%).</w:t>
      </w:r>
    </w:p>
    <w:p w:rsidR="00B3148A" w:rsidRDefault="00015356">
      <w:pPr>
        <w:widowControl w:val="0"/>
        <w:spacing w:before="120"/>
        <w:ind w:firstLine="567"/>
        <w:jc w:val="both"/>
        <w:rPr>
          <w:color w:val="000000"/>
          <w:sz w:val="24"/>
          <w:szCs w:val="24"/>
        </w:rPr>
      </w:pPr>
      <w:r>
        <w:rPr>
          <w:color w:val="000000"/>
          <w:sz w:val="24"/>
          <w:szCs w:val="24"/>
        </w:rPr>
        <w:t>Основной принцип голосования : “одна голосующая акция - один голос”(исключение - кумулятивное голосование по выборам членов совета директоров).</w:t>
      </w:r>
    </w:p>
    <w:p w:rsidR="00B3148A" w:rsidRDefault="00015356">
      <w:pPr>
        <w:widowControl w:val="0"/>
        <w:spacing w:before="120"/>
        <w:ind w:firstLine="567"/>
        <w:jc w:val="both"/>
        <w:rPr>
          <w:color w:val="000000"/>
          <w:sz w:val="24"/>
          <w:szCs w:val="24"/>
        </w:rPr>
      </w:pPr>
      <w:r>
        <w:rPr>
          <w:color w:val="000000"/>
          <w:sz w:val="24"/>
          <w:szCs w:val="24"/>
        </w:rPr>
        <w:t>После проведения голосования :</w:t>
      </w:r>
    </w:p>
    <w:p w:rsidR="00B3148A" w:rsidRDefault="00015356">
      <w:pPr>
        <w:widowControl w:val="0"/>
        <w:numPr>
          <w:ilvl w:val="0"/>
          <w:numId w:val="2"/>
        </w:numPr>
        <w:spacing w:before="120"/>
        <w:ind w:left="0" w:firstLine="567"/>
        <w:jc w:val="both"/>
        <w:rPr>
          <w:color w:val="000000"/>
          <w:sz w:val="24"/>
          <w:szCs w:val="24"/>
        </w:rPr>
      </w:pPr>
      <w:r>
        <w:rPr>
          <w:color w:val="000000"/>
          <w:sz w:val="24"/>
          <w:szCs w:val="24"/>
        </w:rPr>
        <w:t>счетная комиссия составляет протокол, опечатывает бюллетни и сдает их в архив</w:t>
      </w:r>
    </w:p>
    <w:p w:rsidR="00B3148A" w:rsidRDefault="00015356">
      <w:pPr>
        <w:widowControl w:val="0"/>
        <w:numPr>
          <w:ilvl w:val="0"/>
          <w:numId w:val="3"/>
        </w:numPr>
        <w:spacing w:before="120"/>
        <w:ind w:left="0" w:firstLine="567"/>
        <w:jc w:val="both"/>
        <w:rPr>
          <w:color w:val="000000"/>
          <w:sz w:val="24"/>
          <w:szCs w:val="24"/>
        </w:rPr>
      </w:pPr>
      <w:r>
        <w:rPr>
          <w:color w:val="000000"/>
          <w:sz w:val="24"/>
          <w:szCs w:val="24"/>
        </w:rPr>
        <w:t>протокол об итогах голосования приобщается к протоколу общего собрания</w:t>
      </w:r>
    </w:p>
    <w:p w:rsidR="00B3148A" w:rsidRDefault="00015356">
      <w:pPr>
        <w:widowControl w:val="0"/>
        <w:numPr>
          <w:ilvl w:val="0"/>
          <w:numId w:val="4"/>
        </w:numPr>
        <w:spacing w:before="120"/>
        <w:ind w:left="0" w:firstLine="567"/>
        <w:jc w:val="both"/>
        <w:rPr>
          <w:color w:val="000000"/>
          <w:sz w:val="24"/>
          <w:szCs w:val="24"/>
        </w:rPr>
      </w:pPr>
      <w:r>
        <w:rPr>
          <w:color w:val="000000"/>
          <w:sz w:val="24"/>
          <w:szCs w:val="24"/>
        </w:rPr>
        <w:t>итоги голосования оглашаются на общем собрании, публикуются или рассылаются акционерам.</w:t>
      </w:r>
    </w:p>
    <w:p w:rsidR="00B3148A" w:rsidRDefault="00015356">
      <w:pPr>
        <w:widowControl w:val="0"/>
        <w:spacing w:before="120"/>
        <w:ind w:firstLine="567"/>
        <w:jc w:val="both"/>
        <w:rPr>
          <w:color w:val="000000"/>
          <w:sz w:val="24"/>
          <w:szCs w:val="24"/>
        </w:rPr>
      </w:pPr>
      <w:r>
        <w:rPr>
          <w:color w:val="000000"/>
          <w:sz w:val="24"/>
          <w:szCs w:val="24"/>
        </w:rPr>
        <w:t>2.Совет директоров (наблюдательный совет).</w:t>
      </w:r>
    </w:p>
    <w:p w:rsidR="00B3148A" w:rsidRDefault="00015356">
      <w:pPr>
        <w:widowControl w:val="0"/>
        <w:spacing w:before="120"/>
        <w:ind w:firstLine="567"/>
        <w:jc w:val="both"/>
        <w:rPr>
          <w:color w:val="000000"/>
          <w:sz w:val="24"/>
          <w:szCs w:val="24"/>
        </w:rPr>
      </w:pPr>
      <w:r>
        <w:rPr>
          <w:color w:val="000000"/>
          <w:sz w:val="24"/>
          <w:szCs w:val="24"/>
        </w:rPr>
        <w:t>Совет директоров - осуществляет общее руководство деятельностью АО, кроме вопросов относящихся к исключительной компетенции общего собрания. Членам совета директоров по решению общего собрания может выплачиваться вознаграждение или компенсация расходов, связанных с их членством.</w:t>
      </w:r>
    </w:p>
    <w:p w:rsidR="00B3148A" w:rsidRDefault="00015356">
      <w:pPr>
        <w:widowControl w:val="0"/>
        <w:spacing w:before="120"/>
        <w:ind w:firstLine="567"/>
        <w:jc w:val="both"/>
        <w:rPr>
          <w:color w:val="000000"/>
          <w:sz w:val="24"/>
          <w:szCs w:val="24"/>
        </w:rPr>
      </w:pPr>
      <w:r>
        <w:rPr>
          <w:color w:val="000000"/>
          <w:sz w:val="24"/>
          <w:szCs w:val="24"/>
        </w:rPr>
        <w:t>К исключительной компетенции совета директоров относятся вопросы, которые не могут быть переданы исполнительному органу:</w:t>
      </w:r>
    </w:p>
    <w:p w:rsidR="00B3148A" w:rsidRDefault="00015356">
      <w:pPr>
        <w:widowControl w:val="0"/>
        <w:spacing w:before="120"/>
        <w:ind w:left="567"/>
        <w:jc w:val="both"/>
        <w:rPr>
          <w:color w:val="000000"/>
          <w:sz w:val="24"/>
          <w:szCs w:val="24"/>
        </w:rPr>
      </w:pPr>
      <w:r>
        <w:rPr>
          <w:color w:val="000000"/>
          <w:sz w:val="24"/>
          <w:szCs w:val="24"/>
        </w:rPr>
        <w:t>Определение приоритетных направлении деятельности АО</w:t>
      </w:r>
    </w:p>
    <w:p w:rsidR="00B3148A" w:rsidRDefault="00015356">
      <w:pPr>
        <w:widowControl w:val="0"/>
        <w:spacing w:before="120"/>
        <w:ind w:left="567"/>
        <w:jc w:val="both"/>
        <w:rPr>
          <w:color w:val="000000"/>
          <w:sz w:val="24"/>
          <w:szCs w:val="24"/>
        </w:rPr>
      </w:pPr>
      <w:r>
        <w:rPr>
          <w:color w:val="000000"/>
          <w:sz w:val="24"/>
          <w:szCs w:val="24"/>
        </w:rPr>
        <w:t>Созыв годового и внеочередного общих собрании акционеров</w:t>
      </w:r>
    </w:p>
    <w:p w:rsidR="00B3148A" w:rsidRDefault="00015356">
      <w:pPr>
        <w:widowControl w:val="0"/>
        <w:spacing w:before="120"/>
        <w:ind w:left="567"/>
        <w:jc w:val="both"/>
        <w:rPr>
          <w:color w:val="000000"/>
          <w:sz w:val="24"/>
          <w:szCs w:val="24"/>
        </w:rPr>
      </w:pPr>
      <w:r>
        <w:rPr>
          <w:color w:val="000000"/>
          <w:sz w:val="24"/>
          <w:szCs w:val="24"/>
        </w:rPr>
        <w:t>Утверждение повестки дня общего собрания</w:t>
      </w:r>
    </w:p>
    <w:p w:rsidR="00B3148A" w:rsidRDefault="00015356">
      <w:pPr>
        <w:widowControl w:val="0"/>
        <w:spacing w:before="120"/>
        <w:ind w:left="567"/>
        <w:jc w:val="both"/>
        <w:rPr>
          <w:color w:val="000000"/>
          <w:sz w:val="24"/>
          <w:szCs w:val="24"/>
        </w:rPr>
      </w:pPr>
      <w:r>
        <w:rPr>
          <w:color w:val="000000"/>
          <w:sz w:val="24"/>
          <w:szCs w:val="24"/>
        </w:rPr>
        <w:t>Определение даты составления списка акционеров, имеющих право на участие в общем собрании</w:t>
      </w:r>
    </w:p>
    <w:p w:rsidR="00B3148A" w:rsidRDefault="00015356">
      <w:pPr>
        <w:widowControl w:val="0"/>
        <w:spacing w:before="120"/>
        <w:ind w:left="567"/>
        <w:jc w:val="both"/>
        <w:rPr>
          <w:color w:val="000000"/>
          <w:sz w:val="24"/>
          <w:szCs w:val="24"/>
        </w:rPr>
      </w:pPr>
      <w:r>
        <w:rPr>
          <w:color w:val="000000"/>
          <w:sz w:val="24"/>
          <w:szCs w:val="24"/>
        </w:rPr>
        <w:t>Вынесение на общее собрание вопросов о реорганизации АО, о неприменении преимущественного права и других вопросов</w:t>
      </w:r>
    </w:p>
    <w:p w:rsidR="00B3148A" w:rsidRDefault="00015356">
      <w:pPr>
        <w:widowControl w:val="0"/>
        <w:spacing w:before="120"/>
        <w:ind w:left="567"/>
        <w:jc w:val="both"/>
        <w:rPr>
          <w:color w:val="000000"/>
          <w:sz w:val="24"/>
          <w:szCs w:val="24"/>
        </w:rPr>
      </w:pPr>
      <w:r>
        <w:rPr>
          <w:color w:val="000000"/>
          <w:sz w:val="24"/>
          <w:szCs w:val="24"/>
        </w:rPr>
        <w:t>Увеличение уставного капитала (если это предусмотрено уставом или общим собранием)</w:t>
      </w:r>
    </w:p>
    <w:p w:rsidR="00B3148A" w:rsidRDefault="00015356">
      <w:pPr>
        <w:widowControl w:val="0"/>
        <w:spacing w:before="120"/>
        <w:ind w:left="567"/>
        <w:jc w:val="both"/>
        <w:rPr>
          <w:color w:val="000000"/>
          <w:sz w:val="24"/>
          <w:szCs w:val="24"/>
        </w:rPr>
      </w:pPr>
      <w:r>
        <w:rPr>
          <w:color w:val="000000"/>
          <w:sz w:val="24"/>
          <w:szCs w:val="24"/>
        </w:rPr>
        <w:t>Размещение облигации и иных ценных бумаг (если иное не оговорено уставом)</w:t>
      </w:r>
    </w:p>
    <w:p w:rsidR="00B3148A" w:rsidRDefault="00015356">
      <w:pPr>
        <w:widowControl w:val="0"/>
        <w:spacing w:before="120"/>
        <w:ind w:left="567"/>
        <w:jc w:val="both"/>
        <w:rPr>
          <w:color w:val="000000"/>
          <w:sz w:val="24"/>
          <w:szCs w:val="24"/>
        </w:rPr>
      </w:pPr>
      <w:r>
        <w:rPr>
          <w:color w:val="000000"/>
          <w:sz w:val="24"/>
          <w:szCs w:val="24"/>
        </w:rPr>
        <w:t>Определение рыночной стоимости имущества</w:t>
      </w:r>
    </w:p>
    <w:p w:rsidR="00B3148A" w:rsidRDefault="00015356">
      <w:pPr>
        <w:widowControl w:val="0"/>
        <w:spacing w:before="120"/>
        <w:ind w:left="567"/>
        <w:jc w:val="both"/>
        <w:rPr>
          <w:color w:val="000000"/>
          <w:sz w:val="24"/>
          <w:szCs w:val="24"/>
        </w:rPr>
      </w:pPr>
      <w:r>
        <w:rPr>
          <w:color w:val="000000"/>
          <w:sz w:val="24"/>
          <w:szCs w:val="24"/>
        </w:rPr>
        <w:t>Приобретение размещенных обществом акций, облигаций и иных ценных бумаг</w:t>
      </w:r>
    </w:p>
    <w:p w:rsidR="00B3148A" w:rsidRDefault="00015356">
      <w:pPr>
        <w:widowControl w:val="0"/>
        <w:spacing w:before="120"/>
        <w:ind w:left="567"/>
        <w:jc w:val="both"/>
        <w:rPr>
          <w:color w:val="000000"/>
          <w:sz w:val="24"/>
          <w:szCs w:val="24"/>
        </w:rPr>
      </w:pPr>
      <w:r>
        <w:rPr>
          <w:color w:val="000000"/>
          <w:sz w:val="24"/>
          <w:szCs w:val="24"/>
        </w:rPr>
        <w:t>Образование исполнительного органа АО и досрочное прекращение его полномочий, размер вознаграждения исполнительного органа</w:t>
      </w:r>
    </w:p>
    <w:p w:rsidR="00B3148A" w:rsidRDefault="00015356">
      <w:pPr>
        <w:widowControl w:val="0"/>
        <w:spacing w:before="120"/>
        <w:ind w:left="567"/>
        <w:jc w:val="both"/>
        <w:rPr>
          <w:color w:val="000000"/>
          <w:sz w:val="24"/>
          <w:szCs w:val="24"/>
        </w:rPr>
      </w:pPr>
      <w:r>
        <w:rPr>
          <w:color w:val="000000"/>
          <w:sz w:val="24"/>
          <w:szCs w:val="24"/>
        </w:rPr>
        <w:t>Рекомендации по оплате труда ревизионной комиссии и услуг аудитора</w:t>
      </w:r>
    </w:p>
    <w:p w:rsidR="00B3148A" w:rsidRDefault="00015356">
      <w:pPr>
        <w:widowControl w:val="0"/>
        <w:spacing w:before="120"/>
        <w:ind w:left="567"/>
        <w:jc w:val="both"/>
        <w:rPr>
          <w:color w:val="000000"/>
          <w:sz w:val="24"/>
          <w:szCs w:val="24"/>
        </w:rPr>
      </w:pPr>
      <w:r>
        <w:rPr>
          <w:color w:val="000000"/>
          <w:sz w:val="24"/>
          <w:szCs w:val="24"/>
        </w:rPr>
        <w:t>Рекомендации по размеру дивиденда по акциям и порядку его выплаты</w:t>
      </w:r>
    </w:p>
    <w:p w:rsidR="00B3148A" w:rsidRDefault="00015356">
      <w:pPr>
        <w:widowControl w:val="0"/>
        <w:spacing w:before="120"/>
        <w:ind w:left="567"/>
        <w:jc w:val="both"/>
        <w:rPr>
          <w:color w:val="000000"/>
          <w:sz w:val="24"/>
          <w:szCs w:val="24"/>
        </w:rPr>
      </w:pPr>
      <w:r>
        <w:rPr>
          <w:color w:val="000000"/>
          <w:sz w:val="24"/>
          <w:szCs w:val="24"/>
        </w:rPr>
        <w:t>Использование резервного и иных фондов АО</w:t>
      </w:r>
    </w:p>
    <w:p w:rsidR="00B3148A" w:rsidRDefault="00015356">
      <w:pPr>
        <w:widowControl w:val="0"/>
        <w:spacing w:before="120"/>
        <w:ind w:left="567"/>
        <w:jc w:val="both"/>
        <w:rPr>
          <w:color w:val="000000"/>
          <w:sz w:val="24"/>
          <w:szCs w:val="24"/>
        </w:rPr>
      </w:pPr>
      <w:r>
        <w:rPr>
          <w:color w:val="000000"/>
          <w:sz w:val="24"/>
          <w:szCs w:val="24"/>
        </w:rPr>
        <w:t>Утверждение внутренних документов АО</w:t>
      </w:r>
    </w:p>
    <w:p w:rsidR="00B3148A" w:rsidRDefault="00015356">
      <w:pPr>
        <w:widowControl w:val="0"/>
        <w:spacing w:before="120"/>
        <w:ind w:left="567"/>
        <w:jc w:val="both"/>
        <w:rPr>
          <w:color w:val="000000"/>
          <w:sz w:val="24"/>
          <w:szCs w:val="24"/>
        </w:rPr>
      </w:pPr>
      <w:r>
        <w:rPr>
          <w:color w:val="000000"/>
          <w:sz w:val="24"/>
          <w:szCs w:val="24"/>
        </w:rPr>
        <w:t>Создание филиалов и открытие представительств АО</w:t>
      </w:r>
    </w:p>
    <w:p w:rsidR="00B3148A" w:rsidRDefault="00015356">
      <w:pPr>
        <w:widowControl w:val="0"/>
        <w:spacing w:before="120"/>
        <w:ind w:left="567"/>
        <w:jc w:val="both"/>
        <w:rPr>
          <w:color w:val="000000"/>
          <w:sz w:val="24"/>
          <w:szCs w:val="24"/>
        </w:rPr>
      </w:pPr>
      <w:r>
        <w:rPr>
          <w:color w:val="000000"/>
          <w:sz w:val="24"/>
          <w:szCs w:val="24"/>
        </w:rPr>
        <w:t>Принятие решении об участии общества в других организациях (кроме холдинговых компании и иных объединении коммерческих организации)</w:t>
      </w:r>
    </w:p>
    <w:p w:rsidR="00B3148A" w:rsidRDefault="00015356">
      <w:pPr>
        <w:widowControl w:val="0"/>
        <w:spacing w:before="120"/>
        <w:ind w:left="567"/>
        <w:jc w:val="both"/>
        <w:rPr>
          <w:color w:val="000000"/>
          <w:sz w:val="24"/>
          <w:szCs w:val="24"/>
        </w:rPr>
      </w:pPr>
      <w:r>
        <w:rPr>
          <w:color w:val="000000"/>
          <w:sz w:val="24"/>
          <w:szCs w:val="24"/>
        </w:rPr>
        <w:t>Заключение крупных сделок</w:t>
      </w:r>
    </w:p>
    <w:p w:rsidR="00B3148A" w:rsidRDefault="00015356">
      <w:pPr>
        <w:widowControl w:val="0"/>
        <w:spacing w:before="120"/>
        <w:ind w:left="567"/>
        <w:jc w:val="both"/>
        <w:rPr>
          <w:color w:val="000000"/>
          <w:sz w:val="24"/>
          <w:szCs w:val="24"/>
        </w:rPr>
      </w:pPr>
      <w:r>
        <w:rPr>
          <w:color w:val="000000"/>
          <w:sz w:val="24"/>
          <w:szCs w:val="24"/>
        </w:rPr>
        <w:t>Заключение сделок при наличии заинтересованности</w:t>
      </w:r>
    </w:p>
    <w:p w:rsidR="00B3148A" w:rsidRDefault="00015356">
      <w:pPr>
        <w:widowControl w:val="0"/>
        <w:spacing w:before="120"/>
        <w:ind w:left="567"/>
        <w:jc w:val="both"/>
        <w:rPr>
          <w:color w:val="000000"/>
          <w:sz w:val="24"/>
          <w:szCs w:val="24"/>
        </w:rPr>
      </w:pPr>
      <w:r>
        <w:rPr>
          <w:color w:val="000000"/>
          <w:sz w:val="24"/>
          <w:szCs w:val="24"/>
        </w:rPr>
        <w:t>Иные вопросы</w:t>
      </w:r>
    </w:p>
    <w:p w:rsidR="00B3148A" w:rsidRDefault="00015356">
      <w:pPr>
        <w:widowControl w:val="0"/>
        <w:spacing w:before="120"/>
        <w:ind w:firstLine="567"/>
        <w:jc w:val="both"/>
        <w:rPr>
          <w:color w:val="000000"/>
          <w:sz w:val="24"/>
          <w:szCs w:val="24"/>
        </w:rPr>
      </w:pPr>
      <w:r>
        <w:rPr>
          <w:color w:val="000000"/>
          <w:sz w:val="24"/>
          <w:szCs w:val="24"/>
        </w:rPr>
        <w:t>Избрание совета директоров, ограничения:</w:t>
      </w:r>
    </w:p>
    <w:p w:rsidR="00B3148A" w:rsidRDefault="00015356">
      <w:pPr>
        <w:widowControl w:val="0"/>
        <w:spacing w:before="120"/>
        <w:ind w:left="567"/>
        <w:jc w:val="both"/>
        <w:rPr>
          <w:color w:val="000000"/>
          <w:sz w:val="24"/>
          <w:szCs w:val="24"/>
        </w:rPr>
      </w:pPr>
      <w:r>
        <w:rPr>
          <w:color w:val="000000"/>
          <w:sz w:val="24"/>
          <w:szCs w:val="24"/>
        </w:rPr>
        <w:t>Члены совета директоров избираются годовым общим собранием сроком на один год (член совета может переизбираться неограниченное число раз).</w:t>
      </w:r>
    </w:p>
    <w:p w:rsidR="00B3148A" w:rsidRDefault="00015356">
      <w:pPr>
        <w:widowControl w:val="0"/>
        <w:spacing w:before="120"/>
        <w:ind w:left="567"/>
        <w:jc w:val="both"/>
        <w:rPr>
          <w:color w:val="000000"/>
          <w:sz w:val="24"/>
          <w:szCs w:val="24"/>
        </w:rPr>
      </w:pPr>
      <w:r>
        <w:rPr>
          <w:color w:val="000000"/>
          <w:sz w:val="24"/>
          <w:szCs w:val="24"/>
        </w:rPr>
        <w:t>Полномочия члена совета директоров могут быть прекращены досрочно по решению общего собрания.</w:t>
      </w:r>
    </w:p>
    <w:p w:rsidR="00B3148A" w:rsidRDefault="00015356">
      <w:pPr>
        <w:widowControl w:val="0"/>
        <w:spacing w:before="120"/>
        <w:ind w:left="567"/>
        <w:jc w:val="both"/>
        <w:rPr>
          <w:color w:val="000000"/>
          <w:sz w:val="24"/>
          <w:szCs w:val="24"/>
        </w:rPr>
      </w:pPr>
      <w:r>
        <w:rPr>
          <w:color w:val="000000"/>
          <w:sz w:val="24"/>
          <w:szCs w:val="24"/>
        </w:rPr>
        <w:t>Члены исполнительного органа не могут составлять большинство в совете директоров</w:t>
      </w:r>
    </w:p>
    <w:p w:rsidR="00B3148A" w:rsidRDefault="00015356">
      <w:pPr>
        <w:widowControl w:val="0"/>
        <w:spacing w:before="120"/>
        <w:ind w:left="567"/>
        <w:jc w:val="both"/>
        <w:rPr>
          <w:color w:val="000000"/>
          <w:sz w:val="24"/>
          <w:szCs w:val="24"/>
        </w:rPr>
      </w:pPr>
      <w:r>
        <w:rPr>
          <w:color w:val="000000"/>
          <w:sz w:val="24"/>
          <w:szCs w:val="24"/>
        </w:rPr>
        <w:t>Директор, являющийся единоличным исполнительным органом, не может быть одновременно председателем совета директоров</w:t>
      </w:r>
    </w:p>
    <w:p w:rsidR="00B3148A" w:rsidRDefault="00015356">
      <w:pPr>
        <w:widowControl w:val="0"/>
        <w:spacing w:before="120"/>
        <w:ind w:firstLine="567"/>
        <w:jc w:val="both"/>
        <w:rPr>
          <w:color w:val="000000"/>
          <w:sz w:val="24"/>
          <w:szCs w:val="24"/>
        </w:rPr>
      </w:pPr>
      <w:r>
        <w:rPr>
          <w:color w:val="000000"/>
          <w:sz w:val="24"/>
          <w:szCs w:val="24"/>
        </w:rPr>
        <w:t>Члены совета директоров могут избираться кумулятивным голосованием. При кумулятивном голосовании на каждую голосующую акцию приходится число голосов, равное общему числу членов совета. Эти голоса могут быть отданы одному кандидату или распределены между несколькими. При этом полномочия совета директоров могут быть прекращены только по отношению ко всему составу.</w:t>
      </w:r>
    </w:p>
    <w:p w:rsidR="00B3148A" w:rsidRDefault="00015356">
      <w:pPr>
        <w:widowControl w:val="0"/>
        <w:spacing w:before="120"/>
        <w:jc w:val="center"/>
        <w:rPr>
          <w:b/>
          <w:bCs/>
          <w:color w:val="000000"/>
          <w:sz w:val="28"/>
          <w:szCs w:val="28"/>
        </w:rPr>
      </w:pPr>
      <w:r>
        <w:rPr>
          <w:b/>
          <w:bCs/>
          <w:color w:val="000000"/>
          <w:sz w:val="28"/>
          <w:szCs w:val="28"/>
        </w:rPr>
        <w:t>3.Исполнительный орган АО. Ответственность лиц, входящих в органы управления.</w:t>
      </w:r>
    </w:p>
    <w:p w:rsidR="00B3148A" w:rsidRDefault="00015356">
      <w:pPr>
        <w:widowControl w:val="0"/>
        <w:spacing w:before="120"/>
        <w:ind w:firstLine="567"/>
        <w:jc w:val="both"/>
        <w:rPr>
          <w:color w:val="000000"/>
          <w:sz w:val="24"/>
          <w:szCs w:val="24"/>
        </w:rPr>
      </w:pPr>
      <w:r>
        <w:rPr>
          <w:color w:val="000000"/>
          <w:sz w:val="24"/>
          <w:szCs w:val="24"/>
        </w:rPr>
        <w:t>Компетенция исполнительного органа - все вопросы руководства текущей деятельностью, кроме вопросов, относящихся к исключительной компетенции общего собрания и совета директоров. Права и обязанности исполнительного органа определяются “Законом об АО”, иными правовыми актами РФ, договором. Действие законодательства РФ о труде распространяется на отношения между АО и лицами исполнительного органа в части, не противоречащей ”Закону об АО”. Договор АО с исполнительным органом может в любое время расторгнут по решению общего собрания или совета директоров, если уставом это решение отнесено к компетенции совета директоров.</w:t>
      </w:r>
    </w:p>
    <w:p w:rsidR="00B3148A" w:rsidRDefault="00015356">
      <w:pPr>
        <w:widowControl w:val="0"/>
        <w:spacing w:before="120"/>
        <w:ind w:firstLine="567"/>
        <w:jc w:val="both"/>
        <w:rPr>
          <w:color w:val="000000"/>
          <w:sz w:val="24"/>
          <w:szCs w:val="24"/>
        </w:rPr>
      </w:pPr>
      <w:r>
        <w:rPr>
          <w:color w:val="000000"/>
          <w:sz w:val="24"/>
          <w:szCs w:val="24"/>
        </w:rPr>
        <w:t>Единоличный исполнительный орган (Директор) без доверенности действует от имени общества, в том числе:</w:t>
      </w:r>
    </w:p>
    <w:p w:rsidR="00B3148A" w:rsidRDefault="00015356">
      <w:pPr>
        <w:widowControl w:val="0"/>
        <w:spacing w:before="120"/>
        <w:ind w:left="567"/>
        <w:jc w:val="both"/>
        <w:rPr>
          <w:color w:val="000000"/>
          <w:sz w:val="24"/>
          <w:szCs w:val="24"/>
        </w:rPr>
      </w:pPr>
      <w:r>
        <w:rPr>
          <w:color w:val="000000"/>
          <w:sz w:val="24"/>
          <w:szCs w:val="24"/>
        </w:rPr>
        <w:t>представляет его интересы</w:t>
      </w:r>
    </w:p>
    <w:p w:rsidR="00B3148A" w:rsidRDefault="00015356">
      <w:pPr>
        <w:widowControl w:val="0"/>
        <w:spacing w:before="120"/>
        <w:ind w:left="567"/>
        <w:jc w:val="both"/>
        <w:rPr>
          <w:color w:val="000000"/>
          <w:sz w:val="24"/>
          <w:szCs w:val="24"/>
        </w:rPr>
      </w:pPr>
      <w:r>
        <w:rPr>
          <w:color w:val="000000"/>
          <w:sz w:val="24"/>
          <w:szCs w:val="24"/>
        </w:rPr>
        <w:t>совершает сделки</w:t>
      </w:r>
    </w:p>
    <w:p w:rsidR="00B3148A" w:rsidRDefault="00015356">
      <w:pPr>
        <w:widowControl w:val="0"/>
        <w:spacing w:before="120"/>
        <w:ind w:left="567"/>
        <w:jc w:val="both"/>
        <w:rPr>
          <w:color w:val="000000"/>
          <w:sz w:val="24"/>
          <w:szCs w:val="24"/>
        </w:rPr>
      </w:pPr>
      <w:r>
        <w:rPr>
          <w:color w:val="000000"/>
          <w:sz w:val="24"/>
          <w:szCs w:val="24"/>
        </w:rPr>
        <w:t>утверждает штатное расписание</w:t>
      </w:r>
    </w:p>
    <w:p w:rsidR="00B3148A" w:rsidRDefault="00015356">
      <w:pPr>
        <w:widowControl w:val="0"/>
        <w:spacing w:before="120"/>
        <w:ind w:left="567"/>
        <w:jc w:val="both"/>
        <w:rPr>
          <w:color w:val="000000"/>
          <w:sz w:val="24"/>
          <w:szCs w:val="24"/>
        </w:rPr>
      </w:pPr>
      <w:r>
        <w:rPr>
          <w:color w:val="000000"/>
          <w:sz w:val="24"/>
          <w:szCs w:val="24"/>
        </w:rPr>
        <w:t>издает приказы</w:t>
      </w:r>
    </w:p>
    <w:p w:rsidR="00B3148A" w:rsidRDefault="00015356">
      <w:pPr>
        <w:widowControl w:val="0"/>
        <w:spacing w:before="120"/>
        <w:ind w:firstLine="567"/>
        <w:jc w:val="both"/>
        <w:rPr>
          <w:color w:val="000000"/>
          <w:sz w:val="24"/>
          <w:szCs w:val="24"/>
        </w:rPr>
      </w:pPr>
      <w:r>
        <w:rPr>
          <w:color w:val="000000"/>
          <w:sz w:val="24"/>
          <w:szCs w:val="24"/>
        </w:rPr>
        <w:t>Правление (дирекция) действует на основании устава и положения (регламента), утвержденного советом директоров и устанавливающего сроки и порядок созыва правления и принятия решении. Заседание правления проводит директор, подписывающий все документы от имени АО и действующий без доверенности в соответствии с решением правления.</w:t>
      </w:r>
    </w:p>
    <w:p w:rsidR="00B3148A" w:rsidRDefault="00015356">
      <w:pPr>
        <w:widowControl w:val="0"/>
        <w:spacing w:before="120"/>
        <w:ind w:firstLine="567"/>
        <w:jc w:val="both"/>
        <w:rPr>
          <w:color w:val="000000"/>
          <w:sz w:val="24"/>
          <w:szCs w:val="24"/>
        </w:rPr>
      </w:pPr>
      <w:r>
        <w:rPr>
          <w:color w:val="000000"/>
          <w:sz w:val="24"/>
          <w:szCs w:val="24"/>
        </w:rPr>
        <w:t>Члены совета директоров (наблюдательного совета), директор (генеральный директор), члены коллегиального исполнительного органа (правления, дирекции), управляющая организация или управляющее лицо</w:t>
      </w:r>
    </w:p>
    <w:p w:rsidR="00B3148A" w:rsidRDefault="00015356">
      <w:pPr>
        <w:widowControl w:val="0"/>
        <w:spacing w:before="120"/>
        <w:ind w:left="567"/>
        <w:jc w:val="both"/>
        <w:rPr>
          <w:color w:val="000000"/>
          <w:sz w:val="24"/>
          <w:szCs w:val="24"/>
        </w:rPr>
      </w:pPr>
      <w:r>
        <w:rPr>
          <w:color w:val="000000"/>
          <w:sz w:val="24"/>
          <w:szCs w:val="24"/>
        </w:rPr>
        <w:t>должны действовать в интересах АО, добросовестно и разумно</w:t>
      </w:r>
    </w:p>
    <w:p w:rsidR="00B3148A" w:rsidRDefault="00015356">
      <w:pPr>
        <w:widowControl w:val="0"/>
        <w:spacing w:before="120"/>
        <w:ind w:left="567"/>
        <w:jc w:val="both"/>
        <w:rPr>
          <w:color w:val="000000"/>
          <w:sz w:val="24"/>
          <w:szCs w:val="24"/>
        </w:rPr>
      </w:pPr>
      <w:r>
        <w:rPr>
          <w:color w:val="000000"/>
          <w:sz w:val="24"/>
          <w:szCs w:val="24"/>
        </w:rPr>
        <w:t>несут ответственность перед АО за убытки, причиненные их виновными действиями (бездействиями).</w:t>
      </w:r>
    </w:p>
    <w:p w:rsidR="00B3148A" w:rsidRDefault="00015356">
      <w:pPr>
        <w:widowControl w:val="0"/>
        <w:spacing w:before="120"/>
        <w:ind w:left="567"/>
        <w:jc w:val="both"/>
        <w:rPr>
          <w:color w:val="000000"/>
          <w:sz w:val="24"/>
          <w:szCs w:val="24"/>
        </w:rPr>
      </w:pPr>
      <w:r>
        <w:rPr>
          <w:color w:val="000000"/>
          <w:sz w:val="24"/>
          <w:szCs w:val="24"/>
        </w:rPr>
        <w:t>ответственность нескольких лиц является солидарной.</w:t>
      </w:r>
    </w:p>
    <w:p w:rsidR="00B3148A" w:rsidRDefault="00015356">
      <w:pPr>
        <w:widowControl w:val="0"/>
        <w:spacing w:before="120"/>
        <w:ind w:left="567"/>
        <w:jc w:val="both"/>
        <w:rPr>
          <w:color w:val="000000"/>
          <w:sz w:val="24"/>
          <w:szCs w:val="24"/>
        </w:rPr>
      </w:pPr>
      <w:r>
        <w:rPr>
          <w:color w:val="000000"/>
          <w:sz w:val="24"/>
          <w:szCs w:val="24"/>
        </w:rPr>
        <w:t>члены коллегиального органа, голосовавшие против таких решении или не голосовавшие вовсе, ответственности не несут.</w:t>
      </w:r>
    </w:p>
    <w:p w:rsidR="00B3148A" w:rsidRDefault="00015356">
      <w:pPr>
        <w:widowControl w:val="0"/>
        <w:spacing w:before="120"/>
        <w:ind w:firstLine="567"/>
        <w:jc w:val="both"/>
        <w:rPr>
          <w:color w:val="000000"/>
          <w:sz w:val="24"/>
          <w:szCs w:val="24"/>
        </w:rPr>
      </w:pPr>
      <w:r>
        <w:rPr>
          <w:color w:val="000000"/>
          <w:sz w:val="24"/>
          <w:szCs w:val="24"/>
        </w:rPr>
        <w:t>В суд с иском к лицам, входящим в орган управления АО, может обратится АО или акционер (акционеры), владеющие не менее чем 1% размещенных обыкновенных акции.</w:t>
      </w:r>
    </w:p>
    <w:p w:rsidR="00B3148A" w:rsidRDefault="00015356">
      <w:pPr>
        <w:widowControl w:val="0"/>
        <w:spacing w:before="120"/>
        <w:jc w:val="center"/>
        <w:rPr>
          <w:b/>
          <w:bCs/>
          <w:color w:val="000000"/>
          <w:sz w:val="28"/>
          <w:szCs w:val="28"/>
        </w:rPr>
      </w:pPr>
      <w:r>
        <w:rPr>
          <w:b/>
          <w:bCs/>
          <w:color w:val="000000"/>
          <w:sz w:val="28"/>
          <w:szCs w:val="28"/>
        </w:rPr>
        <w:t>Учет и отчетность. Контроль за финансово-хозяйственной деятельностью АО.</w:t>
      </w:r>
    </w:p>
    <w:p w:rsidR="00B3148A" w:rsidRDefault="00015356">
      <w:pPr>
        <w:widowControl w:val="0"/>
        <w:spacing w:before="120"/>
        <w:ind w:firstLine="567"/>
        <w:jc w:val="both"/>
        <w:rPr>
          <w:color w:val="000000"/>
          <w:sz w:val="24"/>
          <w:szCs w:val="24"/>
        </w:rPr>
      </w:pPr>
      <w:r>
        <w:rPr>
          <w:color w:val="000000"/>
          <w:sz w:val="24"/>
          <w:szCs w:val="24"/>
        </w:rPr>
        <w:t>Ответственность за организацию, состояние и достоверность бухгалтерского учета, своевременное представление годового отчета, а также сведении, представляемых акционерам, кредиторам и в СМИ несет исполнительный орган АО.</w:t>
      </w:r>
    </w:p>
    <w:p w:rsidR="00B3148A" w:rsidRDefault="00015356">
      <w:pPr>
        <w:widowControl w:val="0"/>
        <w:spacing w:before="120"/>
        <w:ind w:firstLine="567"/>
        <w:jc w:val="both"/>
        <w:rPr>
          <w:color w:val="000000"/>
          <w:sz w:val="24"/>
          <w:szCs w:val="24"/>
        </w:rPr>
      </w:pPr>
      <w:r>
        <w:rPr>
          <w:color w:val="000000"/>
          <w:sz w:val="24"/>
          <w:szCs w:val="24"/>
        </w:rPr>
        <w:t>Достоверность данных в годовом отчете, балансе, счете прибылей и убытков должна быть потверждена ревизором. Перед опубликованием этих документов АО должно привлечь аудитора не связанного имущественными интересами с АО и его акционерами.</w:t>
      </w:r>
    </w:p>
    <w:p w:rsidR="00B3148A" w:rsidRDefault="00015356">
      <w:pPr>
        <w:widowControl w:val="0"/>
        <w:spacing w:before="120"/>
        <w:ind w:firstLine="567"/>
        <w:jc w:val="both"/>
        <w:rPr>
          <w:color w:val="000000"/>
          <w:sz w:val="24"/>
          <w:szCs w:val="24"/>
        </w:rPr>
      </w:pPr>
      <w:r>
        <w:rPr>
          <w:color w:val="000000"/>
          <w:sz w:val="24"/>
          <w:szCs w:val="24"/>
        </w:rPr>
        <w:t>Годовой отчет подлежит предварительному утверждению советом директоров не позднее чем за 30 дней до годового собрания.</w:t>
      </w:r>
    </w:p>
    <w:p w:rsidR="00B3148A" w:rsidRDefault="00015356">
      <w:pPr>
        <w:widowControl w:val="0"/>
        <w:spacing w:before="120"/>
        <w:ind w:firstLine="567"/>
        <w:jc w:val="both"/>
        <w:rPr>
          <w:color w:val="000000"/>
          <w:sz w:val="24"/>
          <w:szCs w:val="24"/>
        </w:rPr>
      </w:pPr>
      <w:r>
        <w:rPr>
          <w:color w:val="000000"/>
          <w:sz w:val="24"/>
          <w:szCs w:val="24"/>
        </w:rPr>
        <w:t>Ревизионная комиссия (ревизор) избирается общим собранием акционеров. Осуществляет проверку финансово-хозяйственной деятельности АО по итогам года и во всякое время по собственному решению, или по требованию общего собрания, совета директоров, акционера, владеющего 10% акции. Вправе потребовать созыва внеочередного общего собрания. Члены ревизионной комиссии не могут входить в совет директоров и иные органы управления АО.</w:t>
      </w:r>
    </w:p>
    <w:p w:rsidR="00B3148A" w:rsidRDefault="00015356">
      <w:pPr>
        <w:widowControl w:val="0"/>
        <w:spacing w:before="120"/>
        <w:ind w:firstLine="567"/>
        <w:jc w:val="both"/>
        <w:rPr>
          <w:color w:val="000000"/>
          <w:sz w:val="24"/>
          <w:szCs w:val="24"/>
        </w:rPr>
      </w:pPr>
      <w:r>
        <w:rPr>
          <w:color w:val="000000"/>
          <w:sz w:val="24"/>
          <w:szCs w:val="24"/>
        </w:rPr>
        <w:t>Аудитор (гражданин или организация) осуществляет проверку финансово-хозяйственной деятельности АО на основании заключаемого с ним договора. Аудитора утверждает общее собрание, оплата его труда определяется советом директоров.</w:t>
      </w:r>
    </w:p>
    <w:p w:rsidR="00B3148A" w:rsidRDefault="00015356">
      <w:pPr>
        <w:widowControl w:val="0"/>
        <w:spacing w:before="120"/>
        <w:ind w:firstLine="567"/>
        <w:jc w:val="both"/>
        <w:rPr>
          <w:color w:val="000000"/>
          <w:sz w:val="24"/>
          <w:szCs w:val="24"/>
        </w:rPr>
      </w:pPr>
      <w:r>
        <w:rPr>
          <w:color w:val="000000"/>
          <w:sz w:val="24"/>
          <w:szCs w:val="24"/>
        </w:rPr>
        <w:t>Акционирование в 1995 году.</w:t>
      </w:r>
    </w:p>
    <w:p w:rsidR="00B3148A" w:rsidRDefault="00015356">
      <w:pPr>
        <w:widowControl w:val="0"/>
        <w:spacing w:before="120"/>
        <w:ind w:firstLine="567"/>
        <w:jc w:val="both"/>
        <w:rPr>
          <w:color w:val="000000"/>
          <w:sz w:val="24"/>
          <w:szCs w:val="24"/>
        </w:rPr>
      </w:pPr>
      <w:r>
        <w:rPr>
          <w:color w:val="000000"/>
          <w:sz w:val="24"/>
          <w:szCs w:val="24"/>
        </w:rPr>
        <w:t>По сообщению Госкомстата РФ в 1995 году приватизировано более 10 тысяч, а с начала приватизации - более 122 тыс. При приватизации средних и крупных государственных предприятии сохраняется преобладание акционирования. В 1995 году было создано 2770 акционерных обществ, из них 77% - на предприятиях ранее бывших в федеральной собственности и собственности субъектов федерации. В созданных АО занято 1.8 млн человек. Суммарный уставный капитал - 583 млрд рублей. Стоимость имущества - 1707 млрд руб, 27% приходится на основные средства.</w:t>
      </w:r>
    </w:p>
    <w:p w:rsidR="00B3148A" w:rsidRDefault="00015356">
      <w:pPr>
        <w:widowControl w:val="0"/>
        <w:spacing w:before="120"/>
        <w:ind w:firstLine="567"/>
        <w:jc w:val="both"/>
        <w:rPr>
          <w:color w:val="000000"/>
          <w:sz w:val="24"/>
          <w:szCs w:val="24"/>
        </w:rPr>
      </w:pPr>
      <w:r>
        <w:rPr>
          <w:color w:val="000000"/>
          <w:sz w:val="24"/>
          <w:szCs w:val="24"/>
        </w:rPr>
        <w:t>Распределение по сферам деятельности:</w:t>
      </w:r>
    </w:p>
    <w:p w:rsidR="00B3148A" w:rsidRDefault="00015356">
      <w:pPr>
        <w:widowControl w:val="0"/>
        <w:spacing w:before="120"/>
        <w:ind w:firstLine="567"/>
        <w:jc w:val="both"/>
        <w:rPr>
          <w:color w:val="000000"/>
          <w:sz w:val="24"/>
          <w:szCs w:val="24"/>
        </w:rPr>
      </w:pPr>
      <w:r>
        <w:rPr>
          <w:color w:val="000000"/>
          <w:sz w:val="24"/>
          <w:szCs w:val="24"/>
        </w:rPr>
        <w:object w:dxaOrig="6840" w:dyaOrig="4005">
          <v:shape id="_x0000_i1028" type="#_x0000_t75" style="width:355.5pt;height:202.5pt" o:ole="">
            <v:imagedata r:id="rId12" o:title=""/>
          </v:shape>
          <o:OLEObject Type="Embed" ProgID="MSGraph.Chart.8" ShapeID="_x0000_i1028" DrawAspect="Content" ObjectID="_1452607164" r:id="rId13"/>
        </w:object>
      </w:r>
    </w:p>
    <w:p w:rsidR="00B3148A" w:rsidRDefault="00015356">
      <w:pPr>
        <w:widowControl w:val="0"/>
        <w:spacing w:before="120"/>
        <w:ind w:firstLine="567"/>
        <w:jc w:val="both"/>
        <w:rPr>
          <w:color w:val="000000"/>
          <w:sz w:val="24"/>
          <w:szCs w:val="24"/>
        </w:rPr>
      </w:pPr>
      <w:r>
        <w:rPr>
          <w:color w:val="000000"/>
          <w:sz w:val="24"/>
          <w:szCs w:val="24"/>
        </w:rPr>
        <w:t>В 1995 году при создании акционерных обществ выпущено 854 млн акции, из которых около трети размещено среди работников предприятий. Передано в траст или холдинговые компании 3% акции. Передаваемая работникам часть акции в большинстве случаев оплачивалась из доходов самих предприятий, что ухудшало их финансовое положение.</w:t>
      </w:r>
    </w:p>
    <w:p w:rsidR="00B3148A" w:rsidRDefault="00015356">
      <w:pPr>
        <w:widowControl w:val="0"/>
        <w:spacing w:before="120"/>
        <w:ind w:firstLine="567"/>
        <w:jc w:val="both"/>
        <w:rPr>
          <w:color w:val="000000"/>
          <w:sz w:val="24"/>
          <w:szCs w:val="24"/>
        </w:rPr>
      </w:pPr>
      <w:r>
        <w:rPr>
          <w:color w:val="000000"/>
          <w:sz w:val="24"/>
          <w:szCs w:val="24"/>
        </w:rPr>
        <w:t>Из 272 млн акции, подлежащих свободной продаже, 8.9 млн (3%) было продано на инвестиционном конкурсе отечественным и иностранным инвесторам, 110 млн (40%) - на аукционах. Остались не реализованными 152 млн (более половины) акции.</w:t>
      </w:r>
    </w:p>
    <w:p w:rsidR="00B3148A" w:rsidRDefault="00015356">
      <w:pPr>
        <w:widowControl w:val="0"/>
        <w:spacing w:before="120"/>
        <w:ind w:firstLine="567"/>
        <w:jc w:val="both"/>
        <w:rPr>
          <w:color w:val="000000"/>
          <w:sz w:val="24"/>
          <w:szCs w:val="24"/>
        </w:rPr>
      </w:pPr>
      <w:r>
        <w:rPr>
          <w:color w:val="000000"/>
          <w:sz w:val="24"/>
          <w:szCs w:val="24"/>
        </w:rPr>
        <w:t>Главная проблема Российского рынка ценных бумаг - отсутствие массового инвестора. Мелкий инвестор обнищал и не имеет наличных излишков. Иностранные инвесторы не спешат вкладывать “большие доллары “ в российские фонды пока не станет ясна политическая перспектива. Крупные и средние внутренние инвесторы , а это в основном банки с сентября 1995 года заняты “Банковским кризисом” и его последствиями.</w:t>
      </w:r>
    </w:p>
    <w:p w:rsidR="00B3148A" w:rsidRDefault="00015356">
      <w:pPr>
        <w:widowControl w:val="0"/>
        <w:spacing w:before="120"/>
        <w:jc w:val="center"/>
        <w:rPr>
          <w:b/>
          <w:bCs/>
          <w:color w:val="000000"/>
          <w:sz w:val="28"/>
          <w:szCs w:val="28"/>
        </w:rPr>
      </w:pPr>
      <w:r>
        <w:rPr>
          <w:b/>
          <w:bCs/>
          <w:color w:val="000000"/>
          <w:sz w:val="28"/>
          <w:szCs w:val="28"/>
        </w:rPr>
        <w:t>Заключение.</w:t>
      </w:r>
    </w:p>
    <w:p w:rsidR="00B3148A" w:rsidRDefault="00015356">
      <w:pPr>
        <w:widowControl w:val="0"/>
        <w:spacing w:before="120"/>
        <w:ind w:firstLine="567"/>
        <w:jc w:val="both"/>
        <w:rPr>
          <w:color w:val="000000"/>
          <w:sz w:val="24"/>
          <w:szCs w:val="24"/>
        </w:rPr>
      </w:pPr>
      <w:r>
        <w:rPr>
          <w:color w:val="000000"/>
          <w:sz w:val="24"/>
          <w:szCs w:val="24"/>
        </w:rPr>
        <w:t>По словам комментаторов закон не лишен недостатков - в нем отрегулированны не все вопросы , выдвинутые практикой применения действовавшего законодательства. Неудачным представляется и то что новый закон не универсален, он не распространяется на сельское хозяйство и на промышленность его обслуживающую. Понятие акционерного общества должно быть едино для всего народного хозяйства.</w:t>
      </w:r>
    </w:p>
    <w:p w:rsidR="00B3148A" w:rsidRDefault="00015356">
      <w:pPr>
        <w:widowControl w:val="0"/>
        <w:spacing w:before="120"/>
        <w:ind w:firstLine="567"/>
        <w:jc w:val="both"/>
        <w:rPr>
          <w:color w:val="000000"/>
          <w:sz w:val="24"/>
          <w:szCs w:val="24"/>
        </w:rPr>
      </w:pPr>
      <w:r>
        <w:rPr>
          <w:color w:val="000000"/>
          <w:sz w:val="24"/>
          <w:szCs w:val="24"/>
        </w:rPr>
        <w:t>Вместе с тем принятие закона - одно из важнейших достижений Думы первого созыва. Впервые организационная деятельность акционерных обществ нашей страны регулируется на уровне законов.</w:t>
      </w:r>
    </w:p>
    <w:p w:rsidR="00B3148A" w:rsidRDefault="00015356">
      <w:pPr>
        <w:widowControl w:val="0"/>
        <w:spacing w:before="120"/>
        <w:ind w:firstLine="567"/>
        <w:jc w:val="both"/>
        <w:rPr>
          <w:color w:val="000000"/>
          <w:sz w:val="24"/>
          <w:szCs w:val="24"/>
        </w:rPr>
      </w:pPr>
      <w:r>
        <w:rPr>
          <w:color w:val="000000"/>
          <w:sz w:val="24"/>
          <w:szCs w:val="24"/>
        </w:rPr>
        <w:t>Это особенно важно, так как (это уже отмечалось выше ) по количеству с акционерными обществами могут конкурировать лишь государственные, муниципальные унитарные предприятия. Но если ничего не изменится в политическом и правовом устройстве России форма государственного предприятия будет сокращаться, а акционерного общества применяться все шире и шире.</w:t>
      </w:r>
    </w:p>
    <w:p w:rsidR="00B3148A" w:rsidRDefault="00015356">
      <w:pPr>
        <w:widowControl w:val="0"/>
        <w:spacing w:before="120"/>
        <w:ind w:firstLine="567"/>
        <w:jc w:val="both"/>
        <w:rPr>
          <w:color w:val="000000"/>
          <w:sz w:val="24"/>
          <w:szCs w:val="24"/>
        </w:rPr>
      </w:pPr>
      <w:r>
        <w:rPr>
          <w:color w:val="000000"/>
          <w:sz w:val="24"/>
          <w:szCs w:val="24"/>
        </w:rPr>
        <w:t>За пределами данной курсовой работы остались некоторые аспекты деятельности АО, такие как:</w:t>
      </w:r>
    </w:p>
    <w:p w:rsidR="00B3148A" w:rsidRDefault="00015356">
      <w:pPr>
        <w:widowControl w:val="0"/>
        <w:spacing w:before="120"/>
        <w:ind w:firstLine="567"/>
        <w:jc w:val="both"/>
        <w:rPr>
          <w:color w:val="000000"/>
          <w:sz w:val="24"/>
          <w:szCs w:val="24"/>
        </w:rPr>
      </w:pPr>
      <w:r>
        <w:rPr>
          <w:color w:val="000000"/>
          <w:sz w:val="24"/>
          <w:szCs w:val="24"/>
        </w:rPr>
        <w:t>дочерние и зависимые общества</w:t>
      </w:r>
    </w:p>
    <w:p w:rsidR="00B3148A" w:rsidRDefault="00015356">
      <w:pPr>
        <w:widowControl w:val="0"/>
        <w:spacing w:before="120"/>
        <w:ind w:firstLine="567"/>
        <w:jc w:val="both"/>
        <w:rPr>
          <w:color w:val="000000"/>
          <w:sz w:val="24"/>
          <w:szCs w:val="24"/>
        </w:rPr>
      </w:pPr>
      <w:r>
        <w:rPr>
          <w:color w:val="000000"/>
          <w:sz w:val="24"/>
          <w:szCs w:val="24"/>
        </w:rPr>
        <w:t>приобретение обществом размещенных акции</w:t>
      </w:r>
    </w:p>
    <w:p w:rsidR="00B3148A" w:rsidRDefault="00015356">
      <w:pPr>
        <w:widowControl w:val="0"/>
        <w:spacing w:before="120"/>
        <w:ind w:firstLine="567"/>
        <w:jc w:val="both"/>
        <w:rPr>
          <w:color w:val="000000"/>
          <w:sz w:val="24"/>
          <w:szCs w:val="24"/>
        </w:rPr>
      </w:pPr>
      <w:r>
        <w:rPr>
          <w:color w:val="000000"/>
          <w:sz w:val="24"/>
          <w:szCs w:val="24"/>
        </w:rPr>
        <w:t>выкуп обществом акции.</w:t>
      </w:r>
    </w:p>
    <w:p w:rsidR="00B3148A" w:rsidRDefault="00015356">
      <w:pPr>
        <w:widowControl w:val="0"/>
        <w:spacing w:before="120"/>
        <w:ind w:firstLine="567"/>
        <w:jc w:val="both"/>
        <w:rPr>
          <w:color w:val="000000"/>
          <w:sz w:val="24"/>
          <w:szCs w:val="24"/>
        </w:rPr>
      </w:pPr>
      <w:r>
        <w:rPr>
          <w:color w:val="000000"/>
          <w:sz w:val="24"/>
          <w:szCs w:val="24"/>
        </w:rPr>
        <w:t>определение рыночной стоимости имущества</w:t>
      </w:r>
    </w:p>
    <w:p w:rsidR="00B3148A" w:rsidRDefault="00015356">
      <w:pPr>
        <w:widowControl w:val="0"/>
        <w:spacing w:before="120"/>
        <w:ind w:firstLine="567"/>
        <w:jc w:val="both"/>
        <w:rPr>
          <w:color w:val="000000"/>
          <w:sz w:val="24"/>
          <w:szCs w:val="24"/>
        </w:rPr>
      </w:pPr>
      <w:r>
        <w:rPr>
          <w:color w:val="000000"/>
          <w:sz w:val="24"/>
          <w:szCs w:val="24"/>
        </w:rPr>
        <w:t>крупные сделки</w:t>
      </w:r>
    </w:p>
    <w:p w:rsidR="00B3148A" w:rsidRDefault="00015356">
      <w:pPr>
        <w:widowControl w:val="0"/>
        <w:spacing w:before="120"/>
        <w:ind w:firstLine="567"/>
        <w:jc w:val="both"/>
        <w:rPr>
          <w:color w:val="000000"/>
          <w:sz w:val="24"/>
          <w:szCs w:val="24"/>
        </w:rPr>
      </w:pPr>
      <w:r>
        <w:rPr>
          <w:color w:val="000000"/>
          <w:sz w:val="24"/>
          <w:szCs w:val="24"/>
        </w:rPr>
        <w:t>заинтересованность в совершении обществом сделки</w:t>
      </w:r>
    </w:p>
    <w:p w:rsidR="00B3148A" w:rsidRDefault="00015356">
      <w:pPr>
        <w:widowControl w:val="0"/>
        <w:spacing w:before="120"/>
        <w:ind w:firstLine="567"/>
        <w:jc w:val="both"/>
        <w:rPr>
          <w:color w:val="000000"/>
          <w:sz w:val="24"/>
          <w:szCs w:val="24"/>
        </w:rPr>
      </w:pPr>
      <w:r>
        <w:rPr>
          <w:color w:val="000000"/>
          <w:sz w:val="24"/>
          <w:szCs w:val="24"/>
        </w:rPr>
        <w:t>и некоторые другие.</w:t>
      </w:r>
    </w:p>
    <w:p w:rsidR="00B3148A" w:rsidRDefault="00B3148A">
      <w:pPr>
        <w:widowControl w:val="0"/>
        <w:spacing w:before="120"/>
        <w:ind w:firstLine="567"/>
        <w:jc w:val="both"/>
        <w:rPr>
          <w:color w:val="000000"/>
          <w:sz w:val="24"/>
          <w:szCs w:val="24"/>
        </w:rPr>
      </w:pPr>
      <w:bookmarkStart w:id="0" w:name="_GoBack"/>
      <w:bookmarkEnd w:id="0"/>
    </w:p>
    <w:sectPr w:rsidR="00B3148A">
      <w:pgSz w:w="11906" w:h="16838"/>
      <w:pgMar w:top="1134" w:right="1134" w:bottom="1134" w:left="1134" w:header="1440" w:footer="1440" w:gutter="0"/>
      <w:cols w:space="709"/>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C475FAE"/>
    <w:multiLevelType w:val="singleLevel"/>
    <w:tmpl w:val="B290B1E4"/>
    <w:lvl w:ilvl="0">
      <w:start w:val="1"/>
      <w:numFmt w:val="decimal"/>
      <w:lvlText w:val="%1."/>
      <w:legacy w:legacy="1" w:legacySpace="0" w:legacyIndent="283"/>
      <w:lvlJc w:val="left"/>
      <w:pPr>
        <w:ind w:left="283" w:hanging="283"/>
      </w:pPr>
    </w:lvl>
  </w:abstractNum>
  <w:abstractNum w:abstractNumId="2">
    <w:nsid w:val="3D9534C0"/>
    <w:multiLevelType w:val="hybridMultilevel"/>
    <w:tmpl w:val="DB9819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rawingGridVerticalSpacing w:val="40"/>
  <w:displayHorizontalDrawingGridEvery w:val="0"/>
  <w:displayVerticalDrawingGridEvery w:val="2"/>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356"/>
    <w:rsid w:val="00015356"/>
    <w:rsid w:val="005C66B6"/>
    <w:rsid w:val="00B31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615D46C3-DB72-4A0A-BA3B-D717FE30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gi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4201</Words>
  <Characters>23946</Characters>
  <Application>Microsoft Office Word</Application>
  <DocSecurity>0</DocSecurity>
  <Lines>199</Lines>
  <Paragraphs>56</Paragraphs>
  <ScaleCrop>false</ScaleCrop>
  <Company>AORP</Company>
  <LinksUpToDate>false</LinksUpToDate>
  <CharactersWithSpaces>28091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_При переходе к рыночной экономике Россия отвела значительную роль акционерным обществам, позволяющим участвовать в инвестиционным процесее  наряду с предпринимателями и значительному количеству простых граждан, а так же способствующим переаспределению ка</dc:title>
  <dc:subject/>
  <dc:creator>O.S.V.</dc:creator>
  <cp:keywords/>
  <dc:description/>
  <cp:lastModifiedBy>admin</cp:lastModifiedBy>
  <cp:revision>2</cp:revision>
  <cp:lastPrinted>1997-03-24T08:07:00Z</cp:lastPrinted>
  <dcterms:created xsi:type="dcterms:W3CDTF">2014-01-30T15:13:00Z</dcterms:created>
  <dcterms:modified xsi:type="dcterms:W3CDTF">2014-01-30T15:13:00Z</dcterms:modified>
</cp:coreProperties>
</file>