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D5" w:rsidRDefault="003C0B0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Список литературы</w:t>
      </w:r>
    </w:p>
    <w:p w:rsidR="00A920D5" w:rsidRDefault="003C0B0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920D5" w:rsidRDefault="003C0B06">
      <w:pPr>
        <w:pStyle w:val="a3"/>
      </w:pPr>
      <w:r>
        <w:t>Акция за свободу Баварии (нем. </w:t>
      </w:r>
      <w:r>
        <w:rPr>
          <w:i/>
          <w:iCs/>
        </w:rPr>
        <w:t>Freiheitsaktion Bayern</w:t>
      </w:r>
      <w:r>
        <w:t>, FAB) — восстание против нацистов в Южной Баварии, главным образом в Мюнхене, организованное в последние дни Второй мировой войны ввиду приближения войск союзников.</w:t>
      </w:r>
    </w:p>
    <w:p w:rsidR="00A920D5" w:rsidRDefault="003C0B06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A920D5" w:rsidRDefault="003C0B06">
      <w:pPr>
        <w:pStyle w:val="a3"/>
      </w:pPr>
      <w:r>
        <w:t>Во главе восстания стояла группа переводчиков VII округа вермахта во главе с капитаном Руппрехтом Гернгроссом. В числе участников восстания также был Ойген (Евгений Львович) Кумминг, эмигрант из России, поэт и журналист</w:t>
      </w:r>
      <w:r>
        <w:rPr>
          <w:position w:val="10"/>
        </w:rPr>
        <w:t>[1]</w:t>
      </w:r>
      <w:r>
        <w:t>, автор военных русско-немецких разговорников</w:t>
      </w:r>
      <w:r>
        <w:rPr>
          <w:position w:val="10"/>
        </w:rPr>
        <w:t>[2]</w:t>
      </w:r>
      <w:r>
        <w:t>. Цель восстания состояла в том, чтобы склонить военные власти Баварии к скорейшей капитуляции во избежание кровопролития. В планах организаторов восстания были аресты партийного руководства, обеспечение сдачи гарнизона и объектов наступающим американцам, ведение переговоров о создании самостоятельного административного управления. Инициативная группа («Движение за свободу Баварии» FAB) получила от американцев подтверждение о готовности поддержать восстание в городе. После этого 27 апреля рота переводчиков в полном составе присоединилась к заговорщикам.</w:t>
      </w:r>
    </w:p>
    <w:p w:rsidR="00A920D5" w:rsidRDefault="003C0B06">
      <w:pPr>
        <w:pStyle w:val="a3"/>
      </w:pPr>
      <w:r>
        <w:t>28 апреля 1945 года Гернгросс с группой сподвижников занял две радиостанции в мюнхенских районах Эрдинг и Мюнхен-Фрайманн. Гернгросс выступил по эрдингской радиостанции, где объявил о целях движения и призвал к сложению оружия. Кроме того, были захвачены редакции ряда газет, начались аресты партийных функционеров. Однако, после обращения по радио повстанцы не получили желаемой поддержки от населения города.</w:t>
      </w:r>
    </w:p>
    <w:p w:rsidR="00A920D5" w:rsidRDefault="003C0B06">
      <w:pPr>
        <w:pStyle w:val="a3"/>
      </w:pPr>
      <w:r>
        <w:t>Глава Баварии Франц Риттер фон Эпп медлил, не предпринимая никаких действий. С другой стороны, гауляйтер Пауль Гислер всего через несколько часов после начала восстания смог подавить его. Гернгроссу, Куммингу и большинству участников удалось скрыться, однако некоторые были пойманы эсэсовцами и расстреляны.</w:t>
      </w:r>
    </w:p>
    <w:p w:rsidR="00A920D5" w:rsidRDefault="003C0B06">
      <w:pPr>
        <w:pStyle w:val="a3"/>
      </w:pPr>
      <w:r>
        <w:t>Восстание, по мнению немецких историков, оказало влияние на дальнейшие события — в частности, на то, что вскоре после него произошла капитуляция в Аугсбурге, в концлагере Дахау произошло восстание. Тем не менее, гауляйтер П. Гислер продолжил охоту на сторонников капитуляции, за что Гитлер в своём политическом завещании назначил его последним министром внутренних дел Третьего рейха. Гислер, однако, не занял этот пост, поскольку через несколько дней покончил жизнь самоубийством.</w:t>
      </w:r>
    </w:p>
    <w:p w:rsidR="00A920D5" w:rsidRDefault="003C0B06">
      <w:pPr>
        <w:pStyle w:val="a3"/>
      </w:pPr>
      <w:r>
        <w:t>В 1947 г. в честь участников восстания одна из площадей Мюнхена переименована в площадь Мюнхенской свободы (Münchener Freiheit), на ней установлена мемориальная доска. Гернгросс умер в Германии в 1996 году.</w:t>
      </w:r>
    </w:p>
    <w:p w:rsidR="00A920D5" w:rsidRDefault="003C0B0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920D5" w:rsidRDefault="003C0B0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Письма к Глебу Струве</w:t>
      </w:r>
    </w:p>
    <w:p w:rsidR="00A920D5" w:rsidRDefault="003C0B06">
      <w:pPr>
        <w:pStyle w:val="a3"/>
        <w:numPr>
          <w:ilvl w:val="0"/>
          <w:numId w:val="1"/>
        </w:numPr>
        <w:tabs>
          <w:tab w:val="left" w:pos="707"/>
        </w:tabs>
      </w:pPr>
      <w:r>
        <w:t>Russische Wehr Sprasche</w:t>
      </w:r>
    </w:p>
    <w:p w:rsidR="00A920D5" w:rsidRDefault="003C0B06">
      <w:pPr>
        <w:pStyle w:val="a3"/>
        <w:spacing w:after="0"/>
      </w:pPr>
      <w:r>
        <w:t>Источник: http://ru.wikipedia.org/wiki/Акция_за_свободу_Баварии</w:t>
      </w:r>
      <w:bookmarkStart w:id="0" w:name="_GoBack"/>
      <w:bookmarkEnd w:id="0"/>
    </w:p>
    <w:sectPr w:rsidR="00A920D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B06"/>
    <w:rsid w:val="003C0B06"/>
    <w:rsid w:val="0064067B"/>
    <w:rsid w:val="00A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3685-831A-4271-8BD3-DC5AA017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2014-04-11T14:36:00Z</dcterms:created>
  <dcterms:modified xsi:type="dcterms:W3CDTF">2014-04-11T14:36:00Z</dcterms:modified>
</cp:coreProperties>
</file>