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69" w:rsidRPr="00B1263B" w:rsidRDefault="005F0F69" w:rsidP="00B1263B">
      <w:pPr>
        <w:spacing w:before="0" w:after="0" w:line="360" w:lineRule="auto"/>
        <w:ind w:firstLine="709"/>
        <w:jc w:val="center"/>
        <w:rPr>
          <w:bCs/>
          <w:sz w:val="28"/>
          <w:szCs w:val="28"/>
        </w:rPr>
      </w:pPr>
      <w:r w:rsidRPr="00B1263B">
        <w:rPr>
          <w:bCs/>
          <w:sz w:val="28"/>
          <w:szCs w:val="28"/>
        </w:rPr>
        <w:t>ФЕДЕРАЛЬНОЕ АГЕН</w:t>
      </w:r>
      <w:r w:rsidR="00CA3EC5" w:rsidRPr="00B1263B">
        <w:rPr>
          <w:bCs/>
          <w:sz w:val="28"/>
          <w:szCs w:val="28"/>
        </w:rPr>
        <w:t>Т</w:t>
      </w:r>
      <w:r w:rsidRPr="00B1263B">
        <w:rPr>
          <w:bCs/>
          <w:sz w:val="28"/>
          <w:szCs w:val="28"/>
        </w:rPr>
        <w:t>СТВО ПО ОБРАЗОВАНИЮ</w:t>
      </w:r>
    </w:p>
    <w:p w:rsidR="005F0F69" w:rsidRPr="00B1263B" w:rsidRDefault="005F0F69" w:rsidP="00B1263B">
      <w:pPr>
        <w:spacing w:before="0" w:after="0" w:line="360" w:lineRule="auto"/>
        <w:ind w:firstLine="709"/>
        <w:jc w:val="center"/>
        <w:rPr>
          <w:bCs/>
          <w:sz w:val="28"/>
          <w:szCs w:val="28"/>
        </w:rPr>
      </w:pPr>
      <w:r w:rsidRPr="00B1263B">
        <w:rPr>
          <w:bCs/>
          <w:sz w:val="28"/>
          <w:szCs w:val="28"/>
        </w:rPr>
        <w:t>ЧИТИНСКИЙ ГОСУДАРСТВЕННЫЙ УНИВЕРСИТЕТ</w:t>
      </w:r>
    </w:p>
    <w:p w:rsidR="005F0F69" w:rsidRPr="00B1263B" w:rsidRDefault="005F0F69" w:rsidP="00B1263B">
      <w:pPr>
        <w:spacing w:before="0" w:after="0" w:line="360" w:lineRule="auto"/>
        <w:ind w:firstLine="709"/>
        <w:jc w:val="center"/>
        <w:rPr>
          <w:bCs/>
          <w:sz w:val="28"/>
          <w:szCs w:val="36"/>
        </w:rPr>
      </w:pPr>
      <w:r w:rsidRPr="00B1263B">
        <w:rPr>
          <w:sz w:val="28"/>
          <w:szCs w:val="28"/>
        </w:rPr>
        <w:t>ИНСТИТУТ ПЕРЕПОДГОТОВКИ И ПОВЫШЕНИЯ КВАЛИФИКАЦИИ</w:t>
      </w:r>
    </w:p>
    <w:p w:rsidR="00174560" w:rsidRPr="00B1263B" w:rsidRDefault="00174560" w:rsidP="00B1263B">
      <w:pPr>
        <w:pStyle w:val="a3"/>
        <w:spacing w:line="360" w:lineRule="auto"/>
        <w:ind w:firstLine="709"/>
        <w:jc w:val="both"/>
        <w:rPr>
          <w:sz w:val="28"/>
          <w:szCs w:val="32"/>
        </w:rPr>
      </w:pPr>
    </w:p>
    <w:p w:rsidR="0047628B" w:rsidRPr="00B1263B" w:rsidRDefault="0047628B" w:rsidP="00B1263B">
      <w:pPr>
        <w:pStyle w:val="a3"/>
        <w:spacing w:line="360" w:lineRule="auto"/>
        <w:ind w:firstLine="709"/>
        <w:jc w:val="both"/>
        <w:rPr>
          <w:sz w:val="28"/>
          <w:szCs w:val="32"/>
        </w:rPr>
      </w:pPr>
    </w:p>
    <w:p w:rsidR="0047628B" w:rsidRPr="00B1263B" w:rsidRDefault="0047628B" w:rsidP="00B1263B">
      <w:pPr>
        <w:pStyle w:val="a3"/>
        <w:spacing w:line="360" w:lineRule="auto"/>
        <w:ind w:firstLine="709"/>
        <w:jc w:val="both"/>
        <w:rPr>
          <w:sz w:val="28"/>
          <w:szCs w:val="32"/>
        </w:rPr>
      </w:pPr>
    </w:p>
    <w:p w:rsidR="0047628B" w:rsidRPr="00B1263B" w:rsidRDefault="0047628B" w:rsidP="00B1263B">
      <w:pPr>
        <w:pStyle w:val="a3"/>
        <w:spacing w:line="360" w:lineRule="auto"/>
        <w:ind w:firstLine="709"/>
        <w:jc w:val="both"/>
        <w:rPr>
          <w:sz w:val="28"/>
          <w:szCs w:val="32"/>
        </w:rPr>
      </w:pPr>
    </w:p>
    <w:p w:rsidR="0047628B" w:rsidRPr="00B1263B" w:rsidRDefault="0047628B" w:rsidP="00B1263B">
      <w:pPr>
        <w:pStyle w:val="a3"/>
        <w:spacing w:line="360" w:lineRule="auto"/>
        <w:ind w:firstLine="709"/>
        <w:jc w:val="both"/>
        <w:rPr>
          <w:sz w:val="28"/>
          <w:szCs w:val="32"/>
        </w:rPr>
      </w:pPr>
    </w:p>
    <w:p w:rsidR="0047628B" w:rsidRPr="00B1263B" w:rsidRDefault="0047628B" w:rsidP="00B1263B">
      <w:pPr>
        <w:pStyle w:val="a3"/>
        <w:spacing w:line="360" w:lineRule="auto"/>
        <w:ind w:firstLine="709"/>
        <w:jc w:val="both"/>
        <w:rPr>
          <w:sz w:val="28"/>
        </w:rPr>
      </w:pPr>
    </w:p>
    <w:p w:rsidR="00174560" w:rsidRPr="00B1263B" w:rsidRDefault="00174560" w:rsidP="00B1263B">
      <w:pPr>
        <w:pStyle w:val="a3"/>
        <w:spacing w:line="360" w:lineRule="auto"/>
        <w:ind w:firstLine="709"/>
        <w:jc w:val="both"/>
        <w:rPr>
          <w:sz w:val="28"/>
        </w:rPr>
      </w:pPr>
    </w:p>
    <w:p w:rsidR="002764E6" w:rsidRPr="00B1263B" w:rsidRDefault="002764E6" w:rsidP="00B1263B">
      <w:pPr>
        <w:pStyle w:val="a3"/>
        <w:spacing w:line="360" w:lineRule="auto"/>
        <w:ind w:firstLine="709"/>
        <w:jc w:val="both"/>
        <w:rPr>
          <w:sz w:val="28"/>
        </w:rPr>
      </w:pPr>
    </w:p>
    <w:p w:rsidR="002764E6" w:rsidRPr="00B1263B" w:rsidRDefault="002764E6" w:rsidP="00B1263B">
      <w:pPr>
        <w:pStyle w:val="a3"/>
        <w:spacing w:line="360" w:lineRule="auto"/>
        <w:ind w:firstLine="709"/>
        <w:jc w:val="both"/>
        <w:rPr>
          <w:sz w:val="28"/>
        </w:rPr>
      </w:pPr>
    </w:p>
    <w:p w:rsidR="002764E6" w:rsidRPr="00B1263B" w:rsidRDefault="00B27FDE" w:rsidP="00B1263B">
      <w:pPr>
        <w:pStyle w:val="a3"/>
        <w:spacing w:line="360" w:lineRule="auto"/>
        <w:ind w:firstLine="709"/>
        <w:rPr>
          <w:b/>
          <w:sz w:val="28"/>
        </w:rPr>
      </w:pPr>
      <w:r w:rsidRPr="00B1263B">
        <w:rPr>
          <w:b/>
          <w:sz w:val="28"/>
        </w:rPr>
        <w:t>РЕФЕРАТ</w:t>
      </w:r>
    </w:p>
    <w:p w:rsidR="002764E6" w:rsidRPr="00B1263B" w:rsidRDefault="00B27FDE" w:rsidP="00B1263B">
      <w:pPr>
        <w:pStyle w:val="a3"/>
        <w:spacing w:line="360" w:lineRule="auto"/>
        <w:ind w:firstLine="709"/>
        <w:rPr>
          <w:b/>
          <w:sz w:val="28"/>
        </w:rPr>
      </w:pPr>
      <w:r w:rsidRPr="00B1263B">
        <w:rPr>
          <w:b/>
          <w:sz w:val="28"/>
        </w:rPr>
        <w:t>Семейное право</w:t>
      </w:r>
    </w:p>
    <w:p w:rsidR="002764E6" w:rsidRPr="00B1263B" w:rsidRDefault="0016773D" w:rsidP="00B1263B">
      <w:pPr>
        <w:pStyle w:val="a3"/>
        <w:spacing w:line="360" w:lineRule="auto"/>
        <w:ind w:firstLine="709"/>
        <w:rPr>
          <w:b/>
          <w:sz w:val="28"/>
        </w:rPr>
      </w:pPr>
      <w:r w:rsidRPr="00B1263B">
        <w:rPr>
          <w:b/>
          <w:sz w:val="28"/>
        </w:rPr>
        <w:t>«</w:t>
      </w:r>
      <w:r w:rsidR="00D032CC" w:rsidRPr="00B1263B">
        <w:rPr>
          <w:b/>
          <w:sz w:val="28"/>
        </w:rPr>
        <w:t>Алиментные обязательства родителей и детей»</w:t>
      </w:r>
    </w:p>
    <w:p w:rsidR="002764E6" w:rsidRPr="00B1263B" w:rsidRDefault="002764E6" w:rsidP="00B1263B">
      <w:pPr>
        <w:pStyle w:val="a3"/>
        <w:spacing w:line="360" w:lineRule="auto"/>
        <w:ind w:firstLine="709"/>
        <w:jc w:val="both"/>
        <w:rPr>
          <w:sz w:val="28"/>
        </w:rPr>
      </w:pPr>
    </w:p>
    <w:p w:rsidR="002764E6" w:rsidRPr="00B1263B" w:rsidRDefault="002764E6" w:rsidP="00B1263B">
      <w:pPr>
        <w:pStyle w:val="a3"/>
        <w:spacing w:line="360" w:lineRule="auto"/>
        <w:ind w:firstLine="709"/>
        <w:jc w:val="both"/>
        <w:rPr>
          <w:sz w:val="28"/>
        </w:rPr>
      </w:pPr>
    </w:p>
    <w:p w:rsidR="002764E6" w:rsidRPr="00B1263B" w:rsidRDefault="002764E6" w:rsidP="00B1263B">
      <w:pPr>
        <w:pStyle w:val="a3"/>
        <w:spacing w:line="360" w:lineRule="auto"/>
        <w:ind w:firstLine="709"/>
        <w:jc w:val="both"/>
        <w:rPr>
          <w:sz w:val="28"/>
        </w:rPr>
      </w:pPr>
    </w:p>
    <w:p w:rsidR="002764E6" w:rsidRPr="00B1263B" w:rsidRDefault="002764E6" w:rsidP="00B1263B">
      <w:pPr>
        <w:pStyle w:val="a3"/>
        <w:spacing w:line="360" w:lineRule="auto"/>
        <w:ind w:firstLine="709"/>
        <w:jc w:val="both"/>
        <w:rPr>
          <w:sz w:val="28"/>
        </w:rPr>
      </w:pPr>
    </w:p>
    <w:p w:rsidR="00E40E5A" w:rsidRPr="00B1263B" w:rsidRDefault="00E40E5A" w:rsidP="00B1263B">
      <w:pPr>
        <w:spacing w:before="0" w:after="0" w:line="360" w:lineRule="auto"/>
        <w:ind w:firstLine="709"/>
        <w:jc w:val="both"/>
        <w:rPr>
          <w:sz w:val="28"/>
          <w:szCs w:val="24"/>
        </w:rPr>
      </w:pPr>
    </w:p>
    <w:p w:rsidR="00E40E5A" w:rsidRPr="00B1263B" w:rsidRDefault="00E40E5A" w:rsidP="00B1263B">
      <w:pPr>
        <w:spacing w:before="0" w:after="0" w:line="360" w:lineRule="auto"/>
        <w:ind w:firstLine="709"/>
        <w:jc w:val="both"/>
        <w:rPr>
          <w:sz w:val="28"/>
          <w:szCs w:val="24"/>
        </w:rPr>
      </w:pPr>
    </w:p>
    <w:p w:rsidR="00E40E5A" w:rsidRPr="00B1263B" w:rsidRDefault="0053560A" w:rsidP="00B1263B">
      <w:pPr>
        <w:spacing w:before="0" w:after="0" w:line="360" w:lineRule="auto"/>
        <w:ind w:firstLine="709"/>
        <w:jc w:val="both"/>
        <w:rPr>
          <w:sz w:val="28"/>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2pt;margin-top:6.15pt;width:234pt;height:101.6pt;z-index:251657728" stroked="f">
            <v:textbox>
              <w:txbxContent>
                <w:p w:rsidR="00E40E5A" w:rsidRDefault="00E40E5A" w:rsidP="00E40E5A">
                  <w:pPr>
                    <w:spacing w:before="0" w:after="0"/>
                    <w:rPr>
                      <w:sz w:val="28"/>
                      <w:szCs w:val="28"/>
                    </w:rPr>
                  </w:pPr>
                  <w:r>
                    <w:rPr>
                      <w:sz w:val="28"/>
                      <w:szCs w:val="28"/>
                    </w:rPr>
                    <w:t>Выполнил студент группы</w:t>
                  </w:r>
                </w:p>
                <w:p w:rsidR="00E40E5A" w:rsidRDefault="00564669" w:rsidP="00E40E5A">
                  <w:pPr>
                    <w:spacing w:before="0" w:after="0"/>
                    <w:rPr>
                      <w:sz w:val="28"/>
                      <w:szCs w:val="28"/>
                    </w:rPr>
                  </w:pPr>
                  <w:r>
                    <w:rPr>
                      <w:sz w:val="28"/>
                      <w:szCs w:val="28"/>
                    </w:rPr>
                    <w:t>ЮРЗс-05</w:t>
                  </w:r>
                  <w:r w:rsidR="00E40E5A">
                    <w:rPr>
                      <w:sz w:val="28"/>
                      <w:szCs w:val="28"/>
                    </w:rPr>
                    <w:t>-1</w:t>
                  </w:r>
                </w:p>
                <w:p w:rsidR="00E40E5A" w:rsidRDefault="00E40E5A" w:rsidP="00E40E5A">
                  <w:pPr>
                    <w:spacing w:before="0" w:after="0"/>
                    <w:rPr>
                      <w:sz w:val="28"/>
                      <w:szCs w:val="28"/>
                    </w:rPr>
                  </w:pPr>
                  <w:r>
                    <w:rPr>
                      <w:sz w:val="28"/>
                      <w:szCs w:val="28"/>
                    </w:rPr>
                    <w:t>Кириллов Андрей Владимирович</w:t>
                  </w:r>
                </w:p>
                <w:p w:rsidR="00E40E5A" w:rsidRDefault="00E40E5A" w:rsidP="00E40E5A">
                  <w:pPr>
                    <w:spacing w:before="0" w:after="0"/>
                    <w:rPr>
                      <w:sz w:val="28"/>
                      <w:szCs w:val="28"/>
                    </w:rPr>
                  </w:pPr>
                  <w:r>
                    <w:rPr>
                      <w:sz w:val="28"/>
                      <w:szCs w:val="28"/>
                    </w:rPr>
                    <w:t>Проверил</w:t>
                  </w:r>
                </w:p>
                <w:p w:rsidR="00E40E5A" w:rsidRDefault="00E40E5A" w:rsidP="00E40E5A">
                  <w:pPr>
                    <w:spacing w:before="0" w:after="0"/>
                    <w:rPr>
                      <w:sz w:val="28"/>
                      <w:szCs w:val="28"/>
                    </w:rPr>
                  </w:pPr>
                  <w:r>
                    <w:rPr>
                      <w:sz w:val="28"/>
                      <w:szCs w:val="28"/>
                    </w:rPr>
                    <w:t>______________________________</w:t>
                  </w:r>
                </w:p>
                <w:p w:rsidR="00E40E5A" w:rsidRDefault="00E40E5A" w:rsidP="00E40E5A">
                  <w:pPr>
                    <w:spacing w:before="0" w:after="0"/>
                    <w:rPr>
                      <w:sz w:val="28"/>
                      <w:szCs w:val="28"/>
                    </w:rPr>
                  </w:pPr>
                  <w:r>
                    <w:rPr>
                      <w:sz w:val="28"/>
                      <w:szCs w:val="28"/>
                    </w:rPr>
                    <w:t>______________________________</w:t>
                  </w:r>
                </w:p>
              </w:txbxContent>
            </v:textbox>
          </v:shape>
        </w:pict>
      </w:r>
    </w:p>
    <w:p w:rsidR="00E40E5A" w:rsidRPr="00B1263B" w:rsidRDefault="00E40E5A" w:rsidP="00B1263B">
      <w:pPr>
        <w:spacing w:before="0" w:after="0" w:line="360" w:lineRule="auto"/>
        <w:ind w:firstLine="709"/>
        <w:jc w:val="both"/>
        <w:rPr>
          <w:sz w:val="28"/>
          <w:szCs w:val="24"/>
        </w:rPr>
      </w:pPr>
    </w:p>
    <w:p w:rsidR="00E40E5A" w:rsidRPr="00B1263B" w:rsidRDefault="00E40E5A" w:rsidP="00B1263B">
      <w:pPr>
        <w:spacing w:before="0" w:after="0" w:line="360" w:lineRule="auto"/>
        <w:ind w:firstLine="709"/>
        <w:jc w:val="both"/>
        <w:rPr>
          <w:sz w:val="28"/>
          <w:szCs w:val="24"/>
        </w:rPr>
      </w:pPr>
    </w:p>
    <w:p w:rsidR="00E40E5A" w:rsidRPr="00B1263B" w:rsidRDefault="00E40E5A" w:rsidP="00B1263B">
      <w:pPr>
        <w:spacing w:before="0" w:after="0" w:line="360" w:lineRule="auto"/>
        <w:ind w:firstLine="709"/>
        <w:jc w:val="both"/>
        <w:rPr>
          <w:sz w:val="28"/>
          <w:szCs w:val="24"/>
        </w:rPr>
      </w:pPr>
    </w:p>
    <w:p w:rsidR="00E40E5A" w:rsidRPr="00B1263B" w:rsidRDefault="00E40E5A" w:rsidP="00B1263B">
      <w:pPr>
        <w:spacing w:before="0" w:after="0" w:line="360" w:lineRule="auto"/>
        <w:ind w:firstLine="709"/>
        <w:jc w:val="both"/>
        <w:rPr>
          <w:sz w:val="28"/>
          <w:szCs w:val="24"/>
        </w:rPr>
      </w:pPr>
    </w:p>
    <w:p w:rsidR="00E40E5A" w:rsidRPr="00B1263B" w:rsidRDefault="00E40E5A" w:rsidP="00B1263B">
      <w:pPr>
        <w:spacing w:before="0" w:after="0" w:line="360" w:lineRule="auto"/>
        <w:ind w:firstLine="709"/>
        <w:jc w:val="both"/>
        <w:rPr>
          <w:sz w:val="28"/>
          <w:szCs w:val="24"/>
        </w:rPr>
      </w:pPr>
    </w:p>
    <w:p w:rsidR="00E40E5A" w:rsidRPr="00B1263B" w:rsidRDefault="00E40E5A" w:rsidP="00B1263B">
      <w:pPr>
        <w:spacing w:before="0" w:after="0" w:line="360" w:lineRule="auto"/>
        <w:ind w:firstLine="709"/>
        <w:jc w:val="center"/>
        <w:rPr>
          <w:sz w:val="28"/>
          <w:szCs w:val="32"/>
        </w:rPr>
      </w:pPr>
      <w:r w:rsidRPr="00B1263B">
        <w:rPr>
          <w:sz w:val="28"/>
          <w:szCs w:val="32"/>
        </w:rPr>
        <w:t>Чита 2006</w:t>
      </w:r>
    </w:p>
    <w:p w:rsidR="00D754A0" w:rsidRPr="00B1263B" w:rsidRDefault="00E40E5A" w:rsidP="00B1263B">
      <w:pPr>
        <w:pStyle w:val="ae"/>
        <w:spacing w:line="360" w:lineRule="auto"/>
        <w:ind w:firstLine="709"/>
        <w:jc w:val="center"/>
        <w:rPr>
          <w:rFonts w:ascii="Times New Roman" w:hAnsi="Times New Roman"/>
          <w:b/>
          <w:sz w:val="28"/>
          <w:szCs w:val="28"/>
        </w:rPr>
      </w:pPr>
      <w:r w:rsidRPr="00B1263B">
        <w:rPr>
          <w:rFonts w:ascii="Times New Roman" w:hAnsi="Times New Roman"/>
          <w:sz w:val="28"/>
          <w:szCs w:val="28"/>
        </w:rPr>
        <w:br w:type="page"/>
      </w:r>
      <w:r w:rsidR="00207B0B" w:rsidRPr="00B1263B">
        <w:rPr>
          <w:rFonts w:ascii="Times New Roman" w:hAnsi="Times New Roman"/>
          <w:b/>
          <w:sz w:val="28"/>
          <w:szCs w:val="28"/>
        </w:rPr>
        <w:lastRenderedPageBreak/>
        <w:t>План</w:t>
      </w:r>
    </w:p>
    <w:p w:rsidR="00207B0B" w:rsidRPr="00B1263B" w:rsidRDefault="00207B0B" w:rsidP="00B1263B">
      <w:pPr>
        <w:pStyle w:val="ae"/>
        <w:spacing w:line="360" w:lineRule="auto"/>
        <w:ind w:firstLine="709"/>
        <w:jc w:val="center"/>
        <w:rPr>
          <w:rFonts w:ascii="Times New Roman" w:hAnsi="Times New Roman"/>
          <w:b/>
          <w:sz w:val="28"/>
          <w:szCs w:val="28"/>
        </w:rPr>
      </w:pPr>
    </w:p>
    <w:p w:rsidR="00257CC3" w:rsidRPr="00B1263B" w:rsidRDefault="00257CC3" w:rsidP="00B1263B">
      <w:pPr>
        <w:pStyle w:val="11"/>
        <w:tabs>
          <w:tab w:val="right" w:leader="dot" w:pos="9345"/>
        </w:tabs>
        <w:spacing w:line="360" w:lineRule="auto"/>
        <w:jc w:val="both"/>
        <w:rPr>
          <w:noProof/>
          <w:sz w:val="28"/>
          <w:szCs w:val="28"/>
        </w:rPr>
      </w:pPr>
      <w:r w:rsidRPr="00BA02FF">
        <w:rPr>
          <w:rStyle w:val="af1"/>
          <w:noProof/>
          <w:color w:val="auto"/>
          <w:sz w:val="28"/>
          <w:szCs w:val="28"/>
          <w:u w:val="none"/>
        </w:rPr>
        <w:t>Введение</w:t>
      </w:r>
      <w:r w:rsidRPr="00B1263B">
        <w:rPr>
          <w:noProof/>
          <w:webHidden/>
          <w:sz w:val="28"/>
          <w:szCs w:val="28"/>
        </w:rPr>
        <w:tab/>
      </w:r>
      <w:r w:rsidR="00F50A09" w:rsidRPr="00B1263B">
        <w:rPr>
          <w:noProof/>
          <w:webHidden/>
          <w:sz w:val="28"/>
          <w:szCs w:val="28"/>
        </w:rPr>
        <w:t>3</w:t>
      </w:r>
    </w:p>
    <w:p w:rsidR="00257CC3" w:rsidRPr="00B1263B" w:rsidRDefault="00257CC3" w:rsidP="00B1263B">
      <w:pPr>
        <w:pStyle w:val="11"/>
        <w:tabs>
          <w:tab w:val="right" w:leader="dot" w:pos="9345"/>
        </w:tabs>
        <w:spacing w:line="360" w:lineRule="auto"/>
        <w:jc w:val="both"/>
        <w:rPr>
          <w:noProof/>
          <w:sz w:val="28"/>
          <w:szCs w:val="28"/>
        </w:rPr>
      </w:pPr>
      <w:r w:rsidRPr="00BA02FF">
        <w:rPr>
          <w:rStyle w:val="af1"/>
          <w:noProof/>
          <w:color w:val="auto"/>
          <w:sz w:val="28"/>
          <w:szCs w:val="28"/>
          <w:u w:val="none"/>
        </w:rPr>
        <w:t>Понятие алиментных обязательств</w:t>
      </w:r>
      <w:r w:rsidRPr="00B1263B">
        <w:rPr>
          <w:noProof/>
          <w:webHidden/>
          <w:sz w:val="28"/>
          <w:szCs w:val="28"/>
        </w:rPr>
        <w:tab/>
      </w:r>
      <w:r w:rsidR="00F50A09" w:rsidRPr="00B1263B">
        <w:rPr>
          <w:noProof/>
          <w:webHidden/>
          <w:sz w:val="28"/>
          <w:szCs w:val="28"/>
        </w:rPr>
        <w:t>4</w:t>
      </w:r>
    </w:p>
    <w:p w:rsidR="00257CC3" w:rsidRPr="00B1263B" w:rsidRDefault="00257CC3" w:rsidP="00B1263B">
      <w:pPr>
        <w:pStyle w:val="11"/>
        <w:tabs>
          <w:tab w:val="right" w:leader="dot" w:pos="9345"/>
        </w:tabs>
        <w:spacing w:line="360" w:lineRule="auto"/>
        <w:jc w:val="both"/>
        <w:rPr>
          <w:noProof/>
          <w:sz w:val="28"/>
          <w:szCs w:val="28"/>
        </w:rPr>
      </w:pPr>
      <w:r w:rsidRPr="00BA02FF">
        <w:rPr>
          <w:rStyle w:val="af1"/>
          <w:bCs/>
          <w:noProof/>
          <w:color w:val="auto"/>
          <w:sz w:val="28"/>
          <w:szCs w:val="28"/>
          <w:u w:val="none"/>
        </w:rPr>
        <w:t>Алиментные обязательства родителей и детей</w:t>
      </w:r>
      <w:r w:rsidRPr="00B1263B">
        <w:rPr>
          <w:noProof/>
          <w:webHidden/>
          <w:sz w:val="28"/>
          <w:szCs w:val="28"/>
        </w:rPr>
        <w:tab/>
      </w:r>
      <w:r w:rsidR="00F50A09" w:rsidRPr="00B1263B">
        <w:rPr>
          <w:noProof/>
          <w:webHidden/>
          <w:sz w:val="28"/>
          <w:szCs w:val="28"/>
        </w:rPr>
        <w:t>6</w:t>
      </w:r>
    </w:p>
    <w:p w:rsidR="00257CC3" w:rsidRPr="00B1263B" w:rsidRDefault="00257CC3" w:rsidP="00B1263B">
      <w:pPr>
        <w:pStyle w:val="11"/>
        <w:tabs>
          <w:tab w:val="right" w:leader="dot" w:pos="9345"/>
        </w:tabs>
        <w:spacing w:line="360" w:lineRule="auto"/>
        <w:jc w:val="both"/>
        <w:rPr>
          <w:noProof/>
          <w:sz w:val="28"/>
          <w:szCs w:val="28"/>
        </w:rPr>
      </w:pPr>
      <w:r w:rsidRPr="00BA02FF">
        <w:rPr>
          <w:rStyle w:val="af1"/>
          <w:bCs/>
          <w:noProof/>
          <w:color w:val="auto"/>
          <w:sz w:val="28"/>
          <w:szCs w:val="28"/>
          <w:u w:val="none"/>
        </w:rPr>
        <w:t>Алиментные обязательства родителей</w:t>
      </w:r>
      <w:r w:rsidRPr="00B1263B">
        <w:rPr>
          <w:noProof/>
          <w:webHidden/>
          <w:sz w:val="28"/>
          <w:szCs w:val="28"/>
        </w:rPr>
        <w:tab/>
      </w:r>
      <w:r w:rsidR="00F50A09" w:rsidRPr="00B1263B">
        <w:rPr>
          <w:noProof/>
          <w:webHidden/>
          <w:sz w:val="28"/>
          <w:szCs w:val="28"/>
        </w:rPr>
        <w:t>7</w:t>
      </w:r>
    </w:p>
    <w:p w:rsidR="00257CC3" w:rsidRPr="00B1263B" w:rsidRDefault="00257CC3" w:rsidP="00B1263B">
      <w:pPr>
        <w:pStyle w:val="11"/>
        <w:tabs>
          <w:tab w:val="right" w:leader="dot" w:pos="9345"/>
        </w:tabs>
        <w:spacing w:line="360" w:lineRule="auto"/>
        <w:jc w:val="both"/>
        <w:rPr>
          <w:noProof/>
          <w:sz w:val="28"/>
          <w:szCs w:val="28"/>
        </w:rPr>
      </w:pPr>
      <w:r w:rsidRPr="00BA02FF">
        <w:rPr>
          <w:rStyle w:val="af1"/>
          <w:bCs/>
          <w:noProof/>
          <w:color w:val="auto"/>
          <w:sz w:val="28"/>
          <w:szCs w:val="28"/>
          <w:u w:val="none"/>
        </w:rPr>
        <w:t>Виды заработной платы и иного дохода, из которых производится удержание алиментов на несовершеннолетних детей</w:t>
      </w:r>
      <w:r w:rsidRPr="00B1263B">
        <w:rPr>
          <w:noProof/>
          <w:webHidden/>
          <w:sz w:val="28"/>
          <w:szCs w:val="28"/>
        </w:rPr>
        <w:tab/>
      </w:r>
      <w:r w:rsidR="00F50A09" w:rsidRPr="00B1263B">
        <w:rPr>
          <w:noProof/>
          <w:webHidden/>
          <w:sz w:val="28"/>
          <w:szCs w:val="28"/>
        </w:rPr>
        <w:t>13</w:t>
      </w:r>
    </w:p>
    <w:p w:rsidR="00257CC3" w:rsidRPr="00B1263B" w:rsidRDefault="00257CC3" w:rsidP="00B1263B">
      <w:pPr>
        <w:pStyle w:val="11"/>
        <w:tabs>
          <w:tab w:val="right" w:leader="dot" w:pos="9345"/>
        </w:tabs>
        <w:spacing w:line="360" w:lineRule="auto"/>
        <w:jc w:val="both"/>
        <w:rPr>
          <w:noProof/>
          <w:sz w:val="28"/>
          <w:szCs w:val="28"/>
        </w:rPr>
      </w:pPr>
      <w:r w:rsidRPr="00BA02FF">
        <w:rPr>
          <w:rStyle w:val="af1"/>
          <w:bCs/>
          <w:noProof/>
          <w:color w:val="auto"/>
          <w:sz w:val="28"/>
          <w:szCs w:val="28"/>
          <w:u w:val="none"/>
        </w:rPr>
        <w:t>Алиментные обязательства совершеннолетних детей</w:t>
      </w:r>
      <w:r w:rsidRPr="00B1263B">
        <w:rPr>
          <w:noProof/>
          <w:webHidden/>
          <w:sz w:val="28"/>
          <w:szCs w:val="28"/>
        </w:rPr>
        <w:tab/>
      </w:r>
      <w:r w:rsidR="00F50A09" w:rsidRPr="00B1263B">
        <w:rPr>
          <w:noProof/>
          <w:webHidden/>
          <w:sz w:val="28"/>
          <w:szCs w:val="28"/>
        </w:rPr>
        <w:t>21</w:t>
      </w:r>
    </w:p>
    <w:p w:rsidR="00257CC3" w:rsidRPr="00B1263B" w:rsidRDefault="00257CC3" w:rsidP="00B1263B">
      <w:pPr>
        <w:pStyle w:val="11"/>
        <w:tabs>
          <w:tab w:val="right" w:leader="dot" w:pos="9345"/>
        </w:tabs>
        <w:spacing w:line="360" w:lineRule="auto"/>
        <w:jc w:val="both"/>
        <w:rPr>
          <w:noProof/>
          <w:sz w:val="28"/>
          <w:szCs w:val="28"/>
        </w:rPr>
      </w:pPr>
      <w:r w:rsidRPr="00BA02FF">
        <w:rPr>
          <w:rStyle w:val="af1"/>
          <w:noProof/>
          <w:color w:val="auto"/>
          <w:sz w:val="28"/>
          <w:szCs w:val="28"/>
          <w:u w:val="none"/>
        </w:rPr>
        <w:t>Заключение</w:t>
      </w:r>
      <w:r w:rsidRPr="00B1263B">
        <w:rPr>
          <w:noProof/>
          <w:webHidden/>
          <w:sz w:val="28"/>
          <w:szCs w:val="28"/>
        </w:rPr>
        <w:tab/>
      </w:r>
      <w:r w:rsidR="00F50A09" w:rsidRPr="00B1263B">
        <w:rPr>
          <w:noProof/>
          <w:webHidden/>
          <w:sz w:val="28"/>
          <w:szCs w:val="28"/>
        </w:rPr>
        <w:t>23</w:t>
      </w:r>
    </w:p>
    <w:p w:rsidR="00257CC3" w:rsidRPr="00B1263B" w:rsidRDefault="00257CC3" w:rsidP="00B1263B">
      <w:pPr>
        <w:pStyle w:val="11"/>
        <w:tabs>
          <w:tab w:val="right" w:leader="dot" w:pos="9345"/>
        </w:tabs>
        <w:spacing w:line="360" w:lineRule="auto"/>
        <w:jc w:val="both"/>
        <w:rPr>
          <w:noProof/>
          <w:sz w:val="28"/>
          <w:szCs w:val="28"/>
        </w:rPr>
      </w:pPr>
      <w:r w:rsidRPr="00BA02FF">
        <w:rPr>
          <w:rStyle w:val="af1"/>
          <w:noProof/>
          <w:color w:val="auto"/>
          <w:sz w:val="28"/>
          <w:szCs w:val="28"/>
          <w:u w:val="none"/>
        </w:rPr>
        <w:t>Список литературы.</w:t>
      </w:r>
      <w:r w:rsidRPr="00B1263B">
        <w:rPr>
          <w:noProof/>
          <w:webHidden/>
          <w:sz w:val="28"/>
          <w:szCs w:val="28"/>
        </w:rPr>
        <w:tab/>
      </w:r>
      <w:r w:rsidR="00F50A09" w:rsidRPr="00B1263B">
        <w:rPr>
          <w:noProof/>
          <w:webHidden/>
          <w:sz w:val="28"/>
          <w:szCs w:val="28"/>
        </w:rPr>
        <w:t>25</w:t>
      </w:r>
    </w:p>
    <w:p w:rsidR="00164809" w:rsidRPr="00B1263B" w:rsidRDefault="00164809" w:rsidP="00B1263B">
      <w:pPr>
        <w:pStyle w:val="ae"/>
        <w:spacing w:line="360" w:lineRule="auto"/>
        <w:jc w:val="both"/>
        <w:rPr>
          <w:rFonts w:ascii="Times New Roman" w:hAnsi="Times New Roman"/>
          <w:sz w:val="28"/>
          <w:szCs w:val="28"/>
        </w:rPr>
      </w:pPr>
    </w:p>
    <w:p w:rsidR="00164809" w:rsidRPr="00B1263B" w:rsidRDefault="007B0813" w:rsidP="00B1263B">
      <w:pPr>
        <w:pStyle w:val="ae"/>
        <w:spacing w:line="360" w:lineRule="auto"/>
        <w:ind w:firstLine="709"/>
        <w:jc w:val="center"/>
        <w:rPr>
          <w:rFonts w:ascii="Times New Roman" w:hAnsi="Times New Roman"/>
          <w:b/>
          <w:sz w:val="28"/>
          <w:szCs w:val="28"/>
        </w:rPr>
      </w:pPr>
      <w:r w:rsidRPr="00B1263B">
        <w:rPr>
          <w:rFonts w:ascii="Times New Roman" w:hAnsi="Times New Roman"/>
          <w:sz w:val="28"/>
          <w:szCs w:val="28"/>
        </w:rPr>
        <w:br w:type="page"/>
      </w:r>
      <w:bookmarkStart w:id="0" w:name="_Toc130554063"/>
      <w:r w:rsidR="00164809" w:rsidRPr="00B1263B">
        <w:rPr>
          <w:rFonts w:ascii="Times New Roman" w:hAnsi="Times New Roman"/>
          <w:b/>
          <w:sz w:val="28"/>
          <w:szCs w:val="28"/>
        </w:rPr>
        <w:t>Введение</w:t>
      </w:r>
      <w:bookmarkEnd w:id="0"/>
    </w:p>
    <w:p w:rsidR="00B1263B" w:rsidRDefault="00B1263B" w:rsidP="00B1263B">
      <w:pPr>
        <w:autoSpaceDE w:val="0"/>
        <w:autoSpaceDN w:val="0"/>
        <w:adjustRightInd w:val="0"/>
        <w:spacing w:before="0" w:after="0" w:line="360" w:lineRule="auto"/>
        <w:ind w:firstLine="709"/>
        <w:jc w:val="both"/>
        <w:rPr>
          <w:sz w:val="28"/>
          <w:szCs w:val="28"/>
        </w:rPr>
      </w:pPr>
    </w:p>
    <w:p w:rsidR="00164809" w:rsidRPr="00B1263B" w:rsidRDefault="00164809" w:rsidP="00B1263B">
      <w:pPr>
        <w:autoSpaceDE w:val="0"/>
        <w:autoSpaceDN w:val="0"/>
        <w:adjustRightInd w:val="0"/>
        <w:spacing w:before="0" w:after="0" w:line="360" w:lineRule="auto"/>
        <w:ind w:firstLine="709"/>
        <w:jc w:val="both"/>
        <w:rPr>
          <w:sz w:val="28"/>
          <w:szCs w:val="28"/>
        </w:rPr>
      </w:pPr>
      <w:r w:rsidRPr="00B1263B">
        <w:rPr>
          <w:sz w:val="28"/>
          <w:szCs w:val="28"/>
        </w:rPr>
        <w:t>В семейном праве Российской Федерации алиментными обязательствами признаются имущественные обязательства лиц о предоставлении алиментов, возникающие в силу существующих между ними брачных или других семейных отношений в случаях, предусмотренных законом.</w:t>
      </w:r>
    </w:p>
    <w:p w:rsidR="00164809" w:rsidRPr="00B1263B" w:rsidRDefault="00164809" w:rsidP="00B1263B">
      <w:pPr>
        <w:autoSpaceDE w:val="0"/>
        <w:autoSpaceDN w:val="0"/>
        <w:adjustRightInd w:val="0"/>
        <w:spacing w:before="0" w:after="0" w:line="360" w:lineRule="auto"/>
        <w:ind w:firstLine="709"/>
        <w:jc w:val="both"/>
        <w:rPr>
          <w:sz w:val="28"/>
          <w:szCs w:val="28"/>
        </w:rPr>
      </w:pPr>
      <w:r w:rsidRPr="00B1263B">
        <w:rPr>
          <w:sz w:val="28"/>
          <w:szCs w:val="28"/>
        </w:rPr>
        <w:t>Алименты представляют собой материальные средства на содержание, которые обязаны предоставлять по закону одни лица другим в силу существующих между ними брачных и иных семейных отношений (например, родители детям, дети родителям, один супруг другому, одни члены семьи другим нуждающимся нетрудоспособным членам семьи).</w:t>
      </w:r>
    </w:p>
    <w:p w:rsidR="00164809" w:rsidRPr="00B1263B" w:rsidRDefault="00164809" w:rsidP="00B1263B">
      <w:pPr>
        <w:autoSpaceDE w:val="0"/>
        <w:autoSpaceDN w:val="0"/>
        <w:adjustRightInd w:val="0"/>
        <w:spacing w:before="0" w:after="0" w:line="360" w:lineRule="auto"/>
        <w:ind w:firstLine="709"/>
        <w:jc w:val="both"/>
        <w:rPr>
          <w:sz w:val="28"/>
          <w:szCs w:val="28"/>
        </w:rPr>
      </w:pPr>
      <w:r w:rsidRPr="00B1263B">
        <w:rPr>
          <w:sz w:val="28"/>
          <w:szCs w:val="28"/>
        </w:rPr>
        <w:t>Алиментные обязательства известны с античности. В Древней Греции и Риме изначально существовала лишь моральная ответственность отца за своего ребенка. Позднее была установлена обязанность детей содержать родителей в старости или в случае болезни. В Риме постепенное уменьшение неограниченной власти отца над членами семьи привело к законодательному закреплению обязательного содержания одних родственников другими согласно законным бракам или кровному родству и внебрачными детьми - матери и ее родителей.</w:t>
      </w:r>
      <w:r w:rsidR="00B1263B">
        <w:rPr>
          <w:sz w:val="28"/>
          <w:szCs w:val="28"/>
        </w:rPr>
        <w:t>[</w:t>
      </w:r>
      <w:r w:rsidR="00537F9A" w:rsidRPr="00B1263B">
        <w:rPr>
          <w:rStyle w:val="ad"/>
          <w:sz w:val="28"/>
          <w:szCs w:val="28"/>
          <w:vertAlign w:val="baseline"/>
        </w:rPr>
        <w:footnoteReference w:id="1"/>
      </w:r>
      <w:r w:rsidR="00B1263B">
        <w:rPr>
          <w:sz w:val="28"/>
          <w:szCs w:val="28"/>
        </w:rPr>
        <w:t>]</w:t>
      </w:r>
    </w:p>
    <w:p w:rsidR="00B1263B" w:rsidRDefault="00164809" w:rsidP="00B1263B">
      <w:pPr>
        <w:pStyle w:val="ae"/>
        <w:spacing w:line="360" w:lineRule="auto"/>
        <w:ind w:firstLine="709"/>
        <w:jc w:val="both"/>
        <w:rPr>
          <w:rFonts w:ascii="Times New Roman" w:hAnsi="Times New Roman"/>
          <w:sz w:val="28"/>
          <w:szCs w:val="28"/>
        </w:rPr>
      </w:pPr>
      <w:r w:rsidRPr="00B1263B">
        <w:rPr>
          <w:rFonts w:ascii="Times New Roman" w:hAnsi="Times New Roman"/>
          <w:sz w:val="28"/>
          <w:szCs w:val="28"/>
        </w:rPr>
        <w:t>Круг лиц, имеющих право на алименты, лиц, обязанных их уплачивать, размер и сроки выплаты алиментов, порядок их индексации и другие отношения, связанные с установлением и исполнением алиментных обязательств, регулируются Семейным кодексом Российской Федерации от 29.12.1995 г. (далее - СК РФ). Как правило, алименты выплачиваются добровольно, что, однако, не лишает лицо, имеющее право на их получение, в любое время обратиться в суд с требованием об их взыскании или изменении размера.</w:t>
      </w:r>
      <w:bookmarkStart w:id="1" w:name="_Toc119893418"/>
    </w:p>
    <w:p w:rsidR="00D9104C" w:rsidRPr="00B1263B" w:rsidRDefault="00D9104C" w:rsidP="00B1263B">
      <w:pPr>
        <w:pStyle w:val="ae"/>
        <w:spacing w:line="360" w:lineRule="auto"/>
        <w:ind w:firstLine="709"/>
        <w:jc w:val="center"/>
        <w:rPr>
          <w:rFonts w:ascii="Times New Roman" w:hAnsi="Times New Roman"/>
          <w:b/>
          <w:sz w:val="28"/>
          <w:szCs w:val="28"/>
        </w:rPr>
      </w:pPr>
      <w:bookmarkStart w:id="2" w:name="_Toc130554064"/>
      <w:r w:rsidRPr="00B1263B">
        <w:rPr>
          <w:rFonts w:ascii="Times New Roman" w:hAnsi="Times New Roman"/>
          <w:b/>
          <w:sz w:val="28"/>
          <w:szCs w:val="28"/>
        </w:rPr>
        <w:t>Понятие алиментных обязательств</w:t>
      </w:r>
      <w:bookmarkEnd w:id="2"/>
    </w:p>
    <w:p w:rsidR="00B1263B" w:rsidRDefault="00B1263B" w:rsidP="00B1263B">
      <w:pPr>
        <w:autoSpaceDE w:val="0"/>
        <w:autoSpaceDN w:val="0"/>
        <w:adjustRightInd w:val="0"/>
        <w:spacing w:before="0" w:after="0" w:line="360" w:lineRule="auto"/>
        <w:ind w:firstLine="709"/>
        <w:jc w:val="both"/>
        <w:rPr>
          <w:sz w:val="28"/>
          <w:szCs w:val="28"/>
        </w:rPr>
      </w:pP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В Российской Федерации различаются следующие виды алиментных обязательств, предусмотренных законодательством:</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а) алиментные обязательства родителей и детей;</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б) алиментные обязательства супругов и бывших супругов;</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в) алиментные обязательства иных членов семьи (братьев и сестер; дедушки, бабушки и внуков; воспитанников и воспитателей; пасынков, падчериц и отчима, мачехи).</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Чтобы предотвратить возможные конфликты между участниками алиментных правоотношений, необходимо правильно определить лицо, имеющее право на получение алиментов. Например, защита прав и интересов детей в соответствии с законом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В случае установления органом опеки и попечительства наличия противоречий между интересами родителей и детей, этот орган обязан назначить представителя для защиты прав и интересов детей.</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Таким образом, в данном примере сторонами алиментных правоотношений являются:</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получатель алиментов - ребенок, имеющий право на получение содержания от родителей (а не родитель (-и), представляющий законные интересы своего ребенка, или иное лицо, уполномоченное органом опеки и попечительства представлять интересы данного ребенка);</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плательщик алиментов - родитель (-и), обязанный предоставлять содержание своему ребенку.</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Добровольная уплата алиментов может производиться в соответствии с заключенным между сторонами соглашением. Алименты по соглашению об уплате алиментов могут уплачиваться:</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в долях к заработку и (или) иному доходу лица, обязанного уплачивать алименты;</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в твердой денежной сумме, уплачиваемой периодически;</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в твердой денежной сумме, уплачиваемой единовременно;</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путем предоставления имущества;</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иными способами, относительно которых достигнуто соглашение.</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При недостижении соглашения об уплате алиментов заинтересованная сторона может обратиться с целью взыскания алиментов в суд. Материальные средства на содержание могут определяться судом, исходя из максимально возможного сохранения для получателя алиментов прежнего уровня его обеспечения: а) в твердой денежной сумме, б) в долях и твердой денежной сумме одновременно. Лицо, обязанное предоставлять содержание, уплачивает алименты ежемесячно.</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Следует обратить внимание на то, что алименты, получаемые членами семьи или одиноко проживающим гражданином, при недостаточности средств к существованию учитываются при расчете среднедушевого дохода семьи и дохода одиноко проживающего гражданина для оказания им государственной социальной помощи. И, наоборот, при расчете среднедушевого дохода из дохода семьи или одиноко проживающего гражданина исключается сумма уплаченных алиментов (см.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утвержденный постановлением Правительства РФ от 20.08.2003 г. N 512).</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Основанием для обращения граждан за оказанием социальной помощи к государству является недостаточность средств к существованию. Это может быть вызвано тем, что плательщик алиментов не обладает достаточными средствами для обеспечения достойного содержания получателя алиментов. Или получатель алиментов нуждается в дополнительном уходе, требующем значительных затрат, а родственников или иных лиц, которые по закону могли бы нести в отношении него дополнительные расходы, нет.</w:t>
      </w:r>
    </w:p>
    <w:p w:rsidR="00D9104C" w:rsidRPr="00B1263B" w:rsidRDefault="00D9104C" w:rsidP="00B1263B">
      <w:pPr>
        <w:autoSpaceDE w:val="0"/>
        <w:autoSpaceDN w:val="0"/>
        <w:adjustRightInd w:val="0"/>
        <w:spacing w:before="0" w:after="0" w:line="360" w:lineRule="auto"/>
        <w:ind w:firstLine="709"/>
        <w:jc w:val="both"/>
        <w:rPr>
          <w:sz w:val="28"/>
          <w:szCs w:val="28"/>
        </w:rPr>
      </w:pPr>
      <w:r w:rsidRPr="00B1263B">
        <w:rPr>
          <w:sz w:val="28"/>
          <w:szCs w:val="28"/>
        </w:rPr>
        <w:t>Порядок учета доходов и расчета среднедушевого дохода семьи и дохода одиноко проживающего гражданина для признания соответствующих граждан малоимущими и оказания им государственной социальной помощи установлен ФЗ от 05.04.2003 г.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9104C" w:rsidRPr="00B1263B" w:rsidRDefault="00D9104C" w:rsidP="00B1263B">
      <w:pPr>
        <w:pStyle w:val="ae"/>
        <w:spacing w:line="360" w:lineRule="auto"/>
        <w:ind w:firstLine="709"/>
        <w:jc w:val="both"/>
        <w:rPr>
          <w:rFonts w:ascii="Times New Roman" w:hAnsi="Times New Roman"/>
          <w:sz w:val="28"/>
          <w:szCs w:val="28"/>
        </w:rPr>
      </w:pPr>
      <w:r w:rsidRPr="00B1263B">
        <w:rPr>
          <w:rFonts w:ascii="Times New Roman" w:hAnsi="Times New Roman"/>
          <w:sz w:val="28"/>
          <w:szCs w:val="28"/>
        </w:rPr>
        <w:t xml:space="preserve">Гражданин в заявлении об оказании ему государственной социальной помощи (подаваемом в орган социальной защиты населения) указывает, в частности, сведения о доходах членов своей семьи (или о своих личных доходах, если гражданин является одиноко проживающим), в том числе о полученных или выплаченных алиментах. Названные сведения о доходах необходимы для расчета среднедушевого дохода семьи и дохода одиноко проживающего гражданина и признания их малоимущими. </w:t>
      </w:r>
    </w:p>
    <w:p w:rsidR="00B1263B" w:rsidRDefault="00B1263B" w:rsidP="00B1263B">
      <w:pPr>
        <w:autoSpaceDE w:val="0"/>
        <w:autoSpaceDN w:val="0"/>
        <w:adjustRightInd w:val="0"/>
        <w:spacing w:before="0" w:after="0" w:line="360" w:lineRule="auto"/>
        <w:ind w:firstLine="709"/>
        <w:jc w:val="both"/>
        <w:rPr>
          <w:bCs/>
          <w:sz w:val="28"/>
          <w:szCs w:val="28"/>
        </w:rPr>
      </w:pPr>
      <w:bookmarkStart w:id="3" w:name="_Toc130554065"/>
    </w:p>
    <w:p w:rsidR="001E6F6B" w:rsidRPr="00B1263B" w:rsidRDefault="001E6F6B" w:rsidP="00B1263B">
      <w:pPr>
        <w:autoSpaceDE w:val="0"/>
        <w:autoSpaceDN w:val="0"/>
        <w:adjustRightInd w:val="0"/>
        <w:spacing w:before="0" w:after="0" w:line="360" w:lineRule="auto"/>
        <w:ind w:firstLine="709"/>
        <w:jc w:val="center"/>
        <w:rPr>
          <w:b/>
          <w:sz w:val="28"/>
          <w:szCs w:val="28"/>
        </w:rPr>
      </w:pPr>
      <w:r w:rsidRPr="00B1263B">
        <w:rPr>
          <w:b/>
          <w:bCs/>
          <w:sz w:val="28"/>
          <w:szCs w:val="28"/>
        </w:rPr>
        <w:t>Алиментные обязательства родителей и детей</w:t>
      </w:r>
      <w:bookmarkEnd w:id="3"/>
    </w:p>
    <w:p w:rsidR="00B1263B" w:rsidRDefault="00B1263B" w:rsidP="00B1263B">
      <w:pPr>
        <w:autoSpaceDE w:val="0"/>
        <w:autoSpaceDN w:val="0"/>
        <w:adjustRightInd w:val="0"/>
        <w:spacing w:before="0" w:after="0" w:line="360" w:lineRule="auto"/>
        <w:ind w:firstLine="709"/>
        <w:jc w:val="both"/>
        <w:rPr>
          <w:sz w:val="28"/>
          <w:szCs w:val="28"/>
        </w:rPr>
      </w:pP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Алиментные обязательства родителей и детей являются видом алиментных обязательств, предусмотренных законодательством Российской Федерации.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СК РФ регулирует, в частности, отношения, связанные с:</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обязанностями родителей по содержанию несовершеннолетних детей, обязанностями совершеннолетних детей по содержанию родителей;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установлением размера алиментов, взыскиваемых на</w:t>
      </w:r>
      <w:r w:rsidR="004F79F3" w:rsidRPr="00B1263B">
        <w:rPr>
          <w:sz w:val="28"/>
          <w:szCs w:val="28"/>
        </w:rPr>
        <w:t xml:space="preserve"> </w:t>
      </w:r>
      <w:r w:rsidRPr="00B1263B">
        <w:rPr>
          <w:sz w:val="28"/>
          <w:szCs w:val="28"/>
        </w:rPr>
        <w:t>несовершеннолетних детей в судебном порядке;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определением видов заработка и (или) иного дохода, из которых производится удержание алиментов на несовершеннолетних детей;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взысканием алиментов на несовершеннолетних детей в твердой денежной сумме;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взысканием и использованием алиментов на детей, оставшихся без попечения родителей;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установлением права на алименты нетрудоспособных совершеннолетних детей;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участием родителей в дополнительных расходах на детей, участием совершеннолетних детей в дополнительных расходах на родителей.</w:t>
      </w:r>
    </w:p>
    <w:p w:rsidR="001E6F6B" w:rsidRPr="00B1263B" w:rsidRDefault="001E6F6B" w:rsidP="00B1263B">
      <w:pPr>
        <w:autoSpaceDE w:val="0"/>
        <w:autoSpaceDN w:val="0"/>
        <w:adjustRightInd w:val="0"/>
        <w:spacing w:before="0" w:after="0" w:line="360" w:lineRule="auto"/>
        <w:ind w:firstLine="709"/>
        <w:jc w:val="both"/>
        <w:rPr>
          <w:sz w:val="28"/>
          <w:szCs w:val="28"/>
        </w:rPr>
      </w:pPr>
      <w:bookmarkStart w:id="4" w:name="_Toc130554066"/>
      <w:r w:rsidRPr="00B1263B">
        <w:rPr>
          <w:bCs/>
          <w:sz w:val="28"/>
          <w:szCs w:val="28"/>
        </w:rPr>
        <w:t>Алиментные обязательства родителей</w:t>
      </w:r>
      <w:bookmarkEnd w:id="4"/>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Ребенок (лицо, не достигшее возраста 18-ти лет), имеет право на получение содержания от своих родителей и других членов семьи в порядке и размерах, которые установлены разделом V СК РФ.</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Суммы, причитающиеся ребенку в качестве алиментов, поступают в распоряжение родителей (лиц, их заменяющих) и расходуются ими на содержание, воспитание и образование ребенка.</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При установлении отцовства в порядке, предусмотренном СК РФ (ст. 48-50), дети имеют такие же права и обязанности по отношению к родителям и их родственникам, какие имеют дети, родившиеся от лиц, состоящих в браке между собой (ст. 53 СК РФ).</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Важно отметить, что лишение или ограничение родительских прав не освобождает родителей от обязанности содержать своего ребенка (п. 2 ст. 71, п. 2 ст. 74 СК РФ). При рассмотрении дела о лишении (или ограничении) родительских прав суд решает вопрос о взыскании алиментов на ребенка с родителей (или одного из них), лишенных родительских прав (п. 3 ст. 70, п. 5 ст. 73 СК РФ).</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Аналогичным образом решается вопрос о сохранении за ребенком права на причитающиеся ему алименты в случаях передачи ребенка в приемную семью или в детский дом семейного типа (см. п. 4 ст. 154 СК РФ, п. 10 Правил организации детского дома семейного типа, утвержденных постановлением Правительства РФ от 19.03.2001 г. N 195 "О детском доме семейного типа").</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По требованию родителя, обязанного уплачивать алименты на несовершеннолетних детей, суд вправе, исходя из интересов детей, вынести решение о перечислении не более 50% сумм алиментов, подлежащих выплате, на счета, открытые на имя несовершеннолетних детей в банках. Если такое требование заявлено родителем, с которого взыскиваются алименты на основании судебного приказа или решения суда, то оно разрешается судом по правилам ст. 203 ГПК РФ.</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На детей, оставшихся без попечения родителей, алименты взыскиваются в соответствии со ст. 81-83 СК РФ и выплачиваются опекуну (попечителю) детей или их приемным родителям.</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Закон не освобождает родителей от обязанности по содержанию своих детей даже при их помещении на полное государственное обеспечение.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Алименты, взыскиваемые с родителей на детей, оставшихся без попечения родителей и находящихся в воспитательных или лечебных учреждениях, учреждениях социальной защиты населения и в других аналогичных учреждениях, зачисляются на счета этих учреждений, где учитываются отдельно по каждому ребенку (п. 2 ст. 84 СК РФ). Отдельные счета в банках на каждого ребенка не открываются.</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Следует особо отметить, что расходы на содержание таких детей взыскиваются в пользу этих учреждений только с родителей детей и не подлежат взысканию с других членов семьи, несущих алиментные обязанности по отношению к детям (см. постановление Пленума Верховного Суда РФ от 25.10.1996 г. N 9 "О применении судами Семейного кодекса Российской Федерации при рассмотрении дел об установлении отцовства и о взыскании алиментов").</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Указанные учреждения вправе помещать полученные суммы в банки. Такое право предоставлено им с целью защиты средств на содержание детей от инфляции и получения дополнительных доходов. Пятьдесят процентов дохода от обращения поступивших сумм алиментов используется на содержание детей в названных учреждениях. При оставлении ребенком такого учреждения сумма полученных на него алиментов и 50% дохода от их обращения зачисляются на счет, открытый на имя ребенка в отделении Сберегательного банка РФ (ст. 84 СК РФ).</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Законодательство Российской Федерации исходит из признания принципа общей и одинаковой ответственности родителей за воспитание и развитие ребенка. Обязанность родителей по содержанию своих несовершеннолетних детей установлена ст. 80 СК РФ (см. также ч. 2 ст. 38 Конституции РФ). Порядок и форма предоставления содержания несовершеннолетним детям определяются родителями самостоятельно.</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Родители вправе заключить соглашение о содержании своих несовершеннолетних детей (соглашение об уплате алиментов) по правилам СК РФ. Соглашение, заключенное в соответствии с требованиями закона, позволяет гарантированно получать алименты и уплачивать их на основе достигнутых в соглашении договоренностей. Если при наличии соглашения об уплате алиментов родителями выплаты в соответствии с его условиями не производятся, то возможно предъявление иска о принудительном исполнении, изменении или расторжении соглашения в судебном порядке либо о признании соглашения недействительным (подробнее эти вопросы рассматриваются ниже).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 случае, если родители не предоставляют содержание своим несовершеннолетним детям, средства на их содержание (алименты) взыскиваются с родителей в судебном порядке. Обратиться в суд с иском о взыскании с родителей (одного из них) алиментов на несовершеннолетних детей могут другой родитель, опекун, попечитель либо иное лицо или учреждение, выполняющие в отношении ребенка функции опекуна или попечителя.</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 соответствии со ст. 80 СК РФ средства на содержание несовершеннолетних детей, взыскиваемые с родителей в судебном порядке, присуждаются до достижения детьми совершеннолетия. Однако если несовершеннолетний, на которого по судебному приказу или по решению суда взыскиваются алименты, до достижения им возраста 18 лет приобретет дееспособность в полном объеме (п. 2 ст. 21, п. 1 ст. 27 ГК РФ), то выплата средств на его содержание в соответствии с п. 2 ст. 120 СК РФ прекращается.</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 целях защиты прав и интересов ребенка орган опеки и попечительства вправе предъявить в суд иск о взыскании алиментов на несовершеннолетних детей к их родителям (одному из них) при наличии следующих условий: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отсутствует соглашение родителей об уплате алиментов;</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родителями не предоставляется содержание несовершеннолетним детям;</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родителями не предъявлен иск в суд о взыскании алиментов.</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К этому следует добавить, что если родителями заключено соглашение об уплате алиментов, но условия предоставления содержания несовершеннолетнему ребенку существенно нарушают его интересы, то орган опеки и попечительства в соответствии со ст. 102 СК РФ имеет право обратиться в суд с требованием признать данное соглашение недействительным. Существенным нарушением интересов несовершеннолетних детей закон признает, в частности, установление в соглашении размера алиментов ниже размера алиментов, которые они могли бы получить при взыскании алиментов в судебном порядке.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Алименты на несовершеннолетних детей при отсутствии соглашения об уплате алиментов взыскиваются в судебном порядке с их родителей ежемесячно в следующих размерах:</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а) на одного ребенка - одной четверти,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б) на двух детей - одной трети,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 на трех и более детей - половины заработка и (или) иного дохода родителей.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Определение размера алиментов в долях к заработку и (или) иному доходу родителей является основным и наиболее распространенным способом установления средств на содержание ребенка в тех случаях, когда родители имеют стабильный заработок (доход). К преимуществам долевого определения размера алиментов можно отнести простоту индексации установленного размера в зависимости от уровня инфляции.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 (ст. 81 СК РФ). Возможность уменьшения или увеличения размера взыскиваемых алиментов позволяет максимально учесть интересы как получателя, так и плательщика алиментов.</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Взыскание алиментов на несовершеннолетних детей может производиться в твердой денежной сумме. Условия, при наличии которых суд имеет право определить размер алиментов в твердой денежной сумме (или одновременно в твердой денежной сумме и в долях), предусмотрены ст. 83 СК РФ.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 81 СК РФ) и в твердой денежной сумме.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Размер твердой денежной суммы определяется судом исходя из максимально возможного сохранения ребенку прежнего уровня его обеспечения. Помимо этого, при определении размера алиментов, взыскиваемых с родителя на несовершеннолетних детей, суд должен принять во внимание материальное и семейное положение сторон, а также иные заслуживающие внимания обстоятельства или интересы сторон. К таким обстоятельствам могут быть отнесены, например, нетрудоспособность членов семьи, которым по закону сторона обязана доставлять содержание, наступление инвалидности либо наличие заболевания, препятствующего продолжению прежней работы, поступление ребенка на работу либо занятие им предпринимательской деятельностью (см. постановление Пленума Верховного Суда РФ от 25.10.1996 г. N 9 "О применении судами Семейного кодекса Российской Федерации при рассмотрении дел об установлении отцовства и о взыскании алиментов").</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Если при каждом из родителей остаются дети, то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 2 ст. 83 СК РФ, то есть исходя из максимально возможного сохранения ребенку прежнего уровня его обеспечения с учетом материального и семейного положения сторон и иных заслуживающих внимания обстоятельств.</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Как правило, при взыскании алиментов в твердой денежной сумме такая сумма определяется в кратном соотношении с минимальным размером оплаты труда, установленного законодательством на момент взыскания алиментов.</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Интересной представляется практика определения размера алиментов судами Чехии. Так, в случае получения родителем, обязанным уплачивать алименты, доходов от не постоянной, не облагаемой налогами трудовой деятельности он обязан документально доказать суду их размер. При неисполнении родителем этой обязанности суд, устанавливая размер алиментов, исходит из того, что среднемесячный доход обязанного лица составляет 15-кратную сумму прожиточного минимума, которая признается достаточной и для уплаты алиментов, и для удовлетворения личных потребностей этого родителя.</w:t>
      </w:r>
    </w:p>
    <w:p w:rsidR="001E6F6B" w:rsidRPr="00B1263B" w:rsidRDefault="001E6F6B" w:rsidP="00B1263B">
      <w:pPr>
        <w:autoSpaceDE w:val="0"/>
        <w:autoSpaceDN w:val="0"/>
        <w:adjustRightInd w:val="0"/>
        <w:spacing w:before="0" w:after="0" w:line="360" w:lineRule="auto"/>
        <w:ind w:firstLine="709"/>
        <w:jc w:val="center"/>
        <w:rPr>
          <w:b/>
          <w:sz w:val="28"/>
          <w:szCs w:val="28"/>
        </w:rPr>
      </w:pPr>
      <w:bookmarkStart w:id="5" w:name="_Toc130554067"/>
      <w:r w:rsidRPr="00B1263B">
        <w:rPr>
          <w:b/>
          <w:bCs/>
          <w:sz w:val="28"/>
          <w:szCs w:val="28"/>
        </w:rPr>
        <w:t>Виды заработной платы и иного дохода, из которых производится удержание алиментов на несовершеннолетних детей</w:t>
      </w:r>
      <w:bookmarkEnd w:id="5"/>
    </w:p>
    <w:p w:rsidR="001E6F6B" w:rsidRPr="00B1263B" w:rsidRDefault="001E6F6B" w:rsidP="00B1263B">
      <w:pPr>
        <w:autoSpaceDE w:val="0"/>
        <w:autoSpaceDN w:val="0"/>
        <w:adjustRightInd w:val="0"/>
        <w:spacing w:before="0" w:after="0" w:line="360" w:lineRule="auto"/>
        <w:ind w:firstLine="709"/>
        <w:jc w:val="both"/>
        <w:rPr>
          <w:sz w:val="28"/>
          <w:szCs w:val="28"/>
        </w:rPr>
      </w:pP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 81 СК РФ, определяются Правительством РФ.</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Так, постановлением Правительства РФ от 18.07.1996 г. N 841 был утвержден Перечень видов заработной платы и иного дохода, из которых производится удержание алиментов на несовершеннолетних детей. Правительство РФ обязало Минтруд РФ и Минфин РФ совместно с заинтересованными министерствами и ведомствами давать разъяснения (некоторые из них приводятся ниже) по применению названного перечня.</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которые получают родители в денежной (национальной или иностранной валюте) и натуральной форме, в том числе: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суммы, начисленной по тарифным ставкам, должностным окладам, по сдельным расценкам, или в процентах от выручки от реализации продукции (выполнения работ и оказания услуг) и т.п.;</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со всех видов доплат и надбавок к тарифным ставкам и должностным окладам (за работу в опасных условиях труда, в ночное время; занятым на подземных работах, за квалификацию, совмещение профессий и должностей, временное заместительство, допуск к государственной тайне, ученую степень и ученое звание, выслугу лет, стаж работы и т.п.);</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премий (вознаграждений), имеющих регулярный или периодический характер, а также по итогам работы за год;</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оплаты за сверхурочную работу, работу в выходные и праздничные дни;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заработной платы, сохраняемой за время отпуска, а также с денежной компенсации за неиспользованный отпуск, в случае соединения отпусков за несколько лет;</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сумм районных коэффициентов и надбавок к заработной плате;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суммы среднего заработка, сохраняемого за время выполнения государственных и общественных обязанностей и в других случаях, предусмотренных законодательством о труде (кроме выходного пособия, выплачиваемого при увольнении);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дополнительных выплат, установленных работодателем сверх сумм, начисленных при предоставлении ежегодного отпуска в соответствии с законодательством Российской Федерации и законодательством субъектов Федерации;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суммы, равной стоимости выдаваемого (оплачиваемого) питания, кроме лечебно-профилактического питания, выдаваемого в соответствии с законодательством о труде;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суммы, равной стоимости оплачиваемого проезда транспортом общего пользования к месту работы и обратно;</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комиссионного вознаграждения (штатным страховым агентам, штатным брокерам и др.);</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оплаты выполнения работ по договорам, заключаемым в соответствии с гражданским законодательством;</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суммы авторского вознаграждения, в том числе выплачиваемого штатным работникам редакций газет, журналов и иных средств массовой информации;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сумм исполнительского вознаграждения;</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доходов,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доходов,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Удержание алиментов производится:</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со всех видов пенсий и компенсационных выплат к ним, с ежемесячных доплат к пенсиям, за исключением надбавок, установленных к пенсии на уход за пенсионером, а также компенсационной выплаты неработающему трудоспособному лицу на период осуществления ухода за пенсионером;</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со стипендий, выплачиваемых обучающимся в образовательных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пособий по временной нетрудоспособности, по беременности и родам, по безработице только по решению суда и судебному приказу о взыскании алиментов либо нотариально удостоверенному соглашению об уплате алиментов;</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сумм, выплачиваемых на период трудоустройства уволенным в связи с ликвидацией организации, осуществлением мероприятий по сокращению численности или штата;</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доходов физических лиц, осуществляющих старательскую деятельность;</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доходов от занятий предпринимательской деятельностью без образования юридического лица;</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доходов от передачи в аренду имущества;</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доходов по акциям и других доходов от участия в управлении собственностью организации (дивиденды, выплаты по долевым паям и т.д.);</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 с сумм материальной помощи, кроме материальной помощи, оказываемой гражданам в связи со стихийным бедствием, с пожаром, хищением имущества, увечьем, а также с рождением ребенка, с регистрацией брака, со смертью лица, обязанного уплачивать алименты, или его близких родственников.</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Удержание алиментов производится с денежного довольствия (содержания), получаемого военнослужащими, сотрудниками органов внутренних дел и другими приравненными к ним категориями лиц, в том числе: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а) с военнослужащих - с оклада по воинской должности, оклада по воинскому званию, ежемесячных и иных надбавок (доплат) и других дополнительных выплат денежного довольствия, имеющих постоянный характер;</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б) с сотрудников органов внутренних дел, Государственной противопожарной службы, налоговой полиции, а также работников таможенной системы - с оклада по штатной должности, оклада по специальному званию, процентных надбавок (доплат) за выслугу лет, ученую степень и ученое звание и других денежных выплат, имеющих постоянный характер;</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 с военнослужащих и сотрудников органов внутренних дел, Государственной противопожарной службы - с единовременного и ежемесячного пособий и иных выплат при увольнении с военной службы, со службы в органах внутренних дел.</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На практике часто возникал вопрос: подлежат ли удержанию алименты на несовершеннолетних детей с сумм денежных компенсаций, выплачиваемых сотрудникам органов внутренних дел взамен продовольственного пайка? В связи с этим Президиум Верховного Суда РФ дано следующее разъяснение.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 силу ч. 1 ст. 52 Положения о службе в органах внутренних дел Российской Федерации денежное довольствие сотрудников органов внутренних дел включает в себя, в частности, стоимость продовольственного пайка.</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 п. 5 Положения о денежном довольствии сотрудников органов внутренних дел указано, что выплата сотрудникам органов внутренних дел денежного довольствия производится за текущий месяц один раз в период с 20 по 25 число. Поскольку эта выплата носит постоянный характер, с нее должны удерживаться алименты.</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Ранее по этому вопросу письмом Минюста РФ от 7.04.1997 г. N 06-25-05-97 было сообщено, что удержание алиментов производится с денежной компенсации, выдаваемой военнослужащим, сотрудникам органов внутренних дел и другим приравненным к ним категориям лиц взамен продовольственного пайка.</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Письмом Минфина РФ от 21.12.2000 г. N 06-5893 "Разъяснения по некоторым вопросам применения законодательства Российской Федерации об исполнительном производстве" дано разъяснение по удержанию алиментов с денежных средств, выплачиваемых сотрудникам органов внутренних дел за участие в боевых действиях. Отмечено, что Перечень видов заработной платы и иного дохода, из которых производится удержание алиментов на несовершеннолетних детей не предусматривает удержание алиментов с выплат за участие в боевых действиях. Выплаты сотрудникам органов внутренних дел за участие в боевых действиях носят закрытый характер, и удержание алиментов с выплат за участие в боевых действиях является неправомерным.</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Взыскание алиментов с сумм заработной платы и иного дохода, причитающихся лицу, уплачивающему алименты, производится после удержания (уплаты) из этой заработной платы и иного дохода налогов в соответствии с налоговым законодательством.</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С осужденных к исправительным работам взыскание алиментов по исполнительным документам производится из всего заработка без учета удержаний, произведенных по приговору или постановлению суда. С осужденных, отбывающих наказание в исправительных колониях, колониях-поселениях, тюрьмах, воспитательных колониях, а также лиц, находящихся в наркологических отделениях психиатрических диспансеров и стационарных лечебных учреждениях, взыскание алиментов производится из всего заработка и иного дохода без учета отчислений на возмещение расходов по их содержанию в указанных учреждениях.</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Как уже отмечалось, при удержании алиментов в долях к заработку или доходу родителя в соответствии со ст. 81 СК РФ учитывается заработок и (или) доход родителя как в российских рублях, так и в иностранной валюте. Получение заработка или дохода в иностранной валюте возможно в случае, если родители получают заработок или доход на территории иностранного государства или если в соответствии с законодательством Российской Федерации о валютном регулировании допускается получение заработка или дохода в иностранной валюте на территории России. При взыскании алиментов из заработка или дохода родителя, полученного им в иностранной валюте, производится определение доли заработка, подлежащей удержанию в качестве алиментов в соответствии с п. 1 ст. 81 СК РФ, затем полученные суммы алиментов пересчитываются в российские рубли по курсу Центрального Банка России на момент осуществления пересчета. Выплата алиментов ребенку, проживающему на территории Российской Федерации, производится в российских рублях.</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Нетрудоспособные совершеннолетние дети также в силу закона имеют право на алименты (ст. 85 СК РФ). В целях реализации данного права на родителей возлагается обязанность содержать своих нетрудоспособных совершеннолетних детей, нуждающихся в помощи.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Нетрудоспособность определяется как состояние здоровья, при котором гражданин вследствие заболевания или увечья либо лицо, здоровью которого причинен вред вне связи с его трудовой деятельностью, не имеют возможности выполнять свою трудовую функцию либо вообще не способны к труду. Различаются: временная нетрудоспособность и стойкая утрата трудоспособности. Расстройство функций организма и ограничение жизнедеятельности и, как следствие, - потеря в той или иной степени трудоспособности напрямую влияют на возможность человека самостоятельно зарабатывать средства к существованию. Нетрудоспособным признается совершеннолетний ребенок, являющийся инвалидом I-й, II-й, а при определенных обстоятельствах и III-й группы.</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Помимо нетрудоспособности, вызванной состоянием здоровья, по российскому законодательству нетрудоспособными признаются лица, достигшие пенсионного возраста (женщины - 55 лет, мужчины - 60 лет).</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Нуждаемость в помощи является одним из условий возникновения права нетрудоспособных совершеннолетних детей на получение алиментов от родителей. Размер прожиточного минимума, который определяется законодательством, позволяет установить некоторые ориентиры в определении степени нуждаемости конкретного человека. Так, если нетрудоспособный совершеннолетний ребенок не обладает средствами, необходимыми для приобретения минимального набора продуктов питания, непродовольственных товаров и услуг, необходимых для сохранения его здоровья и обеспечения его жизнедеятельности, то он, безусловно, может быть признан нуждающимся в помощи. Сведения о величине прожиточного минимума публикуются ежеквартально в официальных изданиях Правительства РФ и в официальных изданиях органов исполнительной власти субъектов Российской Федерации.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Закон не связывает возникновение права на получение содержания совершеннолетними нетрудоспособными нуждающимися детьми от родителей с тем, обладают ли родители необходимыми для этого средствами (ст. 85 СК РФ). Обеспечение таких детей - это безусловная обязанность родителей.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Между названными лицами может быть заключено соглашение об уплате алиментов, о котором говорилось выше. В случае отсутствия такого соглашения требование о получении содержания может быть заявлено в суд.</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Нетрудоспособные нуждающиеся в помощи совершеннолетние дети могут предъявлять иски о взыскании алиментов самостоятельно. Если они в установленном законом порядке признаны недееспособными, то иски предъявляют их законные представители.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 (п. 2 ст. 85 СК РФ).</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Материальное положение (т.е. уровень обеспеченности) каждой из сторон может быть оценено, в частности, с учетом размера среднедушевого дохода семьи, определяемого как совокупная сумма доходов каждого члена семьи, деленая на число всех членов семьи.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Для оценки семейного положения в данной ситуации важно установить, имеются ли у совершеннолетних нетрудоспособных нуждающихся в помощи детей, претендующих на получение алиментов от родителей, свои трудоспособные совершеннолетние дети или супруги, которые по закону обязаны предоставлять им содержание. Следует определить также наличие иждивенцев у той или иной стороны спора. Если нетрудоспособный совершеннолетний ребенок состоит в фактических брачных отношениях, то суд с учетом этого обстоятельства вправе отказать ему во взыскании алиментов с его родителей.</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Необходимо отметить, что при восстановлении трудоспособности или прекращении нуждаемости совершеннолетних детей, родители, уплачивающие средства на их содержание по решению суда, могут обратиться в суд с иском о прекращении таких выплат. Признание судом восстановления трудоспособности или прекращения нуждаемости в помощи получателя алиментов является основанием для прекращения выплаты алиментов (п. 2 ст. 120 СК РФ).</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Разновидностью алиментных обязательств родителей является их участие в дополнительных расходах на детей. По поводу такого участия может быть заключено соглашение.</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 (ст. 86 СК РФ). Сторонами в данном правоотношении являются родители и их несовершеннолетние дети или нетрудоспособные совершеннолетние дети, нуждающиеся в помощи.</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Материальное положение в данном случае может оцениваться как уровень материальной обеспеченности, позволяющий (или не позволяющий) нести именно дополнительные расходы, которые были вызваны исключительными обстоятельствами.</w:t>
      </w:r>
    </w:p>
    <w:p w:rsidR="001E6F6B" w:rsidRPr="00B1263B" w:rsidRDefault="001E6F6B" w:rsidP="00B1263B">
      <w:pPr>
        <w:autoSpaceDE w:val="0"/>
        <w:autoSpaceDN w:val="0"/>
        <w:adjustRightInd w:val="0"/>
        <w:spacing w:before="0" w:after="0" w:line="360" w:lineRule="auto"/>
        <w:ind w:firstLine="709"/>
        <w:jc w:val="both"/>
        <w:rPr>
          <w:sz w:val="28"/>
          <w:szCs w:val="28"/>
        </w:rPr>
      </w:pPr>
      <w:bookmarkStart w:id="6" w:name="_Toc130554068"/>
      <w:r w:rsidRPr="00B1263B">
        <w:rPr>
          <w:bCs/>
          <w:sz w:val="28"/>
          <w:szCs w:val="28"/>
        </w:rPr>
        <w:t>Алиментные обязательства совершеннолетних детей</w:t>
      </w:r>
      <w:bookmarkEnd w:id="6"/>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Забота трудоспособных детей, достигших 18 лет, о своих нетрудоспособных родителях - конституционная обязанность детей (см. ст. 38 Конституции РФ). Обязанность совершеннолетних детей по содержанию родителей конкретизируется в ст. 87 СК РФ, в соответствии с которой трудоспособные совершеннолетние дети обязаны содержать своих нетрудоспособных нуждающихся в помощи родителей и заботиться о них. Представляется, что нуждаемость и нетрудоспособность родителей должны определяться в судебном порядке, если их совершеннолетние дети не исполняют указанную обязанность добровольно.</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Совершеннолетними являются дети, достигшие 18-летнего возраста. Таким образом, СК РФ не возлагает обязанность по содержанию своих родителей на детей, приобретших полную гражданскую дееспособность до достижения совершеннолетия (например, в результате вступления в брак, эмансипации).</w:t>
      </w:r>
    </w:p>
    <w:p w:rsidR="007802D6"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В соответствии со ст. 53 СК РФ при установлении отцовства в порядке, предусмотренном СК РФ, дети имеют такие же права и обязанности по отношению к родителям и их родственникам, какие имеют дети, родившиеся от лиц, состоящих в браке между собой. Таким образом, нетрудоспособный нуждающийся в помощи отец, отцовство которого установлено в судебном порядке, имеет право на получение содержания от своего совершеннолетнего трудоспособного ребенка.</w:t>
      </w:r>
    </w:p>
    <w:p w:rsidR="007802D6" w:rsidRPr="00B1263B" w:rsidRDefault="00802B72" w:rsidP="00B1263B">
      <w:pPr>
        <w:autoSpaceDE w:val="0"/>
        <w:autoSpaceDN w:val="0"/>
        <w:adjustRightInd w:val="0"/>
        <w:spacing w:before="0" w:after="0" w:line="360" w:lineRule="auto"/>
        <w:ind w:firstLine="709"/>
        <w:jc w:val="center"/>
        <w:rPr>
          <w:b/>
          <w:sz w:val="28"/>
          <w:szCs w:val="28"/>
        </w:rPr>
      </w:pPr>
      <w:r w:rsidRPr="00B1263B">
        <w:rPr>
          <w:sz w:val="28"/>
          <w:szCs w:val="28"/>
        </w:rPr>
        <w:br w:type="page"/>
      </w:r>
      <w:bookmarkStart w:id="7" w:name="_Toc130554069"/>
      <w:r w:rsidR="007802D6" w:rsidRPr="00B1263B">
        <w:rPr>
          <w:b/>
          <w:sz w:val="28"/>
          <w:szCs w:val="28"/>
        </w:rPr>
        <w:t>Заключение</w:t>
      </w:r>
      <w:bookmarkEnd w:id="7"/>
    </w:p>
    <w:p w:rsidR="00B1263B" w:rsidRDefault="00B1263B" w:rsidP="00B1263B">
      <w:pPr>
        <w:autoSpaceDE w:val="0"/>
        <w:autoSpaceDN w:val="0"/>
        <w:adjustRightInd w:val="0"/>
        <w:spacing w:before="0" w:after="0" w:line="360" w:lineRule="auto"/>
        <w:ind w:firstLine="709"/>
        <w:jc w:val="both"/>
        <w:rPr>
          <w:sz w:val="28"/>
          <w:szCs w:val="28"/>
        </w:rPr>
      </w:pP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Дети и их родители могут заключить соглашение об уплате алиментов. Следует согласиться с мнением, что заключить соглашение о содержании родителей вправе и нетрудоспособные совершеннолетние дети, а также несовершеннолетние дети, приобретшие полную гражданскую дееспособность до достижения совершеннолетия, поскольку в данном случае речь идет не о взыскании алиментов в судебном порядке, а о добровольном принятии на себя обязанности по содержанию родителей. Соглашение о выплате родителям алиментов может быть заключено независимо от того, являются родители нетрудоспособными или нуждающимися, или нет.</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родительских обязанностей. Уклонение родителей от выполнения своих обязанностей может выражаться в отсутствии заботы о благосостоянии и развитии детей, отказе в предоставлении им содержания, в устранении от воспитания и в других действиях.</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Дети освобождаются от уплаты алиментов родителям, лишенным родительских прав. На основании п. 1 ст. 71 СК РФ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и право на получение от него содержания.</w:t>
      </w:r>
    </w:p>
    <w:p w:rsidR="001E6F6B" w:rsidRPr="00B1263B" w:rsidRDefault="001E6F6B" w:rsidP="00B1263B">
      <w:pPr>
        <w:autoSpaceDE w:val="0"/>
        <w:autoSpaceDN w:val="0"/>
        <w:adjustRightInd w:val="0"/>
        <w:spacing w:before="0" w:after="0" w:line="360" w:lineRule="auto"/>
        <w:ind w:firstLine="709"/>
        <w:jc w:val="both"/>
        <w:rPr>
          <w:sz w:val="28"/>
          <w:szCs w:val="28"/>
        </w:rPr>
      </w:pPr>
      <w:r w:rsidRPr="00B1263B">
        <w:rPr>
          <w:sz w:val="28"/>
          <w:szCs w:val="28"/>
        </w:rPr>
        <w:t>Совершеннолетние дети при определенных условиях обязаны участвовать в дополнительных расходах на родителей (ст. 88 СК РФ). Порядок несения этих расходов и их размер могут быть определены соглашением сторон.</w:t>
      </w:r>
    </w:p>
    <w:p w:rsidR="00841820" w:rsidRPr="00B1263B" w:rsidRDefault="001E3C6C" w:rsidP="00B1263B">
      <w:pPr>
        <w:pStyle w:val="ae"/>
        <w:spacing w:line="360" w:lineRule="auto"/>
        <w:ind w:firstLine="709"/>
        <w:jc w:val="center"/>
        <w:rPr>
          <w:rFonts w:ascii="Times New Roman" w:hAnsi="Times New Roman"/>
          <w:b/>
          <w:sz w:val="28"/>
          <w:szCs w:val="28"/>
        </w:rPr>
      </w:pPr>
      <w:r w:rsidRPr="00B1263B">
        <w:rPr>
          <w:rFonts w:ascii="Times New Roman" w:hAnsi="Times New Roman"/>
          <w:sz w:val="28"/>
          <w:szCs w:val="28"/>
        </w:rPr>
        <w:br w:type="page"/>
      </w:r>
      <w:bookmarkStart w:id="8" w:name="_Toc119893419"/>
      <w:bookmarkStart w:id="9" w:name="_Toc120159133"/>
      <w:bookmarkStart w:id="10" w:name="_Toc122665887"/>
      <w:bookmarkStart w:id="11" w:name="_Toc130554070"/>
      <w:r w:rsidR="00841820" w:rsidRPr="00B1263B">
        <w:rPr>
          <w:rFonts w:ascii="Times New Roman" w:hAnsi="Times New Roman"/>
          <w:b/>
          <w:sz w:val="28"/>
          <w:szCs w:val="28"/>
        </w:rPr>
        <w:t>Список литературы.</w:t>
      </w:r>
      <w:bookmarkEnd w:id="1"/>
      <w:bookmarkEnd w:id="8"/>
      <w:bookmarkEnd w:id="9"/>
      <w:bookmarkEnd w:id="10"/>
      <w:bookmarkEnd w:id="11"/>
    </w:p>
    <w:p w:rsidR="00B1263B" w:rsidRPr="00B1263B" w:rsidRDefault="00B1263B" w:rsidP="00B1263B">
      <w:pPr>
        <w:pStyle w:val="ae"/>
        <w:spacing w:line="360" w:lineRule="auto"/>
        <w:ind w:firstLine="709"/>
        <w:jc w:val="both"/>
        <w:rPr>
          <w:rFonts w:ascii="Times New Roman" w:hAnsi="Times New Roman"/>
          <w:sz w:val="28"/>
          <w:szCs w:val="28"/>
        </w:rPr>
      </w:pPr>
    </w:p>
    <w:p w:rsidR="004F7942" w:rsidRPr="00B1263B" w:rsidRDefault="00257CC3" w:rsidP="00B1263B">
      <w:pPr>
        <w:shd w:val="clear" w:color="auto" w:fill="FFFFFF"/>
        <w:tabs>
          <w:tab w:val="left" w:pos="360"/>
        </w:tabs>
        <w:spacing w:before="0" w:after="0" w:line="360" w:lineRule="auto"/>
        <w:ind w:firstLine="709"/>
        <w:jc w:val="both"/>
        <w:rPr>
          <w:sz w:val="28"/>
          <w:szCs w:val="28"/>
        </w:rPr>
      </w:pPr>
      <w:r w:rsidRPr="00B1263B">
        <w:rPr>
          <w:sz w:val="28"/>
          <w:szCs w:val="28"/>
        </w:rPr>
        <w:t xml:space="preserve">1. </w:t>
      </w:r>
      <w:r w:rsidR="004F7942" w:rsidRPr="00B1263B">
        <w:rPr>
          <w:sz w:val="28"/>
          <w:szCs w:val="28"/>
        </w:rPr>
        <w:t>Конституция РФ.</w:t>
      </w:r>
    </w:p>
    <w:p w:rsidR="00201C96" w:rsidRPr="00B1263B" w:rsidRDefault="00AF09FC" w:rsidP="00B1263B">
      <w:pPr>
        <w:numPr>
          <w:ilvl w:val="0"/>
          <w:numId w:val="48"/>
        </w:numPr>
        <w:shd w:val="clear" w:color="auto" w:fill="FFFFFF"/>
        <w:tabs>
          <w:tab w:val="clear" w:pos="370"/>
          <w:tab w:val="left" w:pos="360"/>
        </w:tabs>
        <w:spacing w:before="0" w:after="0" w:line="360" w:lineRule="auto"/>
        <w:ind w:left="0" w:firstLine="709"/>
        <w:jc w:val="both"/>
        <w:rPr>
          <w:sz w:val="28"/>
          <w:szCs w:val="28"/>
        </w:rPr>
      </w:pPr>
      <w:r w:rsidRPr="00B1263B">
        <w:rPr>
          <w:sz w:val="28"/>
          <w:szCs w:val="28"/>
        </w:rPr>
        <w:t xml:space="preserve">Гражданский кодекс РФ </w:t>
      </w:r>
      <w:r w:rsidR="00C02059" w:rsidRPr="00B1263B">
        <w:rPr>
          <w:sz w:val="28"/>
          <w:szCs w:val="28"/>
        </w:rPr>
        <w:t xml:space="preserve"> Принят Государственной Думой </w:t>
      </w:r>
      <w:r w:rsidR="006D47E3" w:rsidRPr="00B1263B">
        <w:rPr>
          <w:sz w:val="28"/>
          <w:szCs w:val="28"/>
        </w:rPr>
        <w:t xml:space="preserve"> </w:t>
      </w:r>
      <w:r w:rsidR="00C02059" w:rsidRPr="00B1263B">
        <w:rPr>
          <w:sz w:val="28"/>
          <w:szCs w:val="28"/>
        </w:rPr>
        <w:t>21 октября 1994 года (в ред. Федеральных законов от 20.02.1996 N 18-ФЗ, от 12.08.1996 N 111-ФЗ, от 08.07.1999 N 138-ФЗ,  от 16.04.2001 N 45-ФЗ, от 15.05.2001 N 54-ФЗ, от 21.03.2002 N 31-ФЗ, от 14.11.2002 N 161-ФЗ</w:t>
      </w:r>
      <w:r w:rsidR="00D7011A" w:rsidRPr="00B1263B">
        <w:rPr>
          <w:sz w:val="28"/>
          <w:szCs w:val="28"/>
        </w:rPr>
        <w:t>)</w:t>
      </w:r>
      <w:r w:rsidR="00C02059" w:rsidRPr="00B1263B">
        <w:rPr>
          <w:sz w:val="28"/>
          <w:szCs w:val="28"/>
        </w:rPr>
        <w:t>.</w:t>
      </w:r>
    </w:p>
    <w:p w:rsidR="00201C96" w:rsidRPr="00B1263B" w:rsidRDefault="00201C96" w:rsidP="00B1263B">
      <w:pPr>
        <w:numPr>
          <w:ilvl w:val="0"/>
          <w:numId w:val="48"/>
        </w:numPr>
        <w:shd w:val="clear" w:color="auto" w:fill="FFFFFF"/>
        <w:tabs>
          <w:tab w:val="clear" w:pos="370"/>
          <w:tab w:val="left" w:pos="360"/>
        </w:tabs>
        <w:spacing w:before="0" w:after="0" w:line="360" w:lineRule="auto"/>
        <w:ind w:left="0" w:firstLine="709"/>
        <w:jc w:val="both"/>
        <w:rPr>
          <w:sz w:val="28"/>
          <w:szCs w:val="28"/>
        </w:rPr>
      </w:pPr>
      <w:r w:rsidRPr="00B1263B">
        <w:rPr>
          <w:bCs/>
          <w:sz w:val="28"/>
          <w:szCs w:val="28"/>
        </w:rPr>
        <w:t xml:space="preserve">Семейный кодекс РФ от 29 декабря </w:t>
      </w:r>
      <w:smartTag w:uri="urn:schemas-microsoft-com:office:smarttags" w:element="metricconverter">
        <w:smartTagPr>
          <w:attr w:name="ProductID" w:val="1995 г"/>
        </w:smartTagPr>
        <w:r w:rsidRPr="00B1263B">
          <w:rPr>
            <w:bCs/>
            <w:sz w:val="28"/>
            <w:szCs w:val="28"/>
          </w:rPr>
          <w:t>1995 г</w:t>
        </w:r>
      </w:smartTag>
      <w:r w:rsidRPr="00B1263B">
        <w:rPr>
          <w:bCs/>
          <w:sz w:val="28"/>
          <w:szCs w:val="28"/>
        </w:rPr>
        <w:t xml:space="preserve">. N 223-ФЗ (с изменениями от 15 ноября </w:t>
      </w:r>
      <w:smartTag w:uri="urn:schemas-microsoft-com:office:smarttags" w:element="metricconverter">
        <w:smartTagPr>
          <w:attr w:name="ProductID" w:val="1997 г"/>
        </w:smartTagPr>
        <w:r w:rsidRPr="00B1263B">
          <w:rPr>
            <w:bCs/>
            <w:sz w:val="28"/>
            <w:szCs w:val="28"/>
          </w:rPr>
          <w:t>1997 г</w:t>
        </w:r>
      </w:smartTag>
      <w:r w:rsidRPr="00B1263B">
        <w:rPr>
          <w:bCs/>
          <w:sz w:val="28"/>
          <w:szCs w:val="28"/>
        </w:rPr>
        <w:t xml:space="preserve">., 27 июня </w:t>
      </w:r>
      <w:smartTag w:uri="urn:schemas-microsoft-com:office:smarttags" w:element="metricconverter">
        <w:smartTagPr>
          <w:attr w:name="ProductID" w:val="1998 г"/>
        </w:smartTagPr>
        <w:r w:rsidRPr="00B1263B">
          <w:rPr>
            <w:bCs/>
            <w:sz w:val="28"/>
            <w:szCs w:val="28"/>
          </w:rPr>
          <w:t>1998 г</w:t>
        </w:r>
      </w:smartTag>
      <w:r w:rsidRPr="00B1263B">
        <w:rPr>
          <w:bCs/>
          <w:sz w:val="28"/>
          <w:szCs w:val="28"/>
        </w:rPr>
        <w:t xml:space="preserve">., 2 января </w:t>
      </w:r>
      <w:smartTag w:uri="urn:schemas-microsoft-com:office:smarttags" w:element="metricconverter">
        <w:smartTagPr>
          <w:attr w:name="ProductID" w:val="2000 г"/>
        </w:smartTagPr>
        <w:r w:rsidRPr="00B1263B">
          <w:rPr>
            <w:bCs/>
            <w:sz w:val="28"/>
            <w:szCs w:val="28"/>
          </w:rPr>
          <w:t>2000 г</w:t>
        </w:r>
      </w:smartTag>
      <w:r w:rsidRPr="00B1263B">
        <w:rPr>
          <w:bCs/>
          <w:sz w:val="28"/>
          <w:szCs w:val="28"/>
        </w:rPr>
        <w:t xml:space="preserve">., 22 августа </w:t>
      </w:r>
      <w:smartTag w:uri="urn:schemas-microsoft-com:office:smarttags" w:element="metricconverter">
        <w:smartTagPr>
          <w:attr w:name="ProductID" w:val="2004 г"/>
        </w:smartTagPr>
        <w:r w:rsidRPr="00B1263B">
          <w:rPr>
            <w:bCs/>
            <w:sz w:val="28"/>
            <w:szCs w:val="28"/>
          </w:rPr>
          <w:t>2004 г</w:t>
        </w:r>
      </w:smartTag>
      <w:r w:rsidRPr="00B1263B">
        <w:rPr>
          <w:bCs/>
          <w:sz w:val="28"/>
          <w:szCs w:val="28"/>
        </w:rPr>
        <w:t>.)</w:t>
      </w:r>
      <w:r w:rsidRPr="00B1263B">
        <w:rPr>
          <w:sz w:val="28"/>
          <w:szCs w:val="28"/>
        </w:rPr>
        <w:t xml:space="preserve"> </w:t>
      </w:r>
    </w:p>
    <w:p w:rsidR="00257CC3" w:rsidRPr="00B1263B" w:rsidRDefault="00257CC3" w:rsidP="00B1263B">
      <w:pPr>
        <w:numPr>
          <w:ilvl w:val="0"/>
          <w:numId w:val="48"/>
        </w:numPr>
        <w:tabs>
          <w:tab w:val="clear" w:pos="370"/>
          <w:tab w:val="left" w:pos="360"/>
        </w:tabs>
        <w:autoSpaceDE w:val="0"/>
        <w:autoSpaceDN w:val="0"/>
        <w:adjustRightInd w:val="0"/>
        <w:spacing w:before="0" w:after="0" w:line="360" w:lineRule="auto"/>
        <w:ind w:left="0" w:firstLine="709"/>
        <w:jc w:val="both"/>
        <w:rPr>
          <w:sz w:val="28"/>
          <w:szCs w:val="28"/>
        </w:rPr>
      </w:pPr>
      <w:r w:rsidRPr="00B1263B">
        <w:rPr>
          <w:sz w:val="28"/>
          <w:szCs w:val="28"/>
        </w:rPr>
        <w:t>Комментарий к Семейному кодексу Российской Федерации/Отв. ред. Кузнецова И.М. - М., БЕК, 1996.</w:t>
      </w:r>
    </w:p>
    <w:p w:rsidR="00257CC3" w:rsidRPr="00B1263B" w:rsidRDefault="00257CC3" w:rsidP="00B1263B">
      <w:pPr>
        <w:numPr>
          <w:ilvl w:val="0"/>
          <w:numId w:val="48"/>
        </w:numPr>
        <w:tabs>
          <w:tab w:val="clear" w:pos="370"/>
          <w:tab w:val="left" w:pos="360"/>
        </w:tabs>
        <w:autoSpaceDE w:val="0"/>
        <w:autoSpaceDN w:val="0"/>
        <w:adjustRightInd w:val="0"/>
        <w:spacing w:before="0" w:after="0" w:line="360" w:lineRule="auto"/>
        <w:ind w:left="0" w:firstLine="709"/>
        <w:jc w:val="both"/>
        <w:rPr>
          <w:sz w:val="28"/>
          <w:szCs w:val="28"/>
        </w:rPr>
      </w:pPr>
      <w:r w:rsidRPr="00B1263B">
        <w:rPr>
          <w:sz w:val="28"/>
          <w:szCs w:val="28"/>
        </w:rPr>
        <w:t>Российская газета, 1996, 5 ноября.</w:t>
      </w:r>
    </w:p>
    <w:p w:rsidR="00257CC3" w:rsidRPr="00B1263B" w:rsidRDefault="00257CC3" w:rsidP="00B1263B">
      <w:pPr>
        <w:numPr>
          <w:ilvl w:val="0"/>
          <w:numId w:val="48"/>
        </w:numPr>
        <w:tabs>
          <w:tab w:val="clear" w:pos="370"/>
          <w:tab w:val="left" w:pos="360"/>
        </w:tabs>
        <w:autoSpaceDE w:val="0"/>
        <w:autoSpaceDN w:val="0"/>
        <w:adjustRightInd w:val="0"/>
        <w:spacing w:before="0" w:after="0" w:line="360" w:lineRule="auto"/>
        <w:ind w:left="0" w:firstLine="709"/>
        <w:jc w:val="both"/>
        <w:rPr>
          <w:sz w:val="28"/>
          <w:szCs w:val="28"/>
        </w:rPr>
      </w:pPr>
      <w:r w:rsidRPr="00B1263B">
        <w:rPr>
          <w:sz w:val="28"/>
          <w:szCs w:val="28"/>
        </w:rPr>
        <w:t>Семейное право Российской Федерации и иностранных государств"/Под ред. Залесского В.В. - М., Изд. Тихомирова М.Ю., 2004.</w:t>
      </w:r>
    </w:p>
    <w:p w:rsidR="00257CC3" w:rsidRPr="00B1263B" w:rsidRDefault="00257CC3" w:rsidP="00B1263B">
      <w:pPr>
        <w:numPr>
          <w:ilvl w:val="0"/>
          <w:numId w:val="48"/>
        </w:numPr>
        <w:tabs>
          <w:tab w:val="clear" w:pos="370"/>
          <w:tab w:val="left" w:pos="360"/>
        </w:tabs>
        <w:autoSpaceDE w:val="0"/>
        <w:autoSpaceDN w:val="0"/>
        <w:adjustRightInd w:val="0"/>
        <w:spacing w:before="0" w:after="0" w:line="360" w:lineRule="auto"/>
        <w:ind w:left="0" w:firstLine="709"/>
        <w:jc w:val="both"/>
        <w:rPr>
          <w:sz w:val="28"/>
          <w:szCs w:val="28"/>
        </w:rPr>
      </w:pPr>
      <w:r w:rsidRPr="00B1263B">
        <w:rPr>
          <w:sz w:val="28"/>
          <w:szCs w:val="28"/>
        </w:rPr>
        <w:t>Смирнов Р. Удостоверение соглашения об уплате алиментов//Российская юстиция, 1999, N 10.</w:t>
      </w:r>
    </w:p>
    <w:p w:rsidR="00B1263B" w:rsidRPr="00B1263B" w:rsidRDefault="00257CC3" w:rsidP="00B1263B">
      <w:pPr>
        <w:numPr>
          <w:ilvl w:val="0"/>
          <w:numId w:val="48"/>
        </w:numPr>
        <w:tabs>
          <w:tab w:val="clear" w:pos="370"/>
          <w:tab w:val="left" w:pos="360"/>
        </w:tabs>
        <w:autoSpaceDE w:val="0"/>
        <w:autoSpaceDN w:val="0"/>
        <w:adjustRightInd w:val="0"/>
        <w:spacing w:before="0" w:after="0" w:line="360" w:lineRule="auto"/>
        <w:ind w:left="0" w:firstLine="709"/>
        <w:jc w:val="both"/>
        <w:rPr>
          <w:sz w:val="28"/>
          <w:szCs w:val="28"/>
        </w:rPr>
      </w:pPr>
      <w:r w:rsidRPr="00B1263B">
        <w:rPr>
          <w:sz w:val="28"/>
          <w:szCs w:val="28"/>
        </w:rPr>
        <w:t>Л.В. Тихомирова, М.Ю. Тихомиров. Юридическая энциклопедия. 5-е изд., доп. и перераб./Под ред. М.Ю. Тихомирова. - М., Изд. Тихомирова М.Ю., 2002.</w:t>
      </w:r>
      <w:bookmarkStart w:id="12" w:name="_GoBack"/>
      <w:bookmarkEnd w:id="12"/>
    </w:p>
    <w:sectPr w:rsidR="00B1263B" w:rsidRPr="00B1263B" w:rsidSect="00B1263B">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32" w:rsidRDefault="00083932">
      <w:pPr>
        <w:spacing w:before="0" w:after="0"/>
        <w:rPr>
          <w:szCs w:val="24"/>
        </w:rPr>
      </w:pPr>
      <w:r>
        <w:rPr>
          <w:szCs w:val="24"/>
        </w:rPr>
        <w:separator/>
      </w:r>
    </w:p>
  </w:endnote>
  <w:endnote w:type="continuationSeparator" w:id="0">
    <w:p w:rsidR="00083932" w:rsidRDefault="00083932">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32" w:rsidRDefault="00083932">
      <w:pPr>
        <w:spacing w:before="0" w:after="0"/>
        <w:rPr>
          <w:szCs w:val="24"/>
        </w:rPr>
      </w:pPr>
      <w:r>
        <w:rPr>
          <w:szCs w:val="24"/>
        </w:rPr>
        <w:separator/>
      </w:r>
    </w:p>
  </w:footnote>
  <w:footnote w:type="continuationSeparator" w:id="0">
    <w:p w:rsidR="00083932" w:rsidRDefault="00083932">
      <w:pPr>
        <w:spacing w:before="0" w:after="0"/>
        <w:rPr>
          <w:szCs w:val="24"/>
        </w:rPr>
      </w:pPr>
      <w:r>
        <w:rPr>
          <w:szCs w:val="24"/>
        </w:rPr>
        <w:continuationSeparator/>
      </w:r>
    </w:p>
  </w:footnote>
  <w:footnote w:id="1">
    <w:p w:rsidR="00083932" w:rsidRDefault="00E40E5A" w:rsidP="00B1263B">
      <w:pPr>
        <w:autoSpaceDE w:val="0"/>
        <w:autoSpaceDN w:val="0"/>
        <w:adjustRightInd w:val="0"/>
        <w:spacing w:before="0" w:after="0" w:line="360" w:lineRule="auto"/>
        <w:jc w:val="both"/>
        <w:rPr>
          <w:szCs w:val="24"/>
        </w:rPr>
      </w:pPr>
      <w:r>
        <w:rPr>
          <w:rStyle w:val="ad"/>
          <w:szCs w:val="24"/>
        </w:rPr>
        <w:footnoteRef/>
      </w:r>
      <w:r>
        <w:rPr>
          <w:szCs w:val="24"/>
        </w:rPr>
        <w:t xml:space="preserve"> </w:t>
      </w:r>
      <w:r w:rsidRPr="00537F9A">
        <w:rPr>
          <w:color w:val="000000"/>
          <w:sz w:val="22"/>
          <w:szCs w:val="22"/>
        </w:rPr>
        <w:t>Семейное право Российской Федерации и иностранных государств"/Под ред. Залесского В.В. - М., Изд. Тихомирова М.Ю.,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E5A" w:rsidRDefault="00E40E5A">
    <w:pPr>
      <w:pStyle w:val="a5"/>
      <w:framePr w:wrap="around" w:vAnchor="text" w:hAnchor="margin" w:xAlign="right" w:y="1"/>
      <w:rPr>
        <w:rStyle w:val="a7"/>
      </w:rPr>
    </w:pPr>
  </w:p>
  <w:p w:rsidR="00E40E5A" w:rsidRDefault="00E40E5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E5A" w:rsidRDefault="00BA02FF">
    <w:pPr>
      <w:pStyle w:val="a5"/>
      <w:framePr w:wrap="around" w:vAnchor="text" w:hAnchor="margin" w:xAlign="right" w:y="1"/>
      <w:rPr>
        <w:rStyle w:val="a7"/>
      </w:rPr>
    </w:pPr>
    <w:r>
      <w:rPr>
        <w:rStyle w:val="a7"/>
        <w:noProof/>
      </w:rPr>
      <w:t>2</w:t>
    </w:r>
  </w:p>
  <w:p w:rsidR="00E40E5A" w:rsidRDefault="00E40E5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3605"/>
    <w:multiLevelType w:val="hybridMultilevel"/>
    <w:tmpl w:val="21B80490"/>
    <w:lvl w:ilvl="0" w:tplc="4314B50E">
      <w:start w:val="1"/>
      <w:numFmt w:val="bullet"/>
      <w:lvlText w:val=""/>
      <w:lvlJc w:val="left"/>
      <w:pPr>
        <w:tabs>
          <w:tab w:val="num" w:pos="720"/>
        </w:tabs>
        <w:ind w:left="720" w:hanging="360"/>
      </w:pPr>
      <w:rPr>
        <w:rFonts w:ascii="Symbol" w:hAnsi="Symbol" w:hint="default"/>
        <w:sz w:val="20"/>
      </w:rPr>
    </w:lvl>
    <w:lvl w:ilvl="1" w:tplc="72408EA8" w:tentative="1">
      <w:start w:val="1"/>
      <w:numFmt w:val="bullet"/>
      <w:lvlText w:val="o"/>
      <w:lvlJc w:val="left"/>
      <w:pPr>
        <w:tabs>
          <w:tab w:val="num" w:pos="1440"/>
        </w:tabs>
        <w:ind w:left="1440" w:hanging="360"/>
      </w:pPr>
      <w:rPr>
        <w:rFonts w:ascii="Courier New" w:hAnsi="Courier New" w:hint="default"/>
        <w:sz w:val="20"/>
      </w:rPr>
    </w:lvl>
    <w:lvl w:ilvl="2" w:tplc="5F360F8A" w:tentative="1">
      <w:start w:val="1"/>
      <w:numFmt w:val="bullet"/>
      <w:lvlText w:val=""/>
      <w:lvlJc w:val="left"/>
      <w:pPr>
        <w:tabs>
          <w:tab w:val="num" w:pos="2160"/>
        </w:tabs>
        <w:ind w:left="2160" w:hanging="360"/>
      </w:pPr>
      <w:rPr>
        <w:rFonts w:ascii="Wingdings" w:hAnsi="Wingdings" w:hint="default"/>
        <w:sz w:val="20"/>
      </w:rPr>
    </w:lvl>
    <w:lvl w:ilvl="3" w:tplc="7B46C814" w:tentative="1">
      <w:start w:val="1"/>
      <w:numFmt w:val="bullet"/>
      <w:lvlText w:val=""/>
      <w:lvlJc w:val="left"/>
      <w:pPr>
        <w:tabs>
          <w:tab w:val="num" w:pos="2880"/>
        </w:tabs>
        <w:ind w:left="2880" w:hanging="360"/>
      </w:pPr>
      <w:rPr>
        <w:rFonts w:ascii="Wingdings" w:hAnsi="Wingdings" w:hint="default"/>
        <w:sz w:val="20"/>
      </w:rPr>
    </w:lvl>
    <w:lvl w:ilvl="4" w:tplc="386E5CB2" w:tentative="1">
      <w:start w:val="1"/>
      <w:numFmt w:val="bullet"/>
      <w:lvlText w:val=""/>
      <w:lvlJc w:val="left"/>
      <w:pPr>
        <w:tabs>
          <w:tab w:val="num" w:pos="3600"/>
        </w:tabs>
        <w:ind w:left="3600" w:hanging="360"/>
      </w:pPr>
      <w:rPr>
        <w:rFonts w:ascii="Wingdings" w:hAnsi="Wingdings" w:hint="default"/>
        <w:sz w:val="20"/>
      </w:rPr>
    </w:lvl>
    <w:lvl w:ilvl="5" w:tplc="A918A53A" w:tentative="1">
      <w:start w:val="1"/>
      <w:numFmt w:val="bullet"/>
      <w:lvlText w:val=""/>
      <w:lvlJc w:val="left"/>
      <w:pPr>
        <w:tabs>
          <w:tab w:val="num" w:pos="4320"/>
        </w:tabs>
        <w:ind w:left="4320" w:hanging="360"/>
      </w:pPr>
      <w:rPr>
        <w:rFonts w:ascii="Wingdings" w:hAnsi="Wingdings" w:hint="default"/>
        <w:sz w:val="20"/>
      </w:rPr>
    </w:lvl>
    <w:lvl w:ilvl="6" w:tplc="499EB632" w:tentative="1">
      <w:start w:val="1"/>
      <w:numFmt w:val="bullet"/>
      <w:lvlText w:val=""/>
      <w:lvlJc w:val="left"/>
      <w:pPr>
        <w:tabs>
          <w:tab w:val="num" w:pos="5040"/>
        </w:tabs>
        <w:ind w:left="5040" w:hanging="360"/>
      </w:pPr>
      <w:rPr>
        <w:rFonts w:ascii="Wingdings" w:hAnsi="Wingdings" w:hint="default"/>
        <w:sz w:val="20"/>
      </w:rPr>
    </w:lvl>
    <w:lvl w:ilvl="7" w:tplc="1090BC02" w:tentative="1">
      <w:start w:val="1"/>
      <w:numFmt w:val="bullet"/>
      <w:lvlText w:val=""/>
      <w:lvlJc w:val="left"/>
      <w:pPr>
        <w:tabs>
          <w:tab w:val="num" w:pos="5760"/>
        </w:tabs>
        <w:ind w:left="5760" w:hanging="360"/>
      </w:pPr>
      <w:rPr>
        <w:rFonts w:ascii="Wingdings" w:hAnsi="Wingdings" w:hint="default"/>
        <w:sz w:val="20"/>
      </w:rPr>
    </w:lvl>
    <w:lvl w:ilvl="8" w:tplc="4D0E9466"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362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4C070C1"/>
    <w:multiLevelType w:val="hybridMultilevel"/>
    <w:tmpl w:val="5C78FA8C"/>
    <w:lvl w:ilvl="0" w:tplc="D3FAB22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8744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67030B7"/>
    <w:multiLevelType w:val="hybridMultilevel"/>
    <w:tmpl w:val="1490181C"/>
    <w:lvl w:ilvl="0" w:tplc="5936D26A">
      <w:start w:val="1"/>
      <w:numFmt w:val="bullet"/>
      <w:lvlText w:val=""/>
      <w:lvlJc w:val="left"/>
      <w:pPr>
        <w:tabs>
          <w:tab w:val="num" w:pos="720"/>
        </w:tabs>
        <w:ind w:left="720" w:hanging="360"/>
      </w:pPr>
      <w:rPr>
        <w:rFonts w:ascii="Symbol" w:hAnsi="Symbol" w:hint="default"/>
        <w:sz w:val="20"/>
      </w:rPr>
    </w:lvl>
    <w:lvl w:ilvl="1" w:tplc="CB04E014" w:tentative="1">
      <w:start w:val="1"/>
      <w:numFmt w:val="bullet"/>
      <w:lvlText w:val="o"/>
      <w:lvlJc w:val="left"/>
      <w:pPr>
        <w:tabs>
          <w:tab w:val="num" w:pos="1440"/>
        </w:tabs>
        <w:ind w:left="1440" w:hanging="360"/>
      </w:pPr>
      <w:rPr>
        <w:rFonts w:ascii="Courier New" w:hAnsi="Courier New" w:hint="default"/>
        <w:sz w:val="20"/>
      </w:rPr>
    </w:lvl>
    <w:lvl w:ilvl="2" w:tplc="F19C98E2" w:tentative="1">
      <w:start w:val="1"/>
      <w:numFmt w:val="bullet"/>
      <w:lvlText w:val=""/>
      <w:lvlJc w:val="left"/>
      <w:pPr>
        <w:tabs>
          <w:tab w:val="num" w:pos="2160"/>
        </w:tabs>
        <w:ind w:left="2160" w:hanging="360"/>
      </w:pPr>
      <w:rPr>
        <w:rFonts w:ascii="Wingdings" w:hAnsi="Wingdings" w:hint="default"/>
        <w:sz w:val="20"/>
      </w:rPr>
    </w:lvl>
    <w:lvl w:ilvl="3" w:tplc="C152DAEC" w:tentative="1">
      <w:start w:val="1"/>
      <w:numFmt w:val="bullet"/>
      <w:lvlText w:val=""/>
      <w:lvlJc w:val="left"/>
      <w:pPr>
        <w:tabs>
          <w:tab w:val="num" w:pos="2880"/>
        </w:tabs>
        <w:ind w:left="2880" w:hanging="360"/>
      </w:pPr>
      <w:rPr>
        <w:rFonts w:ascii="Wingdings" w:hAnsi="Wingdings" w:hint="default"/>
        <w:sz w:val="20"/>
      </w:rPr>
    </w:lvl>
    <w:lvl w:ilvl="4" w:tplc="519405EA" w:tentative="1">
      <w:start w:val="1"/>
      <w:numFmt w:val="bullet"/>
      <w:lvlText w:val=""/>
      <w:lvlJc w:val="left"/>
      <w:pPr>
        <w:tabs>
          <w:tab w:val="num" w:pos="3600"/>
        </w:tabs>
        <w:ind w:left="3600" w:hanging="360"/>
      </w:pPr>
      <w:rPr>
        <w:rFonts w:ascii="Wingdings" w:hAnsi="Wingdings" w:hint="default"/>
        <w:sz w:val="20"/>
      </w:rPr>
    </w:lvl>
    <w:lvl w:ilvl="5" w:tplc="2E7A75BE" w:tentative="1">
      <w:start w:val="1"/>
      <w:numFmt w:val="bullet"/>
      <w:lvlText w:val=""/>
      <w:lvlJc w:val="left"/>
      <w:pPr>
        <w:tabs>
          <w:tab w:val="num" w:pos="4320"/>
        </w:tabs>
        <w:ind w:left="4320" w:hanging="360"/>
      </w:pPr>
      <w:rPr>
        <w:rFonts w:ascii="Wingdings" w:hAnsi="Wingdings" w:hint="default"/>
        <w:sz w:val="20"/>
      </w:rPr>
    </w:lvl>
    <w:lvl w:ilvl="6" w:tplc="5602FE7A" w:tentative="1">
      <w:start w:val="1"/>
      <w:numFmt w:val="bullet"/>
      <w:lvlText w:val=""/>
      <w:lvlJc w:val="left"/>
      <w:pPr>
        <w:tabs>
          <w:tab w:val="num" w:pos="5040"/>
        </w:tabs>
        <w:ind w:left="5040" w:hanging="360"/>
      </w:pPr>
      <w:rPr>
        <w:rFonts w:ascii="Wingdings" w:hAnsi="Wingdings" w:hint="default"/>
        <w:sz w:val="20"/>
      </w:rPr>
    </w:lvl>
    <w:lvl w:ilvl="7" w:tplc="1AB4D88E" w:tentative="1">
      <w:start w:val="1"/>
      <w:numFmt w:val="bullet"/>
      <w:lvlText w:val=""/>
      <w:lvlJc w:val="left"/>
      <w:pPr>
        <w:tabs>
          <w:tab w:val="num" w:pos="5760"/>
        </w:tabs>
        <w:ind w:left="5760" w:hanging="360"/>
      </w:pPr>
      <w:rPr>
        <w:rFonts w:ascii="Wingdings" w:hAnsi="Wingdings" w:hint="default"/>
        <w:sz w:val="20"/>
      </w:rPr>
    </w:lvl>
    <w:lvl w:ilvl="8" w:tplc="6764D632" w:tentative="1">
      <w:start w:val="1"/>
      <w:numFmt w:val="bullet"/>
      <w:lvlText w:val=""/>
      <w:lvlJc w:val="left"/>
      <w:pPr>
        <w:tabs>
          <w:tab w:val="num" w:pos="6480"/>
        </w:tabs>
        <w:ind w:left="6480" w:hanging="360"/>
      </w:pPr>
      <w:rPr>
        <w:rFonts w:ascii="Wingdings" w:hAnsi="Wingdings" w:hint="default"/>
        <w:sz w:val="20"/>
      </w:rPr>
    </w:lvl>
  </w:abstractNum>
  <w:abstractNum w:abstractNumId="5">
    <w:nsid w:val="06DA0B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7531E43"/>
    <w:multiLevelType w:val="hybridMultilevel"/>
    <w:tmpl w:val="6D328FD4"/>
    <w:lvl w:ilvl="0" w:tplc="C3065A58">
      <w:start w:val="2"/>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7">
    <w:nsid w:val="07905474"/>
    <w:multiLevelType w:val="hybridMultilevel"/>
    <w:tmpl w:val="1B306A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8414F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8443E58"/>
    <w:multiLevelType w:val="hybridMultilevel"/>
    <w:tmpl w:val="DD2EE8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8DF75E9"/>
    <w:multiLevelType w:val="multilevel"/>
    <w:tmpl w:val="A2426A86"/>
    <w:lvl w:ilvl="0">
      <w:start w:val="1"/>
      <w:numFmt w:val="decimal"/>
      <w:lvlText w:val="%1."/>
      <w:lvlJc w:val="left"/>
      <w:pPr>
        <w:tabs>
          <w:tab w:val="num" w:pos="370"/>
        </w:tabs>
        <w:ind w:left="370" w:hanging="360"/>
      </w:pPr>
      <w:rPr>
        <w:rFonts w:cs="Times New Roman" w:hint="default"/>
      </w:rPr>
    </w:lvl>
    <w:lvl w:ilvl="1">
      <w:start w:val="1"/>
      <w:numFmt w:val="lowerLetter"/>
      <w:lvlText w:val="%2."/>
      <w:lvlJc w:val="left"/>
      <w:pPr>
        <w:tabs>
          <w:tab w:val="num" w:pos="1090"/>
        </w:tabs>
        <w:ind w:left="1090" w:hanging="360"/>
      </w:pPr>
      <w:rPr>
        <w:rFonts w:cs="Times New Roman"/>
      </w:rPr>
    </w:lvl>
    <w:lvl w:ilvl="2">
      <w:start w:val="1"/>
      <w:numFmt w:val="lowerRoman"/>
      <w:lvlText w:val="%3."/>
      <w:lvlJc w:val="right"/>
      <w:pPr>
        <w:tabs>
          <w:tab w:val="num" w:pos="1810"/>
        </w:tabs>
        <w:ind w:left="1810" w:hanging="180"/>
      </w:pPr>
      <w:rPr>
        <w:rFonts w:cs="Times New Roman"/>
      </w:rPr>
    </w:lvl>
    <w:lvl w:ilvl="3">
      <w:start w:val="1"/>
      <w:numFmt w:val="decimal"/>
      <w:lvlText w:val="%4."/>
      <w:lvlJc w:val="left"/>
      <w:pPr>
        <w:tabs>
          <w:tab w:val="num" w:pos="2530"/>
        </w:tabs>
        <w:ind w:left="2530" w:hanging="360"/>
      </w:pPr>
      <w:rPr>
        <w:rFonts w:cs="Times New Roman"/>
      </w:rPr>
    </w:lvl>
    <w:lvl w:ilvl="4">
      <w:start w:val="1"/>
      <w:numFmt w:val="lowerLetter"/>
      <w:lvlText w:val="%5."/>
      <w:lvlJc w:val="left"/>
      <w:pPr>
        <w:tabs>
          <w:tab w:val="num" w:pos="3250"/>
        </w:tabs>
        <w:ind w:left="3250" w:hanging="360"/>
      </w:pPr>
      <w:rPr>
        <w:rFonts w:cs="Times New Roman"/>
      </w:rPr>
    </w:lvl>
    <w:lvl w:ilvl="5">
      <w:start w:val="1"/>
      <w:numFmt w:val="lowerRoman"/>
      <w:lvlText w:val="%6."/>
      <w:lvlJc w:val="right"/>
      <w:pPr>
        <w:tabs>
          <w:tab w:val="num" w:pos="3970"/>
        </w:tabs>
        <w:ind w:left="3970" w:hanging="180"/>
      </w:pPr>
      <w:rPr>
        <w:rFonts w:cs="Times New Roman"/>
      </w:rPr>
    </w:lvl>
    <w:lvl w:ilvl="6">
      <w:start w:val="1"/>
      <w:numFmt w:val="decimal"/>
      <w:lvlText w:val="%7."/>
      <w:lvlJc w:val="left"/>
      <w:pPr>
        <w:tabs>
          <w:tab w:val="num" w:pos="4690"/>
        </w:tabs>
        <w:ind w:left="4690" w:hanging="360"/>
      </w:pPr>
      <w:rPr>
        <w:rFonts w:cs="Times New Roman"/>
      </w:rPr>
    </w:lvl>
    <w:lvl w:ilvl="7">
      <w:start w:val="1"/>
      <w:numFmt w:val="lowerLetter"/>
      <w:lvlText w:val="%8."/>
      <w:lvlJc w:val="left"/>
      <w:pPr>
        <w:tabs>
          <w:tab w:val="num" w:pos="5410"/>
        </w:tabs>
        <w:ind w:left="5410" w:hanging="360"/>
      </w:pPr>
      <w:rPr>
        <w:rFonts w:cs="Times New Roman"/>
      </w:rPr>
    </w:lvl>
    <w:lvl w:ilvl="8">
      <w:start w:val="1"/>
      <w:numFmt w:val="lowerRoman"/>
      <w:lvlText w:val="%9."/>
      <w:lvlJc w:val="right"/>
      <w:pPr>
        <w:tabs>
          <w:tab w:val="num" w:pos="6130"/>
        </w:tabs>
        <w:ind w:left="6130" w:hanging="180"/>
      </w:pPr>
      <w:rPr>
        <w:rFonts w:cs="Times New Roman"/>
      </w:rPr>
    </w:lvl>
  </w:abstractNum>
  <w:abstractNum w:abstractNumId="11">
    <w:nsid w:val="0B9E5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EA91511"/>
    <w:multiLevelType w:val="hybridMultilevel"/>
    <w:tmpl w:val="E3EC578E"/>
    <w:lvl w:ilvl="0" w:tplc="5A20FFD8">
      <w:start w:val="1"/>
      <w:numFmt w:val="bullet"/>
      <w:lvlText w:val=""/>
      <w:lvlJc w:val="left"/>
      <w:pPr>
        <w:tabs>
          <w:tab w:val="num" w:pos="720"/>
        </w:tabs>
        <w:ind w:left="720" w:hanging="360"/>
      </w:pPr>
      <w:rPr>
        <w:rFonts w:ascii="Symbol" w:hAnsi="Symbol" w:hint="default"/>
        <w:sz w:val="20"/>
      </w:rPr>
    </w:lvl>
    <w:lvl w:ilvl="1" w:tplc="CE369500" w:tentative="1">
      <w:start w:val="1"/>
      <w:numFmt w:val="bullet"/>
      <w:lvlText w:val="o"/>
      <w:lvlJc w:val="left"/>
      <w:pPr>
        <w:tabs>
          <w:tab w:val="num" w:pos="1440"/>
        </w:tabs>
        <w:ind w:left="1440" w:hanging="360"/>
      </w:pPr>
      <w:rPr>
        <w:rFonts w:ascii="Courier New" w:hAnsi="Courier New" w:hint="default"/>
        <w:sz w:val="20"/>
      </w:rPr>
    </w:lvl>
    <w:lvl w:ilvl="2" w:tplc="B1186158" w:tentative="1">
      <w:start w:val="1"/>
      <w:numFmt w:val="bullet"/>
      <w:lvlText w:val=""/>
      <w:lvlJc w:val="left"/>
      <w:pPr>
        <w:tabs>
          <w:tab w:val="num" w:pos="2160"/>
        </w:tabs>
        <w:ind w:left="2160" w:hanging="360"/>
      </w:pPr>
      <w:rPr>
        <w:rFonts w:ascii="Wingdings" w:hAnsi="Wingdings" w:hint="default"/>
        <w:sz w:val="20"/>
      </w:rPr>
    </w:lvl>
    <w:lvl w:ilvl="3" w:tplc="FDE04522" w:tentative="1">
      <w:start w:val="1"/>
      <w:numFmt w:val="bullet"/>
      <w:lvlText w:val=""/>
      <w:lvlJc w:val="left"/>
      <w:pPr>
        <w:tabs>
          <w:tab w:val="num" w:pos="2880"/>
        </w:tabs>
        <w:ind w:left="2880" w:hanging="360"/>
      </w:pPr>
      <w:rPr>
        <w:rFonts w:ascii="Wingdings" w:hAnsi="Wingdings" w:hint="default"/>
        <w:sz w:val="20"/>
      </w:rPr>
    </w:lvl>
    <w:lvl w:ilvl="4" w:tplc="9154C680" w:tentative="1">
      <w:start w:val="1"/>
      <w:numFmt w:val="bullet"/>
      <w:lvlText w:val=""/>
      <w:lvlJc w:val="left"/>
      <w:pPr>
        <w:tabs>
          <w:tab w:val="num" w:pos="3600"/>
        </w:tabs>
        <w:ind w:left="3600" w:hanging="360"/>
      </w:pPr>
      <w:rPr>
        <w:rFonts w:ascii="Wingdings" w:hAnsi="Wingdings" w:hint="default"/>
        <w:sz w:val="20"/>
      </w:rPr>
    </w:lvl>
    <w:lvl w:ilvl="5" w:tplc="BC6644FA" w:tentative="1">
      <w:start w:val="1"/>
      <w:numFmt w:val="bullet"/>
      <w:lvlText w:val=""/>
      <w:lvlJc w:val="left"/>
      <w:pPr>
        <w:tabs>
          <w:tab w:val="num" w:pos="4320"/>
        </w:tabs>
        <w:ind w:left="4320" w:hanging="360"/>
      </w:pPr>
      <w:rPr>
        <w:rFonts w:ascii="Wingdings" w:hAnsi="Wingdings" w:hint="default"/>
        <w:sz w:val="20"/>
      </w:rPr>
    </w:lvl>
    <w:lvl w:ilvl="6" w:tplc="82F8E8F8" w:tentative="1">
      <w:start w:val="1"/>
      <w:numFmt w:val="bullet"/>
      <w:lvlText w:val=""/>
      <w:lvlJc w:val="left"/>
      <w:pPr>
        <w:tabs>
          <w:tab w:val="num" w:pos="5040"/>
        </w:tabs>
        <w:ind w:left="5040" w:hanging="360"/>
      </w:pPr>
      <w:rPr>
        <w:rFonts w:ascii="Wingdings" w:hAnsi="Wingdings" w:hint="default"/>
        <w:sz w:val="20"/>
      </w:rPr>
    </w:lvl>
    <w:lvl w:ilvl="7" w:tplc="2ADA6392" w:tentative="1">
      <w:start w:val="1"/>
      <w:numFmt w:val="bullet"/>
      <w:lvlText w:val=""/>
      <w:lvlJc w:val="left"/>
      <w:pPr>
        <w:tabs>
          <w:tab w:val="num" w:pos="5760"/>
        </w:tabs>
        <w:ind w:left="5760" w:hanging="360"/>
      </w:pPr>
      <w:rPr>
        <w:rFonts w:ascii="Wingdings" w:hAnsi="Wingdings" w:hint="default"/>
        <w:sz w:val="20"/>
      </w:rPr>
    </w:lvl>
    <w:lvl w:ilvl="8" w:tplc="642EB4EA"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5A31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133631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7DD2E65"/>
    <w:multiLevelType w:val="hybridMultilevel"/>
    <w:tmpl w:val="D5DA9D4E"/>
    <w:lvl w:ilvl="0" w:tplc="2C2615E2">
      <w:start w:val="1"/>
      <w:numFmt w:val="decimal"/>
      <w:lvlText w:val="%1."/>
      <w:lvlJc w:val="left"/>
      <w:pPr>
        <w:tabs>
          <w:tab w:val="num" w:pos="580"/>
        </w:tabs>
        <w:ind w:left="580" w:hanging="360"/>
      </w:pPr>
      <w:rPr>
        <w:rFonts w:cs="Times New Roman" w:hint="default"/>
      </w:rPr>
    </w:lvl>
    <w:lvl w:ilvl="1" w:tplc="04190019" w:tentative="1">
      <w:start w:val="1"/>
      <w:numFmt w:val="lowerLetter"/>
      <w:lvlText w:val="%2."/>
      <w:lvlJc w:val="left"/>
      <w:pPr>
        <w:tabs>
          <w:tab w:val="num" w:pos="1300"/>
        </w:tabs>
        <w:ind w:left="1300" w:hanging="360"/>
      </w:pPr>
      <w:rPr>
        <w:rFonts w:cs="Times New Roman"/>
      </w:rPr>
    </w:lvl>
    <w:lvl w:ilvl="2" w:tplc="0419001B" w:tentative="1">
      <w:start w:val="1"/>
      <w:numFmt w:val="lowerRoman"/>
      <w:lvlText w:val="%3."/>
      <w:lvlJc w:val="right"/>
      <w:pPr>
        <w:tabs>
          <w:tab w:val="num" w:pos="2020"/>
        </w:tabs>
        <w:ind w:left="2020" w:hanging="180"/>
      </w:pPr>
      <w:rPr>
        <w:rFonts w:cs="Times New Roman"/>
      </w:rPr>
    </w:lvl>
    <w:lvl w:ilvl="3" w:tplc="0419000F" w:tentative="1">
      <w:start w:val="1"/>
      <w:numFmt w:val="decimal"/>
      <w:lvlText w:val="%4."/>
      <w:lvlJc w:val="left"/>
      <w:pPr>
        <w:tabs>
          <w:tab w:val="num" w:pos="2740"/>
        </w:tabs>
        <w:ind w:left="2740" w:hanging="360"/>
      </w:pPr>
      <w:rPr>
        <w:rFonts w:cs="Times New Roman"/>
      </w:rPr>
    </w:lvl>
    <w:lvl w:ilvl="4" w:tplc="04190019" w:tentative="1">
      <w:start w:val="1"/>
      <w:numFmt w:val="lowerLetter"/>
      <w:lvlText w:val="%5."/>
      <w:lvlJc w:val="left"/>
      <w:pPr>
        <w:tabs>
          <w:tab w:val="num" w:pos="3460"/>
        </w:tabs>
        <w:ind w:left="3460" w:hanging="360"/>
      </w:pPr>
      <w:rPr>
        <w:rFonts w:cs="Times New Roman"/>
      </w:rPr>
    </w:lvl>
    <w:lvl w:ilvl="5" w:tplc="0419001B" w:tentative="1">
      <w:start w:val="1"/>
      <w:numFmt w:val="lowerRoman"/>
      <w:lvlText w:val="%6."/>
      <w:lvlJc w:val="right"/>
      <w:pPr>
        <w:tabs>
          <w:tab w:val="num" w:pos="4180"/>
        </w:tabs>
        <w:ind w:left="4180" w:hanging="180"/>
      </w:pPr>
      <w:rPr>
        <w:rFonts w:cs="Times New Roman"/>
      </w:rPr>
    </w:lvl>
    <w:lvl w:ilvl="6" w:tplc="0419000F" w:tentative="1">
      <w:start w:val="1"/>
      <w:numFmt w:val="decimal"/>
      <w:lvlText w:val="%7."/>
      <w:lvlJc w:val="left"/>
      <w:pPr>
        <w:tabs>
          <w:tab w:val="num" w:pos="4900"/>
        </w:tabs>
        <w:ind w:left="4900" w:hanging="360"/>
      </w:pPr>
      <w:rPr>
        <w:rFonts w:cs="Times New Roman"/>
      </w:rPr>
    </w:lvl>
    <w:lvl w:ilvl="7" w:tplc="04190019" w:tentative="1">
      <w:start w:val="1"/>
      <w:numFmt w:val="lowerLetter"/>
      <w:lvlText w:val="%8."/>
      <w:lvlJc w:val="left"/>
      <w:pPr>
        <w:tabs>
          <w:tab w:val="num" w:pos="5620"/>
        </w:tabs>
        <w:ind w:left="5620" w:hanging="360"/>
      </w:pPr>
      <w:rPr>
        <w:rFonts w:cs="Times New Roman"/>
      </w:rPr>
    </w:lvl>
    <w:lvl w:ilvl="8" w:tplc="0419001B" w:tentative="1">
      <w:start w:val="1"/>
      <w:numFmt w:val="lowerRoman"/>
      <w:lvlText w:val="%9."/>
      <w:lvlJc w:val="right"/>
      <w:pPr>
        <w:tabs>
          <w:tab w:val="num" w:pos="6340"/>
        </w:tabs>
        <w:ind w:left="6340" w:hanging="180"/>
      </w:pPr>
      <w:rPr>
        <w:rFonts w:cs="Times New Roman"/>
      </w:rPr>
    </w:lvl>
  </w:abstractNum>
  <w:abstractNum w:abstractNumId="16">
    <w:nsid w:val="29ED20C6"/>
    <w:multiLevelType w:val="hybridMultilevel"/>
    <w:tmpl w:val="C6485E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ACB7BF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2AFC3A26"/>
    <w:multiLevelType w:val="hybridMultilevel"/>
    <w:tmpl w:val="1EA04BB8"/>
    <w:lvl w:ilvl="0" w:tplc="D3FAB22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FEE0BEF"/>
    <w:multiLevelType w:val="hybridMultilevel"/>
    <w:tmpl w:val="2474BCBC"/>
    <w:lvl w:ilvl="0" w:tplc="AFF03892">
      <w:start w:val="1"/>
      <w:numFmt w:val="decimal"/>
      <w:lvlText w:val="%1."/>
      <w:lvlJc w:val="left"/>
      <w:pPr>
        <w:tabs>
          <w:tab w:val="num" w:pos="1080"/>
        </w:tabs>
        <w:ind w:left="1080" w:hanging="360"/>
      </w:pPr>
      <w:rPr>
        <w:rFonts w:cs="Times New Roman" w:hint="default"/>
        <w:color w:val="000000"/>
        <w:w w:val="103"/>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299602E"/>
    <w:multiLevelType w:val="hybridMultilevel"/>
    <w:tmpl w:val="0AA22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45312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93F6F7D"/>
    <w:multiLevelType w:val="hybridMultilevel"/>
    <w:tmpl w:val="A65E111E"/>
    <w:lvl w:ilvl="0" w:tplc="185A874A">
      <w:start w:val="1"/>
      <w:numFmt w:val="bullet"/>
      <w:lvlText w:val=""/>
      <w:lvlJc w:val="left"/>
      <w:pPr>
        <w:tabs>
          <w:tab w:val="num" w:pos="720"/>
        </w:tabs>
        <w:ind w:left="720" w:hanging="360"/>
      </w:pPr>
      <w:rPr>
        <w:rFonts w:ascii="Symbol" w:hAnsi="Symbol" w:hint="default"/>
        <w:sz w:val="20"/>
      </w:rPr>
    </w:lvl>
    <w:lvl w:ilvl="1" w:tplc="98FEDA16" w:tentative="1">
      <w:start w:val="1"/>
      <w:numFmt w:val="bullet"/>
      <w:lvlText w:val="o"/>
      <w:lvlJc w:val="left"/>
      <w:pPr>
        <w:tabs>
          <w:tab w:val="num" w:pos="1440"/>
        </w:tabs>
        <w:ind w:left="1440" w:hanging="360"/>
      </w:pPr>
      <w:rPr>
        <w:rFonts w:ascii="Courier New" w:hAnsi="Courier New" w:hint="default"/>
        <w:sz w:val="20"/>
      </w:rPr>
    </w:lvl>
    <w:lvl w:ilvl="2" w:tplc="FA7E3BF8" w:tentative="1">
      <w:start w:val="1"/>
      <w:numFmt w:val="bullet"/>
      <w:lvlText w:val=""/>
      <w:lvlJc w:val="left"/>
      <w:pPr>
        <w:tabs>
          <w:tab w:val="num" w:pos="2160"/>
        </w:tabs>
        <w:ind w:left="2160" w:hanging="360"/>
      </w:pPr>
      <w:rPr>
        <w:rFonts w:ascii="Wingdings" w:hAnsi="Wingdings" w:hint="default"/>
        <w:sz w:val="20"/>
      </w:rPr>
    </w:lvl>
    <w:lvl w:ilvl="3" w:tplc="17EAB2DE" w:tentative="1">
      <w:start w:val="1"/>
      <w:numFmt w:val="bullet"/>
      <w:lvlText w:val=""/>
      <w:lvlJc w:val="left"/>
      <w:pPr>
        <w:tabs>
          <w:tab w:val="num" w:pos="2880"/>
        </w:tabs>
        <w:ind w:left="2880" w:hanging="360"/>
      </w:pPr>
      <w:rPr>
        <w:rFonts w:ascii="Wingdings" w:hAnsi="Wingdings" w:hint="default"/>
        <w:sz w:val="20"/>
      </w:rPr>
    </w:lvl>
    <w:lvl w:ilvl="4" w:tplc="7E9CCC80" w:tentative="1">
      <w:start w:val="1"/>
      <w:numFmt w:val="bullet"/>
      <w:lvlText w:val=""/>
      <w:lvlJc w:val="left"/>
      <w:pPr>
        <w:tabs>
          <w:tab w:val="num" w:pos="3600"/>
        </w:tabs>
        <w:ind w:left="3600" w:hanging="360"/>
      </w:pPr>
      <w:rPr>
        <w:rFonts w:ascii="Wingdings" w:hAnsi="Wingdings" w:hint="default"/>
        <w:sz w:val="20"/>
      </w:rPr>
    </w:lvl>
    <w:lvl w:ilvl="5" w:tplc="C994D346" w:tentative="1">
      <w:start w:val="1"/>
      <w:numFmt w:val="bullet"/>
      <w:lvlText w:val=""/>
      <w:lvlJc w:val="left"/>
      <w:pPr>
        <w:tabs>
          <w:tab w:val="num" w:pos="4320"/>
        </w:tabs>
        <w:ind w:left="4320" w:hanging="360"/>
      </w:pPr>
      <w:rPr>
        <w:rFonts w:ascii="Wingdings" w:hAnsi="Wingdings" w:hint="default"/>
        <w:sz w:val="20"/>
      </w:rPr>
    </w:lvl>
    <w:lvl w:ilvl="6" w:tplc="DCB47BA4" w:tentative="1">
      <w:start w:val="1"/>
      <w:numFmt w:val="bullet"/>
      <w:lvlText w:val=""/>
      <w:lvlJc w:val="left"/>
      <w:pPr>
        <w:tabs>
          <w:tab w:val="num" w:pos="5040"/>
        </w:tabs>
        <w:ind w:left="5040" w:hanging="360"/>
      </w:pPr>
      <w:rPr>
        <w:rFonts w:ascii="Wingdings" w:hAnsi="Wingdings" w:hint="default"/>
        <w:sz w:val="20"/>
      </w:rPr>
    </w:lvl>
    <w:lvl w:ilvl="7" w:tplc="ABC4021E" w:tentative="1">
      <w:start w:val="1"/>
      <w:numFmt w:val="bullet"/>
      <w:lvlText w:val=""/>
      <w:lvlJc w:val="left"/>
      <w:pPr>
        <w:tabs>
          <w:tab w:val="num" w:pos="5760"/>
        </w:tabs>
        <w:ind w:left="5760" w:hanging="360"/>
      </w:pPr>
      <w:rPr>
        <w:rFonts w:ascii="Wingdings" w:hAnsi="Wingdings" w:hint="default"/>
        <w:sz w:val="20"/>
      </w:rPr>
    </w:lvl>
    <w:lvl w:ilvl="8" w:tplc="751051B2"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AF11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1CB56DB"/>
    <w:multiLevelType w:val="hybridMultilevel"/>
    <w:tmpl w:val="BCDCDD7C"/>
    <w:lvl w:ilvl="0" w:tplc="C3065A58">
      <w:start w:val="2"/>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E2F25BA"/>
    <w:multiLevelType w:val="hybridMultilevel"/>
    <w:tmpl w:val="95E4BCD0"/>
    <w:lvl w:ilvl="0" w:tplc="0419000F">
      <w:start w:val="1"/>
      <w:numFmt w:val="decimal"/>
      <w:lvlText w:val="%1."/>
      <w:lvlJc w:val="left"/>
      <w:pPr>
        <w:tabs>
          <w:tab w:val="num" w:pos="370"/>
        </w:tabs>
        <w:ind w:left="370" w:hanging="360"/>
      </w:pPr>
      <w:rPr>
        <w:rFonts w:cs="Times New Roman" w:hint="default"/>
      </w:rPr>
    </w:lvl>
    <w:lvl w:ilvl="1" w:tplc="04190019" w:tentative="1">
      <w:start w:val="1"/>
      <w:numFmt w:val="lowerLetter"/>
      <w:lvlText w:val="%2."/>
      <w:lvlJc w:val="left"/>
      <w:pPr>
        <w:tabs>
          <w:tab w:val="num" w:pos="1090"/>
        </w:tabs>
        <w:ind w:left="1090" w:hanging="360"/>
      </w:pPr>
      <w:rPr>
        <w:rFonts w:cs="Times New Roman"/>
      </w:rPr>
    </w:lvl>
    <w:lvl w:ilvl="2" w:tplc="0419001B" w:tentative="1">
      <w:start w:val="1"/>
      <w:numFmt w:val="lowerRoman"/>
      <w:lvlText w:val="%3."/>
      <w:lvlJc w:val="right"/>
      <w:pPr>
        <w:tabs>
          <w:tab w:val="num" w:pos="1810"/>
        </w:tabs>
        <w:ind w:left="1810" w:hanging="180"/>
      </w:pPr>
      <w:rPr>
        <w:rFonts w:cs="Times New Roman"/>
      </w:rPr>
    </w:lvl>
    <w:lvl w:ilvl="3" w:tplc="0419000F" w:tentative="1">
      <w:start w:val="1"/>
      <w:numFmt w:val="decimal"/>
      <w:lvlText w:val="%4."/>
      <w:lvlJc w:val="left"/>
      <w:pPr>
        <w:tabs>
          <w:tab w:val="num" w:pos="2530"/>
        </w:tabs>
        <w:ind w:left="2530" w:hanging="360"/>
      </w:pPr>
      <w:rPr>
        <w:rFonts w:cs="Times New Roman"/>
      </w:rPr>
    </w:lvl>
    <w:lvl w:ilvl="4" w:tplc="04190019" w:tentative="1">
      <w:start w:val="1"/>
      <w:numFmt w:val="lowerLetter"/>
      <w:lvlText w:val="%5."/>
      <w:lvlJc w:val="left"/>
      <w:pPr>
        <w:tabs>
          <w:tab w:val="num" w:pos="3250"/>
        </w:tabs>
        <w:ind w:left="3250" w:hanging="360"/>
      </w:pPr>
      <w:rPr>
        <w:rFonts w:cs="Times New Roman"/>
      </w:rPr>
    </w:lvl>
    <w:lvl w:ilvl="5" w:tplc="0419001B" w:tentative="1">
      <w:start w:val="1"/>
      <w:numFmt w:val="lowerRoman"/>
      <w:lvlText w:val="%6."/>
      <w:lvlJc w:val="right"/>
      <w:pPr>
        <w:tabs>
          <w:tab w:val="num" w:pos="3970"/>
        </w:tabs>
        <w:ind w:left="3970" w:hanging="180"/>
      </w:pPr>
      <w:rPr>
        <w:rFonts w:cs="Times New Roman"/>
      </w:rPr>
    </w:lvl>
    <w:lvl w:ilvl="6" w:tplc="0419000F" w:tentative="1">
      <w:start w:val="1"/>
      <w:numFmt w:val="decimal"/>
      <w:lvlText w:val="%7."/>
      <w:lvlJc w:val="left"/>
      <w:pPr>
        <w:tabs>
          <w:tab w:val="num" w:pos="4690"/>
        </w:tabs>
        <w:ind w:left="4690" w:hanging="360"/>
      </w:pPr>
      <w:rPr>
        <w:rFonts w:cs="Times New Roman"/>
      </w:rPr>
    </w:lvl>
    <w:lvl w:ilvl="7" w:tplc="04190019" w:tentative="1">
      <w:start w:val="1"/>
      <w:numFmt w:val="lowerLetter"/>
      <w:lvlText w:val="%8."/>
      <w:lvlJc w:val="left"/>
      <w:pPr>
        <w:tabs>
          <w:tab w:val="num" w:pos="5410"/>
        </w:tabs>
        <w:ind w:left="5410" w:hanging="360"/>
      </w:pPr>
      <w:rPr>
        <w:rFonts w:cs="Times New Roman"/>
      </w:rPr>
    </w:lvl>
    <w:lvl w:ilvl="8" w:tplc="0419001B" w:tentative="1">
      <w:start w:val="1"/>
      <w:numFmt w:val="lowerRoman"/>
      <w:lvlText w:val="%9."/>
      <w:lvlJc w:val="right"/>
      <w:pPr>
        <w:tabs>
          <w:tab w:val="num" w:pos="6130"/>
        </w:tabs>
        <w:ind w:left="6130" w:hanging="180"/>
      </w:pPr>
      <w:rPr>
        <w:rFonts w:cs="Times New Roman"/>
      </w:rPr>
    </w:lvl>
  </w:abstractNum>
  <w:abstractNum w:abstractNumId="26">
    <w:nsid w:val="59071A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59345E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93D3B72"/>
    <w:multiLevelType w:val="hybridMultilevel"/>
    <w:tmpl w:val="61A428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DD4652"/>
    <w:multiLevelType w:val="hybridMultilevel"/>
    <w:tmpl w:val="E7925B90"/>
    <w:lvl w:ilvl="0" w:tplc="3412F93C">
      <w:start w:val="1"/>
      <w:numFmt w:val="bullet"/>
      <w:lvlText w:val=""/>
      <w:lvlJc w:val="left"/>
      <w:pPr>
        <w:tabs>
          <w:tab w:val="num" w:pos="720"/>
        </w:tabs>
        <w:ind w:left="720" w:hanging="360"/>
      </w:pPr>
      <w:rPr>
        <w:rFonts w:ascii="Symbol" w:hAnsi="Symbol" w:hint="default"/>
        <w:sz w:val="20"/>
      </w:rPr>
    </w:lvl>
    <w:lvl w:ilvl="1" w:tplc="15108F40" w:tentative="1">
      <w:start w:val="1"/>
      <w:numFmt w:val="bullet"/>
      <w:lvlText w:val="o"/>
      <w:lvlJc w:val="left"/>
      <w:pPr>
        <w:tabs>
          <w:tab w:val="num" w:pos="1440"/>
        </w:tabs>
        <w:ind w:left="1440" w:hanging="360"/>
      </w:pPr>
      <w:rPr>
        <w:rFonts w:ascii="Courier New" w:hAnsi="Courier New" w:hint="default"/>
        <w:sz w:val="20"/>
      </w:rPr>
    </w:lvl>
    <w:lvl w:ilvl="2" w:tplc="285CAE88" w:tentative="1">
      <w:start w:val="1"/>
      <w:numFmt w:val="bullet"/>
      <w:lvlText w:val=""/>
      <w:lvlJc w:val="left"/>
      <w:pPr>
        <w:tabs>
          <w:tab w:val="num" w:pos="2160"/>
        </w:tabs>
        <w:ind w:left="2160" w:hanging="360"/>
      </w:pPr>
      <w:rPr>
        <w:rFonts w:ascii="Wingdings" w:hAnsi="Wingdings" w:hint="default"/>
        <w:sz w:val="20"/>
      </w:rPr>
    </w:lvl>
    <w:lvl w:ilvl="3" w:tplc="02085F5A" w:tentative="1">
      <w:start w:val="1"/>
      <w:numFmt w:val="bullet"/>
      <w:lvlText w:val=""/>
      <w:lvlJc w:val="left"/>
      <w:pPr>
        <w:tabs>
          <w:tab w:val="num" w:pos="2880"/>
        </w:tabs>
        <w:ind w:left="2880" w:hanging="360"/>
      </w:pPr>
      <w:rPr>
        <w:rFonts w:ascii="Wingdings" w:hAnsi="Wingdings" w:hint="default"/>
        <w:sz w:val="20"/>
      </w:rPr>
    </w:lvl>
    <w:lvl w:ilvl="4" w:tplc="96C0BA98" w:tentative="1">
      <w:start w:val="1"/>
      <w:numFmt w:val="bullet"/>
      <w:lvlText w:val=""/>
      <w:lvlJc w:val="left"/>
      <w:pPr>
        <w:tabs>
          <w:tab w:val="num" w:pos="3600"/>
        </w:tabs>
        <w:ind w:left="3600" w:hanging="360"/>
      </w:pPr>
      <w:rPr>
        <w:rFonts w:ascii="Wingdings" w:hAnsi="Wingdings" w:hint="default"/>
        <w:sz w:val="20"/>
      </w:rPr>
    </w:lvl>
    <w:lvl w:ilvl="5" w:tplc="ED40456C" w:tentative="1">
      <w:start w:val="1"/>
      <w:numFmt w:val="bullet"/>
      <w:lvlText w:val=""/>
      <w:lvlJc w:val="left"/>
      <w:pPr>
        <w:tabs>
          <w:tab w:val="num" w:pos="4320"/>
        </w:tabs>
        <w:ind w:left="4320" w:hanging="360"/>
      </w:pPr>
      <w:rPr>
        <w:rFonts w:ascii="Wingdings" w:hAnsi="Wingdings" w:hint="default"/>
        <w:sz w:val="20"/>
      </w:rPr>
    </w:lvl>
    <w:lvl w:ilvl="6" w:tplc="AC9C4CB6" w:tentative="1">
      <w:start w:val="1"/>
      <w:numFmt w:val="bullet"/>
      <w:lvlText w:val=""/>
      <w:lvlJc w:val="left"/>
      <w:pPr>
        <w:tabs>
          <w:tab w:val="num" w:pos="5040"/>
        </w:tabs>
        <w:ind w:left="5040" w:hanging="360"/>
      </w:pPr>
      <w:rPr>
        <w:rFonts w:ascii="Wingdings" w:hAnsi="Wingdings" w:hint="default"/>
        <w:sz w:val="20"/>
      </w:rPr>
    </w:lvl>
    <w:lvl w:ilvl="7" w:tplc="30C661B2" w:tentative="1">
      <w:start w:val="1"/>
      <w:numFmt w:val="bullet"/>
      <w:lvlText w:val=""/>
      <w:lvlJc w:val="left"/>
      <w:pPr>
        <w:tabs>
          <w:tab w:val="num" w:pos="5760"/>
        </w:tabs>
        <w:ind w:left="5760" w:hanging="360"/>
      </w:pPr>
      <w:rPr>
        <w:rFonts w:ascii="Wingdings" w:hAnsi="Wingdings" w:hint="default"/>
        <w:sz w:val="20"/>
      </w:rPr>
    </w:lvl>
    <w:lvl w:ilvl="8" w:tplc="56043F2C"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881000"/>
    <w:multiLevelType w:val="hybridMultilevel"/>
    <w:tmpl w:val="89BC97D6"/>
    <w:lvl w:ilvl="0" w:tplc="AFF03892">
      <w:start w:val="1"/>
      <w:numFmt w:val="decimal"/>
      <w:lvlText w:val="%1."/>
      <w:lvlJc w:val="left"/>
      <w:pPr>
        <w:tabs>
          <w:tab w:val="num" w:pos="720"/>
        </w:tabs>
        <w:ind w:left="720" w:hanging="360"/>
      </w:pPr>
      <w:rPr>
        <w:rFonts w:cs="Times New Roman" w:hint="default"/>
        <w:color w:val="000000"/>
        <w:w w:val="103"/>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D6366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EFB1B3D"/>
    <w:multiLevelType w:val="hybridMultilevel"/>
    <w:tmpl w:val="D77C507E"/>
    <w:lvl w:ilvl="0" w:tplc="719AC1E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3">
    <w:nsid w:val="5F336B20"/>
    <w:multiLevelType w:val="hybridMultilevel"/>
    <w:tmpl w:val="FDC073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F446B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600C68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3737735"/>
    <w:multiLevelType w:val="hybridMultilevel"/>
    <w:tmpl w:val="46D48150"/>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3B015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4FD07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A49377B"/>
    <w:multiLevelType w:val="hybridMultilevel"/>
    <w:tmpl w:val="1E366B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BFA2090"/>
    <w:multiLevelType w:val="hybridMultilevel"/>
    <w:tmpl w:val="C7F81EEC"/>
    <w:lvl w:ilvl="0" w:tplc="9EACC1C0">
      <w:start w:val="1"/>
      <w:numFmt w:val="bullet"/>
      <w:lvlText w:val=""/>
      <w:lvlJc w:val="left"/>
      <w:pPr>
        <w:tabs>
          <w:tab w:val="num" w:pos="720"/>
        </w:tabs>
        <w:ind w:left="720" w:hanging="360"/>
      </w:pPr>
      <w:rPr>
        <w:rFonts w:ascii="Symbol" w:hAnsi="Symbol" w:hint="default"/>
        <w:sz w:val="20"/>
      </w:rPr>
    </w:lvl>
    <w:lvl w:ilvl="1" w:tplc="71647112" w:tentative="1">
      <w:start w:val="1"/>
      <w:numFmt w:val="bullet"/>
      <w:lvlText w:val="o"/>
      <w:lvlJc w:val="left"/>
      <w:pPr>
        <w:tabs>
          <w:tab w:val="num" w:pos="1440"/>
        </w:tabs>
        <w:ind w:left="1440" w:hanging="360"/>
      </w:pPr>
      <w:rPr>
        <w:rFonts w:ascii="Courier New" w:hAnsi="Courier New" w:hint="default"/>
        <w:sz w:val="20"/>
      </w:rPr>
    </w:lvl>
    <w:lvl w:ilvl="2" w:tplc="58B203D6" w:tentative="1">
      <w:start w:val="1"/>
      <w:numFmt w:val="bullet"/>
      <w:lvlText w:val=""/>
      <w:lvlJc w:val="left"/>
      <w:pPr>
        <w:tabs>
          <w:tab w:val="num" w:pos="2160"/>
        </w:tabs>
        <w:ind w:left="2160" w:hanging="360"/>
      </w:pPr>
      <w:rPr>
        <w:rFonts w:ascii="Wingdings" w:hAnsi="Wingdings" w:hint="default"/>
        <w:sz w:val="20"/>
      </w:rPr>
    </w:lvl>
    <w:lvl w:ilvl="3" w:tplc="623E5C22" w:tentative="1">
      <w:start w:val="1"/>
      <w:numFmt w:val="bullet"/>
      <w:lvlText w:val=""/>
      <w:lvlJc w:val="left"/>
      <w:pPr>
        <w:tabs>
          <w:tab w:val="num" w:pos="2880"/>
        </w:tabs>
        <w:ind w:left="2880" w:hanging="360"/>
      </w:pPr>
      <w:rPr>
        <w:rFonts w:ascii="Wingdings" w:hAnsi="Wingdings" w:hint="default"/>
        <w:sz w:val="20"/>
      </w:rPr>
    </w:lvl>
    <w:lvl w:ilvl="4" w:tplc="20942ECC" w:tentative="1">
      <w:start w:val="1"/>
      <w:numFmt w:val="bullet"/>
      <w:lvlText w:val=""/>
      <w:lvlJc w:val="left"/>
      <w:pPr>
        <w:tabs>
          <w:tab w:val="num" w:pos="3600"/>
        </w:tabs>
        <w:ind w:left="3600" w:hanging="360"/>
      </w:pPr>
      <w:rPr>
        <w:rFonts w:ascii="Wingdings" w:hAnsi="Wingdings" w:hint="default"/>
        <w:sz w:val="20"/>
      </w:rPr>
    </w:lvl>
    <w:lvl w:ilvl="5" w:tplc="BC720082" w:tentative="1">
      <w:start w:val="1"/>
      <w:numFmt w:val="bullet"/>
      <w:lvlText w:val=""/>
      <w:lvlJc w:val="left"/>
      <w:pPr>
        <w:tabs>
          <w:tab w:val="num" w:pos="4320"/>
        </w:tabs>
        <w:ind w:left="4320" w:hanging="360"/>
      </w:pPr>
      <w:rPr>
        <w:rFonts w:ascii="Wingdings" w:hAnsi="Wingdings" w:hint="default"/>
        <w:sz w:val="20"/>
      </w:rPr>
    </w:lvl>
    <w:lvl w:ilvl="6" w:tplc="B8CAA390" w:tentative="1">
      <w:start w:val="1"/>
      <w:numFmt w:val="bullet"/>
      <w:lvlText w:val=""/>
      <w:lvlJc w:val="left"/>
      <w:pPr>
        <w:tabs>
          <w:tab w:val="num" w:pos="5040"/>
        </w:tabs>
        <w:ind w:left="5040" w:hanging="360"/>
      </w:pPr>
      <w:rPr>
        <w:rFonts w:ascii="Wingdings" w:hAnsi="Wingdings" w:hint="default"/>
        <w:sz w:val="20"/>
      </w:rPr>
    </w:lvl>
    <w:lvl w:ilvl="7" w:tplc="69D0C94A" w:tentative="1">
      <w:start w:val="1"/>
      <w:numFmt w:val="bullet"/>
      <w:lvlText w:val=""/>
      <w:lvlJc w:val="left"/>
      <w:pPr>
        <w:tabs>
          <w:tab w:val="num" w:pos="5760"/>
        </w:tabs>
        <w:ind w:left="5760" w:hanging="360"/>
      </w:pPr>
      <w:rPr>
        <w:rFonts w:ascii="Wingdings" w:hAnsi="Wingdings" w:hint="default"/>
        <w:sz w:val="20"/>
      </w:rPr>
    </w:lvl>
    <w:lvl w:ilvl="8" w:tplc="B2EC826C"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15277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73096A03"/>
    <w:multiLevelType w:val="hybridMultilevel"/>
    <w:tmpl w:val="6BE220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8646847"/>
    <w:multiLevelType w:val="hybridMultilevel"/>
    <w:tmpl w:val="2688A3FA"/>
    <w:lvl w:ilvl="0" w:tplc="ACACD162">
      <w:start w:val="1"/>
      <w:numFmt w:val="decimal"/>
      <w:lvlText w:val="%1)"/>
      <w:lvlJc w:val="left"/>
      <w:pPr>
        <w:tabs>
          <w:tab w:val="num" w:pos="810"/>
        </w:tabs>
        <w:ind w:left="810" w:hanging="450"/>
      </w:pPr>
      <w:rPr>
        <w:rFonts w:ascii="Times New Roman" w:hAnsi="Times New Roman" w:cs="Times New Roman" w:hint="default"/>
        <w:b/>
        <w:color w:val="00000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A1413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nsid w:val="7DFE4B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F441CE7"/>
    <w:multiLevelType w:val="multilevel"/>
    <w:tmpl w:val="3BA0E76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nsid w:val="7F484549"/>
    <w:multiLevelType w:val="hybridMultilevel"/>
    <w:tmpl w:val="9B3245FE"/>
    <w:lvl w:ilvl="0" w:tplc="AF2CD6FA">
      <w:start w:val="1"/>
      <w:numFmt w:val="bullet"/>
      <w:lvlText w:val=""/>
      <w:lvlJc w:val="left"/>
      <w:pPr>
        <w:tabs>
          <w:tab w:val="num" w:pos="720"/>
        </w:tabs>
        <w:ind w:left="720" w:hanging="360"/>
      </w:pPr>
      <w:rPr>
        <w:rFonts w:ascii="Symbol" w:hAnsi="Symbol" w:hint="default"/>
        <w:sz w:val="20"/>
      </w:rPr>
    </w:lvl>
    <w:lvl w:ilvl="1" w:tplc="B5C00C44" w:tentative="1">
      <w:start w:val="1"/>
      <w:numFmt w:val="bullet"/>
      <w:lvlText w:val="o"/>
      <w:lvlJc w:val="left"/>
      <w:pPr>
        <w:tabs>
          <w:tab w:val="num" w:pos="1440"/>
        </w:tabs>
        <w:ind w:left="1440" w:hanging="360"/>
      </w:pPr>
      <w:rPr>
        <w:rFonts w:ascii="Courier New" w:hAnsi="Courier New" w:hint="default"/>
        <w:sz w:val="20"/>
      </w:rPr>
    </w:lvl>
    <w:lvl w:ilvl="2" w:tplc="FBD6F09E" w:tentative="1">
      <w:start w:val="1"/>
      <w:numFmt w:val="bullet"/>
      <w:lvlText w:val=""/>
      <w:lvlJc w:val="left"/>
      <w:pPr>
        <w:tabs>
          <w:tab w:val="num" w:pos="2160"/>
        </w:tabs>
        <w:ind w:left="2160" w:hanging="360"/>
      </w:pPr>
      <w:rPr>
        <w:rFonts w:ascii="Wingdings" w:hAnsi="Wingdings" w:hint="default"/>
        <w:sz w:val="20"/>
      </w:rPr>
    </w:lvl>
    <w:lvl w:ilvl="3" w:tplc="986AB31E" w:tentative="1">
      <w:start w:val="1"/>
      <w:numFmt w:val="bullet"/>
      <w:lvlText w:val=""/>
      <w:lvlJc w:val="left"/>
      <w:pPr>
        <w:tabs>
          <w:tab w:val="num" w:pos="2880"/>
        </w:tabs>
        <w:ind w:left="2880" w:hanging="360"/>
      </w:pPr>
      <w:rPr>
        <w:rFonts w:ascii="Wingdings" w:hAnsi="Wingdings" w:hint="default"/>
        <w:sz w:val="20"/>
      </w:rPr>
    </w:lvl>
    <w:lvl w:ilvl="4" w:tplc="1EDEB25A" w:tentative="1">
      <w:start w:val="1"/>
      <w:numFmt w:val="bullet"/>
      <w:lvlText w:val=""/>
      <w:lvlJc w:val="left"/>
      <w:pPr>
        <w:tabs>
          <w:tab w:val="num" w:pos="3600"/>
        </w:tabs>
        <w:ind w:left="3600" w:hanging="360"/>
      </w:pPr>
      <w:rPr>
        <w:rFonts w:ascii="Wingdings" w:hAnsi="Wingdings" w:hint="default"/>
        <w:sz w:val="20"/>
      </w:rPr>
    </w:lvl>
    <w:lvl w:ilvl="5" w:tplc="DDC8D30E" w:tentative="1">
      <w:start w:val="1"/>
      <w:numFmt w:val="bullet"/>
      <w:lvlText w:val=""/>
      <w:lvlJc w:val="left"/>
      <w:pPr>
        <w:tabs>
          <w:tab w:val="num" w:pos="4320"/>
        </w:tabs>
        <w:ind w:left="4320" w:hanging="360"/>
      </w:pPr>
      <w:rPr>
        <w:rFonts w:ascii="Wingdings" w:hAnsi="Wingdings" w:hint="default"/>
        <w:sz w:val="20"/>
      </w:rPr>
    </w:lvl>
    <w:lvl w:ilvl="6" w:tplc="695C878E" w:tentative="1">
      <w:start w:val="1"/>
      <w:numFmt w:val="bullet"/>
      <w:lvlText w:val=""/>
      <w:lvlJc w:val="left"/>
      <w:pPr>
        <w:tabs>
          <w:tab w:val="num" w:pos="5040"/>
        </w:tabs>
        <w:ind w:left="5040" w:hanging="360"/>
      </w:pPr>
      <w:rPr>
        <w:rFonts w:ascii="Wingdings" w:hAnsi="Wingdings" w:hint="default"/>
        <w:sz w:val="20"/>
      </w:rPr>
    </w:lvl>
    <w:lvl w:ilvl="7" w:tplc="FCAE54CE" w:tentative="1">
      <w:start w:val="1"/>
      <w:numFmt w:val="bullet"/>
      <w:lvlText w:val=""/>
      <w:lvlJc w:val="left"/>
      <w:pPr>
        <w:tabs>
          <w:tab w:val="num" w:pos="5760"/>
        </w:tabs>
        <w:ind w:left="5760" w:hanging="360"/>
      </w:pPr>
      <w:rPr>
        <w:rFonts w:ascii="Wingdings" w:hAnsi="Wingdings" w:hint="default"/>
        <w:sz w:val="20"/>
      </w:rPr>
    </w:lvl>
    <w:lvl w:ilvl="8" w:tplc="B7085A72"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7"/>
  </w:num>
  <w:num w:numId="3">
    <w:abstractNumId w:val="37"/>
  </w:num>
  <w:num w:numId="4">
    <w:abstractNumId w:val="21"/>
  </w:num>
  <w:num w:numId="5">
    <w:abstractNumId w:val="35"/>
  </w:num>
  <w:num w:numId="6">
    <w:abstractNumId w:val="11"/>
  </w:num>
  <w:num w:numId="7">
    <w:abstractNumId w:val="44"/>
  </w:num>
  <w:num w:numId="8">
    <w:abstractNumId w:val="41"/>
  </w:num>
  <w:num w:numId="9">
    <w:abstractNumId w:val="26"/>
  </w:num>
  <w:num w:numId="10">
    <w:abstractNumId w:val="31"/>
  </w:num>
  <w:num w:numId="11">
    <w:abstractNumId w:val="17"/>
  </w:num>
  <w:num w:numId="12">
    <w:abstractNumId w:val="34"/>
  </w:num>
  <w:num w:numId="13">
    <w:abstractNumId w:val="3"/>
  </w:num>
  <w:num w:numId="14">
    <w:abstractNumId w:val="13"/>
  </w:num>
  <w:num w:numId="15">
    <w:abstractNumId w:val="9"/>
  </w:num>
  <w:num w:numId="16">
    <w:abstractNumId w:val="2"/>
  </w:num>
  <w:num w:numId="17">
    <w:abstractNumId w:val="18"/>
  </w:num>
  <w:num w:numId="18">
    <w:abstractNumId w:val="28"/>
  </w:num>
  <w:num w:numId="19">
    <w:abstractNumId w:val="47"/>
  </w:num>
  <w:num w:numId="20">
    <w:abstractNumId w:val="12"/>
  </w:num>
  <w:num w:numId="21">
    <w:abstractNumId w:val="4"/>
  </w:num>
  <w:num w:numId="22">
    <w:abstractNumId w:val="40"/>
  </w:num>
  <w:num w:numId="23">
    <w:abstractNumId w:val="0"/>
  </w:num>
  <w:num w:numId="24">
    <w:abstractNumId w:val="22"/>
  </w:num>
  <w:num w:numId="25">
    <w:abstractNumId w:val="29"/>
  </w:num>
  <w:num w:numId="26">
    <w:abstractNumId w:val="33"/>
  </w:num>
  <w:num w:numId="27">
    <w:abstractNumId w:val="43"/>
  </w:num>
  <w:num w:numId="28">
    <w:abstractNumId w:val="15"/>
  </w:num>
  <w:num w:numId="29">
    <w:abstractNumId w:val="42"/>
  </w:num>
  <w:num w:numId="30">
    <w:abstractNumId w:val="7"/>
  </w:num>
  <w:num w:numId="31">
    <w:abstractNumId w:val="46"/>
  </w:num>
  <w:num w:numId="32">
    <w:abstractNumId w:val="32"/>
  </w:num>
  <w:num w:numId="33">
    <w:abstractNumId w:val="5"/>
  </w:num>
  <w:num w:numId="34">
    <w:abstractNumId w:val="23"/>
  </w:num>
  <w:num w:numId="35">
    <w:abstractNumId w:val="1"/>
  </w:num>
  <w:num w:numId="36">
    <w:abstractNumId w:val="38"/>
  </w:num>
  <w:num w:numId="37">
    <w:abstractNumId w:val="45"/>
  </w:num>
  <w:num w:numId="38">
    <w:abstractNumId w:val="8"/>
  </w:num>
  <w:num w:numId="39">
    <w:abstractNumId w:val="14"/>
  </w:num>
  <w:num w:numId="40">
    <w:abstractNumId w:val="16"/>
  </w:num>
  <w:num w:numId="41">
    <w:abstractNumId w:val="20"/>
  </w:num>
  <w:num w:numId="42">
    <w:abstractNumId w:val="30"/>
  </w:num>
  <w:num w:numId="43">
    <w:abstractNumId w:val="19"/>
  </w:num>
  <w:num w:numId="44">
    <w:abstractNumId w:val="36"/>
  </w:num>
  <w:num w:numId="45">
    <w:abstractNumId w:val="25"/>
  </w:num>
  <w:num w:numId="46">
    <w:abstractNumId w:val="10"/>
  </w:num>
  <w:num w:numId="47">
    <w:abstractNumId w:val="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5F2"/>
    <w:rsid w:val="000008A3"/>
    <w:rsid w:val="00003DA3"/>
    <w:rsid w:val="000047E0"/>
    <w:rsid w:val="0001350A"/>
    <w:rsid w:val="000142B1"/>
    <w:rsid w:val="00021F74"/>
    <w:rsid w:val="00052645"/>
    <w:rsid w:val="00056EFE"/>
    <w:rsid w:val="00060C45"/>
    <w:rsid w:val="000628B5"/>
    <w:rsid w:val="000669F7"/>
    <w:rsid w:val="00083932"/>
    <w:rsid w:val="00084A89"/>
    <w:rsid w:val="00091473"/>
    <w:rsid w:val="000A6F33"/>
    <w:rsid w:val="000C18B2"/>
    <w:rsid w:val="000C56C6"/>
    <w:rsid w:val="000D1A31"/>
    <w:rsid w:val="000E6B3D"/>
    <w:rsid w:val="00105641"/>
    <w:rsid w:val="00106CCC"/>
    <w:rsid w:val="001076B6"/>
    <w:rsid w:val="00123756"/>
    <w:rsid w:val="001313A9"/>
    <w:rsid w:val="001325AD"/>
    <w:rsid w:val="00150F3F"/>
    <w:rsid w:val="001612C1"/>
    <w:rsid w:val="00164809"/>
    <w:rsid w:val="0016773D"/>
    <w:rsid w:val="001700CF"/>
    <w:rsid w:val="00174560"/>
    <w:rsid w:val="00174B4B"/>
    <w:rsid w:val="00186295"/>
    <w:rsid w:val="001934A2"/>
    <w:rsid w:val="00197C09"/>
    <w:rsid w:val="001B20B8"/>
    <w:rsid w:val="001B2BC0"/>
    <w:rsid w:val="001B74AD"/>
    <w:rsid w:val="001C7DEA"/>
    <w:rsid w:val="001E3C6C"/>
    <w:rsid w:val="001E6F6B"/>
    <w:rsid w:val="001F028A"/>
    <w:rsid w:val="001F119D"/>
    <w:rsid w:val="00201C96"/>
    <w:rsid w:val="00204307"/>
    <w:rsid w:val="00207B0B"/>
    <w:rsid w:val="00211FE2"/>
    <w:rsid w:val="0022302B"/>
    <w:rsid w:val="002376AB"/>
    <w:rsid w:val="002421EF"/>
    <w:rsid w:val="0024781C"/>
    <w:rsid w:val="0025094A"/>
    <w:rsid w:val="00257CC3"/>
    <w:rsid w:val="002639BA"/>
    <w:rsid w:val="00263B30"/>
    <w:rsid w:val="00270A83"/>
    <w:rsid w:val="00271D59"/>
    <w:rsid w:val="002764E6"/>
    <w:rsid w:val="00284B78"/>
    <w:rsid w:val="00286E6E"/>
    <w:rsid w:val="002904D9"/>
    <w:rsid w:val="00290FFF"/>
    <w:rsid w:val="00295AD6"/>
    <w:rsid w:val="002B19B5"/>
    <w:rsid w:val="002B519F"/>
    <w:rsid w:val="002C2027"/>
    <w:rsid w:val="002C20DE"/>
    <w:rsid w:val="002E039F"/>
    <w:rsid w:val="002E2188"/>
    <w:rsid w:val="002E54DC"/>
    <w:rsid w:val="002E6031"/>
    <w:rsid w:val="00321B91"/>
    <w:rsid w:val="00335F45"/>
    <w:rsid w:val="0039079B"/>
    <w:rsid w:val="0039688D"/>
    <w:rsid w:val="00397DFE"/>
    <w:rsid w:val="003A3A60"/>
    <w:rsid w:val="003B191D"/>
    <w:rsid w:val="003C0DD2"/>
    <w:rsid w:val="003C400C"/>
    <w:rsid w:val="00400881"/>
    <w:rsid w:val="00415AB7"/>
    <w:rsid w:val="00422A4A"/>
    <w:rsid w:val="0042596F"/>
    <w:rsid w:val="00432CA9"/>
    <w:rsid w:val="00443784"/>
    <w:rsid w:val="00446570"/>
    <w:rsid w:val="00450657"/>
    <w:rsid w:val="00454693"/>
    <w:rsid w:val="00457B04"/>
    <w:rsid w:val="0047628B"/>
    <w:rsid w:val="00490D82"/>
    <w:rsid w:val="004A4DD3"/>
    <w:rsid w:val="004E1CE4"/>
    <w:rsid w:val="004E4A6D"/>
    <w:rsid w:val="004F0A42"/>
    <w:rsid w:val="004F0F02"/>
    <w:rsid w:val="004F1AEC"/>
    <w:rsid w:val="004F7942"/>
    <w:rsid w:val="004F79F3"/>
    <w:rsid w:val="0050034A"/>
    <w:rsid w:val="0050697D"/>
    <w:rsid w:val="005125F2"/>
    <w:rsid w:val="00515173"/>
    <w:rsid w:val="005165CF"/>
    <w:rsid w:val="0053560A"/>
    <w:rsid w:val="005368FC"/>
    <w:rsid w:val="00537F9A"/>
    <w:rsid w:val="00546EF7"/>
    <w:rsid w:val="00560494"/>
    <w:rsid w:val="0056266E"/>
    <w:rsid w:val="00564669"/>
    <w:rsid w:val="00597B54"/>
    <w:rsid w:val="005A304B"/>
    <w:rsid w:val="005B23C0"/>
    <w:rsid w:val="005C2048"/>
    <w:rsid w:val="005C26F5"/>
    <w:rsid w:val="005C4A90"/>
    <w:rsid w:val="005C7447"/>
    <w:rsid w:val="005D2F6B"/>
    <w:rsid w:val="005D5C5A"/>
    <w:rsid w:val="005D6F4E"/>
    <w:rsid w:val="005E0071"/>
    <w:rsid w:val="005E1963"/>
    <w:rsid w:val="005E51DF"/>
    <w:rsid w:val="005F0F69"/>
    <w:rsid w:val="005F45D0"/>
    <w:rsid w:val="006014A8"/>
    <w:rsid w:val="00601F0A"/>
    <w:rsid w:val="00602320"/>
    <w:rsid w:val="00622E90"/>
    <w:rsid w:val="00631468"/>
    <w:rsid w:val="0063757E"/>
    <w:rsid w:val="00637969"/>
    <w:rsid w:val="00646C0C"/>
    <w:rsid w:val="00671FAA"/>
    <w:rsid w:val="00672B1F"/>
    <w:rsid w:val="0067448E"/>
    <w:rsid w:val="00682BB9"/>
    <w:rsid w:val="006833E2"/>
    <w:rsid w:val="006973B0"/>
    <w:rsid w:val="006A466B"/>
    <w:rsid w:val="006C0FC3"/>
    <w:rsid w:val="006D47E3"/>
    <w:rsid w:val="006E76ED"/>
    <w:rsid w:val="00701C4E"/>
    <w:rsid w:val="0070441E"/>
    <w:rsid w:val="0070476C"/>
    <w:rsid w:val="007572D4"/>
    <w:rsid w:val="00761BB4"/>
    <w:rsid w:val="007708B0"/>
    <w:rsid w:val="007776BF"/>
    <w:rsid w:val="007802D6"/>
    <w:rsid w:val="00792C0E"/>
    <w:rsid w:val="007A1971"/>
    <w:rsid w:val="007A1A9D"/>
    <w:rsid w:val="007A2BB1"/>
    <w:rsid w:val="007B0813"/>
    <w:rsid w:val="007C6434"/>
    <w:rsid w:val="007C71DB"/>
    <w:rsid w:val="007D39E7"/>
    <w:rsid w:val="007F0C21"/>
    <w:rsid w:val="007F4F4F"/>
    <w:rsid w:val="007F6BBE"/>
    <w:rsid w:val="00802B72"/>
    <w:rsid w:val="00804F21"/>
    <w:rsid w:val="008077B1"/>
    <w:rsid w:val="00815DC5"/>
    <w:rsid w:val="00833F09"/>
    <w:rsid w:val="0083474B"/>
    <w:rsid w:val="00835110"/>
    <w:rsid w:val="00837FE8"/>
    <w:rsid w:val="00841820"/>
    <w:rsid w:val="008565E4"/>
    <w:rsid w:val="008567D7"/>
    <w:rsid w:val="00862F69"/>
    <w:rsid w:val="008675CE"/>
    <w:rsid w:val="00867F7F"/>
    <w:rsid w:val="008726E3"/>
    <w:rsid w:val="00886643"/>
    <w:rsid w:val="008913CA"/>
    <w:rsid w:val="00891BF3"/>
    <w:rsid w:val="00895D2A"/>
    <w:rsid w:val="008A4572"/>
    <w:rsid w:val="008C116F"/>
    <w:rsid w:val="008C70ED"/>
    <w:rsid w:val="008D5885"/>
    <w:rsid w:val="008E0E36"/>
    <w:rsid w:val="008E5783"/>
    <w:rsid w:val="008E69C0"/>
    <w:rsid w:val="008F550F"/>
    <w:rsid w:val="00901723"/>
    <w:rsid w:val="00902D12"/>
    <w:rsid w:val="009179D3"/>
    <w:rsid w:val="009246E3"/>
    <w:rsid w:val="009278BC"/>
    <w:rsid w:val="0093384A"/>
    <w:rsid w:val="00943114"/>
    <w:rsid w:val="00960352"/>
    <w:rsid w:val="009756D1"/>
    <w:rsid w:val="00976A15"/>
    <w:rsid w:val="009778DD"/>
    <w:rsid w:val="0099139D"/>
    <w:rsid w:val="009933CF"/>
    <w:rsid w:val="009937DA"/>
    <w:rsid w:val="00996D74"/>
    <w:rsid w:val="009979BB"/>
    <w:rsid w:val="009A77B7"/>
    <w:rsid w:val="009E2CBC"/>
    <w:rsid w:val="009E3087"/>
    <w:rsid w:val="009E4787"/>
    <w:rsid w:val="009E6A41"/>
    <w:rsid w:val="00A029DF"/>
    <w:rsid w:val="00A03C79"/>
    <w:rsid w:val="00A11355"/>
    <w:rsid w:val="00A1688D"/>
    <w:rsid w:val="00A20511"/>
    <w:rsid w:val="00A207FC"/>
    <w:rsid w:val="00A23277"/>
    <w:rsid w:val="00A23FAF"/>
    <w:rsid w:val="00A25176"/>
    <w:rsid w:val="00A25559"/>
    <w:rsid w:val="00A27EFF"/>
    <w:rsid w:val="00A311DD"/>
    <w:rsid w:val="00A31E04"/>
    <w:rsid w:val="00A36728"/>
    <w:rsid w:val="00A4411B"/>
    <w:rsid w:val="00A60108"/>
    <w:rsid w:val="00A75C24"/>
    <w:rsid w:val="00A76940"/>
    <w:rsid w:val="00A81E96"/>
    <w:rsid w:val="00AC7D0F"/>
    <w:rsid w:val="00AE6DD1"/>
    <w:rsid w:val="00AE71F1"/>
    <w:rsid w:val="00AF09FC"/>
    <w:rsid w:val="00B0601A"/>
    <w:rsid w:val="00B1263B"/>
    <w:rsid w:val="00B13DB8"/>
    <w:rsid w:val="00B16F6F"/>
    <w:rsid w:val="00B27FDE"/>
    <w:rsid w:val="00B31D2F"/>
    <w:rsid w:val="00B42F21"/>
    <w:rsid w:val="00B4653A"/>
    <w:rsid w:val="00B4755A"/>
    <w:rsid w:val="00B54711"/>
    <w:rsid w:val="00B61F10"/>
    <w:rsid w:val="00B66DD9"/>
    <w:rsid w:val="00B67922"/>
    <w:rsid w:val="00B737C0"/>
    <w:rsid w:val="00BA02FF"/>
    <w:rsid w:val="00BA0DF4"/>
    <w:rsid w:val="00BA1502"/>
    <w:rsid w:val="00BA336B"/>
    <w:rsid w:val="00BB2FF4"/>
    <w:rsid w:val="00BD3E99"/>
    <w:rsid w:val="00BD7935"/>
    <w:rsid w:val="00BF38F0"/>
    <w:rsid w:val="00BF7890"/>
    <w:rsid w:val="00C02059"/>
    <w:rsid w:val="00C02E20"/>
    <w:rsid w:val="00C10205"/>
    <w:rsid w:val="00C21037"/>
    <w:rsid w:val="00C22B84"/>
    <w:rsid w:val="00C26CEF"/>
    <w:rsid w:val="00C30022"/>
    <w:rsid w:val="00C67FC5"/>
    <w:rsid w:val="00C85958"/>
    <w:rsid w:val="00C93022"/>
    <w:rsid w:val="00CA3EC5"/>
    <w:rsid w:val="00CA5CB8"/>
    <w:rsid w:val="00CA78DB"/>
    <w:rsid w:val="00CB09E0"/>
    <w:rsid w:val="00CB14B6"/>
    <w:rsid w:val="00CC650A"/>
    <w:rsid w:val="00CD4ECA"/>
    <w:rsid w:val="00CE7775"/>
    <w:rsid w:val="00D032CC"/>
    <w:rsid w:val="00D1208F"/>
    <w:rsid w:val="00D15E53"/>
    <w:rsid w:val="00D25E08"/>
    <w:rsid w:val="00D411DD"/>
    <w:rsid w:val="00D66006"/>
    <w:rsid w:val="00D6789D"/>
    <w:rsid w:val="00D7011A"/>
    <w:rsid w:val="00D754A0"/>
    <w:rsid w:val="00D779C9"/>
    <w:rsid w:val="00D820F4"/>
    <w:rsid w:val="00D83A84"/>
    <w:rsid w:val="00D9104C"/>
    <w:rsid w:val="00D96AAC"/>
    <w:rsid w:val="00DB2EE7"/>
    <w:rsid w:val="00DB5ED4"/>
    <w:rsid w:val="00DB6A67"/>
    <w:rsid w:val="00DC7B93"/>
    <w:rsid w:val="00DE02B3"/>
    <w:rsid w:val="00E07448"/>
    <w:rsid w:val="00E10600"/>
    <w:rsid w:val="00E2155B"/>
    <w:rsid w:val="00E25B09"/>
    <w:rsid w:val="00E40E5A"/>
    <w:rsid w:val="00E441C9"/>
    <w:rsid w:val="00E50D9C"/>
    <w:rsid w:val="00E60E8E"/>
    <w:rsid w:val="00E70571"/>
    <w:rsid w:val="00E7401D"/>
    <w:rsid w:val="00E760EC"/>
    <w:rsid w:val="00E8467E"/>
    <w:rsid w:val="00E9476D"/>
    <w:rsid w:val="00EA3F88"/>
    <w:rsid w:val="00EA5401"/>
    <w:rsid w:val="00EB3A82"/>
    <w:rsid w:val="00ED569A"/>
    <w:rsid w:val="00EF4C0A"/>
    <w:rsid w:val="00EF7F4F"/>
    <w:rsid w:val="00EF7F99"/>
    <w:rsid w:val="00F02641"/>
    <w:rsid w:val="00F15D3A"/>
    <w:rsid w:val="00F212F1"/>
    <w:rsid w:val="00F25368"/>
    <w:rsid w:val="00F464EC"/>
    <w:rsid w:val="00F50A09"/>
    <w:rsid w:val="00F51B34"/>
    <w:rsid w:val="00F60880"/>
    <w:rsid w:val="00F60B55"/>
    <w:rsid w:val="00F82791"/>
    <w:rsid w:val="00F86C14"/>
    <w:rsid w:val="00F87883"/>
    <w:rsid w:val="00F9242F"/>
    <w:rsid w:val="00FA43C2"/>
    <w:rsid w:val="00FB4CE3"/>
    <w:rsid w:val="00FC3BCE"/>
    <w:rsid w:val="00FD5EFB"/>
    <w:rsid w:val="00FE4061"/>
    <w:rsid w:val="00FF3DEB"/>
    <w:rsid w:val="00FF4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EE41269-1DBA-4695-A64B-BAF2D3C5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1F74"/>
    <w:pPr>
      <w:spacing w:before="100" w:after="100"/>
    </w:pPr>
    <w:rPr>
      <w:sz w:val="24"/>
    </w:rPr>
  </w:style>
  <w:style w:type="paragraph" w:styleId="1">
    <w:name w:val="heading 1"/>
    <w:basedOn w:val="a"/>
    <w:next w:val="a"/>
    <w:link w:val="10"/>
    <w:uiPriority w:val="9"/>
    <w:qFormat/>
    <w:pPr>
      <w:keepNext/>
      <w:spacing w:before="0" w:after="0" w:line="360" w:lineRule="exact"/>
      <w:jc w:val="center"/>
      <w:outlineLvl w:val="0"/>
    </w:pPr>
    <w:rPr>
      <w:sz w:val="28"/>
    </w:rPr>
  </w:style>
  <w:style w:type="paragraph" w:styleId="3">
    <w:name w:val="heading 3"/>
    <w:basedOn w:val="a"/>
    <w:link w:val="30"/>
    <w:uiPriority w:val="9"/>
    <w:qFormat/>
    <w:pPr>
      <w:spacing w:beforeAutospacing="1" w:afterAutospacing="1"/>
      <w:outlineLvl w:val="2"/>
    </w:pPr>
    <w:rPr>
      <w:b/>
      <w:bCs/>
      <w:sz w:val="27"/>
      <w:szCs w:val="27"/>
    </w:rPr>
  </w:style>
  <w:style w:type="paragraph" w:styleId="4">
    <w:name w:val="heading 4"/>
    <w:basedOn w:val="a"/>
    <w:next w:val="a"/>
    <w:link w:val="40"/>
    <w:uiPriority w:val="9"/>
    <w:qFormat/>
    <w:rsid w:val="00B66D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before="0" w:after="0"/>
      <w:jc w:val="center"/>
    </w:pPr>
    <w:rPr>
      <w:sz w:val="36"/>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spacing w:before="0" w:after="0"/>
      <w:jc w:val="center"/>
    </w:pPr>
    <w:rPr>
      <w:b/>
      <w:bCs/>
      <w:sz w:val="36"/>
      <w:szCs w:val="24"/>
    </w:rPr>
  </w:style>
  <w:style w:type="character" w:customStyle="1" w:styleId="20">
    <w:name w:val="Основной текст 2 Знак"/>
    <w:link w:val="2"/>
    <w:uiPriority w:val="99"/>
    <w:semiHidden/>
    <w:rPr>
      <w:sz w:val="24"/>
      <w:szCs w:val="24"/>
    </w:rPr>
  </w:style>
  <w:style w:type="paragraph" w:styleId="31">
    <w:name w:val="Body Text 3"/>
    <w:basedOn w:val="a"/>
    <w:link w:val="32"/>
    <w:uiPriority w:val="99"/>
    <w:pPr>
      <w:spacing w:before="0" w:after="0" w:line="360" w:lineRule="auto"/>
      <w:jc w:val="both"/>
    </w:pPr>
    <w:rPr>
      <w:rFonts w:ascii="Courier New" w:hAnsi="Courier New" w:cs="Courier New"/>
      <w:szCs w:val="24"/>
    </w:rPr>
  </w:style>
  <w:style w:type="character" w:customStyle="1" w:styleId="32">
    <w:name w:val="Основной текст 3 Знак"/>
    <w:link w:val="31"/>
    <w:uiPriority w:val="99"/>
    <w:semiHidden/>
    <w:rPr>
      <w:sz w:val="16"/>
      <w:szCs w:val="16"/>
    </w:rPr>
  </w:style>
  <w:style w:type="paragraph" w:styleId="a5">
    <w:name w:val="header"/>
    <w:basedOn w:val="a"/>
    <w:link w:val="a6"/>
    <w:uiPriority w:val="99"/>
    <w:pPr>
      <w:tabs>
        <w:tab w:val="center" w:pos="4677"/>
        <w:tab w:val="right" w:pos="9355"/>
      </w:tabs>
      <w:spacing w:before="0" w:after="0"/>
    </w:pPr>
    <w:rPr>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21">
    <w:name w:val="Body Text Indent 2"/>
    <w:basedOn w:val="a"/>
    <w:link w:val="22"/>
    <w:uiPriority w:val="99"/>
    <w:pPr>
      <w:spacing w:before="0" w:after="0" w:line="360" w:lineRule="auto"/>
      <w:ind w:firstLine="426"/>
      <w:jc w:val="both"/>
    </w:pPr>
    <w:rPr>
      <w:rFonts w:ascii="Courier New" w:hAnsi="Courier New" w:cs="Courier New"/>
      <w:szCs w:val="24"/>
    </w:rPr>
  </w:style>
  <w:style w:type="character" w:customStyle="1" w:styleId="22">
    <w:name w:val="Основной текст с отступом 2 Знак"/>
    <w:link w:val="21"/>
    <w:uiPriority w:val="99"/>
    <w:semiHidden/>
    <w:rPr>
      <w:sz w:val="24"/>
      <w:szCs w:val="24"/>
    </w:rPr>
  </w:style>
  <w:style w:type="paragraph" w:styleId="a8">
    <w:name w:val="Body Text Indent"/>
    <w:basedOn w:val="a"/>
    <w:link w:val="a9"/>
    <w:uiPriority w:val="99"/>
    <w:pPr>
      <w:spacing w:before="0" w:after="0"/>
      <w:ind w:firstLine="442"/>
      <w:jc w:val="both"/>
    </w:pPr>
    <w:rPr>
      <w:sz w:val="28"/>
    </w:rPr>
  </w:style>
  <w:style w:type="character" w:customStyle="1" w:styleId="a9">
    <w:name w:val="Основной текст с отступом Знак"/>
    <w:link w:val="a8"/>
    <w:uiPriority w:val="99"/>
    <w:semiHidden/>
    <w:rPr>
      <w:sz w:val="24"/>
      <w:szCs w:val="24"/>
    </w:rPr>
  </w:style>
  <w:style w:type="paragraph" w:styleId="33">
    <w:name w:val="Body Text Indent 3"/>
    <w:basedOn w:val="a"/>
    <w:link w:val="34"/>
    <w:uiPriority w:val="99"/>
    <w:pPr>
      <w:spacing w:before="0" w:after="0"/>
      <w:ind w:firstLine="442"/>
      <w:jc w:val="both"/>
    </w:pPr>
    <w:rPr>
      <w:sz w:val="28"/>
    </w:rPr>
  </w:style>
  <w:style w:type="character" w:customStyle="1" w:styleId="34">
    <w:name w:val="Основной текст с отступом 3 Знак"/>
    <w:link w:val="33"/>
    <w:uiPriority w:val="99"/>
    <w:semiHidden/>
    <w:rPr>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Normal (Web)"/>
    <w:basedOn w:val="a"/>
    <w:uiPriority w:val="99"/>
    <w:pPr>
      <w:spacing w:beforeAutospacing="1" w:afterAutospacing="1"/>
    </w:pPr>
    <w:rPr>
      <w:szCs w:val="24"/>
    </w:rPr>
  </w:style>
  <w:style w:type="paragraph" w:styleId="ab">
    <w:name w:val="footnote text"/>
    <w:basedOn w:val="a"/>
    <w:link w:val="ac"/>
    <w:uiPriority w:val="99"/>
    <w:semiHidden/>
    <w:pPr>
      <w:spacing w:before="0" w:after="0"/>
    </w:pPr>
    <w:rPr>
      <w:sz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ae">
    <w:name w:val="Plain Text"/>
    <w:basedOn w:val="a"/>
    <w:link w:val="af"/>
    <w:uiPriority w:val="99"/>
    <w:pPr>
      <w:spacing w:before="0" w:after="0"/>
    </w:pPr>
    <w:rPr>
      <w:rFonts w:ascii="Courier New" w:hAnsi="Courier New"/>
      <w:sz w:val="20"/>
    </w:rPr>
  </w:style>
  <w:style w:type="character" w:customStyle="1" w:styleId="af">
    <w:name w:val="Текст Знак"/>
    <w:link w:val="ae"/>
    <w:uiPriority w:val="99"/>
    <w:semiHidden/>
    <w:rPr>
      <w:rFonts w:ascii="Courier New" w:hAnsi="Courier New" w:cs="Courier New"/>
    </w:rPr>
  </w:style>
  <w:style w:type="paragraph" w:styleId="af0">
    <w:name w:val="Block Text"/>
    <w:basedOn w:val="a"/>
    <w:uiPriority w:val="99"/>
    <w:pPr>
      <w:spacing w:before="0" w:after="0"/>
      <w:ind w:left="900" w:right="1036"/>
      <w:jc w:val="both"/>
    </w:pPr>
    <w:rPr>
      <w:szCs w:val="24"/>
    </w:rPr>
  </w:style>
  <w:style w:type="character" w:styleId="af1">
    <w:name w:val="Hyperlink"/>
    <w:uiPriority w:val="99"/>
    <w:rsid w:val="0070476C"/>
    <w:rPr>
      <w:rFonts w:cs="Times New Roman"/>
      <w:color w:val="0000FF"/>
      <w:u w:val="single"/>
    </w:rPr>
  </w:style>
  <w:style w:type="character" w:styleId="af2">
    <w:name w:val="Strong"/>
    <w:uiPriority w:val="22"/>
    <w:qFormat/>
    <w:rsid w:val="00021F74"/>
    <w:rPr>
      <w:rFonts w:cs="Times New Roman"/>
      <w:b/>
    </w:rPr>
  </w:style>
  <w:style w:type="paragraph" w:customStyle="1" w:styleId="af3">
    <w:name w:val="Стиль"/>
    <w:basedOn w:val="a"/>
    <w:next w:val="aa"/>
    <w:rsid w:val="00804F21"/>
    <w:pPr>
      <w:spacing w:beforeAutospacing="1" w:afterAutospacing="1"/>
    </w:pPr>
    <w:rPr>
      <w:szCs w:val="24"/>
    </w:rPr>
  </w:style>
  <w:style w:type="paragraph" w:styleId="af4">
    <w:name w:val="Document Map"/>
    <w:basedOn w:val="a"/>
    <w:link w:val="af5"/>
    <w:uiPriority w:val="99"/>
    <w:semiHidden/>
    <w:rsid w:val="009E6A41"/>
    <w:pPr>
      <w:shd w:val="clear" w:color="auto" w:fill="000080"/>
      <w:spacing w:before="0" w:after="0"/>
    </w:pPr>
    <w:rPr>
      <w:rFonts w:ascii="Tahoma" w:hAnsi="Tahoma" w:cs="Tahoma"/>
      <w:sz w:val="20"/>
    </w:rPr>
  </w:style>
  <w:style w:type="character" w:customStyle="1" w:styleId="af5">
    <w:name w:val="Схема документа Знак"/>
    <w:link w:val="af4"/>
    <w:uiPriority w:val="99"/>
    <w:semiHidden/>
    <w:rPr>
      <w:rFonts w:ascii="Tahoma" w:hAnsi="Tahoma" w:cs="Tahoma"/>
      <w:sz w:val="16"/>
      <w:szCs w:val="16"/>
    </w:rPr>
  </w:style>
  <w:style w:type="paragraph" w:styleId="11">
    <w:name w:val="toc 1"/>
    <w:basedOn w:val="a"/>
    <w:next w:val="a"/>
    <w:autoRedefine/>
    <w:uiPriority w:val="39"/>
    <w:semiHidden/>
    <w:rsid w:val="002421EF"/>
    <w:pPr>
      <w:spacing w:before="0" w:after="0"/>
    </w:pPr>
    <w:rPr>
      <w:szCs w:val="24"/>
    </w:rPr>
  </w:style>
  <w:style w:type="paragraph" w:styleId="23">
    <w:name w:val="toc 2"/>
    <w:basedOn w:val="a"/>
    <w:next w:val="a"/>
    <w:autoRedefine/>
    <w:uiPriority w:val="39"/>
    <w:semiHidden/>
    <w:rsid w:val="002421EF"/>
    <w:pPr>
      <w:spacing w:before="0" w:after="0"/>
      <w:ind w:left="240"/>
    </w:pPr>
    <w:rPr>
      <w:szCs w:val="24"/>
    </w:rPr>
  </w:style>
  <w:style w:type="character" w:customStyle="1" w:styleId="sel">
    <w:name w:val="sel"/>
    <w:rsid w:val="00432C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945163">
      <w:marLeft w:val="0"/>
      <w:marRight w:val="0"/>
      <w:marTop w:val="0"/>
      <w:marBottom w:val="0"/>
      <w:divBdr>
        <w:top w:val="none" w:sz="0" w:space="0" w:color="auto"/>
        <w:left w:val="none" w:sz="0" w:space="0" w:color="auto"/>
        <w:bottom w:val="none" w:sz="0" w:space="0" w:color="auto"/>
        <w:right w:val="none" w:sz="0" w:space="0" w:color="auto"/>
      </w:divBdr>
    </w:div>
    <w:div w:id="1885945164">
      <w:marLeft w:val="0"/>
      <w:marRight w:val="0"/>
      <w:marTop w:val="0"/>
      <w:marBottom w:val="0"/>
      <w:divBdr>
        <w:top w:val="none" w:sz="0" w:space="0" w:color="auto"/>
        <w:left w:val="none" w:sz="0" w:space="0" w:color="auto"/>
        <w:bottom w:val="none" w:sz="0" w:space="0" w:color="auto"/>
        <w:right w:val="none" w:sz="0" w:space="0" w:color="auto"/>
      </w:divBdr>
    </w:div>
    <w:div w:id="1885945165">
      <w:marLeft w:val="0"/>
      <w:marRight w:val="0"/>
      <w:marTop w:val="0"/>
      <w:marBottom w:val="0"/>
      <w:divBdr>
        <w:top w:val="none" w:sz="0" w:space="0" w:color="auto"/>
        <w:left w:val="none" w:sz="0" w:space="0" w:color="auto"/>
        <w:bottom w:val="none" w:sz="0" w:space="0" w:color="auto"/>
        <w:right w:val="none" w:sz="0" w:space="0" w:color="auto"/>
      </w:divBdr>
    </w:div>
    <w:div w:id="1885945166">
      <w:marLeft w:val="0"/>
      <w:marRight w:val="0"/>
      <w:marTop w:val="0"/>
      <w:marBottom w:val="0"/>
      <w:divBdr>
        <w:top w:val="none" w:sz="0" w:space="0" w:color="auto"/>
        <w:left w:val="none" w:sz="0" w:space="0" w:color="auto"/>
        <w:bottom w:val="none" w:sz="0" w:space="0" w:color="auto"/>
        <w:right w:val="none" w:sz="0" w:space="0" w:color="auto"/>
      </w:divBdr>
    </w:div>
    <w:div w:id="1885945167">
      <w:marLeft w:val="0"/>
      <w:marRight w:val="0"/>
      <w:marTop w:val="0"/>
      <w:marBottom w:val="0"/>
      <w:divBdr>
        <w:top w:val="none" w:sz="0" w:space="0" w:color="auto"/>
        <w:left w:val="none" w:sz="0" w:space="0" w:color="auto"/>
        <w:bottom w:val="none" w:sz="0" w:space="0" w:color="auto"/>
        <w:right w:val="none" w:sz="0" w:space="0" w:color="auto"/>
      </w:divBdr>
    </w:div>
    <w:div w:id="1885945168">
      <w:marLeft w:val="0"/>
      <w:marRight w:val="0"/>
      <w:marTop w:val="0"/>
      <w:marBottom w:val="0"/>
      <w:divBdr>
        <w:top w:val="none" w:sz="0" w:space="0" w:color="auto"/>
        <w:left w:val="none" w:sz="0" w:space="0" w:color="auto"/>
        <w:bottom w:val="none" w:sz="0" w:space="0" w:color="auto"/>
        <w:right w:val="none" w:sz="0" w:space="0" w:color="auto"/>
      </w:divBdr>
    </w:div>
    <w:div w:id="1885945169">
      <w:marLeft w:val="0"/>
      <w:marRight w:val="0"/>
      <w:marTop w:val="0"/>
      <w:marBottom w:val="0"/>
      <w:divBdr>
        <w:top w:val="none" w:sz="0" w:space="0" w:color="auto"/>
        <w:left w:val="none" w:sz="0" w:space="0" w:color="auto"/>
        <w:bottom w:val="none" w:sz="0" w:space="0" w:color="auto"/>
        <w:right w:val="none" w:sz="0" w:space="0" w:color="auto"/>
      </w:divBdr>
    </w:div>
    <w:div w:id="1885945170">
      <w:marLeft w:val="0"/>
      <w:marRight w:val="0"/>
      <w:marTop w:val="0"/>
      <w:marBottom w:val="0"/>
      <w:divBdr>
        <w:top w:val="none" w:sz="0" w:space="0" w:color="auto"/>
        <w:left w:val="none" w:sz="0" w:space="0" w:color="auto"/>
        <w:bottom w:val="none" w:sz="0" w:space="0" w:color="auto"/>
        <w:right w:val="none" w:sz="0" w:space="0" w:color="auto"/>
      </w:divBdr>
    </w:div>
    <w:div w:id="1885945171">
      <w:marLeft w:val="0"/>
      <w:marRight w:val="0"/>
      <w:marTop w:val="0"/>
      <w:marBottom w:val="0"/>
      <w:divBdr>
        <w:top w:val="none" w:sz="0" w:space="0" w:color="auto"/>
        <w:left w:val="none" w:sz="0" w:space="0" w:color="auto"/>
        <w:bottom w:val="none" w:sz="0" w:space="0" w:color="auto"/>
        <w:right w:val="none" w:sz="0" w:space="0" w:color="auto"/>
      </w:divBdr>
    </w:div>
    <w:div w:id="1885945172">
      <w:marLeft w:val="0"/>
      <w:marRight w:val="0"/>
      <w:marTop w:val="0"/>
      <w:marBottom w:val="0"/>
      <w:divBdr>
        <w:top w:val="none" w:sz="0" w:space="0" w:color="auto"/>
        <w:left w:val="none" w:sz="0" w:space="0" w:color="auto"/>
        <w:bottom w:val="none" w:sz="0" w:space="0" w:color="auto"/>
        <w:right w:val="none" w:sz="0" w:space="0" w:color="auto"/>
      </w:divBdr>
    </w:div>
    <w:div w:id="1885945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5634</Words>
  <Characters>32117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Company>
  <LinksUpToDate>false</LinksUpToDate>
  <CharactersWithSpaces>37676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al</dc:creator>
  <cp:keywords/>
  <dc:description/>
  <cp:lastModifiedBy>admin</cp:lastModifiedBy>
  <cp:revision>2</cp:revision>
  <cp:lastPrinted>2006-03-20T20:28:00Z</cp:lastPrinted>
  <dcterms:created xsi:type="dcterms:W3CDTF">2014-02-22T16:58:00Z</dcterms:created>
  <dcterms:modified xsi:type="dcterms:W3CDTF">2014-02-22T16:58:00Z</dcterms:modified>
</cp:coreProperties>
</file>