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35" w:rsidRPr="00272AA1" w:rsidRDefault="00574C35" w:rsidP="00272AA1">
      <w:pPr>
        <w:pStyle w:val="ab"/>
        <w:spacing w:line="360" w:lineRule="auto"/>
        <w:ind w:firstLine="709"/>
        <w:jc w:val="both"/>
        <w:rPr>
          <w:rFonts w:ascii="Times New Roman" w:hAnsi="Times New Roman"/>
          <w:sz w:val="28"/>
          <w:szCs w:val="72"/>
        </w:rPr>
      </w:pPr>
    </w:p>
    <w:p w:rsidR="00574C35" w:rsidRPr="00272AA1" w:rsidRDefault="00574C35" w:rsidP="00272AA1">
      <w:pPr>
        <w:pStyle w:val="ab"/>
        <w:spacing w:line="360" w:lineRule="auto"/>
        <w:ind w:firstLine="709"/>
        <w:jc w:val="both"/>
        <w:rPr>
          <w:rFonts w:ascii="Times New Roman" w:hAnsi="Times New Roman"/>
          <w:sz w:val="28"/>
          <w:szCs w:val="72"/>
        </w:rPr>
      </w:pPr>
    </w:p>
    <w:p w:rsidR="00574C35" w:rsidRPr="00272AA1" w:rsidRDefault="00574C35" w:rsidP="00272AA1">
      <w:pPr>
        <w:pStyle w:val="ab"/>
        <w:spacing w:line="360" w:lineRule="auto"/>
        <w:ind w:firstLine="709"/>
        <w:jc w:val="both"/>
        <w:rPr>
          <w:rFonts w:ascii="Times New Roman" w:hAnsi="Times New Roman"/>
          <w:sz w:val="28"/>
          <w:szCs w:val="72"/>
        </w:rPr>
      </w:pPr>
    </w:p>
    <w:p w:rsidR="00574C35" w:rsidRPr="00272AA1" w:rsidRDefault="00574C35" w:rsidP="00272AA1">
      <w:pPr>
        <w:pStyle w:val="ab"/>
        <w:spacing w:line="360" w:lineRule="auto"/>
        <w:ind w:firstLine="709"/>
        <w:jc w:val="both"/>
        <w:rPr>
          <w:rFonts w:ascii="Times New Roman" w:hAnsi="Times New Roman"/>
          <w:sz w:val="28"/>
          <w:szCs w:val="72"/>
        </w:rPr>
      </w:pPr>
    </w:p>
    <w:p w:rsidR="00574C35" w:rsidRDefault="00574C35" w:rsidP="00272AA1">
      <w:pPr>
        <w:pStyle w:val="ab"/>
        <w:spacing w:line="360" w:lineRule="auto"/>
        <w:ind w:firstLine="709"/>
        <w:jc w:val="center"/>
        <w:rPr>
          <w:rFonts w:ascii="Times New Roman" w:hAnsi="Times New Roman"/>
          <w:sz w:val="28"/>
          <w:szCs w:val="72"/>
        </w:rPr>
      </w:pPr>
    </w:p>
    <w:p w:rsidR="00272AA1" w:rsidRDefault="00272AA1" w:rsidP="00272AA1">
      <w:pPr>
        <w:pStyle w:val="ab"/>
        <w:spacing w:line="360" w:lineRule="auto"/>
        <w:ind w:firstLine="709"/>
        <w:jc w:val="center"/>
        <w:rPr>
          <w:rFonts w:ascii="Times New Roman" w:hAnsi="Times New Roman"/>
          <w:sz w:val="28"/>
          <w:szCs w:val="72"/>
        </w:rPr>
      </w:pPr>
    </w:p>
    <w:p w:rsidR="00272AA1" w:rsidRDefault="00272AA1" w:rsidP="00272AA1">
      <w:pPr>
        <w:pStyle w:val="ab"/>
        <w:spacing w:line="360" w:lineRule="auto"/>
        <w:ind w:firstLine="709"/>
        <w:jc w:val="center"/>
        <w:rPr>
          <w:rFonts w:ascii="Times New Roman" w:hAnsi="Times New Roman"/>
          <w:sz w:val="28"/>
          <w:szCs w:val="72"/>
        </w:rPr>
      </w:pPr>
    </w:p>
    <w:p w:rsidR="00272AA1" w:rsidRDefault="00272AA1" w:rsidP="00272AA1">
      <w:pPr>
        <w:pStyle w:val="ab"/>
        <w:spacing w:line="360" w:lineRule="auto"/>
        <w:ind w:firstLine="709"/>
        <w:jc w:val="center"/>
        <w:rPr>
          <w:rFonts w:ascii="Times New Roman" w:hAnsi="Times New Roman"/>
          <w:sz w:val="28"/>
          <w:szCs w:val="72"/>
        </w:rPr>
      </w:pPr>
    </w:p>
    <w:p w:rsidR="00272AA1" w:rsidRPr="00272AA1" w:rsidRDefault="00272AA1" w:rsidP="00272AA1">
      <w:pPr>
        <w:pStyle w:val="ab"/>
        <w:spacing w:line="360" w:lineRule="auto"/>
        <w:ind w:firstLine="709"/>
        <w:jc w:val="center"/>
        <w:rPr>
          <w:rFonts w:ascii="Times New Roman" w:hAnsi="Times New Roman"/>
          <w:sz w:val="28"/>
          <w:szCs w:val="72"/>
        </w:rPr>
      </w:pPr>
    </w:p>
    <w:p w:rsidR="00574C35" w:rsidRPr="00272AA1" w:rsidRDefault="00574C35" w:rsidP="00272AA1">
      <w:pPr>
        <w:pStyle w:val="ab"/>
        <w:spacing w:line="360" w:lineRule="auto"/>
        <w:ind w:firstLine="709"/>
        <w:jc w:val="center"/>
        <w:rPr>
          <w:rFonts w:ascii="Times New Roman" w:hAnsi="Times New Roman"/>
          <w:sz w:val="28"/>
          <w:szCs w:val="72"/>
        </w:rPr>
      </w:pPr>
      <w:r w:rsidRPr="00272AA1">
        <w:rPr>
          <w:rFonts w:ascii="Times New Roman" w:hAnsi="Times New Roman"/>
          <w:sz w:val="28"/>
          <w:szCs w:val="144"/>
        </w:rPr>
        <w:t>Алкоголизм</w:t>
      </w:r>
      <w:r w:rsidR="00272AA1">
        <w:rPr>
          <w:rFonts w:ascii="Times New Roman" w:hAnsi="Times New Roman"/>
          <w:sz w:val="28"/>
          <w:szCs w:val="144"/>
        </w:rPr>
        <w:t xml:space="preserve"> </w:t>
      </w:r>
      <w:r w:rsidRPr="00272AA1">
        <w:rPr>
          <w:rFonts w:ascii="Times New Roman" w:hAnsi="Times New Roman"/>
          <w:sz w:val="28"/>
          <w:szCs w:val="144"/>
        </w:rPr>
        <w:t>-</w:t>
      </w:r>
      <w:r w:rsidR="00272AA1">
        <w:rPr>
          <w:rFonts w:ascii="Times New Roman" w:hAnsi="Times New Roman"/>
          <w:sz w:val="28"/>
          <w:szCs w:val="72"/>
        </w:rPr>
        <w:t xml:space="preserve"> </w:t>
      </w:r>
      <w:r w:rsidR="00272AA1">
        <w:rPr>
          <w:rFonts w:ascii="Times New Roman" w:hAnsi="Times New Roman"/>
          <w:sz w:val="28"/>
          <w:szCs w:val="96"/>
        </w:rPr>
        <w:t>т</w:t>
      </w:r>
      <w:r w:rsidRPr="00272AA1">
        <w:rPr>
          <w:rFonts w:ascii="Times New Roman" w:hAnsi="Times New Roman"/>
          <w:sz w:val="28"/>
          <w:szCs w:val="96"/>
        </w:rPr>
        <w:t>яжелая хроническая болезнь</w:t>
      </w:r>
    </w:p>
    <w:p w:rsidR="00574C35" w:rsidRPr="00272AA1" w:rsidRDefault="00574C35" w:rsidP="00272AA1">
      <w:pPr>
        <w:spacing w:after="0" w:line="360" w:lineRule="auto"/>
        <w:ind w:firstLine="709"/>
        <w:jc w:val="both"/>
        <w:rPr>
          <w:rFonts w:ascii="Times New Roman" w:hAnsi="Times New Roman"/>
          <w:sz w:val="28"/>
        </w:rPr>
      </w:pPr>
    </w:p>
    <w:p w:rsidR="00B830B6" w:rsidRDefault="00574C35" w:rsidP="00272AA1">
      <w:pPr>
        <w:spacing w:after="0" w:line="360" w:lineRule="auto"/>
        <w:ind w:firstLine="709"/>
        <w:jc w:val="both"/>
        <w:rPr>
          <w:rFonts w:ascii="Times New Roman" w:hAnsi="Times New Roman"/>
          <w:b/>
          <w:sz w:val="28"/>
          <w:szCs w:val="28"/>
        </w:rPr>
      </w:pPr>
      <w:r w:rsidRPr="00272AA1">
        <w:br w:type="page"/>
      </w:r>
      <w:r w:rsidR="00B830B6" w:rsidRPr="00272AA1">
        <w:rPr>
          <w:rFonts w:ascii="Times New Roman" w:hAnsi="Times New Roman"/>
          <w:b/>
          <w:sz w:val="28"/>
          <w:szCs w:val="28"/>
        </w:rPr>
        <w:t>Оглавление</w:t>
      </w:r>
    </w:p>
    <w:p w:rsidR="00272AA1" w:rsidRPr="00272AA1" w:rsidRDefault="00272AA1" w:rsidP="00272AA1">
      <w:pPr>
        <w:spacing w:after="0" w:line="360" w:lineRule="auto"/>
        <w:ind w:firstLine="709"/>
        <w:jc w:val="both"/>
        <w:rPr>
          <w:rFonts w:ascii="Times New Roman" w:hAnsi="Times New Roman"/>
          <w:b/>
          <w:sz w:val="28"/>
          <w:szCs w:val="28"/>
        </w:rPr>
      </w:pPr>
    </w:p>
    <w:p w:rsidR="00B830B6" w:rsidRDefault="00272AA1" w:rsidP="00272AA1">
      <w:pPr>
        <w:spacing w:after="0" w:line="360" w:lineRule="auto"/>
        <w:jc w:val="both"/>
        <w:rPr>
          <w:rFonts w:ascii="Times New Roman" w:hAnsi="Times New Roman"/>
          <w:sz w:val="28"/>
        </w:rPr>
      </w:pPr>
      <w:r w:rsidRPr="00272AA1">
        <w:rPr>
          <w:rFonts w:ascii="Times New Roman" w:hAnsi="Times New Roman"/>
          <w:sz w:val="28"/>
        </w:rPr>
        <w:t>В</w:t>
      </w:r>
      <w:r>
        <w:rPr>
          <w:rFonts w:ascii="Times New Roman" w:hAnsi="Times New Roman"/>
          <w:sz w:val="28"/>
        </w:rPr>
        <w:t>в</w:t>
      </w:r>
      <w:r w:rsidRPr="00272AA1">
        <w:rPr>
          <w:rFonts w:ascii="Times New Roman" w:hAnsi="Times New Roman"/>
          <w:sz w:val="28"/>
        </w:rPr>
        <w:t>едение</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Белая горячка</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Влияние алкоголя на живой организм</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Хронический алкоголизм</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Женский алкоголизм</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Алкоголь и общество</w:t>
      </w:r>
    </w:p>
    <w:p w:rsidR="00272AA1" w:rsidRDefault="00272AA1" w:rsidP="00272AA1">
      <w:pPr>
        <w:spacing w:after="0" w:line="360" w:lineRule="auto"/>
        <w:jc w:val="both"/>
        <w:rPr>
          <w:rFonts w:ascii="Times New Roman" w:hAnsi="Times New Roman"/>
          <w:sz w:val="28"/>
        </w:rPr>
      </w:pPr>
      <w:r w:rsidRPr="00272AA1">
        <w:rPr>
          <w:rFonts w:ascii="Times New Roman" w:hAnsi="Times New Roman"/>
          <w:sz w:val="28"/>
        </w:rPr>
        <w:t>Алкоголь и будущее</w:t>
      </w:r>
    </w:p>
    <w:p w:rsidR="00B830B6" w:rsidRPr="00272AA1" w:rsidRDefault="00272AA1" w:rsidP="00272AA1">
      <w:pPr>
        <w:spacing w:after="0" w:line="360" w:lineRule="auto"/>
        <w:ind w:firstLine="709"/>
        <w:jc w:val="both"/>
        <w:rPr>
          <w:rFonts w:ascii="Times New Roman" w:hAnsi="Times New Roman"/>
          <w:b/>
          <w:sz w:val="28"/>
          <w:szCs w:val="28"/>
        </w:rPr>
      </w:pPr>
      <w:r>
        <w:rPr>
          <w:rFonts w:ascii="Times New Roman" w:hAnsi="Times New Roman"/>
          <w:sz w:val="28"/>
        </w:rPr>
        <w:br w:type="page"/>
      </w:r>
      <w:bookmarkStart w:id="0" w:name="_Toc204361244"/>
      <w:r w:rsidR="00B830B6" w:rsidRPr="00272AA1">
        <w:rPr>
          <w:rFonts w:ascii="Times New Roman" w:hAnsi="Times New Roman"/>
          <w:b/>
          <w:sz w:val="28"/>
          <w:szCs w:val="28"/>
        </w:rPr>
        <w:t>Введение</w:t>
      </w:r>
      <w:bookmarkEnd w:id="0"/>
    </w:p>
    <w:p w:rsidR="00272AA1" w:rsidRPr="00272AA1" w:rsidRDefault="00272AA1" w:rsidP="00272AA1">
      <w:pPr>
        <w:spacing w:after="0" w:line="360" w:lineRule="auto"/>
        <w:ind w:firstLine="709"/>
        <w:jc w:val="both"/>
        <w:rPr>
          <w:rFonts w:ascii="Times New Roman" w:hAnsi="Times New Roman"/>
          <w:sz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Алкоголизм - тяжелая хроническая болезнь, в большинстве случаев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Для алкоголика опьянение представляется наилучшим психическим состоянием.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Это влечение не поддается разумным доводам прекратить пить. Алкоголик направляет всю энергию, средства и мысли на добывание спиртного, не считаясь с реальной обстановкой (наличием денег в семье, необходимость выхода на работу и т.п.). Раз выпив, он стремится напиться до полного опьянения, до беспамятства. Как правило, алкоголики не закусывают, у них утрачивается рвотный рефлекс и поэтому любое количество выпитого остается в организме.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 связи с этим говорят о повышенной переносимости алкоголя. Но на самом деле это патологическое состояние, когда организм утратил способность борьбы с алкогольной интоксикацией путем рвоты и других механизмов защиты.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На поздних этапах алкоголизма переносимость спирта внезапно понижается и у заядлого алкоголика даже малые дозы вина вызывают тот же эффект, что большие количества водки в прошлом. Для этой стадии алкоголизма характерно тяжелое похмелье после приема алкоголя, плохое самочувствие, раздражительность, злобность. Во время так называемого запоя, когда человек пьет ежедневно, на протяжении многих дней, а то и недель, патологические явления настолько выражены, что для их ликвидации требуется медицинская помощь.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Алкоголизм не привычка, а болезнь. Привычка контролируется сознанием, от нее можно избавиться. Пристрастие к алкоголю преодолеть сложнее из-за отравления организма. Около 10 процентов людей, употребляющих алкоголь, становятся алкоголиками. Алкоголизм - болезнь, характеризующаяся психическими и физическими изменениями в организме. Алкоголизм развивается по такой схеме: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Начальная фаза: опьянение с выпадением памяти, "затмение". Человек постоянно думает о спиртном, ему кажется, что выпил недостаточно, он пьет "впрок", у него развивается жадность к алкоголю. Однако он сохраняет сознание своей вины, избегает разговоров о своей тяге к спиртному.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Критическая фаза: утрата контроля над собой после первого же глотка алкоголя. Стремление найти оправдание своему пьянству, сопротивление всем попыткам предотвратить его желание выпить. У человека развивается высокомерие, агрессивность. Он обвиняет окружающих в своих бедах. У него начинается запой, его друзьями становятся случайные собутыльники. Он вынужден уйти с постоянной работы, утрачивает интерес ко всему, что не имеет отношения к спиртному. </w:t>
      </w:r>
    </w:p>
    <w:p w:rsid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Хроническая фаза: ежедневное похмелье, распад личности, помутнение памяти, сбивчивость мысли. Человек пьет суррогаты алкоголя, технические жидкости, одеколон. У него развиваются безосновательные страхи, белая горяч</w:t>
      </w:r>
      <w:r w:rsidR="00272AA1">
        <w:rPr>
          <w:rFonts w:ascii="Times New Roman" w:hAnsi="Times New Roman"/>
          <w:sz w:val="28"/>
          <w:szCs w:val="28"/>
        </w:rPr>
        <w:t>ка, другие алкогольные психозы.</w:t>
      </w:r>
    </w:p>
    <w:p w:rsidR="0005418D" w:rsidRPr="00272AA1" w:rsidRDefault="00272AA1" w:rsidP="00272AA1">
      <w:pPr>
        <w:spacing w:after="0" w:line="360" w:lineRule="auto"/>
        <w:ind w:firstLine="709"/>
        <w:jc w:val="both"/>
        <w:rPr>
          <w:rFonts w:ascii="Times New Roman" w:hAnsi="Times New Roman"/>
          <w:b/>
          <w:sz w:val="28"/>
          <w:szCs w:val="28"/>
        </w:rPr>
      </w:pPr>
      <w:r>
        <w:br w:type="page"/>
      </w:r>
      <w:bookmarkStart w:id="1" w:name="_Toc204361245"/>
      <w:r w:rsidR="00B830B6" w:rsidRPr="00272AA1">
        <w:rPr>
          <w:rFonts w:ascii="Times New Roman" w:hAnsi="Times New Roman"/>
          <w:b/>
          <w:sz w:val="28"/>
          <w:szCs w:val="28"/>
        </w:rPr>
        <w:t>Белая горячка</w:t>
      </w:r>
      <w:bookmarkEnd w:id="1"/>
    </w:p>
    <w:p w:rsidR="00272AA1" w:rsidRPr="00272AA1" w:rsidRDefault="00272AA1" w:rsidP="00272AA1">
      <w:pPr>
        <w:spacing w:after="0" w:line="360" w:lineRule="auto"/>
        <w:ind w:firstLine="709"/>
        <w:jc w:val="both"/>
        <w:rPr>
          <w:rFonts w:ascii="Times New Roman" w:hAnsi="Times New Roman"/>
          <w:sz w:val="28"/>
          <w:szCs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Одним из характерных осложнений во врем</w:t>
      </w:r>
      <w:r w:rsidR="00272AA1">
        <w:rPr>
          <w:rFonts w:ascii="Times New Roman" w:hAnsi="Times New Roman"/>
          <w:sz w:val="28"/>
          <w:szCs w:val="28"/>
        </w:rPr>
        <w:t>я запоя является белая горячка.</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Белая горячка - наиболее часто встречающийся алкогольный психоз. Она возникает обычно в состоянии похмелья, когда у пьяницы появляются безотчетный страх, бессонница, дрожание рук, кошмары (погони, нападения и т.п.), слуховые и зрительные обманы в виде шумов, звонков, движения теней. Симптомы белой горячки особенно выражены ночью. У больного начинаются яркие переживания устрашающего характера. Он видит ползающих вокруг насекомых, крыс, нападающих на него чудовищ, бандитов, ощущает боль от укусов, ударов, слышит угрозы.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Он бурно реагирует на свои галлюцинации: обороняется или бежит, спасаясь от преследования. Днем галлюцинации несколько затухают, хотя больной остается возбужденным, у него трясутся руки, он суетлив и не может спокойно сидеть на одном месте. </w:t>
      </w:r>
    </w:p>
    <w:p w:rsidR="007467D4"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Другой формой психоза является алкогольный бред. Он возникает и после кратковременного пьянства, но в отличие от белой горячки не сопровождается галлюцинациями. Таких больных преследуют навязчивые мысли. Чаще всего это бред подозрительности, преследования, ревности. Пьянице, например, кажется, что против него устроен заговор. Не видя выхода из создавшегося положения, он может кончить жизнь самоубийством.</w:t>
      </w:r>
    </w:p>
    <w:p w:rsidR="00272AA1" w:rsidRPr="00272AA1" w:rsidRDefault="00272AA1" w:rsidP="00272AA1">
      <w:pPr>
        <w:spacing w:after="0" w:line="360" w:lineRule="auto"/>
        <w:ind w:firstLine="709"/>
        <w:jc w:val="both"/>
        <w:rPr>
          <w:rFonts w:ascii="Times New Roman" w:hAnsi="Times New Roman"/>
          <w:sz w:val="28"/>
          <w:szCs w:val="28"/>
        </w:rPr>
      </w:pPr>
    </w:p>
    <w:p w:rsidR="0005418D" w:rsidRDefault="00B830B6" w:rsidP="00272AA1">
      <w:pPr>
        <w:pStyle w:val="1"/>
        <w:spacing w:before="0" w:after="0" w:line="360" w:lineRule="auto"/>
        <w:ind w:firstLine="709"/>
        <w:jc w:val="both"/>
        <w:rPr>
          <w:rFonts w:ascii="Times New Roman" w:hAnsi="Times New Roman"/>
          <w:sz w:val="28"/>
          <w:szCs w:val="28"/>
        </w:rPr>
      </w:pPr>
      <w:bookmarkStart w:id="2" w:name="_Toc204361246"/>
      <w:r w:rsidRPr="00272AA1">
        <w:rPr>
          <w:rFonts w:ascii="Times New Roman" w:hAnsi="Times New Roman"/>
          <w:sz w:val="28"/>
          <w:szCs w:val="28"/>
        </w:rPr>
        <w:t>Влияние алкоголя на живой организм</w:t>
      </w:r>
      <w:bookmarkEnd w:id="2"/>
    </w:p>
    <w:p w:rsidR="00272AA1" w:rsidRPr="00272AA1" w:rsidRDefault="00272AA1" w:rsidP="00272AA1">
      <w:pPr>
        <w:rPr>
          <w:rFonts w:ascii="Times New Roman" w:hAnsi="Times New Roman"/>
          <w:sz w:val="28"/>
          <w:szCs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 мире микроскопических организмов, пожалуй, самые вездесущие - дрожжевые грибки.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Оставьте на некоторое время в темном месте виноградный, фруктовый или ягодный сок. Он забродит. Это произойдет потому, что находившиеся в соке грибки начали усиленно размножаться. В процессе жизнедеятельности они превращают сахар (а также крахмал) в винный или этиловый, спирт.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Всякий, кто изучал химию, знает, что молекула сахара (глюкозы) состоит из 6 атомов углерода, 12 атомов водорода и 6 атомов кислорода - C6H12O6. Ферменты дрожжей как бы рубят эту сложную молекулу на отдельные куски, соединяя их затем в новые молекулы. Из C6H12O6 образуются две молекулы углекислого газа - 2 CO2 (это пузырьки мы видим в бродящей жидкости). Оставшиеся атомы соединяются в две молекулы спирта (2 C2H5OH). С истощением запаса сахара прекращается и процесс брожения. Таков упрощенно процесс превращения сахара или крахмала в алкоголь.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Исходным продуктом в получении этилового спирта являются злаки, картофель, свекла, а также некоторые отбросы бумажного производства и древесина, осахаренная химическим путем - действием кислот при высокой температуре и давлении. Сырой этиловый спирт (сырец) содержит много примесей, в том числе ядовитых сивушных масел. Спирт очищают путем перегонки в особых аппаратах, но и в полученном таким образом спирте-ректификате, однако сохраняется часть вредных для организма веществ.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Этиловый спирт широко применяют в различных отраслях народного хозяйства. Его используют в качестве растворителя, например при изготовлении лаков, политур, в ряде химических реакций для синтеза органических красителей, фармакологических препаратов, синтетического каучука. Этиловый спирт обладает дезинфицирующими свойствами, его применяют в медицинских целях. При изготовлении водки используют только очищенный этиловый спирт.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Следует остановиться на употреблении ядовитых технических жидкостей - различных суррогатов алкоголя. Их употребляют или ошибочно принимая за этиловый спирт, или намеренно пренебрегая опасностями, как это делают иногда заядлые пьяницы.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Так, метиловый спирт и этиленгликоль входят в состав антифризов. Обладая низкой температурой замерзания, они используются в системах охлаждения различных двигателей. Подобно обычному спирту эти жидкости способны вызвать опьянение, но через 10-12 часов после их употребления появляются признаки тяжелого отравления: головная боль, тошнота, рвота, шаткая походка, слабость (или кратковременное возбуждение), затемнение или даже полная потеря сознания. Смерть наступает от мозговых расстройств (через 1-2 суток) или поражения почек (через 1-2 недели). Метиловый спирт - нервно-сосудистый яд, и его доза </w:t>
      </w:r>
      <w:smartTag w:uri="urn:schemas-microsoft-com:office:smarttags" w:element="metricconverter">
        <w:smartTagPr>
          <w:attr w:name="ProductID" w:val="100 грамм"/>
        </w:smartTagPr>
        <w:r w:rsidRPr="00272AA1">
          <w:rPr>
            <w:rFonts w:ascii="Times New Roman" w:hAnsi="Times New Roman"/>
            <w:sz w:val="28"/>
            <w:szCs w:val="28"/>
          </w:rPr>
          <w:t>100 грамм</w:t>
        </w:r>
      </w:smartTag>
      <w:r w:rsidRPr="00272AA1">
        <w:rPr>
          <w:rFonts w:ascii="Times New Roman" w:hAnsi="Times New Roman"/>
          <w:sz w:val="28"/>
          <w:szCs w:val="28"/>
        </w:rPr>
        <w:t xml:space="preserve"> смертельна для людей. Даже небольшое количество этого спирта поражает зрительный нерв и систему оболочек глаза (в частности сетчатку). Еще более опасен дихлорэтан (хлористый этилен), 10-</w:t>
      </w:r>
      <w:smartTag w:uri="urn:schemas-microsoft-com:office:smarttags" w:element="metricconverter">
        <w:smartTagPr>
          <w:attr w:name="ProductID" w:val="15 грамм"/>
        </w:smartTagPr>
        <w:r w:rsidRPr="00272AA1">
          <w:rPr>
            <w:rFonts w:ascii="Times New Roman" w:hAnsi="Times New Roman"/>
            <w:sz w:val="28"/>
            <w:szCs w:val="28"/>
          </w:rPr>
          <w:t>15 грамм</w:t>
        </w:r>
      </w:smartTag>
      <w:r w:rsidRPr="00272AA1">
        <w:rPr>
          <w:rFonts w:ascii="Times New Roman" w:hAnsi="Times New Roman"/>
          <w:sz w:val="28"/>
          <w:szCs w:val="28"/>
        </w:rPr>
        <w:t xml:space="preserve"> которого вызывают необратимые изменения в печени и почках.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Впрочем, вредные примеси содержатся и в продажном спиртном. Патофизиологическое влияние их на организм обусловлено не только крепостью (процент спирта), но и многочисленными, значительно более вредными примесями. Одним из спутников спиртных напитков является метиловый спирт. Применяемый для обработки спиртного сернистый ангидрид также далеко не безвреден. В частности, он разрушает необходимые организму витамины группы В. </w:t>
      </w:r>
    </w:p>
    <w:p w:rsidR="0005418D"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Как видите алкоголь и его суррогаты далеко не безобидны, а последствия их употребления опасны и безобразны.</w:t>
      </w:r>
    </w:p>
    <w:p w:rsidR="00272AA1" w:rsidRPr="00272AA1" w:rsidRDefault="00272AA1" w:rsidP="00272AA1">
      <w:pPr>
        <w:spacing w:after="0" w:line="360" w:lineRule="auto"/>
        <w:ind w:firstLine="709"/>
        <w:jc w:val="both"/>
        <w:rPr>
          <w:rFonts w:ascii="Times New Roman" w:hAnsi="Times New Roman"/>
          <w:sz w:val="28"/>
          <w:szCs w:val="28"/>
        </w:rPr>
      </w:pPr>
    </w:p>
    <w:p w:rsidR="0005418D" w:rsidRDefault="00B830B6" w:rsidP="00272AA1">
      <w:pPr>
        <w:pStyle w:val="1"/>
        <w:spacing w:before="0" w:after="0" w:line="360" w:lineRule="auto"/>
        <w:ind w:firstLine="709"/>
        <w:jc w:val="both"/>
        <w:rPr>
          <w:rFonts w:ascii="Times New Roman" w:hAnsi="Times New Roman"/>
          <w:sz w:val="28"/>
          <w:szCs w:val="28"/>
        </w:rPr>
      </w:pPr>
      <w:bookmarkStart w:id="3" w:name="_Toc204361247"/>
      <w:r w:rsidRPr="00272AA1">
        <w:rPr>
          <w:rFonts w:ascii="Times New Roman" w:hAnsi="Times New Roman"/>
          <w:sz w:val="28"/>
          <w:szCs w:val="28"/>
        </w:rPr>
        <w:t>Хронический алкоголизм</w:t>
      </w:r>
      <w:bookmarkEnd w:id="3"/>
    </w:p>
    <w:p w:rsidR="00272AA1" w:rsidRPr="00272AA1" w:rsidRDefault="00272AA1" w:rsidP="00272AA1">
      <w:pPr>
        <w:rPr>
          <w:rFonts w:ascii="Times New Roman" w:hAnsi="Times New Roman"/>
          <w:sz w:val="28"/>
          <w:szCs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Алкоголизм хронический (alkoholismus chronicus; син.: болезнь алкогольная, токсикомания алкогольная, этилизм) - форма токсикомании с пристрастием к употреблению веществ, содержащих этиловый спирт, и развитием в связи с этим хронической интоксикации. Если человек страдает хроническим алкоголизмом - это означает, что те изменения в обмене веществ, которые привносит в организм систематическое употребление алкоголя, являются необратимыми. Т.е. всю оставшуюся жизнь сохраняется готовность к возобновлению всей картины алкоголизма при первом же поступлении алкоголя в организм, даже если это происходит спустя многие годы и даже десятилетия после отказа от употребления алкоголя.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Хронический алкоголизм начинается с бытового пьянства, которое, постепенно прогрессируя, превращается в привычное злоупотребление спиртными напитками. При этом человек в погоне за эйфорией постоянно увеличивает количество алкоголя, но, чувствуя его вред, пытается прекратить пьянство. В противном случае алкоголизация парализует волю и человек не в состоянии самостоятельно отказаться от спиртного. Нередко для подавления неприятных чувств он начинает принимать алкоголь все в больших количествах. Так привычное пьянство переходит в болезнь - хронический алкоголизм.</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Постепенно у больных происходит алкогольная деградация личности со снижением памяти и интеллектуальной деятельности. Они становятся грубыми, эгоистичными, лживыми; не заботятся о семье; часто вынуждены менять место работы; продают вещи, чтобы купить спиртные напитки, пьют суррогаты (денатурат, политуру, одеколоны и др.). В состоянии опьянения у них появляются эмоциональная неустойчивость, беззаботная веселость, сменяемая злобой, раздражительностью, асоциальными поступками.</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Часто у больных хроническим алкоголизмом наблюдается алкогольный юмор. Он заключается в склонности к различным нелепым шуткам, анекдотам, хвастливым жаргонным рассказам о себе и друзьях. В этой стадии примерно у 13% больных развиваются алкогольные психозы. В третьей стадии, энцефалопатической, снижается толерантность организма к алкоголю. Опьянение наступает уже от небольших доз. Поэтому больные не употребляют водку, а переходят на крепленые вина, суррогаты, пьют чаще в одиночку. Вскоре наступает глубокая социальная, психическая и физическая деградация личности, утрачивается способность к труду, забота о семье. Больные неряшливы, неопрятны, продают последние вещи.</w:t>
      </w:r>
    </w:p>
    <w:p w:rsidR="0005418D"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Личность больного приобретает психопатоподобные черты, проявляющиеся эксплозивностью, неуместным юмором, иногда депрессивным настроением, суицидальными тенденциями.</w:t>
      </w:r>
    </w:p>
    <w:p w:rsidR="00272AA1" w:rsidRPr="00272AA1" w:rsidRDefault="00272AA1" w:rsidP="00272AA1">
      <w:pPr>
        <w:spacing w:after="0" w:line="360" w:lineRule="auto"/>
        <w:ind w:firstLine="709"/>
        <w:jc w:val="both"/>
        <w:rPr>
          <w:rFonts w:ascii="Times New Roman" w:hAnsi="Times New Roman"/>
          <w:sz w:val="28"/>
          <w:szCs w:val="28"/>
        </w:rPr>
      </w:pPr>
    </w:p>
    <w:p w:rsidR="0005418D" w:rsidRDefault="00B830B6" w:rsidP="00272AA1">
      <w:pPr>
        <w:pStyle w:val="1"/>
        <w:spacing w:before="0" w:after="0" w:line="360" w:lineRule="auto"/>
        <w:ind w:firstLine="709"/>
        <w:jc w:val="both"/>
        <w:rPr>
          <w:rFonts w:ascii="Times New Roman" w:hAnsi="Times New Roman"/>
          <w:sz w:val="28"/>
          <w:szCs w:val="28"/>
        </w:rPr>
      </w:pPr>
      <w:bookmarkStart w:id="4" w:name="_Toc204361248"/>
      <w:r w:rsidRPr="00272AA1">
        <w:rPr>
          <w:rFonts w:ascii="Times New Roman" w:hAnsi="Times New Roman"/>
          <w:sz w:val="28"/>
          <w:szCs w:val="28"/>
        </w:rPr>
        <w:t>Женский алкоголизм</w:t>
      </w:r>
      <w:bookmarkEnd w:id="4"/>
    </w:p>
    <w:p w:rsidR="00272AA1" w:rsidRPr="00272AA1" w:rsidRDefault="00272AA1" w:rsidP="00272AA1">
      <w:pPr>
        <w:rPr>
          <w:rFonts w:ascii="Times New Roman" w:hAnsi="Times New Roman"/>
          <w:sz w:val="28"/>
          <w:szCs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 настоящее время наряду с общим ростом алкоголизации населения и увеличением заболеваемости алкоголизмом отмечается отчетливая тенденция к росту удельного веса женского алкоголизма по отношению к мужскому (от 1:12 к 1:5). Среди множества причин можно выделить рост экономической и моральной независимости женщин, соответственно вызывающей увеличение нервно-психических и физических нагрузок (стрессы, личностные затруднения и пр.).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Женский организм значительно отличается от мужского, поэтому путь от пьянства к алкоголизму у женщин гораздо короче - от полугода до двух лет, а у мужчин - до десяти лет. У каждой женщины процесс протекает по-своему. Возникает алкоголизм в основном из-за регулярного пьянства. Чем чаще пьет женщина, тем у нее больше шансов попасть в разряд алкоголиков. Женщины, как правило, обращаются за медицинской помощью поздно. С давних времен в народе сохранилось мнение: если женщина пьет - это позор. Признаться кому-то ей стыдно, и порой она очень умело это скрывает. Пьет в одиночку, но при этом довольно долгое время сохраняет свой социальный статус, ходит на работу... Родственники, заметившие, что женщина пьет, тоже стараются все скрыть: им стыдно, они стесняются. Поэтому женщины поступают в больницу, когда им уже скрывать нечего. У женщин в отличие от мужчин под влиянием алкоголя быстрее наступает изменение личности, происходят психические отклонения.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Пьющие женщины чаще заканчивают свою жизнь в психоневрологическом отделении. В первую очередь у женщин реагирует центральная нервная система, страдает печень (возникают гепатиты), развивается алкогольный кардиосклероз. Алкоголь оказывает губительное воздействие на плод беременной женщины, особенно в первые три месяца, когда идет закладка всех органов. У акушеров существует термин «алкогольный синдром плода». А о кормящих матерях и говорить не стоит. Раньше бытовало мнение, что алкоголь увеличивает количество молока, но о влиянии его на грудного ребенка забывали. Малыш отстает в росте, в весе, становится раздражительным. А в дальнейшем эти дети тоже становятся алкоголиками. Бытует мнение, что женский алкоголизм неизлечим. Это не так, хотя в процессе лечения у женщин есть свои особенности. Мужчины больше следят за своим здоровьем, интересуются результатами анализов, состоянием своих органов, испытывают чувство страха. Женщины, видимо, более выносливы. Им чуть отлегло, они торопятся покинуть стены больницы. Но если женщина серьезно отнеслась к лечению, ремиссия будет долгой и эффект чаще лучше, чем у мужчин. </w:t>
      </w:r>
    </w:p>
    <w:p w:rsidR="0005418D"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У женщин существуют некоторые физиологические предпосылки к более тяжелому течению алкоголизма (меньший, чем у мужчин, процент воды в организме, приводящий к более высокой концентрации алкоголя в крови) при прочих равных условиях, более высокая всасываемость алкоголя из желудка в предменструальном периоде, ведущая к более выраженному опьянению; сниженная активность некоторых ферментов, участвующих в утилизации алкоголя; относительная мягкость абстинентного синдрома, что позволяет долгое время не обращаться за помощью к наркологам). Такая особенность женского организма как менструальный цикл включает т.н. предменструальное напряжение, которое предрасполагает к потреблению алкоголя. Резко преобладают (до 82%) периодические формы злоупотребления (т. е. запои). Само влечение к алкоголю отличается "атрофией" идеаторного (логического) компонента: т.н. идейной платформы (аргументы, размышления, сомнения и т.д.). Часто влечение имеет импульсивный характер (т.е. внезапно, необъяснимо).</w:t>
      </w:r>
    </w:p>
    <w:p w:rsidR="00272AA1" w:rsidRPr="00272AA1" w:rsidRDefault="00272AA1" w:rsidP="00272AA1">
      <w:pPr>
        <w:spacing w:after="0" w:line="360" w:lineRule="auto"/>
        <w:ind w:firstLine="709"/>
        <w:jc w:val="both"/>
        <w:rPr>
          <w:rFonts w:ascii="Times New Roman" w:hAnsi="Times New Roman"/>
          <w:sz w:val="28"/>
          <w:szCs w:val="28"/>
        </w:rPr>
      </w:pPr>
    </w:p>
    <w:p w:rsidR="0005418D" w:rsidRDefault="00B830B6" w:rsidP="00272AA1">
      <w:pPr>
        <w:pStyle w:val="1"/>
        <w:spacing w:before="0" w:after="0" w:line="360" w:lineRule="auto"/>
        <w:ind w:firstLine="709"/>
        <w:jc w:val="both"/>
        <w:rPr>
          <w:rFonts w:ascii="Times New Roman" w:hAnsi="Times New Roman"/>
          <w:sz w:val="28"/>
          <w:szCs w:val="28"/>
        </w:rPr>
      </w:pPr>
      <w:bookmarkStart w:id="5" w:name="_Toc204361249"/>
      <w:r w:rsidRPr="00272AA1">
        <w:rPr>
          <w:rFonts w:ascii="Times New Roman" w:hAnsi="Times New Roman"/>
          <w:sz w:val="28"/>
          <w:szCs w:val="28"/>
        </w:rPr>
        <w:t>Алкоголь и общество</w:t>
      </w:r>
      <w:bookmarkEnd w:id="5"/>
    </w:p>
    <w:p w:rsidR="00272AA1" w:rsidRPr="00272AA1" w:rsidRDefault="00272AA1" w:rsidP="00272AA1">
      <w:pPr>
        <w:rPr>
          <w:rFonts w:ascii="Times New Roman" w:hAnsi="Times New Roman"/>
          <w:sz w:val="28"/>
          <w:szCs w:val="28"/>
        </w:rPr>
      </w:pPr>
    </w:p>
    <w:p w:rsidR="0005418D" w:rsidRDefault="00272AA1" w:rsidP="00272AA1">
      <w:pPr>
        <w:spacing w:after="0" w:line="360" w:lineRule="auto"/>
        <w:ind w:firstLine="709"/>
        <w:jc w:val="both"/>
        <w:rPr>
          <w:rFonts w:ascii="Times New Roman" w:hAnsi="Times New Roman"/>
          <w:sz w:val="28"/>
          <w:szCs w:val="28"/>
        </w:rPr>
      </w:pPr>
      <w:r>
        <w:rPr>
          <w:rFonts w:ascii="Times New Roman" w:hAnsi="Times New Roman"/>
          <w:sz w:val="28"/>
          <w:szCs w:val="28"/>
        </w:rPr>
        <w:t>АЛКОГОЛИЗМ</w:t>
      </w:r>
      <w:r w:rsidR="0005418D" w:rsidRPr="00272AA1">
        <w:rPr>
          <w:rFonts w:ascii="Times New Roman" w:hAnsi="Times New Roman"/>
          <w:sz w:val="28"/>
          <w:szCs w:val="28"/>
        </w:rPr>
        <w:t xml:space="preserve"> </w:t>
      </w:r>
      <w:r>
        <w:rPr>
          <w:rFonts w:ascii="Times New Roman" w:hAnsi="Times New Roman"/>
          <w:sz w:val="28"/>
          <w:szCs w:val="28"/>
        </w:rPr>
        <w:t xml:space="preserve">- </w:t>
      </w:r>
      <w:r w:rsidR="0005418D" w:rsidRPr="00272AA1">
        <w:rPr>
          <w:rFonts w:ascii="Times New Roman" w:hAnsi="Times New Roman"/>
          <w:sz w:val="28"/>
          <w:szCs w:val="28"/>
        </w:rPr>
        <w:t xml:space="preserve">систематическое неумеренное употребление спиртных напитков в дозах, вызывающих алкогольное опьянение. Наряду с пьянством объединяет все формы злоупотребления спиртными напитками, отрицательно воздействующие на здоровье пьющего, его поведение, профессионально-трудовые установки и взаимоотношения с окружающими людьми. Алкоголизм является прогрессирующим заболеванием, проявляющимся в болезненном влечении к спиртным напиткам на фоне сформировавшейся психической и физической зависимости от алкоголя, в развитии функциональных нарушений отдельных органов и организма в целом, в проявлении похмельного (абстинентного) синдрома, а также в наличии стойких неврологических и психических расстройств, приводящих к деградации личности, к семейным и трудовым конфликтам. </w:t>
      </w:r>
    </w:p>
    <w:p w:rsidR="00272AA1" w:rsidRPr="00272AA1" w:rsidRDefault="00272AA1" w:rsidP="00272AA1">
      <w:pPr>
        <w:spacing w:after="0" w:line="360" w:lineRule="auto"/>
        <w:ind w:firstLine="709"/>
        <w:jc w:val="both"/>
        <w:rPr>
          <w:rFonts w:ascii="Times New Roman" w:hAnsi="Times New Roman"/>
          <w:sz w:val="28"/>
          <w:szCs w:val="28"/>
        </w:rPr>
      </w:pPr>
    </w:p>
    <w:p w:rsidR="0005418D" w:rsidRDefault="00B830B6" w:rsidP="00272AA1">
      <w:pPr>
        <w:pStyle w:val="1"/>
        <w:spacing w:before="0" w:after="0" w:line="360" w:lineRule="auto"/>
        <w:ind w:firstLine="709"/>
        <w:jc w:val="both"/>
        <w:rPr>
          <w:rFonts w:ascii="Times New Roman" w:hAnsi="Times New Roman"/>
          <w:sz w:val="28"/>
          <w:szCs w:val="28"/>
        </w:rPr>
      </w:pPr>
      <w:bookmarkStart w:id="6" w:name="_Toc204361250"/>
      <w:r w:rsidRPr="00272AA1">
        <w:rPr>
          <w:rFonts w:ascii="Times New Roman" w:hAnsi="Times New Roman"/>
          <w:sz w:val="28"/>
          <w:szCs w:val="28"/>
        </w:rPr>
        <w:t>Алкоголь и будущее</w:t>
      </w:r>
      <w:bookmarkEnd w:id="6"/>
    </w:p>
    <w:p w:rsidR="00272AA1" w:rsidRPr="00272AA1" w:rsidRDefault="00272AA1" w:rsidP="00272AA1">
      <w:pPr>
        <w:rPr>
          <w:rFonts w:ascii="Times New Roman" w:hAnsi="Times New Roman"/>
          <w:sz w:val="28"/>
          <w:szCs w:val="28"/>
        </w:rPr>
      </w:pP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Помимо разрушения организма пьющего отрицательное влияние алкоголь оказывает на потомство. Законы и обычаи разных народов запрещают молодым употреблять спиртное во время свадеб, предостерегают от зачатия во хмелю. Известны рождение умственно отсталых детей, учащение выкидышей и мертворождений, когда зачатие происходило в периоды народных празднеств с ритуальными застольями ("воскресные дети", "праздничные дети"). Бесспорно доказано повреждающее действие алкоголя на женские и мужские зародышевые клетки (гаметы) и развитие плода. Печальные последствия пьяного зачатия могут наступить и при употреблении спиртного только одним из родителей, на любом этапе беременности </w:t>
      </w:r>
      <w:r w:rsidR="00272AA1">
        <w:rPr>
          <w:rFonts w:ascii="Times New Roman" w:hAnsi="Times New Roman"/>
          <w:sz w:val="28"/>
          <w:szCs w:val="28"/>
        </w:rPr>
        <w:t>и вскармливания ребёнка грудью.</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Специфические нарушения и повреждения у новорождённых, возникающие под влиянием пьянства родителей, обозначаются как алкогольный синдром новорождённых или алкогольная эмбриопатия.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Среди всех последствий как умеренного, так и систематического употребления алкоголя не последнее место занимает расстройство половой сферы и сексуального поведения. Принято считать, что </w:t>
      </w:r>
      <w:smartTag w:uri="urn:schemas-microsoft-com:office:smarttags" w:element="metricconverter">
        <w:smartTagPr>
          <w:attr w:name="ProductID" w:val="40 г"/>
        </w:smartTagPr>
        <w:r w:rsidRPr="00272AA1">
          <w:rPr>
            <w:rFonts w:ascii="Times New Roman" w:hAnsi="Times New Roman"/>
            <w:sz w:val="28"/>
            <w:szCs w:val="28"/>
          </w:rPr>
          <w:t>40 г</w:t>
        </w:r>
      </w:smartTag>
      <w:r w:rsidRPr="00272AA1">
        <w:rPr>
          <w:rFonts w:ascii="Times New Roman" w:hAnsi="Times New Roman"/>
          <w:sz w:val="28"/>
          <w:szCs w:val="28"/>
        </w:rPr>
        <w:t xml:space="preserve"> спирта (</w:t>
      </w:r>
      <w:smartTag w:uri="urn:schemas-microsoft-com:office:smarttags" w:element="metricconverter">
        <w:smartTagPr>
          <w:attr w:name="ProductID" w:val="100 г"/>
        </w:smartTagPr>
        <w:r w:rsidRPr="00272AA1">
          <w:rPr>
            <w:rFonts w:ascii="Times New Roman" w:hAnsi="Times New Roman"/>
            <w:sz w:val="28"/>
            <w:szCs w:val="28"/>
          </w:rPr>
          <w:t>100 г</w:t>
        </w:r>
      </w:smartTag>
      <w:r w:rsidRPr="00272AA1">
        <w:rPr>
          <w:rFonts w:ascii="Times New Roman" w:hAnsi="Times New Roman"/>
          <w:sz w:val="28"/>
          <w:szCs w:val="28"/>
        </w:rPr>
        <w:t xml:space="preserve"> водки), выпитых одномоментно, вызывают лёгкое опьянение, сопровождаемое состоянием приподнятости. Принятие </w:t>
      </w:r>
      <w:smartTag w:uri="urn:schemas-microsoft-com:office:smarttags" w:element="metricconverter">
        <w:smartTagPr>
          <w:attr w:name="ProductID" w:val="60 г"/>
        </w:smartTagPr>
        <w:r w:rsidRPr="00272AA1">
          <w:rPr>
            <w:rFonts w:ascii="Times New Roman" w:hAnsi="Times New Roman"/>
            <w:sz w:val="28"/>
            <w:szCs w:val="28"/>
          </w:rPr>
          <w:t>60 г</w:t>
        </w:r>
      </w:smartTag>
      <w:r w:rsidRPr="00272AA1">
        <w:rPr>
          <w:rFonts w:ascii="Times New Roman" w:hAnsi="Times New Roman"/>
          <w:sz w:val="28"/>
          <w:szCs w:val="28"/>
        </w:rPr>
        <w:t xml:space="preserve"> спирта (</w:t>
      </w:r>
      <w:smartTag w:uri="urn:schemas-microsoft-com:office:smarttags" w:element="metricconverter">
        <w:smartTagPr>
          <w:attr w:name="ProductID" w:val="150 г"/>
        </w:smartTagPr>
        <w:r w:rsidRPr="00272AA1">
          <w:rPr>
            <w:rFonts w:ascii="Times New Roman" w:hAnsi="Times New Roman"/>
            <w:sz w:val="28"/>
            <w:szCs w:val="28"/>
          </w:rPr>
          <w:t>150 г</w:t>
        </w:r>
      </w:smartTag>
      <w:r w:rsidRPr="00272AA1">
        <w:rPr>
          <w:rFonts w:ascii="Times New Roman" w:hAnsi="Times New Roman"/>
          <w:sz w:val="28"/>
          <w:szCs w:val="28"/>
        </w:rPr>
        <w:t xml:space="preserve"> водки) мужчиной повышает сексуальное желание, направленное на многих женщин сразу. При средней степени опьянения половая потенция мужчины уже значительно снижена, а иногда и утрачена полностью. Среднестатистический здоровый мужчина (не пьяница и не алкоголик), одномоментно выпивший 300 и более граммов водки, как правило, уже не способен испытывать сексуальное желание (хотя могут быть и отклонения в ту или другую сторону). У абсолютного большинства лиц, употребляющих алкоголь регулярно, отмечается стойкая половая слабость. В среднем первые её признаки появляются через несколько лет после начала систематического приёма алкоголя, хотя у некоторых - уже на втором году.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Природа, чтобы оградить род человеческий от деградации и вымирания, как будто кастрирует и мужчин и женщин, регулярно употребляющих спиртные напитки. Поскольку анатомическое строение женских половых органов позволяет женщине совершать половой акт (коитус) практически всегда, кастрация её алкоголем осуществляется за счёт гибели расположенных в яичниках яйцеклеток. Мужчин же природа лишает эрекции, что делает невозможным совершение полового акта. Достигается это за счёт разрушающего действия алкоголя не только на нервную систему, но и на железы внутренней секреции - половые, гипофиз, кору надпочечников, гипоталамус, щитовидную. В среднем выраженный эффект (кастрация), по данным некоторых специалистов, появляется через 11 лет регулярного употребления спиртных напитков у мужчин и через 7 лет у женщин. В отдельных случаях </w:t>
      </w:r>
      <w:r w:rsidR="00272AA1">
        <w:rPr>
          <w:rFonts w:ascii="Times New Roman" w:hAnsi="Times New Roman"/>
          <w:sz w:val="28"/>
          <w:szCs w:val="28"/>
        </w:rPr>
        <w:t>эти сроки могут колебаться от 2-3 до 15-</w:t>
      </w:r>
      <w:r w:rsidRPr="00272AA1">
        <w:rPr>
          <w:rFonts w:ascii="Times New Roman" w:hAnsi="Times New Roman"/>
          <w:sz w:val="28"/>
          <w:szCs w:val="28"/>
        </w:rPr>
        <w:t>20 лет (в зависимости от исходного уровня здоровь</w:t>
      </w:r>
      <w:r w:rsidR="00272AA1">
        <w:rPr>
          <w:rFonts w:ascii="Times New Roman" w:hAnsi="Times New Roman"/>
          <w:sz w:val="28"/>
          <w:szCs w:val="28"/>
        </w:rPr>
        <w:t>я, разной половой конституции).</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Выделяются три наиболее важных фактора, влияющих на развитие полового бессилия у мужчин-алкоголиков: конституционные особенности (см. Половая конституция), индивидуальные особенности структуры личности (тип высшей нервной деятельности, черты характера), длительность и интенсивность алкоголизации. Мужчины с сильным типом половой конституции даже в третьей стадии болезни могут иметь минимальные сексуальные нарушения. Концентрация их внимания на половой сфере в сочетании с частым употреблением алкоголя превращает их в сексуально акцентуированных мужчин (отсюда расторможенность полового влечения (расторможенность либидо), частые внебрачные связи (см. Внебрачные половые связи), проявление так называемого алкогольного бреда ревности, сексуальные срывы в той или иной форме и т. д.). Систематическое употребление алкоголя в целях стимулирования половой деятельности длительное время выручает мужчин со средним типом половой конституции. С проявлением половой слабости мужчина продолжает злоупотреблять алкоголем, заглушая чувство ущербности и неполноценности, тем самым усугубляя течение болезни. Только полный отказ от алкоголя как стимулирующего средства (медицина располагает препаратами, оказывающими более эффективное воздействие и на тревожно-мнительных мужчин, и на сексуальную недостаточность) и обращение к сексопатологу (см. Сексопатология) помогут предотвратить срывы в лечении алкоголизма и связанной с ним половой слабости.</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Необходимо рассказать о том, как влияет алкоголь на женщин, так как женщинами, являющимися продолжательницами рода человеческого, закладывается здоровье будущих поколений. Состояние здоровья ребенка, подростка в какой-то мере определяет будущие возможности взрослого человека.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Алкоголь, отрицательно сказываясь на здоровье женщины, нарушает и нормальное функционирование ее половых органов. Вот несколько цифр. Известный русский исследователь С.З. Пащенков наблюдал в течение 5 лет 3300 пациенток, лечившихся от хронического алкоголизма. У 85,3 процента из них имелись хронические заболевания, причем 40,6 процента женщин страдали заболеваниями половой сферы.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 целом, у женщин, злоупотребляющих спиртным, в 2,5 раза чаще, чем у непьющих, отмечаются различные гинекологические заболевания. Злоупотребление алкоголем, разрушая организм женщины, истощает ее нервную и эндокринную системы и в конце концов приводит к бесплодию. Кроме того, женщины, злоупотребляющие алкоголем, нередко ведут беспорядочную половую жизнь, что неизбежно сопровождается воспалительными заболеваниями половых органов и оканчивается бесплодием.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Состояние опьянения в момент зачатия может крайне отрицательно сказаться на здоровье будущего ребенка, так как алкоголь опасен не только для созревающих половых клеток, но может сыграть свою роковую роль и в момент оплодотворения вполне полноценных (нормальных) половых клеток.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Причем сила повреждающего воздействия алкоголя </w:t>
      </w:r>
      <w:r w:rsidR="00272AA1">
        <w:rPr>
          <w:rFonts w:ascii="Times New Roman" w:hAnsi="Times New Roman"/>
          <w:sz w:val="28"/>
          <w:szCs w:val="28"/>
        </w:rPr>
        <w:t>в момент зачатия непредсказуема</w:t>
      </w:r>
      <w:r w:rsidRPr="00272AA1">
        <w:rPr>
          <w:rFonts w:ascii="Times New Roman" w:hAnsi="Times New Roman"/>
          <w:sz w:val="28"/>
          <w:szCs w:val="28"/>
        </w:rPr>
        <w:t xml:space="preserve">: могут быть как легкие нарушения, так и тяжелые органические поражения различных органов и тканей будущего ребенка.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Период от момента зачатия до 3 месяцев беременности врачи называют критическим в развитии плода, так как в это время происходит интенсивная закладка органов и формирование тканей. Употребление алкоголя может привести к уродующему воздействию на плод, причем повреждение будет тем сильнее, чем на более раннем этапе критического периода воздействовал алкоголь.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В медицинской литературе появился специальный термин, обозначающий комплекс пороков у детей, вызванных повреждающим воздействием алкоголя в период внутриутробного развития - алкогольный синдром плода (АСП) или синдром алкогольной фетопатии.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Для АСП характерны врожденные аномалии развития сердца, наружных половых органов, нарушение функции центральной нервной системы, низкая масса тела при рождении, отставание ребен6нка в росте и развитии. У детей с синдромом алкогольной фетопатии характерные черты л</w:t>
      </w:r>
      <w:r w:rsidR="00272AA1">
        <w:rPr>
          <w:rFonts w:ascii="Times New Roman" w:hAnsi="Times New Roman"/>
          <w:sz w:val="28"/>
          <w:szCs w:val="28"/>
        </w:rPr>
        <w:t>ица</w:t>
      </w:r>
      <w:r w:rsidRPr="00272AA1">
        <w:rPr>
          <w:rFonts w:ascii="Times New Roman" w:hAnsi="Times New Roman"/>
          <w:sz w:val="28"/>
          <w:szCs w:val="28"/>
        </w:rPr>
        <w:t xml:space="preserve">: маленькая голова, в особенности лицо, узкие глаза, специфическая складка век, тонкая верхняя губа.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Употребление спиртных напитков опасно на всем протяжении беременности, так как алкоголь легко проникает от матери через плаценту по кровеносным сосудам, питающим плод. Воздействие алкоголя на плод в последующие месяцы беременности приводит к недо</w:t>
      </w:r>
      <w:r w:rsidR="00272AA1">
        <w:rPr>
          <w:rFonts w:ascii="Times New Roman" w:hAnsi="Times New Roman"/>
          <w:sz w:val="28"/>
          <w:szCs w:val="28"/>
        </w:rPr>
        <w:t>ношенности, снижению массы тела</w:t>
      </w:r>
      <w:r w:rsidRPr="00272AA1">
        <w:rPr>
          <w:rFonts w:ascii="Times New Roman" w:hAnsi="Times New Roman"/>
          <w:sz w:val="28"/>
          <w:szCs w:val="28"/>
        </w:rPr>
        <w:t>, р</w:t>
      </w:r>
      <w:r w:rsidR="00272AA1">
        <w:rPr>
          <w:rFonts w:ascii="Times New Roman" w:hAnsi="Times New Roman"/>
          <w:sz w:val="28"/>
          <w:szCs w:val="28"/>
        </w:rPr>
        <w:t>ожденных детей, мертворождению.</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Кормящая мать должна помнить, что алкоголь оказывает крайне вредное воздействие на организм грудного младенца и в первую очередь на его нервную систему. Даже ничтожные дозы алкоголя, попадающие с молоком матери в организм младенца, могут вызвать серьезные нарушения в деятельности центральной нервной системы, а в отдельных случаях даже иметь необратимые последствия.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 xml:space="preserve">Ребенок под воздействием алкоголя становится беспокойным, плохо спит, у него могут наблюдаться судороги, а в последующем и отставание в психическом развитии. Если же кормящая мать страдает хроническим алкоголизмом, и в организм младенца регулярно попадает алкоголь, то, помимо вышеупомянутых осложнений, у ребенка может возникнуть "синдром алкогольной зависимости грудного возраста". </w:t>
      </w:r>
    </w:p>
    <w:p w:rsidR="0005418D" w:rsidRPr="00272AA1" w:rsidRDefault="0005418D" w:rsidP="00272AA1">
      <w:pPr>
        <w:spacing w:after="0" w:line="360" w:lineRule="auto"/>
        <w:ind w:firstLine="709"/>
        <w:jc w:val="both"/>
        <w:rPr>
          <w:rFonts w:ascii="Times New Roman" w:hAnsi="Times New Roman"/>
          <w:sz w:val="28"/>
          <w:szCs w:val="28"/>
        </w:rPr>
      </w:pPr>
      <w:r w:rsidRPr="00272AA1">
        <w:rPr>
          <w:rFonts w:ascii="Times New Roman" w:hAnsi="Times New Roman"/>
          <w:sz w:val="28"/>
          <w:szCs w:val="28"/>
        </w:rPr>
        <w:t>Подобные случаи описаны учеными прошлого и современными исследователями.</w:t>
      </w:r>
      <w:bookmarkStart w:id="7" w:name="_GoBack"/>
      <w:bookmarkEnd w:id="7"/>
    </w:p>
    <w:sectPr w:rsidR="0005418D" w:rsidRPr="00272AA1" w:rsidSect="00272AA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D5" w:rsidRDefault="007D59D5" w:rsidP="00B830B6">
      <w:pPr>
        <w:spacing w:after="0" w:line="240" w:lineRule="auto"/>
      </w:pPr>
      <w:r>
        <w:separator/>
      </w:r>
    </w:p>
  </w:endnote>
  <w:endnote w:type="continuationSeparator" w:id="0">
    <w:p w:rsidR="007D59D5" w:rsidRDefault="007D59D5" w:rsidP="00B8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D5" w:rsidRDefault="007D59D5" w:rsidP="00B830B6">
      <w:pPr>
        <w:spacing w:after="0" w:line="240" w:lineRule="auto"/>
      </w:pPr>
      <w:r>
        <w:separator/>
      </w:r>
    </w:p>
  </w:footnote>
  <w:footnote w:type="continuationSeparator" w:id="0">
    <w:p w:rsidR="007D59D5" w:rsidRDefault="007D59D5" w:rsidP="00B83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18D"/>
    <w:rsid w:val="0005418D"/>
    <w:rsid w:val="00202181"/>
    <w:rsid w:val="00272AA1"/>
    <w:rsid w:val="002A42C0"/>
    <w:rsid w:val="00574C35"/>
    <w:rsid w:val="005C6090"/>
    <w:rsid w:val="007467D4"/>
    <w:rsid w:val="007A2247"/>
    <w:rsid w:val="007D59D5"/>
    <w:rsid w:val="00965922"/>
    <w:rsid w:val="00A578A4"/>
    <w:rsid w:val="00B830B6"/>
    <w:rsid w:val="00D4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188BF9-0E55-48BA-8700-028564CE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7D4"/>
    <w:pPr>
      <w:spacing w:after="200" w:line="276" w:lineRule="auto"/>
    </w:pPr>
    <w:rPr>
      <w:rFonts w:eastAsia="Times New Roman"/>
      <w:sz w:val="22"/>
      <w:szCs w:val="22"/>
      <w:lang w:eastAsia="en-US"/>
    </w:rPr>
  </w:style>
  <w:style w:type="paragraph" w:styleId="1">
    <w:name w:val="heading 1"/>
    <w:basedOn w:val="a"/>
    <w:next w:val="a"/>
    <w:link w:val="10"/>
    <w:uiPriority w:val="99"/>
    <w:qFormat/>
    <w:rsid w:val="00B830B6"/>
    <w:pPr>
      <w:keepNext/>
      <w:spacing w:before="240" w:after="60"/>
      <w:outlineLvl w:val="0"/>
    </w:pPr>
    <w:rPr>
      <w:rFonts w:ascii="Cambria" w:eastAsia="Calibri"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B830B6"/>
    <w:pPr>
      <w:keepLines/>
      <w:spacing w:before="480" w:after="0"/>
      <w:outlineLvl w:val="9"/>
    </w:pPr>
    <w:rPr>
      <w:color w:val="365F91"/>
      <w:kern w:val="0"/>
      <w:sz w:val="28"/>
      <w:szCs w:val="28"/>
    </w:rPr>
  </w:style>
  <w:style w:type="character" w:customStyle="1" w:styleId="10">
    <w:name w:val="Заголовок 1 Знак"/>
    <w:link w:val="1"/>
    <w:uiPriority w:val="99"/>
    <w:locked/>
    <w:rsid w:val="00B830B6"/>
    <w:rPr>
      <w:rFonts w:ascii="Cambria" w:eastAsia="Times New Roman" w:hAnsi="Cambria" w:cs="Times New Roman"/>
      <w:b/>
      <w:bCs/>
      <w:kern w:val="32"/>
      <w:sz w:val="32"/>
      <w:szCs w:val="32"/>
      <w:lang w:val="x-none" w:eastAsia="en-US"/>
    </w:rPr>
  </w:style>
  <w:style w:type="paragraph" w:styleId="11">
    <w:name w:val="toc 1"/>
    <w:basedOn w:val="a"/>
    <w:next w:val="a"/>
    <w:autoRedefine/>
    <w:uiPriority w:val="99"/>
    <w:rsid w:val="00B830B6"/>
  </w:style>
  <w:style w:type="character" w:styleId="a4">
    <w:name w:val="Hyperlink"/>
    <w:uiPriority w:val="99"/>
    <w:rsid w:val="00B830B6"/>
    <w:rPr>
      <w:rFonts w:cs="Times New Roman"/>
      <w:color w:val="0000FF"/>
      <w:u w:val="single"/>
    </w:rPr>
  </w:style>
  <w:style w:type="paragraph" w:styleId="a5">
    <w:name w:val="header"/>
    <w:basedOn w:val="a"/>
    <w:link w:val="a6"/>
    <w:uiPriority w:val="99"/>
    <w:semiHidden/>
    <w:rsid w:val="00B830B6"/>
    <w:pPr>
      <w:tabs>
        <w:tab w:val="center" w:pos="4677"/>
        <w:tab w:val="right" w:pos="9355"/>
      </w:tabs>
    </w:pPr>
  </w:style>
  <w:style w:type="paragraph" w:styleId="a7">
    <w:name w:val="footer"/>
    <w:basedOn w:val="a"/>
    <w:link w:val="a8"/>
    <w:uiPriority w:val="99"/>
    <w:rsid w:val="00B830B6"/>
    <w:pPr>
      <w:tabs>
        <w:tab w:val="center" w:pos="4677"/>
        <w:tab w:val="right" w:pos="9355"/>
      </w:tabs>
    </w:pPr>
  </w:style>
  <w:style w:type="character" w:customStyle="1" w:styleId="a6">
    <w:name w:val="Верхний колонтитул Знак"/>
    <w:link w:val="a5"/>
    <w:uiPriority w:val="99"/>
    <w:semiHidden/>
    <w:locked/>
    <w:rsid w:val="00B830B6"/>
    <w:rPr>
      <w:rFonts w:cs="Times New Roman"/>
      <w:sz w:val="22"/>
      <w:szCs w:val="22"/>
      <w:lang w:val="x-none" w:eastAsia="en-US"/>
    </w:rPr>
  </w:style>
  <w:style w:type="paragraph" w:styleId="a9">
    <w:name w:val="Balloon Text"/>
    <w:basedOn w:val="a"/>
    <w:link w:val="aa"/>
    <w:uiPriority w:val="99"/>
    <w:semiHidden/>
    <w:rsid w:val="00B830B6"/>
    <w:pPr>
      <w:spacing w:after="0" w:line="240" w:lineRule="auto"/>
    </w:pPr>
    <w:rPr>
      <w:rFonts w:ascii="Tahoma" w:hAnsi="Tahoma" w:cs="Tahoma"/>
      <w:sz w:val="16"/>
      <w:szCs w:val="16"/>
    </w:rPr>
  </w:style>
  <w:style w:type="character" w:customStyle="1" w:styleId="a8">
    <w:name w:val="Нижний колонтитул Знак"/>
    <w:link w:val="a7"/>
    <w:uiPriority w:val="99"/>
    <w:locked/>
    <w:rsid w:val="00B830B6"/>
    <w:rPr>
      <w:rFonts w:cs="Times New Roman"/>
      <w:sz w:val="22"/>
      <w:szCs w:val="22"/>
      <w:lang w:val="x-none" w:eastAsia="en-US"/>
    </w:rPr>
  </w:style>
  <w:style w:type="paragraph" w:styleId="ab">
    <w:name w:val="No Spacing"/>
    <w:link w:val="ac"/>
    <w:uiPriority w:val="99"/>
    <w:qFormat/>
    <w:rsid w:val="00574C35"/>
    <w:rPr>
      <w:sz w:val="22"/>
      <w:szCs w:val="22"/>
      <w:lang w:eastAsia="en-US"/>
    </w:rPr>
  </w:style>
  <w:style w:type="character" w:customStyle="1" w:styleId="aa">
    <w:name w:val="Текст выноски Знак"/>
    <w:link w:val="a9"/>
    <w:uiPriority w:val="99"/>
    <w:semiHidden/>
    <w:locked/>
    <w:rsid w:val="00B830B6"/>
    <w:rPr>
      <w:rFonts w:ascii="Tahoma" w:hAnsi="Tahoma" w:cs="Tahoma"/>
      <w:sz w:val="16"/>
      <w:szCs w:val="16"/>
      <w:lang w:val="x-none" w:eastAsia="en-US"/>
    </w:rPr>
  </w:style>
  <w:style w:type="character" w:customStyle="1" w:styleId="ac">
    <w:name w:val="Без интервала Знак"/>
    <w:link w:val="ab"/>
    <w:uiPriority w:val="99"/>
    <w:locked/>
    <w:rsid w:val="00574C35"/>
    <w:rPr>
      <w:rFonts w:eastAsia="Times New Roman"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Алкоголизм-</vt:lpstr>
    </vt:vector>
  </TitlesOfParts>
  <Company>Microsoft</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Алкоголизм-</dc:title>
  <dc:subject>Тяжелая хроническая болезнь</dc:subject>
  <dc:creator>Пользователь</dc:creator>
  <cp:keywords/>
  <dc:description/>
  <cp:lastModifiedBy>admin</cp:lastModifiedBy>
  <cp:revision>2</cp:revision>
  <cp:lastPrinted>2008-09-25T14:08:00Z</cp:lastPrinted>
  <dcterms:created xsi:type="dcterms:W3CDTF">2014-02-21T10:39:00Z</dcterms:created>
  <dcterms:modified xsi:type="dcterms:W3CDTF">2014-02-21T10:39:00Z</dcterms:modified>
</cp:coreProperties>
</file>