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2B" w:rsidRPr="00C04365" w:rsidRDefault="007A782B" w:rsidP="00C04365">
      <w:pPr>
        <w:pStyle w:val="a6"/>
        <w:spacing w:line="360" w:lineRule="auto"/>
        <w:ind w:firstLine="720"/>
        <w:jc w:val="center"/>
        <w:rPr>
          <w:b/>
          <w:szCs w:val="28"/>
        </w:rPr>
      </w:pPr>
      <w:r w:rsidRPr="00C04365">
        <w:rPr>
          <w:b/>
          <w:szCs w:val="28"/>
        </w:rPr>
        <w:t>Аль-Фараби (870 – 950) и его место в истории казахской психологии</w:t>
      </w:r>
    </w:p>
    <w:p w:rsidR="007A782B" w:rsidRPr="00C04365" w:rsidRDefault="007A782B" w:rsidP="00C04365">
      <w:pPr>
        <w:pStyle w:val="a6"/>
        <w:spacing w:line="360" w:lineRule="auto"/>
        <w:ind w:firstLine="720"/>
        <w:rPr>
          <w:szCs w:val="28"/>
        </w:rPr>
      </w:pPr>
    </w:p>
    <w:p w:rsidR="007A782B" w:rsidRPr="00C04365" w:rsidRDefault="007A782B" w:rsidP="00C04365">
      <w:pPr>
        <w:pStyle w:val="a6"/>
        <w:spacing w:line="360" w:lineRule="auto"/>
        <w:ind w:firstLine="720"/>
        <w:rPr>
          <w:szCs w:val="28"/>
        </w:rPr>
      </w:pPr>
      <w:r w:rsidRPr="00C04365">
        <w:rPr>
          <w:szCs w:val="28"/>
        </w:rPr>
        <w:t xml:space="preserve">В истории становления и развития психологической мысли Казахстана огромная роль принадлежит выдающемуся ученому – энциклопедисту, выходцу из казахской степи </w:t>
      </w:r>
      <w:r w:rsidRPr="00C04365">
        <w:rPr>
          <w:b/>
          <w:szCs w:val="28"/>
        </w:rPr>
        <w:t>Абу Насру аль-Фараби</w:t>
      </w:r>
      <w:r w:rsidR="00C04365">
        <w:rPr>
          <w:szCs w:val="28"/>
        </w:rPr>
        <w:t xml:space="preserve">.  </w:t>
      </w:r>
      <w:r w:rsidRPr="00C04365">
        <w:rPr>
          <w:szCs w:val="28"/>
        </w:rPr>
        <w:t>Он является одним из основоположников философско-психологической мысли, возникшей на Ближнем и Среднем Востоке. Его учение оказало огромное влияние и на развитие духовной культуры народов Центральной Азии и Казахстана. Нет почти ни одной отрасли знания, в которой бы он не оставил глубоких суждений, метких наблюдений и гениальных догадок. Еще при жизни он получил прозвание «Второй учитель» (второй после Аристотеля). Фараби оста</w:t>
      </w:r>
      <w:r w:rsidR="00C04365">
        <w:rPr>
          <w:szCs w:val="28"/>
        </w:rPr>
        <w:t xml:space="preserve">вил огромное научное наследие: </w:t>
      </w:r>
      <w:r w:rsidRPr="00C04365">
        <w:rPr>
          <w:szCs w:val="28"/>
        </w:rPr>
        <w:t>ему принадлежит около 200 научных трактатов, написанных на арабском и переведенных на различные языки мира (персидский, еврейский, турецкий, латинский, английский, немецкий, французский, испанский, русский, казахский, узбекский и др.).</w:t>
      </w:r>
    </w:p>
    <w:p w:rsidR="007A782B" w:rsidRPr="00C04365" w:rsidRDefault="007A782B" w:rsidP="00C04365">
      <w:pPr>
        <w:spacing w:line="360" w:lineRule="auto"/>
        <w:ind w:firstLine="720"/>
        <w:jc w:val="both"/>
        <w:rPr>
          <w:b/>
          <w:sz w:val="28"/>
          <w:szCs w:val="28"/>
        </w:rPr>
      </w:pPr>
      <w:r w:rsidRPr="00C04365">
        <w:rPr>
          <w:sz w:val="28"/>
          <w:szCs w:val="28"/>
        </w:rPr>
        <w:t xml:space="preserve">Фараби является автором многочисленных трактатов по психологии. </w:t>
      </w:r>
      <w:r w:rsidRPr="00C04365">
        <w:rPr>
          <w:b/>
          <w:sz w:val="28"/>
          <w:szCs w:val="28"/>
        </w:rPr>
        <w:t xml:space="preserve">Основные его работы по психологии: </w:t>
      </w:r>
    </w:p>
    <w:p w:rsidR="007A782B" w:rsidRPr="00C04365" w:rsidRDefault="007A782B" w:rsidP="00C04365">
      <w:pPr>
        <w:numPr>
          <w:ilvl w:val="0"/>
          <w:numId w:val="3"/>
        </w:numPr>
        <w:spacing w:line="360" w:lineRule="auto"/>
        <w:ind w:firstLine="720"/>
        <w:jc w:val="both"/>
        <w:rPr>
          <w:sz w:val="28"/>
          <w:szCs w:val="28"/>
        </w:rPr>
      </w:pPr>
      <w:r w:rsidRPr="00C04365">
        <w:rPr>
          <w:sz w:val="28"/>
          <w:szCs w:val="28"/>
        </w:rPr>
        <w:t>«Трактат о сущности души»</w:t>
      </w:r>
    </w:p>
    <w:p w:rsidR="007A782B" w:rsidRPr="00C04365" w:rsidRDefault="007A782B" w:rsidP="00C04365">
      <w:pPr>
        <w:numPr>
          <w:ilvl w:val="0"/>
          <w:numId w:val="3"/>
        </w:numPr>
        <w:spacing w:line="360" w:lineRule="auto"/>
        <w:ind w:firstLine="720"/>
        <w:jc w:val="both"/>
        <w:rPr>
          <w:sz w:val="28"/>
          <w:szCs w:val="28"/>
        </w:rPr>
      </w:pPr>
      <w:r w:rsidRPr="00C04365">
        <w:rPr>
          <w:sz w:val="28"/>
          <w:szCs w:val="28"/>
        </w:rPr>
        <w:t>«Слово о сновидении»</w:t>
      </w:r>
    </w:p>
    <w:p w:rsidR="007A782B" w:rsidRPr="00C04365" w:rsidRDefault="007A782B" w:rsidP="00C04365">
      <w:pPr>
        <w:numPr>
          <w:ilvl w:val="0"/>
          <w:numId w:val="3"/>
        </w:numPr>
        <w:spacing w:line="360" w:lineRule="auto"/>
        <w:ind w:firstLine="720"/>
        <w:jc w:val="both"/>
        <w:rPr>
          <w:sz w:val="28"/>
          <w:szCs w:val="28"/>
        </w:rPr>
      </w:pPr>
      <w:r w:rsidRPr="00C04365">
        <w:rPr>
          <w:sz w:val="28"/>
          <w:szCs w:val="28"/>
        </w:rPr>
        <w:t>«О силе души»</w:t>
      </w:r>
    </w:p>
    <w:p w:rsidR="007A782B" w:rsidRPr="00C04365" w:rsidRDefault="007A782B" w:rsidP="00C04365">
      <w:pPr>
        <w:numPr>
          <w:ilvl w:val="0"/>
          <w:numId w:val="3"/>
        </w:numPr>
        <w:spacing w:line="360" w:lineRule="auto"/>
        <w:ind w:firstLine="720"/>
        <w:jc w:val="both"/>
        <w:rPr>
          <w:sz w:val="28"/>
          <w:szCs w:val="28"/>
        </w:rPr>
      </w:pPr>
      <w:r w:rsidRPr="00C04365">
        <w:rPr>
          <w:sz w:val="28"/>
          <w:szCs w:val="28"/>
        </w:rPr>
        <w:t>«Ум и понятие»</w:t>
      </w:r>
    </w:p>
    <w:p w:rsidR="007A782B" w:rsidRPr="00C04365" w:rsidRDefault="007A782B" w:rsidP="00C04365">
      <w:pPr>
        <w:numPr>
          <w:ilvl w:val="0"/>
          <w:numId w:val="3"/>
        </w:numPr>
        <w:spacing w:line="360" w:lineRule="auto"/>
        <w:ind w:firstLine="720"/>
        <w:jc w:val="both"/>
        <w:rPr>
          <w:sz w:val="28"/>
          <w:szCs w:val="28"/>
        </w:rPr>
      </w:pPr>
      <w:r w:rsidRPr="00C04365">
        <w:rPr>
          <w:sz w:val="28"/>
          <w:szCs w:val="28"/>
        </w:rPr>
        <w:t>«Слово об уме юных»</w:t>
      </w:r>
    </w:p>
    <w:p w:rsidR="007A782B" w:rsidRPr="00C04365" w:rsidRDefault="007A782B" w:rsidP="00C04365">
      <w:pPr>
        <w:numPr>
          <w:ilvl w:val="0"/>
          <w:numId w:val="3"/>
        </w:numPr>
        <w:spacing w:line="360" w:lineRule="auto"/>
        <w:ind w:firstLine="720"/>
        <w:jc w:val="both"/>
        <w:rPr>
          <w:sz w:val="28"/>
          <w:szCs w:val="28"/>
        </w:rPr>
      </w:pPr>
      <w:r w:rsidRPr="00C04365">
        <w:rPr>
          <w:sz w:val="28"/>
          <w:szCs w:val="28"/>
        </w:rPr>
        <w:t>«Слово об уме взрослых»</w:t>
      </w:r>
    </w:p>
    <w:p w:rsidR="007A782B" w:rsidRPr="00C04365" w:rsidRDefault="007A782B" w:rsidP="00C04365">
      <w:pPr>
        <w:numPr>
          <w:ilvl w:val="0"/>
          <w:numId w:val="3"/>
        </w:numPr>
        <w:spacing w:line="360" w:lineRule="auto"/>
        <w:ind w:firstLine="720"/>
        <w:jc w:val="both"/>
        <w:rPr>
          <w:sz w:val="28"/>
          <w:szCs w:val="28"/>
        </w:rPr>
      </w:pPr>
      <w:r w:rsidRPr="00C04365">
        <w:rPr>
          <w:sz w:val="28"/>
          <w:szCs w:val="28"/>
        </w:rPr>
        <w:t>«О темпераменте» и др.</w:t>
      </w:r>
    </w:p>
    <w:p w:rsidR="007A782B" w:rsidRPr="00C04365" w:rsidRDefault="007A782B" w:rsidP="00C04365">
      <w:pPr>
        <w:spacing w:line="360" w:lineRule="auto"/>
        <w:ind w:firstLine="720"/>
        <w:jc w:val="both"/>
        <w:rPr>
          <w:sz w:val="28"/>
          <w:szCs w:val="28"/>
        </w:rPr>
      </w:pPr>
      <w:r w:rsidRPr="00C04365">
        <w:rPr>
          <w:sz w:val="28"/>
          <w:szCs w:val="28"/>
        </w:rPr>
        <w:t>Психологические идеи великого мыслителя содержатся также и в многочисленных его произведениях, напрямую не связанных с психологией. В этой связи большой интерес представляют такие его труды, как «Трактат о взглядах жителей добродетельного города», «Существо вопросов», «О сущности разума», «О происхождении наук», «Основы мудрости» и др.</w:t>
      </w:r>
    </w:p>
    <w:p w:rsidR="007A782B" w:rsidRPr="00C04365" w:rsidRDefault="007A782B" w:rsidP="00C04365">
      <w:pPr>
        <w:spacing w:line="360" w:lineRule="auto"/>
        <w:ind w:firstLine="720"/>
        <w:jc w:val="both"/>
        <w:rPr>
          <w:sz w:val="28"/>
          <w:szCs w:val="28"/>
        </w:rPr>
      </w:pPr>
      <w:r w:rsidRPr="00C04365">
        <w:rPr>
          <w:sz w:val="28"/>
          <w:szCs w:val="28"/>
        </w:rPr>
        <w:t xml:space="preserve">Многие страницы его психологических трудов посвящены </w:t>
      </w:r>
      <w:r w:rsidRPr="00C04365">
        <w:rPr>
          <w:b/>
          <w:sz w:val="28"/>
          <w:szCs w:val="28"/>
        </w:rPr>
        <w:t>проблеме души и тела</w:t>
      </w:r>
      <w:r w:rsidRPr="00C04365">
        <w:rPr>
          <w:sz w:val="28"/>
          <w:szCs w:val="28"/>
        </w:rPr>
        <w:t>. По аль-Фараби, душа и тело находятся в абсолютном единстве. В своем трактате «Существо вопросов» он выступает против Платона, считавшего душу первичной и предшествующей телу. «Душа, - писал Фараби, - не может существовать раньше тела, как это утверждает Платон». Душа возникает одновременно с телом, не может быть две души в одном теле, и она не может преселяться из одного тела в другое. Состояние тела влияет на состояние души. Для сохранения нормального состояния души и выполнения ею своих функций, необходимо здоровое тело.</w:t>
      </w:r>
    </w:p>
    <w:p w:rsidR="007A782B" w:rsidRPr="00C04365" w:rsidRDefault="007A782B" w:rsidP="00C04365">
      <w:pPr>
        <w:spacing w:line="360" w:lineRule="auto"/>
        <w:ind w:firstLine="720"/>
        <w:jc w:val="both"/>
        <w:rPr>
          <w:sz w:val="28"/>
          <w:szCs w:val="28"/>
        </w:rPr>
      </w:pPr>
      <w:r w:rsidRPr="00C04365">
        <w:rPr>
          <w:sz w:val="28"/>
          <w:szCs w:val="28"/>
        </w:rPr>
        <w:t>Ученый утверждал о вечности души, считая, что она не умирает вместе с телом, а остается вечно живой. Он полагал, что, хотя тело разлагается, душа не исчезает, она уходит в вечность и никогда не возвращается и не перевоплощается. Покидая тело человека, душа объединяется с такими же другими душами, объединяется и все духовное, приобретенное ими, составляя мировую душу. Бессмертны души добродетельных и сведущих людей, тогда как души людей невежественных смертны.</w:t>
      </w:r>
    </w:p>
    <w:p w:rsidR="007A782B" w:rsidRPr="00C04365" w:rsidRDefault="007A782B" w:rsidP="00C04365">
      <w:pPr>
        <w:spacing w:line="360" w:lineRule="auto"/>
        <w:ind w:firstLine="720"/>
        <w:jc w:val="both"/>
        <w:rPr>
          <w:sz w:val="28"/>
          <w:szCs w:val="28"/>
        </w:rPr>
      </w:pPr>
      <w:r w:rsidRPr="00C04365">
        <w:rPr>
          <w:sz w:val="28"/>
          <w:szCs w:val="28"/>
        </w:rPr>
        <w:t xml:space="preserve">Главная заслуга аль-Фараби в трактовке этой проблемы заключается в следующем: выступая против учения Платона о душе, он делает попытку защитить устои материалистической теории отражения, правильно объясняя суть процесса развития психической жизни, в отличие от Аристотеля склоняется к мысли, что мозг в какой-то степени участвует в управлении психической деятельностью человека, то есть, подчеркивает зависимость душевных сил от телесного органа. </w:t>
      </w:r>
    </w:p>
    <w:p w:rsidR="007A782B" w:rsidRPr="00C04365" w:rsidRDefault="007A782B" w:rsidP="00C04365">
      <w:pPr>
        <w:spacing w:line="360" w:lineRule="auto"/>
        <w:ind w:firstLine="720"/>
        <w:jc w:val="both"/>
        <w:rPr>
          <w:sz w:val="28"/>
          <w:szCs w:val="28"/>
        </w:rPr>
      </w:pPr>
      <w:r w:rsidRPr="00C04365">
        <w:rPr>
          <w:sz w:val="28"/>
          <w:szCs w:val="28"/>
        </w:rPr>
        <w:t xml:space="preserve">Центром человеческой души (ан нафс ал инсайнийн) Фараби считает не мозг, а сердце. Сердце является главным органом, который не управляется никаким другим органом тела. Затем идет мозг. Он также главный орган, но господство его является не первичным, а вторичным, потому что, управляя всеми другими органами, он сам управляется сердцем. В мозгу аль-Фараби выделял отдельные нервные центры. «Посредством одной из своих частей (мозг) уравновешивает теплоту, способствующую воображению; посредством другой – то, что способствует мышлению; и посредством третьей – то, что способствует сохранению в памяти и воспоминания». </w:t>
      </w:r>
    </w:p>
    <w:p w:rsidR="007A782B" w:rsidRPr="00C04365" w:rsidRDefault="007A782B" w:rsidP="00C04365">
      <w:pPr>
        <w:spacing w:line="360" w:lineRule="auto"/>
        <w:ind w:firstLine="720"/>
        <w:jc w:val="both"/>
        <w:rPr>
          <w:sz w:val="28"/>
          <w:szCs w:val="28"/>
        </w:rPr>
      </w:pPr>
      <w:r w:rsidRPr="00C04365">
        <w:rPr>
          <w:sz w:val="28"/>
          <w:szCs w:val="28"/>
        </w:rPr>
        <w:t xml:space="preserve">Дифференцируя нервы по выполняемой ими функции, аль-Фараби различал </w:t>
      </w:r>
      <w:r w:rsidRPr="00C04365">
        <w:rPr>
          <w:b/>
          <w:sz w:val="28"/>
          <w:szCs w:val="28"/>
        </w:rPr>
        <w:t>нервы двух видов</w:t>
      </w:r>
      <w:r w:rsidRPr="00C04365">
        <w:rPr>
          <w:sz w:val="28"/>
          <w:szCs w:val="28"/>
        </w:rPr>
        <w:t xml:space="preserve">: </w:t>
      </w:r>
    </w:p>
    <w:p w:rsidR="007A782B" w:rsidRPr="00C04365" w:rsidRDefault="007A782B" w:rsidP="00C04365">
      <w:pPr>
        <w:numPr>
          <w:ilvl w:val="0"/>
          <w:numId w:val="4"/>
        </w:numPr>
        <w:tabs>
          <w:tab w:val="clear" w:pos="360"/>
          <w:tab w:val="num" w:pos="1080"/>
        </w:tabs>
        <w:spacing w:line="360" w:lineRule="auto"/>
        <w:ind w:left="1080" w:firstLine="720"/>
        <w:jc w:val="both"/>
        <w:rPr>
          <w:sz w:val="28"/>
          <w:szCs w:val="28"/>
        </w:rPr>
      </w:pPr>
      <w:r w:rsidRPr="00C04365">
        <w:rPr>
          <w:sz w:val="28"/>
          <w:szCs w:val="28"/>
        </w:rPr>
        <w:t xml:space="preserve">чувственные  </w:t>
      </w:r>
    </w:p>
    <w:p w:rsidR="007A782B" w:rsidRPr="00C04365" w:rsidRDefault="007A782B" w:rsidP="00C04365">
      <w:pPr>
        <w:numPr>
          <w:ilvl w:val="0"/>
          <w:numId w:val="4"/>
        </w:numPr>
        <w:tabs>
          <w:tab w:val="clear" w:pos="360"/>
          <w:tab w:val="num" w:pos="1080"/>
        </w:tabs>
        <w:spacing w:line="360" w:lineRule="auto"/>
        <w:ind w:left="1080" w:firstLine="720"/>
        <w:jc w:val="both"/>
        <w:rPr>
          <w:sz w:val="28"/>
          <w:szCs w:val="28"/>
        </w:rPr>
      </w:pPr>
      <w:r w:rsidRPr="00C04365">
        <w:rPr>
          <w:sz w:val="28"/>
          <w:szCs w:val="28"/>
        </w:rPr>
        <w:t xml:space="preserve">двигательные </w:t>
      </w:r>
    </w:p>
    <w:p w:rsidR="007A782B" w:rsidRPr="00C04365" w:rsidRDefault="007A782B" w:rsidP="00C04365">
      <w:pPr>
        <w:spacing w:line="360" w:lineRule="auto"/>
        <w:ind w:firstLine="720"/>
        <w:jc w:val="both"/>
        <w:rPr>
          <w:sz w:val="28"/>
          <w:szCs w:val="28"/>
        </w:rPr>
      </w:pPr>
      <w:r w:rsidRPr="00C04365">
        <w:rPr>
          <w:sz w:val="28"/>
          <w:szCs w:val="28"/>
        </w:rPr>
        <w:t>По-видимому, он знал о существовании нервных узлов в сердце и спинном мозгу, именно этим можно объяснить его высказывания в «Трактате о взглядах жителей добродетельного города»: многие из этих нервов в самом сердце имеют корни, посредством которых они черпают из мозга то, что сохраняет их силы. Многие другие корни берут начало в спинном мозгу, верхняя часть которого связана с головным мозгом.</w:t>
      </w:r>
    </w:p>
    <w:p w:rsidR="007A782B" w:rsidRPr="00C04365" w:rsidRDefault="007A782B" w:rsidP="00C04365">
      <w:pPr>
        <w:spacing w:line="360" w:lineRule="auto"/>
        <w:ind w:firstLine="720"/>
        <w:jc w:val="both"/>
        <w:rPr>
          <w:sz w:val="28"/>
          <w:szCs w:val="28"/>
        </w:rPr>
      </w:pPr>
      <w:r w:rsidRPr="00C04365">
        <w:rPr>
          <w:sz w:val="28"/>
          <w:szCs w:val="28"/>
        </w:rPr>
        <w:t>По мнению Фараби, душа делится на действующую, или на движущую (ал куууат ал-мухаррина), и познающую силу. Движущие силы присущи всей живой природе (растения, животные, люди), так как все они имеют способность к движению. Познающие же силы имеются только у людей и животных, они способны отражать в мозгу окружающий мир. Растения не имеют такой способности, поэтому они не входят в эту группу.</w:t>
      </w:r>
    </w:p>
    <w:p w:rsidR="007A782B" w:rsidRPr="00C04365" w:rsidRDefault="007A782B" w:rsidP="00C04365">
      <w:pPr>
        <w:spacing w:line="360" w:lineRule="auto"/>
        <w:ind w:firstLine="720"/>
        <w:jc w:val="both"/>
        <w:rPr>
          <w:sz w:val="28"/>
          <w:szCs w:val="28"/>
        </w:rPr>
      </w:pPr>
      <w:r w:rsidRPr="00C04365">
        <w:rPr>
          <w:sz w:val="28"/>
          <w:szCs w:val="28"/>
        </w:rPr>
        <w:t>Человек, считает Фараби, овладевает, прежде всего, питающей силой (ал куууат ал-газийа), под которой он подразумевает телесное строение организма. Люди имеют также душевную силу, которая делится в свою очередь на два вида:</w:t>
      </w:r>
    </w:p>
    <w:p w:rsidR="007A782B" w:rsidRPr="00C04365" w:rsidRDefault="007A782B" w:rsidP="00C04365">
      <w:pPr>
        <w:numPr>
          <w:ilvl w:val="0"/>
          <w:numId w:val="5"/>
        </w:numPr>
        <w:spacing w:line="360" w:lineRule="auto"/>
        <w:ind w:firstLine="720"/>
        <w:jc w:val="both"/>
        <w:rPr>
          <w:sz w:val="28"/>
          <w:szCs w:val="28"/>
        </w:rPr>
      </w:pPr>
      <w:r w:rsidRPr="00C04365">
        <w:rPr>
          <w:sz w:val="28"/>
          <w:szCs w:val="28"/>
        </w:rPr>
        <w:t xml:space="preserve">Первую из них он называет </w:t>
      </w:r>
      <w:r w:rsidRPr="00C04365">
        <w:rPr>
          <w:b/>
          <w:sz w:val="28"/>
          <w:szCs w:val="28"/>
        </w:rPr>
        <w:t>«внешней душевной силой»</w:t>
      </w:r>
      <w:r w:rsidRPr="00C04365">
        <w:rPr>
          <w:sz w:val="28"/>
          <w:szCs w:val="28"/>
        </w:rPr>
        <w:t xml:space="preserve">, или «силой ощущений» (ал куууат ал-хасса), которая возникает при непосредственном воздействии внешних предметов на органы чувств (осязание, вкус, слух, зрение, обоняние). </w:t>
      </w:r>
    </w:p>
    <w:p w:rsidR="007A782B" w:rsidRPr="00C04365" w:rsidRDefault="007A782B" w:rsidP="00C04365">
      <w:pPr>
        <w:numPr>
          <w:ilvl w:val="0"/>
          <w:numId w:val="5"/>
        </w:numPr>
        <w:tabs>
          <w:tab w:val="clear" w:pos="360"/>
          <w:tab w:val="num" w:pos="0"/>
        </w:tabs>
        <w:spacing w:line="360" w:lineRule="auto"/>
        <w:ind w:left="0" w:firstLine="720"/>
        <w:jc w:val="both"/>
        <w:rPr>
          <w:sz w:val="28"/>
          <w:szCs w:val="28"/>
        </w:rPr>
      </w:pPr>
      <w:r w:rsidRPr="00C04365">
        <w:rPr>
          <w:sz w:val="28"/>
          <w:szCs w:val="28"/>
        </w:rPr>
        <w:t xml:space="preserve">К </w:t>
      </w:r>
      <w:r w:rsidRPr="00C04365">
        <w:rPr>
          <w:b/>
          <w:sz w:val="28"/>
          <w:szCs w:val="28"/>
        </w:rPr>
        <w:t>«внутренней душевной силе»</w:t>
      </w:r>
      <w:r w:rsidRPr="00C04365">
        <w:rPr>
          <w:sz w:val="28"/>
          <w:szCs w:val="28"/>
        </w:rPr>
        <w:t xml:space="preserve"> относятся сила воображения (ал куууат ал-мутахайила)/ память, представление, воображение/, стремящаяся, или побуждающая (ал куууат ан-нузуийа), и разумная, или мыслящая (ал куууат ан-натика) сила.</w:t>
      </w:r>
    </w:p>
    <w:p w:rsidR="007A782B" w:rsidRPr="00C04365" w:rsidRDefault="007A782B" w:rsidP="00C04365">
      <w:pPr>
        <w:spacing w:line="360" w:lineRule="auto"/>
        <w:ind w:firstLine="720"/>
        <w:jc w:val="both"/>
        <w:rPr>
          <w:sz w:val="28"/>
          <w:szCs w:val="28"/>
        </w:rPr>
      </w:pPr>
      <w:r w:rsidRPr="00C04365">
        <w:rPr>
          <w:sz w:val="28"/>
          <w:szCs w:val="28"/>
        </w:rPr>
        <w:t xml:space="preserve">По мнению аль-Фараби, </w:t>
      </w:r>
      <w:r w:rsidRPr="00C04365">
        <w:rPr>
          <w:b/>
          <w:sz w:val="28"/>
          <w:szCs w:val="28"/>
        </w:rPr>
        <w:t>процесс познания</w:t>
      </w:r>
      <w:r w:rsidRPr="00C04365">
        <w:rPr>
          <w:sz w:val="28"/>
          <w:szCs w:val="28"/>
        </w:rPr>
        <w:t xml:space="preserve"> состоит из двух ступеней (ощущение и мышление), которые отображают различные стороны объектов: первая отображает их внешние, изменчивые свойства (акциденции), вторая – существо предметов (субстанция). Опираясь в своем учении на аристотелизм, аль-Фараби придерживается мнения о полной возможности познания человеком внешнего мира.</w:t>
      </w:r>
    </w:p>
    <w:p w:rsidR="007A782B" w:rsidRPr="00C04365" w:rsidRDefault="007A782B" w:rsidP="00C04365">
      <w:pPr>
        <w:pStyle w:val="a6"/>
        <w:spacing w:line="360" w:lineRule="auto"/>
        <w:ind w:firstLine="720"/>
        <w:rPr>
          <w:szCs w:val="28"/>
        </w:rPr>
      </w:pPr>
      <w:r w:rsidRPr="00C04365">
        <w:rPr>
          <w:szCs w:val="28"/>
        </w:rPr>
        <w:t>Преимущество человека перед животным аль-Фараби видит в том, что человек в отличие от других животных обладает особыми душевными способностями, высшей формой которых является речь и разум.</w:t>
      </w:r>
    </w:p>
    <w:p w:rsidR="007A782B" w:rsidRPr="00C04365" w:rsidRDefault="007A782B" w:rsidP="00C04365">
      <w:pPr>
        <w:spacing w:line="360" w:lineRule="auto"/>
        <w:ind w:firstLine="720"/>
        <w:jc w:val="both"/>
        <w:rPr>
          <w:sz w:val="28"/>
          <w:szCs w:val="28"/>
        </w:rPr>
      </w:pPr>
      <w:r w:rsidRPr="00C04365">
        <w:rPr>
          <w:sz w:val="28"/>
          <w:szCs w:val="28"/>
        </w:rPr>
        <w:t xml:space="preserve">Познавательные процессы, связанные с чувственной ступенью познания, являются различными формами отражения предметов и явлений окружающей действительности. Душевные силы не существуют оторванно от материи, они не привносятся в человеческий организм извне. Познание частно-конкретных вещей осуществляется через ощущение, восприятие, воображение, воспоминание и другие психические функции. Вот что пишет он </w:t>
      </w:r>
      <w:r w:rsidRPr="00C04365">
        <w:rPr>
          <w:b/>
          <w:sz w:val="28"/>
          <w:szCs w:val="28"/>
        </w:rPr>
        <w:t>о природе ощущений</w:t>
      </w:r>
      <w:r w:rsidRPr="00C04365">
        <w:rPr>
          <w:sz w:val="28"/>
          <w:szCs w:val="28"/>
        </w:rPr>
        <w:t>: «Ощущаемое ощущается вместе с другими качествами, которые постигаются в этих телах осязанием, как тепло и холод, сырость или сухость, и то, что вытекает из них или некоторых из них как твердость и мягкость, гладкость и шероховатость; или постигаемые вкусом – таковы обладающие одним вкусом: сладостью, горечью или другими; или постигаемые зрением – таковы обладающие видом… Но постигаемое осязанием связано с теплом, холодом или другими осязаемыми, а постигаемое зрением связано с белизной, чернотой и другими видами».</w:t>
      </w:r>
    </w:p>
    <w:p w:rsidR="007A782B" w:rsidRPr="00C04365" w:rsidRDefault="007A782B" w:rsidP="00C04365">
      <w:pPr>
        <w:spacing w:line="360" w:lineRule="auto"/>
        <w:ind w:firstLine="720"/>
        <w:jc w:val="both"/>
        <w:rPr>
          <w:sz w:val="28"/>
          <w:szCs w:val="28"/>
        </w:rPr>
      </w:pPr>
      <w:r w:rsidRPr="00C04365">
        <w:rPr>
          <w:sz w:val="28"/>
          <w:szCs w:val="28"/>
        </w:rPr>
        <w:t>Обращает на себя внимание трактовка аль-Фараби обусловленности ощущений физическими раздражителями и теми физиологическими процессами, которые имеют место в чувственных нервах. Такими раздражителями он называет свет для зрения, атмосферные колебания для слуха и т.д. Фараби характеризует наше познание как непосредственное отражение, как отпечаток реального предмета в форме конкретных образов. Ощущения являются начальным и необходимым источником знания. ( «Кто не ощущает, тот ничего не познает и ничего не понимает»). Истинность их заключается в соответствии возникающих образов реальным предметам, существующим вне и независимо от сознания человека. Чем сильнее раздражение, тем дольше сохраняются образы ощущений, многообразие человеческого ощущения полностью зависит от разносторонних особенностей свойства бытия и внешнего мира.</w:t>
      </w:r>
    </w:p>
    <w:p w:rsidR="007A782B" w:rsidRPr="00C04365" w:rsidRDefault="007A782B" w:rsidP="00C04365">
      <w:pPr>
        <w:spacing w:line="360" w:lineRule="auto"/>
        <w:ind w:firstLine="720"/>
        <w:jc w:val="both"/>
        <w:rPr>
          <w:sz w:val="28"/>
          <w:szCs w:val="28"/>
        </w:rPr>
      </w:pPr>
      <w:r w:rsidRPr="00C04365">
        <w:rPr>
          <w:sz w:val="28"/>
          <w:szCs w:val="28"/>
        </w:rPr>
        <w:t xml:space="preserve">Под функцией </w:t>
      </w:r>
      <w:r w:rsidRPr="00C04365">
        <w:rPr>
          <w:b/>
          <w:sz w:val="28"/>
          <w:szCs w:val="28"/>
        </w:rPr>
        <w:t>восприятия</w:t>
      </w:r>
      <w:r w:rsidRPr="00C04365">
        <w:rPr>
          <w:sz w:val="28"/>
          <w:szCs w:val="28"/>
        </w:rPr>
        <w:t xml:space="preserve"> аль-Фараби понимает строение частных конкретных предметов в виде образов, далее получаемые разрозненные ощущения оформляются им в единое целое. Акт восприятия не мыслится без особого анатомического аппарата, состоящего из периферической и центральной частей и соединяющих их нервных проводников,  воспринимающиеся качества признаются принадлежащими самим вещам.</w:t>
      </w:r>
    </w:p>
    <w:p w:rsidR="007A782B" w:rsidRPr="00C04365" w:rsidRDefault="007A782B" w:rsidP="00C04365">
      <w:pPr>
        <w:spacing w:line="360" w:lineRule="auto"/>
        <w:ind w:firstLine="720"/>
        <w:jc w:val="both"/>
        <w:rPr>
          <w:sz w:val="28"/>
          <w:szCs w:val="28"/>
        </w:rPr>
      </w:pPr>
      <w:r w:rsidRPr="00C04365">
        <w:rPr>
          <w:sz w:val="28"/>
          <w:szCs w:val="28"/>
        </w:rPr>
        <w:t xml:space="preserve">С чувственным этапом познания аль-Фараби связывает память и представление, которые занимают промежуточное место между ощущением и разумом, т.е. мыслительным процессом. </w:t>
      </w:r>
      <w:r w:rsidRPr="00C04365">
        <w:rPr>
          <w:b/>
          <w:sz w:val="28"/>
          <w:szCs w:val="28"/>
        </w:rPr>
        <w:t>Память</w:t>
      </w:r>
      <w:r w:rsidRPr="00C04365">
        <w:rPr>
          <w:sz w:val="28"/>
          <w:szCs w:val="28"/>
        </w:rPr>
        <w:t xml:space="preserve"> сохраняет в себе полученные материалы от мышления и представления,                       с ее помощью человек увеличивает запас своего знания, обогащает свой жизненный опыт. Она помогает ему избегать вредного и стремиться к полезному. Однако опора только на память часто приводит человека к заблуждению, неверным выводам, так как она основана на частных вещах. </w:t>
      </w:r>
    </w:p>
    <w:p w:rsidR="007A782B" w:rsidRPr="00C04365" w:rsidRDefault="007A782B" w:rsidP="00C04365">
      <w:pPr>
        <w:spacing w:line="360" w:lineRule="auto"/>
        <w:ind w:firstLine="720"/>
        <w:jc w:val="both"/>
        <w:rPr>
          <w:sz w:val="28"/>
          <w:szCs w:val="28"/>
        </w:rPr>
      </w:pPr>
      <w:r w:rsidRPr="00C04365">
        <w:rPr>
          <w:sz w:val="28"/>
          <w:szCs w:val="28"/>
        </w:rPr>
        <w:t xml:space="preserve">В </w:t>
      </w:r>
      <w:r w:rsidRPr="00C04365">
        <w:rPr>
          <w:b/>
          <w:sz w:val="28"/>
          <w:szCs w:val="28"/>
        </w:rPr>
        <w:t>мышлении</w:t>
      </w:r>
      <w:r w:rsidRPr="00C04365">
        <w:rPr>
          <w:sz w:val="28"/>
          <w:szCs w:val="28"/>
        </w:rPr>
        <w:t xml:space="preserve"> человек познает глубинную сущность ощущаемых предметов. Мышление тесно связано с речью. Мышление – общечеловеческое, на него не могут оказать влияние ни религиозные, ни расовые, ни национальные признаки. Мыслительная деятельность – высшее проявление творческой активности человека. Мышление способно организовать и дисциплинировать природные инстинкты и аффекты человека. В отличие же от чувственного восприятия мышлению «свойственно понимание, а не просто отражение и закрепление отраженных образов, так как понимание – это действие, связанное с познанием сущности, общих правил и законов». В мышлении аль-Фараби предпочтение отдает </w:t>
      </w:r>
      <w:r w:rsidRPr="00C04365">
        <w:rPr>
          <w:b/>
          <w:sz w:val="28"/>
          <w:szCs w:val="28"/>
        </w:rPr>
        <w:t>процессу понимания</w:t>
      </w:r>
      <w:r w:rsidRPr="00C04365">
        <w:rPr>
          <w:sz w:val="28"/>
          <w:szCs w:val="28"/>
        </w:rPr>
        <w:t>.  «Понимать лучше, - писал он, - чем учить наизусть, так как зубрить наизусть связано со многими словами и именами людей, и это бесконечно, в них нет пользы никому…понимание связано с обобщениями (выявлением) сущности и законов…понимать лучше, чем знать наизусть» (из трактата аль-Фараби «Вопросы и ответы на них»).</w:t>
      </w:r>
    </w:p>
    <w:p w:rsidR="007A782B" w:rsidRPr="00C04365" w:rsidRDefault="007A782B" w:rsidP="00C04365">
      <w:pPr>
        <w:spacing w:line="360" w:lineRule="auto"/>
        <w:ind w:firstLine="720"/>
        <w:jc w:val="both"/>
        <w:rPr>
          <w:sz w:val="28"/>
          <w:szCs w:val="28"/>
        </w:rPr>
      </w:pPr>
      <w:r w:rsidRPr="00C04365">
        <w:rPr>
          <w:sz w:val="28"/>
          <w:szCs w:val="28"/>
        </w:rPr>
        <w:t xml:space="preserve">Ученый считал нужным разграничивать </w:t>
      </w:r>
      <w:r w:rsidRPr="00C04365">
        <w:rPr>
          <w:b/>
          <w:sz w:val="28"/>
          <w:szCs w:val="28"/>
        </w:rPr>
        <w:t>речь</w:t>
      </w:r>
      <w:r w:rsidRPr="00C04365">
        <w:rPr>
          <w:sz w:val="28"/>
          <w:szCs w:val="28"/>
        </w:rPr>
        <w:t xml:space="preserve"> на внешнюю и внутреннюю.  К внутренней речи он относил умопостигаемые сущности, создаваемые в душе человека через понимание, а внешней речью называл выражение языком того, что находится в уме. Проводя грань между мышлением и языком, аль-Фараби подчеркивал коммуникативную роль языка, выступающего в качестве орудия общения. Анализируя слово как внутреннее явление, он дает интерпретацию логического и грамматического подхода к этому феномену. Признавая общезначимый характер мышления, наличие общего для всех людей логического строя мышления, аль-Фараби рассматривал логические правила как некие общие, универсальные правила для слов всех языков, а грамматические правила – как относящиеся к словам определенного языка. </w:t>
      </w:r>
    </w:p>
    <w:p w:rsidR="007A782B" w:rsidRPr="00C04365" w:rsidRDefault="007A782B" w:rsidP="00C04365">
      <w:pPr>
        <w:spacing w:line="360" w:lineRule="auto"/>
        <w:ind w:firstLine="720"/>
        <w:jc w:val="both"/>
        <w:rPr>
          <w:sz w:val="28"/>
          <w:szCs w:val="28"/>
        </w:rPr>
      </w:pPr>
      <w:r w:rsidRPr="00C04365">
        <w:rPr>
          <w:sz w:val="28"/>
          <w:szCs w:val="28"/>
        </w:rPr>
        <w:t xml:space="preserve">По мнению аль-Фараби, </w:t>
      </w:r>
      <w:r w:rsidRPr="00C04365">
        <w:rPr>
          <w:b/>
          <w:sz w:val="28"/>
          <w:szCs w:val="28"/>
        </w:rPr>
        <w:t>воображение</w:t>
      </w:r>
      <w:r w:rsidRPr="00C04365">
        <w:rPr>
          <w:sz w:val="28"/>
          <w:szCs w:val="28"/>
        </w:rPr>
        <w:t xml:space="preserve"> выполняет двоякую функцию. Во-первых, оно фиксирует внешние образы предметов и комбинирует их в новые образы. Во-вторых, оно подготавливает материал для мышления. Ученый раскрывает влияние воображающей силы на сновидение. </w:t>
      </w:r>
      <w:r w:rsidRPr="00C04365">
        <w:rPr>
          <w:b/>
          <w:sz w:val="28"/>
          <w:szCs w:val="28"/>
        </w:rPr>
        <w:t>Сновидение</w:t>
      </w:r>
      <w:r w:rsidRPr="00C04365">
        <w:rPr>
          <w:sz w:val="28"/>
          <w:szCs w:val="28"/>
        </w:rPr>
        <w:t xml:space="preserve"> происходит вследствие возбуждения образов, сохраняемых и регулируемых воображающей силой, и случается порой так, что во сне человек видит то, что происходит в жизни, наяву. Фараби дает научные объяснения причины возникновения сновидений, считая их своеобразным отражением объективной деятельности в нервах человека. К основным качествам воображающей способности относятся: сохранение форм, имитации, анализ и синтез.</w:t>
      </w:r>
    </w:p>
    <w:p w:rsidR="007A782B" w:rsidRPr="00C04365" w:rsidRDefault="007A782B" w:rsidP="00C04365">
      <w:pPr>
        <w:spacing w:line="360" w:lineRule="auto"/>
        <w:ind w:firstLine="720"/>
        <w:jc w:val="both"/>
        <w:rPr>
          <w:sz w:val="28"/>
          <w:szCs w:val="28"/>
        </w:rPr>
      </w:pPr>
      <w:r w:rsidRPr="00C04365">
        <w:rPr>
          <w:b/>
          <w:sz w:val="28"/>
          <w:szCs w:val="28"/>
        </w:rPr>
        <w:t>Эмоционально-волевые процессы</w:t>
      </w:r>
      <w:r w:rsidRPr="00C04365">
        <w:rPr>
          <w:sz w:val="28"/>
          <w:szCs w:val="28"/>
        </w:rPr>
        <w:t>, по мнению аль-Фараби, не являются самостоятельной душевной силой. Так, страсти, аффекты («стремящаяся сила») лишь окрашивают различные душевные силы, приводят организм человека в движение. Эмоции особенно ярко проявляются в телесных выражениях человека. Например, при стыде человек краснеет, при страхе лицо становится бледным.</w:t>
      </w:r>
    </w:p>
    <w:p w:rsidR="007A782B" w:rsidRPr="00C04365" w:rsidRDefault="007A782B" w:rsidP="00C04365">
      <w:pPr>
        <w:spacing w:line="360" w:lineRule="auto"/>
        <w:ind w:firstLine="720"/>
        <w:jc w:val="both"/>
        <w:rPr>
          <w:sz w:val="28"/>
          <w:szCs w:val="28"/>
        </w:rPr>
      </w:pPr>
      <w:r w:rsidRPr="00C04365">
        <w:rPr>
          <w:sz w:val="28"/>
          <w:szCs w:val="28"/>
        </w:rPr>
        <w:t xml:space="preserve">В своем учении о душевных силах аль-Фараби не выделяет </w:t>
      </w:r>
      <w:r w:rsidRPr="00C04365">
        <w:rPr>
          <w:b/>
          <w:sz w:val="28"/>
          <w:szCs w:val="28"/>
        </w:rPr>
        <w:t>волю</w:t>
      </w:r>
      <w:r w:rsidRPr="00C04365">
        <w:rPr>
          <w:sz w:val="28"/>
          <w:szCs w:val="28"/>
        </w:rPr>
        <w:t xml:space="preserve"> в самостоятельный психологический акт. Проблему воли он рассматривает в морально-этическом плане. Воля – это желание, возникающее из ощущения и воплощающееся в стремлении. Но, как считает аль-Фараби, это лишь первая воля. Вторая воля возникает из воображения и подчиняет себе желание. Возникнув на базе воображения, вторая воля открывает простор для приобретения первых знаний, результатом чего является возникновение третьей воли. Последняя воля – это желание, возникающее из «говорящей силы» человека. Эту волю аль-Фараби назвал «силой выбора» (ыктияр). Она характерна только для человека. Посредством такой воли он может отличать хорошее от плохого, прекрасное от безобразного. При помощи силы выбора человек способен достичь счастья, так как она дает возможность отличать добро от зла и стремиться к первому, уклоняясь от второго.</w:t>
      </w:r>
    </w:p>
    <w:p w:rsidR="007A782B" w:rsidRPr="00C04365" w:rsidRDefault="007A782B" w:rsidP="00C04365">
      <w:pPr>
        <w:pStyle w:val="a6"/>
        <w:spacing w:line="360" w:lineRule="auto"/>
        <w:ind w:firstLine="720"/>
        <w:rPr>
          <w:szCs w:val="28"/>
        </w:rPr>
      </w:pPr>
      <w:r w:rsidRPr="00C04365">
        <w:rPr>
          <w:szCs w:val="28"/>
        </w:rPr>
        <w:t>Учение аль-Фараби о познавательных процессах человека играли значительную роль в эпоху раннего средневековья и содействовали освобождению науки от влияния религии, а также развитию материалистического учения о психике человека.</w:t>
      </w:r>
    </w:p>
    <w:p w:rsidR="007A782B" w:rsidRPr="00C04365" w:rsidRDefault="007A782B" w:rsidP="00C04365">
      <w:pPr>
        <w:spacing w:line="360" w:lineRule="auto"/>
        <w:ind w:firstLine="720"/>
        <w:jc w:val="both"/>
        <w:rPr>
          <w:sz w:val="28"/>
          <w:szCs w:val="28"/>
        </w:rPr>
      </w:pPr>
      <w:r w:rsidRPr="00C04365">
        <w:rPr>
          <w:sz w:val="28"/>
          <w:szCs w:val="28"/>
        </w:rPr>
        <w:t xml:space="preserve">Оригинальные мысли высказывал ученый и об </w:t>
      </w:r>
      <w:r w:rsidRPr="00C04365">
        <w:rPr>
          <w:b/>
          <w:sz w:val="28"/>
          <w:szCs w:val="28"/>
        </w:rPr>
        <w:t>индивидуальных особенностях людей</w:t>
      </w:r>
      <w:r w:rsidRPr="00C04365">
        <w:rPr>
          <w:sz w:val="28"/>
          <w:szCs w:val="28"/>
        </w:rPr>
        <w:t>. Говоря о различиях психических особенностей, он ищет корень этих различий в строении тела. В частности, он писал:       «Так как тела бесконечно различаются друг от друга, то души также бесконечно различаются друг от друга…Состояние души зависит –             у одних в большей, у других – в меньшей степени – от темперамента (темперамент аль-Фараби рассматривает не в психологическом,                   а в анатомо-физиологическом плане), и поскольку всякое состояние души определяется состоянием того тела, в котором эта душа находится, то неизбежно следует, что состояние души должно изменяться с изменением тела, в котором она находится. Поскольку же изменчивость тел безгранична, то и изменчивость душ также безгранична». По мнению     аль-Фараби, у всех людей единая натура, но они различаются по своим характерам, подобно тому, как различаются лед и кипяток, черное и белое платья.</w:t>
      </w:r>
    </w:p>
    <w:p w:rsidR="007A782B" w:rsidRPr="00C04365" w:rsidRDefault="007A782B" w:rsidP="00C04365">
      <w:pPr>
        <w:spacing w:line="360" w:lineRule="auto"/>
        <w:ind w:firstLine="720"/>
        <w:jc w:val="both"/>
        <w:rPr>
          <w:sz w:val="28"/>
          <w:szCs w:val="28"/>
        </w:rPr>
      </w:pPr>
      <w:r w:rsidRPr="00C04365">
        <w:rPr>
          <w:sz w:val="28"/>
          <w:szCs w:val="28"/>
        </w:rPr>
        <w:t xml:space="preserve">В истории мировой психологической мысли, кроме аль-Фараби, трудно найти ученого, который бы высказал столь много ценных и оригинальных </w:t>
      </w:r>
      <w:r w:rsidRPr="00C04365">
        <w:rPr>
          <w:b/>
          <w:sz w:val="28"/>
          <w:szCs w:val="28"/>
        </w:rPr>
        <w:t>идей в области общественной психологии</w:t>
      </w:r>
      <w:r w:rsidRPr="00C04365">
        <w:rPr>
          <w:sz w:val="28"/>
          <w:szCs w:val="28"/>
        </w:rPr>
        <w:t xml:space="preserve">. Так, серьезного внимания заслуживают его высказывания о взаимоотношениях человека с обществом, о больших и малых человеческих сообществах, о социально-психологических особенностях людей различных слоев и групп. В </w:t>
      </w:r>
      <w:r w:rsidR="00C04365">
        <w:rPr>
          <w:sz w:val="28"/>
          <w:szCs w:val="28"/>
        </w:rPr>
        <w:t xml:space="preserve">одном из трактатов он писал,  </w:t>
      </w:r>
      <w:r w:rsidRPr="00C04365">
        <w:rPr>
          <w:sz w:val="28"/>
          <w:szCs w:val="28"/>
        </w:rPr>
        <w:t xml:space="preserve">что народы отличаются друг от друга тремя признаками: </w:t>
      </w:r>
    </w:p>
    <w:p w:rsidR="007A782B" w:rsidRPr="00C04365" w:rsidRDefault="007A782B" w:rsidP="00C04365">
      <w:pPr>
        <w:numPr>
          <w:ilvl w:val="0"/>
          <w:numId w:val="1"/>
        </w:numPr>
        <w:spacing w:line="360" w:lineRule="auto"/>
        <w:ind w:firstLine="720"/>
        <w:jc w:val="both"/>
        <w:rPr>
          <w:sz w:val="28"/>
          <w:szCs w:val="28"/>
        </w:rPr>
      </w:pPr>
      <w:r w:rsidRPr="00C04365">
        <w:rPr>
          <w:sz w:val="28"/>
          <w:szCs w:val="28"/>
        </w:rPr>
        <w:t xml:space="preserve">естественными привычками и нравами </w:t>
      </w:r>
    </w:p>
    <w:p w:rsidR="007A782B" w:rsidRPr="00C04365" w:rsidRDefault="007A782B" w:rsidP="00C04365">
      <w:pPr>
        <w:numPr>
          <w:ilvl w:val="0"/>
          <w:numId w:val="1"/>
        </w:numPr>
        <w:spacing w:line="360" w:lineRule="auto"/>
        <w:ind w:firstLine="720"/>
        <w:jc w:val="both"/>
        <w:rPr>
          <w:sz w:val="28"/>
          <w:szCs w:val="28"/>
        </w:rPr>
      </w:pPr>
      <w:r w:rsidRPr="00C04365">
        <w:rPr>
          <w:sz w:val="28"/>
          <w:szCs w:val="28"/>
        </w:rPr>
        <w:t xml:space="preserve">характером  </w:t>
      </w:r>
    </w:p>
    <w:p w:rsidR="007A782B" w:rsidRPr="00C04365" w:rsidRDefault="007A782B" w:rsidP="00C04365">
      <w:pPr>
        <w:numPr>
          <w:ilvl w:val="0"/>
          <w:numId w:val="1"/>
        </w:numPr>
        <w:spacing w:line="360" w:lineRule="auto"/>
        <w:ind w:firstLine="720"/>
        <w:jc w:val="both"/>
        <w:rPr>
          <w:sz w:val="28"/>
          <w:szCs w:val="28"/>
        </w:rPr>
      </w:pPr>
      <w:r w:rsidRPr="00C04365">
        <w:rPr>
          <w:sz w:val="28"/>
          <w:szCs w:val="28"/>
        </w:rPr>
        <w:t>языком</w:t>
      </w:r>
    </w:p>
    <w:p w:rsidR="007A782B" w:rsidRPr="00C04365" w:rsidRDefault="007A782B" w:rsidP="00C04365">
      <w:pPr>
        <w:spacing w:line="360" w:lineRule="auto"/>
        <w:ind w:firstLine="720"/>
        <w:jc w:val="both"/>
        <w:rPr>
          <w:sz w:val="28"/>
          <w:szCs w:val="28"/>
        </w:rPr>
      </w:pPr>
      <w:r w:rsidRPr="00C04365">
        <w:rPr>
          <w:sz w:val="28"/>
          <w:szCs w:val="28"/>
        </w:rPr>
        <w:t xml:space="preserve">Народный характер и причины его возникновения объясняются особенностями георафической среды, в которой живет тот или иной народ, а также естественными ресурсами (вода, воздух, растения и пр.), которыми он пользуется. Географическая среда оказывает влияние на общество через психику людей, связывает психологию людей с небесными телами и звездным небом. Рассматривая природные естественные условия как средство, воздействующее на формирование психологии народа,            аль-Фараби считает, что они не оказывают решающего влияния на уровень его общественной организации. В этих высказываниях аль-Фараби выступает как знаток и по проблемам </w:t>
      </w:r>
      <w:r w:rsidRPr="00C04365">
        <w:rPr>
          <w:b/>
          <w:sz w:val="28"/>
          <w:szCs w:val="28"/>
        </w:rPr>
        <w:t>этнической психологии</w:t>
      </w:r>
      <w:r w:rsidRPr="00C04365">
        <w:rPr>
          <w:sz w:val="28"/>
          <w:szCs w:val="28"/>
        </w:rPr>
        <w:t>.</w:t>
      </w:r>
    </w:p>
    <w:p w:rsidR="007A782B" w:rsidRPr="00C04365" w:rsidRDefault="007A782B" w:rsidP="00C04365">
      <w:pPr>
        <w:spacing w:line="360" w:lineRule="auto"/>
        <w:ind w:firstLine="720"/>
        <w:jc w:val="both"/>
        <w:rPr>
          <w:sz w:val="28"/>
          <w:szCs w:val="28"/>
        </w:rPr>
      </w:pPr>
      <w:r w:rsidRPr="00C04365">
        <w:rPr>
          <w:sz w:val="28"/>
          <w:szCs w:val="28"/>
        </w:rPr>
        <w:t>По мнению аль-Фараби, человек, прежде всего – общественное существо. Он не может жить вне общества, вся его жизнь и деятельноять проходит только в обществе людей. Поэтому всякое стремление, желание, потребность человека, все его помыслы и интересы могут быть удовлетворены только в процессе общения людей, в определенной системе этого общения, в той или иной корпорации или ассоциации. Фараби выделял человека из всего мироздания как «разумное животное» (хайуан натик), которое никто не превосходит. Разумная способность едина для всех, люди имеют естественное равенство без различия пола и происхождения. Человека как «общественное животное» аль-Фараби рассматривает в двух взаимосвязанных аспектах:</w:t>
      </w:r>
    </w:p>
    <w:p w:rsidR="007A782B" w:rsidRPr="00C04365" w:rsidRDefault="007A782B" w:rsidP="00C04365">
      <w:pPr>
        <w:numPr>
          <w:ilvl w:val="0"/>
          <w:numId w:val="7"/>
        </w:numPr>
        <w:spacing w:line="360" w:lineRule="auto"/>
        <w:ind w:firstLine="720"/>
        <w:jc w:val="both"/>
        <w:rPr>
          <w:sz w:val="28"/>
          <w:szCs w:val="28"/>
        </w:rPr>
      </w:pPr>
      <w:r w:rsidRPr="00C04365">
        <w:rPr>
          <w:sz w:val="28"/>
          <w:szCs w:val="28"/>
        </w:rPr>
        <w:t>как существо «коллективное», то есть необходимо включенное в какую-нибудь социальную единицу (семья, квартал, город и т.д.)</w:t>
      </w:r>
    </w:p>
    <w:p w:rsidR="007A782B" w:rsidRPr="00C04365" w:rsidRDefault="007A782B" w:rsidP="00C04365">
      <w:pPr>
        <w:numPr>
          <w:ilvl w:val="0"/>
          <w:numId w:val="7"/>
        </w:numPr>
        <w:spacing w:line="360" w:lineRule="auto"/>
        <w:ind w:firstLine="720"/>
        <w:jc w:val="both"/>
        <w:rPr>
          <w:sz w:val="28"/>
          <w:szCs w:val="28"/>
        </w:rPr>
      </w:pPr>
      <w:r w:rsidRPr="00C04365">
        <w:rPr>
          <w:sz w:val="28"/>
          <w:szCs w:val="28"/>
        </w:rPr>
        <w:t>как существо «индивидуалистическое», т.е. обладающее некоторыми природными качествами</w:t>
      </w:r>
    </w:p>
    <w:p w:rsidR="007A782B" w:rsidRPr="00C04365" w:rsidRDefault="007A782B" w:rsidP="00C04365">
      <w:pPr>
        <w:spacing w:line="360" w:lineRule="auto"/>
        <w:ind w:firstLine="720"/>
        <w:jc w:val="both"/>
        <w:rPr>
          <w:sz w:val="28"/>
          <w:szCs w:val="28"/>
        </w:rPr>
      </w:pPr>
      <w:r w:rsidRPr="00C04365">
        <w:rPr>
          <w:sz w:val="28"/>
          <w:szCs w:val="28"/>
        </w:rPr>
        <w:t xml:space="preserve">Потребность в общении является одним их мотивов, побуждающих человека к деятельности. Она играет немаловажную роль и в психическом развитии личности. Человек в одиночку не может совершенствоваться.     В природе каждого человека, по словам аль-Фараби, имеется свойство входить в связи и взаимодействие с другим человеком или группой людей в процессе осуществления и использования этих предметов и дел. </w:t>
      </w:r>
      <w:r w:rsidRPr="00C04365">
        <w:rPr>
          <w:b/>
          <w:sz w:val="28"/>
          <w:szCs w:val="28"/>
        </w:rPr>
        <w:t>Признание общественной природы человека</w:t>
      </w:r>
      <w:r w:rsidRPr="00C04365">
        <w:rPr>
          <w:sz w:val="28"/>
          <w:szCs w:val="28"/>
        </w:rPr>
        <w:t xml:space="preserve"> составляет предпосылку всех его психолого-педагогических, этико-социологических рассуждений. Он придает большое значение фактору активности в жизни человека. Человек обретает свое «политическое» (или гражданское) состояние, входя в политические объединения. Определяя место человека в обществе,      аль-Фараби тем самым утверждает необходимость «коллективизма», вне которого человек лишается своих гражданских атрибутов, а тем самым и достижения цели.</w:t>
      </w:r>
    </w:p>
    <w:p w:rsidR="007A782B" w:rsidRPr="00C04365" w:rsidRDefault="007A782B" w:rsidP="00C04365">
      <w:pPr>
        <w:spacing w:line="360" w:lineRule="auto"/>
        <w:ind w:firstLine="720"/>
        <w:jc w:val="both"/>
        <w:rPr>
          <w:sz w:val="28"/>
          <w:szCs w:val="28"/>
        </w:rPr>
      </w:pPr>
      <w:r w:rsidRPr="00C04365">
        <w:rPr>
          <w:sz w:val="28"/>
          <w:szCs w:val="28"/>
        </w:rPr>
        <w:t>Человеческие общества аль-Фараби делит на два вида:</w:t>
      </w:r>
    </w:p>
    <w:p w:rsidR="007A782B" w:rsidRPr="00C04365" w:rsidRDefault="007A782B" w:rsidP="00C04365">
      <w:pPr>
        <w:numPr>
          <w:ilvl w:val="0"/>
          <w:numId w:val="8"/>
        </w:numPr>
        <w:spacing w:line="360" w:lineRule="auto"/>
        <w:ind w:firstLine="720"/>
        <w:jc w:val="both"/>
        <w:rPr>
          <w:sz w:val="28"/>
          <w:szCs w:val="28"/>
        </w:rPr>
      </w:pPr>
      <w:r w:rsidRPr="00C04365">
        <w:rPr>
          <w:sz w:val="28"/>
          <w:szCs w:val="28"/>
        </w:rPr>
        <w:t>полные (совершенные)</w:t>
      </w:r>
    </w:p>
    <w:p w:rsidR="007A782B" w:rsidRPr="00C04365" w:rsidRDefault="007A782B" w:rsidP="00C04365">
      <w:pPr>
        <w:numPr>
          <w:ilvl w:val="0"/>
          <w:numId w:val="8"/>
        </w:numPr>
        <w:spacing w:line="360" w:lineRule="auto"/>
        <w:ind w:firstLine="720"/>
        <w:jc w:val="both"/>
        <w:rPr>
          <w:sz w:val="28"/>
          <w:szCs w:val="28"/>
        </w:rPr>
      </w:pPr>
      <w:r w:rsidRPr="00C04365">
        <w:rPr>
          <w:sz w:val="28"/>
          <w:szCs w:val="28"/>
        </w:rPr>
        <w:t>неполные (несовершенные)</w:t>
      </w:r>
    </w:p>
    <w:p w:rsidR="007A782B" w:rsidRPr="00C04365" w:rsidRDefault="007A782B" w:rsidP="00C04365">
      <w:pPr>
        <w:spacing w:line="360" w:lineRule="auto"/>
        <w:ind w:firstLine="720"/>
        <w:jc w:val="both"/>
        <w:rPr>
          <w:sz w:val="28"/>
          <w:szCs w:val="28"/>
        </w:rPr>
      </w:pPr>
      <w:r w:rsidRPr="00C04365">
        <w:rPr>
          <w:sz w:val="28"/>
          <w:szCs w:val="28"/>
        </w:rPr>
        <w:t>Полные, в свою очередь, подразделяются на три вида:</w:t>
      </w:r>
    </w:p>
    <w:p w:rsidR="007A782B" w:rsidRPr="00C04365" w:rsidRDefault="007A782B" w:rsidP="00C04365">
      <w:pPr>
        <w:numPr>
          <w:ilvl w:val="0"/>
          <w:numId w:val="9"/>
        </w:numPr>
        <w:spacing w:line="360" w:lineRule="auto"/>
        <w:ind w:firstLine="720"/>
        <w:jc w:val="both"/>
        <w:rPr>
          <w:sz w:val="28"/>
          <w:szCs w:val="28"/>
        </w:rPr>
      </w:pPr>
      <w:r w:rsidRPr="00C04365">
        <w:rPr>
          <w:sz w:val="28"/>
          <w:szCs w:val="28"/>
        </w:rPr>
        <w:t>великие (ал-узма)</w:t>
      </w:r>
    </w:p>
    <w:p w:rsidR="007A782B" w:rsidRPr="00C04365" w:rsidRDefault="007A782B" w:rsidP="00C04365">
      <w:pPr>
        <w:numPr>
          <w:ilvl w:val="0"/>
          <w:numId w:val="9"/>
        </w:numPr>
        <w:spacing w:line="360" w:lineRule="auto"/>
        <w:ind w:firstLine="720"/>
        <w:jc w:val="both"/>
        <w:rPr>
          <w:sz w:val="28"/>
          <w:szCs w:val="28"/>
        </w:rPr>
      </w:pPr>
      <w:r w:rsidRPr="00C04365">
        <w:rPr>
          <w:sz w:val="28"/>
          <w:szCs w:val="28"/>
        </w:rPr>
        <w:t>средние (ал-уустра)</w:t>
      </w:r>
    </w:p>
    <w:p w:rsidR="007A782B" w:rsidRPr="00C04365" w:rsidRDefault="007A782B" w:rsidP="00C04365">
      <w:pPr>
        <w:numPr>
          <w:ilvl w:val="0"/>
          <w:numId w:val="9"/>
        </w:numPr>
        <w:spacing w:line="360" w:lineRule="auto"/>
        <w:ind w:firstLine="720"/>
        <w:jc w:val="both"/>
        <w:rPr>
          <w:sz w:val="28"/>
          <w:szCs w:val="28"/>
        </w:rPr>
      </w:pPr>
      <w:r w:rsidRPr="00C04365">
        <w:rPr>
          <w:sz w:val="28"/>
          <w:szCs w:val="28"/>
        </w:rPr>
        <w:t>малые (ас-сугра)</w:t>
      </w:r>
    </w:p>
    <w:p w:rsidR="007A782B" w:rsidRPr="00C04365" w:rsidRDefault="007A782B" w:rsidP="00C04365">
      <w:pPr>
        <w:pStyle w:val="a8"/>
        <w:spacing w:line="360" w:lineRule="auto"/>
        <w:ind w:firstLine="720"/>
        <w:rPr>
          <w:szCs w:val="28"/>
        </w:rPr>
      </w:pPr>
      <w:r w:rsidRPr="00C04365">
        <w:rPr>
          <w:szCs w:val="28"/>
        </w:rPr>
        <w:t>Великое общество – это совокупность обществ всех людей, населяющих землю, среднее – это объединение людей вкакой-то части земли (народы и народности), малое объединяет жителей одного города. Неполные (несовершенные) общества объединяют жителей села, квартала, улицы, дома. В социально-психологическом плане нашего внимания заслуживают идеи ученого, высказанные относительно неполных обществ, и в первую очередь о семье как микрочастицы города.</w:t>
      </w:r>
    </w:p>
    <w:p w:rsidR="007A782B" w:rsidRPr="00C04365" w:rsidRDefault="007A782B" w:rsidP="00C04365">
      <w:pPr>
        <w:spacing w:line="360" w:lineRule="auto"/>
        <w:ind w:firstLine="720"/>
        <w:jc w:val="both"/>
        <w:rPr>
          <w:sz w:val="28"/>
          <w:szCs w:val="28"/>
        </w:rPr>
      </w:pPr>
      <w:r w:rsidRPr="00C04365">
        <w:rPr>
          <w:sz w:val="28"/>
          <w:szCs w:val="28"/>
        </w:rPr>
        <w:t xml:space="preserve">В «Афоризмах государственного деятеля» аль-Фараби анализирует </w:t>
      </w:r>
      <w:r w:rsidRPr="00C04365">
        <w:rPr>
          <w:b/>
          <w:sz w:val="28"/>
          <w:szCs w:val="28"/>
        </w:rPr>
        <w:t>структуру семьи</w:t>
      </w:r>
      <w:r w:rsidRPr="00C04365">
        <w:rPr>
          <w:sz w:val="28"/>
          <w:szCs w:val="28"/>
        </w:rPr>
        <w:t>, считая ее самой маленькой клеточкой общества.             В его понимании семья – это органически связанные между собой жители одного дома. В нем живут муж и жена, хозяин и слуга, родители и дети. Семья на основе своих внутренних ресурсов выполняет воспитательную функцию, может оградить человека от сложностей жизни, помочь не только в решении ее экономических, но и психологических проблем.</w:t>
      </w:r>
    </w:p>
    <w:p w:rsidR="007A782B" w:rsidRPr="00C04365" w:rsidRDefault="007A782B" w:rsidP="00C04365">
      <w:pPr>
        <w:spacing w:line="360" w:lineRule="auto"/>
        <w:ind w:firstLine="720"/>
        <w:jc w:val="both"/>
        <w:rPr>
          <w:sz w:val="28"/>
          <w:szCs w:val="28"/>
        </w:rPr>
      </w:pPr>
      <w:r w:rsidRPr="00C04365">
        <w:rPr>
          <w:sz w:val="28"/>
          <w:szCs w:val="28"/>
        </w:rPr>
        <w:t xml:space="preserve">Моральное воспитание человека нужно начинать с малых лет,            а в школе воспитательному процессу дать практическую направленность, для чего, прежде всего, следует воспитывать и самих воспитателей.           По мнению аль-Фараби, глава добродетельного города и учитель – оба в одинаковой мере являются воспитателями, наставниками. Учитель воспитывает детей, а городской глава – всех жителей города. Поэтому они должны быть примерными людьми во всех отношениях. Настоящим воспитателем, общепризнанным вожаком может стать лишь тот, кто соединит в себе следующие </w:t>
      </w:r>
      <w:r w:rsidRPr="00C04365">
        <w:rPr>
          <w:b/>
          <w:sz w:val="28"/>
          <w:szCs w:val="28"/>
        </w:rPr>
        <w:t>двенадцать врожденных природных качеств</w:t>
      </w:r>
      <w:r w:rsidRPr="00C04365">
        <w:rPr>
          <w:sz w:val="28"/>
          <w:szCs w:val="28"/>
        </w:rPr>
        <w:t>:</w:t>
      </w:r>
    </w:p>
    <w:p w:rsidR="007A782B" w:rsidRPr="00C04365" w:rsidRDefault="007A782B" w:rsidP="00C04365">
      <w:pPr>
        <w:numPr>
          <w:ilvl w:val="0"/>
          <w:numId w:val="10"/>
        </w:numPr>
        <w:spacing w:line="360" w:lineRule="auto"/>
        <w:ind w:firstLine="720"/>
        <w:jc w:val="both"/>
        <w:rPr>
          <w:sz w:val="28"/>
          <w:szCs w:val="28"/>
        </w:rPr>
      </w:pPr>
      <w:r w:rsidRPr="00C04365">
        <w:rPr>
          <w:sz w:val="28"/>
          <w:szCs w:val="28"/>
        </w:rPr>
        <w:t>абсолютно совершенные органы, силы которых должны быть хорошо приспособлены для совершения действий</w:t>
      </w:r>
    </w:p>
    <w:p w:rsidR="007A782B" w:rsidRPr="00C04365" w:rsidRDefault="007A782B" w:rsidP="00C04365">
      <w:pPr>
        <w:numPr>
          <w:ilvl w:val="0"/>
          <w:numId w:val="10"/>
        </w:numPr>
        <w:spacing w:line="360" w:lineRule="auto"/>
        <w:ind w:firstLine="720"/>
        <w:jc w:val="both"/>
        <w:rPr>
          <w:sz w:val="28"/>
          <w:szCs w:val="28"/>
        </w:rPr>
      </w:pPr>
      <w:r w:rsidRPr="00C04365">
        <w:rPr>
          <w:sz w:val="28"/>
          <w:szCs w:val="28"/>
        </w:rPr>
        <w:t>отлично понимать и представлять себе все, что ему говорится, хорошо осмысливать сказанное</w:t>
      </w:r>
    </w:p>
    <w:p w:rsidR="007A782B" w:rsidRPr="00C04365" w:rsidRDefault="007A782B" w:rsidP="00C04365">
      <w:pPr>
        <w:numPr>
          <w:ilvl w:val="0"/>
          <w:numId w:val="10"/>
        </w:numPr>
        <w:spacing w:line="360" w:lineRule="auto"/>
        <w:ind w:firstLine="720"/>
        <w:jc w:val="both"/>
        <w:rPr>
          <w:sz w:val="28"/>
          <w:szCs w:val="28"/>
        </w:rPr>
      </w:pPr>
      <w:r w:rsidRPr="00C04365">
        <w:rPr>
          <w:sz w:val="28"/>
          <w:szCs w:val="28"/>
        </w:rPr>
        <w:t>хорошо сохранять в памяти все, что он понимает, видит, смыслит и воспринимает</w:t>
      </w:r>
    </w:p>
    <w:p w:rsidR="007A782B" w:rsidRPr="00C04365" w:rsidRDefault="007A782B" w:rsidP="00C04365">
      <w:pPr>
        <w:numPr>
          <w:ilvl w:val="0"/>
          <w:numId w:val="10"/>
        </w:numPr>
        <w:spacing w:line="360" w:lineRule="auto"/>
        <w:ind w:firstLine="720"/>
        <w:jc w:val="both"/>
        <w:rPr>
          <w:sz w:val="28"/>
          <w:szCs w:val="28"/>
        </w:rPr>
      </w:pPr>
      <w:r w:rsidRPr="00C04365">
        <w:rPr>
          <w:sz w:val="28"/>
          <w:szCs w:val="28"/>
        </w:rPr>
        <w:t>владеть проницательным и прозорливым умом</w:t>
      </w:r>
    </w:p>
    <w:p w:rsidR="007A782B" w:rsidRPr="00C04365" w:rsidRDefault="007A782B" w:rsidP="00C04365">
      <w:pPr>
        <w:numPr>
          <w:ilvl w:val="0"/>
          <w:numId w:val="10"/>
        </w:numPr>
        <w:spacing w:line="360" w:lineRule="auto"/>
        <w:ind w:firstLine="720"/>
        <w:jc w:val="both"/>
        <w:rPr>
          <w:sz w:val="28"/>
          <w:szCs w:val="28"/>
        </w:rPr>
      </w:pPr>
      <w:r w:rsidRPr="00C04365">
        <w:rPr>
          <w:sz w:val="28"/>
          <w:szCs w:val="28"/>
        </w:rPr>
        <w:t>овладеть выразительным слогом и уметь излагать с полной ясностью все, что он задумает</w:t>
      </w:r>
    </w:p>
    <w:p w:rsidR="007A782B" w:rsidRPr="00C04365" w:rsidRDefault="007A782B" w:rsidP="00C04365">
      <w:pPr>
        <w:numPr>
          <w:ilvl w:val="0"/>
          <w:numId w:val="10"/>
        </w:numPr>
        <w:spacing w:line="360" w:lineRule="auto"/>
        <w:ind w:firstLine="720"/>
        <w:jc w:val="both"/>
        <w:rPr>
          <w:sz w:val="28"/>
          <w:szCs w:val="28"/>
        </w:rPr>
      </w:pPr>
      <w:r w:rsidRPr="00C04365">
        <w:rPr>
          <w:sz w:val="28"/>
          <w:szCs w:val="28"/>
        </w:rPr>
        <w:t>иметь любовь к обучению, к знанию, не испытывая ни усталости от обучения, ни мук от сопряженного с этим труда</w:t>
      </w:r>
    </w:p>
    <w:p w:rsidR="007A782B" w:rsidRPr="00C04365" w:rsidRDefault="007A782B" w:rsidP="00C04365">
      <w:pPr>
        <w:numPr>
          <w:ilvl w:val="0"/>
          <w:numId w:val="10"/>
        </w:numPr>
        <w:spacing w:line="360" w:lineRule="auto"/>
        <w:ind w:firstLine="720"/>
        <w:jc w:val="both"/>
        <w:rPr>
          <w:sz w:val="28"/>
          <w:szCs w:val="28"/>
        </w:rPr>
      </w:pPr>
      <w:r w:rsidRPr="00C04365">
        <w:rPr>
          <w:sz w:val="28"/>
          <w:szCs w:val="28"/>
        </w:rPr>
        <w:t>быть выдержанным во всем</w:t>
      </w:r>
    </w:p>
    <w:p w:rsidR="007A782B" w:rsidRPr="00C04365" w:rsidRDefault="007A782B" w:rsidP="00C04365">
      <w:pPr>
        <w:numPr>
          <w:ilvl w:val="0"/>
          <w:numId w:val="10"/>
        </w:numPr>
        <w:spacing w:line="360" w:lineRule="auto"/>
        <w:ind w:firstLine="720"/>
        <w:jc w:val="both"/>
        <w:rPr>
          <w:sz w:val="28"/>
          <w:szCs w:val="28"/>
        </w:rPr>
      </w:pPr>
      <w:r w:rsidRPr="00C04365">
        <w:rPr>
          <w:sz w:val="28"/>
          <w:szCs w:val="28"/>
        </w:rPr>
        <w:t>любить правду, ненавидеть ложь</w:t>
      </w:r>
    </w:p>
    <w:p w:rsidR="007A782B" w:rsidRPr="00C04365" w:rsidRDefault="007A782B" w:rsidP="00C04365">
      <w:pPr>
        <w:numPr>
          <w:ilvl w:val="0"/>
          <w:numId w:val="10"/>
        </w:numPr>
        <w:spacing w:line="360" w:lineRule="auto"/>
        <w:ind w:firstLine="720"/>
        <w:jc w:val="both"/>
        <w:rPr>
          <w:sz w:val="28"/>
          <w:szCs w:val="28"/>
        </w:rPr>
      </w:pPr>
      <w:r w:rsidRPr="00C04365">
        <w:rPr>
          <w:sz w:val="28"/>
          <w:szCs w:val="28"/>
        </w:rPr>
        <w:t>обладать гордой душой и дорожить честью</w:t>
      </w:r>
    </w:p>
    <w:p w:rsidR="007A782B" w:rsidRPr="00C04365" w:rsidRDefault="007A782B" w:rsidP="00C04365">
      <w:pPr>
        <w:numPr>
          <w:ilvl w:val="0"/>
          <w:numId w:val="10"/>
        </w:numPr>
        <w:spacing w:line="360" w:lineRule="auto"/>
        <w:ind w:firstLine="720"/>
        <w:jc w:val="both"/>
        <w:rPr>
          <w:sz w:val="28"/>
          <w:szCs w:val="28"/>
        </w:rPr>
      </w:pPr>
      <w:r w:rsidRPr="00C04365">
        <w:rPr>
          <w:sz w:val="28"/>
          <w:szCs w:val="28"/>
        </w:rPr>
        <w:t>презирать дирхемы, динары (денежные единицы) и прочие атрибуты мирской жизни</w:t>
      </w:r>
    </w:p>
    <w:p w:rsidR="007A782B" w:rsidRPr="00C04365" w:rsidRDefault="007A782B" w:rsidP="00C04365">
      <w:pPr>
        <w:numPr>
          <w:ilvl w:val="0"/>
          <w:numId w:val="10"/>
        </w:numPr>
        <w:spacing w:line="360" w:lineRule="auto"/>
        <w:ind w:firstLine="720"/>
        <w:jc w:val="both"/>
        <w:rPr>
          <w:sz w:val="28"/>
          <w:szCs w:val="28"/>
        </w:rPr>
      </w:pPr>
      <w:r w:rsidRPr="00C04365">
        <w:rPr>
          <w:sz w:val="28"/>
          <w:szCs w:val="28"/>
        </w:rPr>
        <w:t>любить от природы справедливость, быть справедливым и к своим, и к чужим</w:t>
      </w:r>
    </w:p>
    <w:p w:rsidR="007A782B" w:rsidRPr="00C04365" w:rsidRDefault="007A782B" w:rsidP="00C04365">
      <w:pPr>
        <w:numPr>
          <w:ilvl w:val="0"/>
          <w:numId w:val="10"/>
        </w:numPr>
        <w:spacing w:line="360" w:lineRule="auto"/>
        <w:ind w:firstLine="720"/>
        <w:jc w:val="both"/>
        <w:rPr>
          <w:sz w:val="28"/>
          <w:szCs w:val="28"/>
        </w:rPr>
      </w:pPr>
      <w:r w:rsidRPr="00C04365">
        <w:rPr>
          <w:sz w:val="28"/>
          <w:szCs w:val="28"/>
        </w:rPr>
        <w:t>быть не упрямым, не проявлять своенравности, но проявлять решительность при совершении того, что он считает, и быть при этом смелым, отважным, не знать страха и малодушия</w:t>
      </w:r>
    </w:p>
    <w:p w:rsidR="007A782B" w:rsidRPr="00C04365" w:rsidRDefault="007A782B" w:rsidP="00C04365">
      <w:pPr>
        <w:spacing w:line="360" w:lineRule="auto"/>
        <w:ind w:firstLine="720"/>
        <w:jc w:val="both"/>
        <w:rPr>
          <w:sz w:val="28"/>
          <w:szCs w:val="28"/>
        </w:rPr>
      </w:pPr>
      <w:r w:rsidRPr="00C04365">
        <w:rPr>
          <w:sz w:val="28"/>
          <w:szCs w:val="28"/>
        </w:rPr>
        <w:t>Помимо этих врожденных качеств, они должны еще обладать и благоприобретенными свойствами (способностью посредством силы воображения или благоприобретенного интеллекта соединяться с деятельным интеллектом).</w:t>
      </w:r>
    </w:p>
    <w:p w:rsidR="007A782B" w:rsidRPr="00C04365" w:rsidRDefault="007A782B" w:rsidP="00C04365">
      <w:pPr>
        <w:spacing w:line="360" w:lineRule="auto"/>
        <w:ind w:firstLine="720"/>
        <w:jc w:val="both"/>
        <w:rPr>
          <w:sz w:val="28"/>
          <w:szCs w:val="28"/>
        </w:rPr>
      </w:pPr>
      <w:r w:rsidRPr="00C04365">
        <w:rPr>
          <w:sz w:val="28"/>
          <w:szCs w:val="28"/>
        </w:rPr>
        <w:t>Много интересного заключают в себе взгляды аль-Фараби о филогенезе и онтогенезе психики. Заслуживают внимания мысли            аль-Фараби, высказанные относительно различных ветвей психологических знаний того времени. Так, у него мы находим чрезвычайно интересные суждения относительно психологических проблем музыки, искусства, эстетики. Следует обратить внимание и на наследие аль-Фараби в области медицинской психологии. Проблемы обучения и воспитания в теоретико-методологическом плане также являются составной частью философско-психологического, этико-социологического учения мыслителя. Аль-Фараби известен и как педагог – методист.</w:t>
      </w:r>
    </w:p>
    <w:p w:rsidR="007A782B" w:rsidRPr="00C04365" w:rsidRDefault="007A782B" w:rsidP="00C04365">
      <w:pPr>
        <w:spacing w:line="360" w:lineRule="auto"/>
        <w:ind w:firstLine="720"/>
        <w:jc w:val="both"/>
        <w:rPr>
          <w:sz w:val="28"/>
          <w:szCs w:val="28"/>
        </w:rPr>
      </w:pPr>
      <w:r w:rsidRPr="00C04365">
        <w:rPr>
          <w:sz w:val="28"/>
          <w:szCs w:val="28"/>
        </w:rPr>
        <w:t>В наши дни, когда вопросы развития личности, проблемы нравственного самовоспитания человека приобретают особую актуальность, необходимо придавать важное значение разработке прикладных аспектов личностного самоусовершенствования. В этой связи, ученых могут заинтересовать отдельные приемы, методы самовоспитания, которые в те далекие времена успешно исполь</w:t>
      </w:r>
      <w:r w:rsidR="00C04365">
        <w:rPr>
          <w:sz w:val="28"/>
          <w:szCs w:val="28"/>
        </w:rPr>
        <w:t xml:space="preserve">зовал в своей практике </w:t>
      </w:r>
      <w:r w:rsidRPr="00C04365">
        <w:rPr>
          <w:sz w:val="28"/>
          <w:szCs w:val="28"/>
        </w:rPr>
        <w:t>аль-Фараби (самрвнушение, самонаказание, самоубеждение и т.д.).</w:t>
      </w:r>
    </w:p>
    <w:p w:rsidR="007A782B" w:rsidRPr="00C04365" w:rsidRDefault="007A782B" w:rsidP="00C04365">
      <w:pPr>
        <w:spacing w:line="360" w:lineRule="auto"/>
        <w:ind w:firstLine="720"/>
        <w:jc w:val="both"/>
        <w:rPr>
          <w:sz w:val="28"/>
          <w:szCs w:val="28"/>
        </w:rPr>
      </w:pPr>
    </w:p>
    <w:p w:rsidR="007A782B" w:rsidRPr="00C04365" w:rsidRDefault="007A782B" w:rsidP="00C04365">
      <w:pPr>
        <w:spacing w:line="360" w:lineRule="auto"/>
        <w:ind w:firstLine="720"/>
        <w:jc w:val="both"/>
        <w:rPr>
          <w:sz w:val="28"/>
          <w:szCs w:val="28"/>
        </w:rPr>
      </w:pPr>
      <w:r w:rsidRPr="00C04365">
        <w:rPr>
          <w:sz w:val="28"/>
          <w:szCs w:val="28"/>
        </w:rPr>
        <w:t>Идеи аль-Фараби оказали большое влияние не только на формирование мировоззрения мыслителей Востока (Ибн-Сина, Ибн Рушд, Ибн-Халдун, Низами, Навои и др.), но и на развитие прогрессивной философской мысли Европы (Ф.Бэкон, Г.Галилей, Р.Декарт, Б.Спиноза и др.). Учение аль-Фараби повлияло и на последующее развитие психолого-педагогической мысли народов Средней Азии и Казахстана. Его влияние было многосторонним и длительным. Так, в трудах ученых казахской степи Махмуда Кашгарского и Юсуфа Баласагунского (</w:t>
      </w:r>
      <w:r w:rsidRPr="00C04365">
        <w:rPr>
          <w:sz w:val="28"/>
          <w:szCs w:val="28"/>
          <w:lang w:val="en-US"/>
        </w:rPr>
        <w:t>XI</w:t>
      </w:r>
      <w:r w:rsidRPr="00C04365">
        <w:rPr>
          <w:sz w:val="28"/>
          <w:szCs w:val="28"/>
        </w:rPr>
        <w:t xml:space="preserve"> в.), написанных на тюркском языке, явно видны следы рационалистических и гуманистических идей аль-Фараби. Так, в трактате Юсуфа Баласагунского «Кудатгу билиг» («Благодатное знание») многие страницы наполнены психологическими размышлениями о месте человека в обществе,                о характере и волевых качествах людей, о пользе и вреде слова,                   о психологии правителей разного ранга, об особенностях тех или иных профессий, об искусстве общения, о психологии различных слоев общества и т.д. А в произведениях другого тюркского ученого, уроженца казахской степи Махмуда Кашгарского («Диван лугат ат тюрк» – «Собрание тюркских наречий») можно почерпнуть немало ценных высказываний о психологии тюркских народов, об их языке, об их песнях, загадках, пословицах и поговорках, обычаях, религиозных верованиях.       В «Словаре» также содержатся многочисленные этнонимы и топонимы, образцы народного календаря, астрономические, медицинские, военные и религиозные термины, которые являются столь важным историографическим и фактологическим материалом для современных этнопсихологических исследований.</w:t>
      </w:r>
    </w:p>
    <w:p w:rsidR="007A782B" w:rsidRPr="00C04365" w:rsidRDefault="007A782B" w:rsidP="00C04365">
      <w:pPr>
        <w:spacing w:line="360" w:lineRule="auto"/>
        <w:ind w:firstLine="720"/>
        <w:jc w:val="both"/>
        <w:rPr>
          <w:sz w:val="28"/>
          <w:szCs w:val="28"/>
        </w:rPr>
      </w:pPr>
      <w:r w:rsidRPr="00C04365">
        <w:rPr>
          <w:sz w:val="28"/>
          <w:szCs w:val="28"/>
        </w:rPr>
        <w:t xml:space="preserve">Влияние учения аль-Фараби видно и в произведениях мыслителей Казахстана </w:t>
      </w:r>
      <w:r w:rsidRPr="00C04365">
        <w:rPr>
          <w:sz w:val="28"/>
          <w:szCs w:val="28"/>
          <w:lang w:val="en-US"/>
        </w:rPr>
        <w:t>XIII</w:t>
      </w:r>
      <w:r w:rsidRPr="00C04365">
        <w:rPr>
          <w:sz w:val="28"/>
          <w:szCs w:val="28"/>
        </w:rPr>
        <w:t>–</w:t>
      </w:r>
      <w:r w:rsidRPr="00C04365">
        <w:rPr>
          <w:sz w:val="28"/>
          <w:szCs w:val="28"/>
          <w:lang w:val="en-US"/>
        </w:rPr>
        <w:t>XIV</w:t>
      </w:r>
      <w:r w:rsidRPr="00C04365">
        <w:rPr>
          <w:sz w:val="28"/>
          <w:szCs w:val="28"/>
        </w:rPr>
        <w:t xml:space="preserve"> вв. В период монгольского завоевания и распада Золотой Орды (</w:t>
      </w:r>
      <w:r w:rsidRPr="00C04365">
        <w:rPr>
          <w:sz w:val="28"/>
          <w:szCs w:val="28"/>
          <w:lang w:val="en-US"/>
        </w:rPr>
        <w:t>XIII</w:t>
      </w:r>
      <w:r w:rsidRPr="00C04365">
        <w:rPr>
          <w:sz w:val="28"/>
          <w:szCs w:val="28"/>
        </w:rPr>
        <w:t xml:space="preserve"> – </w:t>
      </w:r>
      <w:r w:rsidRPr="00C04365">
        <w:rPr>
          <w:sz w:val="28"/>
          <w:szCs w:val="28"/>
          <w:lang w:val="en-US"/>
        </w:rPr>
        <w:t>XIV</w:t>
      </w:r>
      <w:r w:rsidRPr="00C04365">
        <w:rPr>
          <w:sz w:val="28"/>
          <w:szCs w:val="28"/>
        </w:rPr>
        <w:t xml:space="preserve"> вв.) было создано немало произведений на тюркско-кипчакском языке («Тюркско-арабский словарь», «Кодекс куманикус», «Мухаббат-наме», «Гулистан-бит-турки» и др.), содержащих в себе интересные этико-психологические размышл</w:t>
      </w:r>
      <w:r w:rsidR="00C04365">
        <w:rPr>
          <w:sz w:val="28"/>
          <w:szCs w:val="28"/>
        </w:rPr>
        <w:t xml:space="preserve">ения. Так, </w:t>
      </w:r>
      <w:r w:rsidRPr="00C04365">
        <w:rPr>
          <w:sz w:val="28"/>
          <w:szCs w:val="28"/>
        </w:rPr>
        <w:t>в «Мухаббат-наме» Р.Хорезми (X</w:t>
      </w:r>
      <w:r w:rsidRPr="00C04365">
        <w:rPr>
          <w:sz w:val="28"/>
          <w:szCs w:val="28"/>
          <w:lang w:val="en-US"/>
        </w:rPr>
        <w:t>III</w:t>
      </w:r>
      <w:r w:rsidRPr="00C04365">
        <w:rPr>
          <w:sz w:val="28"/>
          <w:szCs w:val="28"/>
        </w:rPr>
        <w:t xml:space="preserve"> в.) имеются такие крылатые выражения, как: «Нет ничего лучше терпения», «Верность, в конце концов, обнаружит себя», «Сердца людей тянутся к чистоте», «Не строй воздушные замки, это напрасно, глоток воды и кусок хлеба достаточны для тебя» и др. А в «Гулистане» Саиф Сараи (X</w:t>
      </w:r>
      <w:r w:rsidRPr="00C04365">
        <w:rPr>
          <w:sz w:val="28"/>
          <w:szCs w:val="28"/>
          <w:lang w:val="en-US"/>
        </w:rPr>
        <w:t>IV</w:t>
      </w:r>
      <w:r w:rsidRPr="00C04365">
        <w:rPr>
          <w:sz w:val="28"/>
          <w:szCs w:val="28"/>
        </w:rPr>
        <w:t xml:space="preserve"> в.) писал: «Лучше, если человек оставит после себя доброе имя, чем оставит золота полный ларец», «Соперник и в таланте увидит порок», «Завистник испытывает огорчение, а щедрые люди постоянно проявляют великодушие». В этих и других высказываниях мыслителей казахского средневековья мы находим следы фарабиевских влияний.</w:t>
      </w:r>
    </w:p>
    <w:p w:rsidR="007A782B" w:rsidRPr="00C04365" w:rsidRDefault="007A782B" w:rsidP="00C04365">
      <w:pPr>
        <w:spacing w:line="360" w:lineRule="auto"/>
        <w:ind w:firstLine="720"/>
        <w:jc w:val="both"/>
        <w:rPr>
          <w:sz w:val="28"/>
          <w:szCs w:val="28"/>
        </w:rPr>
      </w:pPr>
      <w:r w:rsidRPr="00C04365">
        <w:rPr>
          <w:sz w:val="28"/>
          <w:szCs w:val="28"/>
        </w:rPr>
        <w:t xml:space="preserve">Выдающийся поэт- мыслитель второй половины </w:t>
      </w:r>
      <w:r w:rsidRPr="00C04365">
        <w:rPr>
          <w:sz w:val="28"/>
          <w:szCs w:val="28"/>
          <w:lang w:val="en-US"/>
        </w:rPr>
        <w:t>XIX</w:t>
      </w:r>
      <w:r w:rsidRPr="00C04365">
        <w:rPr>
          <w:sz w:val="28"/>
          <w:szCs w:val="28"/>
        </w:rPr>
        <w:t xml:space="preserve"> века Абай Кунанбаев был хорошо знаком с трудами аль-Фараби. В его произведениях имеется немало созвучных идей, как по содержанию, так и по форме изложения. Такие сходства особенно часто встречаются в их высказываниях по вопросам этики, педагогики, психологии.</w:t>
      </w:r>
    </w:p>
    <w:p w:rsidR="007A782B" w:rsidRPr="00C04365" w:rsidRDefault="00C04365" w:rsidP="00C04365">
      <w:pPr>
        <w:spacing w:line="360" w:lineRule="auto"/>
        <w:ind w:firstLine="720"/>
        <w:jc w:val="both"/>
        <w:rPr>
          <w:sz w:val="28"/>
          <w:szCs w:val="28"/>
        </w:rPr>
      </w:pPr>
      <w:r>
        <w:rPr>
          <w:sz w:val="28"/>
          <w:szCs w:val="28"/>
        </w:rPr>
        <w:br w:type="page"/>
      </w:r>
      <w:r w:rsidR="007A782B" w:rsidRPr="00C04365">
        <w:rPr>
          <w:sz w:val="28"/>
          <w:szCs w:val="28"/>
        </w:rPr>
        <w:t>Литература:</w:t>
      </w:r>
    </w:p>
    <w:p w:rsidR="00C04365" w:rsidRDefault="00C04365" w:rsidP="00C04365">
      <w:pPr>
        <w:spacing w:line="360" w:lineRule="auto"/>
        <w:ind w:firstLine="720"/>
        <w:jc w:val="both"/>
        <w:rPr>
          <w:sz w:val="28"/>
          <w:szCs w:val="28"/>
        </w:rPr>
      </w:pPr>
    </w:p>
    <w:p w:rsidR="007A782B" w:rsidRPr="00C04365" w:rsidRDefault="007A782B" w:rsidP="00C04365">
      <w:pPr>
        <w:spacing w:line="360" w:lineRule="auto"/>
        <w:ind w:firstLine="720"/>
        <w:jc w:val="both"/>
        <w:rPr>
          <w:sz w:val="28"/>
          <w:szCs w:val="28"/>
        </w:rPr>
      </w:pPr>
      <w:r w:rsidRPr="00C04365">
        <w:rPr>
          <w:sz w:val="28"/>
          <w:szCs w:val="28"/>
        </w:rPr>
        <w:t>Жарикбаев К.Б. Психологическая наука в Казахстане (история и этапы развития в ХХ в.): Монография. – Алматы, 2002.</w:t>
      </w:r>
      <w:bookmarkStart w:id="0" w:name="_GoBack"/>
      <w:bookmarkEnd w:id="0"/>
    </w:p>
    <w:sectPr w:rsidR="007A782B" w:rsidRPr="00C04365" w:rsidSect="00C04365">
      <w:footerReference w:type="even" r:id="rId7"/>
      <w:foot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4C9" w:rsidRDefault="00C714C9">
      <w:r>
        <w:separator/>
      </w:r>
    </w:p>
  </w:endnote>
  <w:endnote w:type="continuationSeparator" w:id="0">
    <w:p w:rsidR="00C714C9" w:rsidRDefault="00C7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82B" w:rsidRDefault="007A782B">
    <w:pPr>
      <w:pStyle w:val="a3"/>
      <w:framePr w:wrap="around" w:vAnchor="text" w:hAnchor="margin" w:xAlign="center" w:y="1"/>
      <w:rPr>
        <w:rStyle w:val="a5"/>
      </w:rPr>
    </w:pPr>
    <w:r>
      <w:rPr>
        <w:rStyle w:val="a5"/>
        <w:noProof/>
      </w:rPr>
      <w:t>1</w:t>
    </w:r>
  </w:p>
  <w:p w:rsidR="007A782B" w:rsidRDefault="007A782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82B" w:rsidRDefault="00220191">
    <w:pPr>
      <w:pStyle w:val="a3"/>
      <w:framePr w:wrap="around" w:vAnchor="text" w:hAnchor="margin" w:xAlign="center" w:y="1"/>
      <w:rPr>
        <w:rStyle w:val="a5"/>
      </w:rPr>
    </w:pPr>
    <w:r>
      <w:rPr>
        <w:rStyle w:val="a5"/>
        <w:noProof/>
      </w:rPr>
      <w:t>1</w:t>
    </w:r>
  </w:p>
  <w:p w:rsidR="007A782B" w:rsidRDefault="007A78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4C9" w:rsidRDefault="00C714C9">
      <w:r>
        <w:separator/>
      </w:r>
    </w:p>
  </w:footnote>
  <w:footnote w:type="continuationSeparator" w:id="0">
    <w:p w:rsidR="00C714C9" w:rsidRDefault="00C71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A232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FDE41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57408F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ED967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05A3BA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4A72B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EF26F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884045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5774C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76A7410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8"/>
  </w:num>
  <w:num w:numId="2">
    <w:abstractNumId w:val="2"/>
  </w:num>
  <w:num w:numId="3">
    <w:abstractNumId w:val="3"/>
  </w:num>
  <w:num w:numId="4">
    <w:abstractNumId w:val="4"/>
  </w:num>
  <w:num w:numId="5">
    <w:abstractNumId w:val="1"/>
  </w:num>
  <w:num w:numId="6">
    <w:abstractNumId w:val="7"/>
  </w:num>
  <w:num w:numId="7">
    <w:abstractNumId w:val="5"/>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365"/>
    <w:rsid w:val="00016B2C"/>
    <w:rsid w:val="00220191"/>
    <w:rsid w:val="007A782B"/>
    <w:rsid w:val="00C04365"/>
    <w:rsid w:val="00C67A17"/>
    <w:rsid w:val="00C71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DEC841-ECD8-4DE4-A069-CD06114D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153"/>
        <w:tab w:val="right" w:pos="8306"/>
      </w:tabs>
    </w:pPr>
  </w:style>
  <w:style w:type="character" w:customStyle="1" w:styleId="a4">
    <w:name w:val="Нижний колонтитул Знак"/>
    <w:link w:val="a3"/>
    <w:uiPriority w:val="99"/>
    <w:semiHidden/>
  </w:style>
  <w:style w:type="character" w:styleId="a5">
    <w:name w:val="page number"/>
    <w:uiPriority w:val="99"/>
    <w:semiHidden/>
    <w:rPr>
      <w:rFonts w:cs="Times New Roman"/>
    </w:rPr>
  </w:style>
  <w:style w:type="paragraph" w:styleId="a6">
    <w:name w:val="Body Text"/>
    <w:basedOn w:val="a"/>
    <w:link w:val="a7"/>
    <w:uiPriority w:val="99"/>
    <w:semiHidden/>
    <w:pPr>
      <w:jc w:val="both"/>
    </w:pPr>
    <w:rPr>
      <w:sz w:val="28"/>
    </w:rPr>
  </w:style>
  <w:style w:type="character" w:customStyle="1" w:styleId="a7">
    <w:name w:val="Основной текст Знак"/>
    <w:link w:val="a6"/>
    <w:uiPriority w:val="99"/>
    <w:semiHidden/>
  </w:style>
  <w:style w:type="paragraph" w:styleId="a8">
    <w:name w:val="Body Text Indent"/>
    <w:basedOn w:val="a"/>
    <w:link w:val="a9"/>
    <w:uiPriority w:val="99"/>
    <w:semiHidden/>
    <w:pPr>
      <w:ind w:firstLine="709"/>
      <w:jc w:val="both"/>
    </w:pPr>
    <w:rPr>
      <w:sz w:val="28"/>
    </w:rPr>
  </w:style>
  <w:style w:type="character" w:customStyle="1" w:styleId="a9">
    <w:name w:val="Основной текст с отступом Знак"/>
    <w:link w:val="a8"/>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3488</Words>
  <Characters>19888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Gulzhan</dc:creator>
  <cp:keywords/>
  <dc:description/>
  <cp:lastModifiedBy>admin</cp:lastModifiedBy>
  <cp:revision>2</cp:revision>
  <dcterms:created xsi:type="dcterms:W3CDTF">2014-02-20T14:26:00Z</dcterms:created>
  <dcterms:modified xsi:type="dcterms:W3CDTF">2014-02-20T14:26:00Z</dcterms:modified>
</cp:coreProperties>
</file>