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BD4" w:rsidRPr="00E56BD4" w:rsidRDefault="00AA3FA3" w:rsidP="00E56BD4">
      <w:pPr>
        <w:pStyle w:val="afc"/>
      </w:pPr>
      <w:r w:rsidRPr="00E56BD4">
        <w:t>ФЕДЕРАЛЬНОЕ</w:t>
      </w:r>
      <w:r w:rsidR="00E56BD4" w:rsidRPr="00E56BD4">
        <w:t xml:space="preserve"> </w:t>
      </w:r>
      <w:r w:rsidRPr="00E56BD4">
        <w:t>АГЕНСТВО</w:t>
      </w:r>
      <w:r w:rsidR="00E56BD4" w:rsidRPr="00E56BD4">
        <w:t xml:space="preserve"> </w:t>
      </w:r>
      <w:r w:rsidRPr="00E56BD4">
        <w:t>ПО</w:t>
      </w:r>
      <w:r w:rsidR="00E56BD4" w:rsidRPr="00E56BD4">
        <w:t xml:space="preserve"> </w:t>
      </w:r>
      <w:r w:rsidRPr="00E56BD4">
        <w:t>ОБРАЗОВАНИЮ</w:t>
      </w:r>
    </w:p>
    <w:p w:rsidR="00E56BD4" w:rsidRPr="00E56BD4" w:rsidRDefault="00AA3FA3" w:rsidP="00E56BD4">
      <w:pPr>
        <w:pStyle w:val="afc"/>
      </w:pPr>
      <w:r w:rsidRPr="00E56BD4">
        <w:t>ГОСУДАРСТВЕННОЕ</w:t>
      </w:r>
      <w:r w:rsidR="00E56BD4" w:rsidRPr="00E56BD4">
        <w:t xml:space="preserve"> </w:t>
      </w:r>
      <w:r w:rsidRPr="00E56BD4">
        <w:t>ОБРАЗОВАТЕЛЬНОЕ</w:t>
      </w:r>
      <w:r w:rsidR="00E56BD4" w:rsidRPr="00E56BD4">
        <w:t xml:space="preserve"> </w:t>
      </w:r>
      <w:r w:rsidRPr="00E56BD4">
        <w:t>УЧРЕЖДЕНИЕ</w:t>
      </w:r>
    </w:p>
    <w:p w:rsidR="00E56BD4" w:rsidRPr="00E56BD4" w:rsidRDefault="00AA3FA3" w:rsidP="00E56BD4">
      <w:pPr>
        <w:pStyle w:val="afc"/>
      </w:pPr>
      <w:r w:rsidRPr="00E56BD4">
        <w:t>ВЫСШЕГО</w:t>
      </w:r>
      <w:r w:rsidR="00E56BD4" w:rsidRPr="00E56BD4">
        <w:t xml:space="preserve"> </w:t>
      </w:r>
      <w:r w:rsidRPr="00E56BD4">
        <w:t>ПРОФЕССИОНАЛЬНОГО</w:t>
      </w:r>
      <w:r w:rsidR="00E56BD4" w:rsidRPr="00E56BD4">
        <w:t xml:space="preserve"> </w:t>
      </w:r>
      <w:r w:rsidRPr="00E56BD4">
        <w:t>ОБРАЗОВАНИЯ</w:t>
      </w:r>
    </w:p>
    <w:p w:rsidR="00E56BD4" w:rsidRPr="00E56BD4" w:rsidRDefault="00E56BD4" w:rsidP="00E56BD4">
      <w:pPr>
        <w:pStyle w:val="afc"/>
      </w:pPr>
      <w:r>
        <w:t>"</w:t>
      </w:r>
      <w:r w:rsidR="00AA3FA3" w:rsidRPr="00E56BD4">
        <w:t>УРАЛЬСКАЯ</w:t>
      </w:r>
      <w:r w:rsidRPr="00E56BD4">
        <w:t xml:space="preserve"> </w:t>
      </w:r>
      <w:r w:rsidR="00AA3FA3" w:rsidRPr="00E56BD4">
        <w:t>ГОСУДАРСТВЕННАЯ</w:t>
      </w:r>
      <w:r w:rsidRPr="00E56BD4">
        <w:t xml:space="preserve"> </w:t>
      </w:r>
      <w:r w:rsidR="00AA3FA3" w:rsidRPr="00E56BD4">
        <w:t>ЮРИДИЧЕСКАЯ</w:t>
      </w:r>
      <w:r w:rsidRPr="00E56BD4">
        <w:t xml:space="preserve"> </w:t>
      </w:r>
      <w:r w:rsidR="00AA3FA3" w:rsidRPr="00E56BD4">
        <w:t>АКАДЕМИЯ</w:t>
      </w:r>
      <w:r>
        <w:t>"</w:t>
      </w:r>
    </w:p>
    <w:p w:rsidR="00E56BD4" w:rsidRDefault="00E56BD4" w:rsidP="00E56BD4">
      <w:pPr>
        <w:pStyle w:val="afc"/>
        <w:rPr>
          <w:b/>
          <w:i/>
        </w:rPr>
      </w:pPr>
    </w:p>
    <w:p w:rsidR="00E56BD4" w:rsidRDefault="00E56BD4" w:rsidP="00E56BD4">
      <w:pPr>
        <w:pStyle w:val="afc"/>
        <w:rPr>
          <w:b/>
          <w:i/>
        </w:rPr>
      </w:pPr>
    </w:p>
    <w:p w:rsidR="00E56BD4" w:rsidRDefault="00E56BD4" w:rsidP="00E56BD4">
      <w:pPr>
        <w:pStyle w:val="afc"/>
        <w:rPr>
          <w:b/>
          <w:i/>
        </w:rPr>
      </w:pPr>
    </w:p>
    <w:p w:rsidR="00E56BD4" w:rsidRDefault="00E56BD4" w:rsidP="00E56BD4">
      <w:pPr>
        <w:pStyle w:val="afc"/>
        <w:rPr>
          <w:b/>
          <w:i/>
        </w:rPr>
      </w:pPr>
    </w:p>
    <w:p w:rsidR="00E56BD4" w:rsidRDefault="00E56BD4" w:rsidP="00E56BD4">
      <w:pPr>
        <w:pStyle w:val="afc"/>
        <w:rPr>
          <w:b/>
          <w:i/>
        </w:rPr>
      </w:pPr>
    </w:p>
    <w:p w:rsidR="00E56BD4" w:rsidRDefault="00E56BD4" w:rsidP="00E56BD4">
      <w:pPr>
        <w:pStyle w:val="afc"/>
        <w:rPr>
          <w:b/>
          <w:i/>
        </w:rPr>
      </w:pPr>
    </w:p>
    <w:p w:rsidR="00E56BD4" w:rsidRDefault="00E56BD4" w:rsidP="00E56BD4">
      <w:pPr>
        <w:pStyle w:val="afc"/>
        <w:rPr>
          <w:b/>
          <w:i/>
        </w:rPr>
      </w:pPr>
    </w:p>
    <w:p w:rsidR="00E56BD4" w:rsidRPr="00E56BD4" w:rsidRDefault="00AA3FA3" w:rsidP="00E56BD4">
      <w:pPr>
        <w:pStyle w:val="afc"/>
        <w:rPr>
          <w:b/>
          <w:i/>
        </w:rPr>
      </w:pPr>
      <w:r w:rsidRPr="00E56BD4">
        <w:rPr>
          <w:b/>
          <w:i/>
        </w:rPr>
        <w:t>Институт</w:t>
      </w:r>
      <w:r w:rsidR="00E56BD4" w:rsidRPr="00E56BD4">
        <w:rPr>
          <w:b/>
          <w:i/>
        </w:rPr>
        <w:t xml:space="preserve"> </w:t>
      </w:r>
      <w:r w:rsidRPr="00E56BD4">
        <w:rPr>
          <w:b/>
          <w:i/>
        </w:rPr>
        <w:t>государственного</w:t>
      </w:r>
      <w:r w:rsidR="00E56BD4" w:rsidRPr="00E56BD4">
        <w:rPr>
          <w:b/>
          <w:i/>
        </w:rPr>
        <w:t xml:space="preserve"> </w:t>
      </w:r>
      <w:r w:rsidRPr="00E56BD4">
        <w:rPr>
          <w:b/>
          <w:i/>
        </w:rPr>
        <w:t>и</w:t>
      </w:r>
      <w:r w:rsidR="00E56BD4" w:rsidRPr="00E56BD4">
        <w:rPr>
          <w:b/>
          <w:i/>
        </w:rPr>
        <w:t xml:space="preserve"> </w:t>
      </w:r>
      <w:r w:rsidRPr="00E56BD4">
        <w:rPr>
          <w:b/>
          <w:i/>
        </w:rPr>
        <w:t>международного</w:t>
      </w:r>
      <w:r w:rsidR="00E56BD4" w:rsidRPr="00E56BD4">
        <w:rPr>
          <w:b/>
          <w:i/>
        </w:rPr>
        <w:t xml:space="preserve"> </w:t>
      </w:r>
      <w:r w:rsidRPr="00E56BD4">
        <w:rPr>
          <w:b/>
          <w:i/>
        </w:rPr>
        <w:t>права</w:t>
      </w:r>
    </w:p>
    <w:p w:rsidR="00E56BD4" w:rsidRDefault="00AA3FA3" w:rsidP="00E56BD4">
      <w:pPr>
        <w:pStyle w:val="afc"/>
        <w:rPr>
          <w:i/>
        </w:rPr>
      </w:pPr>
      <w:r w:rsidRPr="00E56BD4">
        <w:rPr>
          <w:i/>
        </w:rPr>
        <w:t>Кафедра</w:t>
      </w:r>
      <w:r w:rsidR="00E56BD4" w:rsidRPr="00E56BD4">
        <w:rPr>
          <w:i/>
        </w:rPr>
        <w:t xml:space="preserve"> </w:t>
      </w:r>
      <w:r w:rsidRPr="00E56BD4">
        <w:rPr>
          <w:i/>
        </w:rPr>
        <w:t>истории</w:t>
      </w:r>
      <w:r w:rsidR="00E56BD4" w:rsidRPr="00E56BD4">
        <w:rPr>
          <w:i/>
        </w:rPr>
        <w:t xml:space="preserve"> </w:t>
      </w:r>
      <w:r w:rsidRPr="00E56BD4">
        <w:rPr>
          <w:i/>
        </w:rPr>
        <w:t>государства</w:t>
      </w:r>
      <w:r w:rsidR="00E56BD4" w:rsidRPr="00E56BD4">
        <w:rPr>
          <w:i/>
        </w:rPr>
        <w:t xml:space="preserve"> </w:t>
      </w:r>
      <w:r w:rsidRPr="00E56BD4">
        <w:rPr>
          <w:i/>
        </w:rPr>
        <w:t>и</w:t>
      </w:r>
      <w:r w:rsidR="00E56BD4" w:rsidRPr="00E56BD4">
        <w:rPr>
          <w:i/>
        </w:rPr>
        <w:t xml:space="preserve"> </w:t>
      </w:r>
      <w:r w:rsidRPr="00E56BD4">
        <w:rPr>
          <w:i/>
        </w:rPr>
        <w:t>права</w:t>
      </w:r>
    </w:p>
    <w:p w:rsidR="00E56BD4" w:rsidRDefault="00E56BD4" w:rsidP="00E56BD4">
      <w:pPr>
        <w:pStyle w:val="afc"/>
        <w:rPr>
          <w:b/>
          <w:i/>
          <w:szCs w:val="56"/>
        </w:rPr>
      </w:pPr>
      <w:r>
        <w:rPr>
          <w:b/>
          <w:i/>
          <w:szCs w:val="56"/>
        </w:rPr>
        <w:t xml:space="preserve">.М. </w:t>
      </w:r>
      <w:r w:rsidR="00AA3FA3" w:rsidRPr="00E56BD4">
        <w:rPr>
          <w:b/>
          <w:i/>
          <w:szCs w:val="56"/>
        </w:rPr>
        <w:t>Горчаков</w:t>
      </w:r>
      <w:r w:rsidRPr="00E56BD4">
        <w:rPr>
          <w:b/>
          <w:i/>
          <w:szCs w:val="56"/>
        </w:rPr>
        <w:t xml:space="preserve"> - </w:t>
      </w:r>
      <w:r w:rsidR="00AA3FA3" w:rsidRPr="00E56BD4">
        <w:rPr>
          <w:b/>
          <w:i/>
          <w:szCs w:val="56"/>
        </w:rPr>
        <w:t>светило</w:t>
      </w:r>
      <w:r w:rsidRPr="00E56BD4">
        <w:rPr>
          <w:b/>
          <w:i/>
          <w:szCs w:val="56"/>
        </w:rPr>
        <w:t xml:space="preserve"> </w:t>
      </w:r>
      <w:r w:rsidR="00AA3FA3" w:rsidRPr="00E56BD4">
        <w:rPr>
          <w:b/>
          <w:i/>
          <w:szCs w:val="56"/>
        </w:rPr>
        <w:t>русской</w:t>
      </w:r>
      <w:r w:rsidRPr="00E56BD4">
        <w:rPr>
          <w:b/>
          <w:i/>
          <w:szCs w:val="56"/>
        </w:rPr>
        <w:t xml:space="preserve"> </w:t>
      </w:r>
      <w:r w:rsidR="00AA3FA3" w:rsidRPr="00E56BD4">
        <w:rPr>
          <w:b/>
          <w:i/>
          <w:szCs w:val="56"/>
        </w:rPr>
        <w:t>дипломатии</w:t>
      </w:r>
    </w:p>
    <w:p w:rsidR="00E56BD4" w:rsidRDefault="00E56BD4" w:rsidP="00E56BD4">
      <w:pPr>
        <w:pStyle w:val="afc"/>
        <w:rPr>
          <w:b/>
          <w:i/>
          <w:szCs w:val="56"/>
        </w:rPr>
      </w:pPr>
    </w:p>
    <w:p w:rsidR="00E56BD4" w:rsidRDefault="00E56BD4" w:rsidP="00E56BD4">
      <w:pPr>
        <w:pStyle w:val="afc"/>
        <w:rPr>
          <w:b/>
          <w:i/>
          <w:szCs w:val="56"/>
        </w:rPr>
      </w:pPr>
    </w:p>
    <w:p w:rsidR="00E56BD4" w:rsidRDefault="00E56BD4" w:rsidP="00E56BD4">
      <w:pPr>
        <w:pStyle w:val="afc"/>
        <w:rPr>
          <w:b/>
          <w:i/>
          <w:szCs w:val="56"/>
        </w:rPr>
      </w:pPr>
    </w:p>
    <w:p w:rsidR="00E56BD4" w:rsidRPr="00E56BD4" w:rsidRDefault="00E56BD4" w:rsidP="00E56BD4">
      <w:pPr>
        <w:pStyle w:val="afc"/>
        <w:rPr>
          <w:b/>
          <w:i/>
          <w:szCs w:val="56"/>
        </w:rPr>
      </w:pPr>
    </w:p>
    <w:p w:rsidR="00E56BD4" w:rsidRPr="00E56BD4" w:rsidRDefault="00AA3FA3" w:rsidP="00E56BD4">
      <w:pPr>
        <w:pStyle w:val="afc"/>
        <w:jc w:val="left"/>
      </w:pPr>
      <w:r w:rsidRPr="00E56BD4">
        <w:t>Выполнил</w:t>
      </w:r>
      <w:r w:rsidR="00E56BD4" w:rsidRPr="00E56BD4">
        <w:t xml:space="preserve">: </w:t>
      </w:r>
      <w:r w:rsidRPr="00E56BD4">
        <w:t>студентка</w:t>
      </w:r>
      <w:r w:rsidR="00E56BD4" w:rsidRPr="00E56BD4">
        <w:t xml:space="preserve"> </w:t>
      </w:r>
      <w:r w:rsidRPr="00E56BD4">
        <w:t>1</w:t>
      </w:r>
      <w:r w:rsidR="00E56BD4" w:rsidRPr="00E56BD4">
        <w:t xml:space="preserve"> </w:t>
      </w:r>
      <w:r w:rsidRPr="00E56BD4">
        <w:t>курса</w:t>
      </w:r>
      <w:r w:rsidR="00E56BD4" w:rsidRPr="00E56BD4">
        <w:t xml:space="preserve"> </w:t>
      </w:r>
      <w:r w:rsidRPr="00E56BD4">
        <w:t>133</w:t>
      </w:r>
      <w:r w:rsidR="00E56BD4" w:rsidRPr="00E56BD4">
        <w:t xml:space="preserve"> </w:t>
      </w:r>
      <w:r w:rsidRPr="00E56BD4">
        <w:t>группы</w:t>
      </w:r>
      <w:r w:rsidR="00E56BD4" w:rsidRPr="00E56BD4">
        <w:t xml:space="preserve"> </w:t>
      </w:r>
      <w:r w:rsidRPr="00E56BD4">
        <w:t>Щербакова</w:t>
      </w:r>
      <w:r w:rsidR="00E56BD4" w:rsidRPr="00E56BD4">
        <w:t xml:space="preserve"> </w:t>
      </w:r>
      <w:r w:rsidRPr="00E56BD4">
        <w:t>Е</w:t>
      </w:r>
      <w:r w:rsidR="003F1262">
        <w:t>.</w:t>
      </w:r>
      <w:r w:rsidRPr="00E56BD4">
        <w:t>С</w:t>
      </w:r>
      <w:r w:rsidR="00E56BD4" w:rsidRPr="00E56BD4">
        <w:t>.</w:t>
      </w:r>
    </w:p>
    <w:p w:rsidR="00E56BD4" w:rsidRDefault="00AA3FA3" w:rsidP="00E56BD4">
      <w:pPr>
        <w:pStyle w:val="afc"/>
        <w:jc w:val="left"/>
      </w:pPr>
      <w:r w:rsidRPr="00E56BD4">
        <w:t>Проверил</w:t>
      </w:r>
      <w:r w:rsidR="00E56BD4" w:rsidRPr="00E56BD4">
        <w:t xml:space="preserve">: </w:t>
      </w:r>
      <w:r w:rsidRPr="00E56BD4">
        <w:t>Кондрашева</w:t>
      </w:r>
      <w:r w:rsidR="00E56BD4" w:rsidRPr="00E56BD4">
        <w:t xml:space="preserve"> </w:t>
      </w:r>
      <w:r w:rsidRPr="00E56BD4">
        <w:t>М</w:t>
      </w:r>
      <w:r w:rsidR="003F1262">
        <w:t>.</w:t>
      </w:r>
      <w:r w:rsidRPr="00E56BD4">
        <w:t>И</w:t>
      </w:r>
      <w:r w:rsidR="00E56BD4" w:rsidRPr="00E56BD4">
        <w:t>.</w:t>
      </w:r>
    </w:p>
    <w:p w:rsidR="00E56BD4" w:rsidRDefault="00E56BD4" w:rsidP="00E56BD4">
      <w:pPr>
        <w:pStyle w:val="afc"/>
        <w:rPr>
          <w:i/>
        </w:rPr>
      </w:pPr>
    </w:p>
    <w:p w:rsidR="00E56BD4" w:rsidRDefault="00E56BD4" w:rsidP="00E56BD4">
      <w:pPr>
        <w:pStyle w:val="afc"/>
        <w:rPr>
          <w:i/>
        </w:rPr>
      </w:pPr>
    </w:p>
    <w:p w:rsidR="00E56BD4" w:rsidRDefault="00E56BD4" w:rsidP="00E56BD4">
      <w:pPr>
        <w:pStyle w:val="afc"/>
        <w:rPr>
          <w:i/>
        </w:rPr>
      </w:pPr>
    </w:p>
    <w:p w:rsidR="00E56BD4" w:rsidRDefault="00E56BD4" w:rsidP="00E56BD4">
      <w:pPr>
        <w:pStyle w:val="afc"/>
        <w:rPr>
          <w:i/>
        </w:rPr>
      </w:pPr>
    </w:p>
    <w:p w:rsidR="00E56BD4" w:rsidRDefault="00E56BD4" w:rsidP="00E56BD4">
      <w:pPr>
        <w:pStyle w:val="afc"/>
        <w:rPr>
          <w:i/>
        </w:rPr>
      </w:pPr>
    </w:p>
    <w:p w:rsidR="00E56BD4" w:rsidRDefault="00E56BD4" w:rsidP="00E56BD4">
      <w:pPr>
        <w:pStyle w:val="afc"/>
        <w:rPr>
          <w:i/>
        </w:rPr>
      </w:pPr>
    </w:p>
    <w:p w:rsidR="00E56BD4" w:rsidRDefault="00E56BD4" w:rsidP="00E56BD4">
      <w:pPr>
        <w:pStyle w:val="afc"/>
        <w:rPr>
          <w:i/>
        </w:rPr>
      </w:pPr>
    </w:p>
    <w:p w:rsidR="00E56BD4" w:rsidRPr="00E56BD4" w:rsidRDefault="00AA3FA3" w:rsidP="00E56BD4">
      <w:pPr>
        <w:pStyle w:val="afc"/>
        <w:rPr>
          <w:i/>
        </w:rPr>
      </w:pPr>
      <w:r w:rsidRPr="00E56BD4">
        <w:rPr>
          <w:i/>
        </w:rPr>
        <w:t>Екатеринбург,</w:t>
      </w:r>
      <w:r w:rsidR="00E56BD4" w:rsidRPr="00E56BD4">
        <w:rPr>
          <w:i/>
        </w:rPr>
        <w:t xml:space="preserve"> </w:t>
      </w:r>
      <w:r w:rsidRPr="00E56BD4">
        <w:rPr>
          <w:i/>
        </w:rPr>
        <w:t>2009</w:t>
      </w:r>
      <w:r w:rsidR="00E56BD4" w:rsidRPr="00E56BD4">
        <w:rPr>
          <w:i/>
        </w:rPr>
        <w:t xml:space="preserve"> </w:t>
      </w:r>
      <w:r w:rsidRPr="00E56BD4">
        <w:rPr>
          <w:i/>
        </w:rPr>
        <w:t>год</w:t>
      </w:r>
      <w:r w:rsidR="00E56BD4" w:rsidRPr="00E56BD4">
        <w:rPr>
          <w:i/>
        </w:rPr>
        <w:t>.</w:t>
      </w:r>
    </w:p>
    <w:p w:rsidR="00AA3FA3" w:rsidRDefault="00E56BD4" w:rsidP="00E56BD4">
      <w:pPr>
        <w:pStyle w:val="af5"/>
      </w:pPr>
      <w:r>
        <w:br w:type="page"/>
      </w:r>
      <w:r w:rsidR="00AA3FA3" w:rsidRPr="00E56BD4">
        <w:t>Содержание</w:t>
      </w:r>
    </w:p>
    <w:p w:rsidR="00E56BD4" w:rsidRDefault="00E56BD4" w:rsidP="008F252B">
      <w:pPr>
        <w:rPr>
          <w:lang w:val="uk-UA"/>
        </w:rPr>
      </w:pPr>
    </w:p>
    <w:p w:rsidR="008F252B" w:rsidRDefault="008F252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928B7">
        <w:rPr>
          <w:rStyle w:val="afd"/>
          <w:noProof/>
        </w:rPr>
        <w:t>Вступление или Что такое дипломатия</w:t>
      </w:r>
    </w:p>
    <w:p w:rsidR="008F252B" w:rsidRDefault="008F252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928B7">
        <w:rPr>
          <w:rStyle w:val="afd"/>
          <w:noProof/>
        </w:rPr>
        <w:t>Главные цели канцлера Горчакова</w:t>
      </w:r>
    </w:p>
    <w:p w:rsidR="008F252B" w:rsidRDefault="008F252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928B7">
        <w:rPr>
          <w:rStyle w:val="afd"/>
          <w:noProof/>
        </w:rPr>
        <w:t>На посту министра</w:t>
      </w:r>
    </w:p>
    <w:p w:rsidR="008F252B" w:rsidRDefault="008F252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928B7">
        <w:rPr>
          <w:rStyle w:val="afd"/>
          <w:noProof/>
        </w:rPr>
        <w:t>Князь светлейший</w:t>
      </w:r>
    </w:p>
    <w:p w:rsidR="008F252B" w:rsidRDefault="008F252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928B7">
        <w:rPr>
          <w:rStyle w:val="afd"/>
          <w:noProof/>
        </w:rPr>
        <w:t>Не та карта…</w:t>
      </w:r>
    </w:p>
    <w:p w:rsidR="008F252B" w:rsidRDefault="008F252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928B7">
        <w:rPr>
          <w:rStyle w:val="afd"/>
          <w:noProof/>
        </w:rPr>
        <w:t>Оценка деятельности Горчакова</w:t>
      </w:r>
    </w:p>
    <w:p w:rsidR="008F252B" w:rsidRDefault="008F252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928B7">
        <w:rPr>
          <w:rStyle w:val="afd"/>
          <w:noProof/>
        </w:rPr>
        <w:t>Заключение</w:t>
      </w:r>
    </w:p>
    <w:p w:rsidR="008F252B" w:rsidRDefault="008F252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928B7">
        <w:rPr>
          <w:rStyle w:val="afd"/>
          <w:noProof/>
        </w:rPr>
        <w:t>Список используемой литературы</w:t>
      </w:r>
    </w:p>
    <w:p w:rsidR="008F252B" w:rsidRDefault="008F252B" w:rsidP="008F252B">
      <w:pPr>
        <w:rPr>
          <w:lang w:val="uk-UA"/>
        </w:rPr>
      </w:pPr>
    </w:p>
    <w:p w:rsidR="00E56BD4" w:rsidRDefault="00E56BD4" w:rsidP="00E56BD4">
      <w:pPr>
        <w:pStyle w:val="1"/>
      </w:pPr>
      <w:r>
        <w:br w:type="page"/>
      </w:r>
      <w:bookmarkStart w:id="0" w:name="_Toc291179058"/>
      <w:r w:rsidR="00AA3FA3" w:rsidRPr="00E56BD4">
        <w:t>Вступление</w:t>
      </w:r>
      <w:r w:rsidRPr="00E56BD4">
        <w:t xml:space="preserve"> </w:t>
      </w:r>
      <w:r w:rsidR="00AA3FA3" w:rsidRPr="00E56BD4">
        <w:t>или</w:t>
      </w:r>
      <w:r w:rsidRPr="00E56BD4">
        <w:t xml:space="preserve"> </w:t>
      </w:r>
      <w:r w:rsidR="00AA3FA3" w:rsidRPr="00E56BD4">
        <w:t>Что</w:t>
      </w:r>
      <w:r w:rsidRPr="00E56BD4">
        <w:t xml:space="preserve"> </w:t>
      </w:r>
      <w:r w:rsidR="00AA3FA3" w:rsidRPr="00E56BD4">
        <w:t>такое</w:t>
      </w:r>
      <w:r w:rsidRPr="00E56BD4">
        <w:t xml:space="preserve"> </w:t>
      </w:r>
      <w:r w:rsidR="00AA3FA3" w:rsidRPr="00E56BD4">
        <w:t>дипломатия</w:t>
      </w:r>
      <w:bookmarkEnd w:id="0"/>
    </w:p>
    <w:p w:rsidR="00E56BD4" w:rsidRPr="00E56BD4" w:rsidRDefault="00E56BD4" w:rsidP="00E56BD4">
      <w:pPr>
        <w:rPr>
          <w:lang w:eastAsia="en-US"/>
        </w:rPr>
      </w:pP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Переговоры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между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людьми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завязались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значительно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раньше,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появились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столы,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которыми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сейчас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течение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долгих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долгих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часов,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дней,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месяцев,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решаются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спорные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вопросы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межгосударственных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отношений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Если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понимать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простое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поддержание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отношений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между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различными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группами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людей,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несомненно,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существовала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доисторические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времена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Вероятно,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бывали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случаи,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когда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одно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племя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предлагало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провести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другому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переговоры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границах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территории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обитания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или,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например,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временном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прекращении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межплеменных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столкновений,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чтобы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подобрать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раненых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похоронить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убитых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Теологи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  <w:lang w:val="en-US"/>
        </w:rPr>
        <w:t>XVI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века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считали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даже,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первыми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дипломатами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ангелы,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исполняли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обязанности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полномочных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представителей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неба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грешных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обитателях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Земли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Представить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ангелов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качестве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послов,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впрочем,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наоборот,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довольно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трудно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Тем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менее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совершенно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бесспорно,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является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одной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из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древнейших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профессий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Форма,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содержание,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особенности,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роль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менялись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зависимости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развития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человеческого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общества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Этим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объясняется,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частности,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наличие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многих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определений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понятия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дипломатия</w:t>
      </w:r>
      <w:r w:rsidR="00E56BD4">
        <w:rPr>
          <w:szCs w:val="24"/>
        </w:rPr>
        <w:t>"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Известный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специалист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области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международного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права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Ш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Мартенс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дает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следующее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определение</w:t>
      </w:r>
      <w:r w:rsidR="00E56BD4" w:rsidRPr="00E56BD4">
        <w:rPr>
          <w:szCs w:val="24"/>
        </w:rPr>
        <w:t>: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Дипломатия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наука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внешних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сношениях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иностранных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делах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государства,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более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узком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смысле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наука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искусство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переговоров</w:t>
      </w:r>
      <w:r w:rsidR="00E56BD4">
        <w:rPr>
          <w:szCs w:val="24"/>
        </w:rPr>
        <w:t>"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определении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содержится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слишком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расширенное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толкование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кроме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того,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ведение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военных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операций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против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другого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иностранного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государства,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применение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против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силы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также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относятся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кругу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иностранных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Другой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менее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известный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автор,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Сатоу,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своем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Руководстве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дипломатической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практике</w:t>
      </w:r>
      <w:r w:rsidR="00E56BD4">
        <w:rPr>
          <w:szCs w:val="24"/>
        </w:rPr>
        <w:t xml:space="preserve">" </w:t>
      </w:r>
      <w:r w:rsidRPr="00E56BD4">
        <w:rPr>
          <w:szCs w:val="24"/>
        </w:rPr>
        <w:t>считает,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дипломатия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применение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ума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такта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ведению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официальных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сношений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между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правительствами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независимых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государств,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иногда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также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между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этими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государствами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вассалами</w:t>
      </w:r>
      <w:r w:rsidR="00E56BD4">
        <w:rPr>
          <w:szCs w:val="24"/>
        </w:rPr>
        <w:t>"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Это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определение,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наоборот,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несколько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сужает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формы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методы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Как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известно,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широко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применяет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различные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экономические,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политические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другие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рычаги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осуществлении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внешнеполитических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задач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государства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Кроме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того,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использование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определении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термина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вассалы</w:t>
      </w:r>
      <w:r w:rsidR="00E56BD4">
        <w:rPr>
          <w:szCs w:val="24"/>
        </w:rPr>
        <w:t xml:space="preserve">" </w:t>
      </w:r>
      <w:r w:rsidRPr="00E56BD4">
        <w:rPr>
          <w:szCs w:val="24"/>
        </w:rPr>
        <w:t>явно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устарело</w:t>
      </w:r>
      <w:r w:rsidR="00E56BD4" w:rsidRPr="00E56BD4">
        <w:rPr>
          <w:szCs w:val="24"/>
        </w:rPr>
        <w:t>.</w:t>
      </w:r>
    </w:p>
    <w:p w:rsidR="00E56BD4" w:rsidRPr="00E56BD4" w:rsidRDefault="00E56BD4" w:rsidP="00E56BD4">
      <w:pPr>
        <w:tabs>
          <w:tab w:val="left" w:pos="726"/>
        </w:tabs>
        <w:rPr>
          <w:szCs w:val="24"/>
        </w:rPr>
      </w:pPr>
      <w:r>
        <w:rPr>
          <w:szCs w:val="24"/>
        </w:rPr>
        <w:t>"</w:t>
      </w:r>
      <w:r w:rsidR="00AA3FA3" w:rsidRPr="00E56BD4">
        <w:rPr>
          <w:szCs w:val="24"/>
        </w:rPr>
        <w:t>Дипломатия</w:t>
      </w:r>
      <w:r w:rsidRPr="00E56BD4">
        <w:rPr>
          <w:szCs w:val="24"/>
        </w:rPr>
        <w:t xml:space="preserve"> - </w:t>
      </w:r>
      <w:r w:rsidR="00AA3FA3" w:rsidRPr="00E56BD4">
        <w:rPr>
          <w:szCs w:val="24"/>
        </w:rPr>
        <w:t>это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ведение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международных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отношений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посредством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переговоров</w:t>
      </w:r>
      <w:r>
        <w:rPr>
          <w:szCs w:val="24"/>
        </w:rPr>
        <w:t>"</w:t>
      </w:r>
      <w:r w:rsidR="00AA3FA3" w:rsidRPr="00E56BD4">
        <w:rPr>
          <w:szCs w:val="24"/>
        </w:rPr>
        <w:t>,</w:t>
      </w:r>
      <w:r w:rsidRPr="00E56BD4">
        <w:rPr>
          <w:szCs w:val="24"/>
        </w:rPr>
        <w:t xml:space="preserve"> - </w:t>
      </w:r>
      <w:r w:rsidR="00AA3FA3" w:rsidRPr="00E56BD4">
        <w:rPr>
          <w:szCs w:val="24"/>
        </w:rPr>
        <w:t>пишет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англичанин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Никольсон,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упуская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из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виду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другой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важный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метод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регулирования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этих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отношений</w:t>
      </w:r>
      <w:r w:rsidRPr="00E56BD4">
        <w:rPr>
          <w:szCs w:val="24"/>
        </w:rPr>
        <w:t xml:space="preserve"> - </w:t>
      </w:r>
      <w:r w:rsidR="00AA3FA3" w:rsidRPr="00E56BD4">
        <w:rPr>
          <w:szCs w:val="24"/>
        </w:rPr>
        <w:t>переписку</w:t>
      </w:r>
      <w:r w:rsidRPr="00E56BD4">
        <w:rPr>
          <w:szCs w:val="24"/>
        </w:rPr>
        <w:t xml:space="preserve">. </w:t>
      </w:r>
      <w:r w:rsidR="00AA3FA3" w:rsidRPr="00E56BD4">
        <w:rPr>
          <w:szCs w:val="24"/>
        </w:rPr>
        <w:t>Нельзя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согласиться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и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с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утверждением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Никольсона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о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том,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что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дипломатия</w:t>
      </w:r>
      <w:r w:rsidRPr="00E56BD4">
        <w:rPr>
          <w:szCs w:val="24"/>
        </w:rPr>
        <w:t xml:space="preserve"> - </w:t>
      </w:r>
      <w:r w:rsidR="00AA3FA3" w:rsidRPr="00E56BD4">
        <w:rPr>
          <w:szCs w:val="24"/>
        </w:rPr>
        <w:t>это</w:t>
      </w:r>
      <w:r>
        <w:rPr>
          <w:szCs w:val="24"/>
        </w:rPr>
        <w:t xml:space="preserve"> "</w:t>
      </w:r>
      <w:r w:rsidR="00AA3FA3" w:rsidRPr="00E56BD4">
        <w:rPr>
          <w:szCs w:val="24"/>
        </w:rPr>
        <w:t>метод,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с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помощью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которого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отношения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регулируются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и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ведутся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послами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и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посланниками</w:t>
      </w:r>
      <w:r>
        <w:rPr>
          <w:szCs w:val="24"/>
        </w:rPr>
        <w:t>"</w:t>
      </w:r>
      <w:r w:rsidRPr="00E56BD4">
        <w:rPr>
          <w:szCs w:val="24"/>
        </w:rPr>
        <w:t xml:space="preserve">. </w:t>
      </w:r>
      <w:r w:rsidR="00AA3FA3" w:rsidRPr="00E56BD4">
        <w:rPr>
          <w:szCs w:val="24"/>
        </w:rPr>
        <w:t>В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наше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время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переговоры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по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наиболее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острым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и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сложным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вопросам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мировой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политики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ведутся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на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более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высоком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уровне</w:t>
      </w:r>
      <w:r w:rsidRPr="00E56BD4">
        <w:rPr>
          <w:szCs w:val="24"/>
        </w:rPr>
        <w:t xml:space="preserve"> - </w:t>
      </w:r>
      <w:r w:rsidR="00AA3FA3" w:rsidRPr="00E56BD4">
        <w:rPr>
          <w:szCs w:val="24"/>
        </w:rPr>
        <w:t>министров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иностранных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дел,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других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членов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правительства,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наконец,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глав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правительств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и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государств</w:t>
      </w:r>
      <w:r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Немало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определений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понятия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дипломатия</w:t>
      </w:r>
      <w:r w:rsidR="00E56BD4">
        <w:rPr>
          <w:szCs w:val="24"/>
        </w:rPr>
        <w:t xml:space="preserve">" </w:t>
      </w:r>
      <w:r w:rsidRPr="00E56BD4">
        <w:rPr>
          <w:szCs w:val="24"/>
        </w:rPr>
        <w:t>можно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найти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трудах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современных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авторов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Американский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профессор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Моргентау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пишет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статье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Искусство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дипломатических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переговоров</w:t>
      </w:r>
      <w:r w:rsidR="00E56BD4">
        <w:rPr>
          <w:szCs w:val="24"/>
        </w:rPr>
        <w:t>"</w:t>
      </w:r>
      <w:r w:rsidR="00E56BD4" w:rsidRPr="00E56BD4">
        <w:rPr>
          <w:szCs w:val="24"/>
        </w:rPr>
        <w:t>: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Дипломатия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различных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исторических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социальных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проявлениях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является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методом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приспособления…</w:t>
      </w:r>
      <w:r w:rsidR="00E56BD4">
        <w:rPr>
          <w:szCs w:val="24"/>
        </w:rPr>
        <w:t>.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конфликтных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интересов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Этот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метод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состоит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из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двух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стадий</w:t>
      </w:r>
      <w:r w:rsidR="00E56BD4" w:rsidRPr="00E56BD4">
        <w:rPr>
          <w:szCs w:val="24"/>
        </w:rPr>
        <w:t xml:space="preserve">: </w:t>
      </w:r>
      <w:r w:rsidRPr="00E56BD4">
        <w:rPr>
          <w:szCs w:val="24"/>
        </w:rPr>
        <w:t>установление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фактов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конфликта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формулирование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условий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разрешения</w:t>
      </w:r>
      <w:r w:rsidR="00E56BD4">
        <w:rPr>
          <w:szCs w:val="24"/>
        </w:rPr>
        <w:t>"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По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мнению,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должна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создавать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из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различных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конфликтных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интересов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некую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общность,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компромисс,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хотя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может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удовлетворить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стороны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полностью,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для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обеих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сторон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является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полностью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неудовлетворительным</w:t>
      </w:r>
      <w:r w:rsidR="00E56BD4">
        <w:rPr>
          <w:szCs w:val="24"/>
        </w:rPr>
        <w:t>"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Примерно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такой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точки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зрения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придерживается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другой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американский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ученый,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Райт,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считает,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функционирует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помощью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компромиссов,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можно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меньших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уступок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оппоненту,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путем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торга,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сделок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="00E56BD4">
        <w:rPr>
          <w:szCs w:val="24"/>
        </w:rPr>
        <w:t>т.д.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Райт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полагает,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осуществление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поисков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компромисса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ведется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применением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таких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методов,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наращивание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демонстрация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силы,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сопровождаемые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медоточивыми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речами</w:t>
      </w:r>
      <w:r w:rsidR="00E56BD4">
        <w:rPr>
          <w:szCs w:val="24"/>
        </w:rPr>
        <w:t xml:space="preserve"> ("</w:t>
      </w:r>
      <w:r w:rsidRPr="00E56BD4">
        <w:rPr>
          <w:szCs w:val="24"/>
        </w:rPr>
        <w:t>железный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кулак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бархатной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перчатке</w:t>
      </w:r>
      <w:r w:rsidR="00E56BD4">
        <w:rPr>
          <w:szCs w:val="24"/>
        </w:rPr>
        <w:t>"</w:t>
      </w:r>
      <w:r w:rsidR="00E56BD4" w:rsidRPr="00E56BD4">
        <w:rPr>
          <w:szCs w:val="24"/>
        </w:rPr>
        <w:t xml:space="preserve">), </w:t>
      </w:r>
      <w:r w:rsidRPr="00E56BD4">
        <w:rPr>
          <w:szCs w:val="24"/>
        </w:rPr>
        <w:t>угроза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войны,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экономическое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эмбарго,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торговая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дискриминация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другие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враждебные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действия,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иными,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словами,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помощью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широкого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набора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средств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давления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устрашения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Как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считает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Райт,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переговоры,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имеющие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качестве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альтернативы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войну,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составляют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суть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По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мнению,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как,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впрочем,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многих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других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авторов,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должна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только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признавать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принципы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равновесия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качестве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стабильности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безопасности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мировой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политической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системе</w:t>
      </w:r>
      <w:r w:rsidR="00E56BD4" w:rsidRPr="00E56BD4">
        <w:rPr>
          <w:szCs w:val="24"/>
        </w:rPr>
        <w:t>.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Дипломатия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означает,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широком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смысле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слова,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пишет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Райт,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применение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такта,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проницательности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мастерства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любых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переговорах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сделках</w:t>
      </w:r>
      <w:r w:rsidR="00E56BD4" w:rsidRPr="00E56BD4">
        <w:rPr>
          <w:szCs w:val="24"/>
        </w:rPr>
        <w:t xml:space="preserve">;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более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узком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смысле,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применительно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международным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отношениям,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представляет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собой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искусство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переговоров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целью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достижения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максимума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целей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минимумом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затрат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международно-политической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системе,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является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возможностью</w:t>
      </w:r>
      <w:r w:rsidR="00E56BD4">
        <w:rPr>
          <w:szCs w:val="24"/>
        </w:rPr>
        <w:t>"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Американские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авторы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Маклеллан,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Обсо,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Зондерманн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утверждают,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дипломатический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метод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может,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если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захотят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политические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лидеры,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обеспечить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удобный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легко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доступный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путь</w:t>
      </w:r>
      <w:r w:rsidR="00E56BD4">
        <w:rPr>
          <w:szCs w:val="24"/>
        </w:rPr>
        <w:t xml:space="preserve">"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решению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любых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международных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проблем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Они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высказывают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довольно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любопытное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суждение</w:t>
      </w:r>
      <w:r w:rsidR="00E56BD4" w:rsidRPr="00E56BD4">
        <w:rPr>
          <w:szCs w:val="24"/>
        </w:rPr>
        <w:t>: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Дипломатия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могут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научить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нас,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можно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терпеливо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хорошем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настроении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наличии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неразрешенных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проблем</w:t>
      </w:r>
      <w:r w:rsidR="00E56BD4">
        <w:rPr>
          <w:szCs w:val="24"/>
        </w:rPr>
        <w:t>"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Важно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здесь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отметить,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авторы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многочисленных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определений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сходятся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суть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ее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переговорах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Главный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недостаток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приведенных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определений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заключается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обходится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вопрос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классовом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характере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внешней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политики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государства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важнейшего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инструмента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дипломатии,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которая,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любая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форма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политической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деятельности,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отражает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социально-экономические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интересы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господствующих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классов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государства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каждую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историческую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эпоху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древнее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искусство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приобретало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особенности</w:t>
      </w:r>
      <w:r w:rsidR="00E56BD4">
        <w:rPr>
          <w:szCs w:val="24"/>
        </w:rPr>
        <w:t>.</w:t>
      </w:r>
      <w:r w:rsidR="008F252B">
        <w:rPr>
          <w:szCs w:val="24"/>
          <w:lang w:val="uk-UA"/>
        </w:rPr>
        <w:t xml:space="preserve"> </w:t>
      </w:r>
      <w:r w:rsidR="00E56BD4">
        <w:rPr>
          <w:szCs w:val="24"/>
        </w:rPr>
        <w:t xml:space="preserve">Ф. </w:t>
      </w:r>
      <w:r w:rsidRPr="00E56BD4">
        <w:rPr>
          <w:szCs w:val="24"/>
        </w:rPr>
        <w:t>Энгельс,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характеризуя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существо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эксплуататорских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классов,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писал</w:t>
      </w:r>
      <w:r w:rsidR="00E56BD4" w:rsidRPr="00E56BD4">
        <w:rPr>
          <w:szCs w:val="24"/>
        </w:rPr>
        <w:t>: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Натравливать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народы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друг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друга,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использовать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один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народ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для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угнетения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другого,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чтобы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таким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образом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продлить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существование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абсолютной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власти,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вот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сводилось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искусство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деятельность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существовавших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доселе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правителей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дипломатов</w:t>
      </w:r>
      <w:r w:rsidR="00E56BD4">
        <w:rPr>
          <w:szCs w:val="24"/>
        </w:rPr>
        <w:t>"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Как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тесна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связь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между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внешней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политикой,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смешивать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одно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понятие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другим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неправильно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Внешняя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политика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определяется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интересами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государства,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время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хотя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отражает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общественную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структуру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государства,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является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средством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осуществления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внешней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политики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Научное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определение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понятия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содержится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работах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многих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советских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авторов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Видный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советский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автор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ряда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работ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основам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дипломатической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службы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>
        <w:rPr>
          <w:szCs w:val="24"/>
        </w:rPr>
        <w:t xml:space="preserve">.А. </w:t>
      </w:r>
      <w:r w:rsidRPr="00E56BD4">
        <w:rPr>
          <w:szCs w:val="24"/>
        </w:rPr>
        <w:t>Зорин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пишет</w:t>
      </w:r>
      <w:r w:rsidR="00E56BD4" w:rsidRPr="00E56BD4">
        <w:rPr>
          <w:szCs w:val="24"/>
        </w:rPr>
        <w:t>: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Дипломатия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это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деятельность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органов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внешних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сношений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представителей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государства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осуществлению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задач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внешней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политики,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определяемых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интересами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господствующего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класса,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защите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мирным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путем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прав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интересов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границей</w:t>
      </w:r>
      <w:r w:rsidR="00E56BD4">
        <w:rPr>
          <w:szCs w:val="24"/>
        </w:rPr>
        <w:t>"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Развернутое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определение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можно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найти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Дипломатическом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словаре</w:t>
      </w:r>
      <w:r w:rsidR="00E56BD4">
        <w:rPr>
          <w:szCs w:val="24"/>
        </w:rPr>
        <w:t>"</w:t>
      </w:r>
      <w:r w:rsidR="00E56BD4" w:rsidRPr="00E56BD4">
        <w:rPr>
          <w:szCs w:val="24"/>
        </w:rPr>
        <w:t>: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Дипломатия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средство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осуществления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внешней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политики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государства,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представляющее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собой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совокупность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невоенных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практических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мероприятий,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приемов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методов,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применяемых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учетом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конкретных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условий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характера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решаемых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задач</w:t>
      </w:r>
      <w:r w:rsidR="00E56BD4" w:rsidRPr="00E56BD4">
        <w:rPr>
          <w:szCs w:val="24"/>
        </w:rPr>
        <w:t xml:space="preserve">; </w:t>
      </w:r>
      <w:r w:rsidRPr="00E56BD4">
        <w:rPr>
          <w:szCs w:val="24"/>
        </w:rPr>
        <w:t>официальная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деятельность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государств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правительств,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министров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иностранных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ведомств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иностранных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дипломатических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представительств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рубежом,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делегаций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международных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конференциях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осуществлению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целей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задач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внешней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политики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государств,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защите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прав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интересов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государства,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учреждений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граждан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границей</w:t>
      </w:r>
      <w:r w:rsidR="00E56BD4">
        <w:rPr>
          <w:szCs w:val="24"/>
        </w:rPr>
        <w:t>"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определении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указывается,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понятием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связывается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искусство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ведения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переговоров,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поисков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компромиссов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взаимоприемлемых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решений,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углубление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расширение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международного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сотрудничества</w:t>
      </w:r>
      <w:r w:rsidR="00E56BD4">
        <w:rPr>
          <w:szCs w:val="24"/>
        </w:rPr>
        <w:t>"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Хочется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отметить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ещё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одну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особенность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суть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динамике,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самом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процессе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осуществления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Первоначальные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планы,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общие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принципы,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правила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могут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значительно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изменены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договоренности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участников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переговоров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Иногда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переговоры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приводят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результату,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трудно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предвидеть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начальной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стадии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наше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время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задачи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многом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усложняются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многократным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увеличением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количества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участников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международных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отношений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появлением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целого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ряда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новых,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сложных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проблем,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многие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из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носят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универсальный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характер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Ныне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мировой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приходится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учитывать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гораздо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больше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различных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факторов,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раньше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Политика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целом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государства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частности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определяются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теперь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только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экономическими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интересами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господствующих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классов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Все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большее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значение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формировании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приобретают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общечеловеческие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ценности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Интересы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спасения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человечества,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государств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народов,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выдвигаются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первый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план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мировой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Вместе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общечеловеческие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ценности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вытесняют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классовых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интересов,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сочетаясь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ними,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становятся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стержнем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современной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мировой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политики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При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многообразии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форм,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методов,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определений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главное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состоит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является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антиподом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конфликта,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войны,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военных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методов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решения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споров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Ещё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Демосфен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писал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своё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время</w:t>
      </w:r>
      <w:r w:rsidR="00E56BD4" w:rsidRPr="00E56BD4">
        <w:rPr>
          <w:szCs w:val="24"/>
        </w:rPr>
        <w:t>: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распоряжении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послов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кораблей,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пехоты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крепостей</w:t>
      </w:r>
      <w:r w:rsidR="00E56BD4" w:rsidRPr="00E56BD4">
        <w:rPr>
          <w:szCs w:val="24"/>
        </w:rPr>
        <w:t xml:space="preserve">; </w:t>
      </w:r>
      <w:r w:rsidRPr="00E56BD4">
        <w:rPr>
          <w:szCs w:val="24"/>
        </w:rPr>
        <w:t>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оружием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являются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слова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возможности</w:t>
      </w:r>
      <w:r w:rsidR="00E56BD4">
        <w:rPr>
          <w:szCs w:val="24"/>
        </w:rPr>
        <w:t>"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Следует,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однако,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оговориться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всегда,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когда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говорят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пушки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молчит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наоборот,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когда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говорят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дипломаты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молчат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пушки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действительности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ходе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войны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порой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метроном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начинает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стучать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более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учащенно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различные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переговоры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проходят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аккомпанемент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артиллерийской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канонады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Дипломатия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это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искусство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общения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между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людьми,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наделенными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государственными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полномочиями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Искусство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сродни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шахматной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игре,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где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действия,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разделенным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клеточки-страны,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являются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целые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континенты,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мир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Полководцы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правители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начинают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шахматную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партию,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двигают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фигуры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пешки,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дипломатам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заканчивать,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поскольку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любая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война,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победная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проигранная,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приходит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закономерному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конечному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итогу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мирным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переговорам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Конечно,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лучше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вообще,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поры,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люди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научились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воевать,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появилась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дипломатия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деятельности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полководцы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чем-то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схожи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Только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одним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помогают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пушки,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другим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змеиная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мудрость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осторожность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Вот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небольшой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пример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Когда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Петр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  <w:lang w:val="en-US"/>
        </w:rPr>
        <w:t>I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попал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турецкое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окружение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Пруте,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шло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только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гибели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войска,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возможно,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позорному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рабству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султана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Император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послал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переговоры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Шафирова,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наказав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соглашаться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условия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мира,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вплоть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сдачи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Петербурга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союзникам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турок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шведам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Все,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угодно,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лишь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оковы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цепи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даже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направил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прощальное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письмо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Сенат,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где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сказал,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пусть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сами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выбирают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наследника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престола,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поскольку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сам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скорее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всего,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погибнет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Шафиров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прибыл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турецкий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лагерь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сдержан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осторожен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спешил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раскрывать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карты,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ждал,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предложит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визирь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тактика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принесла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успех</w:t>
      </w:r>
      <w:r w:rsidR="00E56BD4" w:rsidRPr="00E56BD4">
        <w:rPr>
          <w:szCs w:val="24"/>
        </w:rPr>
        <w:t xml:space="preserve">: </w:t>
      </w:r>
      <w:r w:rsidRPr="00E56BD4">
        <w:rPr>
          <w:szCs w:val="24"/>
        </w:rPr>
        <w:t>визирь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выставил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гораздо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меньше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претензий,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можно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ожидать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Более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того,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Петр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  <w:lang w:val="en-US"/>
        </w:rPr>
        <w:t>I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выпущен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из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окружения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развернутыми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знаменами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сохраненной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артиллерией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Практическое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военное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поражение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обернулось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дипломатической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победой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Каждая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страна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вправе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гордиться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своими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дипломатами,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возвеличивают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славу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Европе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Ришелье,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Талейран,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Уильям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Питт-младший,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Маттерних,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Пальмерстон,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Дизраэли,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Клемансо…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Александр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Невский,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Иван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  <w:lang w:val="en-US"/>
        </w:rPr>
        <w:t>III</w:t>
      </w:r>
      <w:r w:rsidRPr="00E56BD4">
        <w:rPr>
          <w:szCs w:val="24"/>
        </w:rPr>
        <w:t>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Ордин-Нащокин,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Куракин,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Бестужев-Рюмин,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Панин,</w:t>
      </w:r>
      <w:r w:rsidR="00E56BD4" w:rsidRPr="00E56BD4">
        <w:rPr>
          <w:szCs w:val="24"/>
        </w:rPr>
        <w:t xml:space="preserve"> </w:t>
      </w:r>
      <w:r w:rsidR="008F252B">
        <w:rPr>
          <w:szCs w:val="24"/>
        </w:rPr>
        <w:t>Горчако</w:t>
      </w:r>
      <w:r w:rsidR="008F252B">
        <w:rPr>
          <w:szCs w:val="24"/>
          <w:lang w:val="uk-UA"/>
        </w:rPr>
        <w:t>.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российских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объединяет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одно</w:t>
      </w:r>
      <w:r w:rsidR="00E56BD4" w:rsidRPr="00E56BD4">
        <w:rPr>
          <w:szCs w:val="24"/>
        </w:rPr>
        <w:t xml:space="preserve">: </w:t>
      </w:r>
      <w:r w:rsidRPr="00E56BD4">
        <w:rPr>
          <w:szCs w:val="24"/>
        </w:rPr>
        <w:t>преданное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служение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Отечеству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Дипломат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может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иным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Только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тогда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становится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великим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Великим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сам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через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величие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Прекрасные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слова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произнес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екатерининский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канцлер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Безбородко,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конец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жизни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напутствуя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молодых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учеников-дипломатов</w:t>
      </w:r>
      <w:r w:rsidR="00E56BD4" w:rsidRPr="00E56BD4">
        <w:rPr>
          <w:szCs w:val="24"/>
        </w:rPr>
        <w:t>: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знаю,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будет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вас,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одна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пушка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Европе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выпалить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смела</w:t>
      </w:r>
      <w:r w:rsidR="00E56BD4">
        <w:rPr>
          <w:szCs w:val="24"/>
        </w:rPr>
        <w:t>"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Фраза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пусть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будет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назидание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потомкам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реферате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хотелось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рассказать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судьбе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великого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российского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Александра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Михайловича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истории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русской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остается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одной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из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самых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ярких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великих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фигур</w:t>
      </w:r>
      <w:r w:rsidR="00E56BD4" w:rsidRPr="00E56BD4">
        <w:rPr>
          <w:szCs w:val="24"/>
        </w:rPr>
        <w:t>.</w:t>
      </w:r>
    </w:p>
    <w:p w:rsidR="00E56BD4" w:rsidRDefault="00E56BD4" w:rsidP="00E56BD4">
      <w:pPr>
        <w:tabs>
          <w:tab w:val="left" w:pos="726"/>
        </w:tabs>
        <w:rPr>
          <w:b/>
          <w:i/>
          <w:szCs w:val="48"/>
        </w:rPr>
      </w:pPr>
    </w:p>
    <w:p w:rsidR="00E56BD4" w:rsidRDefault="00AA3FA3" w:rsidP="00E56BD4">
      <w:pPr>
        <w:pStyle w:val="1"/>
      </w:pPr>
      <w:bookmarkStart w:id="1" w:name="_Toc291179059"/>
      <w:r w:rsidRPr="00E56BD4">
        <w:t>Главные</w:t>
      </w:r>
      <w:r w:rsidR="00E56BD4" w:rsidRPr="00E56BD4">
        <w:t xml:space="preserve"> </w:t>
      </w:r>
      <w:r w:rsidRPr="00E56BD4">
        <w:t>цели</w:t>
      </w:r>
      <w:r w:rsidR="00E56BD4" w:rsidRPr="00E56BD4">
        <w:t xml:space="preserve"> </w:t>
      </w:r>
      <w:r w:rsidRPr="00E56BD4">
        <w:t>канцлера</w:t>
      </w:r>
      <w:r w:rsidR="00E56BD4" w:rsidRPr="00E56BD4">
        <w:t xml:space="preserve"> </w:t>
      </w:r>
      <w:r w:rsidRPr="00E56BD4">
        <w:t>Горчакова</w:t>
      </w:r>
      <w:bookmarkEnd w:id="1"/>
    </w:p>
    <w:p w:rsidR="00E56BD4" w:rsidRPr="00E56BD4" w:rsidRDefault="00E56BD4" w:rsidP="00E56BD4">
      <w:pPr>
        <w:rPr>
          <w:lang w:eastAsia="en-US"/>
        </w:rPr>
      </w:pP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Да,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сдержали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ваше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слово-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двинув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пушки,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рубля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права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вступает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снова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Родная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русская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земля</w:t>
      </w:r>
      <w:r w:rsidR="00E56BD4" w:rsidRPr="00E56BD4">
        <w:rPr>
          <w:szCs w:val="24"/>
        </w:rPr>
        <w:t>.</w:t>
      </w:r>
    </w:p>
    <w:p w:rsidR="00AA3FA3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Ф</w:t>
      </w:r>
      <w:r w:rsidR="00E56BD4">
        <w:rPr>
          <w:szCs w:val="24"/>
        </w:rPr>
        <w:t xml:space="preserve">.И. </w:t>
      </w:r>
      <w:r w:rsidRPr="00E56BD4">
        <w:rPr>
          <w:szCs w:val="24"/>
        </w:rPr>
        <w:t>Тютчев</w:t>
      </w:r>
    </w:p>
    <w:p w:rsidR="00E56BD4" w:rsidRDefault="00E56BD4" w:rsidP="00E56BD4">
      <w:pPr>
        <w:tabs>
          <w:tab w:val="left" w:pos="726"/>
        </w:tabs>
        <w:rPr>
          <w:szCs w:val="24"/>
        </w:rPr>
      </w:pP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Княжеский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род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является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ветвью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князей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Черниговских,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ведущих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начало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Рюрика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историю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российской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дипломатии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золотыми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буквами</w:t>
      </w:r>
      <w:r w:rsidR="00E56BD4">
        <w:rPr>
          <w:szCs w:val="24"/>
        </w:rPr>
        <w:t xml:space="preserve">" </w:t>
      </w:r>
      <w:r w:rsidRPr="00E56BD4">
        <w:rPr>
          <w:szCs w:val="24"/>
        </w:rPr>
        <w:t>вписано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Александра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Михайловича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чья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жизнь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деятельность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связаны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XIX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столетием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Родился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Александр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Михайлович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4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июня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1798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Гапсале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военной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семье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Отец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генерал-майор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Михаил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Алексеевич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по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долгу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службы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часто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получал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назначения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разные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города,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семья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жила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Гапсале,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Ревеле,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Петербурге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Воспитанием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детей,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семье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пятеро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четыре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дочери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сын,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занималась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мать,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Елена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Васильевна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Ферзен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Начальное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образование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Александр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получил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дома,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затем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окончил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гимназию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Петербурге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До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поступления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1811г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Царскосельский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лицей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прочел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книг,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превосходно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изучил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английский,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немецкий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французский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языки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Поэтому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неудивительно,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зачислили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среди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первых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учеников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привилегированное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заведение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Лучшие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педагоги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воспитатели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Лицея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раскрыли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развили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природные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таланты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юного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Среди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предметов,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преподававшихся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Лицее,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особенно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увлекался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русской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литературой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историей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Вместе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своими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лицейскими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товарищами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</w:t>
      </w:r>
      <w:r w:rsidR="00E56BD4">
        <w:rPr>
          <w:szCs w:val="24"/>
        </w:rPr>
        <w:t xml:space="preserve">.С. </w:t>
      </w:r>
      <w:r w:rsidRPr="00E56BD4">
        <w:rPr>
          <w:szCs w:val="24"/>
        </w:rPr>
        <w:t>Пушкиным,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>
        <w:rPr>
          <w:szCs w:val="24"/>
        </w:rPr>
        <w:t xml:space="preserve">.И. </w:t>
      </w:r>
      <w:r w:rsidRPr="00E56BD4">
        <w:rPr>
          <w:szCs w:val="24"/>
        </w:rPr>
        <w:t>Пущиным,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</w:t>
      </w:r>
      <w:r w:rsidR="00E56BD4">
        <w:rPr>
          <w:szCs w:val="24"/>
        </w:rPr>
        <w:t xml:space="preserve">.А. </w:t>
      </w:r>
      <w:r w:rsidRPr="00E56BD4">
        <w:rPr>
          <w:szCs w:val="24"/>
        </w:rPr>
        <w:t>Дельвигом,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>
        <w:rPr>
          <w:szCs w:val="24"/>
        </w:rPr>
        <w:t xml:space="preserve">.К. </w:t>
      </w:r>
      <w:r w:rsidRPr="00E56BD4">
        <w:rPr>
          <w:szCs w:val="24"/>
        </w:rPr>
        <w:t>Кюхельбекером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пытался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заниматься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литературным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творчеством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Эти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первые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опыты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сохранились,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однако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изящество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непринужденность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слова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деловой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частной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переписке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свидетельствовали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несомненных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талантах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автора</w:t>
      </w:r>
      <w:r w:rsidR="00E56BD4" w:rsidRPr="00E56BD4"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1811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году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выдержал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блистательно</w:t>
      </w:r>
      <w:r w:rsidR="00E56BD4">
        <w:rPr>
          <w:szCs w:val="24"/>
        </w:rPr>
        <w:t xml:space="preserve">" </w:t>
      </w:r>
      <w:r w:rsidRPr="00E56BD4">
        <w:rPr>
          <w:szCs w:val="24"/>
        </w:rPr>
        <w:t>приемные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экзамены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поступил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Царскосельский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лицей</w:t>
      </w:r>
      <w:r w:rsidR="00E56BD4">
        <w:rPr>
          <w:szCs w:val="24"/>
        </w:rPr>
        <w:t xml:space="preserve">.А.С. </w:t>
      </w:r>
      <w:r w:rsidRPr="00E56BD4">
        <w:rPr>
          <w:szCs w:val="24"/>
        </w:rPr>
        <w:t>Пушкин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посвятил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одно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стихотворение,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предсказав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блестящее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будущее</w:t>
      </w:r>
      <w:r w:rsidR="00E56BD4" w:rsidRPr="00E56BD4">
        <w:rPr>
          <w:szCs w:val="24"/>
        </w:rPr>
        <w:t>: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Тебе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Фортуны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своенравной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Указан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путь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счастливый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славный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лицее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получает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прозвище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Франт</w:t>
      </w:r>
      <w:r w:rsidR="00E56BD4">
        <w:rPr>
          <w:szCs w:val="24"/>
        </w:rPr>
        <w:t xml:space="preserve">"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принимается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братство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30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мальчишек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Проведя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лицее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шесть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лет,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оканчивает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золотой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медалью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примерное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благонравие,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прилежание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отличные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успехи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частям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наук</w:t>
      </w:r>
      <w:r w:rsidR="00E56BD4">
        <w:rPr>
          <w:szCs w:val="24"/>
        </w:rPr>
        <w:t>"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Заслужил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учителей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самые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блистательные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отзывы</w:t>
      </w:r>
      <w:r w:rsidR="00E56BD4" w:rsidRPr="00E56BD4">
        <w:rPr>
          <w:szCs w:val="24"/>
        </w:rPr>
        <w:t>: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Один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из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тех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немногих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питомцев,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соединяют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себе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способности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высшей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степени…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Особенно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заметна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быстра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понятливость,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которая,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соединяясь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чрезмерным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соревнованием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каким-то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благородно-сильным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честолюбием,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открывает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быстроту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разума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некоторые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черты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гения…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также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благородство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благовоспитанностью,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ревность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пользе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чести,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всегдашняя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вежливость,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усердие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всякому,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дружелюбие,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чувствительность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великодушием</w:t>
      </w:r>
      <w:r w:rsidR="00E56BD4">
        <w:rPr>
          <w:szCs w:val="24"/>
        </w:rPr>
        <w:t>"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Был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исключительно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красив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остроумен</w:t>
      </w:r>
      <w:r w:rsidR="00E56BD4" w:rsidRPr="00E56BD4">
        <w:rPr>
          <w:szCs w:val="24"/>
        </w:rPr>
        <w:t>.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Питомец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мод,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большого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света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друг,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обычаев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блестящий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наблюдатель</w:t>
      </w:r>
      <w:r w:rsidR="00E56BD4">
        <w:rPr>
          <w:szCs w:val="24"/>
        </w:rPr>
        <w:t>"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поздней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старости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отличался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теми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качествами,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считались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наиболее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необходимыми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для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обладал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также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значительным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литературным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образованием,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отражалось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красноречивых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дипломатических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выступлениях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Ещё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задолго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окончания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Лицея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твердо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определил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род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будущей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деятельности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непременно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хотел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дипломатом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Кумиром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>
        <w:rPr>
          <w:szCs w:val="24"/>
        </w:rPr>
        <w:t xml:space="preserve">.А. </w:t>
      </w:r>
      <w:r w:rsidRPr="00E56BD4">
        <w:rPr>
          <w:szCs w:val="24"/>
        </w:rPr>
        <w:t>Каподистрия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говорил</w:t>
      </w:r>
      <w:r w:rsidR="00E56BD4" w:rsidRPr="00E56BD4">
        <w:rPr>
          <w:szCs w:val="24"/>
        </w:rPr>
        <w:t>: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Прямой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характер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Каподистрии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способен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придворным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интригам,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желал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служить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начальством</w:t>
      </w:r>
      <w:r w:rsidR="00E56BD4">
        <w:rPr>
          <w:szCs w:val="24"/>
        </w:rPr>
        <w:t>"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дальнейшем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судьба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предоставила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такую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возможность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июне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1817г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после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выпускных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экзаменов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молодой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определен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службу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Коллегию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иностранных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Брошенный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чужбину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князь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там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забывал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лицейских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товарищей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Отношения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Пушкину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продолжали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дружественными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Первое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время,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когда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Пушкин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Петербурге,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оставались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друг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для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друга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теми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милыми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друзьями,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какими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Лицее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Однако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разделило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вращались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разных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сферах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общества</w:t>
      </w:r>
      <w:r w:rsidR="00E56BD4" w:rsidRPr="00E56BD4">
        <w:rPr>
          <w:szCs w:val="24"/>
        </w:rPr>
        <w:t xml:space="preserve">: </w:t>
      </w:r>
      <w:r w:rsidRPr="00E56BD4">
        <w:rPr>
          <w:szCs w:val="24"/>
        </w:rPr>
        <w:t>один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кругу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молодых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весельчаков,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другой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кругу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вельмож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высшего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света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Они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надолго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расстались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Однако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сентябре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1825г</w:t>
      </w:r>
      <w:r w:rsidR="00E56BD4" w:rsidRPr="00E56BD4">
        <w:rPr>
          <w:szCs w:val="24"/>
        </w:rPr>
        <w:t xml:space="preserve">., </w:t>
      </w:r>
      <w:r w:rsidRPr="00E56BD4">
        <w:rPr>
          <w:szCs w:val="24"/>
        </w:rPr>
        <w:t>когда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Пушкин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находился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ссылке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Михайловское,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посетил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Об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встрече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поэт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написал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стихотворении</w:t>
      </w:r>
      <w:r w:rsidR="00E56BD4" w:rsidRPr="00E56BD4">
        <w:rPr>
          <w:szCs w:val="24"/>
        </w:rPr>
        <w:t>:</w:t>
      </w:r>
    </w:p>
    <w:p w:rsidR="00E56BD4" w:rsidRDefault="00E56BD4" w:rsidP="00E56BD4">
      <w:pPr>
        <w:tabs>
          <w:tab w:val="left" w:pos="726"/>
        </w:tabs>
        <w:rPr>
          <w:szCs w:val="24"/>
        </w:rPr>
      </w:pPr>
    </w:p>
    <w:p w:rsidR="00AA3FA3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Ты,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счастливец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первых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дней,</w:t>
      </w:r>
    </w:p>
    <w:p w:rsidR="00AA3FA3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Хвала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тебе</w:t>
      </w:r>
      <w:r w:rsidR="00E56BD4" w:rsidRPr="00E56BD4">
        <w:rPr>
          <w:szCs w:val="24"/>
        </w:rPr>
        <w:t xml:space="preserve">! </w:t>
      </w:r>
      <w:r w:rsidRPr="00E56BD4">
        <w:rPr>
          <w:szCs w:val="24"/>
        </w:rPr>
        <w:t>Фортуны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блеск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холодный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изменил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души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твоей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свободной</w:t>
      </w:r>
      <w:r w:rsidR="00E56BD4" w:rsidRPr="00E56BD4">
        <w:rPr>
          <w:szCs w:val="24"/>
        </w:rPr>
        <w:t>: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Все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для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чести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друзей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Нам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разный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путь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судьбой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назначен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строгой</w:t>
      </w:r>
      <w:r w:rsidR="00E56BD4" w:rsidRPr="00E56BD4">
        <w:rPr>
          <w:szCs w:val="24"/>
        </w:rPr>
        <w:t>;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Ступая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жизнь,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быстро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разошлись</w:t>
      </w:r>
      <w:r w:rsidR="00E56BD4" w:rsidRPr="00E56BD4">
        <w:rPr>
          <w:szCs w:val="24"/>
        </w:rPr>
        <w:t>:</w:t>
      </w:r>
    </w:p>
    <w:p w:rsidR="00AA3FA3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невзначай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проселочной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дорогой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Мы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встретились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братски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обнялись</w:t>
      </w:r>
      <w:r w:rsidR="00E56BD4" w:rsidRPr="00E56BD4">
        <w:rPr>
          <w:szCs w:val="24"/>
        </w:rPr>
        <w:t>.</w:t>
      </w:r>
    </w:p>
    <w:p w:rsidR="00E56BD4" w:rsidRDefault="00E56BD4" w:rsidP="00E56BD4">
      <w:pPr>
        <w:tabs>
          <w:tab w:val="left" w:pos="726"/>
        </w:tabs>
        <w:rPr>
          <w:szCs w:val="24"/>
        </w:rPr>
      </w:pP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возрасте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19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молодой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князь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начал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дипломатическую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карьеру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МИДе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чине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титулярного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советника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первым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учителем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наставником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статс-секретарь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восточным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греческим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вопросам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граф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>
        <w:rPr>
          <w:szCs w:val="24"/>
        </w:rPr>
        <w:t xml:space="preserve">.А. </w:t>
      </w:r>
      <w:r w:rsidRPr="00E56BD4">
        <w:rPr>
          <w:szCs w:val="24"/>
        </w:rPr>
        <w:t>Каподистрия,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которым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Александр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составе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русской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делегации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участвовал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работе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конгрессов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Священного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союза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Троппау,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Лайбахе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Вероне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если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наставником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отношения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молодого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прекрасными,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графа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>
        <w:rPr>
          <w:szCs w:val="24"/>
        </w:rPr>
        <w:t xml:space="preserve">.В. </w:t>
      </w:r>
      <w:r w:rsidRPr="00E56BD4">
        <w:rPr>
          <w:szCs w:val="24"/>
        </w:rPr>
        <w:t>Нессельроде,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статс-секретаря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западноевропейским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делам,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расположением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пользовался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Граф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Нессельроде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всячески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тормозил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продвижение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службе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конце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1819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получает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звание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камер-юнкера,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вскоре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должность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секретаря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российского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посольства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Лондоне,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давно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мечтал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Обстоятельства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позволили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Александру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Михайловичу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изучить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закулисные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пружины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международной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политики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Европе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1820-1822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гг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раз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состоял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Каподистрии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Нессельроде</w:t>
      </w:r>
      <w:r w:rsidR="00E56BD4">
        <w:rPr>
          <w:szCs w:val="24"/>
        </w:rPr>
        <w:t xml:space="preserve"> (</w:t>
      </w:r>
      <w:r w:rsidRPr="00E56BD4">
        <w:rPr>
          <w:szCs w:val="24"/>
        </w:rPr>
        <w:t>двух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антиподах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русской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дипломатии</w:t>
      </w:r>
      <w:r w:rsidR="00E56BD4" w:rsidRPr="00E56BD4">
        <w:rPr>
          <w:szCs w:val="24"/>
        </w:rPr>
        <w:t xml:space="preserve">)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конгрессах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Священного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союза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Тропау,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Лайбахе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Вероне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качестве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пресс-атташе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выполнял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дипломатические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поручения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Александра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  <w:lang w:val="en-US"/>
        </w:rPr>
        <w:t>I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Император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весьма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благосклонен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всегда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отмечал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одного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из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лучших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питомцев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лицея</w:t>
      </w:r>
      <w:r w:rsidR="00E56BD4">
        <w:rPr>
          <w:szCs w:val="24"/>
        </w:rPr>
        <w:t>"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началом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службы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МИДе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хорошо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усвоил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тонкости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дипломатического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искусства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вмешивался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борьбу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ведомственных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группировок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министерства,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занимался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совершенствованием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профессиональных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навыков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Получив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назначение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Лондон,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начал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быстро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карьеру</w:t>
      </w:r>
      <w:r w:rsidR="00E56BD4" w:rsidRPr="00E56BD4">
        <w:rPr>
          <w:szCs w:val="24"/>
        </w:rPr>
        <w:t xml:space="preserve">: </w:t>
      </w:r>
      <w:r w:rsidRPr="00E56BD4">
        <w:rPr>
          <w:szCs w:val="24"/>
        </w:rPr>
        <w:t>1820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год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секретарь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посольства,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1822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год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первый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секретарь,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1824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год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чин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надворного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советника,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свидетельствовало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признании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императором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способностей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талантов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молодого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дипломата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Лондоне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оставался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1827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года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отношения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послом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Ливеном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оставляли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желать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лучшего,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Александр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Михайлович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покидает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Лондон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по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причине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ухудшения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здоровья</w:t>
      </w:r>
      <w:r w:rsidR="00E56BD4">
        <w:rPr>
          <w:szCs w:val="24"/>
        </w:rPr>
        <w:t>"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переводится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должность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первого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секретаря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Рим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место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менее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престижное,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Лондон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Здесь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заводит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полезные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знакомства,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среди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дочь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Жозефины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Богарне,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Гортензия,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будущего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французского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императора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Луи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Наполеона,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изучает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греческий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язык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вникает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состояние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Балканах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Через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год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переводится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Берлин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советником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посольства,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вскоре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снова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возвращается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Италию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качестве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поверенного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делах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До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отставки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служил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Флоренции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Лукке,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посланником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Тоскане,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советником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посольства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Вене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отставку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вышел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1838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году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чине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статского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советника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Уход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службы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вызван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только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женитьбой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Марии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Александровне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Урусовой,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брак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укрепил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позиции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дворе,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так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семья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жены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богата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влиятельна,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отношениями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графом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Нессельроде,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далеки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дружественных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Александр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Михайлович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тайне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надеялся,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отставка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будет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принята,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приняли,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сильно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задели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честолюбивого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дипломата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Шло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время,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жизнь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столице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развлечения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дворе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сгладили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горечь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ухода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службы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Александр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Михайлович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ждал,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снова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пригласят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занять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должность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МИДе,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приглашения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поступало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Видя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беспокойство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зятя,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граф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Урусов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начинает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содействовать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возвращению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службу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Вернувшись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МИД,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1841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году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направлен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чрезвычайным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посланником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полномочным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министром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Вюртемберг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Назначение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казалось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второстепенным,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самом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германский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вопрос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одним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из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центральных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европейской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политике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Петербурге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внимательно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следили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внутренними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процессами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германских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государствах,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борьбой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между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Австрией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Пруссией,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желавших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играть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руководящую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роль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объединении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Германии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Задача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сводилась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поддержанию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авторитета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покровительнице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германских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стран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умелому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использованию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противоречий,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так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создание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границах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империи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сильной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единой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Германии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для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небезопасно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Связи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дворе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вюртембергских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князей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помогали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передавать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Петербург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уникальный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материал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тайных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планах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правительств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стран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Германского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союза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Прокатившиеся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континенту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революции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1848-1849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гг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чрезвычайно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насторожили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сообщениях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митингах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демонстрациях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Европе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настойчиво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советовал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императору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охранять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взрывов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потрясений,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подобных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тем,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какие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наблюдал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здесь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Деятельность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Александра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Михайловича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оценена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высоко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Король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Вюртемберга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наградил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орденом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Большого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Креста,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император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Николай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I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представил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орденам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Анны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Владимира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1850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году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получает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назначение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должность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чрезвычайного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посланника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полномочного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министра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Германском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союзе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союзе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русское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правительство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усматривало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залог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сохранения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мира,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призван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сдерживать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усилия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Австрии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Пруссии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двух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соперничающих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держав,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выступать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объединителей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Германии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Тогда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Александр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Михайлович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близко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сошелся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прусским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представителем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Бисмарком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скрывал,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является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ревностным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почитателем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великого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человека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глазах,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благосклонном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невмешательстве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Бисмарк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добился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удивительных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свершений</w:t>
      </w:r>
      <w:r w:rsidR="00E56BD4" w:rsidRPr="00E56BD4">
        <w:rPr>
          <w:szCs w:val="24"/>
        </w:rPr>
        <w:t xml:space="preserve">: </w:t>
      </w:r>
      <w:r w:rsidRPr="00E56BD4">
        <w:rPr>
          <w:szCs w:val="24"/>
        </w:rPr>
        <w:t>разбил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поодиночке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сначала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Данию,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потом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Австрию,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затем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сокрушил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Францию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создал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могущественную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германскую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империю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Той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цели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только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созданию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великой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была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посвящена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деятельность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Александра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Михайловича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Вот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почему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всегда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отметал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революции,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направленные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первую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очередь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разрушение,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созидание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Ещё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825 г"/>
        </w:smartTagPr>
        <w:r w:rsidRPr="00E56BD4">
          <w:rPr>
            <w:szCs w:val="24"/>
          </w:rPr>
          <w:t>1825</w:t>
        </w:r>
        <w:r w:rsidR="00E56BD4" w:rsidRPr="00E56BD4">
          <w:rPr>
            <w:szCs w:val="24"/>
          </w:rPr>
          <w:t xml:space="preserve"> </w:t>
        </w:r>
        <w:r w:rsidRPr="00E56BD4">
          <w:rPr>
            <w:szCs w:val="24"/>
          </w:rPr>
          <w:t>г</w:t>
        </w:r>
      </w:smartTag>
      <w:r w:rsidR="00E56BD4" w:rsidRPr="00E56BD4">
        <w:rPr>
          <w:szCs w:val="24"/>
        </w:rPr>
        <w:t xml:space="preserve">., </w:t>
      </w:r>
      <w:r w:rsidRPr="00E56BD4">
        <w:rPr>
          <w:szCs w:val="24"/>
        </w:rPr>
        <w:t>когда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приехал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лечение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Россию,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пытались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втянуть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тайное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общество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декабристов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Благомыслящий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ответил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своим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друзьям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лицею,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справедливые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цели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никогда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достигаются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коварными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тайными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происками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питомцы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лицея,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основанного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Александром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Павловичем,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подобает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идти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против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монаршей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особы</w:t>
      </w:r>
      <w:r w:rsidR="00E56BD4" w:rsidRPr="00E56BD4">
        <w:rPr>
          <w:szCs w:val="24"/>
        </w:rPr>
        <w:t>.</w:t>
      </w:r>
    </w:p>
    <w:p w:rsidR="00E56BD4" w:rsidRPr="00E56BD4" w:rsidRDefault="00E56BD4" w:rsidP="00E56BD4">
      <w:pPr>
        <w:tabs>
          <w:tab w:val="left" w:pos="726"/>
        </w:tabs>
        <w:rPr>
          <w:szCs w:val="24"/>
        </w:rPr>
      </w:pPr>
      <w:r>
        <w:rPr>
          <w:szCs w:val="24"/>
        </w:rPr>
        <w:t>"</w:t>
      </w:r>
      <w:r w:rsidR="00AA3FA3" w:rsidRPr="00E56BD4">
        <w:rPr>
          <w:szCs w:val="24"/>
        </w:rPr>
        <w:t>Горчаков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обладал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умом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возвышенным,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большим,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тонким,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и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его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умение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использовать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дипломатические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уловки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не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исключало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лояльности</w:t>
      </w:r>
      <w:r w:rsidRPr="00E56BD4">
        <w:rPr>
          <w:szCs w:val="24"/>
        </w:rPr>
        <w:t xml:space="preserve">. </w:t>
      </w:r>
      <w:r w:rsidR="00AA3FA3" w:rsidRPr="00E56BD4">
        <w:rPr>
          <w:szCs w:val="24"/>
        </w:rPr>
        <w:t>Он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любил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играть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с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противником,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приводить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его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в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замешательство,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захватывать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врасплох,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но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никогда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не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позволял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себе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обращаться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с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ним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грубо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или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его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обманывать</w:t>
      </w:r>
      <w:r w:rsidRPr="00E56BD4">
        <w:rPr>
          <w:szCs w:val="24"/>
        </w:rPr>
        <w:t xml:space="preserve">. </w:t>
      </w:r>
      <w:r w:rsidR="00AA3FA3" w:rsidRPr="00E56BD4">
        <w:rPr>
          <w:szCs w:val="24"/>
        </w:rPr>
        <w:t>Ему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приходилось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прибегать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к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хитростям,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так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как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его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замысел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был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всегда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ясен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и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лишен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загадок</w:t>
      </w:r>
      <w:r w:rsidRPr="00E56BD4">
        <w:rPr>
          <w:szCs w:val="24"/>
        </w:rPr>
        <w:t xml:space="preserve">. </w:t>
      </w:r>
      <w:r w:rsidR="00AA3FA3" w:rsidRPr="00E56BD4">
        <w:rPr>
          <w:szCs w:val="24"/>
        </w:rPr>
        <w:t>С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очень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немногими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из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дипломатов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было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так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легко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и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надежно</w:t>
      </w:r>
      <w:r>
        <w:rPr>
          <w:szCs w:val="24"/>
        </w:rPr>
        <w:t xml:space="preserve">". - </w:t>
      </w:r>
      <w:r w:rsidR="00AA3FA3" w:rsidRPr="00E56BD4">
        <w:rPr>
          <w:szCs w:val="24"/>
        </w:rPr>
        <w:t>писал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французский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политический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деятель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Эмиль</w:t>
      </w:r>
      <w:r w:rsidRPr="00E56BD4">
        <w:rPr>
          <w:szCs w:val="24"/>
        </w:rPr>
        <w:t xml:space="preserve"> </w:t>
      </w:r>
      <w:r w:rsidR="00AA3FA3" w:rsidRPr="00E56BD4">
        <w:rPr>
          <w:szCs w:val="24"/>
        </w:rPr>
        <w:t>Оливье</w:t>
      </w:r>
      <w:r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следующий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год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переведен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управляющим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посольства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Вену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вместо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барона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Мейендорфа,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выполнявшего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больше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поручения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австрийского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императора,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русского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время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началась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Крымская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война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Австрия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повела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себя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крайне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неблагодарно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пришлось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решать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сложные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дипломатические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задачи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всегда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выступал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против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войны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Турцией,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сейчас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стороне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выступили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Англия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Франция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Австрия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также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помогала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державам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антирусского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блока,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хотя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сохраняла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видимый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нейтралитет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удалось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посту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отдалить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Австрию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воюющих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западноевропейских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держав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Те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самые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шаги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предпринимал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отношении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Пруссии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тут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последовала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смерть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императора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Николая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  <w:lang w:val="en-US"/>
        </w:rPr>
        <w:t>I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1853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году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Александр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Михайлович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перенес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личную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трагедию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смерть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жены,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счастливо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прожили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15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лет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плечи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легла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забота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сыновьях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детях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первого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брака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Марии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Александровны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Забота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воспитании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помешала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продолжать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активную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дипломатическую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деятельность,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приобрела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особый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накануне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Крымской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войны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трудные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для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годы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еще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раз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заявил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себе,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высшего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класса</w:t>
      </w:r>
      <w:r w:rsidR="00E56BD4" w:rsidRPr="00E56BD4">
        <w:rPr>
          <w:szCs w:val="24"/>
        </w:rPr>
        <w:t>.</w:t>
      </w:r>
    </w:p>
    <w:p w:rsidR="00E56BD4" w:rsidRDefault="00E56BD4" w:rsidP="00E56BD4">
      <w:pPr>
        <w:tabs>
          <w:tab w:val="left" w:pos="726"/>
        </w:tabs>
        <w:rPr>
          <w:b/>
          <w:i/>
          <w:szCs w:val="48"/>
        </w:rPr>
      </w:pPr>
    </w:p>
    <w:p w:rsidR="00E56BD4" w:rsidRDefault="00AA3FA3" w:rsidP="00E56BD4">
      <w:pPr>
        <w:pStyle w:val="1"/>
      </w:pPr>
      <w:bookmarkStart w:id="2" w:name="_Toc291179060"/>
      <w:r w:rsidRPr="00E56BD4">
        <w:t>На</w:t>
      </w:r>
      <w:r w:rsidR="00E56BD4" w:rsidRPr="00E56BD4">
        <w:t xml:space="preserve"> </w:t>
      </w:r>
      <w:r w:rsidRPr="00E56BD4">
        <w:t>посту</w:t>
      </w:r>
      <w:r w:rsidR="00E56BD4" w:rsidRPr="00E56BD4">
        <w:t xml:space="preserve"> </w:t>
      </w:r>
      <w:r w:rsidRPr="00E56BD4">
        <w:t>министра</w:t>
      </w:r>
      <w:bookmarkEnd w:id="2"/>
    </w:p>
    <w:p w:rsidR="00E56BD4" w:rsidRPr="00E56BD4" w:rsidRDefault="00E56BD4" w:rsidP="00E56BD4">
      <w:pPr>
        <w:rPr>
          <w:lang w:eastAsia="en-US"/>
        </w:rPr>
      </w:pP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1854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году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получает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назначение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должность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Вену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стороне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Турции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выступили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Англия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Франция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Австрия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еще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колебалась,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задача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сводилась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устранению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Австрии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возможной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союзницы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Турции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борьбе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Россией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Задача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весьма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сложной,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Николай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I,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провожая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Вену,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сказал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ему</w:t>
      </w:r>
      <w:r w:rsidR="00E56BD4" w:rsidRPr="00E56BD4">
        <w:rPr>
          <w:szCs w:val="24"/>
        </w:rPr>
        <w:t>: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доверяю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Вам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совсем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надеюсь,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Ваши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усилия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увенчаются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успехом</w:t>
      </w:r>
      <w:r w:rsidR="00E56BD4">
        <w:rPr>
          <w:szCs w:val="24"/>
        </w:rPr>
        <w:t>"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Прибыв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Вену,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Александр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Михайлович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лично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убедился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ненапрасных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опасениях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императора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сразу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сообщил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Петербург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стягивании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австрийских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войск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Трансильвании,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угрожало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русской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армии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Дунае,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требовании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вывода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русских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войск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территории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Дунайских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княжеств,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попытках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австрийского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правительства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вовлечь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войну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Пруссию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Имея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большой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авторитет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дипломатических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кругах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приложив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огромные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усилия,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удалось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предотвратить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вступление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Австрии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Крымскую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войну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Парижском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конгрессе,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начавшем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работу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феврале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1856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года,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интересы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представляли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</w:t>
      </w:r>
      <w:r w:rsidR="00E56BD4">
        <w:rPr>
          <w:szCs w:val="24"/>
        </w:rPr>
        <w:t xml:space="preserve">.Ф. </w:t>
      </w:r>
      <w:r w:rsidRPr="00E56BD4">
        <w:rPr>
          <w:szCs w:val="24"/>
        </w:rPr>
        <w:t>Орлов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</w:t>
      </w:r>
      <w:r w:rsidR="00E56BD4">
        <w:rPr>
          <w:szCs w:val="24"/>
        </w:rPr>
        <w:t xml:space="preserve">.И. </w:t>
      </w:r>
      <w:r w:rsidRPr="00E56BD4">
        <w:rPr>
          <w:szCs w:val="24"/>
        </w:rPr>
        <w:t>Бруннов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Героическая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оборона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Севастополя,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взятие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русскими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войсками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Карса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успешная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работа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ослаблению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антирусской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коалиции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сыграли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важную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роль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уважительном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отношении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участников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конгресса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российской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делегации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Париже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самого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когда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работа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конгресса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завершена,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находился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Петербурге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успешная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деятельность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защите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интересов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высоко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оценена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новым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императором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Александром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II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Проигранная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крах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дипломатической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политики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графа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Нессельроде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заставили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Александра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II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изменить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направление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внешней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политики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начать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преобразовывать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внутреннее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управление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Нужен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новый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министр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иностранных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главой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становится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Александр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Михайлович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Император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надеялся,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князь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сумеет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восстановить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престиж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страны,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подорванный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поражением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Крымской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войне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Новое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направление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внешней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политики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министр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изложил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циркуляре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21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августа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1856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личном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докладе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императору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подчеркивалось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желание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правительства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посвятить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преимущественную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заботливость</w:t>
      </w:r>
      <w:r w:rsidR="00E56BD4">
        <w:rPr>
          <w:szCs w:val="24"/>
        </w:rPr>
        <w:t xml:space="preserve">" </w:t>
      </w:r>
      <w:r w:rsidRPr="00E56BD4">
        <w:rPr>
          <w:szCs w:val="24"/>
        </w:rPr>
        <w:t>внутренним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делам,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распространяя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деятельность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пределы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империи,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лишь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когда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безусловно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потребуют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положительные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пользы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>
        <w:rPr>
          <w:szCs w:val="24"/>
        </w:rPr>
        <w:t>"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Отказ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активной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внешнеполитической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деятельности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носил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временный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характер,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подтверждается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фразой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Горчакова</w:t>
      </w:r>
      <w:r w:rsidR="00E56BD4" w:rsidRPr="00E56BD4">
        <w:rPr>
          <w:szCs w:val="24"/>
        </w:rPr>
        <w:t>: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Говорят,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сердится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Нет,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сердится,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сосредотачивается</w:t>
      </w:r>
      <w:r w:rsidR="00E56BD4">
        <w:rPr>
          <w:szCs w:val="24"/>
        </w:rPr>
        <w:t>"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Это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означало,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временно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станет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активно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вмешиваться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европейские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будет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жертвовать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своими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интересами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ради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поддержки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принципов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Священного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союза,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будет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собираться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силами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Одну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из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основных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задач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новый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министр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видел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отмене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унизительных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статей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Парижского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договора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нейтрализации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Черного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моря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Следовало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также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восстановить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утраченное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влияние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Балканах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Решение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задач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требовало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поиска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новых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путей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дипломатических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комбинаций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Для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решения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задач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нужны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новые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люди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Формируя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аппарат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министерства,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заменил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многочисленных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иностранцев,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привел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собою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Нессельроде,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русскими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дипломатами,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Александр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Михайлович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руководствовался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профессиональной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подготовкой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сотрудников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политической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ориентацией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сократил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аппарат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МИДа,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усилил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ответственность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руководителей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отделов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принимаемые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решения,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ликвидировал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мелочную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опеку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старших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над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младшими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Авторитет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нового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министра,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разумная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требовательность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подчиненным,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доверительные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отношения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государем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реорганизованный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аппарат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позволили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1856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году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приступить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реализации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новой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внешнеполитической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программы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Для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решения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сделал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ставку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Францию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наиболее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реального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союзника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считал,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Восток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для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Наполеона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III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является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только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мелочью</w:t>
      </w:r>
      <w:r w:rsidR="00E56BD4">
        <w:rPr>
          <w:szCs w:val="24"/>
        </w:rPr>
        <w:t>"</w:t>
      </w:r>
      <w:r w:rsidRPr="00E56BD4">
        <w:rPr>
          <w:szCs w:val="24"/>
        </w:rPr>
        <w:t>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для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французского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императора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важна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территория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Рейна</w:t>
      </w:r>
      <w:r w:rsidR="00E56BD4">
        <w:rPr>
          <w:szCs w:val="24"/>
        </w:rPr>
        <w:t>.1</w:t>
      </w:r>
      <w:r w:rsidRPr="00E56BD4">
        <w:rPr>
          <w:szCs w:val="24"/>
        </w:rPr>
        <w:t>3-15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сентября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1857г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была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достигнута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договоренность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Наполеоном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  <w:lang w:val="en-US"/>
        </w:rPr>
        <w:t>III</w:t>
      </w:r>
      <w:r w:rsidRPr="00E56BD4">
        <w:rPr>
          <w:szCs w:val="24"/>
        </w:rPr>
        <w:t>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обмен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поддержку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планов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обещал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действовать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вместе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ближневосточных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делах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Подводя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итоги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прошедших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переговоров,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заключал</w:t>
      </w:r>
      <w:r w:rsidR="00E56BD4" w:rsidRPr="00E56BD4">
        <w:rPr>
          <w:szCs w:val="24"/>
        </w:rPr>
        <w:t>: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Франция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оценила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значение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поддержки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Европе,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поняла,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может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рассчитывать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только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условии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помощи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русскому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правительству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Востоке</w:t>
      </w:r>
      <w:r w:rsidR="00E56BD4">
        <w:rPr>
          <w:szCs w:val="24"/>
        </w:rPr>
        <w:t>"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случае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возникновения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войны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обещал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Франции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морально-политическую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поддержку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даже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организацию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демонстративных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действий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австрийской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границе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готов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признать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право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Наполеона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  <w:lang w:val="en-US"/>
        </w:rPr>
        <w:t>III</w:t>
      </w:r>
      <w:r w:rsidRPr="00E56BD4">
        <w:rPr>
          <w:szCs w:val="24"/>
        </w:rPr>
        <w:t>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случае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военного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успеха,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материальные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компенсации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Сардинии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Взамен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должна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получить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Франции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обязательство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содействовать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имеющимися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распоряжении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средствами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ликвидации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статей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Парижского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тракта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нейтрализации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Черного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моря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Это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обязательство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предлагал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зафиксировать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виде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открытого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соглашения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более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желательно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или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секретного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договора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Наполеон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  <w:lang w:val="en-US"/>
        </w:rPr>
        <w:t>III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предпочитал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заключения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тайного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союза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Россией,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хотел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путем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согласия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предложенные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условия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ноябре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1858г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Петербург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прибыл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представитель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французского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императора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барон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Ронсьер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Лё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Нури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Переговоры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ним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лично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случае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вступления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войну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Австрией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Наполеон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  <w:lang w:val="en-US"/>
        </w:rPr>
        <w:t>III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предлагал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присоединить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Галицию,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пересмотра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Парижского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тракта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обещал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ничего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определенного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считал,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такой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сделке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никакой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реальной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выгоды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для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Поэтому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министр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прямо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заявил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Лё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Нури,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для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Польшу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надежней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сохранить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втроем</w:t>
      </w:r>
      <w:r w:rsidR="00E56BD4">
        <w:rPr>
          <w:szCs w:val="24"/>
        </w:rPr>
        <w:t xml:space="preserve"> (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Пруссией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Австрией</w:t>
      </w:r>
      <w:r w:rsidR="00E56BD4" w:rsidRPr="00E56BD4">
        <w:rPr>
          <w:szCs w:val="24"/>
        </w:rPr>
        <w:t xml:space="preserve">), </w:t>
      </w:r>
      <w:r w:rsidRPr="00E56BD4">
        <w:rPr>
          <w:szCs w:val="24"/>
        </w:rPr>
        <w:t>чем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вдвоем</w:t>
      </w:r>
      <w:r w:rsidR="00E56BD4">
        <w:rPr>
          <w:szCs w:val="24"/>
        </w:rPr>
        <w:t>"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прямолинейно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заявить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отклонении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проекта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означало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оттолкнуть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Наполеона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  <w:lang w:val="en-US"/>
        </w:rPr>
        <w:t>III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отказаться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надежды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пересмотр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Парижского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договора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Поэтому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министр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решил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добиваться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компромисса,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подготовив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варианта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ответных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предложений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первом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ничего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говорилось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сосредоточении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русской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армии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австрийской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границе</w:t>
      </w:r>
      <w:r w:rsidR="00E56BD4" w:rsidRPr="00E56BD4">
        <w:rPr>
          <w:szCs w:val="24"/>
        </w:rPr>
        <w:t xml:space="preserve">; </w:t>
      </w:r>
      <w:r w:rsidRPr="00E56BD4">
        <w:rPr>
          <w:szCs w:val="24"/>
        </w:rPr>
        <w:t>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втором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выражалась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готовность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сконцентрировать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границе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большие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военные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силы</w:t>
      </w:r>
      <w:r w:rsidR="00E56BD4" w:rsidRPr="00E56BD4">
        <w:rPr>
          <w:szCs w:val="24"/>
        </w:rPr>
        <w:t xml:space="preserve">, </w:t>
      </w:r>
      <w:r w:rsidRPr="00E56BD4">
        <w:rPr>
          <w:szCs w:val="24"/>
        </w:rPr>
        <w:t>которые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должны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отвлечь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себя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часть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австрийских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войск,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лишь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случае,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если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Франция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обещает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поддержать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отмене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нейтрализации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черного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моря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Наполеон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  <w:lang w:val="en-US"/>
        </w:rPr>
        <w:t>III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разочарован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ответил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Горчакову,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должен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остаться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верен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обязательствам…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взял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себя,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пока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обстоятельства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освободят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них</w:t>
      </w:r>
      <w:r w:rsidR="00E56BD4">
        <w:rPr>
          <w:szCs w:val="24"/>
        </w:rPr>
        <w:t>"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Дело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конгрессе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Париже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именно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Франция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выступила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инициативой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нейтрализации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Чёрного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моря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дальнейшем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другими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державами-гарантами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несла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ответственность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сохранение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тракта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Вместе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французский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император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продолжал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добиваться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русской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поддержки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Однако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твёрдо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придерживался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занятой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позиции,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стараясь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избежать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вовлечения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страны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военный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конфликт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только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ради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французских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интересов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время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венский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двор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ввиду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предстоящей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войны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Францией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делает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попытки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восстановить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прежние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отношения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высказывает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готовность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пойти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навстречу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её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пожеланиям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хорошо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понимал,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для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пересмотра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Парижского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тракта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негативной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позиции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Англии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Франции</w:t>
      </w:r>
      <w:r w:rsidR="00E56BD4" w:rsidRPr="00E56BD4">
        <w:rPr>
          <w:szCs w:val="24"/>
          <w:lang w:val="uk-UA"/>
        </w:rPr>
        <w:t xml:space="preserve"> </w:t>
      </w:r>
      <w:r w:rsidRPr="00E56BD4">
        <w:rPr>
          <w:szCs w:val="24"/>
          <w:lang w:val="uk-UA"/>
        </w:rPr>
        <w:t>недостаточно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согласия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одной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Австрии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Итак,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1859г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ещё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сложились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условия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для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отмены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нейтрализации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Чёрного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моря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Всё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надежда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успех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покидала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Именно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время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пророчески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произнёс</w:t>
      </w:r>
      <w:r w:rsidR="00E56BD4" w:rsidRPr="00E56BD4">
        <w:rPr>
          <w:szCs w:val="24"/>
        </w:rPr>
        <w:t>: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скрываю,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хотим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избавиться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договора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1856г</w:t>
      </w:r>
      <w:r w:rsidR="00E56BD4" w:rsidRPr="00E56BD4">
        <w:rPr>
          <w:szCs w:val="24"/>
        </w:rPr>
        <w:t xml:space="preserve">., </w:t>
      </w:r>
      <w:r w:rsidRPr="00E56BD4">
        <w:rPr>
          <w:szCs w:val="24"/>
        </w:rPr>
        <w:t>исключить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из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международного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права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нейтрализацию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Чёрного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моря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Мы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добьемся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этого,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ибо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всегда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стремимся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Надеюсь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ещё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жизни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увидеть</w:t>
      </w:r>
      <w:r w:rsidR="00E56BD4">
        <w:rPr>
          <w:szCs w:val="24"/>
        </w:rPr>
        <w:t>"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повестку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дня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вопрос</w:t>
      </w:r>
      <w:r w:rsidR="00E56BD4" w:rsidRPr="00E56BD4">
        <w:rPr>
          <w:szCs w:val="24"/>
        </w:rPr>
        <w:t xml:space="preserve">: </w:t>
      </w:r>
      <w:r w:rsidRPr="00E56BD4">
        <w:rPr>
          <w:szCs w:val="24"/>
        </w:rPr>
        <w:t>кто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может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помочь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отмене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нейтрализации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Чёрного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моря</w:t>
      </w:r>
      <w:r w:rsidR="00E56BD4" w:rsidRPr="00E56BD4">
        <w:rPr>
          <w:szCs w:val="24"/>
        </w:rPr>
        <w:t xml:space="preserve">? </w:t>
      </w:r>
      <w:r w:rsidRPr="00E56BD4">
        <w:rPr>
          <w:szCs w:val="24"/>
        </w:rPr>
        <w:t>Таким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государством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оказалась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Пруссия</w:t>
      </w:r>
      <w:r w:rsidR="00E56BD4" w:rsidRPr="00E56BD4">
        <w:rPr>
          <w:szCs w:val="24"/>
        </w:rPr>
        <w:t>.</w:t>
      </w:r>
    </w:p>
    <w:p w:rsidR="00AA3FA3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годы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первым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депешах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употреблять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выражение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Государь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Россия</w:t>
      </w:r>
      <w:r w:rsidR="00E56BD4">
        <w:rPr>
          <w:szCs w:val="24"/>
        </w:rPr>
        <w:t>"</w:t>
      </w:r>
      <w:r w:rsidRPr="00E56BD4">
        <w:rPr>
          <w:szCs w:val="24"/>
        </w:rPr>
        <w:t>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вместо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обычного</w:t>
      </w:r>
      <w:r w:rsidR="00E56BD4" w:rsidRPr="00E56BD4">
        <w:rPr>
          <w:szCs w:val="24"/>
        </w:rPr>
        <w:t xml:space="preserve"> -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император</w:t>
      </w:r>
      <w:r w:rsidR="00E56BD4">
        <w:rPr>
          <w:szCs w:val="24"/>
        </w:rPr>
        <w:t>"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Граф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Нессельроде,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сорок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управлявший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дипломатическим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ведомством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государстве,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упрекал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</w:t>
      </w:r>
      <w:r w:rsidR="00E56BD4" w:rsidRPr="00E56BD4">
        <w:rPr>
          <w:szCs w:val="24"/>
        </w:rPr>
        <w:t>: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Мы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знаем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только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одного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царя,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>
        <w:rPr>
          <w:szCs w:val="24"/>
        </w:rPr>
        <w:t>"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Несомненно,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Александр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  <w:lang w:val="en-US"/>
        </w:rPr>
        <w:t>II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сделал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правильный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очень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удачный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выбор,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назначив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патриота,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осанкой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русского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вельможи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времен,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ещё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либерально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настроенного,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своим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министром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целиком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доверял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проведении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нового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внешнеполитического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курса,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поскольку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сам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порою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публичных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выступлениях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совершал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досадные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ошибки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Александра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  <w:lang w:val="en-US"/>
        </w:rPr>
        <w:t>II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иногда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проявлялись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капризные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черты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деда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Как-то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раз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бумагах,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переданных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Горчаковым,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понравилось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слово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прогресс</w:t>
      </w:r>
      <w:r w:rsidR="00E56BD4">
        <w:rPr>
          <w:szCs w:val="24"/>
        </w:rPr>
        <w:t xml:space="preserve">" </w:t>
      </w:r>
      <w:r w:rsidR="00E56BD4" w:rsidRPr="00E56BD4">
        <w:rPr>
          <w:szCs w:val="24"/>
        </w:rPr>
        <w:t xml:space="preserve">- </w:t>
      </w:r>
      <w:r w:rsidRPr="00E56BD4">
        <w:rPr>
          <w:szCs w:val="24"/>
        </w:rPr>
        <w:t>может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быть,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незнакомо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Подчеркнув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слово,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написал</w:t>
      </w:r>
      <w:r w:rsidR="00E56BD4" w:rsidRPr="00E56BD4">
        <w:rPr>
          <w:szCs w:val="24"/>
        </w:rPr>
        <w:t>: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прогресс</w:t>
      </w:r>
      <w:r w:rsidR="00E56BD4" w:rsidRPr="00E56BD4">
        <w:rPr>
          <w:szCs w:val="24"/>
        </w:rPr>
        <w:t xml:space="preserve">! </w:t>
      </w:r>
      <w:r w:rsidRPr="00E56BD4">
        <w:rPr>
          <w:szCs w:val="24"/>
        </w:rPr>
        <w:t>Прошу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слова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официальных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бумагах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употреблять</w:t>
      </w:r>
      <w:r w:rsidR="00E56BD4">
        <w:rPr>
          <w:szCs w:val="24"/>
        </w:rPr>
        <w:t>!"</w:t>
      </w:r>
    </w:p>
    <w:p w:rsid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Горчакова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ценили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зарубежные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политики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Поверенный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Сардании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Петербурге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сказал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так</w:t>
      </w:r>
      <w:r w:rsidR="00E56BD4" w:rsidRPr="00E56BD4">
        <w:rPr>
          <w:szCs w:val="24"/>
        </w:rPr>
        <w:t>: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Князь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представляет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собой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одного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из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самых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выдающихся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государственных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деятелей,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сугубо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русский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либеральный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министр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разумеется,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степени,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возможно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стране…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Человек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очень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умный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приятный,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очень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вспыльчив</w:t>
      </w:r>
      <w:r w:rsidR="00E56BD4">
        <w:rPr>
          <w:szCs w:val="24"/>
        </w:rPr>
        <w:t>"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Другую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оценку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вынес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Эмиль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Оливье</w:t>
      </w:r>
      <w:r w:rsidR="00E56BD4" w:rsidRPr="00E56BD4">
        <w:rPr>
          <w:szCs w:val="24"/>
        </w:rPr>
        <w:t>: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Всегда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готовый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конфронтациям,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конгрессам,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где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говорят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пишут,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менее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готов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акции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быстрой,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дерзкой,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рискованной,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могущей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привести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борьбе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Мужественный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риск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героических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предприятий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пугал,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хотя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доставало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достоинства,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первым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движением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уклониться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них,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прикрывшись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снисходительностью,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если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нужно,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робостью</w:t>
      </w:r>
      <w:r w:rsidR="00E56BD4">
        <w:rPr>
          <w:szCs w:val="24"/>
        </w:rPr>
        <w:t>"</w:t>
      </w:r>
      <w:r w:rsidR="00E56BD4" w:rsidRPr="00E56BD4">
        <w:rPr>
          <w:szCs w:val="24"/>
        </w:rPr>
        <w:t>.</w:t>
      </w:r>
    </w:p>
    <w:p w:rsidR="00E56BD4" w:rsidRDefault="00E56BD4" w:rsidP="00E56BD4">
      <w:pPr>
        <w:tabs>
          <w:tab w:val="left" w:pos="726"/>
        </w:tabs>
        <w:rPr>
          <w:b/>
          <w:i/>
          <w:szCs w:val="48"/>
        </w:rPr>
      </w:pPr>
    </w:p>
    <w:p w:rsidR="00E56BD4" w:rsidRDefault="00AA3FA3" w:rsidP="00E56BD4">
      <w:pPr>
        <w:pStyle w:val="1"/>
      </w:pPr>
      <w:bookmarkStart w:id="3" w:name="_Toc291179061"/>
      <w:r w:rsidRPr="00E56BD4">
        <w:t>Князь</w:t>
      </w:r>
      <w:r w:rsidR="00E56BD4" w:rsidRPr="00E56BD4">
        <w:t xml:space="preserve"> </w:t>
      </w:r>
      <w:r w:rsidRPr="00E56BD4">
        <w:t>светлейший</w:t>
      </w:r>
      <w:bookmarkEnd w:id="3"/>
    </w:p>
    <w:p w:rsidR="00E56BD4" w:rsidRPr="00E56BD4" w:rsidRDefault="00E56BD4" w:rsidP="00E56BD4">
      <w:pPr>
        <w:rPr>
          <w:lang w:eastAsia="en-US"/>
        </w:rPr>
      </w:pPr>
    </w:p>
    <w:p w:rsid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Пруссия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жизненно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заинтересована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поддержке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стороны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Бисмарк,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давно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замышлявший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объединить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Германию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железом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кровью</w:t>
      </w:r>
      <w:r w:rsidR="00E56BD4">
        <w:rPr>
          <w:szCs w:val="24"/>
        </w:rPr>
        <w:t>"</w:t>
      </w:r>
      <w:r w:rsidRPr="00E56BD4">
        <w:rPr>
          <w:szCs w:val="24"/>
        </w:rPr>
        <w:t>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первый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начал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предпринимать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шаги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сближению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двух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стран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Благоприятной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почвой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для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послужили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обострение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отношений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западными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державами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время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польского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восстания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1863г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взаимная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заинтересованность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наведении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порядка</w:t>
      </w:r>
      <w:r w:rsidR="00E56BD4">
        <w:rPr>
          <w:szCs w:val="24"/>
        </w:rPr>
        <w:t xml:space="preserve">"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польских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землях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Александр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Михайлович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стремившийся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путем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либеральных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уступок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разрядить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обстановку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Польше,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против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соглашения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Пруссией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Однако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Александр</w:t>
      </w:r>
      <w:r w:rsidRPr="00E56BD4">
        <w:rPr>
          <w:szCs w:val="24"/>
          <w:lang w:val="en-US"/>
        </w:rPr>
        <w:t>II</w:t>
      </w:r>
      <w:r w:rsidRPr="00E56BD4">
        <w:rPr>
          <w:szCs w:val="24"/>
        </w:rPr>
        <w:t>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которому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душе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традиционные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династические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связи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державой,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решил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по-своему</w:t>
      </w:r>
      <w:r w:rsidR="00E56BD4">
        <w:rPr>
          <w:szCs w:val="24"/>
        </w:rPr>
        <w:t>.2</w:t>
      </w:r>
      <w:r w:rsidRPr="00E56BD4">
        <w:rPr>
          <w:szCs w:val="24"/>
        </w:rPr>
        <w:t>7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января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1863г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министру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иностранных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пришлось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подписать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конвенцию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Пруссией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Когда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царское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правительство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поставило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известность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Бисмарка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своём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согласии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начать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переговоры,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вызвало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немедленный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отклик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августе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1866г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Петербург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прибыл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прусский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генерал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Мантейфель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ходе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объяснений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ним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достигнута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устная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договоренность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Пруссия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поддержит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требования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отмене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наиболее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тяжелых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статей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Парижского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трактата,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когда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вопрос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будет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поставлен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российской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дипломатией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Взамен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царское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правительство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соглашалось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придерживаться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благожелательного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нейтралитета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время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объединения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Германии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1868г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последовало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устное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соглашение,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фактически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имевшее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силу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договора</w:t>
      </w:r>
      <w:r w:rsidR="00E56BD4" w:rsidRPr="00E56BD4">
        <w:rPr>
          <w:szCs w:val="24"/>
        </w:rPr>
        <w:t>.</w:t>
      </w:r>
    </w:p>
    <w:p w:rsidR="008F252B" w:rsidRPr="008F252B" w:rsidRDefault="008F252B" w:rsidP="008F252B">
      <w:pPr>
        <w:pStyle w:val="af4"/>
      </w:pPr>
      <w:r w:rsidRPr="008F252B">
        <w:t>русская дипломатия горчаков канцлер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Россия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могла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поднять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вопрос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отмене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нейтрализации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Черного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моря,</w:t>
      </w:r>
      <w:r w:rsidR="00E56BD4" w:rsidRPr="00E56BD4">
        <w:rPr>
          <w:szCs w:val="24"/>
        </w:rPr>
        <w:t xml:space="preserve"> </w:t>
      </w:r>
      <w:r w:rsidR="00E56BD4">
        <w:rPr>
          <w:szCs w:val="24"/>
        </w:rPr>
        <w:t>т.к.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по-прежнему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противостояла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коалиция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западных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держав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участниц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Парижского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трактата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Внутренние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трудности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побуждали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избегать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военных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конфликтов</w:t>
      </w:r>
      <w:r w:rsidR="00E56BD4">
        <w:rPr>
          <w:szCs w:val="24"/>
        </w:rPr>
        <w:t>.</w:t>
      </w:r>
      <w:r w:rsidR="008F252B">
        <w:rPr>
          <w:szCs w:val="24"/>
          <w:lang w:val="uk-UA"/>
        </w:rPr>
        <w:t xml:space="preserve"> </w:t>
      </w:r>
      <w:r w:rsidR="00E56BD4">
        <w:rPr>
          <w:szCs w:val="24"/>
        </w:rPr>
        <w:t xml:space="preserve">А.М.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старался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обходить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острые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углы</w:t>
      </w:r>
      <w:r w:rsidR="00E56BD4">
        <w:rPr>
          <w:szCs w:val="24"/>
        </w:rPr>
        <w:t xml:space="preserve">"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предпринимать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действий,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могли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привести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войне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Россия,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например,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заключать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военный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союз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Пруссией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вмешиваться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австро-прусскую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войну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Пока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Европе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велись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сложные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дипломатические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игры,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внимание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обратилось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Северной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Америке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проблеме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русских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колоний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Аляске,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Алеутских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островах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западном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побережье,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освоены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отечественными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мореплавателями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ещё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  <w:lang w:val="en-US"/>
        </w:rPr>
        <w:t>XVIII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866 г"/>
        </w:smartTagPr>
        <w:r w:rsidRPr="00E56BD4">
          <w:rPr>
            <w:szCs w:val="24"/>
          </w:rPr>
          <w:t>1866</w:t>
        </w:r>
        <w:r w:rsidR="00E56BD4" w:rsidRPr="00E56BD4">
          <w:rPr>
            <w:szCs w:val="24"/>
          </w:rPr>
          <w:t xml:space="preserve"> </w:t>
        </w:r>
        <w:r w:rsidRPr="00E56BD4">
          <w:rPr>
            <w:szCs w:val="24"/>
          </w:rPr>
          <w:t>г</w:t>
        </w:r>
      </w:smartTag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Состоялось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совещание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высших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царских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сановников,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присутствовал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Инициатором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продажи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Аляски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выступал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великий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князь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Константин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Николаевич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Русское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правительство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знало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наличии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Аляске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золотых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россыпей,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именно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таило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себе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главную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опасность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сказал</w:t>
      </w:r>
      <w:r w:rsidR="00E56BD4" w:rsidRPr="00E56BD4">
        <w:rPr>
          <w:szCs w:val="24"/>
        </w:rPr>
        <w:t>: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Вслед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армией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вооруженных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лопатами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людей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может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прийти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армия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вооруженных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ружьями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солдат</w:t>
      </w:r>
      <w:r w:rsidR="00E56BD4">
        <w:rPr>
          <w:szCs w:val="24"/>
        </w:rPr>
        <w:t>"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Россия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имела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Дальнем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Востоке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значительной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армии,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сильного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флота,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учитывая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ещё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тяжелое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финансовое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положение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страны,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сохранить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американские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колонии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попросту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невозможно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Договор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продаже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Аляски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7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миллионов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200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тысяч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долларов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подписан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Вашингтоне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Петербурге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Тем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временем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Европе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сложная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ситуация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Франко-русская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началась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870 г"/>
        </w:smartTagPr>
        <w:r w:rsidRPr="00E56BD4">
          <w:rPr>
            <w:szCs w:val="24"/>
          </w:rPr>
          <w:t>1870</w:t>
        </w:r>
        <w:r w:rsidR="00E56BD4" w:rsidRPr="00E56BD4">
          <w:rPr>
            <w:szCs w:val="24"/>
          </w:rPr>
          <w:t xml:space="preserve"> </w:t>
        </w:r>
        <w:r w:rsidRPr="00E56BD4">
          <w:rPr>
            <w:szCs w:val="24"/>
          </w:rPr>
          <w:t>г</w:t>
        </w:r>
      </w:smartTag>
      <w:r w:rsidR="00E56BD4" w:rsidRPr="00E56BD4">
        <w:rPr>
          <w:szCs w:val="24"/>
        </w:rPr>
        <w:t xml:space="preserve">., </w:t>
      </w:r>
      <w:r w:rsidRPr="00E56BD4">
        <w:rPr>
          <w:szCs w:val="24"/>
        </w:rPr>
        <w:t>успехи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Бисмарка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очевидны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время,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дожидаясь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окончания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войны,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предложил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Александру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  <w:lang w:val="en-US"/>
        </w:rPr>
        <w:t>II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выступить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справедливыми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требованиями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Настал,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мнению,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самый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подходящий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момент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оказался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прав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отмечал</w:t>
      </w:r>
      <w:r w:rsidR="00E56BD4" w:rsidRPr="00E56BD4">
        <w:rPr>
          <w:szCs w:val="24"/>
        </w:rPr>
        <w:t>: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Пока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длилась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война,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могли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большей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уверенностью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рассчитывать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добрую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волю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Пруссии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сдержанность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держав,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подписавших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трактат</w:t>
      </w:r>
      <w:r w:rsidR="00E56BD4" w:rsidRPr="00E56BD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856 г"/>
        </w:smartTagPr>
        <w:r w:rsidRPr="00E56BD4">
          <w:rPr>
            <w:szCs w:val="24"/>
          </w:rPr>
          <w:t>1856</w:t>
        </w:r>
        <w:r w:rsidR="00E56BD4" w:rsidRPr="00E56BD4">
          <w:rPr>
            <w:szCs w:val="24"/>
          </w:rPr>
          <w:t xml:space="preserve"> </w:t>
        </w:r>
        <w:r w:rsidRPr="00E56BD4">
          <w:rPr>
            <w:szCs w:val="24"/>
          </w:rPr>
          <w:t>г</w:t>
        </w:r>
      </w:smartTag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Все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рассчитано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верно</w:t>
      </w:r>
      <w:r w:rsidR="00E56BD4" w:rsidRPr="00E56BD4">
        <w:rPr>
          <w:szCs w:val="24"/>
        </w:rPr>
        <w:t xml:space="preserve">: </w:t>
      </w:r>
      <w:r w:rsidRPr="00E56BD4">
        <w:rPr>
          <w:szCs w:val="24"/>
        </w:rPr>
        <w:t>Франция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потерпела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поражение,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Пруссия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обещала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поддержку,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Австрия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рискнула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выступить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против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из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опасения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подвергнуться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нападению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стороны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Бисмарка</w:t>
      </w:r>
      <w:r w:rsidR="00E56BD4">
        <w:rPr>
          <w:szCs w:val="24"/>
        </w:rPr>
        <w:t>"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Через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послов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границей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передал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правительствам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государств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циркулярную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депешу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циркуляре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заявляла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неоднократном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нарушении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Парижского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договора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державами,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подписавшими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Трактат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ставил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опасное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положение,</w:t>
      </w:r>
      <w:r w:rsidR="00E56BD4" w:rsidRPr="00E56BD4">
        <w:rPr>
          <w:szCs w:val="24"/>
        </w:rPr>
        <w:t xml:space="preserve"> </w:t>
      </w:r>
      <w:r w:rsidR="00E56BD4">
        <w:rPr>
          <w:szCs w:val="24"/>
        </w:rPr>
        <w:t>т.к.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Турция,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Англия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Франция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сохраняли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право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содержать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военные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эскадры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Средиземном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море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Появление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военное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время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согласия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Турции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иностранных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судов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Черном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море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нарушило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полный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нейтралитет,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присвоенный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этим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водам,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сделало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Причерноморское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побережье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открытым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для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нападения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циркуляре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отмечалось,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Россия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может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долее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считать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себя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связанной</w:t>
      </w:r>
      <w:r w:rsidR="00E56BD4">
        <w:rPr>
          <w:szCs w:val="24"/>
        </w:rPr>
        <w:t xml:space="preserve">" </w:t>
      </w:r>
      <w:r w:rsidRPr="00E56BD4">
        <w:rPr>
          <w:szCs w:val="24"/>
        </w:rPr>
        <w:t>положениями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трактата,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ограничивают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безопасность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Черном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море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Одновременно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царское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правительство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заявляло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намерении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соблюдать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остальные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пункты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Парижского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договора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Этот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циркуляр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произвел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Европе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эффект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разорвавшейся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бомбы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Однако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ничего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поделать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нельзя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Англия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Австрия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ограничились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лишь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словесными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протестами,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Франции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вовсе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этого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важно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уцелеть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самой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Прусский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канцлер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Бисмарк,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несмотря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раздражен</w:t>
      </w:r>
      <w:r w:rsidR="00E56BD4">
        <w:rPr>
          <w:szCs w:val="24"/>
        </w:rPr>
        <w:t xml:space="preserve">" </w:t>
      </w:r>
      <w:r w:rsidRPr="00E56BD4">
        <w:rPr>
          <w:szCs w:val="24"/>
        </w:rPr>
        <w:t>выступлением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заявил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поддержке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требования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отмене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самых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неудачных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статей</w:t>
      </w:r>
      <w:r w:rsidR="00E56BD4">
        <w:rPr>
          <w:szCs w:val="24"/>
        </w:rPr>
        <w:t xml:space="preserve">" </w:t>
      </w:r>
      <w:r w:rsidRPr="00E56BD4">
        <w:rPr>
          <w:szCs w:val="24"/>
        </w:rPr>
        <w:t>трактата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Соединенные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Штаты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также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заявили,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никогда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признавали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постановлений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Парижского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трактата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ограничении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прав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Черном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море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Главной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заботой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закрепление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объявленного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циркуляре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освобождения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обязательств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нейтрализации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Черного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моря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ответных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нотах,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разосланных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европейским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правительствам,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канцлер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старался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найти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убедительные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аргументы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для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каждой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державы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соглашался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созыв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международной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конференции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открылась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5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января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1871г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Лондоне</w:t>
      </w:r>
      <w:r w:rsidR="00E56BD4">
        <w:rPr>
          <w:szCs w:val="24"/>
        </w:rPr>
        <w:t>.1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марта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1871г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была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подписана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Лондонская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конвенция,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отменила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ограничения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для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Турции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других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прибрежных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стран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Черном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море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Отныне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могла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содержать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там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военный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флот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строить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военно-морские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базы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мирное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время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проливы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признавались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закрытыми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для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военных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судов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стран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Отмена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унизительных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статей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Парижского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трактата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явилась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крупным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успехом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российской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Общественное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мнение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справедливо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приписывало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успех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Горчакову</w:t>
      </w:r>
      <w:r w:rsidR="00E56BD4">
        <w:rPr>
          <w:szCs w:val="24"/>
        </w:rPr>
        <w:t>.7</w:t>
      </w:r>
      <w:r w:rsidRPr="00E56BD4">
        <w:rPr>
          <w:szCs w:val="24"/>
        </w:rPr>
        <w:t>0-летний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переживал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подлинный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триумф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Сам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считал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решение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важной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внешнеполитической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задачи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главной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достижением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дипломатической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деятельности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Значение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еще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более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возрастало,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если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учесть,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протяжении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длительного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периода,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когда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Европа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переживала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неспокойное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время</w:t>
      </w:r>
      <w:r w:rsidR="00E56BD4">
        <w:rPr>
          <w:szCs w:val="24"/>
        </w:rPr>
        <w:t>"</w:t>
      </w:r>
      <w:r w:rsidRPr="00E56BD4">
        <w:rPr>
          <w:szCs w:val="24"/>
        </w:rPr>
        <w:t>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втянута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военные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конфликты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Победа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конференции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укрепила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международные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позиции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Отмена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нейтрализации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Черного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моря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упрочила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безопасность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южных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границ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государства,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способствовала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экономическому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развитию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страны,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прогрессу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внешней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торговле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ускорила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освоение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Новороссийского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края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награду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Александр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  <w:lang w:val="en-US"/>
        </w:rPr>
        <w:t>II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пожаловал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титул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светлости</w:t>
      </w:r>
      <w:r w:rsidR="00E56BD4">
        <w:rPr>
          <w:szCs w:val="24"/>
        </w:rPr>
        <w:t>"</w:t>
      </w:r>
      <w:r w:rsidRPr="00E56BD4">
        <w:rPr>
          <w:szCs w:val="24"/>
        </w:rPr>
        <w:t>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могли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носить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только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особы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царского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рода</w:t>
      </w:r>
      <w:r w:rsidR="00E56BD4" w:rsidRPr="00E56BD4">
        <w:rPr>
          <w:szCs w:val="24"/>
        </w:rPr>
        <w:t>.</w:t>
      </w:r>
    </w:p>
    <w:p w:rsidR="00E56BD4" w:rsidRDefault="00E56BD4" w:rsidP="00E56BD4">
      <w:pPr>
        <w:tabs>
          <w:tab w:val="left" w:pos="726"/>
        </w:tabs>
        <w:rPr>
          <w:b/>
          <w:i/>
          <w:szCs w:val="48"/>
        </w:rPr>
      </w:pPr>
    </w:p>
    <w:p w:rsidR="00AA3FA3" w:rsidRDefault="00AA3FA3" w:rsidP="00E56BD4">
      <w:pPr>
        <w:pStyle w:val="1"/>
      </w:pPr>
      <w:bookmarkStart w:id="4" w:name="_Toc291179062"/>
      <w:r w:rsidRPr="00E56BD4">
        <w:t>Не</w:t>
      </w:r>
      <w:r w:rsidR="00E56BD4" w:rsidRPr="00E56BD4">
        <w:t xml:space="preserve"> </w:t>
      </w:r>
      <w:r w:rsidRPr="00E56BD4">
        <w:t>та</w:t>
      </w:r>
      <w:r w:rsidR="00E56BD4" w:rsidRPr="00E56BD4">
        <w:t xml:space="preserve"> </w:t>
      </w:r>
      <w:r w:rsidRPr="00E56BD4">
        <w:t>карта…</w:t>
      </w:r>
      <w:bookmarkEnd w:id="4"/>
    </w:p>
    <w:p w:rsidR="00E56BD4" w:rsidRPr="00E56BD4" w:rsidRDefault="00E56BD4" w:rsidP="00E56BD4">
      <w:pPr>
        <w:rPr>
          <w:lang w:eastAsia="en-US"/>
        </w:rPr>
      </w:pP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873 г"/>
        </w:smartTagPr>
        <w:r w:rsidRPr="00E56BD4">
          <w:rPr>
            <w:szCs w:val="24"/>
          </w:rPr>
          <w:t>1873</w:t>
        </w:r>
        <w:r w:rsidR="00E56BD4" w:rsidRPr="00E56BD4">
          <w:rPr>
            <w:szCs w:val="24"/>
          </w:rPr>
          <w:t xml:space="preserve"> </w:t>
        </w:r>
        <w:r w:rsidRPr="00E56BD4">
          <w:rPr>
            <w:szCs w:val="24"/>
          </w:rPr>
          <w:t>г</w:t>
        </w:r>
      </w:smartTag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была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подписана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тройственная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конвенция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России-Германии-Австрии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Эти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страны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называться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Союз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трех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императоров</w:t>
      </w:r>
      <w:r w:rsidR="00E56BD4">
        <w:rPr>
          <w:szCs w:val="24"/>
        </w:rPr>
        <w:t>"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считал,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союз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поможет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разрешить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балканскую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проблему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призвал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европейские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державы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поддержать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план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автономии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для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Боснии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Герцеговины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Однако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нарастающий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Балканах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конфликт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мирным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путем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решить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удалось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Турки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876 г"/>
        </w:smartTagPr>
        <w:r w:rsidRPr="00E56BD4">
          <w:rPr>
            <w:szCs w:val="24"/>
          </w:rPr>
          <w:t>1876</w:t>
        </w:r>
        <w:r w:rsidR="00E56BD4" w:rsidRPr="00E56BD4">
          <w:rPr>
            <w:szCs w:val="24"/>
          </w:rPr>
          <w:t xml:space="preserve"> </w:t>
        </w:r>
        <w:r w:rsidRPr="00E56BD4">
          <w:rPr>
            <w:szCs w:val="24"/>
          </w:rPr>
          <w:t>г</w:t>
        </w:r>
      </w:smartTag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начали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наступление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Сербию,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продвижении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Белград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сметая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пути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Александр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  <w:lang w:val="en-US"/>
        </w:rPr>
        <w:t>II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собрал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Ливадии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министров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поставил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вопрос</w:t>
      </w:r>
      <w:r w:rsidR="00E56BD4" w:rsidRPr="00E56BD4">
        <w:rPr>
          <w:szCs w:val="24"/>
        </w:rPr>
        <w:t xml:space="preserve">: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гибнущей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Сербией</w:t>
      </w:r>
      <w:r w:rsidR="00E56BD4" w:rsidRPr="00E56BD4">
        <w:rPr>
          <w:szCs w:val="24"/>
        </w:rPr>
        <w:t xml:space="preserve">? </w:t>
      </w:r>
      <w:r w:rsidRPr="00E56BD4">
        <w:rPr>
          <w:szCs w:val="24"/>
        </w:rPr>
        <w:t>Все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лишь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сожалели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князь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встал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сказал</w:t>
      </w:r>
      <w:r w:rsidR="00E56BD4" w:rsidRPr="00E56BD4">
        <w:rPr>
          <w:szCs w:val="24"/>
        </w:rPr>
        <w:t>: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Наши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традиции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позволяют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равнодушными,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чувства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национальные,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внутренние,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против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трудно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идти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Ваше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величество</w:t>
      </w:r>
      <w:r w:rsidR="00E56BD4" w:rsidRPr="00E56BD4">
        <w:rPr>
          <w:szCs w:val="24"/>
        </w:rPr>
        <w:t xml:space="preserve">! </w:t>
      </w:r>
      <w:r w:rsidRPr="00E56BD4">
        <w:rPr>
          <w:szCs w:val="24"/>
        </w:rPr>
        <w:t>Теперь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время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сожалений,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наступил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час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дела</w:t>
      </w:r>
      <w:r w:rsidR="00E56BD4">
        <w:rPr>
          <w:szCs w:val="24"/>
        </w:rPr>
        <w:t>"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При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императору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заготовленную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телеграмму,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русскому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послу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Турции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повелевалось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объявить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султану,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немедленно,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24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часа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покинет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Константинополь,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если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турки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тотчас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остановятся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очистят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Сербию</w:t>
      </w:r>
      <w:r w:rsidR="00E56BD4" w:rsidRPr="00E56BD4">
        <w:rPr>
          <w:szCs w:val="24"/>
        </w:rPr>
        <w:t>.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согласен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твоим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предложением</w:t>
      </w:r>
      <w:r w:rsidR="00E56BD4">
        <w:rPr>
          <w:szCs w:val="24"/>
        </w:rPr>
        <w:t>"</w:t>
      </w:r>
      <w:r w:rsidRPr="00E56BD4">
        <w:rPr>
          <w:szCs w:val="24"/>
        </w:rPr>
        <w:t>,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ответил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Александр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  <w:lang w:val="en-US"/>
        </w:rPr>
        <w:t>II</w:t>
      </w:r>
      <w:r w:rsidRPr="00E56BD4">
        <w:rPr>
          <w:szCs w:val="24"/>
        </w:rPr>
        <w:t>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закрывая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заседание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1876г</w:t>
      </w:r>
      <w:r w:rsidR="00E56BD4" w:rsidRPr="00E56BD4">
        <w:rPr>
          <w:szCs w:val="24"/>
        </w:rPr>
        <w:t xml:space="preserve">.,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день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50-летний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службы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Министерстве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иностранных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Александру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Михайловичу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присвоен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высший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императорской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гражданский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чин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государственным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канцлером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Однако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Турция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готова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Россией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Более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того,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стремилась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ней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январе</w:t>
      </w:r>
      <w:r w:rsidR="00E56BD4" w:rsidRPr="00E56BD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877 г"/>
        </w:smartTagPr>
        <w:r w:rsidRPr="00E56BD4">
          <w:rPr>
            <w:szCs w:val="24"/>
          </w:rPr>
          <w:t>1877</w:t>
        </w:r>
        <w:r w:rsidR="00E56BD4" w:rsidRPr="00E56BD4">
          <w:rPr>
            <w:szCs w:val="24"/>
          </w:rPr>
          <w:t xml:space="preserve"> </w:t>
        </w:r>
        <w:r w:rsidRPr="00E56BD4">
          <w:rPr>
            <w:szCs w:val="24"/>
          </w:rPr>
          <w:t>г</w:t>
        </w:r>
      </w:smartTag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заручился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нейтралитетом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Австро-Венгрии</w:t>
      </w:r>
      <w:r w:rsidR="00E56BD4">
        <w:rPr>
          <w:szCs w:val="24"/>
        </w:rPr>
        <w:t xml:space="preserve"> (</w:t>
      </w:r>
      <w:r w:rsidRPr="00E56BD4">
        <w:rPr>
          <w:szCs w:val="24"/>
        </w:rPr>
        <w:t>Будапешская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конвенция</w:t>
      </w:r>
      <w:r w:rsidR="00E56BD4" w:rsidRPr="00E56BD4">
        <w:rPr>
          <w:szCs w:val="24"/>
        </w:rPr>
        <w:t xml:space="preserve">), </w:t>
      </w:r>
      <w:r w:rsidRPr="00E56BD4">
        <w:rPr>
          <w:szCs w:val="24"/>
        </w:rPr>
        <w:t>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апреле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Александр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  <w:lang w:val="en-US"/>
        </w:rPr>
        <w:t>II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начал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войну,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велась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флагом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освобождения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балканских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народов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турецкого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ига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внесла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славных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страниц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историю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русского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оружия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завершилась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полным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успехом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Влияние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Балканах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усилилось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Вначале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заключено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Адрианопольское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перемирие</w:t>
      </w:r>
      <w:r w:rsidR="00E56BD4">
        <w:rPr>
          <w:szCs w:val="24"/>
        </w:rPr>
        <w:t xml:space="preserve"> (</w:t>
      </w:r>
      <w:r w:rsidRPr="00E56BD4">
        <w:rPr>
          <w:szCs w:val="24"/>
        </w:rPr>
        <w:t>19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января</w:t>
      </w:r>
      <w:r w:rsidR="00E56BD4" w:rsidRPr="00E56BD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878 г"/>
        </w:smartTagPr>
        <w:r w:rsidRPr="00E56BD4">
          <w:rPr>
            <w:szCs w:val="24"/>
          </w:rPr>
          <w:t>1878</w:t>
        </w:r>
        <w:r w:rsidR="00E56BD4" w:rsidRPr="00E56BD4">
          <w:rPr>
            <w:szCs w:val="24"/>
          </w:rPr>
          <w:t xml:space="preserve"> </w:t>
        </w:r>
        <w:r w:rsidRPr="00E56BD4">
          <w:rPr>
            <w:szCs w:val="24"/>
          </w:rPr>
          <w:t>г</w:t>
        </w:r>
      </w:smartTag>
      <w:r w:rsidR="00E56BD4" w:rsidRPr="00E56BD4">
        <w:rPr>
          <w:szCs w:val="24"/>
        </w:rPr>
        <w:t xml:space="preserve">.), </w:t>
      </w:r>
      <w:r w:rsidRPr="00E56BD4">
        <w:rPr>
          <w:szCs w:val="24"/>
        </w:rPr>
        <w:t>где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предельно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тверд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болгарском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вопросе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инструктировал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представителя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Игнатьева</w:t>
      </w:r>
      <w:r w:rsidR="00E56BD4" w:rsidRPr="00E56BD4">
        <w:rPr>
          <w:szCs w:val="24"/>
        </w:rPr>
        <w:t>: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Особенно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твердо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стойте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касается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Болгарии</w:t>
      </w:r>
      <w:r w:rsidR="00E56BD4">
        <w:rPr>
          <w:szCs w:val="24"/>
        </w:rPr>
        <w:t>"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Ровно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через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месяц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подписан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окончательный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договор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Турцией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Сан-Стефано,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приуроченный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дню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рождения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Александра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  <w:lang w:val="en-US"/>
        </w:rPr>
        <w:t>II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Болгария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получала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широкую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автономию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включением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Македонии</w:t>
      </w:r>
      <w:r w:rsidR="00E56BD4" w:rsidRPr="00E56BD4">
        <w:rPr>
          <w:szCs w:val="24"/>
        </w:rPr>
        <w:t xml:space="preserve">: </w:t>
      </w:r>
      <w:r w:rsidRPr="00E56BD4">
        <w:rPr>
          <w:szCs w:val="24"/>
        </w:rPr>
        <w:t>Сербия,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Румыния,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Черногория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признавались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независимыми</w:t>
      </w:r>
      <w:r w:rsidR="00E56BD4" w:rsidRPr="00E56BD4">
        <w:rPr>
          <w:szCs w:val="24"/>
        </w:rPr>
        <w:t xml:space="preserve">;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возвращалась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Южная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Бессарабия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Итоги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войны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Сан-Стефанского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договора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вызвали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враждебные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возражения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только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Англии,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Австрии,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предложил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поводу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устроить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конгресс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Берлине,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рассчитывая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Бисмарка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Конгресс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состоялся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июле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года,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Бисмарк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неожиданно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занял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нейтральную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позицию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говорил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потом,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против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была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злая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воля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почти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Европы</w:t>
      </w:r>
      <w:r w:rsidR="00E56BD4">
        <w:rPr>
          <w:szCs w:val="24"/>
        </w:rPr>
        <w:t>"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сам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совершил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форуме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казусную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оплошность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Александру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Михайловичу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времени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исполнилось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восемьдесят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лет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Очевидно,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силу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преклонного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возраста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рассеянности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вручил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английскому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делегату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лорду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Биконсфильду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географическую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карту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для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русской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делегации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отмечены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максимальные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уступки,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могла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крайнем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случае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идти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Биконсфильд,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конечно,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воспользовался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случаем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основу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обсуждения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положил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именно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карту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Бисмарк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записках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жестоко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потешался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над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Горчаковым,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утверждая,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именно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тогда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отстоял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сам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признавался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потом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Александру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II</w:t>
      </w:r>
      <w:r w:rsidR="00E56BD4" w:rsidRPr="00E56BD4">
        <w:rPr>
          <w:szCs w:val="24"/>
        </w:rPr>
        <w:t>: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Берлинский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трактат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самая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черная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страница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служебной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карьере</w:t>
      </w:r>
      <w:r w:rsidR="00E56BD4">
        <w:rPr>
          <w:szCs w:val="24"/>
        </w:rPr>
        <w:t>"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Из-за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противодействия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Англии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Австро-Венгрии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лишилась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плодов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победы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конгрессе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произошел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разрыв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Бисмарка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Еще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после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Берлинского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конгресса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стоял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главе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министерства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иностранных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по-прежнему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прилагал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усилия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для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сохранения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стабильности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стране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равновесия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сил</w:t>
      </w:r>
      <w:r w:rsidR="00E56BD4">
        <w:rPr>
          <w:szCs w:val="24"/>
        </w:rPr>
        <w:t xml:space="preserve">"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Европе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годы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брали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1880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году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уезжает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границу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для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лечения,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сохранив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собой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министра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Уже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без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участия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1881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году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прошли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переговоры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Берлине,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приведшие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заключению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русско-германско-австрийского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союза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марте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1882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уходит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отставку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министра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иностранных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сохранив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собой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чин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государственного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канцлера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должность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члена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Государственного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совета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Отойдя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активной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политической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жизни,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часто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проводит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время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друзьями,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читает,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диктует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воспоминания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жизни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дипломатической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деятельности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прекрасную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память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сохранил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последних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дней</w:t>
      </w:r>
      <w:r w:rsidR="00E56BD4" w:rsidRPr="00E56BD4">
        <w:rPr>
          <w:szCs w:val="24"/>
        </w:rPr>
        <w:t>.</w:t>
      </w:r>
    </w:p>
    <w:p w:rsidR="00AA3FA3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1880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смог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приехать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торжества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случаю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открытия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памятника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Пушкину</w:t>
      </w:r>
      <w:r w:rsidR="00E56BD4">
        <w:rPr>
          <w:szCs w:val="24"/>
        </w:rPr>
        <w:t xml:space="preserve"> (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время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из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лицейских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товарищей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Пушкина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живых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только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>
        <w:rPr>
          <w:szCs w:val="24"/>
        </w:rPr>
        <w:t xml:space="preserve">.Д. </w:t>
      </w:r>
      <w:r w:rsidRPr="00E56BD4">
        <w:rPr>
          <w:szCs w:val="24"/>
        </w:rPr>
        <w:t>Комовский</w:t>
      </w:r>
      <w:r w:rsidR="00E56BD4" w:rsidRPr="00E56BD4">
        <w:rPr>
          <w:szCs w:val="24"/>
        </w:rPr>
        <w:t xml:space="preserve">), </w:t>
      </w:r>
      <w:r w:rsidRPr="00E56BD4">
        <w:rPr>
          <w:szCs w:val="24"/>
        </w:rPr>
        <w:t>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дал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интервью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корреспондентам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пушкинистам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Вскоре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после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пушкинских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торжеств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Комовский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умер,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остался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последним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лицеистом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Эти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строки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Пушкина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оказались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сказаны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нём…</w:t>
      </w:r>
    </w:p>
    <w:p w:rsidR="00E56BD4" w:rsidRDefault="00E56BD4" w:rsidP="00E56BD4">
      <w:pPr>
        <w:tabs>
          <w:tab w:val="left" w:pos="726"/>
        </w:tabs>
        <w:rPr>
          <w:szCs w:val="24"/>
        </w:rPr>
      </w:pPr>
    </w:p>
    <w:p w:rsidR="00AA3FA3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Кому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из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старость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день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лицея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Торжествовать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придется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одному</w:t>
      </w:r>
      <w:r w:rsidR="00E56BD4" w:rsidRPr="00E56BD4">
        <w:rPr>
          <w:szCs w:val="24"/>
        </w:rPr>
        <w:t>?</w:t>
      </w:r>
    </w:p>
    <w:p w:rsidR="00AA3FA3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Несчастный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друг</w:t>
      </w:r>
      <w:r w:rsidR="00E56BD4" w:rsidRPr="00E56BD4">
        <w:rPr>
          <w:szCs w:val="24"/>
        </w:rPr>
        <w:t xml:space="preserve">! </w:t>
      </w:r>
      <w:r w:rsidRPr="00E56BD4">
        <w:rPr>
          <w:szCs w:val="24"/>
        </w:rPr>
        <w:t>средь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новых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поколений</w:t>
      </w:r>
    </w:p>
    <w:p w:rsidR="00AA3FA3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Докучный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лишний,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чужой,</w:t>
      </w:r>
    </w:p>
    <w:p w:rsidR="00AA3FA3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вспомнит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дни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соединений,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Закрыв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глаза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дрожащею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рукой</w:t>
      </w:r>
      <w:r w:rsidR="00E56BD4">
        <w:rPr>
          <w:szCs w:val="24"/>
        </w:rPr>
        <w:t>.</w:t>
      </w:r>
    </w:p>
    <w:p w:rsidR="00AA3FA3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Пускай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отрадой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хоть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печальной</w:t>
      </w:r>
    </w:p>
    <w:p w:rsidR="00AA3FA3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Тогда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день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чашей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проведет,</w:t>
      </w:r>
    </w:p>
    <w:p w:rsidR="00AA3FA3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Как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ныне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затворник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ваш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опальный,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провел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без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забот</w:t>
      </w:r>
      <w:r w:rsidR="00E56BD4" w:rsidRPr="00E56BD4">
        <w:rPr>
          <w:szCs w:val="24"/>
        </w:rPr>
        <w:t>.</w:t>
      </w:r>
    </w:p>
    <w:p w:rsidR="00E56BD4" w:rsidRDefault="00E56BD4" w:rsidP="00E56BD4">
      <w:pPr>
        <w:tabs>
          <w:tab w:val="left" w:pos="726"/>
        </w:tabs>
        <w:rPr>
          <w:szCs w:val="24"/>
        </w:rPr>
      </w:pP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22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марта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1882г</w:t>
      </w:r>
      <w:r w:rsidR="00E56BD4" w:rsidRPr="00E56BD4">
        <w:rPr>
          <w:szCs w:val="24"/>
        </w:rPr>
        <w:t xml:space="preserve">., </w:t>
      </w:r>
      <w:r w:rsidRPr="00E56BD4">
        <w:rPr>
          <w:szCs w:val="24"/>
        </w:rPr>
        <w:t>согласно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личному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желанию,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полностью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отошел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государственных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</w:t>
      </w:r>
      <w:r w:rsidR="00E56BD4">
        <w:rPr>
          <w:szCs w:val="24"/>
        </w:rPr>
        <w:t>.2</w:t>
      </w:r>
      <w:r w:rsidRPr="00E56BD4">
        <w:rPr>
          <w:szCs w:val="24"/>
        </w:rPr>
        <w:t>7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февраля</w:t>
      </w:r>
      <w:r w:rsidR="00E56BD4">
        <w:rPr>
          <w:szCs w:val="24"/>
        </w:rPr>
        <w:t xml:space="preserve"> (</w:t>
      </w:r>
      <w:r w:rsidRPr="00E56BD4">
        <w:rPr>
          <w:szCs w:val="24"/>
        </w:rPr>
        <w:t>12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марта</w:t>
      </w:r>
      <w:r w:rsidR="00E56BD4" w:rsidRPr="00E56BD4">
        <w:rPr>
          <w:szCs w:val="24"/>
        </w:rPr>
        <w:t xml:space="preserve">) </w:t>
      </w:r>
      <w:r w:rsidRPr="00E56BD4">
        <w:rPr>
          <w:szCs w:val="24"/>
        </w:rPr>
        <w:t>1883г</w:t>
      </w:r>
      <w:r w:rsidR="00E56BD4">
        <w:rPr>
          <w:szCs w:val="24"/>
        </w:rPr>
        <w:t xml:space="preserve">.А.М.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умер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торжественно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похоронен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фамильном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склепе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рядом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женой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старшим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сыном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Сергиевской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пустыни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близ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Петербурга</w:t>
      </w:r>
      <w:r w:rsidR="00E56BD4" w:rsidRPr="00E56BD4">
        <w:rPr>
          <w:szCs w:val="24"/>
        </w:rPr>
        <w:t>.</w:t>
      </w:r>
    </w:p>
    <w:p w:rsidR="00E56BD4" w:rsidRDefault="00E56BD4" w:rsidP="00E56BD4">
      <w:pPr>
        <w:tabs>
          <w:tab w:val="left" w:pos="726"/>
        </w:tabs>
        <w:rPr>
          <w:b/>
          <w:i/>
          <w:szCs w:val="48"/>
        </w:rPr>
      </w:pPr>
    </w:p>
    <w:p w:rsidR="00AA3FA3" w:rsidRDefault="00AA3FA3" w:rsidP="00E56BD4">
      <w:pPr>
        <w:pStyle w:val="1"/>
      </w:pPr>
      <w:bookmarkStart w:id="5" w:name="_Toc291179063"/>
      <w:r w:rsidRPr="00E56BD4">
        <w:t>Оценка</w:t>
      </w:r>
      <w:r w:rsidR="00E56BD4" w:rsidRPr="00E56BD4">
        <w:t xml:space="preserve"> </w:t>
      </w:r>
      <w:r w:rsidRPr="00E56BD4">
        <w:t>деятельности</w:t>
      </w:r>
      <w:r w:rsidR="00E56BD4" w:rsidRPr="00E56BD4">
        <w:t xml:space="preserve"> </w:t>
      </w:r>
      <w:r w:rsidRPr="00E56BD4">
        <w:t>Горчакова</w:t>
      </w:r>
      <w:bookmarkEnd w:id="5"/>
    </w:p>
    <w:p w:rsidR="00E56BD4" w:rsidRPr="00E56BD4" w:rsidRDefault="00E56BD4" w:rsidP="00E56BD4">
      <w:pPr>
        <w:rPr>
          <w:lang w:eastAsia="en-US"/>
        </w:rPr>
      </w:pP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Для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правильной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оценки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деятельности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необходимо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иметь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виду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обстоятельства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Во-первых,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политический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характер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выработался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установился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окончательно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царствование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императора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Николая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I,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когда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для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считалось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обязательным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заботиться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судьбе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европейских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династий,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хлопотать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равновесии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согласии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Европе,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хотя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ущерб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реальным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интересам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потребностям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собственной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страны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Во-вторых,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русская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внешняя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политика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всегда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направляется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исключительно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министром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иностранных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Рядом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Горчаковым,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хотя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номинальным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руководством,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действовали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имени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граф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Игнатьев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граф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Шувалов,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мало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согласные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между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собою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едва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многом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солидарные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самим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канцлером</w:t>
      </w:r>
      <w:r w:rsidR="00E56BD4" w:rsidRPr="00E56BD4">
        <w:rPr>
          <w:szCs w:val="24"/>
        </w:rPr>
        <w:t xml:space="preserve">: </w:t>
      </w:r>
      <w:r w:rsidRPr="00E56BD4">
        <w:rPr>
          <w:szCs w:val="24"/>
        </w:rPr>
        <w:t>этот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недостаток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единства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выразился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особенно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резко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составлении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Сан-Стефанского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договора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способе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защиты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конгрессе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Горчаков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искренний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приверженец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мира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менее,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должен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против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довести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войны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Эта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война,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высказано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откровенно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Journal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de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St</w:t>
      </w:r>
      <w:r w:rsidR="00E56BD4">
        <w:rPr>
          <w:szCs w:val="24"/>
        </w:rPr>
        <w:t xml:space="preserve">. - </w:t>
      </w:r>
      <w:r w:rsidRPr="00E56BD4">
        <w:rPr>
          <w:szCs w:val="24"/>
        </w:rPr>
        <w:t>Pétersbourg</w:t>
      </w:r>
      <w:r w:rsidR="00E56BD4">
        <w:rPr>
          <w:szCs w:val="24"/>
        </w:rPr>
        <w:t xml:space="preserve">" </w:t>
      </w:r>
      <w:r w:rsidRPr="00E56BD4">
        <w:rPr>
          <w:szCs w:val="24"/>
        </w:rPr>
        <w:t>после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смерти,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была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полным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ниспровержением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политической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системы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кн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Горчакова,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казавшейся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обязательною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для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ещё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многие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годы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Когда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неизбежною,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канцлер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заявил,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может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гарантировать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враждебной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коалиции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только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двух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условиях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именно,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если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будет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непродолжительна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если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цель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похода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будет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умеренная,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без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перехода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Балканы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Эти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взгляды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приняты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императорским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правительством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Таким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образом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предпринимали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полувойну,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могла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привести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только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полумиру</w:t>
      </w:r>
      <w:r w:rsidR="00E56BD4">
        <w:rPr>
          <w:szCs w:val="24"/>
        </w:rPr>
        <w:t>"</w:t>
      </w:r>
      <w:r w:rsidR="00E56BD4" w:rsidRPr="00E56BD4">
        <w:rPr>
          <w:szCs w:val="24"/>
        </w:rPr>
        <w:t>.</w:t>
      </w:r>
    </w:p>
    <w:p w:rsidR="00E56BD4" w:rsidRPr="00E56BD4" w:rsidRDefault="00AA3FA3" w:rsidP="00E56BD4">
      <w:pPr>
        <w:tabs>
          <w:tab w:val="left" w:pos="726"/>
        </w:tabs>
        <w:rPr>
          <w:szCs w:val="24"/>
          <w:lang w:val="en-US"/>
        </w:rPr>
      </w:pPr>
      <w:r w:rsidRPr="00E56BD4">
        <w:rPr>
          <w:szCs w:val="24"/>
        </w:rPr>
        <w:t>Между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война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оказалась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настоящей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очень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тяжелою,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сравнительная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бесплодность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её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отчасти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результатом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полуполитики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князя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колебаниях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полумерах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отражалась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борьба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двух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направлений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традиционного,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честолюбиво-международного,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практического,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основанного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понимании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внутренних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интересов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государства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Эта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неясность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исходной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точки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зрения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отсутствие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точной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практической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программы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обнаруживались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прежде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события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никогда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предвиделись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заранее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всегда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заставали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врасплох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Трезвые,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жизненные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приемы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Бисмарка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оказывали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заметного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влияния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Последний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придерживался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ещё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многих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устаревших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традиций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оставался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старой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школы,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для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которого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искусно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написанная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нота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есть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сама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себе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цель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Бледная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фигура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могла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казаться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яркою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только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благодаря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отсутствию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соперников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спокойном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ходе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политических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Так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именем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тесно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связана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политическая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история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России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царствование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имп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Александра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II,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сведения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рассуждения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нём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можно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найти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каждом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историческом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сочинении,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относящемся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русской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политике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за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четверть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века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Более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подробная,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хотя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весьма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односторонняя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характеристика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канцлера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сопоставлении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Бисмарком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известной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французской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книге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Юлиана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Клячко</w:t>
      </w:r>
      <w:r w:rsidR="00E56BD4" w:rsidRPr="00E56BD4">
        <w:rPr>
          <w:szCs w:val="24"/>
        </w:rPr>
        <w:t>:</w:t>
      </w:r>
      <w:r w:rsidR="00E56BD4">
        <w:rPr>
          <w:szCs w:val="24"/>
        </w:rPr>
        <w:t xml:space="preserve"> "</w:t>
      </w:r>
      <w:r w:rsidRPr="00E56BD4">
        <w:rPr>
          <w:szCs w:val="24"/>
        </w:rPr>
        <w:t>Deux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Chanceliers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  <w:lang w:val="en-US"/>
        </w:rPr>
        <w:t>Le</w:t>
      </w:r>
      <w:r w:rsidR="00E56BD4" w:rsidRPr="00E56BD4">
        <w:rPr>
          <w:szCs w:val="24"/>
          <w:lang w:val="en-US"/>
        </w:rPr>
        <w:t xml:space="preserve"> </w:t>
      </w:r>
      <w:r w:rsidRPr="00E56BD4">
        <w:rPr>
          <w:szCs w:val="24"/>
          <w:lang w:val="en-US"/>
        </w:rPr>
        <w:t>prince</w:t>
      </w:r>
      <w:r w:rsidR="00E56BD4" w:rsidRPr="00E56BD4">
        <w:rPr>
          <w:szCs w:val="24"/>
          <w:lang w:val="en-US"/>
        </w:rPr>
        <w:t xml:space="preserve"> </w:t>
      </w:r>
      <w:r w:rsidRPr="00E56BD4">
        <w:rPr>
          <w:szCs w:val="24"/>
          <w:lang w:val="en-US"/>
        </w:rPr>
        <w:t>Gortschakoff</w:t>
      </w:r>
      <w:r w:rsidR="00E56BD4" w:rsidRPr="00E56BD4">
        <w:rPr>
          <w:szCs w:val="24"/>
          <w:lang w:val="en-US"/>
        </w:rPr>
        <w:t xml:space="preserve"> </w:t>
      </w:r>
      <w:r w:rsidRPr="00E56BD4">
        <w:rPr>
          <w:szCs w:val="24"/>
          <w:lang w:val="en-US"/>
        </w:rPr>
        <w:t>et</w:t>
      </w:r>
      <w:r w:rsidR="00E56BD4" w:rsidRPr="00E56BD4">
        <w:rPr>
          <w:szCs w:val="24"/>
          <w:lang w:val="en-US"/>
        </w:rPr>
        <w:t xml:space="preserve"> </w:t>
      </w:r>
      <w:r w:rsidRPr="00E56BD4">
        <w:rPr>
          <w:szCs w:val="24"/>
          <w:lang w:val="en-US"/>
        </w:rPr>
        <w:t>le</w:t>
      </w:r>
      <w:r w:rsidR="00E56BD4" w:rsidRPr="00E56BD4">
        <w:rPr>
          <w:szCs w:val="24"/>
          <w:lang w:val="en-US"/>
        </w:rPr>
        <w:t xml:space="preserve"> </w:t>
      </w:r>
      <w:r w:rsidRPr="00E56BD4">
        <w:rPr>
          <w:szCs w:val="24"/>
          <w:lang w:val="en-US"/>
        </w:rPr>
        <w:t>prince</w:t>
      </w:r>
      <w:r w:rsidR="00E56BD4" w:rsidRPr="00E56BD4">
        <w:rPr>
          <w:szCs w:val="24"/>
          <w:lang w:val="en-US"/>
        </w:rPr>
        <w:t xml:space="preserve"> </w:t>
      </w:r>
      <w:r w:rsidRPr="00E56BD4">
        <w:rPr>
          <w:szCs w:val="24"/>
          <w:lang w:val="en-US"/>
        </w:rPr>
        <w:t>de</w:t>
      </w:r>
      <w:r w:rsidR="00E56BD4" w:rsidRPr="00E56BD4">
        <w:rPr>
          <w:szCs w:val="24"/>
          <w:lang w:val="en-US"/>
        </w:rPr>
        <w:t xml:space="preserve"> </w:t>
      </w:r>
      <w:r w:rsidRPr="00E56BD4">
        <w:rPr>
          <w:szCs w:val="24"/>
          <w:lang w:val="en-US"/>
        </w:rPr>
        <w:t>Bismarck</w:t>
      </w:r>
      <w:r w:rsidR="00E56BD4">
        <w:rPr>
          <w:szCs w:val="24"/>
          <w:lang w:val="en-US"/>
        </w:rPr>
        <w:t>" (</w:t>
      </w:r>
      <w:r w:rsidRPr="00E56BD4">
        <w:rPr>
          <w:szCs w:val="24"/>
          <w:lang w:val="en-US"/>
        </w:rPr>
        <w:t>1876</w:t>
      </w:r>
      <w:r w:rsidR="00E56BD4" w:rsidRPr="00E56BD4">
        <w:rPr>
          <w:szCs w:val="24"/>
          <w:lang w:val="en-US"/>
        </w:rPr>
        <w:t>).</w:t>
      </w:r>
    </w:p>
    <w:p w:rsidR="00E56BD4" w:rsidRDefault="00E56BD4" w:rsidP="00E56BD4">
      <w:pPr>
        <w:pStyle w:val="1"/>
      </w:pPr>
      <w:r>
        <w:br w:type="page"/>
      </w:r>
      <w:bookmarkStart w:id="6" w:name="_Toc291179064"/>
      <w:r w:rsidR="00AA3FA3" w:rsidRPr="00E56BD4">
        <w:t>Заключение</w:t>
      </w:r>
      <w:bookmarkEnd w:id="6"/>
    </w:p>
    <w:p w:rsidR="00E56BD4" w:rsidRPr="00E56BD4" w:rsidRDefault="00E56BD4" w:rsidP="00E56BD4">
      <w:pPr>
        <w:rPr>
          <w:lang w:eastAsia="en-US"/>
        </w:rPr>
      </w:pPr>
    </w:p>
    <w:p w:rsidR="00E56BD4" w:rsidRDefault="00AA3FA3" w:rsidP="00E56BD4">
      <w:pPr>
        <w:tabs>
          <w:tab w:val="left" w:pos="726"/>
        </w:tabs>
        <w:rPr>
          <w:szCs w:val="24"/>
        </w:rPr>
      </w:pPr>
      <w:r w:rsidRPr="00E56BD4">
        <w:rPr>
          <w:szCs w:val="24"/>
        </w:rPr>
        <w:t>Я</w:t>
      </w:r>
      <w:r w:rsidR="00E56BD4" w:rsidRPr="00E56BD4">
        <w:rPr>
          <w:szCs w:val="24"/>
          <w:lang w:val="en-US"/>
        </w:rPr>
        <w:t xml:space="preserve"> </w:t>
      </w:r>
      <w:r w:rsidRPr="00E56BD4">
        <w:rPr>
          <w:szCs w:val="24"/>
        </w:rPr>
        <w:t>по</w:t>
      </w:r>
      <w:r w:rsidR="00E56BD4" w:rsidRPr="00E56BD4">
        <w:rPr>
          <w:szCs w:val="24"/>
          <w:lang w:val="en-US"/>
        </w:rPr>
        <w:t xml:space="preserve"> </w:t>
      </w:r>
      <w:r w:rsidRPr="00E56BD4">
        <w:rPr>
          <w:szCs w:val="24"/>
        </w:rPr>
        <w:t>праву</w:t>
      </w:r>
      <w:r w:rsidR="00E56BD4" w:rsidRPr="00E56BD4">
        <w:rPr>
          <w:szCs w:val="24"/>
          <w:lang w:val="en-US"/>
        </w:rPr>
        <w:t xml:space="preserve"> </w:t>
      </w:r>
      <w:r w:rsidRPr="00E56BD4">
        <w:rPr>
          <w:szCs w:val="24"/>
        </w:rPr>
        <w:t>считаю</w:t>
      </w:r>
      <w:r w:rsidR="00E56BD4" w:rsidRPr="00E56BD4">
        <w:rPr>
          <w:szCs w:val="24"/>
          <w:lang w:val="en-US"/>
        </w:rPr>
        <w:t xml:space="preserve"> </w:t>
      </w:r>
      <w:r w:rsidRPr="00E56BD4">
        <w:rPr>
          <w:szCs w:val="24"/>
        </w:rPr>
        <w:t>Александра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Михайловича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одним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из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самых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великих,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образованных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людей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времени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для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меня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именно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он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всегда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был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пор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остается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кумиром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так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дипломатическим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качествам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можно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только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позавидовать</w:t>
      </w:r>
      <w:r w:rsidR="00E56BD4" w:rsidRPr="00E56BD4">
        <w:rPr>
          <w:szCs w:val="24"/>
        </w:rPr>
        <w:t xml:space="preserve">! </w:t>
      </w:r>
      <w:r w:rsidRPr="00E56BD4">
        <w:rPr>
          <w:szCs w:val="24"/>
        </w:rPr>
        <w:t>Почему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своем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реферате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решила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написать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судьбе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именно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Горчакова</w:t>
      </w:r>
      <w:r w:rsidR="00E56BD4" w:rsidRPr="00E56BD4">
        <w:rPr>
          <w:szCs w:val="24"/>
        </w:rPr>
        <w:t xml:space="preserve">? </w:t>
      </w:r>
      <w:r w:rsidRPr="00E56BD4">
        <w:rPr>
          <w:szCs w:val="24"/>
        </w:rPr>
        <w:t>Потому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считаю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судьбу,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деятельность,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успехи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очень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актуальными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наши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дни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Ведь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именно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сейчас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достает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стране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таких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умных,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одаренных,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чутких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что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самое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главное</w:t>
      </w:r>
      <w:r w:rsidR="00E56BD4" w:rsidRPr="00E56BD4">
        <w:rPr>
          <w:szCs w:val="24"/>
        </w:rPr>
        <w:t xml:space="preserve"> - </w:t>
      </w:r>
      <w:r w:rsidRPr="00E56BD4">
        <w:rPr>
          <w:szCs w:val="24"/>
        </w:rPr>
        <w:t>искренне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влюбленных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дело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и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страну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людей</w:t>
      </w:r>
      <w:r w:rsidR="00E56BD4" w:rsidRPr="00E56BD4">
        <w:rPr>
          <w:szCs w:val="24"/>
        </w:rPr>
        <w:t xml:space="preserve">. </w:t>
      </w:r>
      <w:r w:rsidRPr="00E56BD4">
        <w:rPr>
          <w:szCs w:val="24"/>
        </w:rPr>
        <w:t>Его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патриотизмом,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преданностью,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порядочностью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не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устаю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восхищаться</w:t>
      </w:r>
      <w:r w:rsidR="00E56BD4" w:rsidRPr="00E56BD4">
        <w:rPr>
          <w:szCs w:val="24"/>
        </w:rPr>
        <w:t xml:space="preserve">! </w:t>
      </w:r>
      <w:r w:rsidRPr="00E56BD4">
        <w:rPr>
          <w:szCs w:val="24"/>
        </w:rPr>
        <w:t>Надеюсь,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работой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смогла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привлечь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Ваше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внимание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этой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величайшей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личности,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потому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как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только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анализируя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свое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прошлое,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можно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построить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своё</w:t>
      </w:r>
      <w:r w:rsidR="00E56BD4" w:rsidRPr="00E56BD4">
        <w:rPr>
          <w:szCs w:val="24"/>
        </w:rPr>
        <w:t xml:space="preserve"> </w:t>
      </w:r>
      <w:r w:rsidRPr="00E56BD4">
        <w:rPr>
          <w:szCs w:val="24"/>
        </w:rPr>
        <w:t>будущее</w:t>
      </w:r>
      <w:r w:rsidR="00E56BD4" w:rsidRPr="00E56BD4">
        <w:rPr>
          <w:szCs w:val="24"/>
        </w:rPr>
        <w:t>.</w:t>
      </w:r>
    </w:p>
    <w:p w:rsidR="00AA3FA3" w:rsidRDefault="00E56BD4" w:rsidP="00E56BD4">
      <w:pPr>
        <w:pStyle w:val="1"/>
      </w:pPr>
      <w:r>
        <w:br w:type="page"/>
      </w:r>
      <w:bookmarkStart w:id="7" w:name="_Toc291179065"/>
      <w:r w:rsidR="00AA3FA3" w:rsidRPr="00E56BD4">
        <w:t>Список</w:t>
      </w:r>
      <w:r w:rsidRPr="00E56BD4">
        <w:t xml:space="preserve"> </w:t>
      </w:r>
      <w:r w:rsidR="00AA3FA3" w:rsidRPr="00E56BD4">
        <w:t>используемой</w:t>
      </w:r>
      <w:r w:rsidRPr="00E56BD4">
        <w:t xml:space="preserve"> </w:t>
      </w:r>
      <w:r w:rsidR="00AA3FA3" w:rsidRPr="00E56BD4">
        <w:t>литературы</w:t>
      </w:r>
      <w:bookmarkEnd w:id="7"/>
    </w:p>
    <w:p w:rsidR="00E56BD4" w:rsidRPr="00E56BD4" w:rsidRDefault="00E56BD4" w:rsidP="00E56BD4">
      <w:pPr>
        <w:rPr>
          <w:lang w:eastAsia="en-US"/>
        </w:rPr>
      </w:pPr>
    </w:p>
    <w:p w:rsidR="00E56BD4" w:rsidRPr="00E56BD4" w:rsidRDefault="00E56BD4" w:rsidP="00E56BD4">
      <w:pPr>
        <w:pStyle w:val="a"/>
      </w:pPr>
      <w:r>
        <w:t>"</w:t>
      </w:r>
      <w:r w:rsidR="00AA3FA3" w:rsidRPr="00E56BD4">
        <w:t>Русские</w:t>
      </w:r>
      <w:r w:rsidRPr="00E56BD4">
        <w:t xml:space="preserve"> </w:t>
      </w:r>
      <w:r w:rsidR="00AA3FA3" w:rsidRPr="00E56BD4">
        <w:t>дипломаты</w:t>
      </w:r>
      <w:r>
        <w:t>"</w:t>
      </w:r>
      <w:r w:rsidR="00AA3FA3" w:rsidRPr="00E56BD4">
        <w:t>,</w:t>
      </w:r>
      <w:r w:rsidRPr="00E56BD4">
        <w:t xml:space="preserve"> </w:t>
      </w:r>
      <w:r w:rsidR="00AA3FA3" w:rsidRPr="00E56BD4">
        <w:t>Москва,</w:t>
      </w:r>
      <w:r>
        <w:t xml:space="preserve"> "</w:t>
      </w:r>
      <w:r w:rsidR="00AA3FA3" w:rsidRPr="00E56BD4">
        <w:t>Росмэн</w:t>
      </w:r>
      <w:r>
        <w:t>"</w:t>
      </w:r>
      <w:r w:rsidR="00AA3FA3" w:rsidRPr="00E56BD4">
        <w:t>,</w:t>
      </w:r>
      <w:r w:rsidRPr="00E56BD4"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AA3FA3" w:rsidRPr="00E56BD4">
          <w:t>2004</w:t>
        </w:r>
        <w:r w:rsidRPr="00E56BD4">
          <w:t xml:space="preserve"> </w:t>
        </w:r>
        <w:r w:rsidR="00AA3FA3" w:rsidRPr="00E56BD4">
          <w:t>г</w:t>
        </w:r>
      </w:smartTag>
      <w:r w:rsidRPr="00E56BD4">
        <w:t>.</w:t>
      </w:r>
    </w:p>
    <w:p w:rsidR="00E56BD4" w:rsidRPr="00E56BD4" w:rsidRDefault="00AA3FA3" w:rsidP="00E56BD4">
      <w:pPr>
        <w:pStyle w:val="a"/>
      </w:pPr>
      <w:r w:rsidRPr="00E56BD4">
        <w:t>Исраэлян</w:t>
      </w:r>
      <w:r w:rsidR="00E56BD4" w:rsidRPr="00E56BD4">
        <w:t xml:space="preserve"> </w:t>
      </w:r>
      <w:r w:rsidRPr="00E56BD4">
        <w:t>В</w:t>
      </w:r>
      <w:r w:rsidR="00E56BD4">
        <w:t>.Л. "</w:t>
      </w:r>
      <w:r w:rsidRPr="00E56BD4">
        <w:t>Дипломаты</w:t>
      </w:r>
      <w:r w:rsidR="00E56BD4" w:rsidRPr="00E56BD4">
        <w:t xml:space="preserve"> </w:t>
      </w:r>
      <w:r w:rsidRPr="00E56BD4">
        <w:t>лицом</w:t>
      </w:r>
      <w:r w:rsidR="00E56BD4" w:rsidRPr="00E56BD4">
        <w:t xml:space="preserve"> </w:t>
      </w:r>
      <w:r w:rsidRPr="00E56BD4">
        <w:t>к</w:t>
      </w:r>
      <w:r w:rsidR="00E56BD4" w:rsidRPr="00E56BD4">
        <w:t xml:space="preserve"> </w:t>
      </w:r>
      <w:r w:rsidRPr="00E56BD4">
        <w:t>лицу</w:t>
      </w:r>
      <w:r w:rsidR="00E56BD4">
        <w:t>"</w:t>
      </w:r>
      <w:r w:rsidRPr="00E56BD4">
        <w:t>,</w:t>
      </w:r>
      <w:r w:rsidR="00E56BD4" w:rsidRPr="00E56BD4">
        <w:t xml:space="preserve"> </w:t>
      </w:r>
      <w:r w:rsidRPr="00E56BD4">
        <w:t>Москва,</w:t>
      </w:r>
      <w:r w:rsidR="00E56BD4">
        <w:t xml:space="preserve"> "</w:t>
      </w:r>
      <w:r w:rsidRPr="00E56BD4">
        <w:t>Международные</w:t>
      </w:r>
      <w:r w:rsidR="00E56BD4" w:rsidRPr="00E56BD4">
        <w:t xml:space="preserve"> </w:t>
      </w:r>
      <w:r w:rsidRPr="00E56BD4">
        <w:t>отношения</w:t>
      </w:r>
      <w:r w:rsidR="00E56BD4">
        <w:t>"</w:t>
      </w:r>
      <w:r w:rsidRPr="00E56BD4">
        <w:t>,</w:t>
      </w:r>
      <w:r w:rsidR="00E56BD4" w:rsidRPr="00E56BD4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E56BD4">
          <w:t>1990</w:t>
        </w:r>
        <w:r w:rsidR="00E56BD4" w:rsidRPr="00E56BD4">
          <w:t xml:space="preserve"> </w:t>
        </w:r>
        <w:r w:rsidRPr="00E56BD4">
          <w:t>г</w:t>
        </w:r>
      </w:smartTag>
      <w:r w:rsidR="00E56BD4" w:rsidRPr="00E56BD4">
        <w:t>.</w:t>
      </w:r>
    </w:p>
    <w:p w:rsidR="00AA3FA3" w:rsidRPr="008F252B" w:rsidRDefault="00AA3FA3" w:rsidP="00E56BD4">
      <w:pPr>
        <w:pStyle w:val="a"/>
      </w:pPr>
      <w:r w:rsidRPr="00E56BD4">
        <w:t>Андреев</w:t>
      </w:r>
      <w:r w:rsidR="00E56BD4" w:rsidRPr="00E56BD4">
        <w:t xml:space="preserve"> </w:t>
      </w:r>
      <w:r w:rsidRPr="00E56BD4">
        <w:t>А</w:t>
      </w:r>
      <w:r w:rsidR="00E56BD4">
        <w:t xml:space="preserve">.Р. </w:t>
      </w:r>
      <w:r w:rsidRPr="00E56BD4">
        <w:t>Последний</w:t>
      </w:r>
      <w:r w:rsidR="00E56BD4" w:rsidRPr="00E56BD4">
        <w:t xml:space="preserve"> </w:t>
      </w:r>
      <w:r w:rsidRPr="00E56BD4">
        <w:t>канцлер</w:t>
      </w:r>
      <w:r w:rsidR="00E56BD4" w:rsidRPr="00E56BD4">
        <w:t xml:space="preserve"> </w:t>
      </w:r>
      <w:r w:rsidRPr="00E56BD4">
        <w:t>Российской</w:t>
      </w:r>
      <w:r w:rsidR="00E56BD4" w:rsidRPr="00E56BD4">
        <w:t xml:space="preserve"> </w:t>
      </w:r>
      <w:r w:rsidRPr="00E56BD4">
        <w:t>империи</w:t>
      </w:r>
      <w:r w:rsidR="00E56BD4" w:rsidRPr="00E56BD4">
        <w:t xml:space="preserve"> </w:t>
      </w:r>
      <w:r w:rsidRPr="00E56BD4">
        <w:t>Александр</w:t>
      </w:r>
      <w:r w:rsidR="00E56BD4" w:rsidRPr="00E56BD4">
        <w:t xml:space="preserve"> </w:t>
      </w:r>
      <w:r w:rsidRPr="00E56BD4">
        <w:t>Михайлович</w:t>
      </w:r>
      <w:r w:rsidR="00E56BD4" w:rsidRPr="00E56BD4">
        <w:t xml:space="preserve"> </w:t>
      </w:r>
      <w:r w:rsidRPr="00E56BD4">
        <w:t>Горчаков</w:t>
      </w:r>
      <w:r w:rsidR="00E56BD4" w:rsidRPr="00E56BD4">
        <w:t xml:space="preserve">: </w:t>
      </w:r>
      <w:r w:rsidRPr="00E56BD4">
        <w:t>Документальное</w:t>
      </w:r>
      <w:r w:rsidR="00E56BD4" w:rsidRPr="00E56BD4">
        <w:t xml:space="preserve"> </w:t>
      </w:r>
      <w:r w:rsidRPr="00E56BD4">
        <w:t>жизнеописание</w:t>
      </w:r>
      <w:r w:rsidR="00E56BD4">
        <w:t>.</w:t>
      </w:r>
      <w:r w:rsidR="008F252B">
        <w:rPr>
          <w:lang w:val="uk-UA"/>
        </w:rPr>
        <w:t xml:space="preserve"> </w:t>
      </w:r>
      <w:r w:rsidR="00E56BD4">
        <w:t xml:space="preserve">М., </w:t>
      </w:r>
      <w:r w:rsidRPr="00E56BD4">
        <w:t>1999</w:t>
      </w:r>
    </w:p>
    <w:p w:rsidR="008F252B" w:rsidRPr="008F252B" w:rsidRDefault="008F252B" w:rsidP="008F252B">
      <w:pPr>
        <w:pStyle w:val="af4"/>
        <w:rPr>
          <w:lang w:val="uk-UA"/>
        </w:rPr>
      </w:pPr>
      <w:bookmarkStart w:id="8" w:name="_GoBack"/>
      <w:bookmarkEnd w:id="8"/>
    </w:p>
    <w:sectPr w:rsidR="008F252B" w:rsidRPr="008F252B" w:rsidSect="00E56BD4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6BA" w:rsidRDefault="00DE06BA" w:rsidP="00C966E0">
      <w:pPr>
        <w:spacing w:line="240" w:lineRule="auto"/>
      </w:pPr>
      <w:r>
        <w:separator/>
      </w:r>
    </w:p>
  </w:endnote>
  <w:endnote w:type="continuationSeparator" w:id="0">
    <w:p w:rsidR="00DE06BA" w:rsidRDefault="00DE06BA" w:rsidP="00C96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BD4" w:rsidRPr="00E56BD4" w:rsidRDefault="00E56BD4" w:rsidP="00E56BD4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6BA" w:rsidRDefault="00DE06BA" w:rsidP="00C966E0">
      <w:pPr>
        <w:spacing w:line="240" w:lineRule="auto"/>
      </w:pPr>
      <w:r>
        <w:separator/>
      </w:r>
    </w:p>
  </w:footnote>
  <w:footnote w:type="continuationSeparator" w:id="0">
    <w:p w:rsidR="00DE06BA" w:rsidRDefault="00DE06BA" w:rsidP="00C966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BD4" w:rsidRDefault="00E56BD4" w:rsidP="00E56BD4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96718AF"/>
    <w:multiLevelType w:val="hybridMultilevel"/>
    <w:tmpl w:val="EF92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236"/>
    <w:rsid w:val="0009686B"/>
    <w:rsid w:val="000B5869"/>
    <w:rsid w:val="000E7E68"/>
    <w:rsid w:val="00171D72"/>
    <w:rsid w:val="00235A97"/>
    <w:rsid w:val="00250161"/>
    <w:rsid w:val="00253523"/>
    <w:rsid w:val="00295236"/>
    <w:rsid w:val="00336014"/>
    <w:rsid w:val="003737FA"/>
    <w:rsid w:val="00390798"/>
    <w:rsid w:val="003918B7"/>
    <w:rsid w:val="00397C6A"/>
    <w:rsid w:val="003E4710"/>
    <w:rsid w:val="003F1262"/>
    <w:rsid w:val="00414AD2"/>
    <w:rsid w:val="004A40D7"/>
    <w:rsid w:val="004D0EFF"/>
    <w:rsid w:val="00511F59"/>
    <w:rsid w:val="00530C06"/>
    <w:rsid w:val="00531916"/>
    <w:rsid w:val="005724AF"/>
    <w:rsid w:val="005928B7"/>
    <w:rsid w:val="005942BB"/>
    <w:rsid w:val="005C2C57"/>
    <w:rsid w:val="005D2733"/>
    <w:rsid w:val="005F299A"/>
    <w:rsid w:val="00600749"/>
    <w:rsid w:val="00621174"/>
    <w:rsid w:val="006338D9"/>
    <w:rsid w:val="006B7432"/>
    <w:rsid w:val="007615E5"/>
    <w:rsid w:val="00771225"/>
    <w:rsid w:val="00797193"/>
    <w:rsid w:val="007B263B"/>
    <w:rsid w:val="007D2921"/>
    <w:rsid w:val="0080125C"/>
    <w:rsid w:val="00831C5D"/>
    <w:rsid w:val="008D650C"/>
    <w:rsid w:val="008F252B"/>
    <w:rsid w:val="00925935"/>
    <w:rsid w:val="00932C5F"/>
    <w:rsid w:val="009B0BF4"/>
    <w:rsid w:val="00A34C4C"/>
    <w:rsid w:val="00A52EF2"/>
    <w:rsid w:val="00A628BD"/>
    <w:rsid w:val="00A67BAC"/>
    <w:rsid w:val="00A71DC7"/>
    <w:rsid w:val="00AA3FA3"/>
    <w:rsid w:val="00AF74CF"/>
    <w:rsid w:val="00B13385"/>
    <w:rsid w:val="00B15B8F"/>
    <w:rsid w:val="00B3288B"/>
    <w:rsid w:val="00B34C4F"/>
    <w:rsid w:val="00BE614E"/>
    <w:rsid w:val="00C94681"/>
    <w:rsid w:val="00C966E0"/>
    <w:rsid w:val="00CF0C68"/>
    <w:rsid w:val="00D05E4C"/>
    <w:rsid w:val="00D47DE8"/>
    <w:rsid w:val="00D7738B"/>
    <w:rsid w:val="00DA231C"/>
    <w:rsid w:val="00DC59E8"/>
    <w:rsid w:val="00DE06BA"/>
    <w:rsid w:val="00DF7F1C"/>
    <w:rsid w:val="00E25F47"/>
    <w:rsid w:val="00E56BD4"/>
    <w:rsid w:val="00EC43E1"/>
    <w:rsid w:val="00F2161A"/>
    <w:rsid w:val="00F55658"/>
    <w:rsid w:val="00FA1B6B"/>
    <w:rsid w:val="00FA3189"/>
    <w:rsid w:val="00FF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1AF3FE-A77E-43D4-A51A-C0824DC0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56BD4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E56BD4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E56BD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E56BD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E56BD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E56BD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E56BD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E56BD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E56BD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E56B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E56BD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E56BD4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E56BD4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E56BD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E56BD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56BD4"/>
    <w:pPr>
      <w:numPr>
        <w:numId w:val="2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E56BD4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locked/>
    <w:rsid w:val="00E56BD4"/>
    <w:rPr>
      <w:b/>
      <w:bCs/>
      <w:sz w:val="20"/>
      <w:szCs w:val="20"/>
    </w:rPr>
  </w:style>
  <w:style w:type="paragraph" w:styleId="ac">
    <w:name w:val="footer"/>
    <w:basedOn w:val="a0"/>
    <w:link w:val="ad"/>
    <w:uiPriority w:val="99"/>
    <w:rsid w:val="00E56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e">
    <w:name w:val="page number"/>
    <w:uiPriority w:val="99"/>
    <w:rsid w:val="00E56BD4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E56BD4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E56BD4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E56BD4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E56BD4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2">
    <w:name w:val="Body Text Indent"/>
    <w:basedOn w:val="a0"/>
    <w:link w:val="af3"/>
    <w:uiPriority w:val="99"/>
    <w:rsid w:val="00E56BD4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E56BD4"/>
    <w:rPr>
      <w:color w:val="FFFFFF"/>
    </w:rPr>
  </w:style>
  <w:style w:type="paragraph" w:customStyle="1" w:styleId="af5">
    <w:name w:val="содержание"/>
    <w:uiPriority w:val="99"/>
    <w:rsid w:val="00E56BD4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56BD4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E56BD4"/>
    <w:pPr>
      <w:jc w:val="center"/>
    </w:pPr>
    <w:rPr>
      <w:rFonts w:ascii="Times New Roman" w:hAnsi="Times New Roman"/>
    </w:rPr>
  </w:style>
  <w:style w:type="paragraph" w:customStyle="1" w:styleId="af7">
    <w:name w:val="ТАБЛИЦА"/>
    <w:next w:val="a0"/>
    <w:autoRedefine/>
    <w:uiPriority w:val="99"/>
    <w:rsid w:val="00E56BD4"/>
    <w:pPr>
      <w:spacing w:line="360" w:lineRule="auto"/>
    </w:pPr>
    <w:rPr>
      <w:rFonts w:ascii="Times New Roman" w:hAnsi="Times New Roman"/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E56BD4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E56BD4"/>
    <w:rPr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E56BD4"/>
    <w:rPr>
      <w:rFonts w:cs="Times New Roman"/>
      <w:color w:val="000000"/>
      <w:lang w:val="ru-RU" w:eastAsia="ru-RU" w:bidi="ar-SA"/>
    </w:rPr>
  </w:style>
  <w:style w:type="paragraph" w:customStyle="1" w:styleId="afc">
    <w:name w:val="титут"/>
    <w:autoRedefine/>
    <w:uiPriority w:val="99"/>
    <w:rsid w:val="00E56BD4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d">
    <w:name w:val="Hyperlink"/>
    <w:uiPriority w:val="99"/>
    <w:rsid w:val="008F252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7163</Words>
  <Characters>40835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47903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Екатерина</dc:creator>
  <cp:keywords/>
  <dc:description/>
  <cp:lastModifiedBy>admin</cp:lastModifiedBy>
  <cp:revision>2</cp:revision>
  <cp:lastPrinted>2009-11-26T22:45:00Z</cp:lastPrinted>
  <dcterms:created xsi:type="dcterms:W3CDTF">2014-03-26T05:21:00Z</dcterms:created>
  <dcterms:modified xsi:type="dcterms:W3CDTF">2014-03-26T05:21:00Z</dcterms:modified>
</cp:coreProperties>
</file>