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F2C" w:rsidRDefault="00C04F2C">
      <w:pPr>
        <w:pStyle w:val="a5"/>
        <w:ind w:firstLine="0"/>
        <w:jc w:val="center"/>
      </w:pPr>
      <w:bookmarkStart w:id="0" w:name="_Toc512737177"/>
      <w:bookmarkStart w:id="1" w:name="_Toc512737393"/>
      <w:bookmarkStart w:id="2" w:name="_Toc512743558"/>
      <w:r>
        <w:t>1. Основные сведения о компании ОАО "Торговый дом ЦУМ"</w:t>
      </w:r>
      <w:bookmarkEnd w:id="0"/>
      <w:bookmarkEnd w:id="1"/>
      <w:bookmarkEnd w:id="2"/>
    </w:p>
    <w:p w:rsidR="00C04F2C" w:rsidRDefault="00C04F2C">
      <w:pPr>
        <w:pStyle w:val="a6"/>
        <w:spacing w:line="480" w:lineRule="auto"/>
        <w:rPr>
          <w:rFonts w:ascii="Arial" w:hAnsi="Arial"/>
        </w:rPr>
      </w:pPr>
    </w:p>
    <w:p w:rsidR="00C04F2C" w:rsidRDefault="00C04F2C">
      <w:pPr>
        <w:pStyle w:val="a6"/>
      </w:pPr>
      <w:r>
        <w:t>ОАО "Торговый Дом ЦУМ" – торговая розничная компания, действующая на рынке розничной торговли непродовольственными товарами города Москвы на протяжении уже многих лет. ОАО "ТД ЦУМ" имеет вековую историю и устоявшиеся традиции обслуживания покупателей. Его торговая марка хорошо знакома многим поколениям москвичей и гостей столицы. ОАО "ТД ЦУМ" является одним из крупнейших розничных продавцов Москвы и расположен в центре города на пересечении множества пешеходных и автомобильных маршрутов между Большим и Малым театрами. ОАО "ТД ЦУМ" имеет хорошую репутацию на рынке, в деловых отечественных и зарубежных кругах.</w:t>
      </w:r>
    </w:p>
    <w:p w:rsidR="00C04F2C" w:rsidRDefault="00C04F2C">
      <w:pPr>
        <w:pStyle w:val="a6"/>
      </w:pPr>
    </w:p>
    <w:p w:rsidR="00C04F2C" w:rsidRDefault="00C04F2C">
      <w:pPr>
        <w:pStyle w:val="a6"/>
      </w:pPr>
      <w:r>
        <w:rPr>
          <w:u w:val="single"/>
        </w:rPr>
        <w:t>Сведения о компании</w:t>
      </w:r>
    </w:p>
    <w:p w:rsidR="00C04F2C" w:rsidRDefault="00C04F2C">
      <w:pPr>
        <w:pStyle w:val="a6"/>
      </w:pPr>
      <w:r>
        <w:t>Полное фирменное наименование компании:</w:t>
      </w:r>
    </w:p>
    <w:p w:rsidR="00C04F2C" w:rsidRDefault="00C04F2C">
      <w:pPr>
        <w:pStyle w:val="a6"/>
      </w:pPr>
      <w:r>
        <w:t xml:space="preserve">                 Открытое Акционерное Общество "Торговый дом ЦУМ"</w:t>
      </w:r>
    </w:p>
    <w:p w:rsidR="00C04F2C" w:rsidRDefault="00C04F2C">
      <w:pPr>
        <w:pStyle w:val="a6"/>
      </w:pPr>
      <w:r>
        <w:t>Сокращенное наименование компании:   ОАО "ТД ЦУМ"</w:t>
      </w:r>
    </w:p>
    <w:p w:rsidR="00C04F2C" w:rsidRDefault="00C04F2C">
      <w:pPr>
        <w:pStyle w:val="a6"/>
      </w:pPr>
      <w:r>
        <w:t>Адрес: 103779, г. Москва, ул. Петровка, 2</w:t>
      </w:r>
    </w:p>
    <w:p w:rsidR="00C04F2C" w:rsidRDefault="00C04F2C">
      <w:pPr>
        <w:pStyle w:val="a6"/>
      </w:pPr>
      <w:r>
        <w:t xml:space="preserve"> Телефон: (095) 292-2271, Факс: (095) 925-9921.</w:t>
      </w:r>
    </w:p>
    <w:p w:rsidR="00C04F2C" w:rsidRDefault="00C04F2C">
      <w:pPr>
        <w:pStyle w:val="a6"/>
      </w:pPr>
      <w:r>
        <w:t>Управление компанией:</w:t>
      </w:r>
    </w:p>
    <w:p w:rsidR="00C04F2C" w:rsidRDefault="00C04F2C">
      <w:pPr>
        <w:pStyle w:val="a6"/>
      </w:pPr>
      <w:r>
        <w:t>генеральный директор – Воскобойников Александр Семенович;</w:t>
      </w:r>
    </w:p>
    <w:p w:rsidR="00C04F2C" w:rsidRDefault="00C04F2C">
      <w:pPr>
        <w:pStyle w:val="a6"/>
      </w:pPr>
      <w:r>
        <w:t>коммерческий директор – Зоркина Татьяна Александровна;</w:t>
      </w:r>
    </w:p>
    <w:p w:rsidR="00C04F2C" w:rsidRDefault="00C04F2C">
      <w:pPr>
        <w:pStyle w:val="a6"/>
      </w:pPr>
      <w:r>
        <w:t>заместитель генерального директора по экономике – Хапенков Владимир Николаевич;</w:t>
      </w:r>
    </w:p>
    <w:p w:rsidR="00C04F2C" w:rsidRDefault="00C04F2C">
      <w:pPr>
        <w:pStyle w:val="a6"/>
      </w:pPr>
      <w:r>
        <w:t>главный бухгалтер Кулик – Валентина Ивановна.</w:t>
      </w:r>
    </w:p>
    <w:p w:rsidR="00C04F2C" w:rsidRDefault="00C04F2C">
      <w:pPr>
        <w:pStyle w:val="a6"/>
      </w:pPr>
      <w:r>
        <w:t>В число акционеров входят Правительство г. Москвы, ведущие зарубежные и отечественные компании.</w:t>
      </w:r>
    </w:p>
    <w:p w:rsidR="00C04F2C" w:rsidRDefault="00C04F2C">
      <w:pPr>
        <w:pStyle w:val="a6"/>
        <w:rPr>
          <w:rFonts w:ascii="Arial" w:hAnsi="Arial"/>
        </w:rPr>
      </w:pPr>
    </w:p>
    <w:p w:rsidR="00C04F2C" w:rsidRDefault="00C04F2C">
      <w:pPr>
        <w:pStyle w:val="a6"/>
        <w:tabs>
          <w:tab w:val="left" w:pos="709"/>
        </w:tabs>
      </w:pPr>
      <w:r>
        <w:t>Консультанты, аудиторские компании:</w:t>
      </w:r>
    </w:p>
    <w:p w:rsidR="00C04F2C" w:rsidRDefault="00C04F2C" w:rsidP="00C04F2C">
      <w:pPr>
        <w:pStyle w:val="a6"/>
        <w:numPr>
          <w:ilvl w:val="0"/>
          <w:numId w:val="1"/>
        </w:numPr>
        <w:tabs>
          <w:tab w:val="clear" w:pos="360"/>
          <w:tab w:val="num" w:pos="1134"/>
        </w:tabs>
        <w:ind w:left="709" w:firstLine="0"/>
      </w:pPr>
      <w:r>
        <w:t>Общество с ограниченной ответственностью "Банк'с-Аудит-сервис";</w:t>
      </w:r>
    </w:p>
    <w:p w:rsidR="00C04F2C" w:rsidRDefault="00C04F2C" w:rsidP="00C04F2C">
      <w:pPr>
        <w:pStyle w:val="a6"/>
        <w:numPr>
          <w:ilvl w:val="0"/>
          <w:numId w:val="1"/>
        </w:numPr>
        <w:tabs>
          <w:tab w:val="clear" w:pos="360"/>
          <w:tab w:val="num" w:pos="1134"/>
        </w:tabs>
        <w:ind w:left="709" w:firstLine="0"/>
      </w:pPr>
      <w:r>
        <w:t>Открытое акционерное общество "Инвестиционная фирма "ОЛМА";</w:t>
      </w:r>
    </w:p>
    <w:p w:rsidR="00C04F2C" w:rsidRDefault="00C04F2C" w:rsidP="00C04F2C">
      <w:pPr>
        <w:pStyle w:val="a6"/>
        <w:numPr>
          <w:ilvl w:val="0"/>
          <w:numId w:val="1"/>
        </w:numPr>
        <w:tabs>
          <w:tab w:val="clear" w:pos="360"/>
          <w:tab w:val="num" w:pos="1134"/>
        </w:tabs>
        <w:ind w:left="709" w:firstLine="0"/>
      </w:pPr>
      <w:r>
        <w:t>Закрытое акционерное общество "Комкон-Амадеус";</w:t>
      </w:r>
    </w:p>
    <w:p w:rsidR="00C04F2C" w:rsidRDefault="00C04F2C" w:rsidP="00C04F2C">
      <w:pPr>
        <w:pStyle w:val="a6"/>
        <w:numPr>
          <w:ilvl w:val="0"/>
          <w:numId w:val="1"/>
        </w:numPr>
        <w:tabs>
          <w:tab w:val="clear" w:pos="360"/>
          <w:tab w:val="num" w:pos="1134"/>
        </w:tabs>
        <w:ind w:left="709" w:firstLine="0"/>
      </w:pPr>
      <w:r>
        <w:t>Paradigma Adversting Group.</w:t>
      </w:r>
    </w:p>
    <w:p w:rsidR="00C04F2C" w:rsidRDefault="00C04F2C">
      <w:pPr>
        <w:pStyle w:val="a6"/>
        <w:ind w:firstLine="0"/>
      </w:pPr>
    </w:p>
    <w:p w:rsidR="00C04F2C" w:rsidRDefault="00C04F2C">
      <w:pPr>
        <w:pStyle w:val="a6"/>
      </w:pPr>
      <w:r>
        <w:t>Площадь универмага составляет 32827,1 кв.м.</w:t>
      </w:r>
    </w:p>
    <w:p w:rsidR="00C04F2C" w:rsidRDefault="00C04F2C">
      <w:pPr>
        <w:pStyle w:val="a6"/>
      </w:pPr>
      <w:r>
        <w:t>Торговая площадь и прилегающие к ней территории –16815,9 кв. м.</w:t>
      </w:r>
    </w:p>
    <w:p w:rsidR="00C04F2C" w:rsidRDefault="00C04F2C">
      <w:pPr>
        <w:pStyle w:val="a6"/>
      </w:pPr>
      <w:r>
        <w:t>У ЦУМа есть филиалы, расположенные на территории г. Москвы:</w:t>
      </w:r>
    </w:p>
    <w:p w:rsidR="00C04F2C" w:rsidRDefault="00C04F2C">
      <w:pPr>
        <w:pStyle w:val="a6"/>
      </w:pPr>
      <w:r>
        <w:t>1. Столешников переулок, 9 с площадью 169,3 кв. м.</w:t>
      </w:r>
    </w:p>
    <w:p w:rsidR="00C04F2C" w:rsidRDefault="00C04F2C">
      <w:pPr>
        <w:pStyle w:val="a6"/>
      </w:pPr>
      <w:r>
        <w:t>2. Петровка, 15 – 780, 1 кв.м.</w:t>
      </w:r>
    </w:p>
    <w:p w:rsidR="00C04F2C" w:rsidRDefault="00C04F2C">
      <w:pPr>
        <w:pStyle w:val="a6"/>
      </w:pPr>
      <w:r>
        <w:t>3. Петровка, 6 – 1302,7 кв.м.</w:t>
      </w:r>
    </w:p>
    <w:p w:rsidR="00C04F2C" w:rsidRDefault="00C04F2C">
      <w:pPr>
        <w:pStyle w:val="a6"/>
      </w:pPr>
      <w:r>
        <w:t xml:space="preserve">4. Петрозаводская, 11 – 1996,5 кв.м. </w:t>
      </w:r>
    </w:p>
    <w:p w:rsidR="00C04F2C" w:rsidRDefault="00C04F2C">
      <w:pPr>
        <w:pStyle w:val="a6"/>
        <w:rPr>
          <w:lang w:val="en-US"/>
        </w:rPr>
      </w:pPr>
      <w:r>
        <w:t xml:space="preserve">Также у ЦУМа имеется свое складское хозяйство – база Коптево, 73Б. </w:t>
      </w:r>
    </w:p>
    <w:p w:rsidR="00C04F2C" w:rsidRDefault="00C04F2C">
      <w:pPr>
        <w:pStyle w:val="a6"/>
        <w:rPr>
          <w:lang w:val="en-US"/>
        </w:rPr>
      </w:pPr>
    </w:p>
    <w:p w:rsidR="00C04F2C" w:rsidRDefault="00C04F2C">
      <w:pPr>
        <w:pStyle w:val="a6"/>
        <w:rPr>
          <w:lang w:val="en-US"/>
        </w:rPr>
      </w:pPr>
      <w:r>
        <w:t xml:space="preserve">В 1996 году была произведена реконструкция ЦУМа. За девять месяцев ЦУМ преобразился в современное торговое предприятие. Торговая площадь была расширена за счет занятого раньше подсобными помещениями пятого этажа, что составило с прилегающими к ней территориями </w:t>
      </w:r>
      <w:r>
        <w:rPr>
          <w:lang w:val="en-US"/>
        </w:rPr>
        <w:t>–</w:t>
      </w:r>
      <w:r>
        <w:t xml:space="preserve"> 16815,9 кв. м, собственная торговая площадь составляет примерно 60%, а 40% сдается в аренду. На ней размещены 72 торговые секции. В ЦУМе используются прогрессивные методы обслуживания</w:t>
      </w:r>
      <w:r>
        <w:rPr>
          <w:lang w:val="en-US"/>
        </w:rPr>
        <w:t xml:space="preserve">, </w:t>
      </w:r>
      <w:r>
        <w:t>такие как самообслуживание (его 79,5% удельный вес составляет 79</w:t>
      </w:r>
      <w:r>
        <w:rPr>
          <w:lang w:val="en-US"/>
        </w:rPr>
        <w:t xml:space="preserve">,5%, </w:t>
      </w:r>
      <w:r>
        <w:t>а с учетом арендаторов – 84</w:t>
      </w:r>
      <w:r>
        <w:rPr>
          <w:lang w:val="en-US"/>
        </w:rPr>
        <w:t>,5%)</w:t>
      </w:r>
      <w:r>
        <w:t>, что позволяет расширить ассортимент и увеличить товарооборот магазина. Все секции укомплектованы системой по защите товаров от краж, что позволило разместить в одной секции большее количество товара. Увеличение площадей позволило расширить ассортимент. На добавленном пятом этаже теперь продают аудио-видео продукцию, бытовую технику, компьютеры, мебель.</w:t>
      </w:r>
    </w:p>
    <w:p w:rsidR="00C04F2C" w:rsidRDefault="00C04F2C">
      <w:pPr>
        <w:pStyle w:val="a6"/>
      </w:pPr>
      <w:r>
        <w:t>В ЦУМе предлагается ряд дополнительных услуг: справочное бюро, пункт обмена валюты, отделение банка, пошив штор с выездом дизайнера, раскрой тканей, мелкая переделка швейных изделий, подбор очков, ремонт часов, фото услуги, стоматологический центр, кафе-ресторан, стол упаковки, доставка товара на дом, автостоянка, демонстрация новых видов товаров и другие. Благодаря широкому ассортименту товаров, ЦУМ поддерживает статус универсального магазина, не уступая уровню европейских стандартов.</w:t>
      </w:r>
    </w:p>
    <w:p w:rsidR="00C04F2C" w:rsidRDefault="00C04F2C">
      <w:pPr>
        <w:pStyle w:val="a6"/>
        <w:spacing w:line="480" w:lineRule="auto"/>
        <w:rPr>
          <w:rFonts w:ascii="Arial" w:hAnsi="Arial"/>
        </w:rPr>
      </w:pPr>
    </w:p>
    <w:p w:rsidR="00C04F2C" w:rsidRDefault="00C04F2C">
      <w:pPr>
        <w:pStyle w:val="a5"/>
        <w:ind w:firstLine="0"/>
        <w:jc w:val="center"/>
        <w:rPr>
          <w:lang w:val="en-US"/>
        </w:rPr>
      </w:pPr>
      <w:bookmarkStart w:id="3" w:name="_Hlt512743987"/>
      <w:bookmarkStart w:id="4" w:name="_Toc512737178"/>
      <w:bookmarkStart w:id="5" w:name="_Toc512737394"/>
      <w:bookmarkStart w:id="6" w:name="_Toc512743559"/>
      <w:bookmarkEnd w:id="3"/>
      <w:r>
        <w:t xml:space="preserve">2. Анализ динамики изменения розничного товарооборота ТД ЦУМ </w:t>
      </w:r>
    </w:p>
    <w:p w:rsidR="00C04F2C" w:rsidRDefault="00C04F2C">
      <w:pPr>
        <w:pStyle w:val="a5"/>
        <w:ind w:firstLine="0"/>
        <w:jc w:val="center"/>
      </w:pPr>
      <w:r>
        <w:t>в 2000 году</w:t>
      </w:r>
      <w:bookmarkEnd w:id="4"/>
      <w:bookmarkEnd w:id="5"/>
      <w:bookmarkEnd w:id="6"/>
    </w:p>
    <w:p w:rsidR="00C04F2C" w:rsidRDefault="00C04F2C">
      <w:pPr>
        <w:pStyle w:val="a6"/>
        <w:spacing w:line="480" w:lineRule="auto"/>
        <w:ind w:firstLine="0"/>
      </w:pPr>
    </w:p>
    <w:p w:rsidR="00C04F2C" w:rsidRDefault="00C04F2C">
      <w:pPr>
        <w:pStyle w:val="a6"/>
      </w:pPr>
      <w:r>
        <w:t xml:space="preserve">За 2000 год товарооборот ОАО </w:t>
      </w:r>
      <w:r>
        <w:rPr>
          <w:lang w:val="en-US"/>
        </w:rPr>
        <w:t>"</w:t>
      </w:r>
      <w:r>
        <w:t>ТД ЦУМ" составил 1026,0 млн.руб., в том</w:t>
      </w:r>
    </w:p>
    <w:p w:rsidR="00C04F2C" w:rsidRDefault="00C04F2C">
      <w:pPr>
        <w:pStyle w:val="a6"/>
        <w:ind w:firstLine="0"/>
      </w:pPr>
      <w:r>
        <w:t>числе столовая 6,69 млн.руб. В сравнении с 1999 г. объем товарооборота увеличился на 264,4 млн.руб. или в 1,35 раза.</w:t>
      </w:r>
    </w:p>
    <w:p w:rsidR="00C04F2C" w:rsidRDefault="00C04F2C">
      <w:pPr>
        <w:pStyle w:val="a6"/>
      </w:pPr>
      <w:r>
        <w:t>Помесячные объемы товарооборота ЦУМа за 2000 и 1999 годы приведены в таблице 11.</w:t>
      </w:r>
    </w:p>
    <w:p w:rsidR="00C04F2C" w:rsidRDefault="00C04F2C">
      <w:pPr>
        <w:pStyle w:val="a6"/>
      </w:pPr>
    </w:p>
    <w:p w:rsidR="00C04F2C" w:rsidRDefault="00C04F2C">
      <w:pPr>
        <w:pStyle w:val="a6"/>
      </w:pPr>
    </w:p>
    <w:p w:rsidR="00C04F2C" w:rsidRDefault="00C04F2C">
      <w:pPr>
        <w:pStyle w:val="a6"/>
      </w:pPr>
    </w:p>
    <w:p w:rsidR="00C04F2C" w:rsidRDefault="00C04F2C">
      <w:pPr>
        <w:pStyle w:val="a6"/>
      </w:pPr>
    </w:p>
    <w:p w:rsidR="00C04F2C" w:rsidRDefault="00C04F2C">
      <w:pPr>
        <w:pStyle w:val="a6"/>
      </w:pPr>
    </w:p>
    <w:p w:rsidR="00C04F2C" w:rsidRDefault="00C04F2C">
      <w:pPr>
        <w:pStyle w:val="a6"/>
      </w:pPr>
    </w:p>
    <w:p w:rsidR="00C04F2C" w:rsidRDefault="00C04F2C">
      <w:pPr>
        <w:pStyle w:val="a6"/>
      </w:pPr>
    </w:p>
    <w:p w:rsidR="00C04F2C" w:rsidRDefault="00C04F2C">
      <w:pPr>
        <w:pStyle w:val="a6"/>
      </w:pPr>
    </w:p>
    <w:p w:rsidR="00C04F2C" w:rsidRDefault="00C04F2C">
      <w:pPr>
        <w:pStyle w:val="a6"/>
      </w:pPr>
    </w:p>
    <w:p w:rsidR="00C04F2C" w:rsidRDefault="00C04F2C">
      <w:pPr>
        <w:pStyle w:val="a6"/>
      </w:pPr>
    </w:p>
    <w:p w:rsidR="00C04F2C" w:rsidRDefault="00C04F2C">
      <w:pPr>
        <w:pStyle w:val="a6"/>
      </w:pPr>
    </w:p>
    <w:p w:rsidR="00C04F2C" w:rsidRDefault="00C04F2C">
      <w:pPr>
        <w:pStyle w:val="a6"/>
      </w:pPr>
    </w:p>
    <w:p w:rsidR="00C04F2C" w:rsidRDefault="00C04F2C">
      <w:pPr>
        <w:pStyle w:val="a6"/>
      </w:pPr>
    </w:p>
    <w:p w:rsidR="00C04F2C" w:rsidRDefault="00C04F2C">
      <w:pPr>
        <w:pStyle w:val="a6"/>
      </w:pPr>
    </w:p>
    <w:p w:rsidR="00C04F2C" w:rsidRDefault="00C04F2C">
      <w:pPr>
        <w:pStyle w:val="a6"/>
        <w:jc w:val="right"/>
      </w:pPr>
      <w:r>
        <w:t>Таблица 11</w:t>
      </w:r>
    </w:p>
    <w:p w:rsidR="00C04F2C" w:rsidRDefault="00C04F2C">
      <w:pPr>
        <w:pStyle w:val="a6"/>
        <w:ind w:firstLine="0"/>
        <w:jc w:val="center"/>
        <w:rPr>
          <w:lang w:val="en-US"/>
        </w:rPr>
      </w:pPr>
      <w:r>
        <w:t>Динамика изменения товарооборота ЦУМа за 1999 и 2000 годы</w:t>
      </w:r>
    </w:p>
    <w:p w:rsidR="00C04F2C" w:rsidRDefault="00C04F2C">
      <w:pPr>
        <w:pStyle w:val="a6"/>
        <w:ind w:firstLine="0"/>
        <w:rPr>
          <w:lang w:val="en-US"/>
        </w:rPr>
      </w:pP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384"/>
        <w:gridCol w:w="1276"/>
        <w:gridCol w:w="992"/>
        <w:gridCol w:w="1133"/>
        <w:gridCol w:w="1"/>
        <w:gridCol w:w="992"/>
        <w:gridCol w:w="1134"/>
        <w:gridCol w:w="1"/>
        <w:gridCol w:w="1133"/>
        <w:gridCol w:w="993"/>
        <w:gridCol w:w="992"/>
      </w:tblGrid>
      <w:tr w:rsidR="00C04F2C">
        <w:trPr>
          <w:cantSplit/>
        </w:trPr>
        <w:tc>
          <w:tcPr>
            <w:tcW w:w="1384" w:type="dxa"/>
            <w:vMerge w:val="restart"/>
            <w:tcBorders>
              <w:bottom w:val="nil"/>
            </w:tcBorders>
          </w:tcPr>
          <w:p w:rsidR="00C04F2C" w:rsidRDefault="00C04F2C">
            <w:pPr>
              <w:jc w:val="center"/>
              <w:rPr>
                <w:sz w:val="28"/>
              </w:rPr>
            </w:pPr>
          </w:p>
          <w:p w:rsidR="00C04F2C" w:rsidRDefault="00C04F2C">
            <w:pPr>
              <w:jc w:val="center"/>
              <w:rPr>
                <w:sz w:val="28"/>
              </w:rPr>
            </w:pPr>
            <w:r>
              <w:rPr>
                <w:sz w:val="28"/>
              </w:rPr>
              <w:t>Период</w:t>
            </w:r>
          </w:p>
        </w:tc>
        <w:tc>
          <w:tcPr>
            <w:tcW w:w="4394" w:type="dxa"/>
            <w:gridSpan w:val="5"/>
            <w:tcBorders>
              <w:bottom w:val="single" w:sz="12" w:space="0" w:color="000000"/>
            </w:tcBorders>
          </w:tcPr>
          <w:p w:rsidR="00C04F2C" w:rsidRDefault="00C04F2C">
            <w:pPr>
              <w:jc w:val="center"/>
              <w:rPr>
                <w:sz w:val="28"/>
              </w:rPr>
            </w:pPr>
            <w:r>
              <w:rPr>
                <w:sz w:val="28"/>
              </w:rPr>
              <w:t>В текущих ценах</w:t>
            </w:r>
          </w:p>
        </w:tc>
        <w:tc>
          <w:tcPr>
            <w:tcW w:w="4253" w:type="dxa"/>
            <w:gridSpan w:val="5"/>
            <w:tcBorders>
              <w:bottom w:val="single" w:sz="12" w:space="0" w:color="000000"/>
            </w:tcBorders>
          </w:tcPr>
          <w:p w:rsidR="00C04F2C" w:rsidRDefault="00C04F2C">
            <w:pPr>
              <w:jc w:val="center"/>
              <w:rPr>
                <w:sz w:val="28"/>
                <w:lang w:val="en-US"/>
              </w:rPr>
            </w:pPr>
            <w:r>
              <w:rPr>
                <w:sz w:val="28"/>
                <w:lang w:val="en-US"/>
              </w:rPr>
              <w:t>В сопоставимых ценах</w:t>
            </w:r>
          </w:p>
          <w:p w:rsidR="00C04F2C" w:rsidRDefault="00C04F2C">
            <w:pPr>
              <w:jc w:val="center"/>
              <w:rPr>
                <w:sz w:val="28"/>
                <w:lang w:val="en-US"/>
              </w:rPr>
            </w:pPr>
            <w:r>
              <w:rPr>
                <w:sz w:val="28"/>
                <w:lang w:val="en-US"/>
              </w:rPr>
              <w:t xml:space="preserve">(в ценах на 01.1999 </w:t>
            </w:r>
            <w:r>
              <w:rPr>
                <w:sz w:val="28"/>
              </w:rPr>
              <w:t>г</w:t>
            </w:r>
            <w:r>
              <w:rPr>
                <w:sz w:val="28"/>
                <w:lang w:val="en-US"/>
              </w:rPr>
              <w:t>.)</w:t>
            </w:r>
          </w:p>
        </w:tc>
      </w:tr>
      <w:tr w:rsidR="00C04F2C">
        <w:trPr>
          <w:cantSplit/>
        </w:trPr>
        <w:tc>
          <w:tcPr>
            <w:tcW w:w="1384" w:type="dxa"/>
            <w:vMerge/>
            <w:tcBorders>
              <w:top w:val="nil"/>
            </w:tcBorders>
          </w:tcPr>
          <w:p w:rsidR="00C04F2C" w:rsidRDefault="00C04F2C">
            <w:pPr>
              <w:jc w:val="center"/>
              <w:rPr>
                <w:sz w:val="28"/>
                <w:lang w:val="en-US"/>
              </w:rPr>
            </w:pPr>
          </w:p>
        </w:tc>
        <w:tc>
          <w:tcPr>
            <w:tcW w:w="1276" w:type="dxa"/>
            <w:tcBorders>
              <w:top w:val="nil"/>
            </w:tcBorders>
          </w:tcPr>
          <w:p w:rsidR="00C04F2C" w:rsidRDefault="00C04F2C">
            <w:pPr>
              <w:jc w:val="center"/>
              <w:rPr>
                <w:sz w:val="28"/>
                <w:lang w:val="en-US"/>
              </w:rPr>
            </w:pPr>
            <w:r>
              <w:rPr>
                <w:sz w:val="28"/>
                <w:lang w:val="en-US"/>
              </w:rPr>
              <w:t>2000 г.</w:t>
            </w:r>
          </w:p>
          <w:p w:rsidR="00C04F2C" w:rsidRDefault="00C04F2C">
            <w:pPr>
              <w:jc w:val="center"/>
              <w:rPr>
                <w:sz w:val="28"/>
                <w:lang w:val="en-US"/>
              </w:rPr>
            </w:pPr>
            <w:r>
              <w:rPr>
                <w:sz w:val="28"/>
                <w:lang w:val="en-US"/>
              </w:rPr>
              <w:t>(</w:t>
            </w:r>
            <w:r>
              <w:rPr>
                <w:sz w:val="28"/>
              </w:rPr>
              <w:t>т</w:t>
            </w:r>
            <w:r>
              <w:rPr>
                <w:sz w:val="28"/>
                <w:lang w:val="en-US"/>
              </w:rPr>
              <w:t>.</w:t>
            </w:r>
            <w:r>
              <w:rPr>
                <w:sz w:val="28"/>
              </w:rPr>
              <w:t>р</w:t>
            </w:r>
            <w:r>
              <w:rPr>
                <w:sz w:val="28"/>
                <w:lang w:val="en-US"/>
              </w:rPr>
              <w:t>.)</w:t>
            </w:r>
          </w:p>
        </w:tc>
        <w:tc>
          <w:tcPr>
            <w:tcW w:w="992" w:type="dxa"/>
            <w:tcBorders>
              <w:top w:val="nil"/>
            </w:tcBorders>
          </w:tcPr>
          <w:p w:rsidR="00C04F2C" w:rsidRDefault="00C04F2C">
            <w:pPr>
              <w:jc w:val="center"/>
              <w:rPr>
                <w:sz w:val="28"/>
                <w:lang w:val="en-US"/>
              </w:rPr>
            </w:pPr>
            <w:r>
              <w:rPr>
                <w:sz w:val="28"/>
              </w:rPr>
              <w:t>Удельный вес (%)</w:t>
            </w:r>
          </w:p>
        </w:tc>
        <w:tc>
          <w:tcPr>
            <w:tcW w:w="1134" w:type="dxa"/>
            <w:gridSpan w:val="2"/>
            <w:tcBorders>
              <w:top w:val="nil"/>
            </w:tcBorders>
          </w:tcPr>
          <w:p w:rsidR="00C04F2C" w:rsidRDefault="00C04F2C">
            <w:pPr>
              <w:jc w:val="center"/>
              <w:rPr>
                <w:sz w:val="28"/>
                <w:lang w:val="en-US"/>
              </w:rPr>
            </w:pPr>
            <w:r>
              <w:rPr>
                <w:sz w:val="28"/>
                <w:lang w:val="en-US"/>
              </w:rPr>
              <w:t>1999 г.</w:t>
            </w:r>
          </w:p>
          <w:p w:rsidR="00C04F2C" w:rsidRDefault="00C04F2C">
            <w:pPr>
              <w:jc w:val="center"/>
              <w:rPr>
                <w:sz w:val="28"/>
                <w:lang w:val="en-US"/>
              </w:rPr>
            </w:pPr>
            <w:r>
              <w:rPr>
                <w:sz w:val="28"/>
                <w:lang w:val="en-US"/>
              </w:rPr>
              <w:t>(</w:t>
            </w:r>
            <w:r>
              <w:rPr>
                <w:sz w:val="28"/>
              </w:rPr>
              <w:t>т</w:t>
            </w:r>
            <w:r>
              <w:rPr>
                <w:sz w:val="28"/>
                <w:lang w:val="en-US"/>
              </w:rPr>
              <w:t>.</w:t>
            </w:r>
            <w:r>
              <w:rPr>
                <w:sz w:val="28"/>
              </w:rPr>
              <w:t>р</w:t>
            </w:r>
            <w:r>
              <w:rPr>
                <w:sz w:val="28"/>
                <w:lang w:val="en-US"/>
              </w:rPr>
              <w:t>.)</w:t>
            </w:r>
          </w:p>
        </w:tc>
        <w:tc>
          <w:tcPr>
            <w:tcW w:w="992" w:type="dxa"/>
            <w:tcBorders>
              <w:top w:val="nil"/>
            </w:tcBorders>
          </w:tcPr>
          <w:p w:rsidR="00C04F2C" w:rsidRDefault="00C04F2C">
            <w:pPr>
              <w:jc w:val="center"/>
              <w:rPr>
                <w:sz w:val="28"/>
                <w:lang w:val="en-US"/>
              </w:rPr>
            </w:pPr>
            <w:r>
              <w:rPr>
                <w:sz w:val="28"/>
              </w:rPr>
              <w:t>Удельный вес (%)</w:t>
            </w:r>
          </w:p>
        </w:tc>
        <w:tc>
          <w:tcPr>
            <w:tcW w:w="1135" w:type="dxa"/>
            <w:gridSpan w:val="2"/>
            <w:tcBorders>
              <w:top w:val="nil"/>
            </w:tcBorders>
          </w:tcPr>
          <w:p w:rsidR="00C04F2C" w:rsidRDefault="00C04F2C">
            <w:pPr>
              <w:jc w:val="center"/>
              <w:rPr>
                <w:sz w:val="28"/>
                <w:lang w:val="en-US"/>
              </w:rPr>
            </w:pPr>
            <w:r>
              <w:rPr>
                <w:sz w:val="28"/>
                <w:lang w:val="en-US"/>
              </w:rPr>
              <w:t>2000 г.</w:t>
            </w:r>
          </w:p>
          <w:p w:rsidR="00C04F2C" w:rsidRDefault="00C04F2C">
            <w:pPr>
              <w:jc w:val="center"/>
              <w:rPr>
                <w:sz w:val="28"/>
                <w:lang w:val="en-US"/>
              </w:rPr>
            </w:pPr>
            <w:r>
              <w:rPr>
                <w:sz w:val="28"/>
                <w:lang w:val="en-US"/>
              </w:rPr>
              <w:t>(</w:t>
            </w:r>
            <w:r>
              <w:rPr>
                <w:sz w:val="28"/>
              </w:rPr>
              <w:t>т</w:t>
            </w:r>
            <w:r>
              <w:rPr>
                <w:sz w:val="28"/>
                <w:lang w:val="en-US"/>
              </w:rPr>
              <w:t>.</w:t>
            </w:r>
            <w:r>
              <w:rPr>
                <w:sz w:val="28"/>
              </w:rPr>
              <w:t>р</w:t>
            </w:r>
            <w:r>
              <w:rPr>
                <w:sz w:val="28"/>
                <w:lang w:val="en-US"/>
              </w:rPr>
              <w:t>.)</w:t>
            </w:r>
          </w:p>
        </w:tc>
        <w:tc>
          <w:tcPr>
            <w:tcW w:w="1133" w:type="dxa"/>
            <w:tcBorders>
              <w:top w:val="nil"/>
            </w:tcBorders>
          </w:tcPr>
          <w:p w:rsidR="00C04F2C" w:rsidRDefault="00C04F2C">
            <w:pPr>
              <w:jc w:val="center"/>
              <w:rPr>
                <w:sz w:val="28"/>
                <w:lang w:val="en-US"/>
              </w:rPr>
            </w:pPr>
            <w:r>
              <w:rPr>
                <w:sz w:val="28"/>
                <w:lang w:val="en-US"/>
              </w:rPr>
              <w:t>1999 г.</w:t>
            </w:r>
          </w:p>
          <w:p w:rsidR="00C04F2C" w:rsidRDefault="00C04F2C">
            <w:pPr>
              <w:jc w:val="center"/>
              <w:rPr>
                <w:sz w:val="28"/>
                <w:lang w:val="en-US"/>
              </w:rPr>
            </w:pPr>
            <w:r>
              <w:rPr>
                <w:sz w:val="28"/>
                <w:lang w:val="en-US"/>
              </w:rPr>
              <w:t>(</w:t>
            </w:r>
            <w:r>
              <w:rPr>
                <w:sz w:val="28"/>
              </w:rPr>
              <w:t>т</w:t>
            </w:r>
            <w:r>
              <w:rPr>
                <w:sz w:val="28"/>
                <w:lang w:val="en-US"/>
              </w:rPr>
              <w:t>.</w:t>
            </w:r>
            <w:r>
              <w:rPr>
                <w:sz w:val="28"/>
              </w:rPr>
              <w:t>р</w:t>
            </w:r>
            <w:r>
              <w:rPr>
                <w:sz w:val="28"/>
                <w:lang w:val="en-US"/>
              </w:rPr>
              <w:t>.)</w:t>
            </w:r>
          </w:p>
        </w:tc>
        <w:tc>
          <w:tcPr>
            <w:tcW w:w="993" w:type="dxa"/>
            <w:tcBorders>
              <w:top w:val="nil"/>
            </w:tcBorders>
          </w:tcPr>
          <w:p w:rsidR="00C04F2C" w:rsidRDefault="00C04F2C">
            <w:pPr>
              <w:jc w:val="center"/>
              <w:rPr>
                <w:sz w:val="28"/>
              </w:rPr>
            </w:pPr>
            <w:r>
              <w:rPr>
                <w:sz w:val="28"/>
                <w:lang w:val="en-US"/>
              </w:rPr>
              <w:t xml:space="preserve">К соотв. </w:t>
            </w:r>
            <w:r>
              <w:rPr>
                <w:sz w:val="28"/>
              </w:rPr>
              <w:t>периоду</w:t>
            </w:r>
          </w:p>
          <w:p w:rsidR="00C04F2C" w:rsidRDefault="00C04F2C">
            <w:pPr>
              <w:jc w:val="center"/>
              <w:rPr>
                <w:sz w:val="28"/>
              </w:rPr>
            </w:pPr>
            <w:r>
              <w:rPr>
                <w:sz w:val="28"/>
              </w:rPr>
              <w:t xml:space="preserve"> пред</w:t>
            </w:r>
            <w:r>
              <w:rPr>
                <w:sz w:val="28"/>
                <w:lang w:val="en-US"/>
              </w:rPr>
              <w:t xml:space="preserve">. </w:t>
            </w:r>
            <w:r>
              <w:rPr>
                <w:sz w:val="28"/>
              </w:rPr>
              <w:t>года (%)</w:t>
            </w:r>
          </w:p>
        </w:tc>
        <w:tc>
          <w:tcPr>
            <w:tcW w:w="992" w:type="dxa"/>
            <w:tcBorders>
              <w:top w:val="nil"/>
            </w:tcBorders>
          </w:tcPr>
          <w:p w:rsidR="00C04F2C" w:rsidRDefault="00C04F2C">
            <w:pPr>
              <w:jc w:val="center"/>
              <w:rPr>
                <w:sz w:val="28"/>
              </w:rPr>
            </w:pPr>
            <w:r>
              <w:rPr>
                <w:sz w:val="28"/>
                <w:lang w:val="en-US"/>
              </w:rPr>
              <w:t xml:space="preserve">К пред. </w:t>
            </w:r>
            <w:r>
              <w:rPr>
                <w:sz w:val="28"/>
              </w:rPr>
              <w:t>периоду (%)</w:t>
            </w:r>
          </w:p>
        </w:tc>
      </w:tr>
      <w:tr w:rsidR="00C04F2C">
        <w:tc>
          <w:tcPr>
            <w:tcW w:w="1384" w:type="dxa"/>
          </w:tcPr>
          <w:p w:rsidR="00C04F2C" w:rsidRDefault="00C04F2C">
            <w:pPr>
              <w:rPr>
                <w:sz w:val="28"/>
              </w:rPr>
            </w:pPr>
            <w:r>
              <w:rPr>
                <w:sz w:val="28"/>
              </w:rPr>
              <w:t>Январь</w:t>
            </w:r>
          </w:p>
        </w:tc>
        <w:tc>
          <w:tcPr>
            <w:tcW w:w="1276" w:type="dxa"/>
          </w:tcPr>
          <w:p w:rsidR="00C04F2C" w:rsidRDefault="00C04F2C">
            <w:pPr>
              <w:jc w:val="right"/>
              <w:rPr>
                <w:sz w:val="28"/>
                <w:lang w:val="en-US"/>
              </w:rPr>
            </w:pPr>
            <w:r>
              <w:rPr>
                <w:sz w:val="28"/>
                <w:lang w:val="en-US"/>
              </w:rPr>
              <w:t>56796</w:t>
            </w:r>
          </w:p>
        </w:tc>
        <w:tc>
          <w:tcPr>
            <w:tcW w:w="992" w:type="dxa"/>
          </w:tcPr>
          <w:p w:rsidR="00C04F2C" w:rsidRDefault="00C04F2C">
            <w:pPr>
              <w:jc w:val="center"/>
              <w:rPr>
                <w:sz w:val="28"/>
                <w:lang w:val="en-US"/>
              </w:rPr>
            </w:pPr>
            <w:r>
              <w:rPr>
                <w:sz w:val="28"/>
                <w:lang w:val="en-US"/>
              </w:rPr>
              <w:t>6,0</w:t>
            </w:r>
          </w:p>
        </w:tc>
        <w:tc>
          <w:tcPr>
            <w:tcW w:w="1134" w:type="dxa"/>
            <w:gridSpan w:val="2"/>
          </w:tcPr>
          <w:p w:rsidR="00C04F2C" w:rsidRDefault="00C04F2C">
            <w:pPr>
              <w:jc w:val="right"/>
              <w:rPr>
                <w:sz w:val="28"/>
                <w:lang w:val="en-US"/>
              </w:rPr>
            </w:pPr>
            <w:r>
              <w:rPr>
                <w:sz w:val="28"/>
                <w:lang w:val="en-US"/>
              </w:rPr>
              <w:t>45396</w:t>
            </w:r>
          </w:p>
        </w:tc>
        <w:tc>
          <w:tcPr>
            <w:tcW w:w="992" w:type="dxa"/>
          </w:tcPr>
          <w:p w:rsidR="00C04F2C" w:rsidRDefault="00C04F2C">
            <w:pPr>
              <w:jc w:val="center"/>
              <w:rPr>
                <w:sz w:val="28"/>
                <w:lang w:val="en-US"/>
              </w:rPr>
            </w:pPr>
            <w:r>
              <w:rPr>
                <w:sz w:val="28"/>
                <w:lang w:val="en-US"/>
              </w:rPr>
              <w:t>6,0</w:t>
            </w:r>
          </w:p>
        </w:tc>
        <w:tc>
          <w:tcPr>
            <w:tcW w:w="1135" w:type="dxa"/>
            <w:gridSpan w:val="2"/>
          </w:tcPr>
          <w:p w:rsidR="00C04F2C" w:rsidRDefault="00C04F2C">
            <w:pPr>
              <w:jc w:val="right"/>
              <w:rPr>
                <w:sz w:val="28"/>
                <w:lang w:val="en-US"/>
              </w:rPr>
            </w:pPr>
            <w:r>
              <w:rPr>
                <w:sz w:val="28"/>
                <w:lang w:val="en-US"/>
              </w:rPr>
              <w:t>40611</w:t>
            </w:r>
          </w:p>
        </w:tc>
        <w:tc>
          <w:tcPr>
            <w:tcW w:w="1133" w:type="dxa"/>
          </w:tcPr>
          <w:p w:rsidR="00C04F2C" w:rsidRDefault="00C04F2C">
            <w:pPr>
              <w:jc w:val="right"/>
              <w:rPr>
                <w:sz w:val="28"/>
                <w:lang w:val="en-US"/>
              </w:rPr>
            </w:pPr>
            <w:r>
              <w:rPr>
                <w:sz w:val="28"/>
                <w:lang w:val="en-US"/>
              </w:rPr>
              <w:t>41840</w:t>
            </w:r>
          </w:p>
        </w:tc>
        <w:tc>
          <w:tcPr>
            <w:tcW w:w="993" w:type="dxa"/>
          </w:tcPr>
          <w:p w:rsidR="00C04F2C" w:rsidRDefault="00C04F2C">
            <w:pPr>
              <w:jc w:val="center"/>
              <w:rPr>
                <w:sz w:val="28"/>
                <w:lang w:val="en-US"/>
              </w:rPr>
            </w:pPr>
            <w:r>
              <w:rPr>
                <w:sz w:val="28"/>
                <w:lang w:val="en-US"/>
              </w:rPr>
              <w:t>97,1</w:t>
            </w:r>
          </w:p>
        </w:tc>
        <w:tc>
          <w:tcPr>
            <w:tcW w:w="992" w:type="dxa"/>
          </w:tcPr>
          <w:p w:rsidR="00C04F2C" w:rsidRDefault="00C04F2C">
            <w:pPr>
              <w:jc w:val="center"/>
              <w:rPr>
                <w:sz w:val="28"/>
                <w:lang w:val="en-US"/>
              </w:rPr>
            </w:pPr>
            <w:r>
              <w:rPr>
                <w:sz w:val="28"/>
                <w:lang w:val="en-US"/>
              </w:rPr>
              <w:t>–</w:t>
            </w:r>
          </w:p>
        </w:tc>
      </w:tr>
      <w:tr w:rsidR="00C04F2C">
        <w:tc>
          <w:tcPr>
            <w:tcW w:w="1384" w:type="dxa"/>
          </w:tcPr>
          <w:p w:rsidR="00C04F2C" w:rsidRDefault="00C04F2C">
            <w:pPr>
              <w:rPr>
                <w:sz w:val="28"/>
                <w:lang w:val="en-US"/>
              </w:rPr>
            </w:pPr>
            <w:r>
              <w:rPr>
                <w:sz w:val="28"/>
                <w:lang w:val="en-US"/>
              </w:rPr>
              <w:t>Февраль</w:t>
            </w:r>
          </w:p>
        </w:tc>
        <w:tc>
          <w:tcPr>
            <w:tcW w:w="1276" w:type="dxa"/>
          </w:tcPr>
          <w:p w:rsidR="00C04F2C" w:rsidRDefault="00C04F2C">
            <w:pPr>
              <w:jc w:val="right"/>
              <w:rPr>
                <w:sz w:val="28"/>
                <w:lang w:val="en-US"/>
              </w:rPr>
            </w:pPr>
            <w:r>
              <w:rPr>
                <w:sz w:val="28"/>
                <w:lang w:val="en-US"/>
              </w:rPr>
              <w:t>68623</w:t>
            </w:r>
          </w:p>
        </w:tc>
        <w:tc>
          <w:tcPr>
            <w:tcW w:w="992" w:type="dxa"/>
          </w:tcPr>
          <w:p w:rsidR="00C04F2C" w:rsidRDefault="00C04F2C">
            <w:pPr>
              <w:jc w:val="center"/>
              <w:rPr>
                <w:sz w:val="28"/>
                <w:lang w:val="en-US"/>
              </w:rPr>
            </w:pPr>
            <w:r>
              <w:rPr>
                <w:sz w:val="28"/>
                <w:lang w:val="en-US"/>
              </w:rPr>
              <w:t>6,7</w:t>
            </w:r>
          </w:p>
        </w:tc>
        <w:tc>
          <w:tcPr>
            <w:tcW w:w="1134" w:type="dxa"/>
            <w:gridSpan w:val="2"/>
          </w:tcPr>
          <w:p w:rsidR="00C04F2C" w:rsidRDefault="00C04F2C">
            <w:pPr>
              <w:jc w:val="right"/>
              <w:rPr>
                <w:sz w:val="28"/>
                <w:lang w:val="en-US"/>
              </w:rPr>
            </w:pPr>
            <w:r>
              <w:rPr>
                <w:sz w:val="28"/>
                <w:lang w:val="en-US"/>
              </w:rPr>
              <w:t>49788</w:t>
            </w:r>
          </w:p>
        </w:tc>
        <w:tc>
          <w:tcPr>
            <w:tcW w:w="992" w:type="dxa"/>
          </w:tcPr>
          <w:p w:rsidR="00C04F2C" w:rsidRDefault="00C04F2C">
            <w:pPr>
              <w:jc w:val="center"/>
              <w:rPr>
                <w:sz w:val="28"/>
                <w:lang w:val="en-US"/>
              </w:rPr>
            </w:pPr>
            <w:r>
              <w:rPr>
                <w:sz w:val="28"/>
                <w:lang w:val="en-US"/>
              </w:rPr>
              <w:t>6,5</w:t>
            </w:r>
          </w:p>
        </w:tc>
        <w:tc>
          <w:tcPr>
            <w:tcW w:w="1135" w:type="dxa"/>
            <w:gridSpan w:val="2"/>
          </w:tcPr>
          <w:p w:rsidR="00C04F2C" w:rsidRDefault="00C04F2C">
            <w:pPr>
              <w:jc w:val="right"/>
              <w:rPr>
                <w:sz w:val="28"/>
                <w:lang w:val="en-US"/>
              </w:rPr>
            </w:pPr>
            <w:r>
              <w:rPr>
                <w:sz w:val="28"/>
                <w:lang w:val="en-US"/>
              </w:rPr>
              <w:t>48581</w:t>
            </w:r>
          </w:p>
        </w:tc>
        <w:tc>
          <w:tcPr>
            <w:tcW w:w="1133" w:type="dxa"/>
          </w:tcPr>
          <w:p w:rsidR="00C04F2C" w:rsidRDefault="00C04F2C">
            <w:pPr>
              <w:jc w:val="right"/>
              <w:rPr>
                <w:sz w:val="28"/>
                <w:lang w:val="en-US"/>
              </w:rPr>
            </w:pPr>
            <w:r>
              <w:rPr>
                <w:sz w:val="28"/>
                <w:lang w:val="en-US"/>
              </w:rPr>
              <w:t>44080</w:t>
            </w:r>
          </w:p>
        </w:tc>
        <w:tc>
          <w:tcPr>
            <w:tcW w:w="993" w:type="dxa"/>
          </w:tcPr>
          <w:p w:rsidR="00C04F2C" w:rsidRDefault="00C04F2C">
            <w:pPr>
              <w:jc w:val="center"/>
              <w:rPr>
                <w:sz w:val="28"/>
                <w:lang w:val="en-US"/>
              </w:rPr>
            </w:pPr>
            <w:r>
              <w:rPr>
                <w:sz w:val="28"/>
                <w:lang w:val="en-US"/>
              </w:rPr>
              <w:t>110,2</w:t>
            </w:r>
          </w:p>
        </w:tc>
        <w:tc>
          <w:tcPr>
            <w:tcW w:w="992" w:type="dxa"/>
          </w:tcPr>
          <w:p w:rsidR="00C04F2C" w:rsidRDefault="00C04F2C">
            <w:pPr>
              <w:jc w:val="center"/>
              <w:rPr>
                <w:sz w:val="28"/>
                <w:lang w:val="en-US"/>
              </w:rPr>
            </w:pPr>
            <w:r>
              <w:rPr>
                <w:sz w:val="28"/>
                <w:lang w:val="en-US"/>
              </w:rPr>
              <w:t>119,6</w:t>
            </w:r>
          </w:p>
        </w:tc>
      </w:tr>
      <w:tr w:rsidR="00C04F2C">
        <w:tc>
          <w:tcPr>
            <w:tcW w:w="1384" w:type="dxa"/>
          </w:tcPr>
          <w:p w:rsidR="00C04F2C" w:rsidRDefault="00C04F2C">
            <w:pPr>
              <w:rPr>
                <w:sz w:val="28"/>
                <w:lang w:val="en-US"/>
              </w:rPr>
            </w:pPr>
            <w:r>
              <w:rPr>
                <w:sz w:val="28"/>
                <w:lang w:val="en-US"/>
              </w:rPr>
              <w:t>Март</w:t>
            </w:r>
          </w:p>
        </w:tc>
        <w:tc>
          <w:tcPr>
            <w:tcW w:w="1276" w:type="dxa"/>
          </w:tcPr>
          <w:p w:rsidR="00C04F2C" w:rsidRDefault="00C04F2C">
            <w:pPr>
              <w:jc w:val="right"/>
              <w:rPr>
                <w:sz w:val="28"/>
                <w:lang w:val="en-US"/>
              </w:rPr>
            </w:pPr>
            <w:r>
              <w:rPr>
                <w:sz w:val="28"/>
                <w:lang w:val="en-US"/>
              </w:rPr>
              <w:t>84529</w:t>
            </w:r>
          </w:p>
        </w:tc>
        <w:tc>
          <w:tcPr>
            <w:tcW w:w="992" w:type="dxa"/>
          </w:tcPr>
          <w:p w:rsidR="00C04F2C" w:rsidRDefault="00C04F2C">
            <w:pPr>
              <w:jc w:val="center"/>
              <w:rPr>
                <w:sz w:val="28"/>
                <w:lang w:val="en-US"/>
              </w:rPr>
            </w:pPr>
            <w:r>
              <w:rPr>
                <w:sz w:val="28"/>
                <w:lang w:val="en-US"/>
              </w:rPr>
              <w:t>8,2</w:t>
            </w:r>
          </w:p>
        </w:tc>
        <w:tc>
          <w:tcPr>
            <w:tcW w:w="1134" w:type="dxa"/>
            <w:gridSpan w:val="2"/>
          </w:tcPr>
          <w:p w:rsidR="00C04F2C" w:rsidRDefault="00C04F2C">
            <w:pPr>
              <w:jc w:val="right"/>
              <w:rPr>
                <w:sz w:val="28"/>
                <w:lang w:val="en-US"/>
              </w:rPr>
            </w:pPr>
            <w:r>
              <w:rPr>
                <w:sz w:val="28"/>
                <w:lang w:val="en-US"/>
              </w:rPr>
              <w:t>63652</w:t>
            </w:r>
          </w:p>
        </w:tc>
        <w:tc>
          <w:tcPr>
            <w:tcW w:w="992" w:type="dxa"/>
          </w:tcPr>
          <w:p w:rsidR="00C04F2C" w:rsidRDefault="00C04F2C">
            <w:pPr>
              <w:jc w:val="center"/>
              <w:rPr>
                <w:sz w:val="28"/>
                <w:lang w:val="en-US"/>
              </w:rPr>
            </w:pPr>
            <w:r>
              <w:rPr>
                <w:sz w:val="28"/>
                <w:lang w:val="en-US"/>
              </w:rPr>
              <w:t>8,4</w:t>
            </w:r>
          </w:p>
        </w:tc>
        <w:tc>
          <w:tcPr>
            <w:tcW w:w="1135" w:type="dxa"/>
            <w:gridSpan w:val="2"/>
          </w:tcPr>
          <w:p w:rsidR="00C04F2C" w:rsidRDefault="00C04F2C">
            <w:pPr>
              <w:jc w:val="right"/>
              <w:rPr>
                <w:sz w:val="28"/>
                <w:lang w:val="en-US"/>
              </w:rPr>
            </w:pPr>
            <w:r>
              <w:rPr>
                <w:sz w:val="28"/>
                <w:lang w:val="en-US"/>
              </w:rPr>
              <w:t>59485</w:t>
            </w:r>
          </w:p>
        </w:tc>
        <w:tc>
          <w:tcPr>
            <w:tcW w:w="1133" w:type="dxa"/>
          </w:tcPr>
          <w:p w:rsidR="00C04F2C" w:rsidRDefault="00C04F2C">
            <w:pPr>
              <w:jc w:val="right"/>
              <w:rPr>
                <w:sz w:val="28"/>
                <w:lang w:val="en-US"/>
              </w:rPr>
            </w:pPr>
            <w:r>
              <w:rPr>
                <w:sz w:val="28"/>
                <w:lang w:val="en-US"/>
              </w:rPr>
              <w:t>54820</w:t>
            </w:r>
          </w:p>
        </w:tc>
        <w:tc>
          <w:tcPr>
            <w:tcW w:w="993" w:type="dxa"/>
          </w:tcPr>
          <w:p w:rsidR="00C04F2C" w:rsidRDefault="00C04F2C">
            <w:pPr>
              <w:jc w:val="center"/>
              <w:rPr>
                <w:sz w:val="28"/>
                <w:lang w:val="en-US"/>
              </w:rPr>
            </w:pPr>
            <w:r>
              <w:rPr>
                <w:sz w:val="28"/>
                <w:lang w:val="en-US"/>
              </w:rPr>
              <w:t>108,5</w:t>
            </w:r>
          </w:p>
        </w:tc>
        <w:tc>
          <w:tcPr>
            <w:tcW w:w="992" w:type="dxa"/>
          </w:tcPr>
          <w:p w:rsidR="00C04F2C" w:rsidRDefault="00C04F2C">
            <w:pPr>
              <w:jc w:val="center"/>
              <w:rPr>
                <w:sz w:val="28"/>
                <w:lang w:val="en-US"/>
              </w:rPr>
            </w:pPr>
            <w:r>
              <w:rPr>
                <w:sz w:val="28"/>
                <w:lang w:val="en-US"/>
              </w:rPr>
              <w:t>122,4</w:t>
            </w:r>
          </w:p>
        </w:tc>
      </w:tr>
      <w:tr w:rsidR="00C04F2C">
        <w:tc>
          <w:tcPr>
            <w:tcW w:w="1384" w:type="dxa"/>
          </w:tcPr>
          <w:p w:rsidR="00C04F2C" w:rsidRDefault="00C04F2C">
            <w:pPr>
              <w:rPr>
                <w:sz w:val="28"/>
                <w:lang w:val="en-US"/>
              </w:rPr>
            </w:pPr>
            <w:r>
              <w:rPr>
                <w:sz w:val="28"/>
                <w:lang w:val="en-US"/>
              </w:rPr>
              <w:t>1 кв.</w:t>
            </w:r>
          </w:p>
        </w:tc>
        <w:tc>
          <w:tcPr>
            <w:tcW w:w="1276" w:type="dxa"/>
          </w:tcPr>
          <w:p w:rsidR="00C04F2C" w:rsidRDefault="00C04F2C">
            <w:pPr>
              <w:jc w:val="right"/>
              <w:rPr>
                <w:sz w:val="28"/>
                <w:lang w:val="en-US"/>
              </w:rPr>
            </w:pPr>
            <w:r>
              <w:rPr>
                <w:sz w:val="28"/>
                <w:lang w:val="en-US"/>
              </w:rPr>
              <w:t>209948</w:t>
            </w:r>
          </w:p>
        </w:tc>
        <w:tc>
          <w:tcPr>
            <w:tcW w:w="992" w:type="dxa"/>
          </w:tcPr>
          <w:p w:rsidR="00C04F2C" w:rsidRDefault="00C04F2C">
            <w:pPr>
              <w:jc w:val="center"/>
              <w:rPr>
                <w:sz w:val="28"/>
                <w:lang w:val="en-US"/>
              </w:rPr>
            </w:pPr>
            <w:r>
              <w:rPr>
                <w:sz w:val="28"/>
                <w:lang w:val="en-US"/>
              </w:rPr>
              <w:t>20,5</w:t>
            </w:r>
          </w:p>
        </w:tc>
        <w:tc>
          <w:tcPr>
            <w:tcW w:w="1134" w:type="dxa"/>
            <w:gridSpan w:val="2"/>
          </w:tcPr>
          <w:p w:rsidR="00C04F2C" w:rsidRDefault="00C04F2C">
            <w:pPr>
              <w:jc w:val="right"/>
              <w:rPr>
                <w:sz w:val="28"/>
                <w:lang w:val="en-US"/>
              </w:rPr>
            </w:pPr>
            <w:r>
              <w:rPr>
                <w:sz w:val="28"/>
                <w:lang w:val="en-US"/>
              </w:rPr>
              <w:t>158836</w:t>
            </w:r>
          </w:p>
        </w:tc>
        <w:tc>
          <w:tcPr>
            <w:tcW w:w="992" w:type="dxa"/>
          </w:tcPr>
          <w:p w:rsidR="00C04F2C" w:rsidRDefault="00C04F2C">
            <w:pPr>
              <w:jc w:val="center"/>
              <w:rPr>
                <w:sz w:val="28"/>
                <w:lang w:val="en-US"/>
              </w:rPr>
            </w:pPr>
            <w:r>
              <w:rPr>
                <w:sz w:val="28"/>
                <w:lang w:val="en-US"/>
              </w:rPr>
              <w:t>20,9</w:t>
            </w:r>
          </w:p>
        </w:tc>
        <w:tc>
          <w:tcPr>
            <w:tcW w:w="1135" w:type="dxa"/>
            <w:gridSpan w:val="2"/>
          </w:tcPr>
          <w:p w:rsidR="00C04F2C" w:rsidRDefault="00C04F2C">
            <w:pPr>
              <w:jc w:val="right"/>
              <w:rPr>
                <w:sz w:val="28"/>
                <w:lang w:val="en-US"/>
              </w:rPr>
            </w:pPr>
            <w:r>
              <w:rPr>
                <w:sz w:val="28"/>
                <w:lang w:val="en-US"/>
              </w:rPr>
              <w:t>147745</w:t>
            </w:r>
          </w:p>
        </w:tc>
        <w:tc>
          <w:tcPr>
            <w:tcW w:w="1133" w:type="dxa"/>
          </w:tcPr>
          <w:p w:rsidR="00C04F2C" w:rsidRDefault="00C04F2C">
            <w:pPr>
              <w:jc w:val="right"/>
              <w:rPr>
                <w:sz w:val="28"/>
                <w:lang w:val="en-US"/>
              </w:rPr>
            </w:pPr>
            <w:r>
              <w:rPr>
                <w:sz w:val="28"/>
                <w:lang w:val="en-US"/>
              </w:rPr>
              <w:t>136797</w:t>
            </w:r>
          </w:p>
        </w:tc>
        <w:tc>
          <w:tcPr>
            <w:tcW w:w="993" w:type="dxa"/>
          </w:tcPr>
          <w:p w:rsidR="00C04F2C" w:rsidRDefault="00C04F2C">
            <w:pPr>
              <w:jc w:val="center"/>
              <w:rPr>
                <w:sz w:val="28"/>
                <w:lang w:val="en-US"/>
              </w:rPr>
            </w:pPr>
            <w:r>
              <w:rPr>
                <w:sz w:val="28"/>
                <w:lang w:val="en-US"/>
              </w:rPr>
              <w:t>108,0</w:t>
            </w:r>
          </w:p>
        </w:tc>
        <w:tc>
          <w:tcPr>
            <w:tcW w:w="992" w:type="dxa"/>
          </w:tcPr>
          <w:p w:rsidR="00C04F2C" w:rsidRDefault="00C04F2C">
            <w:pPr>
              <w:jc w:val="center"/>
              <w:rPr>
                <w:sz w:val="28"/>
                <w:lang w:val="en-US"/>
              </w:rPr>
            </w:pPr>
            <w:r>
              <w:rPr>
                <w:sz w:val="28"/>
                <w:lang w:val="en-US"/>
              </w:rPr>
              <w:t>–</w:t>
            </w:r>
          </w:p>
        </w:tc>
      </w:tr>
      <w:tr w:rsidR="00C04F2C">
        <w:trPr>
          <w:cantSplit/>
        </w:trPr>
        <w:tc>
          <w:tcPr>
            <w:tcW w:w="10031" w:type="dxa"/>
            <w:gridSpan w:val="11"/>
          </w:tcPr>
          <w:p w:rsidR="00C04F2C" w:rsidRDefault="00C04F2C">
            <w:pPr>
              <w:jc w:val="right"/>
              <w:rPr>
                <w:sz w:val="28"/>
                <w:lang w:val="en-US"/>
              </w:rPr>
            </w:pPr>
          </w:p>
        </w:tc>
      </w:tr>
      <w:tr w:rsidR="00C04F2C">
        <w:tc>
          <w:tcPr>
            <w:tcW w:w="1384" w:type="dxa"/>
          </w:tcPr>
          <w:p w:rsidR="00C04F2C" w:rsidRDefault="00C04F2C">
            <w:pPr>
              <w:rPr>
                <w:sz w:val="28"/>
              </w:rPr>
            </w:pPr>
            <w:r>
              <w:rPr>
                <w:sz w:val="28"/>
              </w:rPr>
              <w:t>Апрель</w:t>
            </w:r>
          </w:p>
        </w:tc>
        <w:tc>
          <w:tcPr>
            <w:tcW w:w="1276" w:type="dxa"/>
          </w:tcPr>
          <w:p w:rsidR="00C04F2C" w:rsidRDefault="00C04F2C">
            <w:pPr>
              <w:jc w:val="right"/>
              <w:rPr>
                <w:sz w:val="28"/>
                <w:lang w:val="en-US"/>
              </w:rPr>
            </w:pPr>
            <w:r>
              <w:rPr>
                <w:sz w:val="28"/>
                <w:lang w:val="en-US"/>
              </w:rPr>
              <w:t>77579</w:t>
            </w:r>
          </w:p>
        </w:tc>
        <w:tc>
          <w:tcPr>
            <w:tcW w:w="992" w:type="dxa"/>
          </w:tcPr>
          <w:p w:rsidR="00C04F2C" w:rsidRDefault="00C04F2C">
            <w:pPr>
              <w:jc w:val="center"/>
              <w:rPr>
                <w:sz w:val="28"/>
                <w:lang w:val="en-US"/>
              </w:rPr>
            </w:pPr>
            <w:r>
              <w:rPr>
                <w:sz w:val="28"/>
                <w:lang w:val="en-US"/>
              </w:rPr>
              <w:t>7,6</w:t>
            </w:r>
          </w:p>
        </w:tc>
        <w:tc>
          <w:tcPr>
            <w:tcW w:w="1133" w:type="dxa"/>
          </w:tcPr>
          <w:p w:rsidR="00C04F2C" w:rsidRDefault="00C04F2C">
            <w:pPr>
              <w:jc w:val="right"/>
              <w:rPr>
                <w:sz w:val="28"/>
                <w:lang w:val="en-US"/>
              </w:rPr>
            </w:pPr>
            <w:r>
              <w:rPr>
                <w:sz w:val="28"/>
                <w:lang w:val="en-US"/>
              </w:rPr>
              <w:t>54216</w:t>
            </w:r>
          </w:p>
        </w:tc>
        <w:tc>
          <w:tcPr>
            <w:tcW w:w="993" w:type="dxa"/>
            <w:gridSpan w:val="2"/>
          </w:tcPr>
          <w:p w:rsidR="00C04F2C" w:rsidRDefault="00C04F2C">
            <w:pPr>
              <w:jc w:val="center"/>
              <w:rPr>
                <w:sz w:val="28"/>
                <w:lang w:val="en-US"/>
              </w:rPr>
            </w:pPr>
            <w:r>
              <w:rPr>
                <w:sz w:val="28"/>
                <w:lang w:val="en-US"/>
              </w:rPr>
              <w:t>7,1</w:t>
            </w:r>
          </w:p>
        </w:tc>
        <w:tc>
          <w:tcPr>
            <w:tcW w:w="1134" w:type="dxa"/>
          </w:tcPr>
          <w:p w:rsidR="00C04F2C" w:rsidRDefault="00C04F2C">
            <w:pPr>
              <w:jc w:val="right"/>
              <w:rPr>
                <w:sz w:val="28"/>
                <w:lang w:val="en-US"/>
              </w:rPr>
            </w:pPr>
            <w:r>
              <w:rPr>
                <w:sz w:val="28"/>
                <w:lang w:val="en-US"/>
              </w:rPr>
              <w:t>54107</w:t>
            </w:r>
          </w:p>
        </w:tc>
        <w:tc>
          <w:tcPr>
            <w:tcW w:w="1134" w:type="dxa"/>
            <w:gridSpan w:val="2"/>
          </w:tcPr>
          <w:p w:rsidR="00C04F2C" w:rsidRDefault="00C04F2C">
            <w:pPr>
              <w:jc w:val="right"/>
              <w:rPr>
                <w:sz w:val="28"/>
                <w:lang w:val="en-US"/>
              </w:rPr>
            </w:pPr>
            <w:r>
              <w:rPr>
                <w:sz w:val="28"/>
                <w:lang w:val="en-US"/>
              </w:rPr>
              <w:t>45333</w:t>
            </w:r>
          </w:p>
        </w:tc>
        <w:tc>
          <w:tcPr>
            <w:tcW w:w="993" w:type="dxa"/>
          </w:tcPr>
          <w:p w:rsidR="00C04F2C" w:rsidRDefault="00C04F2C">
            <w:pPr>
              <w:jc w:val="center"/>
              <w:rPr>
                <w:sz w:val="28"/>
                <w:lang w:val="en-US"/>
              </w:rPr>
            </w:pPr>
            <w:r>
              <w:rPr>
                <w:sz w:val="28"/>
                <w:lang w:val="en-US"/>
              </w:rPr>
              <w:t>119,4</w:t>
            </w:r>
          </w:p>
        </w:tc>
        <w:tc>
          <w:tcPr>
            <w:tcW w:w="992" w:type="dxa"/>
          </w:tcPr>
          <w:p w:rsidR="00C04F2C" w:rsidRDefault="00C04F2C">
            <w:pPr>
              <w:jc w:val="center"/>
              <w:rPr>
                <w:sz w:val="28"/>
                <w:lang w:val="en-US"/>
              </w:rPr>
            </w:pPr>
            <w:r>
              <w:rPr>
                <w:sz w:val="28"/>
                <w:lang w:val="en-US"/>
              </w:rPr>
              <w:t>91,0</w:t>
            </w:r>
          </w:p>
        </w:tc>
      </w:tr>
      <w:tr w:rsidR="00C04F2C">
        <w:tc>
          <w:tcPr>
            <w:tcW w:w="1384" w:type="dxa"/>
          </w:tcPr>
          <w:p w:rsidR="00C04F2C" w:rsidRDefault="00C04F2C">
            <w:pPr>
              <w:rPr>
                <w:sz w:val="28"/>
                <w:lang w:val="en-US"/>
              </w:rPr>
            </w:pPr>
            <w:r>
              <w:rPr>
                <w:sz w:val="28"/>
                <w:lang w:val="en-US"/>
              </w:rPr>
              <w:t>Май</w:t>
            </w:r>
          </w:p>
        </w:tc>
        <w:tc>
          <w:tcPr>
            <w:tcW w:w="1276" w:type="dxa"/>
          </w:tcPr>
          <w:p w:rsidR="00C04F2C" w:rsidRDefault="00C04F2C">
            <w:pPr>
              <w:jc w:val="right"/>
              <w:rPr>
                <w:sz w:val="28"/>
                <w:lang w:val="en-US"/>
              </w:rPr>
            </w:pPr>
            <w:r>
              <w:rPr>
                <w:sz w:val="28"/>
                <w:lang w:val="en-US"/>
              </w:rPr>
              <w:t>63401</w:t>
            </w:r>
          </w:p>
        </w:tc>
        <w:tc>
          <w:tcPr>
            <w:tcW w:w="992" w:type="dxa"/>
          </w:tcPr>
          <w:p w:rsidR="00C04F2C" w:rsidRDefault="00C04F2C">
            <w:pPr>
              <w:jc w:val="center"/>
              <w:rPr>
                <w:sz w:val="28"/>
                <w:lang w:val="en-US"/>
              </w:rPr>
            </w:pPr>
            <w:r>
              <w:rPr>
                <w:sz w:val="28"/>
                <w:lang w:val="en-US"/>
              </w:rPr>
              <w:t>6,2</w:t>
            </w:r>
          </w:p>
        </w:tc>
        <w:tc>
          <w:tcPr>
            <w:tcW w:w="1133" w:type="dxa"/>
          </w:tcPr>
          <w:p w:rsidR="00C04F2C" w:rsidRDefault="00C04F2C">
            <w:pPr>
              <w:jc w:val="right"/>
              <w:rPr>
                <w:sz w:val="28"/>
                <w:lang w:val="en-US"/>
              </w:rPr>
            </w:pPr>
            <w:r>
              <w:rPr>
                <w:sz w:val="28"/>
                <w:lang w:val="en-US"/>
              </w:rPr>
              <w:t>44201</w:t>
            </w:r>
          </w:p>
        </w:tc>
        <w:tc>
          <w:tcPr>
            <w:tcW w:w="993" w:type="dxa"/>
            <w:gridSpan w:val="2"/>
          </w:tcPr>
          <w:p w:rsidR="00C04F2C" w:rsidRDefault="00C04F2C">
            <w:pPr>
              <w:jc w:val="center"/>
              <w:rPr>
                <w:sz w:val="28"/>
                <w:lang w:val="en-US"/>
              </w:rPr>
            </w:pPr>
            <w:r>
              <w:rPr>
                <w:sz w:val="28"/>
                <w:lang w:val="en-US"/>
              </w:rPr>
              <w:t>5,8</w:t>
            </w:r>
          </w:p>
        </w:tc>
        <w:tc>
          <w:tcPr>
            <w:tcW w:w="1134" w:type="dxa"/>
          </w:tcPr>
          <w:p w:rsidR="00C04F2C" w:rsidRDefault="00C04F2C">
            <w:pPr>
              <w:jc w:val="right"/>
              <w:rPr>
                <w:sz w:val="28"/>
                <w:lang w:val="en-US"/>
              </w:rPr>
            </w:pPr>
            <w:r>
              <w:rPr>
                <w:sz w:val="28"/>
                <w:lang w:val="en-US"/>
              </w:rPr>
              <w:t>43437</w:t>
            </w:r>
          </w:p>
        </w:tc>
        <w:tc>
          <w:tcPr>
            <w:tcW w:w="1134" w:type="dxa"/>
            <w:gridSpan w:val="2"/>
          </w:tcPr>
          <w:p w:rsidR="00C04F2C" w:rsidRDefault="00C04F2C">
            <w:pPr>
              <w:jc w:val="right"/>
              <w:rPr>
                <w:sz w:val="28"/>
                <w:lang w:val="en-US"/>
              </w:rPr>
            </w:pPr>
            <w:r>
              <w:rPr>
                <w:sz w:val="28"/>
                <w:lang w:val="en-US"/>
              </w:rPr>
              <w:t>36163</w:t>
            </w:r>
          </w:p>
        </w:tc>
        <w:tc>
          <w:tcPr>
            <w:tcW w:w="993" w:type="dxa"/>
          </w:tcPr>
          <w:p w:rsidR="00C04F2C" w:rsidRDefault="00C04F2C">
            <w:pPr>
              <w:jc w:val="center"/>
              <w:rPr>
                <w:sz w:val="28"/>
                <w:lang w:val="en-US"/>
              </w:rPr>
            </w:pPr>
            <w:r>
              <w:rPr>
                <w:sz w:val="28"/>
                <w:lang w:val="en-US"/>
              </w:rPr>
              <w:t>120,1</w:t>
            </w:r>
          </w:p>
        </w:tc>
        <w:tc>
          <w:tcPr>
            <w:tcW w:w="992" w:type="dxa"/>
          </w:tcPr>
          <w:p w:rsidR="00C04F2C" w:rsidRDefault="00C04F2C">
            <w:pPr>
              <w:jc w:val="center"/>
              <w:rPr>
                <w:sz w:val="28"/>
                <w:lang w:val="en-US"/>
              </w:rPr>
            </w:pPr>
            <w:r>
              <w:rPr>
                <w:sz w:val="28"/>
                <w:lang w:val="en-US"/>
              </w:rPr>
              <w:t>80,3</w:t>
            </w:r>
          </w:p>
        </w:tc>
      </w:tr>
      <w:tr w:rsidR="00C04F2C">
        <w:tc>
          <w:tcPr>
            <w:tcW w:w="1384" w:type="dxa"/>
          </w:tcPr>
          <w:p w:rsidR="00C04F2C" w:rsidRDefault="00C04F2C">
            <w:pPr>
              <w:rPr>
                <w:sz w:val="28"/>
                <w:lang w:val="en-US"/>
              </w:rPr>
            </w:pPr>
            <w:r>
              <w:rPr>
                <w:sz w:val="28"/>
                <w:lang w:val="en-US"/>
              </w:rPr>
              <w:t>Июнь</w:t>
            </w:r>
          </w:p>
        </w:tc>
        <w:tc>
          <w:tcPr>
            <w:tcW w:w="1276" w:type="dxa"/>
          </w:tcPr>
          <w:p w:rsidR="00C04F2C" w:rsidRDefault="00C04F2C">
            <w:pPr>
              <w:jc w:val="right"/>
              <w:rPr>
                <w:sz w:val="28"/>
                <w:lang w:val="en-US"/>
              </w:rPr>
            </w:pPr>
            <w:r>
              <w:rPr>
                <w:sz w:val="28"/>
                <w:lang w:val="en-US"/>
              </w:rPr>
              <w:t>68203</w:t>
            </w:r>
          </w:p>
        </w:tc>
        <w:tc>
          <w:tcPr>
            <w:tcW w:w="992" w:type="dxa"/>
          </w:tcPr>
          <w:p w:rsidR="00C04F2C" w:rsidRDefault="00C04F2C">
            <w:pPr>
              <w:jc w:val="center"/>
              <w:rPr>
                <w:sz w:val="28"/>
                <w:lang w:val="en-US"/>
              </w:rPr>
            </w:pPr>
            <w:r>
              <w:rPr>
                <w:sz w:val="28"/>
                <w:lang w:val="en-US"/>
              </w:rPr>
              <w:t>6,6</w:t>
            </w:r>
          </w:p>
        </w:tc>
        <w:tc>
          <w:tcPr>
            <w:tcW w:w="1133" w:type="dxa"/>
          </w:tcPr>
          <w:p w:rsidR="00C04F2C" w:rsidRDefault="00C04F2C">
            <w:pPr>
              <w:jc w:val="right"/>
              <w:rPr>
                <w:sz w:val="28"/>
                <w:lang w:val="en-US"/>
              </w:rPr>
            </w:pPr>
            <w:r>
              <w:rPr>
                <w:sz w:val="28"/>
                <w:lang w:val="en-US"/>
              </w:rPr>
              <w:t>47279</w:t>
            </w:r>
          </w:p>
        </w:tc>
        <w:tc>
          <w:tcPr>
            <w:tcW w:w="993" w:type="dxa"/>
            <w:gridSpan w:val="2"/>
          </w:tcPr>
          <w:p w:rsidR="00C04F2C" w:rsidRDefault="00C04F2C">
            <w:pPr>
              <w:jc w:val="center"/>
              <w:rPr>
                <w:sz w:val="28"/>
                <w:lang w:val="en-US"/>
              </w:rPr>
            </w:pPr>
            <w:r>
              <w:rPr>
                <w:sz w:val="28"/>
                <w:lang w:val="en-US"/>
              </w:rPr>
              <w:t>6,2</w:t>
            </w:r>
          </w:p>
        </w:tc>
        <w:tc>
          <w:tcPr>
            <w:tcW w:w="1134" w:type="dxa"/>
          </w:tcPr>
          <w:p w:rsidR="00C04F2C" w:rsidRDefault="00C04F2C">
            <w:pPr>
              <w:jc w:val="right"/>
              <w:rPr>
                <w:sz w:val="28"/>
                <w:lang w:val="en-US"/>
              </w:rPr>
            </w:pPr>
            <w:r>
              <w:rPr>
                <w:sz w:val="28"/>
                <w:lang w:val="en-US"/>
              </w:rPr>
              <w:t>45543</w:t>
            </w:r>
          </w:p>
        </w:tc>
        <w:tc>
          <w:tcPr>
            <w:tcW w:w="1134" w:type="dxa"/>
            <w:gridSpan w:val="2"/>
          </w:tcPr>
          <w:p w:rsidR="00C04F2C" w:rsidRDefault="00C04F2C">
            <w:pPr>
              <w:jc w:val="right"/>
              <w:rPr>
                <w:sz w:val="28"/>
                <w:lang w:val="en-US"/>
              </w:rPr>
            </w:pPr>
            <w:r>
              <w:rPr>
                <w:sz w:val="28"/>
                <w:lang w:val="en-US"/>
              </w:rPr>
              <w:t>37961</w:t>
            </w:r>
          </w:p>
        </w:tc>
        <w:tc>
          <w:tcPr>
            <w:tcW w:w="993" w:type="dxa"/>
          </w:tcPr>
          <w:p w:rsidR="00C04F2C" w:rsidRDefault="00C04F2C">
            <w:pPr>
              <w:jc w:val="center"/>
              <w:rPr>
                <w:sz w:val="28"/>
                <w:lang w:val="en-US"/>
              </w:rPr>
            </w:pPr>
            <w:r>
              <w:rPr>
                <w:sz w:val="28"/>
                <w:lang w:val="en-US"/>
              </w:rPr>
              <w:t>120,0</w:t>
            </w:r>
          </w:p>
        </w:tc>
        <w:tc>
          <w:tcPr>
            <w:tcW w:w="992" w:type="dxa"/>
          </w:tcPr>
          <w:p w:rsidR="00C04F2C" w:rsidRDefault="00C04F2C">
            <w:pPr>
              <w:jc w:val="center"/>
              <w:rPr>
                <w:sz w:val="28"/>
                <w:lang w:val="en-US"/>
              </w:rPr>
            </w:pPr>
            <w:r>
              <w:rPr>
                <w:sz w:val="28"/>
                <w:lang w:val="en-US"/>
              </w:rPr>
              <w:t>104,8</w:t>
            </w:r>
          </w:p>
        </w:tc>
      </w:tr>
      <w:tr w:rsidR="00C04F2C">
        <w:tc>
          <w:tcPr>
            <w:tcW w:w="1384" w:type="dxa"/>
          </w:tcPr>
          <w:p w:rsidR="00C04F2C" w:rsidRDefault="00C04F2C">
            <w:pPr>
              <w:rPr>
                <w:sz w:val="28"/>
                <w:lang w:val="en-US"/>
              </w:rPr>
            </w:pPr>
            <w:r>
              <w:rPr>
                <w:sz w:val="28"/>
                <w:lang w:val="en-US"/>
              </w:rPr>
              <w:t>2 кв.</w:t>
            </w:r>
          </w:p>
        </w:tc>
        <w:tc>
          <w:tcPr>
            <w:tcW w:w="1276" w:type="dxa"/>
          </w:tcPr>
          <w:p w:rsidR="00C04F2C" w:rsidRDefault="00C04F2C">
            <w:pPr>
              <w:jc w:val="right"/>
              <w:rPr>
                <w:sz w:val="28"/>
                <w:lang w:val="en-US"/>
              </w:rPr>
            </w:pPr>
            <w:r>
              <w:rPr>
                <w:sz w:val="28"/>
                <w:lang w:val="en-US"/>
              </w:rPr>
              <w:t>209183</w:t>
            </w:r>
          </w:p>
        </w:tc>
        <w:tc>
          <w:tcPr>
            <w:tcW w:w="992" w:type="dxa"/>
          </w:tcPr>
          <w:p w:rsidR="00C04F2C" w:rsidRDefault="00C04F2C">
            <w:pPr>
              <w:jc w:val="center"/>
              <w:rPr>
                <w:sz w:val="28"/>
                <w:lang w:val="en-US"/>
              </w:rPr>
            </w:pPr>
            <w:r>
              <w:rPr>
                <w:sz w:val="28"/>
                <w:lang w:val="en-US"/>
              </w:rPr>
              <w:t>20,4</w:t>
            </w:r>
          </w:p>
        </w:tc>
        <w:tc>
          <w:tcPr>
            <w:tcW w:w="1133" w:type="dxa"/>
          </w:tcPr>
          <w:p w:rsidR="00C04F2C" w:rsidRDefault="00C04F2C">
            <w:pPr>
              <w:jc w:val="right"/>
              <w:rPr>
                <w:sz w:val="28"/>
                <w:lang w:val="en-US"/>
              </w:rPr>
            </w:pPr>
            <w:r>
              <w:rPr>
                <w:sz w:val="28"/>
                <w:lang w:val="en-US"/>
              </w:rPr>
              <w:t>145696</w:t>
            </w:r>
          </w:p>
        </w:tc>
        <w:tc>
          <w:tcPr>
            <w:tcW w:w="993" w:type="dxa"/>
            <w:gridSpan w:val="2"/>
          </w:tcPr>
          <w:p w:rsidR="00C04F2C" w:rsidRDefault="00C04F2C">
            <w:pPr>
              <w:jc w:val="center"/>
              <w:rPr>
                <w:sz w:val="28"/>
                <w:lang w:val="en-US"/>
              </w:rPr>
            </w:pPr>
            <w:r>
              <w:rPr>
                <w:sz w:val="28"/>
                <w:lang w:val="en-US"/>
              </w:rPr>
              <w:t>19,1</w:t>
            </w:r>
          </w:p>
        </w:tc>
        <w:tc>
          <w:tcPr>
            <w:tcW w:w="1134" w:type="dxa"/>
          </w:tcPr>
          <w:p w:rsidR="00C04F2C" w:rsidRDefault="00C04F2C">
            <w:pPr>
              <w:jc w:val="right"/>
              <w:rPr>
                <w:sz w:val="28"/>
                <w:lang w:val="en-US"/>
              </w:rPr>
            </w:pPr>
            <w:r>
              <w:rPr>
                <w:sz w:val="28"/>
                <w:lang w:val="en-US"/>
              </w:rPr>
              <w:t>139682</w:t>
            </w:r>
          </w:p>
        </w:tc>
        <w:tc>
          <w:tcPr>
            <w:tcW w:w="1134" w:type="dxa"/>
            <w:gridSpan w:val="2"/>
          </w:tcPr>
          <w:p w:rsidR="00C04F2C" w:rsidRDefault="00C04F2C">
            <w:pPr>
              <w:jc w:val="right"/>
              <w:rPr>
                <w:sz w:val="28"/>
                <w:lang w:val="en-US"/>
              </w:rPr>
            </w:pPr>
            <w:r>
              <w:rPr>
                <w:sz w:val="28"/>
                <w:lang w:val="en-US"/>
              </w:rPr>
              <w:t>116980</w:t>
            </w:r>
          </w:p>
        </w:tc>
        <w:tc>
          <w:tcPr>
            <w:tcW w:w="993" w:type="dxa"/>
          </w:tcPr>
          <w:p w:rsidR="00C04F2C" w:rsidRDefault="00C04F2C">
            <w:pPr>
              <w:jc w:val="center"/>
              <w:rPr>
                <w:sz w:val="28"/>
                <w:lang w:val="en-US"/>
              </w:rPr>
            </w:pPr>
            <w:r>
              <w:rPr>
                <w:sz w:val="28"/>
                <w:lang w:val="en-US"/>
              </w:rPr>
              <w:t>119,4</w:t>
            </w:r>
          </w:p>
        </w:tc>
        <w:tc>
          <w:tcPr>
            <w:tcW w:w="992" w:type="dxa"/>
          </w:tcPr>
          <w:p w:rsidR="00C04F2C" w:rsidRDefault="00C04F2C">
            <w:pPr>
              <w:jc w:val="center"/>
              <w:rPr>
                <w:sz w:val="28"/>
                <w:lang w:val="en-US"/>
              </w:rPr>
            </w:pPr>
            <w:r>
              <w:rPr>
                <w:sz w:val="28"/>
                <w:lang w:val="en-US"/>
              </w:rPr>
              <w:t>94,5</w:t>
            </w:r>
          </w:p>
        </w:tc>
      </w:tr>
      <w:tr w:rsidR="00C04F2C">
        <w:tc>
          <w:tcPr>
            <w:tcW w:w="1384" w:type="dxa"/>
          </w:tcPr>
          <w:p w:rsidR="00C04F2C" w:rsidRDefault="00C04F2C">
            <w:pPr>
              <w:rPr>
                <w:sz w:val="28"/>
              </w:rPr>
            </w:pPr>
            <w:r>
              <w:rPr>
                <w:sz w:val="28"/>
                <w:lang w:val="en-US"/>
              </w:rPr>
              <w:t xml:space="preserve">1 </w:t>
            </w:r>
            <w:r>
              <w:rPr>
                <w:sz w:val="28"/>
              </w:rPr>
              <w:t>п</w:t>
            </w:r>
            <w:r>
              <w:rPr>
                <w:sz w:val="28"/>
                <w:lang w:val="en-US"/>
              </w:rPr>
              <w:t>/</w:t>
            </w:r>
            <w:r>
              <w:rPr>
                <w:sz w:val="28"/>
              </w:rPr>
              <w:t>г</w:t>
            </w:r>
          </w:p>
        </w:tc>
        <w:tc>
          <w:tcPr>
            <w:tcW w:w="1276" w:type="dxa"/>
          </w:tcPr>
          <w:p w:rsidR="00C04F2C" w:rsidRDefault="00C04F2C">
            <w:pPr>
              <w:jc w:val="right"/>
              <w:rPr>
                <w:sz w:val="28"/>
                <w:lang w:val="en-US"/>
              </w:rPr>
            </w:pPr>
            <w:r>
              <w:rPr>
                <w:sz w:val="28"/>
                <w:lang w:val="en-US"/>
              </w:rPr>
              <w:t>419131</w:t>
            </w:r>
          </w:p>
        </w:tc>
        <w:tc>
          <w:tcPr>
            <w:tcW w:w="992" w:type="dxa"/>
          </w:tcPr>
          <w:p w:rsidR="00C04F2C" w:rsidRDefault="00C04F2C">
            <w:pPr>
              <w:jc w:val="center"/>
              <w:rPr>
                <w:sz w:val="28"/>
                <w:lang w:val="en-US"/>
              </w:rPr>
            </w:pPr>
            <w:r>
              <w:rPr>
                <w:sz w:val="28"/>
                <w:lang w:val="en-US"/>
              </w:rPr>
              <w:t>40,9</w:t>
            </w:r>
          </w:p>
        </w:tc>
        <w:tc>
          <w:tcPr>
            <w:tcW w:w="1133" w:type="dxa"/>
          </w:tcPr>
          <w:p w:rsidR="00C04F2C" w:rsidRDefault="00C04F2C">
            <w:pPr>
              <w:jc w:val="right"/>
              <w:rPr>
                <w:sz w:val="28"/>
                <w:lang w:val="en-US"/>
              </w:rPr>
            </w:pPr>
            <w:r>
              <w:rPr>
                <w:sz w:val="28"/>
                <w:lang w:val="en-US"/>
              </w:rPr>
              <w:t>304532</w:t>
            </w:r>
          </w:p>
        </w:tc>
        <w:tc>
          <w:tcPr>
            <w:tcW w:w="993" w:type="dxa"/>
            <w:gridSpan w:val="2"/>
          </w:tcPr>
          <w:p w:rsidR="00C04F2C" w:rsidRDefault="00C04F2C">
            <w:pPr>
              <w:jc w:val="center"/>
              <w:rPr>
                <w:sz w:val="28"/>
                <w:lang w:val="en-US"/>
              </w:rPr>
            </w:pPr>
            <w:r>
              <w:rPr>
                <w:sz w:val="28"/>
                <w:lang w:val="en-US"/>
              </w:rPr>
              <w:t>40,0</w:t>
            </w:r>
          </w:p>
        </w:tc>
        <w:tc>
          <w:tcPr>
            <w:tcW w:w="1134" w:type="dxa"/>
          </w:tcPr>
          <w:p w:rsidR="00C04F2C" w:rsidRDefault="00C04F2C">
            <w:pPr>
              <w:jc w:val="right"/>
              <w:rPr>
                <w:sz w:val="28"/>
                <w:lang w:val="en-US"/>
              </w:rPr>
            </w:pPr>
            <w:r>
              <w:rPr>
                <w:sz w:val="28"/>
                <w:lang w:val="en-US"/>
              </w:rPr>
              <w:t>279876</w:t>
            </w:r>
          </w:p>
        </w:tc>
        <w:tc>
          <w:tcPr>
            <w:tcW w:w="1134" w:type="dxa"/>
            <w:gridSpan w:val="2"/>
          </w:tcPr>
          <w:p w:rsidR="00C04F2C" w:rsidRDefault="00C04F2C">
            <w:pPr>
              <w:jc w:val="right"/>
              <w:rPr>
                <w:sz w:val="28"/>
                <w:lang w:val="en-US"/>
              </w:rPr>
            </w:pPr>
            <w:r>
              <w:rPr>
                <w:sz w:val="28"/>
                <w:lang w:val="en-US"/>
              </w:rPr>
              <w:t>244510</w:t>
            </w:r>
          </w:p>
        </w:tc>
        <w:tc>
          <w:tcPr>
            <w:tcW w:w="993" w:type="dxa"/>
          </w:tcPr>
          <w:p w:rsidR="00C04F2C" w:rsidRDefault="00C04F2C">
            <w:pPr>
              <w:jc w:val="center"/>
              <w:rPr>
                <w:sz w:val="28"/>
                <w:lang w:val="en-US"/>
              </w:rPr>
            </w:pPr>
            <w:r>
              <w:rPr>
                <w:sz w:val="28"/>
                <w:lang w:val="en-US"/>
              </w:rPr>
              <w:t>114,5</w:t>
            </w:r>
          </w:p>
        </w:tc>
        <w:tc>
          <w:tcPr>
            <w:tcW w:w="992" w:type="dxa"/>
          </w:tcPr>
          <w:p w:rsidR="00C04F2C" w:rsidRDefault="00C04F2C">
            <w:pPr>
              <w:jc w:val="center"/>
              <w:rPr>
                <w:sz w:val="28"/>
                <w:lang w:val="en-US"/>
              </w:rPr>
            </w:pPr>
            <w:r>
              <w:rPr>
                <w:sz w:val="28"/>
                <w:lang w:val="en-US"/>
              </w:rPr>
              <w:t>–</w:t>
            </w:r>
          </w:p>
        </w:tc>
      </w:tr>
      <w:tr w:rsidR="00C04F2C">
        <w:trPr>
          <w:cantSplit/>
        </w:trPr>
        <w:tc>
          <w:tcPr>
            <w:tcW w:w="10031" w:type="dxa"/>
            <w:gridSpan w:val="11"/>
          </w:tcPr>
          <w:p w:rsidR="00C04F2C" w:rsidRDefault="00C04F2C">
            <w:pPr>
              <w:jc w:val="center"/>
              <w:rPr>
                <w:sz w:val="28"/>
                <w:lang w:val="en-US"/>
              </w:rPr>
            </w:pPr>
          </w:p>
        </w:tc>
      </w:tr>
      <w:tr w:rsidR="00C04F2C">
        <w:tc>
          <w:tcPr>
            <w:tcW w:w="1384" w:type="dxa"/>
          </w:tcPr>
          <w:p w:rsidR="00C04F2C" w:rsidRDefault="00C04F2C">
            <w:pPr>
              <w:rPr>
                <w:sz w:val="28"/>
                <w:lang w:val="en-US"/>
              </w:rPr>
            </w:pPr>
            <w:r>
              <w:rPr>
                <w:sz w:val="28"/>
                <w:lang w:val="en-US"/>
              </w:rPr>
              <w:t xml:space="preserve">Июль </w:t>
            </w:r>
          </w:p>
        </w:tc>
        <w:tc>
          <w:tcPr>
            <w:tcW w:w="1276" w:type="dxa"/>
          </w:tcPr>
          <w:p w:rsidR="00C04F2C" w:rsidRDefault="00C04F2C">
            <w:pPr>
              <w:jc w:val="right"/>
              <w:rPr>
                <w:sz w:val="28"/>
                <w:lang w:val="en-US"/>
              </w:rPr>
            </w:pPr>
            <w:r>
              <w:rPr>
                <w:sz w:val="28"/>
                <w:lang w:val="en-US"/>
              </w:rPr>
              <w:t>67766</w:t>
            </w:r>
          </w:p>
        </w:tc>
        <w:tc>
          <w:tcPr>
            <w:tcW w:w="992" w:type="dxa"/>
          </w:tcPr>
          <w:p w:rsidR="00C04F2C" w:rsidRDefault="00C04F2C">
            <w:pPr>
              <w:jc w:val="center"/>
              <w:rPr>
                <w:sz w:val="28"/>
                <w:lang w:val="en-US"/>
              </w:rPr>
            </w:pPr>
            <w:r>
              <w:rPr>
                <w:sz w:val="28"/>
                <w:lang w:val="en-US"/>
              </w:rPr>
              <w:t>6,6</w:t>
            </w:r>
          </w:p>
        </w:tc>
        <w:tc>
          <w:tcPr>
            <w:tcW w:w="1133" w:type="dxa"/>
          </w:tcPr>
          <w:p w:rsidR="00C04F2C" w:rsidRDefault="00C04F2C">
            <w:pPr>
              <w:jc w:val="right"/>
              <w:rPr>
                <w:sz w:val="28"/>
                <w:lang w:val="en-US"/>
              </w:rPr>
            </w:pPr>
            <w:r>
              <w:rPr>
                <w:sz w:val="28"/>
                <w:lang w:val="en-US"/>
              </w:rPr>
              <w:t>43755</w:t>
            </w:r>
          </w:p>
        </w:tc>
        <w:tc>
          <w:tcPr>
            <w:tcW w:w="993" w:type="dxa"/>
            <w:gridSpan w:val="2"/>
          </w:tcPr>
          <w:p w:rsidR="00C04F2C" w:rsidRDefault="00C04F2C">
            <w:pPr>
              <w:jc w:val="center"/>
              <w:rPr>
                <w:sz w:val="28"/>
                <w:lang w:val="en-US"/>
              </w:rPr>
            </w:pPr>
            <w:r>
              <w:rPr>
                <w:sz w:val="28"/>
                <w:lang w:val="en-US"/>
              </w:rPr>
              <w:t>5,7</w:t>
            </w:r>
          </w:p>
        </w:tc>
        <w:tc>
          <w:tcPr>
            <w:tcW w:w="1134" w:type="dxa"/>
          </w:tcPr>
          <w:p w:rsidR="00C04F2C" w:rsidRDefault="00C04F2C">
            <w:pPr>
              <w:jc w:val="right"/>
              <w:rPr>
                <w:sz w:val="28"/>
                <w:lang w:val="en-US"/>
              </w:rPr>
            </w:pPr>
            <w:r>
              <w:rPr>
                <w:sz w:val="28"/>
                <w:lang w:val="en-US"/>
              </w:rPr>
              <w:t>44451</w:t>
            </w:r>
          </w:p>
        </w:tc>
        <w:tc>
          <w:tcPr>
            <w:tcW w:w="1134" w:type="dxa"/>
            <w:gridSpan w:val="2"/>
          </w:tcPr>
          <w:p w:rsidR="00C04F2C" w:rsidRDefault="00C04F2C">
            <w:pPr>
              <w:jc w:val="right"/>
              <w:rPr>
                <w:sz w:val="28"/>
                <w:lang w:val="en-US"/>
              </w:rPr>
            </w:pPr>
            <w:r>
              <w:rPr>
                <w:sz w:val="28"/>
                <w:lang w:val="en-US"/>
              </w:rPr>
              <w:t>34174</w:t>
            </w:r>
          </w:p>
        </w:tc>
        <w:tc>
          <w:tcPr>
            <w:tcW w:w="993" w:type="dxa"/>
          </w:tcPr>
          <w:p w:rsidR="00C04F2C" w:rsidRDefault="00C04F2C">
            <w:pPr>
              <w:jc w:val="center"/>
              <w:rPr>
                <w:sz w:val="28"/>
                <w:lang w:val="en-US"/>
              </w:rPr>
            </w:pPr>
            <w:r>
              <w:rPr>
                <w:sz w:val="28"/>
                <w:lang w:val="en-US"/>
              </w:rPr>
              <w:t>130,1</w:t>
            </w:r>
          </w:p>
        </w:tc>
        <w:tc>
          <w:tcPr>
            <w:tcW w:w="992" w:type="dxa"/>
          </w:tcPr>
          <w:p w:rsidR="00C04F2C" w:rsidRDefault="00C04F2C">
            <w:pPr>
              <w:jc w:val="center"/>
              <w:rPr>
                <w:sz w:val="28"/>
                <w:lang w:val="en-US"/>
              </w:rPr>
            </w:pPr>
            <w:r>
              <w:rPr>
                <w:sz w:val="28"/>
                <w:lang w:val="en-US"/>
              </w:rPr>
              <w:t>97,6</w:t>
            </w:r>
          </w:p>
        </w:tc>
      </w:tr>
      <w:tr w:rsidR="00C04F2C">
        <w:tc>
          <w:tcPr>
            <w:tcW w:w="1384" w:type="dxa"/>
          </w:tcPr>
          <w:p w:rsidR="00C04F2C" w:rsidRDefault="00C04F2C">
            <w:pPr>
              <w:rPr>
                <w:sz w:val="28"/>
                <w:lang w:val="en-US"/>
              </w:rPr>
            </w:pPr>
            <w:r>
              <w:rPr>
                <w:sz w:val="28"/>
                <w:lang w:val="en-US"/>
              </w:rPr>
              <w:t>Август</w:t>
            </w:r>
          </w:p>
        </w:tc>
        <w:tc>
          <w:tcPr>
            <w:tcW w:w="1276" w:type="dxa"/>
          </w:tcPr>
          <w:p w:rsidR="00C04F2C" w:rsidRDefault="00C04F2C">
            <w:pPr>
              <w:jc w:val="right"/>
              <w:rPr>
                <w:sz w:val="28"/>
                <w:lang w:val="en-US"/>
              </w:rPr>
            </w:pPr>
            <w:r>
              <w:rPr>
                <w:sz w:val="28"/>
                <w:lang w:val="en-US"/>
              </w:rPr>
              <w:t>76496</w:t>
            </w:r>
          </w:p>
        </w:tc>
        <w:tc>
          <w:tcPr>
            <w:tcW w:w="992" w:type="dxa"/>
          </w:tcPr>
          <w:p w:rsidR="00C04F2C" w:rsidRDefault="00C04F2C">
            <w:pPr>
              <w:jc w:val="center"/>
              <w:rPr>
                <w:sz w:val="28"/>
                <w:lang w:val="en-US"/>
              </w:rPr>
            </w:pPr>
            <w:r>
              <w:rPr>
                <w:sz w:val="28"/>
                <w:lang w:val="en-US"/>
              </w:rPr>
              <w:t>7,5</w:t>
            </w:r>
          </w:p>
        </w:tc>
        <w:tc>
          <w:tcPr>
            <w:tcW w:w="1133" w:type="dxa"/>
          </w:tcPr>
          <w:p w:rsidR="00C04F2C" w:rsidRDefault="00C04F2C">
            <w:pPr>
              <w:jc w:val="right"/>
              <w:rPr>
                <w:sz w:val="28"/>
                <w:lang w:val="en-US"/>
              </w:rPr>
            </w:pPr>
            <w:r>
              <w:rPr>
                <w:sz w:val="28"/>
                <w:lang w:val="en-US"/>
              </w:rPr>
              <w:t>56068</w:t>
            </w:r>
          </w:p>
        </w:tc>
        <w:tc>
          <w:tcPr>
            <w:tcW w:w="993" w:type="dxa"/>
            <w:gridSpan w:val="2"/>
          </w:tcPr>
          <w:p w:rsidR="00C04F2C" w:rsidRDefault="00C04F2C">
            <w:pPr>
              <w:jc w:val="center"/>
              <w:rPr>
                <w:sz w:val="28"/>
                <w:lang w:val="en-US"/>
              </w:rPr>
            </w:pPr>
            <w:r>
              <w:rPr>
                <w:sz w:val="28"/>
                <w:lang w:val="en-US"/>
              </w:rPr>
              <w:t>7,4</w:t>
            </w:r>
          </w:p>
        </w:tc>
        <w:tc>
          <w:tcPr>
            <w:tcW w:w="1134" w:type="dxa"/>
          </w:tcPr>
          <w:p w:rsidR="00C04F2C" w:rsidRDefault="00C04F2C">
            <w:pPr>
              <w:jc w:val="right"/>
              <w:rPr>
                <w:sz w:val="28"/>
                <w:lang w:val="en-US"/>
              </w:rPr>
            </w:pPr>
            <w:r>
              <w:rPr>
                <w:sz w:val="28"/>
                <w:lang w:val="en-US"/>
              </w:rPr>
              <w:t>49680</w:t>
            </w:r>
          </w:p>
        </w:tc>
        <w:tc>
          <w:tcPr>
            <w:tcW w:w="1134" w:type="dxa"/>
            <w:gridSpan w:val="2"/>
          </w:tcPr>
          <w:p w:rsidR="00C04F2C" w:rsidRDefault="00C04F2C">
            <w:pPr>
              <w:jc w:val="right"/>
              <w:rPr>
                <w:sz w:val="28"/>
                <w:lang w:val="en-US"/>
              </w:rPr>
            </w:pPr>
            <w:r>
              <w:rPr>
                <w:sz w:val="28"/>
                <w:lang w:val="en-US"/>
              </w:rPr>
              <w:t>43272</w:t>
            </w:r>
          </w:p>
        </w:tc>
        <w:tc>
          <w:tcPr>
            <w:tcW w:w="993" w:type="dxa"/>
          </w:tcPr>
          <w:p w:rsidR="00C04F2C" w:rsidRDefault="00C04F2C">
            <w:pPr>
              <w:jc w:val="center"/>
              <w:rPr>
                <w:sz w:val="28"/>
                <w:lang w:val="en-US"/>
              </w:rPr>
            </w:pPr>
            <w:r>
              <w:rPr>
                <w:sz w:val="28"/>
                <w:lang w:val="en-US"/>
              </w:rPr>
              <w:t>114,8</w:t>
            </w:r>
          </w:p>
        </w:tc>
        <w:tc>
          <w:tcPr>
            <w:tcW w:w="992" w:type="dxa"/>
          </w:tcPr>
          <w:p w:rsidR="00C04F2C" w:rsidRDefault="00C04F2C">
            <w:pPr>
              <w:jc w:val="center"/>
              <w:rPr>
                <w:sz w:val="28"/>
                <w:lang w:val="en-US"/>
              </w:rPr>
            </w:pPr>
            <w:r>
              <w:rPr>
                <w:sz w:val="28"/>
                <w:lang w:val="en-US"/>
              </w:rPr>
              <w:t>111,8</w:t>
            </w:r>
          </w:p>
        </w:tc>
      </w:tr>
      <w:tr w:rsidR="00C04F2C">
        <w:tc>
          <w:tcPr>
            <w:tcW w:w="1384" w:type="dxa"/>
          </w:tcPr>
          <w:p w:rsidR="00C04F2C" w:rsidRDefault="00C04F2C">
            <w:pPr>
              <w:rPr>
                <w:sz w:val="28"/>
                <w:lang w:val="en-US"/>
              </w:rPr>
            </w:pPr>
            <w:r>
              <w:rPr>
                <w:sz w:val="28"/>
                <w:lang w:val="en-US"/>
              </w:rPr>
              <w:t>Сентябрь</w:t>
            </w:r>
          </w:p>
        </w:tc>
        <w:tc>
          <w:tcPr>
            <w:tcW w:w="1276" w:type="dxa"/>
          </w:tcPr>
          <w:p w:rsidR="00C04F2C" w:rsidRDefault="00C04F2C">
            <w:pPr>
              <w:jc w:val="right"/>
              <w:rPr>
                <w:sz w:val="28"/>
                <w:lang w:val="en-US"/>
              </w:rPr>
            </w:pPr>
            <w:r>
              <w:rPr>
                <w:sz w:val="28"/>
                <w:lang w:val="en-US"/>
              </w:rPr>
              <w:t>97733</w:t>
            </w:r>
          </w:p>
        </w:tc>
        <w:tc>
          <w:tcPr>
            <w:tcW w:w="992" w:type="dxa"/>
          </w:tcPr>
          <w:p w:rsidR="00C04F2C" w:rsidRDefault="00C04F2C">
            <w:pPr>
              <w:jc w:val="center"/>
              <w:rPr>
                <w:sz w:val="28"/>
                <w:lang w:val="en-US"/>
              </w:rPr>
            </w:pPr>
            <w:r>
              <w:rPr>
                <w:sz w:val="28"/>
                <w:lang w:val="en-US"/>
              </w:rPr>
              <w:t>9,5</w:t>
            </w:r>
          </w:p>
        </w:tc>
        <w:tc>
          <w:tcPr>
            <w:tcW w:w="1133" w:type="dxa"/>
          </w:tcPr>
          <w:p w:rsidR="00C04F2C" w:rsidRDefault="00C04F2C">
            <w:pPr>
              <w:jc w:val="right"/>
              <w:rPr>
                <w:sz w:val="28"/>
                <w:lang w:val="en-US"/>
              </w:rPr>
            </w:pPr>
            <w:r>
              <w:rPr>
                <w:sz w:val="28"/>
                <w:lang w:val="en-US"/>
              </w:rPr>
              <w:t>64933</w:t>
            </w:r>
          </w:p>
        </w:tc>
        <w:tc>
          <w:tcPr>
            <w:tcW w:w="993" w:type="dxa"/>
            <w:gridSpan w:val="2"/>
          </w:tcPr>
          <w:p w:rsidR="00C04F2C" w:rsidRDefault="00C04F2C">
            <w:pPr>
              <w:jc w:val="center"/>
              <w:rPr>
                <w:sz w:val="28"/>
                <w:lang w:val="en-US"/>
              </w:rPr>
            </w:pPr>
            <w:r>
              <w:rPr>
                <w:sz w:val="28"/>
                <w:lang w:val="en-US"/>
              </w:rPr>
              <w:t>8,5</w:t>
            </w:r>
          </w:p>
        </w:tc>
        <w:tc>
          <w:tcPr>
            <w:tcW w:w="1134" w:type="dxa"/>
          </w:tcPr>
          <w:p w:rsidR="00C04F2C" w:rsidRDefault="00C04F2C">
            <w:pPr>
              <w:jc w:val="right"/>
              <w:rPr>
                <w:sz w:val="28"/>
                <w:lang w:val="en-US"/>
              </w:rPr>
            </w:pPr>
            <w:r>
              <w:rPr>
                <w:sz w:val="28"/>
                <w:lang w:val="en-US"/>
              </w:rPr>
              <w:t>62658</w:t>
            </w:r>
          </w:p>
        </w:tc>
        <w:tc>
          <w:tcPr>
            <w:tcW w:w="1134" w:type="dxa"/>
            <w:gridSpan w:val="2"/>
          </w:tcPr>
          <w:p w:rsidR="00C04F2C" w:rsidRDefault="00C04F2C">
            <w:pPr>
              <w:jc w:val="right"/>
              <w:rPr>
                <w:sz w:val="28"/>
                <w:lang w:val="en-US"/>
              </w:rPr>
            </w:pPr>
            <w:r>
              <w:rPr>
                <w:sz w:val="28"/>
                <w:lang w:val="en-US"/>
              </w:rPr>
              <w:t>49373</w:t>
            </w:r>
          </w:p>
        </w:tc>
        <w:tc>
          <w:tcPr>
            <w:tcW w:w="993" w:type="dxa"/>
          </w:tcPr>
          <w:p w:rsidR="00C04F2C" w:rsidRDefault="00C04F2C">
            <w:pPr>
              <w:jc w:val="center"/>
              <w:rPr>
                <w:sz w:val="28"/>
                <w:lang w:val="en-US"/>
              </w:rPr>
            </w:pPr>
            <w:r>
              <w:rPr>
                <w:sz w:val="28"/>
                <w:lang w:val="en-US"/>
              </w:rPr>
              <w:t>126,9</w:t>
            </w:r>
          </w:p>
        </w:tc>
        <w:tc>
          <w:tcPr>
            <w:tcW w:w="992" w:type="dxa"/>
          </w:tcPr>
          <w:p w:rsidR="00C04F2C" w:rsidRDefault="00C04F2C">
            <w:pPr>
              <w:jc w:val="center"/>
              <w:rPr>
                <w:sz w:val="28"/>
                <w:lang w:val="en-US"/>
              </w:rPr>
            </w:pPr>
            <w:r>
              <w:rPr>
                <w:sz w:val="28"/>
                <w:lang w:val="en-US"/>
              </w:rPr>
              <w:t>126,1</w:t>
            </w:r>
          </w:p>
        </w:tc>
      </w:tr>
      <w:tr w:rsidR="00C04F2C">
        <w:tc>
          <w:tcPr>
            <w:tcW w:w="1384" w:type="dxa"/>
          </w:tcPr>
          <w:p w:rsidR="00C04F2C" w:rsidRDefault="00C04F2C">
            <w:pPr>
              <w:rPr>
                <w:sz w:val="28"/>
                <w:lang w:val="en-US"/>
              </w:rPr>
            </w:pPr>
            <w:r>
              <w:rPr>
                <w:sz w:val="28"/>
                <w:lang w:val="en-US"/>
              </w:rPr>
              <w:t>3 кв.</w:t>
            </w:r>
          </w:p>
        </w:tc>
        <w:tc>
          <w:tcPr>
            <w:tcW w:w="1276" w:type="dxa"/>
          </w:tcPr>
          <w:p w:rsidR="00C04F2C" w:rsidRDefault="00C04F2C">
            <w:pPr>
              <w:jc w:val="right"/>
              <w:rPr>
                <w:sz w:val="28"/>
                <w:lang w:val="en-US"/>
              </w:rPr>
            </w:pPr>
            <w:r>
              <w:rPr>
                <w:sz w:val="28"/>
                <w:lang w:val="en-US"/>
              </w:rPr>
              <w:t>241995</w:t>
            </w:r>
          </w:p>
        </w:tc>
        <w:tc>
          <w:tcPr>
            <w:tcW w:w="992" w:type="dxa"/>
          </w:tcPr>
          <w:p w:rsidR="00C04F2C" w:rsidRDefault="00C04F2C">
            <w:pPr>
              <w:jc w:val="center"/>
              <w:rPr>
                <w:sz w:val="28"/>
                <w:lang w:val="en-US"/>
              </w:rPr>
            </w:pPr>
            <w:r>
              <w:rPr>
                <w:sz w:val="28"/>
                <w:lang w:val="en-US"/>
              </w:rPr>
              <w:t>23,6</w:t>
            </w:r>
          </w:p>
        </w:tc>
        <w:tc>
          <w:tcPr>
            <w:tcW w:w="1133" w:type="dxa"/>
          </w:tcPr>
          <w:p w:rsidR="00C04F2C" w:rsidRDefault="00C04F2C">
            <w:pPr>
              <w:jc w:val="right"/>
              <w:rPr>
                <w:sz w:val="28"/>
                <w:lang w:val="en-US"/>
              </w:rPr>
            </w:pPr>
            <w:r>
              <w:rPr>
                <w:sz w:val="28"/>
                <w:lang w:val="en-US"/>
              </w:rPr>
              <w:t>164756</w:t>
            </w:r>
          </w:p>
        </w:tc>
        <w:tc>
          <w:tcPr>
            <w:tcW w:w="993" w:type="dxa"/>
            <w:gridSpan w:val="2"/>
          </w:tcPr>
          <w:p w:rsidR="00C04F2C" w:rsidRDefault="00C04F2C">
            <w:pPr>
              <w:jc w:val="center"/>
              <w:rPr>
                <w:sz w:val="28"/>
                <w:lang w:val="en-US"/>
              </w:rPr>
            </w:pPr>
            <w:r>
              <w:rPr>
                <w:sz w:val="28"/>
                <w:lang w:val="en-US"/>
              </w:rPr>
              <w:t>21,6</w:t>
            </w:r>
          </w:p>
        </w:tc>
        <w:tc>
          <w:tcPr>
            <w:tcW w:w="1134" w:type="dxa"/>
          </w:tcPr>
          <w:p w:rsidR="00C04F2C" w:rsidRDefault="00C04F2C">
            <w:pPr>
              <w:jc w:val="right"/>
              <w:rPr>
                <w:sz w:val="28"/>
                <w:lang w:val="en-US"/>
              </w:rPr>
            </w:pPr>
            <w:r>
              <w:rPr>
                <w:sz w:val="28"/>
                <w:lang w:val="en-US"/>
              </w:rPr>
              <w:t>155147</w:t>
            </w:r>
          </w:p>
        </w:tc>
        <w:tc>
          <w:tcPr>
            <w:tcW w:w="1134" w:type="dxa"/>
            <w:gridSpan w:val="2"/>
          </w:tcPr>
          <w:p w:rsidR="00C04F2C" w:rsidRDefault="00C04F2C">
            <w:pPr>
              <w:jc w:val="right"/>
              <w:rPr>
                <w:sz w:val="28"/>
                <w:lang w:val="en-US"/>
              </w:rPr>
            </w:pPr>
            <w:r>
              <w:rPr>
                <w:sz w:val="28"/>
                <w:lang w:val="en-US"/>
              </w:rPr>
              <w:t>125275</w:t>
            </w:r>
          </w:p>
        </w:tc>
        <w:tc>
          <w:tcPr>
            <w:tcW w:w="993" w:type="dxa"/>
          </w:tcPr>
          <w:p w:rsidR="00C04F2C" w:rsidRDefault="00C04F2C">
            <w:pPr>
              <w:jc w:val="center"/>
              <w:rPr>
                <w:sz w:val="28"/>
                <w:lang w:val="en-US"/>
              </w:rPr>
            </w:pPr>
            <w:r>
              <w:rPr>
                <w:sz w:val="28"/>
                <w:lang w:val="en-US"/>
              </w:rPr>
              <w:t>123,8</w:t>
            </w:r>
          </w:p>
        </w:tc>
        <w:tc>
          <w:tcPr>
            <w:tcW w:w="992" w:type="dxa"/>
          </w:tcPr>
          <w:p w:rsidR="00C04F2C" w:rsidRDefault="00C04F2C">
            <w:pPr>
              <w:jc w:val="center"/>
              <w:rPr>
                <w:sz w:val="28"/>
                <w:lang w:val="en-US"/>
              </w:rPr>
            </w:pPr>
            <w:r>
              <w:rPr>
                <w:sz w:val="28"/>
                <w:lang w:val="en-US"/>
              </w:rPr>
              <w:t>111,1</w:t>
            </w:r>
          </w:p>
        </w:tc>
      </w:tr>
      <w:tr w:rsidR="00C04F2C">
        <w:trPr>
          <w:cantSplit/>
        </w:trPr>
        <w:tc>
          <w:tcPr>
            <w:tcW w:w="10031" w:type="dxa"/>
            <w:gridSpan w:val="11"/>
          </w:tcPr>
          <w:p w:rsidR="00C04F2C" w:rsidRDefault="00C04F2C">
            <w:pPr>
              <w:jc w:val="center"/>
              <w:rPr>
                <w:sz w:val="28"/>
                <w:lang w:val="en-US"/>
              </w:rPr>
            </w:pPr>
          </w:p>
        </w:tc>
      </w:tr>
      <w:tr w:rsidR="00C04F2C">
        <w:tc>
          <w:tcPr>
            <w:tcW w:w="1384" w:type="dxa"/>
          </w:tcPr>
          <w:p w:rsidR="00C04F2C" w:rsidRDefault="00C04F2C">
            <w:pPr>
              <w:rPr>
                <w:sz w:val="28"/>
              </w:rPr>
            </w:pPr>
            <w:r>
              <w:rPr>
                <w:sz w:val="28"/>
              </w:rPr>
              <w:t>Октябрь</w:t>
            </w:r>
          </w:p>
        </w:tc>
        <w:tc>
          <w:tcPr>
            <w:tcW w:w="1276" w:type="dxa"/>
          </w:tcPr>
          <w:p w:rsidR="00C04F2C" w:rsidRDefault="00C04F2C">
            <w:pPr>
              <w:jc w:val="right"/>
              <w:rPr>
                <w:sz w:val="28"/>
                <w:lang w:val="en-US"/>
              </w:rPr>
            </w:pPr>
            <w:r>
              <w:rPr>
                <w:sz w:val="28"/>
                <w:lang w:val="en-US"/>
              </w:rPr>
              <w:t>101182</w:t>
            </w:r>
          </w:p>
        </w:tc>
        <w:tc>
          <w:tcPr>
            <w:tcW w:w="992" w:type="dxa"/>
          </w:tcPr>
          <w:p w:rsidR="00C04F2C" w:rsidRDefault="00C04F2C">
            <w:pPr>
              <w:jc w:val="center"/>
              <w:rPr>
                <w:sz w:val="28"/>
                <w:lang w:val="en-US"/>
              </w:rPr>
            </w:pPr>
            <w:r>
              <w:rPr>
                <w:sz w:val="28"/>
                <w:lang w:val="en-US"/>
              </w:rPr>
              <w:t>9,9</w:t>
            </w:r>
          </w:p>
        </w:tc>
        <w:tc>
          <w:tcPr>
            <w:tcW w:w="1133" w:type="dxa"/>
          </w:tcPr>
          <w:p w:rsidR="00C04F2C" w:rsidRDefault="00C04F2C">
            <w:pPr>
              <w:jc w:val="right"/>
              <w:rPr>
                <w:sz w:val="28"/>
                <w:lang w:val="en-US"/>
              </w:rPr>
            </w:pPr>
            <w:r>
              <w:rPr>
                <w:sz w:val="28"/>
                <w:lang w:val="en-US"/>
              </w:rPr>
              <w:t>75648</w:t>
            </w:r>
          </w:p>
        </w:tc>
        <w:tc>
          <w:tcPr>
            <w:tcW w:w="993" w:type="dxa"/>
            <w:gridSpan w:val="2"/>
          </w:tcPr>
          <w:p w:rsidR="00C04F2C" w:rsidRDefault="00C04F2C">
            <w:pPr>
              <w:jc w:val="center"/>
              <w:rPr>
                <w:sz w:val="28"/>
                <w:lang w:val="en-US"/>
              </w:rPr>
            </w:pPr>
            <w:r>
              <w:rPr>
                <w:sz w:val="28"/>
                <w:lang w:val="en-US"/>
              </w:rPr>
              <w:t>9,9</w:t>
            </w:r>
          </w:p>
        </w:tc>
        <w:tc>
          <w:tcPr>
            <w:tcW w:w="1134" w:type="dxa"/>
          </w:tcPr>
          <w:p w:rsidR="00C04F2C" w:rsidRDefault="00C04F2C">
            <w:pPr>
              <w:jc w:val="right"/>
              <w:rPr>
                <w:sz w:val="28"/>
                <w:lang w:val="en-US"/>
              </w:rPr>
            </w:pPr>
            <w:r>
              <w:rPr>
                <w:sz w:val="28"/>
                <w:lang w:val="en-US"/>
              </w:rPr>
              <w:t>63535</w:t>
            </w:r>
          </w:p>
        </w:tc>
        <w:tc>
          <w:tcPr>
            <w:tcW w:w="1134" w:type="dxa"/>
            <w:gridSpan w:val="2"/>
          </w:tcPr>
          <w:p w:rsidR="00C04F2C" w:rsidRDefault="00C04F2C">
            <w:pPr>
              <w:jc w:val="right"/>
              <w:rPr>
                <w:sz w:val="28"/>
                <w:lang w:val="en-US"/>
              </w:rPr>
            </w:pPr>
            <w:r>
              <w:rPr>
                <w:sz w:val="28"/>
                <w:lang w:val="en-US"/>
              </w:rPr>
              <w:t>56726</w:t>
            </w:r>
          </w:p>
        </w:tc>
        <w:tc>
          <w:tcPr>
            <w:tcW w:w="993" w:type="dxa"/>
          </w:tcPr>
          <w:p w:rsidR="00C04F2C" w:rsidRDefault="00C04F2C">
            <w:pPr>
              <w:jc w:val="center"/>
              <w:rPr>
                <w:sz w:val="28"/>
                <w:lang w:val="en-US"/>
              </w:rPr>
            </w:pPr>
            <w:r>
              <w:rPr>
                <w:sz w:val="28"/>
                <w:lang w:val="en-US"/>
              </w:rPr>
              <w:t>112,0</w:t>
            </w:r>
          </w:p>
        </w:tc>
        <w:tc>
          <w:tcPr>
            <w:tcW w:w="992" w:type="dxa"/>
          </w:tcPr>
          <w:p w:rsidR="00C04F2C" w:rsidRDefault="00C04F2C">
            <w:pPr>
              <w:jc w:val="center"/>
              <w:rPr>
                <w:sz w:val="28"/>
                <w:lang w:val="en-US"/>
              </w:rPr>
            </w:pPr>
            <w:r>
              <w:rPr>
                <w:sz w:val="28"/>
                <w:lang w:val="en-US"/>
              </w:rPr>
              <w:t>101,4</w:t>
            </w:r>
          </w:p>
        </w:tc>
      </w:tr>
      <w:tr w:rsidR="00C04F2C">
        <w:tc>
          <w:tcPr>
            <w:tcW w:w="1384" w:type="dxa"/>
          </w:tcPr>
          <w:p w:rsidR="00C04F2C" w:rsidRDefault="00C04F2C">
            <w:pPr>
              <w:rPr>
                <w:sz w:val="28"/>
                <w:lang w:val="en-US"/>
              </w:rPr>
            </w:pPr>
            <w:r>
              <w:rPr>
                <w:sz w:val="28"/>
                <w:lang w:val="en-US"/>
              </w:rPr>
              <w:t>Ноябрь</w:t>
            </w:r>
          </w:p>
        </w:tc>
        <w:tc>
          <w:tcPr>
            <w:tcW w:w="1276" w:type="dxa"/>
          </w:tcPr>
          <w:p w:rsidR="00C04F2C" w:rsidRDefault="00C04F2C">
            <w:pPr>
              <w:jc w:val="right"/>
              <w:rPr>
                <w:sz w:val="28"/>
                <w:lang w:val="en-US"/>
              </w:rPr>
            </w:pPr>
            <w:r>
              <w:rPr>
                <w:sz w:val="28"/>
                <w:lang w:val="en-US"/>
              </w:rPr>
              <w:t>99701</w:t>
            </w:r>
          </w:p>
        </w:tc>
        <w:tc>
          <w:tcPr>
            <w:tcW w:w="992" w:type="dxa"/>
          </w:tcPr>
          <w:p w:rsidR="00C04F2C" w:rsidRDefault="00C04F2C">
            <w:pPr>
              <w:jc w:val="center"/>
              <w:rPr>
                <w:sz w:val="28"/>
                <w:lang w:val="en-US"/>
              </w:rPr>
            </w:pPr>
            <w:r>
              <w:rPr>
                <w:sz w:val="28"/>
                <w:lang w:val="en-US"/>
              </w:rPr>
              <w:t>9,7</w:t>
            </w:r>
          </w:p>
        </w:tc>
        <w:tc>
          <w:tcPr>
            <w:tcW w:w="1133" w:type="dxa"/>
          </w:tcPr>
          <w:p w:rsidR="00C04F2C" w:rsidRDefault="00C04F2C">
            <w:pPr>
              <w:jc w:val="right"/>
              <w:rPr>
                <w:sz w:val="28"/>
                <w:lang w:val="en-US"/>
              </w:rPr>
            </w:pPr>
            <w:r>
              <w:rPr>
                <w:sz w:val="28"/>
                <w:lang w:val="en-US"/>
              </w:rPr>
              <w:t>79569</w:t>
            </w:r>
          </w:p>
        </w:tc>
        <w:tc>
          <w:tcPr>
            <w:tcW w:w="993" w:type="dxa"/>
            <w:gridSpan w:val="2"/>
          </w:tcPr>
          <w:p w:rsidR="00C04F2C" w:rsidRDefault="00C04F2C">
            <w:pPr>
              <w:jc w:val="center"/>
              <w:rPr>
                <w:sz w:val="28"/>
                <w:lang w:val="en-US"/>
              </w:rPr>
            </w:pPr>
            <w:r>
              <w:rPr>
                <w:sz w:val="28"/>
                <w:lang w:val="en-US"/>
              </w:rPr>
              <w:t>10,4</w:t>
            </w:r>
          </w:p>
        </w:tc>
        <w:tc>
          <w:tcPr>
            <w:tcW w:w="1134" w:type="dxa"/>
          </w:tcPr>
          <w:p w:rsidR="00C04F2C" w:rsidRDefault="00C04F2C">
            <w:pPr>
              <w:jc w:val="right"/>
              <w:rPr>
                <w:sz w:val="28"/>
                <w:lang w:val="en-US"/>
              </w:rPr>
            </w:pPr>
            <w:r>
              <w:rPr>
                <w:sz w:val="28"/>
                <w:lang w:val="en-US"/>
              </w:rPr>
              <w:t>61680</w:t>
            </w:r>
          </w:p>
        </w:tc>
        <w:tc>
          <w:tcPr>
            <w:tcW w:w="1134" w:type="dxa"/>
            <w:gridSpan w:val="2"/>
          </w:tcPr>
          <w:p w:rsidR="00C04F2C" w:rsidRDefault="00C04F2C">
            <w:pPr>
              <w:jc w:val="right"/>
              <w:rPr>
                <w:sz w:val="28"/>
                <w:lang w:val="en-US"/>
              </w:rPr>
            </w:pPr>
            <w:r>
              <w:rPr>
                <w:sz w:val="28"/>
                <w:lang w:val="en-US"/>
              </w:rPr>
              <w:t>58959</w:t>
            </w:r>
          </w:p>
        </w:tc>
        <w:tc>
          <w:tcPr>
            <w:tcW w:w="993" w:type="dxa"/>
          </w:tcPr>
          <w:p w:rsidR="00C04F2C" w:rsidRDefault="00C04F2C">
            <w:pPr>
              <w:jc w:val="center"/>
              <w:rPr>
                <w:sz w:val="28"/>
                <w:lang w:val="en-US"/>
              </w:rPr>
            </w:pPr>
            <w:r>
              <w:rPr>
                <w:sz w:val="28"/>
                <w:lang w:val="en-US"/>
              </w:rPr>
              <w:t>104,6</w:t>
            </w:r>
          </w:p>
        </w:tc>
        <w:tc>
          <w:tcPr>
            <w:tcW w:w="992" w:type="dxa"/>
          </w:tcPr>
          <w:p w:rsidR="00C04F2C" w:rsidRDefault="00C04F2C">
            <w:pPr>
              <w:jc w:val="center"/>
              <w:rPr>
                <w:sz w:val="28"/>
                <w:lang w:val="en-US"/>
              </w:rPr>
            </w:pPr>
            <w:r>
              <w:rPr>
                <w:sz w:val="28"/>
                <w:lang w:val="en-US"/>
              </w:rPr>
              <w:t>97,1</w:t>
            </w:r>
          </w:p>
        </w:tc>
      </w:tr>
      <w:tr w:rsidR="00C04F2C">
        <w:tc>
          <w:tcPr>
            <w:tcW w:w="1384" w:type="dxa"/>
          </w:tcPr>
          <w:p w:rsidR="00C04F2C" w:rsidRDefault="00C04F2C">
            <w:pPr>
              <w:rPr>
                <w:sz w:val="28"/>
                <w:lang w:val="en-US"/>
              </w:rPr>
            </w:pPr>
            <w:r>
              <w:rPr>
                <w:sz w:val="28"/>
                <w:lang w:val="en-US"/>
              </w:rPr>
              <w:t>Декабрь</w:t>
            </w:r>
          </w:p>
        </w:tc>
        <w:tc>
          <w:tcPr>
            <w:tcW w:w="1276" w:type="dxa"/>
          </w:tcPr>
          <w:p w:rsidR="00C04F2C" w:rsidRDefault="00C04F2C">
            <w:pPr>
              <w:jc w:val="right"/>
              <w:rPr>
                <w:sz w:val="28"/>
                <w:lang w:val="en-US"/>
              </w:rPr>
            </w:pPr>
            <w:r>
              <w:rPr>
                <w:sz w:val="28"/>
                <w:lang w:val="en-US"/>
              </w:rPr>
              <w:t>163904</w:t>
            </w:r>
          </w:p>
        </w:tc>
        <w:tc>
          <w:tcPr>
            <w:tcW w:w="992" w:type="dxa"/>
          </w:tcPr>
          <w:p w:rsidR="00C04F2C" w:rsidRDefault="00C04F2C">
            <w:pPr>
              <w:jc w:val="center"/>
              <w:rPr>
                <w:sz w:val="28"/>
                <w:lang w:val="en-US"/>
              </w:rPr>
            </w:pPr>
            <w:r>
              <w:rPr>
                <w:sz w:val="28"/>
                <w:lang w:val="en-US"/>
              </w:rPr>
              <w:t>16,0</w:t>
            </w:r>
          </w:p>
        </w:tc>
        <w:tc>
          <w:tcPr>
            <w:tcW w:w="1133" w:type="dxa"/>
          </w:tcPr>
          <w:p w:rsidR="00C04F2C" w:rsidRDefault="00C04F2C">
            <w:pPr>
              <w:jc w:val="right"/>
              <w:rPr>
                <w:sz w:val="28"/>
                <w:lang w:val="en-US"/>
              </w:rPr>
            </w:pPr>
            <w:r>
              <w:rPr>
                <w:sz w:val="28"/>
                <w:lang w:val="en-US"/>
              </w:rPr>
              <w:t>136756</w:t>
            </w:r>
          </w:p>
        </w:tc>
        <w:tc>
          <w:tcPr>
            <w:tcW w:w="993" w:type="dxa"/>
            <w:gridSpan w:val="2"/>
          </w:tcPr>
          <w:p w:rsidR="00C04F2C" w:rsidRDefault="00C04F2C">
            <w:pPr>
              <w:jc w:val="center"/>
              <w:rPr>
                <w:sz w:val="28"/>
                <w:lang w:val="en-US"/>
              </w:rPr>
            </w:pPr>
            <w:r>
              <w:rPr>
                <w:sz w:val="28"/>
                <w:lang w:val="en-US"/>
              </w:rPr>
              <w:t>18,0</w:t>
            </w:r>
          </w:p>
        </w:tc>
        <w:tc>
          <w:tcPr>
            <w:tcW w:w="1134" w:type="dxa"/>
          </w:tcPr>
          <w:p w:rsidR="00C04F2C" w:rsidRDefault="00C04F2C">
            <w:pPr>
              <w:jc w:val="right"/>
              <w:rPr>
                <w:sz w:val="28"/>
                <w:lang w:val="en-US"/>
              </w:rPr>
            </w:pPr>
            <w:r>
              <w:rPr>
                <w:sz w:val="28"/>
                <w:lang w:val="en-US"/>
              </w:rPr>
              <w:t>99802</w:t>
            </w:r>
          </w:p>
        </w:tc>
        <w:tc>
          <w:tcPr>
            <w:tcW w:w="1134" w:type="dxa"/>
            <w:gridSpan w:val="2"/>
          </w:tcPr>
          <w:p w:rsidR="00C04F2C" w:rsidRDefault="00C04F2C">
            <w:pPr>
              <w:jc w:val="right"/>
              <w:rPr>
                <w:sz w:val="28"/>
                <w:lang w:val="en-US"/>
              </w:rPr>
            </w:pPr>
            <w:r>
              <w:rPr>
                <w:sz w:val="28"/>
                <w:lang w:val="en-US"/>
              </w:rPr>
              <w:t>100196</w:t>
            </w:r>
          </w:p>
        </w:tc>
        <w:tc>
          <w:tcPr>
            <w:tcW w:w="993" w:type="dxa"/>
          </w:tcPr>
          <w:p w:rsidR="00C04F2C" w:rsidRDefault="00C04F2C">
            <w:pPr>
              <w:jc w:val="center"/>
              <w:rPr>
                <w:sz w:val="28"/>
                <w:lang w:val="en-US"/>
              </w:rPr>
            </w:pPr>
            <w:r>
              <w:rPr>
                <w:sz w:val="28"/>
                <w:lang w:val="en-US"/>
              </w:rPr>
              <w:t>99,6</w:t>
            </w:r>
          </w:p>
        </w:tc>
        <w:tc>
          <w:tcPr>
            <w:tcW w:w="992" w:type="dxa"/>
          </w:tcPr>
          <w:p w:rsidR="00C04F2C" w:rsidRDefault="00C04F2C">
            <w:pPr>
              <w:jc w:val="center"/>
              <w:rPr>
                <w:sz w:val="28"/>
                <w:lang w:val="en-US"/>
              </w:rPr>
            </w:pPr>
            <w:r>
              <w:rPr>
                <w:sz w:val="28"/>
                <w:lang w:val="en-US"/>
              </w:rPr>
              <w:t>161,8</w:t>
            </w:r>
          </w:p>
        </w:tc>
      </w:tr>
      <w:tr w:rsidR="00C04F2C">
        <w:tc>
          <w:tcPr>
            <w:tcW w:w="1384" w:type="dxa"/>
          </w:tcPr>
          <w:p w:rsidR="00C04F2C" w:rsidRDefault="00C04F2C">
            <w:pPr>
              <w:rPr>
                <w:sz w:val="28"/>
                <w:lang w:val="en-US"/>
              </w:rPr>
            </w:pPr>
            <w:r>
              <w:rPr>
                <w:sz w:val="28"/>
                <w:lang w:val="en-US"/>
              </w:rPr>
              <w:t>4кв.</w:t>
            </w:r>
          </w:p>
        </w:tc>
        <w:tc>
          <w:tcPr>
            <w:tcW w:w="1276" w:type="dxa"/>
          </w:tcPr>
          <w:p w:rsidR="00C04F2C" w:rsidRDefault="00C04F2C">
            <w:pPr>
              <w:jc w:val="right"/>
              <w:rPr>
                <w:sz w:val="28"/>
                <w:lang w:val="en-US"/>
              </w:rPr>
            </w:pPr>
            <w:r>
              <w:rPr>
                <w:sz w:val="28"/>
                <w:lang w:val="en-US"/>
              </w:rPr>
              <w:t>364787</w:t>
            </w:r>
          </w:p>
        </w:tc>
        <w:tc>
          <w:tcPr>
            <w:tcW w:w="992" w:type="dxa"/>
          </w:tcPr>
          <w:p w:rsidR="00C04F2C" w:rsidRDefault="00C04F2C">
            <w:pPr>
              <w:jc w:val="center"/>
              <w:rPr>
                <w:sz w:val="28"/>
                <w:lang w:val="en-US"/>
              </w:rPr>
            </w:pPr>
            <w:r>
              <w:rPr>
                <w:sz w:val="28"/>
                <w:lang w:val="en-US"/>
              </w:rPr>
              <w:t>35,6</w:t>
            </w:r>
          </w:p>
        </w:tc>
        <w:tc>
          <w:tcPr>
            <w:tcW w:w="1133" w:type="dxa"/>
          </w:tcPr>
          <w:p w:rsidR="00C04F2C" w:rsidRDefault="00C04F2C">
            <w:pPr>
              <w:jc w:val="right"/>
              <w:rPr>
                <w:sz w:val="28"/>
                <w:lang w:val="en-US"/>
              </w:rPr>
            </w:pPr>
            <w:r>
              <w:rPr>
                <w:sz w:val="28"/>
                <w:lang w:val="en-US"/>
              </w:rPr>
              <w:t>292196</w:t>
            </w:r>
          </w:p>
        </w:tc>
        <w:tc>
          <w:tcPr>
            <w:tcW w:w="993" w:type="dxa"/>
            <w:gridSpan w:val="2"/>
          </w:tcPr>
          <w:p w:rsidR="00C04F2C" w:rsidRDefault="00C04F2C">
            <w:pPr>
              <w:jc w:val="center"/>
              <w:rPr>
                <w:sz w:val="28"/>
                <w:lang w:val="en-US"/>
              </w:rPr>
            </w:pPr>
            <w:r>
              <w:rPr>
                <w:sz w:val="28"/>
                <w:lang w:val="en-US"/>
              </w:rPr>
              <w:t>38,4</w:t>
            </w:r>
          </w:p>
        </w:tc>
        <w:tc>
          <w:tcPr>
            <w:tcW w:w="1134" w:type="dxa"/>
          </w:tcPr>
          <w:p w:rsidR="00C04F2C" w:rsidRDefault="00C04F2C">
            <w:pPr>
              <w:jc w:val="right"/>
              <w:rPr>
                <w:sz w:val="28"/>
                <w:lang w:val="en-US"/>
              </w:rPr>
            </w:pPr>
            <w:r>
              <w:rPr>
                <w:sz w:val="28"/>
                <w:lang w:val="en-US"/>
              </w:rPr>
              <w:t>222121</w:t>
            </w:r>
          </w:p>
        </w:tc>
        <w:tc>
          <w:tcPr>
            <w:tcW w:w="1134" w:type="dxa"/>
            <w:gridSpan w:val="2"/>
          </w:tcPr>
          <w:p w:rsidR="00C04F2C" w:rsidRDefault="00C04F2C">
            <w:pPr>
              <w:jc w:val="right"/>
              <w:rPr>
                <w:sz w:val="28"/>
                <w:lang w:val="en-US"/>
              </w:rPr>
            </w:pPr>
            <w:r>
              <w:rPr>
                <w:sz w:val="28"/>
                <w:lang w:val="en-US"/>
              </w:rPr>
              <w:t>213733</w:t>
            </w:r>
          </w:p>
        </w:tc>
        <w:tc>
          <w:tcPr>
            <w:tcW w:w="993" w:type="dxa"/>
          </w:tcPr>
          <w:p w:rsidR="00C04F2C" w:rsidRDefault="00C04F2C">
            <w:pPr>
              <w:jc w:val="center"/>
              <w:rPr>
                <w:sz w:val="28"/>
                <w:lang w:val="en-US"/>
              </w:rPr>
            </w:pPr>
            <w:r>
              <w:rPr>
                <w:sz w:val="28"/>
                <w:lang w:val="en-US"/>
              </w:rPr>
              <w:t>103,9</w:t>
            </w:r>
          </w:p>
        </w:tc>
        <w:tc>
          <w:tcPr>
            <w:tcW w:w="992" w:type="dxa"/>
          </w:tcPr>
          <w:p w:rsidR="00C04F2C" w:rsidRDefault="00C04F2C">
            <w:pPr>
              <w:jc w:val="center"/>
              <w:rPr>
                <w:sz w:val="28"/>
                <w:lang w:val="en-US"/>
              </w:rPr>
            </w:pPr>
            <w:r>
              <w:rPr>
                <w:sz w:val="28"/>
                <w:lang w:val="en-US"/>
              </w:rPr>
              <w:t>143,2</w:t>
            </w:r>
          </w:p>
        </w:tc>
      </w:tr>
      <w:tr w:rsidR="00C04F2C">
        <w:tc>
          <w:tcPr>
            <w:tcW w:w="1384" w:type="dxa"/>
          </w:tcPr>
          <w:p w:rsidR="00C04F2C" w:rsidRDefault="00C04F2C">
            <w:pPr>
              <w:rPr>
                <w:sz w:val="28"/>
                <w:lang w:val="en-US"/>
              </w:rPr>
            </w:pPr>
            <w:r>
              <w:rPr>
                <w:sz w:val="28"/>
                <w:lang w:val="en-US"/>
              </w:rPr>
              <w:t xml:space="preserve">2 </w:t>
            </w:r>
            <w:r>
              <w:rPr>
                <w:sz w:val="28"/>
              </w:rPr>
              <w:t>п</w:t>
            </w:r>
            <w:r>
              <w:rPr>
                <w:sz w:val="28"/>
                <w:lang w:val="en-US"/>
              </w:rPr>
              <w:t>/г</w:t>
            </w:r>
          </w:p>
        </w:tc>
        <w:tc>
          <w:tcPr>
            <w:tcW w:w="1276" w:type="dxa"/>
          </w:tcPr>
          <w:p w:rsidR="00C04F2C" w:rsidRDefault="00C04F2C">
            <w:pPr>
              <w:jc w:val="right"/>
              <w:rPr>
                <w:sz w:val="28"/>
                <w:lang w:val="en-US"/>
              </w:rPr>
            </w:pPr>
            <w:r>
              <w:rPr>
                <w:sz w:val="28"/>
                <w:lang w:val="en-US"/>
              </w:rPr>
              <w:t>606782</w:t>
            </w:r>
          </w:p>
        </w:tc>
        <w:tc>
          <w:tcPr>
            <w:tcW w:w="992" w:type="dxa"/>
          </w:tcPr>
          <w:p w:rsidR="00C04F2C" w:rsidRDefault="00C04F2C">
            <w:pPr>
              <w:jc w:val="center"/>
              <w:rPr>
                <w:sz w:val="28"/>
                <w:lang w:val="en-US"/>
              </w:rPr>
            </w:pPr>
            <w:r>
              <w:rPr>
                <w:sz w:val="28"/>
                <w:lang w:val="en-US"/>
              </w:rPr>
              <w:t>59,1</w:t>
            </w:r>
          </w:p>
        </w:tc>
        <w:tc>
          <w:tcPr>
            <w:tcW w:w="1133" w:type="dxa"/>
          </w:tcPr>
          <w:p w:rsidR="00C04F2C" w:rsidRDefault="00C04F2C">
            <w:pPr>
              <w:jc w:val="right"/>
              <w:rPr>
                <w:sz w:val="28"/>
                <w:lang w:val="en-US"/>
              </w:rPr>
            </w:pPr>
            <w:r>
              <w:rPr>
                <w:sz w:val="28"/>
                <w:lang w:val="en-US"/>
              </w:rPr>
              <w:t>456952</w:t>
            </w:r>
          </w:p>
        </w:tc>
        <w:tc>
          <w:tcPr>
            <w:tcW w:w="993" w:type="dxa"/>
            <w:gridSpan w:val="2"/>
          </w:tcPr>
          <w:p w:rsidR="00C04F2C" w:rsidRDefault="00C04F2C">
            <w:pPr>
              <w:jc w:val="center"/>
              <w:rPr>
                <w:sz w:val="28"/>
                <w:lang w:val="en-US"/>
              </w:rPr>
            </w:pPr>
            <w:r>
              <w:rPr>
                <w:sz w:val="28"/>
                <w:lang w:val="en-US"/>
              </w:rPr>
              <w:t>60,0</w:t>
            </w:r>
          </w:p>
        </w:tc>
        <w:tc>
          <w:tcPr>
            <w:tcW w:w="1134" w:type="dxa"/>
          </w:tcPr>
          <w:p w:rsidR="00C04F2C" w:rsidRDefault="00C04F2C">
            <w:pPr>
              <w:jc w:val="right"/>
              <w:rPr>
                <w:sz w:val="28"/>
                <w:lang w:val="en-US"/>
              </w:rPr>
            </w:pPr>
            <w:r>
              <w:rPr>
                <w:sz w:val="28"/>
                <w:lang w:val="en-US"/>
              </w:rPr>
              <w:t>377268</w:t>
            </w:r>
          </w:p>
        </w:tc>
        <w:tc>
          <w:tcPr>
            <w:tcW w:w="1134" w:type="dxa"/>
            <w:gridSpan w:val="2"/>
          </w:tcPr>
          <w:p w:rsidR="00C04F2C" w:rsidRDefault="00C04F2C">
            <w:pPr>
              <w:jc w:val="right"/>
              <w:rPr>
                <w:sz w:val="28"/>
                <w:lang w:val="en-US"/>
              </w:rPr>
            </w:pPr>
            <w:r>
              <w:rPr>
                <w:sz w:val="28"/>
                <w:lang w:val="en-US"/>
              </w:rPr>
              <w:t>339008</w:t>
            </w:r>
          </w:p>
        </w:tc>
        <w:tc>
          <w:tcPr>
            <w:tcW w:w="993" w:type="dxa"/>
          </w:tcPr>
          <w:p w:rsidR="00C04F2C" w:rsidRDefault="00C04F2C">
            <w:pPr>
              <w:jc w:val="center"/>
              <w:rPr>
                <w:sz w:val="28"/>
                <w:lang w:val="en-US"/>
              </w:rPr>
            </w:pPr>
            <w:r>
              <w:rPr>
                <w:sz w:val="28"/>
                <w:lang w:val="en-US"/>
              </w:rPr>
              <w:t>111,3</w:t>
            </w:r>
          </w:p>
        </w:tc>
        <w:tc>
          <w:tcPr>
            <w:tcW w:w="992" w:type="dxa"/>
          </w:tcPr>
          <w:p w:rsidR="00C04F2C" w:rsidRDefault="00C04F2C">
            <w:pPr>
              <w:jc w:val="center"/>
              <w:rPr>
                <w:sz w:val="28"/>
                <w:lang w:val="en-US"/>
              </w:rPr>
            </w:pPr>
            <w:r>
              <w:rPr>
                <w:sz w:val="28"/>
                <w:lang w:val="en-US"/>
              </w:rPr>
              <w:t>134,8</w:t>
            </w:r>
          </w:p>
        </w:tc>
      </w:tr>
      <w:tr w:rsidR="00C04F2C">
        <w:trPr>
          <w:cantSplit/>
        </w:trPr>
        <w:tc>
          <w:tcPr>
            <w:tcW w:w="10031" w:type="dxa"/>
            <w:gridSpan w:val="11"/>
          </w:tcPr>
          <w:p w:rsidR="00C04F2C" w:rsidRDefault="00C04F2C">
            <w:pPr>
              <w:jc w:val="center"/>
              <w:rPr>
                <w:sz w:val="28"/>
                <w:lang w:val="en-US"/>
              </w:rPr>
            </w:pPr>
          </w:p>
        </w:tc>
      </w:tr>
      <w:tr w:rsidR="00C04F2C">
        <w:tc>
          <w:tcPr>
            <w:tcW w:w="1384" w:type="dxa"/>
          </w:tcPr>
          <w:p w:rsidR="00C04F2C" w:rsidRDefault="00C04F2C">
            <w:pPr>
              <w:rPr>
                <w:sz w:val="28"/>
                <w:lang w:val="en-US"/>
              </w:rPr>
            </w:pPr>
            <w:r>
              <w:rPr>
                <w:sz w:val="28"/>
                <w:lang w:val="en-US"/>
              </w:rPr>
              <w:t>ГОД</w:t>
            </w:r>
          </w:p>
        </w:tc>
        <w:tc>
          <w:tcPr>
            <w:tcW w:w="1276" w:type="dxa"/>
          </w:tcPr>
          <w:p w:rsidR="00C04F2C" w:rsidRDefault="00C04F2C">
            <w:pPr>
              <w:jc w:val="right"/>
              <w:rPr>
                <w:sz w:val="28"/>
                <w:lang w:val="en-US"/>
              </w:rPr>
            </w:pPr>
            <w:r>
              <w:rPr>
                <w:sz w:val="28"/>
                <w:lang w:val="en-US"/>
              </w:rPr>
              <w:t>1025913</w:t>
            </w:r>
          </w:p>
        </w:tc>
        <w:tc>
          <w:tcPr>
            <w:tcW w:w="992" w:type="dxa"/>
          </w:tcPr>
          <w:p w:rsidR="00C04F2C" w:rsidRDefault="00C04F2C">
            <w:pPr>
              <w:jc w:val="center"/>
              <w:rPr>
                <w:sz w:val="28"/>
                <w:lang w:val="en-US"/>
              </w:rPr>
            </w:pPr>
            <w:r>
              <w:rPr>
                <w:sz w:val="28"/>
                <w:lang w:val="en-US"/>
              </w:rPr>
              <w:t>100,0</w:t>
            </w:r>
          </w:p>
        </w:tc>
        <w:tc>
          <w:tcPr>
            <w:tcW w:w="1133" w:type="dxa"/>
          </w:tcPr>
          <w:p w:rsidR="00C04F2C" w:rsidRDefault="00C04F2C">
            <w:pPr>
              <w:jc w:val="right"/>
              <w:rPr>
                <w:sz w:val="28"/>
                <w:lang w:val="en-US"/>
              </w:rPr>
            </w:pPr>
            <w:r>
              <w:rPr>
                <w:sz w:val="28"/>
                <w:lang w:val="en-US"/>
              </w:rPr>
              <w:t>761484</w:t>
            </w:r>
          </w:p>
        </w:tc>
        <w:tc>
          <w:tcPr>
            <w:tcW w:w="993" w:type="dxa"/>
            <w:gridSpan w:val="2"/>
          </w:tcPr>
          <w:p w:rsidR="00C04F2C" w:rsidRDefault="00C04F2C">
            <w:pPr>
              <w:jc w:val="center"/>
              <w:rPr>
                <w:sz w:val="28"/>
                <w:lang w:val="en-US"/>
              </w:rPr>
            </w:pPr>
            <w:r>
              <w:rPr>
                <w:sz w:val="28"/>
                <w:lang w:val="en-US"/>
              </w:rPr>
              <w:t>100,0</w:t>
            </w:r>
          </w:p>
        </w:tc>
        <w:tc>
          <w:tcPr>
            <w:tcW w:w="1134" w:type="dxa"/>
          </w:tcPr>
          <w:p w:rsidR="00C04F2C" w:rsidRDefault="00C04F2C">
            <w:pPr>
              <w:jc w:val="right"/>
              <w:rPr>
                <w:sz w:val="28"/>
                <w:lang w:val="en-US"/>
              </w:rPr>
            </w:pPr>
            <w:r>
              <w:rPr>
                <w:sz w:val="28"/>
                <w:lang w:val="en-US"/>
              </w:rPr>
              <w:t>624686</w:t>
            </w:r>
          </w:p>
        </w:tc>
        <w:tc>
          <w:tcPr>
            <w:tcW w:w="1134" w:type="dxa"/>
            <w:gridSpan w:val="2"/>
          </w:tcPr>
          <w:p w:rsidR="00C04F2C" w:rsidRDefault="00C04F2C">
            <w:pPr>
              <w:jc w:val="right"/>
              <w:rPr>
                <w:sz w:val="28"/>
                <w:lang w:val="en-US"/>
              </w:rPr>
            </w:pPr>
            <w:r>
              <w:rPr>
                <w:sz w:val="28"/>
                <w:lang w:val="en-US"/>
              </w:rPr>
              <w:t>557003</w:t>
            </w:r>
          </w:p>
        </w:tc>
        <w:tc>
          <w:tcPr>
            <w:tcW w:w="993" w:type="dxa"/>
          </w:tcPr>
          <w:p w:rsidR="00C04F2C" w:rsidRDefault="00C04F2C">
            <w:pPr>
              <w:jc w:val="center"/>
              <w:rPr>
                <w:sz w:val="28"/>
                <w:lang w:val="en-US"/>
              </w:rPr>
            </w:pPr>
            <w:r>
              <w:rPr>
                <w:sz w:val="28"/>
                <w:lang w:val="en-US"/>
              </w:rPr>
              <w:t>112,2</w:t>
            </w:r>
          </w:p>
        </w:tc>
        <w:tc>
          <w:tcPr>
            <w:tcW w:w="992" w:type="dxa"/>
          </w:tcPr>
          <w:p w:rsidR="00C04F2C" w:rsidRDefault="00C04F2C">
            <w:pPr>
              <w:jc w:val="center"/>
              <w:rPr>
                <w:sz w:val="28"/>
                <w:lang w:val="en-US"/>
              </w:rPr>
            </w:pPr>
            <w:r>
              <w:rPr>
                <w:sz w:val="28"/>
                <w:lang w:val="en-US"/>
              </w:rPr>
              <w:t>112,2</w:t>
            </w:r>
          </w:p>
        </w:tc>
      </w:tr>
      <w:tr w:rsidR="00C04F2C">
        <w:tc>
          <w:tcPr>
            <w:tcW w:w="1384" w:type="dxa"/>
          </w:tcPr>
          <w:p w:rsidR="00C04F2C" w:rsidRDefault="00C04F2C">
            <w:pPr>
              <w:rPr>
                <w:sz w:val="28"/>
              </w:rPr>
            </w:pPr>
            <w:r>
              <w:rPr>
                <w:sz w:val="28"/>
                <w:lang w:val="en-US"/>
              </w:rPr>
              <w:t xml:space="preserve">В т.ч. </w:t>
            </w:r>
            <w:r>
              <w:rPr>
                <w:sz w:val="28"/>
              </w:rPr>
              <w:t>столовая</w:t>
            </w:r>
          </w:p>
        </w:tc>
        <w:tc>
          <w:tcPr>
            <w:tcW w:w="1276" w:type="dxa"/>
          </w:tcPr>
          <w:p w:rsidR="00C04F2C" w:rsidRDefault="00C04F2C">
            <w:pPr>
              <w:jc w:val="right"/>
              <w:rPr>
                <w:sz w:val="28"/>
                <w:lang w:val="en-US"/>
              </w:rPr>
            </w:pPr>
            <w:r>
              <w:rPr>
                <w:sz w:val="28"/>
                <w:lang w:val="en-US"/>
              </w:rPr>
              <w:t>6690</w:t>
            </w:r>
          </w:p>
        </w:tc>
        <w:tc>
          <w:tcPr>
            <w:tcW w:w="992" w:type="dxa"/>
          </w:tcPr>
          <w:p w:rsidR="00C04F2C" w:rsidRDefault="00C04F2C">
            <w:pPr>
              <w:jc w:val="center"/>
              <w:rPr>
                <w:sz w:val="28"/>
                <w:lang w:val="en-US"/>
              </w:rPr>
            </w:pPr>
            <w:r>
              <w:rPr>
                <w:sz w:val="28"/>
                <w:lang w:val="en-US"/>
              </w:rPr>
              <w:t>0,65</w:t>
            </w:r>
          </w:p>
        </w:tc>
        <w:tc>
          <w:tcPr>
            <w:tcW w:w="1133" w:type="dxa"/>
          </w:tcPr>
          <w:p w:rsidR="00C04F2C" w:rsidRDefault="00C04F2C">
            <w:pPr>
              <w:jc w:val="right"/>
              <w:rPr>
                <w:sz w:val="28"/>
                <w:lang w:val="en-US"/>
              </w:rPr>
            </w:pPr>
            <w:r>
              <w:rPr>
                <w:sz w:val="28"/>
                <w:lang w:val="en-US"/>
              </w:rPr>
              <w:t>6314</w:t>
            </w:r>
          </w:p>
        </w:tc>
        <w:tc>
          <w:tcPr>
            <w:tcW w:w="993" w:type="dxa"/>
            <w:gridSpan w:val="2"/>
          </w:tcPr>
          <w:p w:rsidR="00C04F2C" w:rsidRDefault="00C04F2C">
            <w:pPr>
              <w:jc w:val="center"/>
              <w:rPr>
                <w:sz w:val="28"/>
                <w:lang w:val="en-US"/>
              </w:rPr>
            </w:pPr>
            <w:r>
              <w:rPr>
                <w:sz w:val="28"/>
                <w:lang w:val="en-US"/>
              </w:rPr>
              <w:t>0,83</w:t>
            </w:r>
          </w:p>
        </w:tc>
        <w:tc>
          <w:tcPr>
            <w:tcW w:w="1134" w:type="dxa"/>
          </w:tcPr>
          <w:p w:rsidR="00C04F2C" w:rsidRDefault="00C04F2C">
            <w:pPr>
              <w:jc w:val="right"/>
              <w:rPr>
                <w:sz w:val="28"/>
                <w:lang w:val="en-US"/>
              </w:rPr>
            </w:pPr>
            <w:r>
              <w:rPr>
                <w:sz w:val="28"/>
                <w:lang w:val="en-US"/>
              </w:rPr>
              <w:t>5569</w:t>
            </w:r>
          </w:p>
        </w:tc>
        <w:tc>
          <w:tcPr>
            <w:tcW w:w="1134" w:type="dxa"/>
            <w:gridSpan w:val="2"/>
          </w:tcPr>
          <w:p w:rsidR="00C04F2C" w:rsidRDefault="00C04F2C">
            <w:pPr>
              <w:jc w:val="right"/>
              <w:rPr>
                <w:sz w:val="28"/>
                <w:lang w:val="en-US"/>
              </w:rPr>
            </w:pPr>
            <w:r>
              <w:rPr>
                <w:sz w:val="28"/>
                <w:lang w:val="en-US"/>
              </w:rPr>
              <w:t>6314</w:t>
            </w:r>
          </w:p>
        </w:tc>
        <w:tc>
          <w:tcPr>
            <w:tcW w:w="993" w:type="dxa"/>
          </w:tcPr>
          <w:p w:rsidR="00C04F2C" w:rsidRDefault="00C04F2C">
            <w:pPr>
              <w:jc w:val="center"/>
              <w:rPr>
                <w:sz w:val="28"/>
                <w:lang w:val="en-US"/>
              </w:rPr>
            </w:pPr>
            <w:r>
              <w:rPr>
                <w:sz w:val="28"/>
                <w:lang w:val="en-US"/>
              </w:rPr>
              <w:t>88,21</w:t>
            </w:r>
          </w:p>
        </w:tc>
        <w:tc>
          <w:tcPr>
            <w:tcW w:w="992" w:type="dxa"/>
          </w:tcPr>
          <w:p w:rsidR="00C04F2C" w:rsidRDefault="00C04F2C">
            <w:pPr>
              <w:jc w:val="center"/>
              <w:rPr>
                <w:sz w:val="28"/>
                <w:lang w:val="en-US"/>
              </w:rPr>
            </w:pPr>
            <w:r>
              <w:rPr>
                <w:sz w:val="28"/>
                <w:lang w:val="en-US"/>
              </w:rPr>
              <w:t>88,21</w:t>
            </w:r>
          </w:p>
        </w:tc>
      </w:tr>
    </w:tbl>
    <w:p w:rsidR="00C04F2C" w:rsidRDefault="00C04F2C">
      <w:pPr>
        <w:pStyle w:val="a6"/>
        <w:ind w:firstLine="0"/>
        <w:rPr>
          <w:lang w:val="en-US"/>
        </w:rPr>
      </w:pPr>
    </w:p>
    <w:p w:rsidR="00C04F2C" w:rsidRDefault="00C04F2C">
      <w:pPr>
        <w:pStyle w:val="a6"/>
      </w:pPr>
      <w:r>
        <w:t>С учетом инфляции за 2000 год рост товарооборота по отношению к 1999</w:t>
      </w:r>
    </w:p>
    <w:p w:rsidR="00C04F2C" w:rsidRDefault="00C04F2C">
      <w:pPr>
        <w:pStyle w:val="a6"/>
        <w:ind w:firstLine="0"/>
      </w:pPr>
      <w:r>
        <w:t>году составил 112,2%, т.е. наблюдается реальный, а не номинальный прирост товарооборота на 12,2% по отношению к предыдущему году. Этот рост был обеспечен за счет введения новых торговых площадей (прирост торговой площади в 2000 году составил 535,4 кв.м.) и за счет повышения эффективности на 1 кв.м., которая в 2000 году составила 12,7 тыс.руб./ кв.м. против 9,7 тыс.руб./ кв.м. в 1999 году. С учетом инфляции среднегодовой рост товарооборота на 1 кв.м. составил 110%. Наибольший рост данного показателя наблюдается во 2 и 3 кварталах и составил соответственно 119,4% и 118,1%. Это свидетельствует о существенном увеличении товарооборота в данный период, о значительном повышении эффективности использования торговой площади. Последний квартал характеризуется отрицательным темпом роста, составившим 98%. Это связано с опережающим темпом роста площади в данный период времени по отношению к товарообороту, т.е. рост площади составил 106%, а рост товарооборота – 104%.</w:t>
      </w:r>
    </w:p>
    <w:p w:rsidR="00C04F2C" w:rsidRDefault="00C04F2C">
      <w:pPr>
        <w:pStyle w:val="a6"/>
        <w:ind w:firstLine="0"/>
      </w:pPr>
    </w:p>
    <w:p w:rsidR="00C04F2C" w:rsidRDefault="00C04F2C">
      <w:pPr>
        <w:pStyle w:val="a6"/>
      </w:pPr>
      <w:r>
        <w:t>Объемы товарооборота ЦУМа поэтажно в 1999-2000 г. приведены в таблице 12.</w:t>
      </w:r>
    </w:p>
    <w:p w:rsidR="00C04F2C" w:rsidRDefault="00C04F2C">
      <w:pPr>
        <w:pStyle w:val="a6"/>
        <w:rPr>
          <w:lang w:val="en-US"/>
        </w:rPr>
      </w:pPr>
    </w:p>
    <w:p w:rsidR="00C04F2C" w:rsidRDefault="00C04F2C">
      <w:pPr>
        <w:pStyle w:val="a6"/>
        <w:rPr>
          <w:lang w:val="en-US"/>
        </w:rPr>
      </w:pPr>
    </w:p>
    <w:p w:rsidR="00C04F2C" w:rsidRDefault="00C04F2C">
      <w:pPr>
        <w:pStyle w:val="a6"/>
        <w:rPr>
          <w:lang w:val="en-US"/>
        </w:rPr>
      </w:pPr>
    </w:p>
    <w:p w:rsidR="00C04F2C" w:rsidRDefault="00C04F2C">
      <w:pPr>
        <w:pStyle w:val="a6"/>
        <w:rPr>
          <w:lang w:val="en-US"/>
        </w:rPr>
      </w:pPr>
    </w:p>
    <w:p w:rsidR="00C04F2C" w:rsidRDefault="00C04F2C">
      <w:pPr>
        <w:pStyle w:val="a6"/>
        <w:rPr>
          <w:lang w:val="en-US"/>
        </w:rPr>
      </w:pPr>
    </w:p>
    <w:p w:rsidR="00C04F2C" w:rsidRDefault="00C04F2C">
      <w:pPr>
        <w:pStyle w:val="a6"/>
        <w:rPr>
          <w:lang w:val="en-US"/>
        </w:rPr>
      </w:pPr>
    </w:p>
    <w:p w:rsidR="00C04F2C" w:rsidRDefault="00C04F2C">
      <w:pPr>
        <w:pStyle w:val="a6"/>
        <w:rPr>
          <w:lang w:val="en-US"/>
        </w:rPr>
      </w:pPr>
    </w:p>
    <w:p w:rsidR="00C04F2C" w:rsidRDefault="00C04F2C">
      <w:pPr>
        <w:pStyle w:val="a6"/>
        <w:rPr>
          <w:lang w:val="en-US"/>
        </w:rPr>
      </w:pPr>
    </w:p>
    <w:p w:rsidR="00C04F2C" w:rsidRDefault="00C04F2C">
      <w:pPr>
        <w:pStyle w:val="a6"/>
        <w:rPr>
          <w:lang w:val="en-US"/>
        </w:rPr>
      </w:pPr>
    </w:p>
    <w:p w:rsidR="00C04F2C" w:rsidRDefault="00C04F2C">
      <w:pPr>
        <w:pStyle w:val="a6"/>
        <w:rPr>
          <w:lang w:val="en-US"/>
        </w:rPr>
      </w:pPr>
    </w:p>
    <w:p w:rsidR="00C04F2C" w:rsidRDefault="00C04F2C">
      <w:pPr>
        <w:pStyle w:val="a6"/>
        <w:rPr>
          <w:lang w:val="en-US"/>
        </w:rPr>
      </w:pPr>
    </w:p>
    <w:p w:rsidR="00C04F2C" w:rsidRDefault="00C04F2C">
      <w:pPr>
        <w:pStyle w:val="a6"/>
        <w:rPr>
          <w:lang w:val="en-US"/>
        </w:rPr>
      </w:pPr>
    </w:p>
    <w:p w:rsidR="00C04F2C" w:rsidRDefault="00C04F2C">
      <w:pPr>
        <w:pStyle w:val="a6"/>
        <w:rPr>
          <w:lang w:val="en-US"/>
        </w:rPr>
      </w:pPr>
    </w:p>
    <w:p w:rsidR="00C04F2C" w:rsidRDefault="00C04F2C">
      <w:pPr>
        <w:pStyle w:val="a6"/>
        <w:ind w:firstLine="0"/>
        <w:jc w:val="right"/>
      </w:pPr>
      <w:r>
        <w:t>Таблица 12</w:t>
      </w:r>
    </w:p>
    <w:p w:rsidR="00C04F2C" w:rsidRDefault="00C04F2C">
      <w:pPr>
        <w:pStyle w:val="a6"/>
        <w:ind w:firstLine="0"/>
        <w:jc w:val="center"/>
      </w:pPr>
      <w:r>
        <w:t>Объемы товарооборота ЦУМа поэтажно в 1999 и 2000 годах</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959"/>
        <w:gridCol w:w="850"/>
        <w:gridCol w:w="851"/>
        <w:gridCol w:w="1134"/>
        <w:gridCol w:w="1134"/>
        <w:gridCol w:w="1134"/>
        <w:gridCol w:w="850"/>
        <w:gridCol w:w="992"/>
        <w:gridCol w:w="993"/>
        <w:gridCol w:w="1091"/>
      </w:tblGrid>
      <w:tr w:rsidR="00C04F2C">
        <w:trPr>
          <w:cantSplit/>
        </w:trPr>
        <w:tc>
          <w:tcPr>
            <w:tcW w:w="959" w:type="dxa"/>
            <w:vMerge w:val="restart"/>
            <w:tcBorders>
              <w:bottom w:val="nil"/>
            </w:tcBorders>
          </w:tcPr>
          <w:p w:rsidR="00C04F2C" w:rsidRDefault="00C04F2C">
            <w:pPr>
              <w:jc w:val="center"/>
              <w:rPr>
                <w:sz w:val="28"/>
                <w:lang w:val="en-US"/>
              </w:rPr>
            </w:pPr>
          </w:p>
          <w:p w:rsidR="00C04F2C" w:rsidRDefault="00C04F2C">
            <w:pPr>
              <w:jc w:val="center"/>
              <w:rPr>
                <w:sz w:val="28"/>
                <w:lang w:val="en-US"/>
              </w:rPr>
            </w:pPr>
          </w:p>
          <w:p w:rsidR="00C04F2C" w:rsidRDefault="00C04F2C">
            <w:pPr>
              <w:jc w:val="center"/>
              <w:rPr>
                <w:sz w:val="28"/>
              </w:rPr>
            </w:pPr>
            <w:r>
              <w:rPr>
                <w:sz w:val="28"/>
              </w:rPr>
              <w:t>Этаж</w:t>
            </w:r>
          </w:p>
          <w:p w:rsidR="00C04F2C" w:rsidRDefault="00C04F2C">
            <w:pPr>
              <w:jc w:val="center"/>
              <w:rPr>
                <w:sz w:val="28"/>
                <w:lang w:val="en-US"/>
              </w:rPr>
            </w:pPr>
          </w:p>
        </w:tc>
        <w:tc>
          <w:tcPr>
            <w:tcW w:w="1701" w:type="dxa"/>
            <w:gridSpan w:val="2"/>
            <w:tcBorders>
              <w:bottom w:val="single" w:sz="12" w:space="0" w:color="000000"/>
            </w:tcBorders>
          </w:tcPr>
          <w:p w:rsidR="00C04F2C" w:rsidRDefault="00C04F2C">
            <w:pPr>
              <w:jc w:val="center"/>
              <w:rPr>
                <w:sz w:val="28"/>
              </w:rPr>
            </w:pPr>
            <w:r>
              <w:rPr>
                <w:sz w:val="28"/>
              </w:rPr>
              <w:t>Среднегодовая торговая площадь (кв</w:t>
            </w:r>
            <w:r>
              <w:rPr>
                <w:sz w:val="28"/>
                <w:lang w:val="en-US"/>
              </w:rPr>
              <w:t>.</w:t>
            </w:r>
            <w:r>
              <w:rPr>
                <w:sz w:val="28"/>
              </w:rPr>
              <w:t>м</w:t>
            </w:r>
            <w:r>
              <w:rPr>
                <w:sz w:val="28"/>
                <w:lang w:val="en-US"/>
              </w:rPr>
              <w:t>.</w:t>
            </w:r>
            <w:r>
              <w:rPr>
                <w:sz w:val="28"/>
              </w:rPr>
              <w:t>)</w:t>
            </w:r>
          </w:p>
        </w:tc>
        <w:tc>
          <w:tcPr>
            <w:tcW w:w="3402" w:type="dxa"/>
            <w:gridSpan w:val="3"/>
            <w:tcBorders>
              <w:bottom w:val="single" w:sz="12" w:space="0" w:color="000000"/>
            </w:tcBorders>
          </w:tcPr>
          <w:p w:rsidR="00C04F2C" w:rsidRDefault="00C04F2C">
            <w:pPr>
              <w:jc w:val="center"/>
              <w:rPr>
                <w:sz w:val="28"/>
              </w:rPr>
            </w:pPr>
          </w:p>
          <w:p w:rsidR="00C04F2C" w:rsidRDefault="00C04F2C">
            <w:pPr>
              <w:jc w:val="center"/>
              <w:rPr>
                <w:sz w:val="28"/>
                <w:lang w:val="en-US"/>
              </w:rPr>
            </w:pPr>
            <w:r>
              <w:rPr>
                <w:sz w:val="28"/>
              </w:rPr>
              <w:t>Товарооборот</w:t>
            </w:r>
            <w:r>
              <w:rPr>
                <w:sz w:val="28"/>
                <w:lang w:val="en-US"/>
              </w:rPr>
              <w:t xml:space="preserve"> (</w:t>
            </w:r>
            <w:r>
              <w:rPr>
                <w:sz w:val="28"/>
              </w:rPr>
              <w:t>т</w:t>
            </w:r>
            <w:r>
              <w:rPr>
                <w:sz w:val="28"/>
                <w:lang w:val="en-US"/>
              </w:rPr>
              <w:t>.</w:t>
            </w:r>
            <w:r>
              <w:rPr>
                <w:sz w:val="28"/>
              </w:rPr>
              <w:t>р</w:t>
            </w:r>
            <w:r>
              <w:rPr>
                <w:sz w:val="28"/>
                <w:lang w:val="en-US"/>
              </w:rPr>
              <w:t>.)</w:t>
            </w:r>
          </w:p>
        </w:tc>
        <w:tc>
          <w:tcPr>
            <w:tcW w:w="3926" w:type="dxa"/>
            <w:gridSpan w:val="4"/>
            <w:tcBorders>
              <w:bottom w:val="single" w:sz="12" w:space="0" w:color="000000"/>
            </w:tcBorders>
          </w:tcPr>
          <w:p w:rsidR="00C04F2C" w:rsidRDefault="00C04F2C">
            <w:pPr>
              <w:jc w:val="center"/>
              <w:rPr>
                <w:sz w:val="28"/>
                <w:lang w:val="en-US"/>
              </w:rPr>
            </w:pPr>
            <w:r>
              <w:rPr>
                <w:sz w:val="28"/>
              </w:rPr>
              <w:t>Товарооборот на 1</w:t>
            </w:r>
            <w:r>
              <w:rPr>
                <w:sz w:val="28"/>
                <w:lang w:val="en-US"/>
              </w:rPr>
              <w:t xml:space="preserve"> </w:t>
            </w:r>
            <w:r>
              <w:rPr>
                <w:sz w:val="28"/>
              </w:rPr>
              <w:t>кв</w:t>
            </w:r>
            <w:r>
              <w:rPr>
                <w:sz w:val="28"/>
                <w:lang w:val="en-US"/>
              </w:rPr>
              <w:t>.</w:t>
            </w:r>
            <w:r>
              <w:rPr>
                <w:sz w:val="28"/>
              </w:rPr>
              <w:t>м</w:t>
            </w:r>
            <w:r>
              <w:rPr>
                <w:sz w:val="28"/>
                <w:lang w:val="en-US"/>
              </w:rPr>
              <w:t>. (</w:t>
            </w:r>
            <w:r>
              <w:rPr>
                <w:sz w:val="28"/>
              </w:rPr>
              <w:t>т</w:t>
            </w:r>
            <w:r>
              <w:rPr>
                <w:sz w:val="28"/>
                <w:lang w:val="en-US"/>
              </w:rPr>
              <w:t>.</w:t>
            </w:r>
            <w:r>
              <w:rPr>
                <w:sz w:val="28"/>
              </w:rPr>
              <w:t>р</w:t>
            </w:r>
            <w:r>
              <w:rPr>
                <w:sz w:val="28"/>
                <w:lang w:val="en-US"/>
              </w:rPr>
              <w:t>./</w:t>
            </w:r>
            <w:r>
              <w:rPr>
                <w:sz w:val="28"/>
              </w:rPr>
              <w:t>кв</w:t>
            </w:r>
            <w:r>
              <w:rPr>
                <w:sz w:val="28"/>
                <w:lang w:val="en-US"/>
              </w:rPr>
              <w:t>.</w:t>
            </w:r>
            <w:r>
              <w:rPr>
                <w:sz w:val="28"/>
              </w:rPr>
              <w:t>м</w:t>
            </w:r>
            <w:r>
              <w:rPr>
                <w:sz w:val="28"/>
                <w:lang w:val="en-US"/>
              </w:rPr>
              <w:t>.)</w:t>
            </w:r>
          </w:p>
        </w:tc>
      </w:tr>
      <w:tr w:rsidR="00C04F2C">
        <w:trPr>
          <w:cantSplit/>
        </w:trPr>
        <w:tc>
          <w:tcPr>
            <w:tcW w:w="959" w:type="dxa"/>
            <w:vMerge/>
            <w:tcBorders>
              <w:top w:val="nil"/>
            </w:tcBorders>
          </w:tcPr>
          <w:p w:rsidR="00C04F2C" w:rsidRDefault="00C04F2C">
            <w:pPr>
              <w:jc w:val="center"/>
              <w:rPr>
                <w:sz w:val="28"/>
              </w:rPr>
            </w:pPr>
          </w:p>
        </w:tc>
        <w:tc>
          <w:tcPr>
            <w:tcW w:w="850" w:type="dxa"/>
            <w:tcBorders>
              <w:top w:val="nil"/>
            </w:tcBorders>
          </w:tcPr>
          <w:p w:rsidR="00C04F2C" w:rsidRDefault="00C04F2C">
            <w:pPr>
              <w:jc w:val="center"/>
              <w:rPr>
                <w:sz w:val="28"/>
                <w:lang w:val="en-US"/>
              </w:rPr>
            </w:pPr>
            <w:r>
              <w:rPr>
                <w:sz w:val="28"/>
                <w:lang w:val="en-US"/>
              </w:rPr>
              <w:t>2000</w:t>
            </w:r>
            <w:r>
              <w:rPr>
                <w:sz w:val="28"/>
              </w:rPr>
              <w:t>г</w:t>
            </w:r>
            <w:r>
              <w:rPr>
                <w:sz w:val="28"/>
                <w:lang w:val="en-US"/>
              </w:rPr>
              <w:t>.</w:t>
            </w:r>
          </w:p>
        </w:tc>
        <w:tc>
          <w:tcPr>
            <w:tcW w:w="851" w:type="dxa"/>
            <w:tcBorders>
              <w:top w:val="nil"/>
            </w:tcBorders>
          </w:tcPr>
          <w:p w:rsidR="00C04F2C" w:rsidRDefault="00C04F2C">
            <w:pPr>
              <w:jc w:val="center"/>
              <w:rPr>
                <w:sz w:val="28"/>
                <w:lang w:val="en-US"/>
              </w:rPr>
            </w:pPr>
            <w:r>
              <w:rPr>
                <w:sz w:val="28"/>
                <w:lang w:val="en-US"/>
              </w:rPr>
              <w:t>1999</w:t>
            </w:r>
            <w:r>
              <w:rPr>
                <w:sz w:val="28"/>
              </w:rPr>
              <w:t>г</w:t>
            </w:r>
            <w:r>
              <w:rPr>
                <w:sz w:val="28"/>
                <w:lang w:val="en-US"/>
              </w:rPr>
              <w:t>.</w:t>
            </w:r>
          </w:p>
        </w:tc>
        <w:tc>
          <w:tcPr>
            <w:tcW w:w="1134" w:type="dxa"/>
            <w:tcBorders>
              <w:top w:val="nil"/>
            </w:tcBorders>
          </w:tcPr>
          <w:p w:rsidR="00C04F2C" w:rsidRDefault="00C04F2C">
            <w:pPr>
              <w:jc w:val="center"/>
              <w:rPr>
                <w:sz w:val="28"/>
                <w:lang w:val="en-US"/>
              </w:rPr>
            </w:pPr>
            <w:r>
              <w:rPr>
                <w:sz w:val="28"/>
              </w:rPr>
              <w:t>в тек</w:t>
            </w:r>
            <w:r>
              <w:rPr>
                <w:sz w:val="28"/>
                <w:lang w:val="en-US"/>
              </w:rPr>
              <w:t>.</w:t>
            </w:r>
          </w:p>
          <w:p w:rsidR="00C04F2C" w:rsidRDefault="00C04F2C">
            <w:pPr>
              <w:jc w:val="center"/>
              <w:rPr>
                <w:sz w:val="28"/>
              </w:rPr>
            </w:pPr>
            <w:r>
              <w:rPr>
                <w:sz w:val="28"/>
              </w:rPr>
              <w:t>ценах</w:t>
            </w:r>
          </w:p>
          <w:p w:rsidR="00C04F2C" w:rsidRDefault="00C04F2C">
            <w:pPr>
              <w:rPr>
                <w:sz w:val="28"/>
                <w:lang w:val="en-US"/>
              </w:rPr>
            </w:pPr>
            <w:r>
              <w:rPr>
                <w:sz w:val="28"/>
              </w:rPr>
              <w:t>2000г</w:t>
            </w:r>
            <w:r>
              <w:rPr>
                <w:sz w:val="28"/>
                <w:lang w:val="en-US"/>
              </w:rPr>
              <w:t>.</w:t>
            </w:r>
          </w:p>
        </w:tc>
        <w:tc>
          <w:tcPr>
            <w:tcW w:w="1134" w:type="dxa"/>
            <w:tcBorders>
              <w:top w:val="nil"/>
            </w:tcBorders>
          </w:tcPr>
          <w:p w:rsidR="00C04F2C" w:rsidRDefault="00C04F2C">
            <w:pPr>
              <w:jc w:val="center"/>
              <w:rPr>
                <w:sz w:val="28"/>
                <w:lang w:val="en-US"/>
              </w:rPr>
            </w:pPr>
            <w:r>
              <w:rPr>
                <w:sz w:val="28"/>
              </w:rPr>
              <w:t>в соп</w:t>
            </w:r>
            <w:r>
              <w:rPr>
                <w:sz w:val="28"/>
                <w:lang w:val="en-US"/>
              </w:rPr>
              <w:t>.</w:t>
            </w:r>
          </w:p>
          <w:p w:rsidR="00C04F2C" w:rsidRDefault="00C04F2C">
            <w:pPr>
              <w:jc w:val="center"/>
              <w:rPr>
                <w:sz w:val="28"/>
              </w:rPr>
            </w:pPr>
            <w:r>
              <w:rPr>
                <w:sz w:val="28"/>
              </w:rPr>
              <w:t>ценах</w:t>
            </w:r>
          </w:p>
          <w:p w:rsidR="00C04F2C" w:rsidRDefault="00C04F2C">
            <w:pPr>
              <w:jc w:val="center"/>
              <w:rPr>
                <w:sz w:val="28"/>
                <w:lang w:val="en-US"/>
              </w:rPr>
            </w:pPr>
            <w:r>
              <w:rPr>
                <w:sz w:val="28"/>
              </w:rPr>
              <w:t>2000г</w:t>
            </w:r>
            <w:r>
              <w:rPr>
                <w:sz w:val="28"/>
                <w:lang w:val="en-US"/>
              </w:rPr>
              <w:t>.</w:t>
            </w:r>
          </w:p>
        </w:tc>
        <w:tc>
          <w:tcPr>
            <w:tcW w:w="1134" w:type="dxa"/>
            <w:tcBorders>
              <w:top w:val="nil"/>
            </w:tcBorders>
          </w:tcPr>
          <w:p w:rsidR="00C04F2C" w:rsidRDefault="00C04F2C">
            <w:pPr>
              <w:jc w:val="center"/>
              <w:rPr>
                <w:sz w:val="28"/>
                <w:lang w:val="en-US"/>
              </w:rPr>
            </w:pPr>
            <w:r>
              <w:rPr>
                <w:sz w:val="28"/>
              </w:rPr>
              <w:t>в тек</w:t>
            </w:r>
            <w:r>
              <w:rPr>
                <w:sz w:val="28"/>
                <w:lang w:val="en-US"/>
              </w:rPr>
              <w:t>.</w:t>
            </w:r>
          </w:p>
          <w:p w:rsidR="00C04F2C" w:rsidRDefault="00C04F2C">
            <w:pPr>
              <w:jc w:val="center"/>
              <w:rPr>
                <w:sz w:val="28"/>
              </w:rPr>
            </w:pPr>
            <w:r>
              <w:rPr>
                <w:sz w:val="28"/>
              </w:rPr>
              <w:t>ценах</w:t>
            </w:r>
          </w:p>
          <w:p w:rsidR="00C04F2C" w:rsidRDefault="00C04F2C">
            <w:pPr>
              <w:jc w:val="center"/>
              <w:rPr>
                <w:sz w:val="28"/>
                <w:lang w:val="en-US"/>
              </w:rPr>
            </w:pPr>
            <w:r>
              <w:rPr>
                <w:sz w:val="28"/>
              </w:rPr>
              <w:t>1999г</w:t>
            </w:r>
            <w:r>
              <w:rPr>
                <w:sz w:val="28"/>
                <w:lang w:val="en-US"/>
              </w:rPr>
              <w:t>.</w:t>
            </w:r>
          </w:p>
        </w:tc>
        <w:tc>
          <w:tcPr>
            <w:tcW w:w="850" w:type="dxa"/>
            <w:tcBorders>
              <w:top w:val="nil"/>
            </w:tcBorders>
          </w:tcPr>
          <w:p w:rsidR="00C04F2C" w:rsidRDefault="00C04F2C">
            <w:pPr>
              <w:jc w:val="center"/>
              <w:rPr>
                <w:sz w:val="24"/>
                <w:lang w:val="en-US"/>
              </w:rPr>
            </w:pPr>
            <w:r>
              <w:rPr>
                <w:sz w:val="24"/>
              </w:rPr>
              <w:t>в тек</w:t>
            </w:r>
            <w:r>
              <w:rPr>
                <w:sz w:val="24"/>
                <w:lang w:val="en-US"/>
              </w:rPr>
              <w:t>.</w:t>
            </w:r>
          </w:p>
          <w:p w:rsidR="00C04F2C" w:rsidRDefault="00C04F2C">
            <w:pPr>
              <w:jc w:val="center"/>
              <w:rPr>
                <w:sz w:val="24"/>
              </w:rPr>
            </w:pPr>
            <w:r>
              <w:rPr>
                <w:sz w:val="24"/>
              </w:rPr>
              <w:t>ценах</w:t>
            </w:r>
          </w:p>
          <w:p w:rsidR="00C04F2C" w:rsidRDefault="00C04F2C">
            <w:pPr>
              <w:rPr>
                <w:sz w:val="28"/>
                <w:lang w:val="en-US"/>
              </w:rPr>
            </w:pPr>
            <w:r>
              <w:rPr>
                <w:sz w:val="24"/>
              </w:rPr>
              <w:t>2000г</w:t>
            </w:r>
          </w:p>
        </w:tc>
        <w:tc>
          <w:tcPr>
            <w:tcW w:w="992" w:type="dxa"/>
            <w:tcBorders>
              <w:top w:val="nil"/>
            </w:tcBorders>
          </w:tcPr>
          <w:p w:rsidR="00C04F2C" w:rsidRDefault="00C04F2C">
            <w:pPr>
              <w:ind w:left="-250" w:firstLine="250"/>
              <w:jc w:val="center"/>
              <w:rPr>
                <w:sz w:val="28"/>
                <w:lang w:val="en-US"/>
              </w:rPr>
            </w:pPr>
            <w:r>
              <w:rPr>
                <w:sz w:val="28"/>
              </w:rPr>
              <w:t>в соп</w:t>
            </w:r>
            <w:r>
              <w:rPr>
                <w:sz w:val="28"/>
                <w:lang w:val="en-US"/>
              </w:rPr>
              <w:t>.</w:t>
            </w:r>
          </w:p>
          <w:p w:rsidR="00C04F2C" w:rsidRDefault="00C04F2C">
            <w:pPr>
              <w:jc w:val="center"/>
              <w:rPr>
                <w:sz w:val="28"/>
              </w:rPr>
            </w:pPr>
            <w:r>
              <w:rPr>
                <w:sz w:val="28"/>
              </w:rPr>
              <w:t>ценах</w:t>
            </w:r>
          </w:p>
          <w:p w:rsidR="00C04F2C" w:rsidRDefault="00C04F2C">
            <w:pPr>
              <w:jc w:val="center"/>
              <w:rPr>
                <w:sz w:val="28"/>
                <w:lang w:val="en-US"/>
              </w:rPr>
            </w:pPr>
            <w:r>
              <w:rPr>
                <w:sz w:val="28"/>
              </w:rPr>
              <w:t>2000г</w:t>
            </w:r>
            <w:r>
              <w:rPr>
                <w:sz w:val="28"/>
                <w:lang w:val="en-US"/>
              </w:rPr>
              <w:t>.</w:t>
            </w:r>
          </w:p>
        </w:tc>
        <w:tc>
          <w:tcPr>
            <w:tcW w:w="993" w:type="dxa"/>
            <w:tcBorders>
              <w:top w:val="nil"/>
            </w:tcBorders>
          </w:tcPr>
          <w:p w:rsidR="00C04F2C" w:rsidRDefault="00C04F2C">
            <w:pPr>
              <w:jc w:val="center"/>
              <w:rPr>
                <w:sz w:val="28"/>
                <w:lang w:val="en-US"/>
              </w:rPr>
            </w:pPr>
            <w:r>
              <w:rPr>
                <w:sz w:val="28"/>
              </w:rPr>
              <w:t>в тек</w:t>
            </w:r>
            <w:r>
              <w:rPr>
                <w:sz w:val="28"/>
                <w:lang w:val="en-US"/>
              </w:rPr>
              <w:t>.</w:t>
            </w:r>
          </w:p>
          <w:p w:rsidR="00C04F2C" w:rsidRDefault="00C04F2C">
            <w:pPr>
              <w:jc w:val="center"/>
              <w:rPr>
                <w:sz w:val="28"/>
              </w:rPr>
            </w:pPr>
            <w:r>
              <w:rPr>
                <w:sz w:val="28"/>
              </w:rPr>
              <w:t>ценах</w:t>
            </w:r>
          </w:p>
          <w:p w:rsidR="00C04F2C" w:rsidRDefault="00C04F2C">
            <w:pPr>
              <w:jc w:val="center"/>
              <w:rPr>
                <w:sz w:val="28"/>
                <w:lang w:val="en-US"/>
              </w:rPr>
            </w:pPr>
            <w:r>
              <w:rPr>
                <w:sz w:val="28"/>
              </w:rPr>
              <w:t>1999г</w:t>
            </w:r>
            <w:r>
              <w:rPr>
                <w:sz w:val="28"/>
                <w:lang w:val="en-US"/>
              </w:rPr>
              <w:t>.</w:t>
            </w:r>
          </w:p>
        </w:tc>
        <w:tc>
          <w:tcPr>
            <w:tcW w:w="1091" w:type="dxa"/>
            <w:tcBorders>
              <w:top w:val="nil"/>
            </w:tcBorders>
          </w:tcPr>
          <w:p w:rsidR="00C04F2C" w:rsidRDefault="00C04F2C">
            <w:pPr>
              <w:jc w:val="center"/>
              <w:rPr>
                <w:sz w:val="24"/>
                <w:lang w:val="en-US"/>
              </w:rPr>
            </w:pPr>
            <w:r>
              <w:rPr>
                <w:sz w:val="24"/>
              </w:rPr>
              <w:t>К соотв</w:t>
            </w:r>
            <w:r>
              <w:rPr>
                <w:sz w:val="24"/>
                <w:lang w:val="en-US"/>
              </w:rPr>
              <w:t>.</w:t>
            </w:r>
            <w:r>
              <w:rPr>
                <w:sz w:val="24"/>
              </w:rPr>
              <w:t xml:space="preserve"> периоду пред</w:t>
            </w:r>
            <w:r>
              <w:rPr>
                <w:sz w:val="24"/>
                <w:lang w:val="en-US"/>
              </w:rPr>
              <w:t xml:space="preserve">. </w:t>
            </w:r>
            <w:r>
              <w:rPr>
                <w:sz w:val="24"/>
              </w:rPr>
              <w:t>года</w:t>
            </w:r>
            <w:r>
              <w:rPr>
                <w:sz w:val="24"/>
                <w:lang w:val="en-US"/>
              </w:rPr>
              <w:t xml:space="preserve"> (%)</w:t>
            </w:r>
          </w:p>
        </w:tc>
      </w:tr>
      <w:tr w:rsidR="00C04F2C">
        <w:tc>
          <w:tcPr>
            <w:tcW w:w="959" w:type="dxa"/>
          </w:tcPr>
          <w:p w:rsidR="00C04F2C" w:rsidRDefault="00C04F2C">
            <w:pPr>
              <w:jc w:val="center"/>
              <w:rPr>
                <w:sz w:val="28"/>
                <w:lang w:val="en-US"/>
              </w:rPr>
            </w:pPr>
            <w:r>
              <w:rPr>
                <w:sz w:val="28"/>
                <w:lang w:val="en-US"/>
              </w:rPr>
              <w:t>1</w:t>
            </w:r>
          </w:p>
        </w:tc>
        <w:tc>
          <w:tcPr>
            <w:tcW w:w="850" w:type="dxa"/>
          </w:tcPr>
          <w:p w:rsidR="00C04F2C" w:rsidRDefault="00C04F2C">
            <w:pPr>
              <w:jc w:val="center"/>
              <w:rPr>
                <w:sz w:val="28"/>
              </w:rPr>
            </w:pPr>
            <w:r>
              <w:rPr>
                <w:sz w:val="28"/>
              </w:rPr>
              <w:t>868</w:t>
            </w:r>
          </w:p>
        </w:tc>
        <w:tc>
          <w:tcPr>
            <w:tcW w:w="851" w:type="dxa"/>
          </w:tcPr>
          <w:p w:rsidR="00C04F2C" w:rsidRDefault="00C04F2C">
            <w:pPr>
              <w:jc w:val="center"/>
              <w:rPr>
                <w:sz w:val="28"/>
              </w:rPr>
            </w:pPr>
            <w:r>
              <w:rPr>
                <w:sz w:val="28"/>
              </w:rPr>
              <w:t>803</w:t>
            </w:r>
          </w:p>
        </w:tc>
        <w:tc>
          <w:tcPr>
            <w:tcW w:w="1134" w:type="dxa"/>
          </w:tcPr>
          <w:p w:rsidR="00C04F2C" w:rsidRDefault="00C04F2C">
            <w:pPr>
              <w:jc w:val="right"/>
              <w:rPr>
                <w:sz w:val="28"/>
              </w:rPr>
            </w:pPr>
            <w:r>
              <w:rPr>
                <w:sz w:val="28"/>
              </w:rPr>
              <w:t>297008</w:t>
            </w:r>
          </w:p>
        </w:tc>
        <w:tc>
          <w:tcPr>
            <w:tcW w:w="1134" w:type="dxa"/>
          </w:tcPr>
          <w:p w:rsidR="00C04F2C" w:rsidRDefault="00C04F2C">
            <w:pPr>
              <w:jc w:val="right"/>
              <w:rPr>
                <w:sz w:val="28"/>
              </w:rPr>
            </w:pPr>
            <w:r>
              <w:rPr>
                <w:sz w:val="28"/>
              </w:rPr>
              <w:t>247242</w:t>
            </w:r>
          </w:p>
        </w:tc>
        <w:tc>
          <w:tcPr>
            <w:tcW w:w="1134" w:type="dxa"/>
          </w:tcPr>
          <w:p w:rsidR="00C04F2C" w:rsidRDefault="00C04F2C">
            <w:pPr>
              <w:jc w:val="right"/>
              <w:rPr>
                <w:sz w:val="28"/>
              </w:rPr>
            </w:pPr>
            <w:r>
              <w:rPr>
                <w:sz w:val="28"/>
              </w:rPr>
              <w:t>206631</w:t>
            </w:r>
          </w:p>
        </w:tc>
        <w:tc>
          <w:tcPr>
            <w:tcW w:w="850" w:type="dxa"/>
          </w:tcPr>
          <w:p w:rsidR="00C04F2C" w:rsidRDefault="00C04F2C">
            <w:pPr>
              <w:jc w:val="center"/>
              <w:rPr>
                <w:sz w:val="28"/>
                <w:lang w:val="en-US"/>
              </w:rPr>
            </w:pPr>
            <w:r>
              <w:rPr>
                <w:sz w:val="28"/>
                <w:lang w:val="en-US"/>
              </w:rPr>
              <w:t>28,5</w:t>
            </w:r>
          </w:p>
        </w:tc>
        <w:tc>
          <w:tcPr>
            <w:tcW w:w="992" w:type="dxa"/>
          </w:tcPr>
          <w:p w:rsidR="00C04F2C" w:rsidRDefault="00C04F2C">
            <w:pPr>
              <w:jc w:val="center"/>
              <w:rPr>
                <w:sz w:val="28"/>
                <w:lang w:val="en-US"/>
              </w:rPr>
            </w:pPr>
            <w:r>
              <w:rPr>
                <w:sz w:val="28"/>
                <w:lang w:val="en-US"/>
              </w:rPr>
              <w:t>23,7</w:t>
            </w:r>
          </w:p>
        </w:tc>
        <w:tc>
          <w:tcPr>
            <w:tcW w:w="993" w:type="dxa"/>
          </w:tcPr>
          <w:p w:rsidR="00C04F2C" w:rsidRDefault="00C04F2C">
            <w:pPr>
              <w:jc w:val="center"/>
              <w:rPr>
                <w:sz w:val="28"/>
                <w:lang w:val="en-US"/>
              </w:rPr>
            </w:pPr>
            <w:r>
              <w:rPr>
                <w:sz w:val="28"/>
                <w:lang w:val="en-US"/>
              </w:rPr>
              <w:t>21,5</w:t>
            </w:r>
          </w:p>
        </w:tc>
        <w:tc>
          <w:tcPr>
            <w:tcW w:w="1091" w:type="dxa"/>
          </w:tcPr>
          <w:p w:rsidR="00C04F2C" w:rsidRDefault="00C04F2C">
            <w:pPr>
              <w:jc w:val="center"/>
              <w:rPr>
                <w:sz w:val="28"/>
                <w:lang w:val="en-US"/>
              </w:rPr>
            </w:pPr>
            <w:r>
              <w:rPr>
                <w:sz w:val="28"/>
                <w:lang w:val="en-US"/>
              </w:rPr>
              <w:t>110,6</w:t>
            </w:r>
          </w:p>
        </w:tc>
      </w:tr>
      <w:tr w:rsidR="00C04F2C">
        <w:tc>
          <w:tcPr>
            <w:tcW w:w="959" w:type="dxa"/>
          </w:tcPr>
          <w:p w:rsidR="00C04F2C" w:rsidRDefault="00C04F2C">
            <w:pPr>
              <w:jc w:val="center"/>
              <w:rPr>
                <w:sz w:val="28"/>
                <w:lang w:val="en-US"/>
              </w:rPr>
            </w:pPr>
            <w:r>
              <w:rPr>
                <w:sz w:val="28"/>
                <w:lang w:val="en-US"/>
              </w:rPr>
              <w:t>2</w:t>
            </w:r>
          </w:p>
        </w:tc>
        <w:tc>
          <w:tcPr>
            <w:tcW w:w="850" w:type="dxa"/>
          </w:tcPr>
          <w:p w:rsidR="00C04F2C" w:rsidRDefault="00C04F2C">
            <w:pPr>
              <w:jc w:val="center"/>
              <w:rPr>
                <w:sz w:val="28"/>
              </w:rPr>
            </w:pPr>
            <w:r>
              <w:rPr>
                <w:sz w:val="28"/>
              </w:rPr>
              <w:t>911</w:t>
            </w:r>
          </w:p>
        </w:tc>
        <w:tc>
          <w:tcPr>
            <w:tcW w:w="851" w:type="dxa"/>
          </w:tcPr>
          <w:p w:rsidR="00C04F2C" w:rsidRDefault="00C04F2C">
            <w:pPr>
              <w:jc w:val="center"/>
              <w:rPr>
                <w:sz w:val="28"/>
              </w:rPr>
            </w:pPr>
            <w:r>
              <w:rPr>
                <w:sz w:val="28"/>
              </w:rPr>
              <w:t>781</w:t>
            </w:r>
          </w:p>
        </w:tc>
        <w:tc>
          <w:tcPr>
            <w:tcW w:w="1134" w:type="dxa"/>
          </w:tcPr>
          <w:p w:rsidR="00C04F2C" w:rsidRDefault="00C04F2C">
            <w:pPr>
              <w:jc w:val="right"/>
              <w:rPr>
                <w:sz w:val="28"/>
                <w:lang w:val="en-US"/>
              </w:rPr>
            </w:pPr>
            <w:r>
              <w:rPr>
                <w:sz w:val="28"/>
                <w:lang w:val="en-US"/>
              </w:rPr>
              <w:t>143789</w:t>
            </w:r>
          </w:p>
        </w:tc>
        <w:tc>
          <w:tcPr>
            <w:tcW w:w="1134" w:type="dxa"/>
          </w:tcPr>
          <w:p w:rsidR="00C04F2C" w:rsidRDefault="00C04F2C">
            <w:pPr>
              <w:jc w:val="right"/>
              <w:rPr>
                <w:sz w:val="28"/>
                <w:lang w:val="en-US"/>
              </w:rPr>
            </w:pPr>
            <w:r>
              <w:rPr>
                <w:sz w:val="28"/>
                <w:lang w:val="en-US"/>
              </w:rPr>
              <w:t>119696</w:t>
            </w:r>
          </w:p>
        </w:tc>
        <w:tc>
          <w:tcPr>
            <w:tcW w:w="1134" w:type="dxa"/>
          </w:tcPr>
          <w:p w:rsidR="00C04F2C" w:rsidRDefault="00C04F2C">
            <w:pPr>
              <w:jc w:val="right"/>
              <w:rPr>
                <w:sz w:val="28"/>
                <w:lang w:val="en-US"/>
              </w:rPr>
            </w:pPr>
            <w:r>
              <w:rPr>
                <w:sz w:val="28"/>
                <w:lang w:val="en-US"/>
              </w:rPr>
              <w:t>93266</w:t>
            </w:r>
          </w:p>
        </w:tc>
        <w:tc>
          <w:tcPr>
            <w:tcW w:w="850" w:type="dxa"/>
          </w:tcPr>
          <w:p w:rsidR="00C04F2C" w:rsidRDefault="00C04F2C">
            <w:pPr>
              <w:jc w:val="center"/>
              <w:rPr>
                <w:sz w:val="28"/>
                <w:lang w:val="en-US"/>
              </w:rPr>
            </w:pPr>
            <w:r>
              <w:rPr>
                <w:sz w:val="28"/>
                <w:lang w:val="en-US"/>
              </w:rPr>
              <w:t>13,2</w:t>
            </w:r>
          </w:p>
        </w:tc>
        <w:tc>
          <w:tcPr>
            <w:tcW w:w="992" w:type="dxa"/>
          </w:tcPr>
          <w:p w:rsidR="00C04F2C" w:rsidRDefault="00C04F2C">
            <w:pPr>
              <w:jc w:val="center"/>
              <w:rPr>
                <w:sz w:val="28"/>
                <w:lang w:val="en-US"/>
              </w:rPr>
            </w:pPr>
            <w:r>
              <w:rPr>
                <w:sz w:val="28"/>
                <w:lang w:val="en-US"/>
              </w:rPr>
              <w:t>11,0</w:t>
            </w:r>
          </w:p>
        </w:tc>
        <w:tc>
          <w:tcPr>
            <w:tcW w:w="993" w:type="dxa"/>
          </w:tcPr>
          <w:p w:rsidR="00C04F2C" w:rsidRDefault="00C04F2C">
            <w:pPr>
              <w:jc w:val="center"/>
              <w:rPr>
                <w:sz w:val="28"/>
                <w:lang w:val="en-US"/>
              </w:rPr>
            </w:pPr>
            <w:r>
              <w:rPr>
                <w:sz w:val="28"/>
                <w:lang w:val="en-US"/>
              </w:rPr>
              <w:t>9,9</w:t>
            </w:r>
          </w:p>
        </w:tc>
        <w:tc>
          <w:tcPr>
            <w:tcW w:w="1091" w:type="dxa"/>
          </w:tcPr>
          <w:p w:rsidR="00C04F2C" w:rsidRDefault="00C04F2C">
            <w:pPr>
              <w:jc w:val="center"/>
              <w:rPr>
                <w:sz w:val="28"/>
                <w:lang w:val="en-US"/>
              </w:rPr>
            </w:pPr>
            <w:r>
              <w:rPr>
                <w:sz w:val="28"/>
                <w:lang w:val="en-US"/>
              </w:rPr>
              <w:t>110,1</w:t>
            </w:r>
          </w:p>
        </w:tc>
      </w:tr>
      <w:tr w:rsidR="00C04F2C">
        <w:tc>
          <w:tcPr>
            <w:tcW w:w="959" w:type="dxa"/>
          </w:tcPr>
          <w:p w:rsidR="00C04F2C" w:rsidRDefault="00C04F2C">
            <w:pPr>
              <w:jc w:val="center"/>
              <w:rPr>
                <w:sz w:val="28"/>
                <w:lang w:val="en-US"/>
              </w:rPr>
            </w:pPr>
            <w:r>
              <w:rPr>
                <w:sz w:val="28"/>
                <w:lang w:val="en-US"/>
              </w:rPr>
              <w:t>3</w:t>
            </w:r>
          </w:p>
        </w:tc>
        <w:tc>
          <w:tcPr>
            <w:tcW w:w="850" w:type="dxa"/>
          </w:tcPr>
          <w:p w:rsidR="00C04F2C" w:rsidRDefault="00C04F2C">
            <w:pPr>
              <w:jc w:val="center"/>
              <w:rPr>
                <w:sz w:val="28"/>
              </w:rPr>
            </w:pPr>
            <w:r>
              <w:rPr>
                <w:sz w:val="28"/>
              </w:rPr>
              <w:t>2108</w:t>
            </w:r>
          </w:p>
        </w:tc>
        <w:tc>
          <w:tcPr>
            <w:tcW w:w="851" w:type="dxa"/>
          </w:tcPr>
          <w:p w:rsidR="00C04F2C" w:rsidRDefault="00C04F2C">
            <w:pPr>
              <w:jc w:val="center"/>
              <w:rPr>
                <w:sz w:val="28"/>
              </w:rPr>
            </w:pPr>
            <w:r>
              <w:rPr>
                <w:sz w:val="28"/>
              </w:rPr>
              <w:t>1941</w:t>
            </w:r>
          </w:p>
        </w:tc>
        <w:tc>
          <w:tcPr>
            <w:tcW w:w="1134" w:type="dxa"/>
          </w:tcPr>
          <w:p w:rsidR="00C04F2C" w:rsidRDefault="00C04F2C">
            <w:pPr>
              <w:jc w:val="right"/>
              <w:rPr>
                <w:sz w:val="28"/>
                <w:lang w:val="en-US"/>
              </w:rPr>
            </w:pPr>
            <w:r>
              <w:rPr>
                <w:sz w:val="28"/>
                <w:lang w:val="en-US"/>
              </w:rPr>
              <w:t>304310</w:t>
            </w:r>
          </w:p>
        </w:tc>
        <w:tc>
          <w:tcPr>
            <w:tcW w:w="1134" w:type="dxa"/>
          </w:tcPr>
          <w:p w:rsidR="00C04F2C" w:rsidRDefault="00C04F2C">
            <w:pPr>
              <w:jc w:val="right"/>
              <w:rPr>
                <w:sz w:val="28"/>
                <w:lang w:val="en-US"/>
              </w:rPr>
            </w:pPr>
            <w:r>
              <w:rPr>
                <w:sz w:val="28"/>
                <w:lang w:val="en-US"/>
              </w:rPr>
              <w:t>253321</w:t>
            </w:r>
          </w:p>
        </w:tc>
        <w:tc>
          <w:tcPr>
            <w:tcW w:w="1134" w:type="dxa"/>
          </w:tcPr>
          <w:p w:rsidR="00C04F2C" w:rsidRDefault="00C04F2C">
            <w:pPr>
              <w:jc w:val="right"/>
              <w:rPr>
                <w:sz w:val="28"/>
                <w:lang w:val="en-US"/>
              </w:rPr>
            </w:pPr>
            <w:r>
              <w:rPr>
                <w:sz w:val="28"/>
                <w:lang w:val="en-US"/>
              </w:rPr>
              <w:t>223522</w:t>
            </w:r>
          </w:p>
        </w:tc>
        <w:tc>
          <w:tcPr>
            <w:tcW w:w="850" w:type="dxa"/>
          </w:tcPr>
          <w:p w:rsidR="00C04F2C" w:rsidRDefault="00C04F2C">
            <w:pPr>
              <w:jc w:val="center"/>
              <w:rPr>
                <w:sz w:val="28"/>
                <w:lang w:val="en-US"/>
              </w:rPr>
            </w:pPr>
            <w:r>
              <w:rPr>
                <w:sz w:val="28"/>
                <w:lang w:val="en-US"/>
              </w:rPr>
              <w:t>12,0</w:t>
            </w:r>
          </w:p>
        </w:tc>
        <w:tc>
          <w:tcPr>
            <w:tcW w:w="992" w:type="dxa"/>
          </w:tcPr>
          <w:p w:rsidR="00C04F2C" w:rsidRDefault="00C04F2C">
            <w:pPr>
              <w:jc w:val="center"/>
              <w:rPr>
                <w:sz w:val="28"/>
                <w:lang w:val="en-US"/>
              </w:rPr>
            </w:pPr>
            <w:r>
              <w:rPr>
                <w:sz w:val="28"/>
                <w:lang w:val="en-US"/>
              </w:rPr>
              <w:t>10,0</w:t>
            </w:r>
          </w:p>
        </w:tc>
        <w:tc>
          <w:tcPr>
            <w:tcW w:w="993" w:type="dxa"/>
          </w:tcPr>
          <w:p w:rsidR="00C04F2C" w:rsidRDefault="00C04F2C">
            <w:pPr>
              <w:jc w:val="center"/>
              <w:rPr>
                <w:sz w:val="28"/>
                <w:lang w:val="en-US"/>
              </w:rPr>
            </w:pPr>
            <w:r>
              <w:rPr>
                <w:sz w:val="28"/>
                <w:lang w:val="en-US"/>
              </w:rPr>
              <w:t>9,6</w:t>
            </w:r>
          </w:p>
        </w:tc>
        <w:tc>
          <w:tcPr>
            <w:tcW w:w="1091" w:type="dxa"/>
          </w:tcPr>
          <w:p w:rsidR="00C04F2C" w:rsidRDefault="00C04F2C">
            <w:pPr>
              <w:jc w:val="center"/>
              <w:rPr>
                <w:sz w:val="28"/>
                <w:lang w:val="en-US"/>
              </w:rPr>
            </w:pPr>
            <w:r>
              <w:rPr>
                <w:sz w:val="28"/>
                <w:lang w:val="en-US"/>
              </w:rPr>
              <w:t>104,4</w:t>
            </w:r>
          </w:p>
        </w:tc>
      </w:tr>
      <w:tr w:rsidR="00C04F2C">
        <w:tc>
          <w:tcPr>
            <w:tcW w:w="959" w:type="dxa"/>
          </w:tcPr>
          <w:p w:rsidR="00C04F2C" w:rsidRDefault="00C04F2C">
            <w:pPr>
              <w:jc w:val="center"/>
              <w:rPr>
                <w:sz w:val="28"/>
                <w:lang w:val="en-US"/>
              </w:rPr>
            </w:pPr>
            <w:r>
              <w:rPr>
                <w:sz w:val="28"/>
                <w:lang w:val="en-US"/>
              </w:rPr>
              <w:t>4</w:t>
            </w:r>
          </w:p>
        </w:tc>
        <w:tc>
          <w:tcPr>
            <w:tcW w:w="850" w:type="dxa"/>
          </w:tcPr>
          <w:p w:rsidR="00C04F2C" w:rsidRDefault="00C04F2C">
            <w:pPr>
              <w:jc w:val="center"/>
              <w:rPr>
                <w:sz w:val="28"/>
              </w:rPr>
            </w:pPr>
            <w:r>
              <w:rPr>
                <w:sz w:val="28"/>
              </w:rPr>
              <w:t>1787</w:t>
            </w:r>
          </w:p>
        </w:tc>
        <w:tc>
          <w:tcPr>
            <w:tcW w:w="851" w:type="dxa"/>
          </w:tcPr>
          <w:p w:rsidR="00C04F2C" w:rsidRDefault="00C04F2C">
            <w:pPr>
              <w:jc w:val="center"/>
              <w:rPr>
                <w:sz w:val="28"/>
              </w:rPr>
            </w:pPr>
            <w:r>
              <w:rPr>
                <w:sz w:val="28"/>
              </w:rPr>
              <w:t>1909</w:t>
            </w:r>
          </w:p>
        </w:tc>
        <w:tc>
          <w:tcPr>
            <w:tcW w:w="1134" w:type="dxa"/>
          </w:tcPr>
          <w:p w:rsidR="00C04F2C" w:rsidRDefault="00C04F2C">
            <w:pPr>
              <w:jc w:val="right"/>
              <w:rPr>
                <w:sz w:val="28"/>
                <w:lang w:val="en-US"/>
              </w:rPr>
            </w:pPr>
            <w:r>
              <w:rPr>
                <w:sz w:val="28"/>
                <w:lang w:val="en-US"/>
              </w:rPr>
              <w:t>208393</w:t>
            </w:r>
          </w:p>
        </w:tc>
        <w:tc>
          <w:tcPr>
            <w:tcW w:w="1134" w:type="dxa"/>
          </w:tcPr>
          <w:p w:rsidR="00C04F2C" w:rsidRDefault="00C04F2C">
            <w:pPr>
              <w:jc w:val="right"/>
              <w:rPr>
                <w:sz w:val="28"/>
                <w:lang w:val="en-US"/>
              </w:rPr>
            </w:pPr>
            <w:r>
              <w:rPr>
                <w:sz w:val="28"/>
                <w:lang w:val="en-US"/>
              </w:rPr>
              <w:t>173476</w:t>
            </w:r>
          </w:p>
        </w:tc>
        <w:tc>
          <w:tcPr>
            <w:tcW w:w="1134" w:type="dxa"/>
          </w:tcPr>
          <w:p w:rsidR="00C04F2C" w:rsidRDefault="00C04F2C">
            <w:pPr>
              <w:jc w:val="right"/>
              <w:rPr>
                <w:sz w:val="28"/>
                <w:lang w:val="en-US"/>
              </w:rPr>
            </w:pPr>
            <w:r>
              <w:rPr>
                <w:sz w:val="28"/>
                <w:lang w:val="en-US"/>
              </w:rPr>
              <w:t>172988</w:t>
            </w:r>
          </w:p>
        </w:tc>
        <w:tc>
          <w:tcPr>
            <w:tcW w:w="850" w:type="dxa"/>
          </w:tcPr>
          <w:p w:rsidR="00C04F2C" w:rsidRDefault="00C04F2C">
            <w:pPr>
              <w:jc w:val="center"/>
              <w:rPr>
                <w:sz w:val="28"/>
                <w:lang w:val="en-US"/>
              </w:rPr>
            </w:pPr>
            <w:r>
              <w:rPr>
                <w:sz w:val="28"/>
                <w:lang w:val="en-US"/>
              </w:rPr>
              <w:t>9,7</w:t>
            </w:r>
          </w:p>
        </w:tc>
        <w:tc>
          <w:tcPr>
            <w:tcW w:w="992" w:type="dxa"/>
          </w:tcPr>
          <w:p w:rsidR="00C04F2C" w:rsidRDefault="00C04F2C">
            <w:pPr>
              <w:jc w:val="center"/>
              <w:rPr>
                <w:sz w:val="28"/>
                <w:lang w:val="en-US"/>
              </w:rPr>
            </w:pPr>
            <w:r>
              <w:rPr>
                <w:sz w:val="28"/>
                <w:lang w:val="en-US"/>
              </w:rPr>
              <w:t>8,1</w:t>
            </w:r>
          </w:p>
        </w:tc>
        <w:tc>
          <w:tcPr>
            <w:tcW w:w="993" w:type="dxa"/>
          </w:tcPr>
          <w:p w:rsidR="00C04F2C" w:rsidRDefault="00C04F2C">
            <w:pPr>
              <w:jc w:val="center"/>
              <w:rPr>
                <w:sz w:val="28"/>
                <w:lang w:val="en-US"/>
              </w:rPr>
            </w:pPr>
            <w:r>
              <w:rPr>
                <w:sz w:val="28"/>
                <w:lang w:val="en-US"/>
              </w:rPr>
              <w:t>7,6</w:t>
            </w:r>
          </w:p>
        </w:tc>
        <w:tc>
          <w:tcPr>
            <w:tcW w:w="1091" w:type="dxa"/>
          </w:tcPr>
          <w:p w:rsidR="00C04F2C" w:rsidRDefault="00C04F2C">
            <w:pPr>
              <w:jc w:val="center"/>
              <w:rPr>
                <w:sz w:val="28"/>
                <w:lang w:val="en-US"/>
              </w:rPr>
            </w:pPr>
            <w:r>
              <w:rPr>
                <w:sz w:val="28"/>
                <w:lang w:val="en-US"/>
              </w:rPr>
              <w:t>107,2</w:t>
            </w:r>
          </w:p>
        </w:tc>
      </w:tr>
      <w:tr w:rsidR="00C04F2C">
        <w:tc>
          <w:tcPr>
            <w:tcW w:w="959" w:type="dxa"/>
          </w:tcPr>
          <w:p w:rsidR="00C04F2C" w:rsidRDefault="00C04F2C">
            <w:pPr>
              <w:jc w:val="center"/>
              <w:rPr>
                <w:sz w:val="28"/>
                <w:lang w:val="en-US"/>
              </w:rPr>
            </w:pPr>
            <w:r>
              <w:rPr>
                <w:sz w:val="28"/>
                <w:lang w:val="en-US"/>
              </w:rPr>
              <w:t>5</w:t>
            </w:r>
          </w:p>
        </w:tc>
        <w:tc>
          <w:tcPr>
            <w:tcW w:w="850" w:type="dxa"/>
          </w:tcPr>
          <w:p w:rsidR="00C04F2C" w:rsidRDefault="00C04F2C">
            <w:pPr>
              <w:jc w:val="center"/>
              <w:rPr>
                <w:sz w:val="28"/>
              </w:rPr>
            </w:pPr>
            <w:r>
              <w:rPr>
                <w:sz w:val="28"/>
              </w:rPr>
              <w:t>524</w:t>
            </w:r>
          </w:p>
        </w:tc>
        <w:tc>
          <w:tcPr>
            <w:tcW w:w="851" w:type="dxa"/>
          </w:tcPr>
          <w:p w:rsidR="00C04F2C" w:rsidRDefault="00C04F2C">
            <w:pPr>
              <w:jc w:val="center"/>
              <w:rPr>
                <w:sz w:val="28"/>
              </w:rPr>
            </w:pPr>
            <w:r>
              <w:rPr>
                <w:sz w:val="28"/>
              </w:rPr>
              <w:t>586</w:t>
            </w:r>
          </w:p>
        </w:tc>
        <w:tc>
          <w:tcPr>
            <w:tcW w:w="1134" w:type="dxa"/>
          </w:tcPr>
          <w:p w:rsidR="00C04F2C" w:rsidRDefault="00C04F2C">
            <w:pPr>
              <w:jc w:val="right"/>
              <w:rPr>
                <w:sz w:val="28"/>
                <w:lang w:val="en-US"/>
              </w:rPr>
            </w:pPr>
            <w:r>
              <w:rPr>
                <w:sz w:val="28"/>
                <w:lang w:val="en-US"/>
              </w:rPr>
              <w:t>45407</w:t>
            </w:r>
          </w:p>
        </w:tc>
        <w:tc>
          <w:tcPr>
            <w:tcW w:w="1134" w:type="dxa"/>
          </w:tcPr>
          <w:p w:rsidR="00C04F2C" w:rsidRDefault="00C04F2C">
            <w:pPr>
              <w:jc w:val="right"/>
              <w:rPr>
                <w:sz w:val="28"/>
                <w:lang w:val="en-US"/>
              </w:rPr>
            </w:pPr>
            <w:r>
              <w:rPr>
                <w:sz w:val="28"/>
                <w:lang w:val="en-US"/>
              </w:rPr>
              <w:t>37799</w:t>
            </w:r>
          </w:p>
        </w:tc>
        <w:tc>
          <w:tcPr>
            <w:tcW w:w="1134" w:type="dxa"/>
          </w:tcPr>
          <w:p w:rsidR="00C04F2C" w:rsidRDefault="00C04F2C">
            <w:pPr>
              <w:jc w:val="right"/>
              <w:rPr>
                <w:sz w:val="28"/>
                <w:lang w:val="en-US"/>
              </w:rPr>
            </w:pPr>
            <w:r>
              <w:rPr>
                <w:sz w:val="28"/>
                <w:lang w:val="en-US"/>
              </w:rPr>
              <w:t>38196</w:t>
            </w:r>
          </w:p>
        </w:tc>
        <w:tc>
          <w:tcPr>
            <w:tcW w:w="850" w:type="dxa"/>
          </w:tcPr>
          <w:p w:rsidR="00C04F2C" w:rsidRDefault="00C04F2C">
            <w:pPr>
              <w:jc w:val="center"/>
              <w:rPr>
                <w:sz w:val="28"/>
                <w:lang w:val="en-US"/>
              </w:rPr>
            </w:pPr>
            <w:r>
              <w:rPr>
                <w:sz w:val="28"/>
                <w:lang w:val="en-US"/>
              </w:rPr>
              <w:t>7,2</w:t>
            </w:r>
          </w:p>
        </w:tc>
        <w:tc>
          <w:tcPr>
            <w:tcW w:w="992" w:type="dxa"/>
          </w:tcPr>
          <w:p w:rsidR="00C04F2C" w:rsidRDefault="00C04F2C">
            <w:pPr>
              <w:jc w:val="center"/>
              <w:rPr>
                <w:sz w:val="28"/>
                <w:lang w:val="en-US"/>
              </w:rPr>
            </w:pPr>
            <w:r>
              <w:rPr>
                <w:sz w:val="28"/>
                <w:lang w:val="en-US"/>
              </w:rPr>
              <w:t>6,0</w:t>
            </w:r>
          </w:p>
        </w:tc>
        <w:tc>
          <w:tcPr>
            <w:tcW w:w="993" w:type="dxa"/>
          </w:tcPr>
          <w:p w:rsidR="00C04F2C" w:rsidRDefault="00C04F2C">
            <w:pPr>
              <w:jc w:val="center"/>
              <w:rPr>
                <w:sz w:val="28"/>
                <w:lang w:val="en-US"/>
              </w:rPr>
            </w:pPr>
            <w:r>
              <w:rPr>
                <w:sz w:val="28"/>
                <w:lang w:val="en-US"/>
              </w:rPr>
              <w:t>5,4</w:t>
            </w:r>
          </w:p>
        </w:tc>
        <w:tc>
          <w:tcPr>
            <w:tcW w:w="1091" w:type="dxa"/>
          </w:tcPr>
          <w:p w:rsidR="00C04F2C" w:rsidRDefault="00C04F2C">
            <w:pPr>
              <w:jc w:val="center"/>
              <w:rPr>
                <w:sz w:val="28"/>
                <w:lang w:val="en-US"/>
              </w:rPr>
            </w:pPr>
            <w:r>
              <w:rPr>
                <w:sz w:val="28"/>
                <w:lang w:val="en-US"/>
              </w:rPr>
              <w:t>110,8</w:t>
            </w:r>
          </w:p>
        </w:tc>
      </w:tr>
      <w:tr w:rsidR="00C04F2C">
        <w:tc>
          <w:tcPr>
            <w:tcW w:w="959" w:type="dxa"/>
          </w:tcPr>
          <w:p w:rsidR="00C04F2C" w:rsidRDefault="00C04F2C">
            <w:pPr>
              <w:jc w:val="center"/>
              <w:rPr>
                <w:sz w:val="28"/>
              </w:rPr>
            </w:pPr>
            <w:r>
              <w:rPr>
                <w:sz w:val="28"/>
              </w:rPr>
              <w:t>столовая</w:t>
            </w:r>
          </w:p>
        </w:tc>
        <w:tc>
          <w:tcPr>
            <w:tcW w:w="850" w:type="dxa"/>
          </w:tcPr>
          <w:p w:rsidR="00C04F2C" w:rsidRDefault="00C04F2C">
            <w:pPr>
              <w:jc w:val="center"/>
              <w:rPr>
                <w:sz w:val="28"/>
              </w:rPr>
            </w:pPr>
          </w:p>
        </w:tc>
        <w:tc>
          <w:tcPr>
            <w:tcW w:w="851" w:type="dxa"/>
          </w:tcPr>
          <w:p w:rsidR="00C04F2C" w:rsidRDefault="00C04F2C">
            <w:pPr>
              <w:jc w:val="center"/>
              <w:rPr>
                <w:sz w:val="28"/>
              </w:rPr>
            </w:pPr>
          </w:p>
        </w:tc>
        <w:tc>
          <w:tcPr>
            <w:tcW w:w="1134" w:type="dxa"/>
          </w:tcPr>
          <w:p w:rsidR="00C04F2C" w:rsidRDefault="00C04F2C">
            <w:pPr>
              <w:jc w:val="right"/>
              <w:rPr>
                <w:sz w:val="28"/>
                <w:lang w:val="en-US"/>
              </w:rPr>
            </w:pPr>
            <w:r>
              <w:rPr>
                <w:sz w:val="28"/>
                <w:lang w:val="en-US"/>
              </w:rPr>
              <w:t>6690</w:t>
            </w:r>
          </w:p>
        </w:tc>
        <w:tc>
          <w:tcPr>
            <w:tcW w:w="1134" w:type="dxa"/>
          </w:tcPr>
          <w:p w:rsidR="00C04F2C" w:rsidRDefault="00C04F2C">
            <w:pPr>
              <w:jc w:val="right"/>
              <w:rPr>
                <w:sz w:val="28"/>
                <w:lang w:val="en-US"/>
              </w:rPr>
            </w:pPr>
            <w:r>
              <w:rPr>
                <w:sz w:val="28"/>
                <w:lang w:val="en-US"/>
              </w:rPr>
              <w:t>5569</w:t>
            </w:r>
          </w:p>
        </w:tc>
        <w:tc>
          <w:tcPr>
            <w:tcW w:w="1134" w:type="dxa"/>
          </w:tcPr>
          <w:p w:rsidR="00C04F2C" w:rsidRDefault="00C04F2C">
            <w:pPr>
              <w:jc w:val="right"/>
              <w:rPr>
                <w:sz w:val="28"/>
                <w:lang w:val="en-US"/>
              </w:rPr>
            </w:pPr>
            <w:r>
              <w:rPr>
                <w:sz w:val="28"/>
                <w:lang w:val="en-US"/>
              </w:rPr>
              <w:t>6314</w:t>
            </w:r>
          </w:p>
        </w:tc>
        <w:tc>
          <w:tcPr>
            <w:tcW w:w="850" w:type="dxa"/>
          </w:tcPr>
          <w:p w:rsidR="00C04F2C" w:rsidRDefault="00C04F2C">
            <w:pPr>
              <w:rPr>
                <w:sz w:val="28"/>
              </w:rPr>
            </w:pPr>
          </w:p>
        </w:tc>
        <w:tc>
          <w:tcPr>
            <w:tcW w:w="992" w:type="dxa"/>
          </w:tcPr>
          <w:p w:rsidR="00C04F2C" w:rsidRDefault="00C04F2C">
            <w:pPr>
              <w:rPr>
                <w:sz w:val="28"/>
              </w:rPr>
            </w:pPr>
          </w:p>
        </w:tc>
        <w:tc>
          <w:tcPr>
            <w:tcW w:w="993" w:type="dxa"/>
          </w:tcPr>
          <w:p w:rsidR="00C04F2C" w:rsidRDefault="00C04F2C">
            <w:pPr>
              <w:rPr>
                <w:sz w:val="28"/>
              </w:rPr>
            </w:pPr>
          </w:p>
        </w:tc>
        <w:tc>
          <w:tcPr>
            <w:tcW w:w="1091" w:type="dxa"/>
          </w:tcPr>
          <w:p w:rsidR="00C04F2C" w:rsidRDefault="00C04F2C">
            <w:pPr>
              <w:rPr>
                <w:sz w:val="28"/>
              </w:rPr>
            </w:pPr>
          </w:p>
        </w:tc>
      </w:tr>
      <w:tr w:rsidR="00C04F2C">
        <w:tc>
          <w:tcPr>
            <w:tcW w:w="959" w:type="dxa"/>
          </w:tcPr>
          <w:p w:rsidR="00C04F2C" w:rsidRDefault="00C04F2C">
            <w:pPr>
              <w:jc w:val="center"/>
              <w:rPr>
                <w:sz w:val="28"/>
              </w:rPr>
            </w:pPr>
            <w:r>
              <w:rPr>
                <w:sz w:val="28"/>
              </w:rPr>
              <w:t>другие</w:t>
            </w:r>
          </w:p>
        </w:tc>
        <w:tc>
          <w:tcPr>
            <w:tcW w:w="850" w:type="dxa"/>
          </w:tcPr>
          <w:p w:rsidR="00C04F2C" w:rsidRDefault="00C04F2C">
            <w:pPr>
              <w:jc w:val="center"/>
              <w:rPr>
                <w:sz w:val="28"/>
              </w:rPr>
            </w:pPr>
            <w:r>
              <w:rPr>
                <w:sz w:val="28"/>
              </w:rPr>
              <w:t>514</w:t>
            </w:r>
          </w:p>
        </w:tc>
        <w:tc>
          <w:tcPr>
            <w:tcW w:w="851" w:type="dxa"/>
          </w:tcPr>
          <w:p w:rsidR="00C04F2C" w:rsidRDefault="00C04F2C">
            <w:pPr>
              <w:jc w:val="center"/>
              <w:rPr>
                <w:sz w:val="28"/>
              </w:rPr>
            </w:pPr>
            <w:r>
              <w:rPr>
                <w:sz w:val="28"/>
              </w:rPr>
              <w:t>550</w:t>
            </w:r>
          </w:p>
        </w:tc>
        <w:tc>
          <w:tcPr>
            <w:tcW w:w="1134" w:type="dxa"/>
          </w:tcPr>
          <w:p w:rsidR="00C04F2C" w:rsidRDefault="00C04F2C">
            <w:pPr>
              <w:jc w:val="right"/>
              <w:rPr>
                <w:sz w:val="28"/>
                <w:lang w:val="en-US"/>
              </w:rPr>
            </w:pPr>
            <w:r>
              <w:rPr>
                <w:sz w:val="28"/>
                <w:lang w:val="en-US"/>
              </w:rPr>
              <w:t>20320</w:t>
            </w:r>
          </w:p>
        </w:tc>
        <w:tc>
          <w:tcPr>
            <w:tcW w:w="1134" w:type="dxa"/>
          </w:tcPr>
          <w:p w:rsidR="00C04F2C" w:rsidRDefault="00C04F2C">
            <w:pPr>
              <w:jc w:val="right"/>
              <w:rPr>
                <w:sz w:val="28"/>
                <w:lang w:val="en-US"/>
              </w:rPr>
            </w:pPr>
            <w:r>
              <w:rPr>
                <w:sz w:val="28"/>
                <w:lang w:val="en-US"/>
              </w:rPr>
              <w:t>16910</w:t>
            </w:r>
          </w:p>
        </w:tc>
        <w:tc>
          <w:tcPr>
            <w:tcW w:w="1134" w:type="dxa"/>
          </w:tcPr>
          <w:p w:rsidR="00C04F2C" w:rsidRDefault="00C04F2C">
            <w:pPr>
              <w:jc w:val="right"/>
              <w:rPr>
                <w:sz w:val="28"/>
                <w:lang w:val="en-US"/>
              </w:rPr>
            </w:pPr>
            <w:r>
              <w:rPr>
                <w:sz w:val="28"/>
                <w:lang w:val="en-US"/>
              </w:rPr>
              <w:t>20590</w:t>
            </w:r>
          </w:p>
        </w:tc>
        <w:tc>
          <w:tcPr>
            <w:tcW w:w="850" w:type="dxa"/>
          </w:tcPr>
          <w:p w:rsidR="00C04F2C" w:rsidRDefault="00C04F2C">
            <w:pPr>
              <w:jc w:val="center"/>
              <w:rPr>
                <w:sz w:val="28"/>
                <w:lang w:val="en-US"/>
              </w:rPr>
            </w:pPr>
            <w:r>
              <w:rPr>
                <w:sz w:val="28"/>
                <w:lang w:val="en-US"/>
              </w:rPr>
              <w:t>6,5</w:t>
            </w:r>
          </w:p>
        </w:tc>
        <w:tc>
          <w:tcPr>
            <w:tcW w:w="992" w:type="dxa"/>
          </w:tcPr>
          <w:p w:rsidR="00C04F2C" w:rsidRDefault="00C04F2C">
            <w:pPr>
              <w:jc w:val="center"/>
              <w:rPr>
                <w:sz w:val="28"/>
                <w:lang w:val="en-US"/>
              </w:rPr>
            </w:pPr>
            <w:r>
              <w:rPr>
                <w:sz w:val="28"/>
                <w:lang w:val="en-US"/>
              </w:rPr>
              <w:t>5,4</w:t>
            </w:r>
          </w:p>
        </w:tc>
        <w:tc>
          <w:tcPr>
            <w:tcW w:w="993" w:type="dxa"/>
          </w:tcPr>
          <w:p w:rsidR="00C04F2C" w:rsidRDefault="00C04F2C">
            <w:pPr>
              <w:jc w:val="center"/>
              <w:rPr>
                <w:sz w:val="28"/>
                <w:lang w:val="en-US"/>
              </w:rPr>
            </w:pPr>
            <w:r>
              <w:rPr>
                <w:sz w:val="28"/>
                <w:lang w:val="en-US"/>
              </w:rPr>
              <w:t>7,1</w:t>
            </w:r>
          </w:p>
        </w:tc>
        <w:tc>
          <w:tcPr>
            <w:tcW w:w="1091" w:type="dxa"/>
          </w:tcPr>
          <w:p w:rsidR="00C04F2C" w:rsidRDefault="00C04F2C">
            <w:pPr>
              <w:jc w:val="center"/>
              <w:rPr>
                <w:sz w:val="28"/>
                <w:lang w:val="en-US"/>
              </w:rPr>
            </w:pPr>
            <w:r>
              <w:rPr>
                <w:sz w:val="28"/>
                <w:lang w:val="en-US"/>
              </w:rPr>
              <w:t>78</w:t>
            </w:r>
          </w:p>
        </w:tc>
      </w:tr>
      <w:tr w:rsidR="00C04F2C">
        <w:tc>
          <w:tcPr>
            <w:tcW w:w="959" w:type="dxa"/>
          </w:tcPr>
          <w:p w:rsidR="00C04F2C" w:rsidRDefault="00C04F2C">
            <w:pPr>
              <w:rPr>
                <w:sz w:val="28"/>
              </w:rPr>
            </w:pPr>
            <w:r>
              <w:rPr>
                <w:sz w:val="28"/>
              </w:rPr>
              <w:t>всего</w:t>
            </w:r>
          </w:p>
        </w:tc>
        <w:tc>
          <w:tcPr>
            <w:tcW w:w="850" w:type="dxa"/>
          </w:tcPr>
          <w:p w:rsidR="00C04F2C" w:rsidRDefault="00C04F2C">
            <w:pPr>
              <w:jc w:val="center"/>
              <w:rPr>
                <w:sz w:val="28"/>
              </w:rPr>
            </w:pPr>
            <w:r>
              <w:rPr>
                <w:sz w:val="28"/>
              </w:rPr>
              <w:t>6711</w:t>
            </w:r>
          </w:p>
        </w:tc>
        <w:tc>
          <w:tcPr>
            <w:tcW w:w="851" w:type="dxa"/>
          </w:tcPr>
          <w:p w:rsidR="00C04F2C" w:rsidRDefault="00C04F2C">
            <w:pPr>
              <w:jc w:val="center"/>
              <w:rPr>
                <w:sz w:val="28"/>
              </w:rPr>
            </w:pPr>
            <w:r>
              <w:rPr>
                <w:sz w:val="28"/>
              </w:rPr>
              <w:t>6571</w:t>
            </w:r>
          </w:p>
        </w:tc>
        <w:tc>
          <w:tcPr>
            <w:tcW w:w="1134" w:type="dxa"/>
          </w:tcPr>
          <w:p w:rsidR="00C04F2C" w:rsidRDefault="00C04F2C">
            <w:pPr>
              <w:jc w:val="right"/>
              <w:rPr>
                <w:sz w:val="28"/>
                <w:lang w:val="en-US"/>
              </w:rPr>
            </w:pPr>
            <w:r>
              <w:rPr>
                <w:sz w:val="28"/>
                <w:lang w:val="en-US"/>
              </w:rPr>
              <w:t>1025</w:t>
            </w:r>
          </w:p>
          <w:p w:rsidR="00C04F2C" w:rsidRDefault="00C04F2C">
            <w:pPr>
              <w:jc w:val="right"/>
              <w:rPr>
                <w:sz w:val="28"/>
                <w:lang w:val="en-US"/>
              </w:rPr>
            </w:pPr>
            <w:r>
              <w:rPr>
                <w:sz w:val="28"/>
                <w:lang w:val="en-US"/>
              </w:rPr>
              <w:t>913</w:t>
            </w:r>
          </w:p>
        </w:tc>
        <w:tc>
          <w:tcPr>
            <w:tcW w:w="1134" w:type="dxa"/>
          </w:tcPr>
          <w:p w:rsidR="00C04F2C" w:rsidRDefault="00C04F2C">
            <w:pPr>
              <w:jc w:val="right"/>
              <w:rPr>
                <w:sz w:val="28"/>
                <w:lang w:val="en-US"/>
              </w:rPr>
            </w:pPr>
            <w:r>
              <w:rPr>
                <w:sz w:val="28"/>
                <w:lang w:val="en-US"/>
              </w:rPr>
              <w:t>854015</w:t>
            </w:r>
          </w:p>
        </w:tc>
        <w:tc>
          <w:tcPr>
            <w:tcW w:w="1134" w:type="dxa"/>
          </w:tcPr>
          <w:p w:rsidR="00C04F2C" w:rsidRDefault="00C04F2C">
            <w:pPr>
              <w:jc w:val="right"/>
              <w:rPr>
                <w:sz w:val="28"/>
                <w:lang w:val="en-US"/>
              </w:rPr>
            </w:pPr>
            <w:r>
              <w:rPr>
                <w:sz w:val="28"/>
                <w:lang w:val="en-US"/>
              </w:rPr>
              <w:t>761507</w:t>
            </w:r>
          </w:p>
        </w:tc>
        <w:tc>
          <w:tcPr>
            <w:tcW w:w="850" w:type="dxa"/>
          </w:tcPr>
          <w:p w:rsidR="00C04F2C" w:rsidRDefault="00C04F2C">
            <w:pPr>
              <w:jc w:val="center"/>
              <w:rPr>
                <w:sz w:val="28"/>
                <w:lang w:val="en-US"/>
              </w:rPr>
            </w:pPr>
            <w:r>
              <w:rPr>
                <w:sz w:val="28"/>
                <w:lang w:val="en-US"/>
              </w:rPr>
              <w:t>12,7</w:t>
            </w:r>
          </w:p>
        </w:tc>
        <w:tc>
          <w:tcPr>
            <w:tcW w:w="992" w:type="dxa"/>
          </w:tcPr>
          <w:p w:rsidR="00C04F2C" w:rsidRDefault="00C04F2C">
            <w:pPr>
              <w:jc w:val="center"/>
              <w:rPr>
                <w:sz w:val="28"/>
                <w:lang w:val="en-US"/>
              </w:rPr>
            </w:pPr>
            <w:r>
              <w:rPr>
                <w:sz w:val="28"/>
                <w:lang w:val="en-US"/>
              </w:rPr>
              <w:t>10,6</w:t>
            </w:r>
          </w:p>
        </w:tc>
        <w:tc>
          <w:tcPr>
            <w:tcW w:w="993" w:type="dxa"/>
          </w:tcPr>
          <w:p w:rsidR="00C04F2C" w:rsidRDefault="00C04F2C">
            <w:pPr>
              <w:jc w:val="center"/>
              <w:rPr>
                <w:sz w:val="28"/>
                <w:lang w:val="en-US"/>
              </w:rPr>
            </w:pPr>
            <w:r>
              <w:rPr>
                <w:sz w:val="28"/>
                <w:lang w:val="en-US"/>
              </w:rPr>
              <w:t>9,7</w:t>
            </w:r>
          </w:p>
        </w:tc>
        <w:tc>
          <w:tcPr>
            <w:tcW w:w="1091" w:type="dxa"/>
          </w:tcPr>
          <w:p w:rsidR="00C04F2C" w:rsidRDefault="00C04F2C">
            <w:pPr>
              <w:jc w:val="center"/>
              <w:rPr>
                <w:sz w:val="28"/>
                <w:lang w:val="en-US"/>
              </w:rPr>
            </w:pPr>
            <w:r>
              <w:rPr>
                <w:sz w:val="28"/>
                <w:lang w:val="en-US"/>
              </w:rPr>
              <w:t>109,8</w:t>
            </w:r>
          </w:p>
        </w:tc>
      </w:tr>
    </w:tbl>
    <w:p w:rsidR="00C04F2C" w:rsidRDefault="00C04F2C">
      <w:pPr>
        <w:pStyle w:val="a6"/>
        <w:ind w:firstLine="0"/>
        <w:jc w:val="center"/>
      </w:pPr>
    </w:p>
    <w:p w:rsidR="00C04F2C" w:rsidRDefault="00C04F2C">
      <w:pPr>
        <w:pStyle w:val="a6"/>
        <w:ind w:firstLine="0"/>
      </w:pPr>
      <w:r>
        <w:t>Проведем анализ эффективности использования торговых площадей по этажам</w:t>
      </w:r>
      <w:r>
        <w:rPr>
          <w:lang w:val="en-US"/>
        </w:rPr>
        <w:t xml:space="preserve">. </w:t>
      </w:r>
      <w:r>
        <w:t>Из данных таблицы 12 видно</w:t>
      </w:r>
      <w:r>
        <w:rPr>
          <w:lang w:val="en-US"/>
        </w:rPr>
        <w:t xml:space="preserve">, что </w:t>
      </w:r>
      <w:r>
        <w:t>наибольшей отдачей характеризуется торговая площадь 1-го этажа: здесь товарооборот на 1 кв.м. составил 28,5 тыс. руб. По сравнению с 1999 годом рост составил 110,6% в сопоставимых ценах. Объем товарооборота максимален на 3-ем этаже, который специализируется в основном на продаже мужской и женской одежды. Товарооборот 3-го этажа в 2000 году составил 304</w:t>
      </w:r>
      <w:r>
        <w:rPr>
          <w:lang w:val="en-US"/>
        </w:rPr>
        <w:t>,</w:t>
      </w:r>
      <w:r>
        <w:t xml:space="preserve">3 млн.руб. против 223,5 млн.руб. в 1999 году. </w:t>
      </w:r>
    </w:p>
    <w:p w:rsidR="00C04F2C" w:rsidRDefault="00C04F2C">
      <w:pPr>
        <w:pStyle w:val="a6"/>
      </w:pPr>
    </w:p>
    <w:p w:rsidR="00C04F2C" w:rsidRDefault="00C04F2C">
      <w:pPr>
        <w:pStyle w:val="a6"/>
      </w:pPr>
      <w:r>
        <w:t>Рассмотрим выполнение годового плана товарооборота в 2000 году</w:t>
      </w:r>
      <w:r>
        <w:rPr>
          <w:lang w:val="en-US"/>
        </w:rPr>
        <w:t xml:space="preserve">. </w:t>
      </w:r>
      <w:r>
        <w:t>Плановый товарооборот в 2000 году составлял 1108 млн.руб.</w:t>
      </w:r>
      <w:r>
        <w:rPr>
          <w:lang w:val="en-US"/>
        </w:rPr>
        <w:t xml:space="preserve">, </w:t>
      </w:r>
      <w:r>
        <w:t>фактический же составил 1026 млн</w:t>
      </w:r>
      <w:r>
        <w:rPr>
          <w:lang w:val="en-US"/>
        </w:rPr>
        <w:t>.</w:t>
      </w:r>
      <w:r>
        <w:t>руб</w:t>
      </w:r>
      <w:r>
        <w:rPr>
          <w:lang w:val="en-US"/>
        </w:rPr>
        <w:t xml:space="preserve">., </w:t>
      </w:r>
      <w:r>
        <w:t>превысив плановый на 8%</w:t>
      </w:r>
      <w:r>
        <w:rPr>
          <w:lang w:val="en-US"/>
        </w:rPr>
        <w:t xml:space="preserve">. </w:t>
      </w:r>
      <w:r>
        <w:t>Таким образом</w:t>
      </w:r>
      <w:r>
        <w:rPr>
          <w:lang w:val="en-US"/>
        </w:rPr>
        <w:t xml:space="preserve">, </w:t>
      </w:r>
      <w:r>
        <w:t>фактический показатель оказался выше прогнозируемого</w:t>
      </w:r>
      <w:r>
        <w:rPr>
          <w:lang w:val="en-US"/>
        </w:rPr>
        <w:t xml:space="preserve">. </w:t>
      </w:r>
      <w:r>
        <w:t>Причин этому несколько</w:t>
      </w:r>
      <w:r>
        <w:rPr>
          <w:lang w:val="en-US"/>
        </w:rPr>
        <w:t xml:space="preserve">. </w:t>
      </w:r>
      <w:r>
        <w:t>Во-первых</w:t>
      </w:r>
      <w:r>
        <w:rPr>
          <w:lang w:val="en-US"/>
        </w:rPr>
        <w:t xml:space="preserve">, </w:t>
      </w:r>
      <w:r>
        <w:t>это удачная рыночная конъюнктура в свете положительных изменений в экономике РФ</w:t>
      </w:r>
      <w:r>
        <w:rPr>
          <w:lang w:val="en-US"/>
        </w:rPr>
        <w:t xml:space="preserve">, </w:t>
      </w:r>
      <w:r>
        <w:t>во-вторых</w:t>
      </w:r>
      <w:r>
        <w:rPr>
          <w:lang w:val="en-US"/>
        </w:rPr>
        <w:t xml:space="preserve">, проводимые ЦУМом в этом году рекламные акции и мероприятия по стимулированию сбыта. </w:t>
      </w:r>
      <w:r>
        <w:t>В дальнейшем вторая причина будет рассмотрена подробно</w:t>
      </w:r>
      <w:r>
        <w:rPr>
          <w:lang w:val="en-US"/>
        </w:rPr>
        <w:t xml:space="preserve">. </w:t>
      </w:r>
    </w:p>
    <w:p w:rsidR="00C04F2C" w:rsidRDefault="00C04F2C">
      <w:pPr>
        <w:pStyle w:val="a6"/>
        <w:rPr>
          <w:lang w:val="en-US"/>
        </w:rPr>
      </w:pPr>
    </w:p>
    <w:p w:rsidR="00C04F2C" w:rsidRDefault="00C04F2C">
      <w:pPr>
        <w:pStyle w:val="a6"/>
      </w:pPr>
      <w:r>
        <w:t>Динамика товарооборота в 2000 году несколько изменилась (см</w:t>
      </w:r>
      <w:r>
        <w:rPr>
          <w:lang w:val="en-US"/>
        </w:rPr>
        <w:t xml:space="preserve">. </w:t>
      </w:r>
      <w:r>
        <w:t>таблицу 11)</w:t>
      </w:r>
      <w:r>
        <w:rPr>
          <w:lang w:val="en-US"/>
        </w:rPr>
        <w:t xml:space="preserve">. Наиболее существенные </w:t>
      </w:r>
      <w:r>
        <w:t>изменения – это увеличение доли 3 квартала в общем товарообороте по сравнению с 1999 годом на 2% и уменьшение доли 4 квартала на 2,8%. Как и в 1999 году</w:t>
      </w:r>
      <w:r>
        <w:rPr>
          <w:lang w:val="en-US"/>
        </w:rPr>
        <w:t>,</w:t>
      </w:r>
      <w:r>
        <w:t xml:space="preserve"> в 2000 году по объему товарооборота второе полугодие имело</w:t>
      </w:r>
      <w:r>
        <w:rPr>
          <w:lang w:val="en-US"/>
        </w:rPr>
        <w:t xml:space="preserve"> </w:t>
      </w:r>
      <w:r>
        <w:t>большее значение, его доля в суммарном обороте составила 59%. Анализ товарооборота по кварталам показал, что динамика, наблюдавшаяся в 1999 году</w:t>
      </w:r>
      <w:r>
        <w:rPr>
          <w:lang w:val="en-US"/>
        </w:rPr>
        <w:t xml:space="preserve">, </w:t>
      </w:r>
      <w:r>
        <w:t>не изменилась: наибольшая доля приходится на 4 квартал – 35,6%, затем 3 квартал – 23,6%. Этот факт объясняется существующими сезонными колебаниями в спросе, влияющими на товарооборот.</w:t>
      </w:r>
    </w:p>
    <w:p w:rsidR="00C04F2C" w:rsidRDefault="00C04F2C">
      <w:pPr>
        <w:pStyle w:val="a6"/>
        <w:ind w:firstLine="0"/>
      </w:pPr>
      <w:r>
        <w:t>Объем товарооборота в расчете на одного работника в 2000 году составил 760 тыс</w:t>
      </w:r>
      <w:r>
        <w:rPr>
          <w:lang w:val="en-US"/>
        </w:rPr>
        <w:t>.</w:t>
      </w:r>
      <w:r>
        <w:t>руб</w:t>
      </w:r>
      <w:r>
        <w:rPr>
          <w:lang w:val="en-US"/>
        </w:rPr>
        <w:t xml:space="preserve">./1 </w:t>
      </w:r>
      <w:r>
        <w:t>работник (численность сотрудников в 2000 году = 1350 чел</w:t>
      </w:r>
      <w:r>
        <w:rPr>
          <w:lang w:val="en-US"/>
        </w:rPr>
        <w:t xml:space="preserve">.). </w:t>
      </w:r>
    </w:p>
    <w:p w:rsidR="00C04F2C" w:rsidRDefault="00C04F2C">
      <w:pPr>
        <w:pStyle w:val="a6"/>
        <w:ind w:firstLine="0"/>
      </w:pPr>
    </w:p>
    <w:p w:rsidR="00C04F2C" w:rsidRDefault="00C04F2C">
      <w:pPr>
        <w:pStyle w:val="a6"/>
      </w:pPr>
      <w:r>
        <w:t>Перейдем к рассмотрению ассортиментной структуры товарооборота по отдельным группам товаров</w:t>
      </w:r>
      <w:r>
        <w:rPr>
          <w:lang w:val="en-US"/>
        </w:rPr>
        <w:t xml:space="preserve">. </w:t>
      </w:r>
      <w:r>
        <w:t>Здесь в 2000 году по сравнению с 1999 годом также произошли некоторые изменения</w:t>
      </w:r>
      <w:r>
        <w:rPr>
          <w:lang w:val="en-US"/>
        </w:rPr>
        <w:t xml:space="preserve">. </w:t>
      </w:r>
      <w:r>
        <w:t>Удельный вес обувных товаров увеличился с 6</w:t>
      </w:r>
      <w:r>
        <w:rPr>
          <w:lang w:val="en-US"/>
        </w:rPr>
        <w:t xml:space="preserve">,1% </w:t>
      </w:r>
      <w:r>
        <w:t>до 6</w:t>
      </w:r>
      <w:r>
        <w:rPr>
          <w:lang w:val="en-US"/>
        </w:rPr>
        <w:t xml:space="preserve">,5%, </w:t>
      </w:r>
      <w:r>
        <w:t>а парфюмерии – уменьшился на 0</w:t>
      </w:r>
      <w:r>
        <w:rPr>
          <w:lang w:val="en-US"/>
        </w:rPr>
        <w:t xml:space="preserve">,7% </w:t>
      </w:r>
      <w:r>
        <w:t>и составил 11</w:t>
      </w:r>
      <w:r>
        <w:rPr>
          <w:lang w:val="en-US"/>
        </w:rPr>
        <w:t xml:space="preserve">,3%. </w:t>
      </w:r>
      <w:r>
        <w:t xml:space="preserve">Подгруппы </w:t>
      </w:r>
      <w:r>
        <w:rPr>
          <w:lang w:val="en-US"/>
        </w:rPr>
        <w:t>"</w:t>
      </w:r>
      <w:r>
        <w:t>постельное белье</w:t>
      </w:r>
      <w:r>
        <w:rPr>
          <w:lang w:val="en-US"/>
        </w:rPr>
        <w:t>"</w:t>
      </w:r>
      <w:r>
        <w:t xml:space="preserve"> и </w:t>
      </w:r>
      <w:r>
        <w:rPr>
          <w:lang w:val="en-US"/>
        </w:rPr>
        <w:t>"</w:t>
      </w:r>
      <w:r>
        <w:t>пухо-перовые изделия</w:t>
      </w:r>
      <w:r>
        <w:rPr>
          <w:lang w:val="en-US"/>
        </w:rPr>
        <w:t>"</w:t>
      </w:r>
      <w:r>
        <w:t xml:space="preserve"> изменился незначительно – на 0,1%</w:t>
      </w:r>
      <w:r>
        <w:rPr>
          <w:lang w:val="en-US"/>
        </w:rPr>
        <w:t xml:space="preserve">, </w:t>
      </w:r>
      <w:r>
        <w:t xml:space="preserve">составив 3,6%, увельный вес посуды уменьшился на 0,7% и составил 4,2%. Удельный вес группы </w:t>
      </w:r>
      <w:r>
        <w:rPr>
          <w:lang w:val="en-US"/>
        </w:rPr>
        <w:t>"</w:t>
      </w:r>
      <w:r>
        <w:t>сувениры" изменился незначительно</w:t>
      </w:r>
      <w:r>
        <w:rPr>
          <w:lang w:val="en-US"/>
        </w:rPr>
        <w:t>:</w:t>
      </w:r>
      <w:r>
        <w:t xml:space="preserve"> с 2,0% в 1999 году до 1,7% в 2000</w:t>
      </w:r>
      <w:r>
        <w:rPr>
          <w:lang w:val="en-US"/>
        </w:rPr>
        <w:t xml:space="preserve"> </w:t>
      </w:r>
      <w:r>
        <w:t xml:space="preserve">году. Удельный вес в реализации группы </w:t>
      </w:r>
      <w:r>
        <w:rPr>
          <w:lang w:val="en-US"/>
        </w:rPr>
        <w:t>"</w:t>
      </w:r>
      <w:r>
        <w:t>ткани</w:t>
      </w:r>
      <w:r>
        <w:rPr>
          <w:lang w:val="en-US"/>
        </w:rPr>
        <w:t>"</w:t>
      </w:r>
      <w:r>
        <w:t xml:space="preserve"> сократился на 0,6% и составил </w:t>
      </w:r>
      <w:r>
        <w:rPr>
          <w:lang w:val="en-US"/>
        </w:rPr>
        <w:t>1,8%</w:t>
      </w:r>
      <w:r>
        <w:t>. Увеличилась реализация трикотажных изделий с 2,0% до 2</w:t>
      </w:r>
      <w:r>
        <w:rPr>
          <w:lang w:val="en-US"/>
        </w:rPr>
        <w:t xml:space="preserve">,9% </w:t>
      </w:r>
      <w:r>
        <w:t>и часов с 4</w:t>
      </w:r>
      <w:r>
        <w:rPr>
          <w:lang w:val="en-US"/>
        </w:rPr>
        <w:t xml:space="preserve">,9 </w:t>
      </w:r>
      <w:r>
        <w:t>до 6</w:t>
      </w:r>
      <w:r>
        <w:rPr>
          <w:lang w:val="en-US"/>
        </w:rPr>
        <w:t xml:space="preserve">,4%. </w:t>
      </w:r>
      <w:r>
        <w:t>Доля чулочно-носочных изделий уменьшилась с 2</w:t>
      </w:r>
      <w:r>
        <w:rPr>
          <w:lang w:val="en-US"/>
        </w:rPr>
        <w:t xml:space="preserve">,3% </w:t>
      </w:r>
      <w:r>
        <w:t>до 1</w:t>
      </w:r>
      <w:r>
        <w:rPr>
          <w:lang w:val="en-US"/>
        </w:rPr>
        <w:t xml:space="preserve">,9%. </w:t>
      </w:r>
      <w:r>
        <w:t>Доля швейных изделий осталась почти на прежнем уровне</w:t>
      </w:r>
      <w:r>
        <w:rPr>
          <w:lang w:val="en-US"/>
        </w:rPr>
        <w:t>:</w:t>
      </w:r>
      <w:r>
        <w:t xml:space="preserve"> 26,4% в 1999</w:t>
      </w:r>
      <w:r>
        <w:rPr>
          <w:lang w:val="en-US"/>
        </w:rPr>
        <w:t xml:space="preserve"> </w:t>
      </w:r>
      <w:r>
        <w:t>году и 26</w:t>
      </w:r>
      <w:r>
        <w:rPr>
          <w:lang w:val="en-US"/>
        </w:rPr>
        <w:t xml:space="preserve">,5% </w:t>
      </w:r>
      <w:r>
        <w:t>в 2000 году. Сократился также удельный вес электротоваров с</w:t>
      </w:r>
      <w:r>
        <w:rPr>
          <w:lang w:val="en-US"/>
        </w:rPr>
        <w:t xml:space="preserve"> 3,7% </w:t>
      </w:r>
      <w:r>
        <w:t xml:space="preserve">в 1999 году до 2,5% в 2000 году и ювелирных изделий с 3,0% до 2,8%. Увеличился удельный вес группы </w:t>
      </w:r>
      <w:r>
        <w:rPr>
          <w:lang w:val="en-US"/>
        </w:rPr>
        <w:t>"</w:t>
      </w:r>
      <w:r>
        <w:t>трикотажное белье" с 6,1% до 7,7% и</w:t>
      </w:r>
      <w:r>
        <w:rPr>
          <w:lang w:val="en-US"/>
        </w:rPr>
        <w:t xml:space="preserve"> </w:t>
      </w:r>
      <w:r>
        <w:t xml:space="preserve">кожгалантереи с 5,8% до 6,8%. Удельный всех прочих товаров в реализации 1999 года составил 15,1%, а в 2000 году </w:t>
      </w:r>
      <w:r>
        <w:rPr>
          <w:lang w:val="en-US"/>
        </w:rPr>
        <w:t>–</w:t>
      </w:r>
      <w:r>
        <w:t xml:space="preserve"> 13</w:t>
      </w:r>
      <w:r>
        <w:rPr>
          <w:lang w:val="en-US"/>
        </w:rPr>
        <w:t>,</w:t>
      </w:r>
      <w:r>
        <w:t>6%.</w:t>
      </w:r>
    </w:p>
    <w:p w:rsidR="00C04F2C" w:rsidRDefault="00C04F2C">
      <w:pPr>
        <w:pStyle w:val="a6"/>
        <w:ind w:firstLine="0"/>
        <w:rPr>
          <w:lang w:val="en-US"/>
        </w:rPr>
      </w:pPr>
      <w:r>
        <w:t xml:space="preserve">Однодневный объем товарооборота ОАО </w:t>
      </w:r>
      <w:r>
        <w:rPr>
          <w:lang w:val="en-US"/>
        </w:rPr>
        <w:t>"</w:t>
      </w:r>
      <w:r>
        <w:t>Торговый дом ЦУМ" составляет</w:t>
      </w:r>
      <w:r>
        <w:rPr>
          <w:lang w:val="en-US"/>
        </w:rPr>
        <w:t xml:space="preserve"> </w:t>
      </w:r>
      <w:r>
        <w:t>в среднем</w:t>
      </w:r>
      <w:r>
        <w:rPr>
          <w:lang w:val="en-US"/>
        </w:rPr>
        <w:t xml:space="preserve"> 1025913/360=2850 </w:t>
      </w:r>
      <w:r>
        <w:t>тыс</w:t>
      </w:r>
      <w:r>
        <w:rPr>
          <w:lang w:val="en-US"/>
        </w:rPr>
        <w:t>.</w:t>
      </w:r>
      <w:r>
        <w:t>руб</w:t>
      </w:r>
      <w:r>
        <w:rPr>
          <w:lang w:val="en-US"/>
        </w:rPr>
        <w:t>.</w:t>
      </w:r>
    </w:p>
    <w:p w:rsidR="00C04F2C" w:rsidRDefault="00C04F2C">
      <w:pPr>
        <w:pStyle w:val="a6"/>
        <w:ind w:firstLine="0"/>
        <w:rPr>
          <w:lang w:val="en-US"/>
        </w:rPr>
      </w:pPr>
      <w:r>
        <w:t>Средний товарный запас в 2000 году оборачивался за 62 дня и делал 5,8 оборота</w:t>
      </w:r>
      <w:r>
        <w:rPr>
          <w:lang w:val="en-US"/>
        </w:rPr>
        <w:t>.</w:t>
      </w:r>
    </w:p>
    <w:p w:rsidR="00C04F2C" w:rsidRDefault="00C04F2C">
      <w:pPr>
        <w:pStyle w:val="a6"/>
        <w:rPr>
          <w:lang w:val="en-US"/>
        </w:rPr>
      </w:pPr>
    </w:p>
    <w:p w:rsidR="00C04F2C" w:rsidRDefault="00C04F2C">
      <w:pPr>
        <w:pStyle w:val="a6"/>
        <w:rPr>
          <w:u w:val="single"/>
          <w:lang w:val="en-US"/>
        </w:rPr>
      </w:pPr>
      <w:r>
        <w:rPr>
          <w:u w:val="single"/>
        </w:rPr>
        <w:t>Порядок формирования и регулирования ассортимента товаров</w:t>
      </w:r>
    </w:p>
    <w:p w:rsidR="00C04F2C" w:rsidRDefault="00C04F2C">
      <w:pPr>
        <w:pStyle w:val="a6"/>
      </w:pPr>
      <w:r>
        <w:t>Несмотря на тяжелые экономические условия и резкое падение уровня жизни и покупательной способности населения после кризиса 1998 года, ТД ЦУМ удалось сохранить достигнутые ранее позиции на рынке благодаря правильному подбору товаров, широкому и глубокому ассортименту, а так же стабильным связям с поставщиками товаров, что обеспечивает устойчивость ассортимента в магазине.</w:t>
      </w:r>
    </w:p>
    <w:p w:rsidR="00C04F2C" w:rsidRDefault="00C04F2C">
      <w:pPr>
        <w:pStyle w:val="a6"/>
      </w:pPr>
      <w:r>
        <w:t>В 1998 году был изменен ассортимент товаров, представляемых ТД ЦУМ. В целях упрощения управления и сокращения численности административно-хозяйственного аппарата, уменьшено число торговых комплексов с трех до двух. В частности, галантерейные, кожгалантерейные товары, зонты и другие сопутствующие товары были переведены в первый товарный комплекс, т.е. в отдел швейных товаров и обуви, в то время как товары повседневного спроса и подарочный ассортимент были переведены в комплекс культурно-бытовых и сувенирных изделий. Такое разделение товаров по комплексам сохранилось и по сей день.</w:t>
      </w:r>
    </w:p>
    <w:p w:rsidR="00C04F2C" w:rsidRDefault="00C04F2C">
      <w:pPr>
        <w:pStyle w:val="a6"/>
        <w:ind w:firstLine="0"/>
      </w:pPr>
      <w:r>
        <w:t xml:space="preserve">Несмотря на то, что в целом структура торгового ассортимента зафиксирована для каждого этажа, внутри каждой товарной группы продолжается работа по оптимизации ассортимента с целью увеличения товарооборота. </w:t>
      </w:r>
    </w:p>
    <w:p w:rsidR="00C04F2C" w:rsidRDefault="00C04F2C">
      <w:pPr>
        <w:pStyle w:val="a6"/>
      </w:pPr>
      <w:r>
        <w:t>Важным вопросом является соотношение между импортными и отечественными товарами в ассортименте магазина. Несмотря на то, что после августа 1998 года произошло резкое подорожание импортных товаров и удешевление товаров российского производства, отечественные товары по-прежнему очень трудно закупить. Российские фабрики зачастую отказываются иметь дело напрямую с магазинами</w:t>
      </w:r>
      <w:r>
        <w:rPr>
          <w:lang w:val="en-US"/>
        </w:rPr>
        <w:t>,</w:t>
      </w:r>
      <w:r>
        <w:t xml:space="preserve"> предпочитая действовать через своих посредников. А предлагаемый посредниками товар оказывается ничуть не дешевле импортного. Поэтому импортные товары по-прежнему составляют около 70% общего товарооборота. Вместе с тем ТД ЦУМ продолжает тесное сотрудничество со своими традиционными поставщиками, такими как </w:t>
      </w:r>
      <w:r>
        <w:rPr>
          <w:lang w:val="en-US"/>
        </w:rPr>
        <w:t>"</w:t>
      </w:r>
      <w:r>
        <w:t>Большевичка", "Вымпел", "Салют", "Красная Заря", "Радуга", "Ювелиры Урала" и другими.</w:t>
      </w:r>
    </w:p>
    <w:p w:rsidR="00C04F2C" w:rsidRDefault="00C04F2C">
      <w:pPr>
        <w:pStyle w:val="a6"/>
      </w:pPr>
      <w:r>
        <w:t>Что касается зарубежных поставщиков</w:t>
      </w:r>
      <w:r>
        <w:rPr>
          <w:lang w:val="en-US"/>
        </w:rPr>
        <w:t>,</w:t>
      </w:r>
      <w:r>
        <w:t xml:space="preserve"> то хотелось бы подчеркнуть, что сегодня в магазине в каждой товарной группе широко представлены изделия ведущих мировых производителей. Например, из парфюмерии </w:t>
      </w:r>
      <w:r>
        <w:rPr>
          <w:lang w:val="en-US"/>
        </w:rPr>
        <w:t>–</w:t>
      </w:r>
      <w:r>
        <w:t xml:space="preserve"> это </w:t>
      </w:r>
      <w:r>
        <w:rPr>
          <w:lang w:val="en-US"/>
        </w:rPr>
        <w:t>"</w:t>
      </w:r>
      <w:r>
        <w:t xml:space="preserve">Л'Ореаль", "Дольче Габанна"; из одежды </w:t>
      </w:r>
      <w:r>
        <w:rPr>
          <w:lang w:val="en-US"/>
        </w:rPr>
        <w:t>–</w:t>
      </w:r>
      <w:r>
        <w:t xml:space="preserve"> "Герри Вебер"; из обуви </w:t>
      </w:r>
      <w:r>
        <w:rPr>
          <w:lang w:val="en-US"/>
        </w:rPr>
        <w:t>–</w:t>
      </w:r>
      <w:r>
        <w:t xml:space="preserve"> "Саламандер", "Ти Джей Коллекшн", "Габор</w:t>
      </w:r>
      <w:r>
        <w:rPr>
          <w:lang w:val="en-US"/>
        </w:rPr>
        <w:t>"</w:t>
      </w:r>
      <w:r>
        <w:t xml:space="preserve"> и другие.</w:t>
      </w:r>
    </w:p>
    <w:p w:rsidR="00C04F2C" w:rsidRDefault="00C04F2C">
      <w:pPr>
        <w:pStyle w:val="a6"/>
        <w:rPr>
          <w:lang w:val="en-US"/>
        </w:rPr>
      </w:pPr>
      <w:r>
        <w:t>На 4-й квартал 2000 года ТД ЦУМ представляет следующий ассортимент товаров (см</w:t>
      </w:r>
      <w:r>
        <w:rPr>
          <w:lang w:val="en-US"/>
        </w:rPr>
        <w:t xml:space="preserve">. </w:t>
      </w:r>
      <w:r>
        <w:t>таблицу 13)</w:t>
      </w:r>
      <w:r>
        <w:rPr>
          <w:lang w:val="en-US"/>
        </w:rPr>
        <w:t>.</w:t>
      </w:r>
    </w:p>
    <w:p w:rsidR="00C04F2C" w:rsidRDefault="00C04F2C">
      <w:pPr>
        <w:pStyle w:val="a6"/>
        <w:jc w:val="right"/>
      </w:pPr>
      <w:r>
        <w:t>Таблица 13</w:t>
      </w:r>
    </w:p>
    <w:p w:rsidR="00C04F2C" w:rsidRDefault="00C04F2C">
      <w:pPr>
        <w:pStyle w:val="a6"/>
        <w:ind w:firstLine="0"/>
        <w:jc w:val="center"/>
      </w:pPr>
      <w:r>
        <w:t>Товарооборот ЦУМа в 4-м квартале 2000 года по отдельным группам товаров (тыс.руб</w:t>
      </w:r>
      <w:r>
        <w:rPr>
          <w:lang w:val="en-US"/>
        </w:rPr>
        <w:t>.</w:t>
      </w:r>
      <w:r>
        <w:t>)</w:t>
      </w:r>
    </w:p>
    <w:tbl>
      <w:tblPr>
        <w:tblW w:w="0" w:type="auto"/>
        <w:tblInd w:w="2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61"/>
        <w:gridCol w:w="1701"/>
      </w:tblGrid>
      <w:tr w:rsidR="00C04F2C">
        <w:tc>
          <w:tcPr>
            <w:tcW w:w="3261" w:type="dxa"/>
          </w:tcPr>
          <w:p w:rsidR="00C04F2C" w:rsidRDefault="00C04F2C">
            <w:pPr>
              <w:rPr>
                <w:sz w:val="28"/>
              </w:rPr>
            </w:pPr>
            <w:r>
              <w:rPr>
                <w:sz w:val="28"/>
              </w:rPr>
              <w:t>Часы</w:t>
            </w:r>
          </w:p>
        </w:tc>
        <w:tc>
          <w:tcPr>
            <w:tcW w:w="1701" w:type="dxa"/>
          </w:tcPr>
          <w:p w:rsidR="00C04F2C" w:rsidRDefault="00C04F2C">
            <w:pPr>
              <w:jc w:val="center"/>
              <w:rPr>
                <w:sz w:val="28"/>
                <w:lang w:val="en-US"/>
              </w:rPr>
            </w:pPr>
            <w:r>
              <w:rPr>
                <w:sz w:val="28"/>
                <w:lang w:val="en-US"/>
              </w:rPr>
              <w:t>45,6</w:t>
            </w:r>
          </w:p>
        </w:tc>
      </w:tr>
      <w:tr w:rsidR="00C04F2C">
        <w:tc>
          <w:tcPr>
            <w:tcW w:w="3261" w:type="dxa"/>
          </w:tcPr>
          <w:p w:rsidR="00C04F2C" w:rsidRDefault="00C04F2C">
            <w:pPr>
              <w:rPr>
                <w:sz w:val="28"/>
              </w:rPr>
            </w:pPr>
            <w:r>
              <w:rPr>
                <w:sz w:val="28"/>
              </w:rPr>
              <w:t>Сувениры</w:t>
            </w:r>
          </w:p>
        </w:tc>
        <w:tc>
          <w:tcPr>
            <w:tcW w:w="1701" w:type="dxa"/>
          </w:tcPr>
          <w:p w:rsidR="00C04F2C" w:rsidRDefault="00C04F2C">
            <w:pPr>
              <w:jc w:val="center"/>
              <w:rPr>
                <w:sz w:val="28"/>
                <w:lang w:val="en-US"/>
              </w:rPr>
            </w:pPr>
            <w:r>
              <w:rPr>
                <w:sz w:val="28"/>
                <w:lang w:val="en-US"/>
              </w:rPr>
              <w:t>36,1</w:t>
            </w:r>
          </w:p>
        </w:tc>
      </w:tr>
      <w:tr w:rsidR="00C04F2C">
        <w:tc>
          <w:tcPr>
            <w:tcW w:w="3261" w:type="dxa"/>
          </w:tcPr>
          <w:p w:rsidR="00C04F2C" w:rsidRDefault="00C04F2C">
            <w:pPr>
              <w:rPr>
                <w:sz w:val="28"/>
                <w:lang w:val="en-US"/>
              </w:rPr>
            </w:pPr>
            <w:r>
              <w:rPr>
                <w:sz w:val="28"/>
                <w:lang w:val="en-US"/>
              </w:rPr>
              <w:t>Парфюмерия</w:t>
            </w:r>
          </w:p>
        </w:tc>
        <w:tc>
          <w:tcPr>
            <w:tcW w:w="1701" w:type="dxa"/>
          </w:tcPr>
          <w:p w:rsidR="00C04F2C" w:rsidRDefault="00C04F2C">
            <w:pPr>
              <w:jc w:val="center"/>
              <w:rPr>
                <w:sz w:val="28"/>
                <w:lang w:val="en-US"/>
              </w:rPr>
            </w:pPr>
            <w:r>
              <w:rPr>
                <w:sz w:val="28"/>
                <w:lang w:val="en-US"/>
              </w:rPr>
              <w:t>20,5</w:t>
            </w:r>
          </w:p>
        </w:tc>
      </w:tr>
      <w:tr w:rsidR="00C04F2C">
        <w:tc>
          <w:tcPr>
            <w:tcW w:w="3261" w:type="dxa"/>
          </w:tcPr>
          <w:p w:rsidR="00C04F2C" w:rsidRDefault="00C04F2C">
            <w:pPr>
              <w:rPr>
                <w:sz w:val="28"/>
                <w:lang w:val="en-US"/>
              </w:rPr>
            </w:pPr>
            <w:r>
              <w:rPr>
                <w:sz w:val="28"/>
                <w:lang w:val="en-US"/>
              </w:rPr>
              <w:t>Ювелирные изделия</w:t>
            </w:r>
          </w:p>
        </w:tc>
        <w:tc>
          <w:tcPr>
            <w:tcW w:w="1701" w:type="dxa"/>
          </w:tcPr>
          <w:p w:rsidR="00C04F2C" w:rsidRDefault="00C04F2C">
            <w:pPr>
              <w:jc w:val="center"/>
              <w:rPr>
                <w:sz w:val="28"/>
                <w:lang w:val="en-US"/>
              </w:rPr>
            </w:pPr>
            <w:r>
              <w:rPr>
                <w:sz w:val="28"/>
                <w:lang w:val="en-US"/>
              </w:rPr>
              <w:t>18,5</w:t>
            </w:r>
          </w:p>
        </w:tc>
      </w:tr>
      <w:tr w:rsidR="00C04F2C">
        <w:tc>
          <w:tcPr>
            <w:tcW w:w="3261" w:type="dxa"/>
          </w:tcPr>
          <w:p w:rsidR="00C04F2C" w:rsidRDefault="00C04F2C">
            <w:pPr>
              <w:rPr>
                <w:sz w:val="28"/>
                <w:lang w:val="en-US"/>
              </w:rPr>
            </w:pPr>
            <w:r>
              <w:rPr>
                <w:sz w:val="28"/>
                <w:lang w:val="en-US"/>
              </w:rPr>
              <w:t>Бельевой трикотаж</w:t>
            </w:r>
          </w:p>
        </w:tc>
        <w:tc>
          <w:tcPr>
            <w:tcW w:w="1701" w:type="dxa"/>
          </w:tcPr>
          <w:p w:rsidR="00C04F2C" w:rsidRDefault="00C04F2C">
            <w:pPr>
              <w:jc w:val="center"/>
              <w:rPr>
                <w:sz w:val="28"/>
                <w:lang w:val="en-US"/>
              </w:rPr>
            </w:pPr>
            <w:r>
              <w:rPr>
                <w:sz w:val="28"/>
                <w:lang w:val="en-US"/>
              </w:rPr>
              <w:t>14,7</w:t>
            </w:r>
          </w:p>
        </w:tc>
      </w:tr>
      <w:tr w:rsidR="00C04F2C">
        <w:tc>
          <w:tcPr>
            <w:tcW w:w="3261" w:type="dxa"/>
          </w:tcPr>
          <w:p w:rsidR="00C04F2C" w:rsidRDefault="00C04F2C">
            <w:pPr>
              <w:rPr>
                <w:sz w:val="28"/>
                <w:lang w:val="en-US"/>
              </w:rPr>
            </w:pPr>
            <w:r>
              <w:rPr>
                <w:sz w:val="28"/>
                <w:lang w:val="en-US"/>
              </w:rPr>
              <w:t>Обувь</w:t>
            </w:r>
          </w:p>
        </w:tc>
        <w:tc>
          <w:tcPr>
            <w:tcW w:w="1701" w:type="dxa"/>
          </w:tcPr>
          <w:p w:rsidR="00C04F2C" w:rsidRDefault="00C04F2C">
            <w:pPr>
              <w:jc w:val="center"/>
              <w:rPr>
                <w:sz w:val="28"/>
                <w:lang w:val="en-US"/>
              </w:rPr>
            </w:pPr>
            <w:r>
              <w:rPr>
                <w:sz w:val="28"/>
                <w:lang w:val="en-US"/>
              </w:rPr>
              <w:t>12,5</w:t>
            </w:r>
          </w:p>
        </w:tc>
      </w:tr>
      <w:tr w:rsidR="00C04F2C">
        <w:tc>
          <w:tcPr>
            <w:tcW w:w="3261" w:type="dxa"/>
          </w:tcPr>
          <w:p w:rsidR="00C04F2C" w:rsidRDefault="00C04F2C">
            <w:pPr>
              <w:rPr>
                <w:sz w:val="28"/>
                <w:lang w:val="en-US"/>
              </w:rPr>
            </w:pPr>
            <w:r>
              <w:rPr>
                <w:sz w:val="28"/>
                <w:lang w:val="en-US"/>
              </w:rPr>
              <w:t>Швейные изделия</w:t>
            </w:r>
          </w:p>
        </w:tc>
        <w:tc>
          <w:tcPr>
            <w:tcW w:w="1701" w:type="dxa"/>
          </w:tcPr>
          <w:p w:rsidR="00C04F2C" w:rsidRDefault="00C04F2C">
            <w:pPr>
              <w:jc w:val="center"/>
              <w:rPr>
                <w:sz w:val="28"/>
                <w:lang w:val="en-US"/>
              </w:rPr>
            </w:pPr>
            <w:r>
              <w:rPr>
                <w:sz w:val="28"/>
                <w:lang w:val="en-US"/>
              </w:rPr>
              <w:t>9,5</w:t>
            </w:r>
          </w:p>
        </w:tc>
      </w:tr>
      <w:tr w:rsidR="00C04F2C">
        <w:tc>
          <w:tcPr>
            <w:tcW w:w="3261" w:type="dxa"/>
          </w:tcPr>
          <w:p w:rsidR="00C04F2C" w:rsidRDefault="00C04F2C">
            <w:pPr>
              <w:rPr>
                <w:sz w:val="28"/>
                <w:lang w:val="en-US"/>
              </w:rPr>
            </w:pPr>
            <w:r>
              <w:rPr>
                <w:sz w:val="28"/>
                <w:lang w:val="en-US"/>
              </w:rPr>
              <w:t>Постельное белье</w:t>
            </w:r>
          </w:p>
        </w:tc>
        <w:tc>
          <w:tcPr>
            <w:tcW w:w="1701" w:type="dxa"/>
          </w:tcPr>
          <w:p w:rsidR="00C04F2C" w:rsidRDefault="00C04F2C">
            <w:pPr>
              <w:jc w:val="center"/>
              <w:rPr>
                <w:sz w:val="28"/>
                <w:lang w:val="en-US"/>
              </w:rPr>
            </w:pPr>
            <w:r>
              <w:rPr>
                <w:sz w:val="28"/>
                <w:lang w:val="en-US"/>
              </w:rPr>
              <w:t>9,4</w:t>
            </w:r>
          </w:p>
        </w:tc>
      </w:tr>
      <w:tr w:rsidR="00C04F2C">
        <w:tc>
          <w:tcPr>
            <w:tcW w:w="3261" w:type="dxa"/>
          </w:tcPr>
          <w:p w:rsidR="00C04F2C" w:rsidRDefault="00C04F2C">
            <w:pPr>
              <w:rPr>
                <w:sz w:val="28"/>
                <w:lang w:val="en-US"/>
              </w:rPr>
            </w:pPr>
            <w:r>
              <w:rPr>
                <w:sz w:val="28"/>
                <w:lang w:val="en-US"/>
              </w:rPr>
              <w:t>Посуда</w:t>
            </w:r>
          </w:p>
        </w:tc>
        <w:tc>
          <w:tcPr>
            <w:tcW w:w="1701" w:type="dxa"/>
          </w:tcPr>
          <w:p w:rsidR="00C04F2C" w:rsidRDefault="00C04F2C">
            <w:pPr>
              <w:jc w:val="center"/>
              <w:rPr>
                <w:sz w:val="28"/>
                <w:lang w:val="en-US"/>
              </w:rPr>
            </w:pPr>
            <w:r>
              <w:rPr>
                <w:sz w:val="28"/>
                <w:lang w:val="en-US"/>
              </w:rPr>
              <w:t>9,0</w:t>
            </w:r>
          </w:p>
        </w:tc>
      </w:tr>
      <w:tr w:rsidR="00C04F2C">
        <w:tc>
          <w:tcPr>
            <w:tcW w:w="3261" w:type="dxa"/>
          </w:tcPr>
          <w:p w:rsidR="00C04F2C" w:rsidRDefault="00C04F2C">
            <w:pPr>
              <w:rPr>
                <w:sz w:val="28"/>
                <w:lang w:val="en-US"/>
              </w:rPr>
            </w:pPr>
            <w:r>
              <w:rPr>
                <w:sz w:val="28"/>
                <w:lang w:val="en-US"/>
              </w:rPr>
              <w:t>Трикотажные изделия</w:t>
            </w:r>
          </w:p>
        </w:tc>
        <w:tc>
          <w:tcPr>
            <w:tcW w:w="1701" w:type="dxa"/>
          </w:tcPr>
          <w:p w:rsidR="00C04F2C" w:rsidRDefault="00C04F2C">
            <w:pPr>
              <w:jc w:val="center"/>
              <w:rPr>
                <w:sz w:val="28"/>
                <w:lang w:val="en-US"/>
              </w:rPr>
            </w:pPr>
            <w:r>
              <w:rPr>
                <w:sz w:val="28"/>
                <w:lang w:val="en-US"/>
              </w:rPr>
              <w:t>8,0</w:t>
            </w:r>
          </w:p>
        </w:tc>
      </w:tr>
      <w:tr w:rsidR="00C04F2C">
        <w:tc>
          <w:tcPr>
            <w:tcW w:w="3261" w:type="dxa"/>
          </w:tcPr>
          <w:p w:rsidR="00C04F2C" w:rsidRDefault="00C04F2C">
            <w:pPr>
              <w:rPr>
                <w:sz w:val="28"/>
                <w:lang w:val="en-US"/>
              </w:rPr>
            </w:pPr>
            <w:r>
              <w:rPr>
                <w:sz w:val="28"/>
                <w:lang w:val="en-US"/>
              </w:rPr>
              <w:t>Галантерея</w:t>
            </w:r>
          </w:p>
        </w:tc>
        <w:tc>
          <w:tcPr>
            <w:tcW w:w="1701" w:type="dxa"/>
          </w:tcPr>
          <w:p w:rsidR="00C04F2C" w:rsidRDefault="00C04F2C">
            <w:pPr>
              <w:jc w:val="center"/>
              <w:rPr>
                <w:sz w:val="28"/>
                <w:lang w:val="en-US"/>
              </w:rPr>
            </w:pPr>
            <w:r>
              <w:rPr>
                <w:sz w:val="28"/>
                <w:lang w:val="en-US"/>
              </w:rPr>
              <w:t>8,4</w:t>
            </w:r>
          </w:p>
        </w:tc>
      </w:tr>
      <w:tr w:rsidR="00C04F2C">
        <w:tc>
          <w:tcPr>
            <w:tcW w:w="3261" w:type="dxa"/>
          </w:tcPr>
          <w:p w:rsidR="00C04F2C" w:rsidRDefault="00C04F2C">
            <w:pPr>
              <w:rPr>
                <w:sz w:val="28"/>
              </w:rPr>
            </w:pPr>
            <w:r>
              <w:rPr>
                <w:sz w:val="28"/>
                <w:lang w:val="en-US"/>
              </w:rPr>
              <w:t xml:space="preserve">Чулки, </w:t>
            </w:r>
            <w:r>
              <w:rPr>
                <w:sz w:val="28"/>
              </w:rPr>
              <w:t>носки</w:t>
            </w:r>
          </w:p>
        </w:tc>
        <w:tc>
          <w:tcPr>
            <w:tcW w:w="1701" w:type="dxa"/>
          </w:tcPr>
          <w:p w:rsidR="00C04F2C" w:rsidRDefault="00C04F2C">
            <w:pPr>
              <w:jc w:val="center"/>
              <w:rPr>
                <w:sz w:val="28"/>
                <w:lang w:val="en-US"/>
              </w:rPr>
            </w:pPr>
            <w:r>
              <w:rPr>
                <w:sz w:val="28"/>
                <w:lang w:val="en-US"/>
              </w:rPr>
              <w:t>7,8</w:t>
            </w:r>
          </w:p>
        </w:tc>
      </w:tr>
      <w:tr w:rsidR="00C04F2C">
        <w:tc>
          <w:tcPr>
            <w:tcW w:w="3261" w:type="dxa"/>
          </w:tcPr>
          <w:p w:rsidR="00C04F2C" w:rsidRDefault="00C04F2C">
            <w:pPr>
              <w:rPr>
                <w:sz w:val="28"/>
                <w:lang w:val="en-US"/>
              </w:rPr>
            </w:pPr>
            <w:r>
              <w:rPr>
                <w:sz w:val="28"/>
                <w:lang w:val="en-US"/>
              </w:rPr>
              <w:t>Ткани</w:t>
            </w:r>
          </w:p>
        </w:tc>
        <w:tc>
          <w:tcPr>
            <w:tcW w:w="1701" w:type="dxa"/>
          </w:tcPr>
          <w:p w:rsidR="00C04F2C" w:rsidRDefault="00C04F2C">
            <w:pPr>
              <w:jc w:val="center"/>
              <w:rPr>
                <w:sz w:val="28"/>
                <w:lang w:val="en-US"/>
              </w:rPr>
            </w:pPr>
            <w:r>
              <w:rPr>
                <w:sz w:val="28"/>
                <w:lang w:val="en-US"/>
              </w:rPr>
              <w:t>5,9</w:t>
            </w:r>
          </w:p>
        </w:tc>
      </w:tr>
      <w:tr w:rsidR="00C04F2C">
        <w:tc>
          <w:tcPr>
            <w:tcW w:w="3261" w:type="dxa"/>
          </w:tcPr>
          <w:p w:rsidR="00C04F2C" w:rsidRDefault="00C04F2C">
            <w:pPr>
              <w:rPr>
                <w:sz w:val="28"/>
                <w:lang w:val="en-US"/>
              </w:rPr>
            </w:pPr>
            <w:r>
              <w:rPr>
                <w:sz w:val="28"/>
                <w:lang w:val="en-US"/>
              </w:rPr>
              <w:t>Канцтовары</w:t>
            </w:r>
          </w:p>
        </w:tc>
        <w:tc>
          <w:tcPr>
            <w:tcW w:w="1701" w:type="dxa"/>
          </w:tcPr>
          <w:p w:rsidR="00C04F2C" w:rsidRDefault="00C04F2C">
            <w:pPr>
              <w:jc w:val="center"/>
              <w:rPr>
                <w:sz w:val="28"/>
                <w:lang w:val="en-US"/>
              </w:rPr>
            </w:pPr>
            <w:r>
              <w:rPr>
                <w:sz w:val="28"/>
                <w:lang w:val="en-US"/>
              </w:rPr>
              <w:t>5,5</w:t>
            </w:r>
          </w:p>
        </w:tc>
      </w:tr>
      <w:tr w:rsidR="00C04F2C">
        <w:tc>
          <w:tcPr>
            <w:tcW w:w="3261" w:type="dxa"/>
          </w:tcPr>
          <w:p w:rsidR="00C04F2C" w:rsidRDefault="00C04F2C">
            <w:pPr>
              <w:rPr>
                <w:sz w:val="28"/>
                <w:lang w:val="en-US"/>
              </w:rPr>
            </w:pPr>
            <w:r>
              <w:rPr>
                <w:sz w:val="28"/>
                <w:lang w:val="en-US"/>
              </w:rPr>
              <w:t>Игрушки</w:t>
            </w:r>
          </w:p>
        </w:tc>
        <w:tc>
          <w:tcPr>
            <w:tcW w:w="1701" w:type="dxa"/>
          </w:tcPr>
          <w:p w:rsidR="00C04F2C" w:rsidRDefault="00C04F2C">
            <w:pPr>
              <w:jc w:val="center"/>
              <w:rPr>
                <w:sz w:val="28"/>
                <w:lang w:val="en-US"/>
              </w:rPr>
            </w:pPr>
            <w:r>
              <w:rPr>
                <w:sz w:val="28"/>
                <w:lang w:val="en-US"/>
              </w:rPr>
              <w:t>4,2</w:t>
            </w:r>
          </w:p>
        </w:tc>
      </w:tr>
      <w:tr w:rsidR="00C04F2C">
        <w:tc>
          <w:tcPr>
            <w:tcW w:w="3261" w:type="dxa"/>
          </w:tcPr>
          <w:p w:rsidR="00C04F2C" w:rsidRDefault="00C04F2C">
            <w:pPr>
              <w:rPr>
                <w:sz w:val="28"/>
                <w:lang w:val="en-US"/>
              </w:rPr>
            </w:pPr>
            <w:r>
              <w:rPr>
                <w:sz w:val="28"/>
                <w:lang w:val="en-US"/>
              </w:rPr>
              <w:t>Головные уборы</w:t>
            </w:r>
          </w:p>
        </w:tc>
        <w:tc>
          <w:tcPr>
            <w:tcW w:w="1701" w:type="dxa"/>
          </w:tcPr>
          <w:p w:rsidR="00C04F2C" w:rsidRDefault="00C04F2C">
            <w:pPr>
              <w:jc w:val="center"/>
              <w:rPr>
                <w:sz w:val="28"/>
                <w:lang w:val="en-US"/>
              </w:rPr>
            </w:pPr>
            <w:r>
              <w:rPr>
                <w:sz w:val="28"/>
                <w:lang w:val="en-US"/>
              </w:rPr>
              <w:t>3,4</w:t>
            </w:r>
          </w:p>
        </w:tc>
      </w:tr>
      <w:tr w:rsidR="00C04F2C">
        <w:tc>
          <w:tcPr>
            <w:tcW w:w="3261" w:type="dxa"/>
          </w:tcPr>
          <w:p w:rsidR="00C04F2C" w:rsidRDefault="00C04F2C">
            <w:pPr>
              <w:rPr>
                <w:sz w:val="28"/>
                <w:lang w:val="en-US"/>
              </w:rPr>
            </w:pPr>
            <w:r>
              <w:rPr>
                <w:sz w:val="28"/>
                <w:lang w:val="en-US"/>
              </w:rPr>
              <w:t>Электротовары</w:t>
            </w:r>
          </w:p>
        </w:tc>
        <w:tc>
          <w:tcPr>
            <w:tcW w:w="1701" w:type="dxa"/>
          </w:tcPr>
          <w:p w:rsidR="00C04F2C" w:rsidRDefault="00C04F2C">
            <w:pPr>
              <w:jc w:val="center"/>
              <w:rPr>
                <w:sz w:val="28"/>
                <w:lang w:val="en-US"/>
              </w:rPr>
            </w:pPr>
            <w:r>
              <w:rPr>
                <w:sz w:val="28"/>
                <w:lang w:val="en-US"/>
              </w:rPr>
              <w:t>3,2</w:t>
            </w:r>
          </w:p>
        </w:tc>
      </w:tr>
      <w:tr w:rsidR="00C04F2C">
        <w:tc>
          <w:tcPr>
            <w:tcW w:w="3261" w:type="dxa"/>
          </w:tcPr>
          <w:p w:rsidR="00C04F2C" w:rsidRDefault="00C04F2C">
            <w:pPr>
              <w:rPr>
                <w:sz w:val="28"/>
                <w:lang w:val="en-US"/>
              </w:rPr>
            </w:pPr>
            <w:r>
              <w:rPr>
                <w:sz w:val="28"/>
                <w:lang w:val="en-US"/>
              </w:rPr>
              <w:t>Ковры</w:t>
            </w:r>
          </w:p>
        </w:tc>
        <w:tc>
          <w:tcPr>
            <w:tcW w:w="1701" w:type="dxa"/>
          </w:tcPr>
          <w:p w:rsidR="00C04F2C" w:rsidRDefault="00C04F2C">
            <w:pPr>
              <w:jc w:val="center"/>
              <w:rPr>
                <w:sz w:val="28"/>
                <w:lang w:val="en-US"/>
              </w:rPr>
            </w:pPr>
            <w:r>
              <w:rPr>
                <w:sz w:val="28"/>
                <w:lang w:val="en-US"/>
              </w:rPr>
              <w:t>3,0</w:t>
            </w:r>
          </w:p>
        </w:tc>
      </w:tr>
      <w:tr w:rsidR="00C04F2C">
        <w:tc>
          <w:tcPr>
            <w:tcW w:w="3261" w:type="dxa"/>
          </w:tcPr>
          <w:p w:rsidR="00C04F2C" w:rsidRDefault="00C04F2C">
            <w:pPr>
              <w:rPr>
                <w:sz w:val="28"/>
                <w:lang w:val="en-US"/>
              </w:rPr>
            </w:pPr>
            <w:r>
              <w:rPr>
                <w:sz w:val="28"/>
                <w:lang w:val="en-US"/>
              </w:rPr>
              <w:t>Меха</w:t>
            </w:r>
          </w:p>
        </w:tc>
        <w:tc>
          <w:tcPr>
            <w:tcW w:w="1701" w:type="dxa"/>
          </w:tcPr>
          <w:p w:rsidR="00C04F2C" w:rsidRDefault="00C04F2C">
            <w:pPr>
              <w:jc w:val="center"/>
              <w:rPr>
                <w:sz w:val="28"/>
                <w:lang w:val="en-US"/>
              </w:rPr>
            </w:pPr>
            <w:r>
              <w:rPr>
                <w:sz w:val="28"/>
                <w:lang w:val="en-US"/>
              </w:rPr>
              <w:t>0,5</w:t>
            </w:r>
          </w:p>
        </w:tc>
      </w:tr>
    </w:tbl>
    <w:p w:rsidR="00C04F2C" w:rsidRDefault="00C04F2C">
      <w:pPr>
        <w:pStyle w:val="a6"/>
        <w:ind w:firstLine="0"/>
        <w:jc w:val="center"/>
        <w:rPr>
          <w:lang w:val="en-US"/>
        </w:rPr>
      </w:pPr>
    </w:p>
    <w:p w:rsidR="00C04F2C" w:rsidRDefault="00C04F2C">
      <w:pPr>
        <w:pStyle w:val="a6"/>
      </w:pPr>
      <w:r>
        <w:t>ТД ЦУМ предлагает широкий ассортимент товаров, который определяется конъюнктурой рынка. ОАО ТД ЦУМ стремится представлять покупателям большее количество современных и престижных торговых марок, среди которых:</w:t>
      </w:r>
    </w:p>
    <w:p w:rsidR="00C04F2C" w:rsidRDefault="00C04F2C">
      <w:pPr>
        <w:pStyle w:val="a6"/>
      </w:pPr>
      <w:r>
        <w:t xml:space="preserve">ODERMARK        –   мужская одежда </w:t>
      </w:r>
    </w:p>
    <w:p w:rsidR="00C04F2C" w:rsidRDefault="00C04F2C">
      <w:pPr>
        <w:pStyle w:val="a6"/>
      </w:pPr>
      <w:r>
        <w:t xml:space="preserve">BUGATTT            –   мужская одежда </w:t>
      </w:r>
    </w:p>
    <w:p w:rsidR="00C04F2C" w:rsidRDefault="00C04F2C">
      <w:pPr>
        <w:pStyle w:val="a6"/>
      </w:pPr>
      <w:r>
        <w:t xml:space="preserve">BARKER              –  обувь </w:t>
      </w:r>
    </w:p>
    <w:p w:rsidR="00C04F2C" w:rsidRDefault="00C04F2C">
      <w:pPr>
        <w:pStyle w:val="a6"/>
      </w:pPr>
      <w:r>
        <w:t>ROSETHAL          –   посуда</w:t>
      </w:r>
    </w:p>
    <w:p w:rsidR="00C04F2C" w:rsidRDefault="00C04F2C">
      <w:pPr>
        <w:pStyle w:val="a6"/>
      </w:pPr>
      <w:r>
        <w:t xml:space="preserve">PITER KAISER    –  обувь </w:t>
      </w:r>
    </w:p>
    <w:p w:rsidR="00C04F2C" w:rsidRDefault="00C04F2C">
      <w:pPr>
        <w:pStyle w:val="a6"/>
      </w:pPr>
      <w:r>
        <w:t>MOSER                 –  посуда</w:t>
      </w:r>
    </w:p>
    <w:p w:rsidR="00C04F2C" w:rsidRDefault="00C04F2C">
      <w:pPr>
        <w:pStyle w:val="a6"/>
      </w:pPr>
      <w:r>
        <w:t>и многие другие.</w:t>
      </w:r>
    </w:p>
    <w:p w:rsidR="00C04F2C" w:rsidRDefault="00C04F2C">
      <w:pPr>
        <w:pStyle w:val="a6"/>
      </w:pPr>
    </w:p>
    <w:p w:rsidR="00C04F2C" w:rsidRDefault="00C04F2C">
      <w:pPr>
        <w:pStyle w:val="a6"/>
      </w:pPr>
      <w:r>
        <w:t>В то же время, для поддержания статуса "универсального магазина" ТД ЦУМ принципиально представляет в своем ассортименте недорогие товары повседневного спроса, такие как тесьма, бельевые резинки, пуговицы и другие. Продукция отечественных предприятий сейчас не уступает по качеству продукции многих зарубежных фирм, а цены на нее на несколько порядков ниже. Недорогие повседневные товары всегда пользовались и будет пользоваться спросом у населения, тем более что многие крупные магазины отказались от данных видов товаров и перешли исключительно на дорогостоящую продукцию, такую как шубы, дорогая одежда и другие. Однако и ЦУМ представляет дорогие товары: отделы фирменной одежды, обуви, мехов располагаются на втором и третьем этажах.</w:t>
      </w:r>
    </w:p>
    <w:p w:rsidR="00C04F2C" w:rsidRDefault="00C04F2C">
      <w:pPr>
        <w:pStyle w:val="a6"/>
      </w:pPr>
      <w:r>
        <w:t>Место расположения ТД ЦУМ также влияет на предлагаемый им ассортимент товаров. Красную площадь, Охотный ряд, Большой и Малый театры часто посещают иностранцы и гости нашей столицы, поэтому ЦУМ из-за своего удобного расположения и своей истории всегда был одним из пунктов в туристических маршрутах. В ассортименте магазина большую долю занимают сувениры. Им традиционно отдан весь первый этаж, где можно найти исконно русские товары, например, из Хохломы, Дулево. Также было замечено, что иностранцы нередко покупают хлопковые рубашки, шерстяные кофты, т.е. то, что за границей стоит больших денег. Поэтому такие товары являются также неотъемлемой частью ассортимента магазина.</w:t>
      </w:r>
    </w:p>
    <w:p w:rsidR="00C04F2C" w:rsidRDefault="00C04F2C">
      <w:pPr>
        <w:pStyle w:val="a6"/>
      </w:pPr>
    </w:p>
    <w:p w:rsidR="00C04F2C" w:rsidRDefault="00C04F2C">
      <w:pPr>
        <w:pStyle w:val="a6"/>
        <w:rPr>
          <w:lang w:val="en-US"/>
        </w:rPr>
      </w:pPr>
      <w:r>
        <w:t>Доля товарооборота ЦУМа в суммарном товарообороте группы средних и крупных предприятий розничной торговли г. Москвы в 2000г. возросла  на 0,03% и составила 1,79% против 1,76% в 1999г. при неизменном количестве предприятий в выборке. Такой рост объясняется опережающими темпами роста товарооборота ЦУМа. Товарооборот среднего предприятия розничной торговли по непродовольственной группе товаров г.Москвы в 2000г. составил 65,050 млн.руб., что в 15,8 раза меньше товарооборота ЦУМа (в 1999г. – в 15,7 раза). Таким образом, ЦУМ по праву можно назвать одним из крупнейших розничных торговых предприятий г. Москвы на рынке непродовольственных товаров.</w:t>
      </w:r>
    </w:p>
    <w:p w:rsidR="00C04F2C" w:rsidRDefault="00C04F2C">
      <w:pPr>
        <w:pStyle w:val="a6"/>
        <w:rPr>
          <w:lang w:val="en-US"/>
        </w:rPr>
      </w:pPr>
    </w:p>
    <w:p w:rsidR="00C04F2C" w:rsidRDefault="00C04F2C">
      <w:bookmarkStart w:id="7" w:name="_GoBack"/>
      <w:bookmarkEnd w:id="7"/>
    </w:p>
    <w:sectPr w:rsidR="00C04F2C">
      <w:headerReference w:type="even" r:id="rId7"/>
      <w:headerReference w:type="default" r:id="rId8"/>
      <w:pgSz w:w="11906" w:h="16838"/>
      <w:pgMar w:top="1418" w:right="567"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F2C" w:rsidRDefault="00C04F2C">
      <w:r>
        <w:separator/>
      </w:r>
    </w:p>
  </w:endnote>
  <w:endnote w:type="continuationSeparator" w:id="0">
    <w:p w:rsidR="00C04F2C" w:rsidRDefault="00C0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F2C" w:rsidRDefault="00C04F2C">
      <w:r>
        <w:separator/>
      </w:r>
    </w:p>
  </w:footnote>
  <w:footnote w:type="continuationSeparator" w:id="0">
    <w:p w:rsidR="00C04F2C" w:rsidRDefault="00C04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F2C" w:rsidRDefault="00C04F2C">
    <w:pPr>
      <w:pStyle w:val="a3"/>
      <w:framePr w:wrap="around" w:vAnchor="text" w:hAnchor="margin" w:xAlign="center" w:y="1"/>
      <w:rPr>
        <w:rStyle w:val="a4"/>
      </w:rPr>
    </w:pPr>
  </w:p>
  <w:p w:rsidR="00C04F2C" w:rsidRDefault="00C04F2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F2C" w:rsidRDefault="000D1149">
    <w:pPr>
      <w:pStyle w:val="a3"/>
      <w:framePr w:wrap="around" w:vAnchor="text" w:hAnchor="margin" w:xAlign="center" w:y="1"/>
      <w:rPr>
        <w:rStyle w:val="a4"/>
      </w:rPr>
    </w:pPr>
    <w:r>
      <w:rPr>
        <w:rStyle w:val="a4"/>
        <w:noProof/>
      </w:rPr>
      <w:t>1</w:t>
    </w:r>
  </w:p>
  <w:p w:rsidR="00C04F2C" w:rsidRDefault="00C04F2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C0B7B"/>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149"/>
    <w:rsid w:val="000D1149"/>
    <w:rsid w:val="00B8636D"/>
    <w:rsid w:val="00BC6E6B"/>
    <w:rsid w:val="00C04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14E14A-F00D-489D-88BF-534C4DC9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customStyle="1" w:styleId="a5">
    <w:name w:val="Подглава"/>
    <w:basedOn w:val="a"/>
    <w:pPr>
      <w:spacing w:line="360" w:lineRule="auto"/>
      <w:ind w:firstLine="709"/>
    </w:pPr>
    <w:rPr>
      <w:rFonts w:ascii="Arial" w:hAnsi="Arial"/>
      <w:sz w:val="28"/>
    </w:rPr>
  </w:style>
  <w:style w:type="paragraph" w:customStyle="1" w:styleId="a6">
    <w:name w:val="Текст_док"/>
    <w:basedOn w:val="a"/>
    <w:pPr>
      <w:spacing w:line="360" w:lineRule="auto"/>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2293</Words>
  <Characters>13076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1</vt:lpstr>
    </vt:vector>
  </TitlesOfParts>
  <Company>МЭИ(ТУ)</Company>
  <LinksUpToDate>false</LinksUpToDate>
  <CharactersWithSpaces>15339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Андрей</dc:creator>
  <cp:keywords/>
  <dc:description/>
  <cp:lastModifiedBy>admin</cp:lastModifiedBy>
  <cp:revision>2</cp:revision>
  <dcterms:created xsi:type="dcterms:W3CDTF">2014-01-30T23:46:00Z</dcterms:created>
  <dcterms:modified xsi:type="dcterms:W3CDTF">2014-01-30T23:46:00Z</dcterms:modified>
</cp:coreProperties>
</file>