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11" w:rsidRDefault="003D5C11" w:rsidP="004D30BA">
      <w:pPr>
        <w:pStyle w:val="aa"/>
        <w:jc w:val="center"/>
        <w:rPr>
          <w:sz w:val="36"/>
          <w:szCs w:val="36"/>
        </w:rPr>
      </w:pPr>
    </w:p>
    <w:p w:rsidR="006C50CC" w:rsidRPr="004D30BA" w:rsidRDefault="006C50CC" w:rsidP="004D30BA">
      <w:pPr>
        <w:pStyle w:val="aa"/>
        <w:jc w:val="center"/>
        <w:rPr>
          <w:sz w:val="36"/>
          <w:szCs w:val="36"/>
        </w:rPr>
      </w:pPr>
      <w:r w:rsidRPr="004D30BA">
        <w:rPr>
          <w:sz w:val="36"/>
          <w:szCs w:val="36"/>
        </w:rPr>
        <w:t>Тема: Анализ документов в системе социологических методов.</w:t>
      </w:r>
    </w:p>
    <w:p w:rsidR="006C50CC" w:rsidRPr="004D30BA" w:rsidRDefault="006C50CC" w:rsidP="007844FD">
      <w:pPr>
        <w:spacing w:line="360" w:lineRule="auto"/>
        <w:jc w:val="center"/>
        <w:rPr>
          <w:rFonts w:ascii="Arial" w:hAnsi="Arial" w:cs="Arial"/>
          <w:b/>
        </w:rPr>
      </w:pPr>
      <w:r>
        <w:rPr>
          <w:rFonts w:ascii="Arial" w:hAnsi="Arial" w:cs="Arial"/>
          <w:b/>
        </w:rPr>
        <w:t>ВВЕДЕНИЕ</w:t>
      </w:r>
      <w:r w:rsidRPr="004D30BA">
        <w:rPr>
          <w:rFonts w:ascii="Arial" w:hAnsi="Arial" w:cs="Arial"/>
          <w:b/>
        </w:rPr>
        <w:t>.</w:t>
      </w:r>
    </w:p>
    <w:p w:rsidR="006C50CC" w:rsidRPr="007844FD" w:rsidRDefault="006C50CC" w:rsidP="007844FD">
      <w:pPr>
        <w:spacing w:line="360" w:lineRule="auto"/>
        <w:rPr>
          <w:rFonts w:ascii="Arial" w:hAnsi="Arial" w:cs="Arial"/>
          <w:sz w:val="24"/>
          <w:szCs w:val="24"/>
        </w:rPr>
      </w:pPr>
      <w:r>
        <w:rPr>
          <w:rFonts w:ascii="Arial" w:hAnsi="Arial" w:cs="Arial"/>
          <w:sz w:val="24"/>
          <w:szCs w:val="24"/>
        </w:rPr>
        <w:t xml:space="preserve">  </w:t>
      </w:r>
      <w:r w:rsidRPr="007844FD">
        <w:rPr>
          <w:rFonts w:ascii="Arial" w:hAnsi="Arial" w:cs="Arial"/>
          <w:sz w:val="24"/>
          <w:szCs w:val="24"/>
        </w:rPr>
        <w:t>В системе социологических методов существуют три принципиальных класса методов сбора первичных эмпирических данных: прямое наблюдение, анализ документов и опросы. Техника их применения, столь многообразна, что некоторые модификации приобрели статус самостоятельных методов, например интервью или анкетного опроса. Но любые разновидности использования того или иного класса методов опираются на единые, общие правила.</w:t>
      </w:r>
    </w:p>
    <w:p w:rsidR="006C50CC" w:rsidRDefault="006C50CC" w:rsidP="007844FD">
      <w:pPr>
        <w:spacing w:line="360" w:lineRule="auto"/>
        <w:rPr>
          <w:rFonts w:ascii="Arial" w:hAnsi="Arial" w:cs="Arial"/>
          <w:i/>
          <w:iCs/>
          <w:sz w:val="24"/>
          <w:szCs w:val="24"/>
        </w:rPr>
      </w:pPr>
      <w:r>
        <w:rPr>
          <w:rFonts w:ascii="Arial" w:hAnsi="Arial" w:cs="Arial"/>
          <w:i/>
          <w:iCs/>
          <w:sz w:val="24"/>
          <w:szCs w:val="24"/>
        </w:rPr>
        <w:t xml:space="preserve">  </w:t>
      </w:r>
      <w:r w:rsidRPr="007844FD">
        <w:rPr>
          <w:rFonts w:ascii="Arial" w:hAnsi="Arial" w:cs="Arial"/>
          <w:i/>
          <w:iCs/>
          <w:sz w:val="24"/>
          <w:szCs w:val="24"/>
        </w:rPr>
        <w:t>Документальной в социологии называют любую информацию, фиксированную в печатном или рукописном тексте, на магнитной ленте, на фото- или кинопленке</w:t>
      </w:r>
      <w:r>
        <w:rPr>
          <w:rFonts w:ascii="Arial" w:hAnsi="Arial" w:cs="Arial"/>
          <w:i/>
          <w:iCs/>
          <w:sz w:val="24"/>
          <w:szCs w:val="24"/>
        </w:rPr>
        <w:t>.</w:t>
      </w:r>
    </w:p>
    <w:p w:rsidR="006C50CC" w:rsidRPr="007844FD" w:rsidRDefault="006C50CC" w:rsidP="007844FD">
      <w:pPr>
        <w:spacing w:line="360" w:lineRule="auto"/>
        <w:rPr>
          <w:rFonts w:ascii="Arial" w:hAnsi="Arial" w:cs="Arial"/>
          <w:sz w:val="24"/>
          <w:szCs w:val="24"/>
        </w:rPr>
      </w:pPr>
      <w:r>
        <w:rPr>
          <w:rFonts w:ascii="Arial" w:hAnsi="Arial" w:cs="Arial"/>
          <w:i/>
          <w:iCs/>
          <w:sz w:val="24"/>
          <w:szCs w:val="24"/>
        </w:rPr>
        <w:t xml:space="preserve">  </w:t>
      </w:r>
      <w:r w:rsidRPr="007844FD">
        <w:rPr>
          <w:rFonts w:ascii="Arial" w:hAnsi="Arial" w:cs="Arial"/>
          <w:sz w:val="24"/>
          <w:szCs w:val="24"/>
        </w:rPr>
        <w:t xml:space="preserve">Нередко документальные источники служат главным способом получения нужной для исследования информации. </w:t>
      </w:r>
      <w:r>
        <w:rPr>
          <w:rFonts w:ascii="Arial" w:hAnsi="Arial" w:cs="Arial"/>
          <w:sz w:val="24"/>
          <w:szCs w:val="24"/>
        </w:rPr>
        <w:t>Например,</w:t>
      </w:r>
      <w:r w:rsidRPr="007844FD">
        <w:rPr>
          <w:rFonts w:ascii="Arial" w:hAnsi="Arial" w:cs="Arial"/>
          <w:sz w:val="24"/>
          <w:szCs w:val="24"/>
        </w:rPr>
        <w:t xml:space="preserve"> работа В.И. Ленина </w:t>
      </w:r>
      <w:r>
        <w:rPr>
          <w:rFonts w:ascii="Arial" w:hAnsi="Arial" w:cs="Arial"/>
          <w:sz w:val="24"/>
          <w:szCs w:val="24"/>
        </w:rPr>
        <w:t>«Развитие капитализма в России»</w:t>
      </w:r>
      <w:r w:rsidRPr="007844FD">
        <w:rPr>
          <w:rFonts w:ascii="Arial" w:hAnsi="Arial" w:cs="Arial"/>
          <w:sz w:val="24"/>
          <w:szCs w:val="24"/>
        </w:rPr>
        <w:t xml:space="preserve"> целиком основана на изучении материалов земской статистики: подворных переписей крестьянских хозяйств. Ф. Энгельс писал свою книгу о положении рабочего класса в Англии, опираясь на официальные документы парламентских комиссий и прямое наблюдение условий жизни и быта рабочих.</w:t>
      </w:r>
    </w:p>
    <w:p w:rsidR="006C50CC" w:rsidRDefault="006C50CC" w:rsidP="007844FD">
      <w:pPr>
        <w:spacing w:line="360" w:lineRule="auto"/>
        <w:rPr>
          <w:rFonts w:ascii="Arial" w:hAnsi="Arial" w:cs="Arial"/>
          <w:sz w:val="24"/>
          <w:szCs w:val="24"/>
        </w:rPr>
      </w:pPr>
      <w:r>
        <w:rPr>
          <w:rFonts w:ascii="Arial" w:hAnsi="Arial" w:cs="Arial"/>
          <w:sz w:val="24"/>
          <w:szCs w:val="24"/>
        </w:rPr>
        <w:t xml:space="preserve">  </w:t>
      </w:r>
      <w:r w:rsidRPr="007844FD">
        <w:rPr>
          <w:rFonts w:ascii="Arial" w:hAnsi="Arial" w:cs="Arial"/>
          <w:sz w:val="24"/>
          <w:szCs w:val="24"/>
        </w:rPr>
        <w:t>В истории социологии известен факт, когда основой исследования послужили в основном личные документы. В начале века социолог</w:t>
      </w:r>
      <w:r>
        <w:rPr>
          <w:rFonts w:ascii="Arial" w:hAnsi="Arial" w:cs="Arial"/>
          <w:sz w:val="24"/>
          <w:szCs w:val="24"/>
        </w:rPr>
        <w:t>и</w:t>
      </w:r>
      <w:r w:rsidRPr="007844FD">
        <w:rPr>
          <w:rFonts w:ascii="Arial" w:hAnsi="Arial" w:cs="Arial"/>
          <w:sz w:val="24"/>
          <w:szCs w:val="24"/>
        </w:rPr>
        <w:t xml:space="preserve"> У. Томас и </w:t>
      </w:r>
      <w:r>
        <w:rPr>
          <w:rFonts w:ascii="Arial" w:hAnsi="Arial" w:cs="Arial"/>
          <w:sz w:val="24"/>
          <w:szCs w:val="24"/>
        </w:rPr>
        <w:t xml:space="preserve">Ф. </w:t>
      </w:r>
      <w:r w:rsidRPr="007844FD">
        <w:rPr>
          <w:rFonts w:ascii="Arial" w:hAnsi="Arial" w:cs="Arial"/>
          <w:sz w:val="24"/>
          <w:szCs w:val="24"/>
        </w:rPr>
        <w:t>Знанецкий предприняли кропотливое изучение личных документов польских эмигрантов с тем, чтобы описать их положение в Европе и Америке. В числе использованных документов были: переписка крестьян-эмигрантов с родными, оставшимися в Польше; архивы эмигрантских газет; материалы церковноприходских общин, землячеств, благотворительных обществ и судебные материалы, связанные с делами эмигрантов; наконец, уникальная автобиография одного из крестьян, написанная по просьбе исследователей и составившая около 300 страниц].</w:t>
      </w: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Pr="007844FD" w:rsidRDefault="006C50CC" w:rsidP="007844FD">
      <w:pPr>
        <w:spacing w:line="360" w:lineRule="auto"/>
        <w:rPr>
          <w:rFonts w:ascii="Arial" w:hAnsi="Arial" w:cs="Arial"/>
          <w:sz w:val="24"/>
          <w:szCs w:val="24"/>
        </w:rPr>
      </w:pPr>
    </w:p>
    <w:p w:rsidR="006C50CC" w:rsidRPr="003365EE" w:rsidRDefault="006C50CC" w:rsidP="003365EE">
      <w:pPr>
        <w:spacing w:line="360" w:lineRule="auto"/>
        <w:jc w:val="center"/>
        <w:rPr>
          <w:rFonts w:ascii="Arial" w:hAnsi="Arial" w:cs="Arial"/>
          <w:b/>
        </w:rPr>
      </w:pPr>
      <w:r w:rsidRPr="003365EE">
        <w:rPr>
          <w:rFonts w:ascii="Arial" w:hAnsi="Arial" w:cs="Arial"/>
          <w:b/>
        </w:rPr>
        <w:t>1. КЛАССИФИКАЦИЯ ДОКУМЕНТОВ</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По способу фиксирования информации различают: рукописные и печатные документы; записи на кино- или фотопленке, на магнитной ленте. С точки зрения целевого назначения выделяются материалы, которые были избраны самим исследователем (</w:t>
      </w:r>
      <w:r>
        <w:rPr>
          <w:rFonts w:ascii="Arial" w:hAnsi="Arial" w:cs="Arial"/>
          <w:sz w:val="24"/>
          <w:szCs w:val="24"/>
        </w:rPr>
        <w:t xml:space="preserve">например, </w:t>
      </w:r>
      <w:r w:rsidRPr="007844FD">
        <w:rPr>
          <w:rFonts w:ascii="Arial" w:hAnsi="Arial" w:cs="Arial"/>
          <w:sz w:val="24"/>
          <w:szCs w:val="24"/>
        </w:rPr>
        <w:t xml:space="preserve">биография эмигранта в работе Томаса и Знанецкого). Эти документы называют </w:t>
      </w:r>
      <w:r w:rsidRPr="00B130E0">
        <w:rPr>
          <w:rFonts w:ascii="Arial" w:hAnsi="Arial" w:cs="Arial"/>
          <w:i/>
          <w:iCs/>
          <w:sz w:val="24"/>
          <w:szCs w:val="24"/>
          <w:u w:val="single"/>
        </w:rPr>
        <w:t>целевыми.</w:t>
      </w:r>
      <w:r w:rsidRPr="007844FD">
        <w:rPr>
          <w:rFonts w:ascii="Arial" w:hAnsi="Arial" w:cs="Arial"/>
          <w:i/>
          <w:iCs/>
          <w:sz w:val="24"/>
          <w:szCs w:val="24"/>
        </w:rPr>
        <w:t xml:space="preserve"> </w:t>
      </w:r>
      <w:r w:rsidRPr="007844FD">
        <w:rPr>
          <w:rFonts w:ascii="Arial" w:hAnsi="Arial" w:cs="Arial"/>
          <w:sz w:val="24"/>
          <w:szCs w:val="24"/>
        </w:rPr>
        <w:t xml:space="preserve">Но социолог имеет дело и с материалами, составленными независимо от него, ради каких-то других целей, т.е. </w:t>
      </w:r>
      <w:r w:rsidRPr="00B130E0">
        <w:rPr>
          <w:rFonts w:ascii="Arial" w:hAnsi="Arial" w:cs="Arial"/>
          <w:sz w:val="24"/>
          <w:szCs w:val="24"/>
          <w:u w:val="single"/>
        </w:rPr>
        <w:t xml:space="preserve">с </w:t>
      </w:r>
      <w:r w:rsidRPr="00B130E0">
        <w:rPr>
          <w:rFonts w:ascii="Arial" w:hAnsi="Arial" w:cs="Arial"/>
          <w:i/>
          <w:iCs/>
          <w:sz w:val="24"/>
          <w:szCs w:val="24"/>
          <w:u w:val="single"/>
        </w:rPr>
        <w:t>наличными</w:t>
      </w:r>
      <w:r w:rsidRPr="007844FD">
        <w:rPr>
          <w:rFonts w:ascii="Arial" w:hAnsi="Arial" w:cs="Arial"/>
          <w:i/>
          <w:iCs/>
          <w:sz w:val="24"/>
          <w:szCs w:val="24"/>
        </w:rPr>
        <w:t xml:space="preserve"> </w:t>
      </w:r>
      <w:r w:rsidRPr="007844FD">
        <w:rPr>
          <w:rFonts w:ascii="Arial" w:hAnsi="Arial" w:cs="Arial"/>
          <w:sz w:val="24"/>
          <w:szCs w:val="24"/>
        </w:rPr>
        <w:t>документами. Обычно именно эти материалы и называют собственно документальной информацией в социологическом исследовании.</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xml:space="preserve">По степени персонификации документы делятся на </w:t>
      </w:r>
      <w:r w:rsidRPr="00B130E0">
        <w:rPr>
          <w:rFonts w:ascii="Arial" w:hAnsi="Arial" w:cs="Arial"/>
          <w:i/>
          <w:sz w:val="24"/>
          <w:szCs w:val="24"/>
          <w:u w:val="single"/>
        </w:rPr>
        <w:t>личные</w:t>
      </w:r>
      <w:r w:rsidRPr="007844FD">
        <w:rPr>
          <w:rFonts w:ascii="Arial" w:hAnsi="Arial" w:cs="Arial"/>
          <w:sz w:val="24"/>
          <w:szCs w:val="24"/>
        </w:rPr>
        <w:t xml:space="preserve"> и </w:t>
      </w:r>
      <w:r w:rsidRPr="00B130E0">
        <w:rPr>
          <w:rFonts w:ascii="Arial" w:hAnsi="Arial" w:cs="Arial"/>
          <w:i/>
          <w:iCs/>
          <w:sz w:val="24"/>
          <w:szCs w:val="24"/>
          <w:u w:val="single"/>
        </w:rPr>
        <w:t>безличные</w:t>
      </w:r>
      <w:r w:rsidRPr="007844FD">
        <w:rPr>
          <w:rFonts w:ascii="Arial" w:hAnsi="Arial" w:cs="Arial"/>
          <w:i/>
          <w:iCs/>
          <w:sz w:val="24"/>
          <w:szCs w:val="24"/>
        </w:rPr>
        <w:t xml:space="preserve">. </w:t>
      </w:r>
      <w:r w:rsidRPr="007844FD">
        <w:rPr>
          <w:rFonts w:ascii="Arial" w:hAnsi="Arial" w:cs="Arial"/>
          <w:sz w:val="24"/>
          <w:szCs w:val="24"/>
        </w:rPr>
        <w:t xml:space="preserve">К </w:t>
      </w:r>
      <w:r w:rsidRPr="00B130E0">
        <w:rPr>
          <w:rFonts w:ascii="Arial" w:hAnsi="Arial" w:cs="Arial"/>
          <w:i/>
          <w:sz w:val="24"/>
          <w:szCs w:val="24"/>
          <w:u w:val="single"/>
        </w:rPr>
        <w:t>личным</w:t>
      </w:r>
      <w:r w:rsidRPr="007844FD">
        <w:rPr>
          <w:rFonts w:ascii="Arial" w:hAnsi="Arial" w:cs="Arial"/>
          <w:sz w:val="24"/>
          <w:szCs w:val="24"/>
        </w:rPr>
        <w:t xml:space="preserve"> относят карточки индивидуального учета (например, библиотечные формуляры или анкеты и бланки, заверенные подписью), характеристики, выданные данному лицу, письма, дневники, заявления, мемуарные записи. </w:t>
      </w:r>
      <w:r w:rsidRPr="00B130E0">
        <w:rPr>
          <w:rFonts w:ascii="Arial" w:hAnsi="Arial" w:cs="Arial"/>
          <w:i/>
          <w:sz w:val="24"/>
          <w:szCs w:val="24"/>
          <w:u w:val="single"/>
        </w:rPr>
        <w:t>Безличные</w:t>
      </w:r>
      <w:r w:rsidRPr="007844FD">
        <w:rPr>
          <w:rFonts w:ascii="Arial" w:hAnsi="Arial" w:cs="Arial"/>
          <w:sz w:val="24"/>
          <w:szCs w:val="24"/>
        </w:rPr>
        <w:t xml:space="preserve"> документы — это статистические или событийные архивы, данные прессы, протоколы собраний.</w:t>
      </w:r>
    </w:p>
    <w:p w:rsidR="006C50CC" w:rsidRDefault="006C50CC" w:rsidP="007844FD">
      <w:pPr>
        <w:spacing w:line="360" w:lineRule="auto"/>
        <w:rPr>
          <w:rFonts w:ascii="Arial" w:hAnsi="Arial" w:cs="Arial"/>
          <w:i/>
          <w:iCs/>
          <w:sz w:val="24"/>
          <w:szCs w:val="24"/>
        </w:rPr>
      </w:pPr>
      <w:r w:rsidRPr="007844FD">
        <w:rPr>
          <w:rFonts w:ascii="Arial" w:hAnsi="Arial" w:cs="Arial"/>
          <w:sz w:val="24"/>
          <w:szCs w:val="24"/>
        </w:rPr>
        <w:t>В зависимости от статуса д</w:t>
      </w:r>
      <w:r>
        <w:rPr>
          <w:rFonts w:ascii="Arial" w:hAnsi="Arial" w:cs="Arial"/>
          <w:sz w:val="24"/>
          <w:szCs w:val="24"/>
        </w:rPr>
        <w:t>окументального источника выделяют</w:t>
      </w:r>
      <w:r w:rsidRPr="007844FD">
        <w:rPr>
          <w:rFonts w:ascii="Arial" w:hAnsi="Arial" w:cs="Arial"/>
          <w:sz w:val="24"/>
          <w:szCs w:val="24"/>
        </w:rPr>
        <w:t xml:space="preserve"> документы </w:t>
      </w:r>
      <w:r w:rsidRPr="00B130E0">
        <w:rPr>
          <w:rFonts w:ascii="Arial" w:hAnsi="Arial" w:cs="Arial"/>
          <w:i/>
          <w:iCs/>
          <w:sz w:val="24"/>
          <w:szCs w:val="24"/>
          <w:u w:val="single"/>
        </w:rPr>
        <w:t xml:space="preserve">официальные </w:t>
      </w:r>
      <w:r w:rsidRPr="00B130E0">
        <w:rPr>
          <w:rFonts w:ascii="Arial" w:hAnsi="Arial" w:cs="Arial"/>
          <w:sz w:val="24"/>
          <w:szCs w:val="24"/>
          <w:u w:val="single"/>
        </w:rPr>
        <w:t xml:space="preserve">и </w:t>
      </w:r>
      <w:r w:rsidRPr="00B130E0">
        <w:rPr>
          <w:rFonts w:ascii="Arial" w:hAnsi="Arial" w:cs="Arial"/>
          <w:i/>
          <w:iCs/>
          <w:sz w:val="24"/>
          <w:szCs w:val="24"/>
          <w:u w:val="single"/>
        </w:rPr>
        <w:t>неофициальные.</w:t>
      </w:r>
      <w:r w:rsidRPr="007844FD">
        <w:rPr>
          <w:rFonts w:ascii="Arial" w:hAnsi="Arial" w:cs="Arial"/>
          <w:i/>
          <w:iCs/>
          <w:sz w:val="24"/>
          <w:szCs w:val="24"/>
        </w:rPr>
        <w:t xml:space="preserve"> </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xml:space="preserve">К </w:t>
      </w:r>
      <w:r w:rsidRPr="00B130E0">
        <w:rPr>
          <w:rFonts w:ascii="Arial" w:hAnsi="Arial" w:cs="Arial"/>
          <w:i/>
          <w:sz w:val="24"/>
          <w:szCs w:val="24"/>
          <w:u w:val="single"/>
        </w:rPr>
        <w:t>официальным</w:t>
      </w:r>
      <w:r>
        <w:rPr>
          <w:rFonts w:ascii="Arial" w:hAnsi="Arial" w:cs="Arial"/>
          <w:sz w:val="24"/>
          <w:szCs w:val="24"/>
        </w:rPr>
        <w:t xml:space="preserve"> </w:t>
      </w:r>
      <w:r w:rsidRPr="007844FD">
        <w:rPr>
          <w:rFonts w:ascii="Arial" w:hAnsi="Arial" w:cs="Arial"/>
          <w:sz w:val="24"/>
          <w:szCs w:val="24"/>
        </w:rPr>
        <w:t xml:space="preserve"> относятся правительственные материалы, постановления, заявления, коммюнике, стенограммы официальных заседаний, данные государственной и ведомственной статистики, архивы и текущие документы различных учреждений и организаций, деловая корреспонденция, протоколы судебных органов и прокуратуры, финансовая отчетность и т л.</w:t>
      </w:r>
    </w:p>
    <w:p w:rsidR="006C50CC" w:rsidRPr="007844FD" w:rsidRDefault="006C50CC" w:rsidP="007844FD">
      <w:pPr>
        <w:spacing w:line="360" w:lineRule="auto"/>
        <w:rPr>
          <w:rFonts w:ascii="Arial" w:hAnsi="Arial" w:cs="Arial"/>
          <w:sz w:val="24"/>
          <w:szCs w:val="24"/>
        </w:rPr>
      </w:pPr>
      <w:r w:rsidRPr="00B130E0">
        <w:rPr>
          <w:rFonts w:ascii="Arial" w:hAnsi="Arial" w:cs="Arial"/>
          <w:i/>
          <w:sz w:val="24"/>
          <w:szCs w:val="24"/>
          <w:u w:val="single"/>
        </w:rPr>
        <w:t>Неофициальные</w:t>
      </w:r>
      <w:r w:rsidRPr="007844FD">
        <w:rPr>
          <w:rFonts w:ascii="Arial" w:hAnsi="Arial" w:cs="Arial"/>
          <w:sz w:val="24"/>
          <w:szCs w:val="24"/>
        </w:rPr>
        <w:t xml:space="preserve"> документы — это многие личные материалы, а также составленные частными гражданами безличные документы (например, статистические обобщения, выполненные другими исследователями на основе собственных наблюдений).</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Особую группу документов образуют многочисленные материалы средств массовой информации: газет, журналов, радио, телевидения, кино.</w:t>
      </w:r>
    </w:p>
    <w:p w:rsidR="006C50CC" w:rsidRDefault="006C50CC" w:rsidP="007844FD">
      <w:pPr>
        <w:spacing w:line="360" w:lineRule="auto"/>
        <w:rPr>
          <w:rFonts w:ascii="Arial" w:hAnsi="Arial" w:cs="Arial"/>
          <w:sz w:val="24"/>
          <w:szCs w:val="24"/>
        </w:rPr>
      </w:pPr>
      <w:r w:rsidRPr="007844FD">
        <w:rPr>
          <w:rFonts w:ascii="Arial" w:hAnsi="Arial" w:cs="Arial"/>
          <w:sz w:val="24"/>
          <w:szCs w:val="24"/>
        </w:rPr>
        <w:t xml:space="preserve">Наконец, по источнику информации документы разделяют на </w:t>
      </w:r>
      <w:r w:rsidRPr="00B130E0">
        <w:rPr>
          <w:rFonts w:ascii="Arial" w:hAnsi="Arial" w:cs="Arial"/>
          <w:i/>
          <w:iCs/>
          <w:sz w:val="24"/>
          <w:szCs w:val="24"/>
          <w:u w:val="single"/>
        </w:rPr>
        <w:t>первичные</w:t>
      </w:r>
      <w:r w:rsidRPr="007844FD">
        <w:rPr>
          <w:rFonts w:ascii="Arial" w:hAnsi="Arial" w:cs="Arial"/>
          <w:i/>
          <w:iCs/>
          <w:sz w:val="24"/>
          <w:szCs w:val="24"/>
        </w:rPr>
        <w:t xml:space="preserve"> </w:t>
      </w:r>
      <w:r w:rsidRPr="007844FD">
        <w:rPr>
          <w:rFonts w:ascii="Arial" w:hAnsi="Arial" w:cs="Arial"/>
          <w:sz w:val="24"/>
          <w:szCs w:val="24"/>
        </w:rPr>
        <w:t xml:space="preserve">и </w:t>
      </w:r>
      <w:r w:rsidRPr="00B130E0">
        <w:rPr>
          <w:rFonts w:ascii="Arial" w:hAnsi="Arial" w:cs="Arial"/>
          <w:i/>
          <w:iCs/>
          <w:sz w:val="24"/>
          <w:szCs w:val="24"/>
          <w:u w:val="single"/>
        </w:rPr>
        <w:t>вторичные.</w:t>
      </w:r>
      <w:r w:rsidRPr="007844FD">
        <w:rPr>
          <w:rFonts w:ascii="Arial" w:hAnsi="Arial" w:cs="Arial"/>
          <w:i/>
          <w:iCs/>
          <w:sz w:val="24"/>
          <w:szCs w:val="24"/>
        </w:rPr>
        <w:t xml:space="preserve"> </w:t>
      </w:r>
    </w:p>
    <w:p w:rsidR="006C50CC" w:rsidRDefault="006C50CC" w:rsidP="007844FD">
      <w:pPr>
        <w:spacing w:line="360" w:lineRule="auto"/>
        <w:rPr>
          <w:rFonts w:ascii="Arial" w:hAnsi="Arial" w:cs="Arial"/>
          <w:sz w:val="24"/>
          <w:szCs w:val="24"/>
        </w:rPr>
      </w:pPr>
      <w:r w:rsidRPr="00B130E0">
        <w:rPr>
          <w:rFonts w:ascii="Arial" w:hAnsi="Arial" w:cs="Arial"/>
          <w:i/>
          <w:sz w:val="24"/>
          <w:szCs w:val="24"/>
          <w:u w:val="single"/>
        </w:rPr>
        <w:t>Первичные</w:t>
      </w:r>
      <w:r w:rsidRPr="007844FD">
        <w:rPr>
          <w:rFonts w:ascii="Arial" w:hAnsi="Arial" w:cs="Arial"/>
          <w:sz w:val="24"/>
          <w:szCs w:val="24"/>
        </w:rPr>
        <w:t xml:space="preserve"> составляются на базе прямого наблюдения или опроса, на основе непосредственной регистрации совершающихся событий.</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xml:space="preserve"> </w:t>
      </w:r>
      <w:r w:rsidRPr="00B130E0">
        <w:rPr>
          <w:rFonts w:ascii="Arial" w:hAnsi="Arial" w:cs="Arial"/>
          <w:i/>
          <w:sz w:val="24"/>
          <w:szCs w:val="24"/>
          <w:u w:val="single"/>
        </w:rPr>
        <w:t>Вторичные</w:t>
      </w:r>
      <w:r w:rsidRPr="007844FD">
        <w:rPr>
          <w:rFonts w:ascii="Arial" w:hAnsi="Arial" w:cs="Arial"/>
          <w:sz w:val="24"/>
          <w:szCs w:val="24"/>
        </w:rPr>
        <w:t xml:space="preserve"> представляют обработку, обобщение или описание, сделанное на основе данных первичных источников.</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Помимо этого, можно классифицировать документы по их прямому содержанию, например литературные данные, исторические и научные архивы, архивы социологических исследований.</w:t>
      </w:r>
    </w:p>
    <w:p w:rsidR="006C50CC" w:rsidRPr="003365EE" w:rsidRDefault="006C50CC" w:rsidP="003365EE">
      <w:pPr>
        <w:spacing w:line="360" w:lineRule="auto"/>
        <w:jc w:val="center"/>
        <w:rPr>
          <w:rFonts w:ascii="Arial" w:hAnsi="Arial" w:cs="Arial"/>
          <w:b/>
          <w:bCs/>
        </w:rPr>
      </w:pPr>
      <w:r w:rsidRPr="003365EE">
        <w:rPr>
          <w:rFonts w:ascii="Arial" w:hAnsi="Arial" w:cs="Arial"/>
          <w:b/>
          <w:bCs/>
        </w:rPr>
        <w:t>2. ПРОБЛЕМА ДОСТОВЕРНОСТИ ДОКУМЕНТАЛЬНОЙ ИНФОРМАЦИИ</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Не следует смешивать надежность, подлинность самого документа с достоверностью сообщаемых в нем сведений.</w:t>
      </w:r>
    </w:p>
    <w:p w:rsidR="006C50CC" w:rsidRPr="007844FD" w:rsidRDefault="006C50CC" w:rsidP="007844FD">
      <w:pPr>
        <w:spacing w:line="360" w:lineRule="auto"/>
        <w:rPr>
          <w:rFonts w:ascii="Arial" w:hAnsi="Arial" w:cs="Arial"/>
          <w:sz w:val="24"/>
          <w:szCs w:val="24"/>
        </w:rPr>
      </w:pPr>
      <w:r w:rsidRPr="00794C40">
        <w:rPr>
          <w:rFonts w:ascii="Arial" w:hAnsi="Arial" w:cs="Arial"/>
          <w:i/>
          <w:sz w:val="24"/>
          <w:szCs w:val="24"/>
          <w:u w:val="single"/>
        </w:rPr>
        <w:t>Достоверность информации в первую очередь зависит от источника доступного документа.</w:t>
      </w:r>
      <w:r w:rsidRPr="007844FD">
        <w:rPr>
          <w:rFonts w:ascii="Arial" w:hAnsi="Arial" w:cs="Arial"/>
          <w:sz w:val="24"/>
          <w:szCs w:val="24"/>
        </w:rPr>
        <w:t xml:space="preserve"> Разные источники обладают своего рода заведомой степенью достоверности сообщаемых сведений. Во всех случаях первичные данные надежнее вторичных. Поэтому официальный личный документ, полученный из первых рук, более надежен и достоверен, чем неофициальный, безличный, и к тому же составленный на основе других документов.</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При использовании вторичных документов важно установить их первоисточник. Это можно делать выборочно, с тем, чтобы оценить общую погрешность вторичных материалов.</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Целевые документы, запланированные исследователем, будут надежны в случае, если предусмотрены обычные операции контроля, рассмотренные выше: поиск независимого источника информации (для выборочного контроля), вторичные обращения к тому же источнику (устойчивость данных), тесты по известным группам.</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Документалисты-историки и психологи выработали немало приемов, с помощью которых определяют степень достоверности сведений, судя по самому содержанию документальной информации.</w:t>
      </w:r>
    </w:p>
    <w:p w:rsidR="006C50CC" w:rsidRPr="00794C40" w:rsidRDefault="006C50CC" w:rsidP="007844FD">
      <w:pPr>
        <w:spacing w:line="360" w:lineRule="auto"/>
        <w:rPr>
          <w:rFonts w:ascii="Arial" w:hAnsi="Arial" w:cs="Arial"/>
          <w:sz w:val="24"/>
          <w:szCs w:val="24"/>
          <w:u w:val="single"/>
        </w:rPr>
      </w:pPr>
      <w:r w:rsidRPr="00794C40">
        <w:rPr>
          <w:rFonts w:ascii="Arial" w:hAnsi="Arial" w:cs="Arial"/>
          <w:sz w:val="24"/>
          <w:szCs w:val="24"/>
          <w:u w:val="single"/>
        </w:rPr>
        <w:t>Первое "золотое правило" в работе с документами</w:t>
      </w:r>
      <w:r>
        <w:rPr>
          <w:rFonts w:ascii="Arial" w:hAnsi="Arial" w:cs="Arial"/>
          <w:sz w:val="24"/>
          <w:szCs w:val="24"/>
          <w:u w:val="single"/>
        </w:rPr>
        <w:t xml:space="preserve"> </w:t>
      </w:r>
      <w:r w:rsidRPr="00794C40">
        <w:rPr>
          <w:rFonts w:ascii="Arial" w:hAnsi="Arial" w:cs="Arial"/>
          <w:sz w:val="24"/>
          <w:szCs w:val="24"/>
          <w:u w:val="single"/>
        </w:rPr>
        <w:t xml:space="preserve">— </w:t>
      </w:r>
      <w:r w:rsidRPr="00794C40">
        <w:rPr>
          <w:rFonts w:ascii="Arial" w:hAnsi="Arial" w:cs="Arial"/>
          <w:i/>
          <w:iCs/>
          <w:sz w:val="24"/>
          <w:szCs w:val="24"/>
          <w:u w:val="single"/>
        </w:rPr>
        <w:t xml:space="preserve">четко различать описания событий и их оценку. </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xml:space="preserve">Мнения и оценки потенциально обладают меньшей достоверностью и надежностью по сравнению </w:t>
      </w:r>
      <w:r w:rsidRPr="00B028C7">
        <w:rPr>
          <w:rFonts w:ascii="Arial" w:hAnsi="Arial" w:cs="Arial"/>
          <w:i/>
          <w:sz w:val="24"/>
          <w:szCs w:val="24"/>
        </w:rPr>
        <w:t>с фактуальной информацией.</w:t>
      </w:r>
      <w:r w:rsidRPr="007844FD">
        <w:rPr>
          <w:rFonts w:ascii="Arial" w:hAnsi="Arial" w:cs="Arial"/>
          <w:sz w:val="24"/>
          <w:szCs w:val="24"/>
        </w:rPr>
        <w:t xml:space="preserve"> Нередко в документе отсутствует детальная характеристика ситуации, в которой высказано мнение или оценка. Но именно конкретная ситуация дает ключ к расшифровке смысла высказанных оценок и мнений.</w:t>
      </w:r>
    </w:p>
    <w:p w:rsidR="006C50CC" w:rsidRPr="007844FD" w:rsidRDefault="006C50CC" w:rsidP="007844FD">
      <w:pPr>
        <w:spacing w:line="360" w:lineRule="auto"/>
        <w:rPr>
          <w:rFonts w:ascii="Arial" w:hAnsi="Arial" w:cs="Arial"/>
          <w:sz w:val="24"/>
          <w:szCs w:val="24"/>
        </w:rPr>
      </w:pPr>
      <w:r>
        <w:rPr>
          <w:rFonts w:ascii="Arial" w:hAnsi="Arial" w:cs="Arial"/>
          <w:sz w:val="24"/>
          <w:szCs w:val="24"/>
        </w:rPr>
        <w:t>С</w:t>
      </w:r>
      <w:r w:rsidRPr="007844FD">
        <w:rPr>
          <w:rFonts w:ascii="Arial" w:hAnsi="Arial" w:cs="Arial"/>
          <w:sz w:val="24"/>
          <w:szCs w:val="24"/>
        </w:rPr>
        <w:t>ледует проанализировать, какими намерениями руководствовался составитель документа, что поможет выявить умышленные или непроизвольные искажения. К примеру, автор отчета о проделанной работе, как правило, склонен обрисовывать ситуацию в благоприятном для себя свете. Но, если мы для сбора информации воспользуемся исключительно материалом газетной полосы "Страница народного контроля", картина будет другой. Целевая установка подобных документов предрасполагает к обнаружению как раз негативных сторон деятельности.</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Очень важно знать, каков метод получения первичных данных, использованный составителем документа. Всем известно, что сведения "из первых рук" надежнее, чем информация из неопределенного источника ("некоторые утверждают, что ..."), а записи по свежим впечатлениям отличаются от описания тех же событий спустя какое-то время.</w:t>
      </w:r>
    </w:p>
    <w:p w:rsidR="006C50CC" w:rsidRDefault="006C50CC" w:rsidP="007844FD">
      <w:pPr>
        <w:spacing w:line="360" w:lineRule="auto"/>
        <w:rPr>
          <w:rFonts w:ascii="Arial" w:hAnsi="Arial" w:cs="Arial"/>
          <w:sz w:val="24"/>
          <w:szCs w:val="24"/>
        </w:rPr>
      </w:pPr>
      <w:r w:rsidRPr="007844FD">
        <w:rPr>
          <w:rFonts w:ascii="Arial" w:hAnsi="Arial" w:cs="Arial"/>
          <w:sz w:val="24"/>
          <w:szCs w:val="24"/>
        </w:rPr>
        <w:t xml:space="preserve">Если документ содержит статистическую группировку данных, следует в первую очередь выявить основание классификации. </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Наконец, чрезвычайно важно хорошо уяснить общую обстановку, в которой составлялся документ: располагала ли она к объективности (независимо от целевых намерений автора) или диктовала смешение информации в какую-то сторону?</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xml:space="preserve">Особую осторожность должен проявить исследователь при работе с личными документами, такими, как: автобиографии, дневники, мемуары, письма и т.п. </w:t>
      </w:r>
      <w:r>
        <w:rPr>
          <w:rFonts w:ascii="Arial" w:hAnsi="Arial" w:cs="Arial"/>
          <w:sz w:val="24"/>
          <w:szCs w:val="24"/>
        </w:rPr>
        <w:t xml:space="preserve"> Есть </w:t>
      </w:r>
      <w:r w:rsidRPr="007844FD">
        <w:rPr>
          <w:rFonts w:ascii="Arial" w:hAnsi="Arial" w:cs="Arial"/>
          <w:sz w:val="24"/>
          <w:szCs w:val="24"/>
        </w:rPr>
        <w:t xml:space="preserve">несколько условий доверия к </w:t>
      </w:r>
      <w:r>
        <w:rPr>
          <w:rFonts w:ascii="Arial" w:hAnsi="Arial" w:cs="Arial"/>
          <w:sz w:val="24"/>
          <w:szCs w:val="24"/>
        </w:rPr>
        <w:t>информации из личных документов.</w:t>
      </w:r>
    </w:p>
    <w:p w:rsidR="006C50CC" w:rsidRDefault="006C50CC" w:rsidP="007844FD">
      <w:pPr>
        <w:spacing w:line="360" w:lineRule="auto"/>
        <w:rPr>
          <w:rFonts w:ascii="Arial" w:hAnsi="Arial" w:cs="Arial"/>
          <w:sz w:val="24"/>
          <w:szCs w:val="24"/>
        </w:rPr>
      </w:pPr>
      <w:r w:rsidRPr="007844FD">
        <w:rPr>
          <w:rFonts w:ascii="Arial" w:hAnsi="Arial" w:cs="Arial"/>
          <w:sz w:val="24"/>
          <w:szCs w:val="24"/>
        </w:rPr>
        <w:t xml:space="preserve">(а) Можно верить сообщениям, если они никак не затрагивают интересы автора документа; </w:t>
      </w:r>
    </w:p>
    <w:p w:rsidR="006C50CC" w:rsidRDefault="006C50CC" w:rsidP="007844FD">
      <w:pPr>
        <w:spacing w:line="360" w:lineRule="auto"/>
        <w:rPr>
          <w:rFonts w:ascii="Arial" w:hAnsi="Arial" w:cs="Arial"/>
          <w:sz w:val="24"/>
          <w:szCs w:val="24"/>
        </w:rPr>
      </w:pPr>
      <w:r w:rsidRPr="007844FD">
        <w:rPr>
          <w:rFonts w:ascii="Arial" w:hAnsi="Arial" w:cs="Arial"/>
          <w:sz w:val="24"/>
          <w:szCs w:val="24"/>
        </w:rPr>
        <w:t>(б) наносят определенный ущерб автору;</w:t>
      </w:r>
    </w:p>
    <w:p w:rsidR="006C50CC" w:rsidRDefault="006C50CC" w:rsidP="007844FD">
      <w:pPr>
        <w:spacing w:line="360" w:lineRule="auto"/>
        <w:rPr>
          <w:rFonts w:ascii="Arial" w:hAnsi="Arial" w:cs="Arial"/>
          <w:sz w:val="24"/>
          <w:szCs w:val="24"/>
        </w:rPr>
      </w:pPr>
      <w:r w:rsidRPr="007844FD">
        <w:rPr>
          <w:rFonts w:ascii="Arial" w:hAnsi="Arial" w:cs="Arial"/>
          <w:sz w:val="24"/>
          <w:szCs w:val="24"/>
        </w:rPr>
        <w:t xml:space="preserve"> (в) видимо, достоверны те сведения, которые в момент регистрации автором были общеизвестны;</w:t>
      </w:r>
    </w:p>
    <w:p w:rsidR="006C50CC" w:rsidRDefault="006C50CC" w:rsidP="007844FD">
      <w:pPr>
        <w:spacing w:line="360" w:lineRule="auto"/>
        <w:rPr>
          <w:rFonts w:ascii="Arial" w:hAnsi="Arial" w:cs="Arial"/>
          <w:sz w:val="24"/>
          <w:szCs w:val="24"/>
        </w:rPr>
      </w:pPr>
      <w:r w:rsidRPr="007844FD">
        <w:rPr>
          <w:rFonts w:ascii="Arial" w:hAnsi="Arial" w:cs="Arial"/>
          <w:sz w:val="24"/>
          <w:szCs w:val="24"/>
        </w:rPr>
        <w:t xml:space="preserve"> (г) достоверны детали событий, несущественные с точки зрения автора документа, </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а также (д) сведения, к которым автор относится недоброжелательно.</w:t>
      </w:r>
    </w:p>
    <w:p w:rsidR="006C50CC" w:rsidRPr="003365EE" w:rsidRDefault="006C50CC" w:rsidP="003365EE">
      <w:pPr>
        <w:spacing w:line="360" w:lineRule="auto"/>
        <w:jc w:val="center"/>
        <w:rPr>
          <w:rFonts w:ascii="Arial" w:hAnsi="Arial" w:cs="Arial"/>
          <w:b/>
          <w:iCs/>
        </w:rPr>
      </w:pPr>
      <w:r w:rsidRPr="003365EE">
        <w:rPr>
          <w:rFonts w:ascii="Arial" w:hAnsi="Arial" w:cs="Arial"/>
          <w:b/>
          <w:iCs/>
        </w:rPr>
        <w:t>3. ПРОВЕРКА ПОДЛИННОСТИ ДОКУМЕНТОВ.</w:t>
      </w:r>
    </w:p>
    <w:p w:rsidR="006C50CC" w:rsidRPr="007844FD" w:rsidRDefault="006C50CC" w:rsidP="007844FD">
      <w:pPr>
        <w:spacing w:line="360" w:lineRule="auto"/>
        <w:rPr>
          <w:rFonts w:ascii="Arial" w:hAnsi="Arial" w:cs="Arial"/>
          <w:sz w:val="24"/>
          <w:szCs w:val="24"/>
        </w:rPr>
      </w:pPr>
      <w:r w:rsidRPr="007844FD">
        <w:rPr>
          <w:rFonts w:ascii="Arial" w:hAnsi="Arial" w:cs="Arial"/>
          <w:i/>
          <w:iCs/>
          <w:sz w:val="24"/>
          <w:szCs w:val="24"/>
        </w:rPr>
        <w:t>Проверка подлинности документа, анализ мотивов, побуждений, условий его составления, целевой установки автора, ситуации, в которой он действовал, характера его окружения — вот те факторы, от которых зависит достоверность информации из личных документов.</w:t>
      </w:r>
    </w:p>
    <w:p w:rsidR="006C50CC" w:rsidRPr="007844FD" w:rsidRDefault="006C50CC" w:rsidP="007844FD">
      <w:pPr>
        <w:spacing w:line="360" w:lineRule="auto"/>
        <w:rPr>
          <w:rFonts w:ascii="Arial" w:hAnsi="Arial" w:cs="Arial"/>
          <w:sz w:val="24"/>
          <w:szCs w:val="24"/>
        </w:rPr>
      </w:pPr>
      <w:r w:rsidRPr="00794C40">
        <w:rPr>
          <w:rFonts w:ascii="Arial" w:hAnsi="Arial" w:cs="Arial"/>
          <w:i/>
          <w:iCs/>
          <w:sz w:val="24"/>
          <w:szCs w:val="24"/>
          <w:u w:val="single"/>
        </w:rPr>
        <w:t>Традиционный</w:t>
      </w:r>
      <w:r w:rsidRPr="007844FD">
        <w:rPr>
          <w:rFonts w:ascii="Arial" w:hAnsi="Arial" w:cs="Arial"/>
          <w:i/>
          <w:iCs/>
          <w:sz w:val="24"/>
          <w:szCs w:val="24"/>
        </w:rPr>
        <w:t xml:space="preserve"> </w:t>
      </w:r>
      <w:r w:rsidRPr="007844FD">
        <w:rPr>
          <w:rFonts w:ascii="Arial" w:hAnsi="Arial" w:cs="Arial"/>
          <w:sz w:val="24"/>
          <w:szCs w:val="24"/>
        </w:rPr>
        <w:t xml:space="preserve">(классический) анализ документов в отличие от простого ознакомления с ними или прочтения для приобретения нового знания — это именно метод исследования, которое, как всякое научное исследование, предполагает выдвижение определенных гипотез, тщательное изучение существа анализируемого материала, логики текста, обоснованности и достоверности приводимых сведений. Этот анализ "стремится как бы до конца проникнуть в глубь документа, исчерпать его содержание. </w:t>
      </w:r>
      <w:r>
        <w:rPr>
          <w:rFonts w:ascii="Arial" w:hAnsi="Arial" w:cs="Arial"/>
          <w:sz w:val="24"/>
          <w:szCs w:val="24"/>
        </w:rPr>
        <w:t>О</w:t>
      </w:r>
      <w:r w:rsidRPr="007844FD">
        <w:rPr>
          <w:rFonts w:ascii="Arial" w:hAnsi="Arial" w:cs="Arial"/>
          <w:sz w:val="24"/>
          <w:szCs w:val="24"/>
        </w:rPr>
        <w:t>громную роль играют здесь опыт исследователя, глубина его знаний по предмету и интуиция.</w:t>
      </w:r>
    </w:p>
    <w:p w:rsidR="006C50CC" w:rsidRPr="003365EE" w:rsidRDefault="006C50CC" w:rsidP="003365EE">
      <w:pPr>
        <w:spacing w:line="360" w:lineRule="auto"/>
        <w:jc w:val="center"/>
        <w:rPr>
          <w:rFonts w:ascii="Arial" w:hAnsi="Arial" w:cs="Arial"/>
          <w:b/>
          <w:bCs/>
        </w:rPr>
      </w:pPr>
      <w:r w:rsidRPr="003365EE">
        <w:rPr>
          <w:rFonts w:ascii="Arial" w:hAnsi="Arial" w:cs="Arial"/>
          <w:b/>
          <w:bCs/>
        </w:rPr>
        <w:t>4. ПРИЕМЫ КАЧЕСТВЕННО-КОЛИЧЕСТВЕННОГО АНАЛИЗА ДОКУМЕНТОВ</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Основная трудность при работе с доступными (т.е. не целевыми) документами — умение читать данные на языке гипотез исследования. Ведь документ был составлен вовсе не для того, чтобы проверить гипотезы социолога. Поэтому, прежде чем анализировать документальные материалы по существу, социолог вынужден проделать утомительную работу поиска в документе индикаторов (признаков) ключевых понятий исследования.</w:t>
      </w:r>
    </w:p>
    <w:p w:rsidR="006C50CC" w:rsidRDefault="006C50CC" w:rsidP="007844FD">
      <w:pPr>
        <w:spacing w:line="360" w:lineRule="auto"/>
        <w:rPr>
          <w:rFonts w:ascii="Arial" w:hAnsi="Arial" w:cs="Arial"/>
          <w:sz w:val="24"/>
          <w:szCs w:val="24"/>
        </w:rPr>
      </w:pPr>
      <w:r w:rsidRPr="00794C40">
        <w:rPr>
          <w:rFonts w:ascii="Arial" w:hAnsi="Arial" w:cs="Arial"/>
          <w:sz w:val="24"/>
          <w:szCs w:val="24"/>
          <w:u w:val="single"/>
        </w:rPr>
        <w:t>Качественный анализ документов</w:t>
      </w:r>
      <w:r w:rsidRPr="007844FD">
        <w:rPr>
          <w:rFonts w:ascii="Arial" w:hAnsi="Arial" w:cs="Arial"/>
          <w:sz w:val="24"/>
          <w:szCs w:val="24"/>
        </w:rPr>
        <w:t xml:space="preserve"> — необходимое условие для всех количественных операций. </w:t>
      </w:r>
    </w:p>
    <w:p w:rsidR="006C50CC" w:rsidRPr="007844FD" w:rsidRDefault="006C50CC" w:rsidP="007844FD">
      <w:pPr>
        <w:spacing w:line="360" w:lineRule="auto"/>
        <w:rPr>
          <w:rFonts w:ascii="Arial" w:hAnsi="Arial" w:cs="Arial"/>
          <w:sz w:val="24"/>
          <w:szCs w:val="24"/>
        </w:rPr>
      </w:pPr>
      <w:r w:rsidRPr="007844FD">
        <w:rPr>
          <w:rFonts w:ascii="Arial" w:hAnsi="Arial" w:cs="Arial"/>
          <w:i/>
          <w:iCs/>
          <w:sz w:val="24"/>
          <w:szCs w:val="24"/>
        </w:rPr>
        <w:t xml:space="preserve">В каких случаях не следует прибегать к количественному анализу? </w:t>
      </w:r>
      <w:r>
        <w:rPr>
          <w:rFonts w:ascii="Arial" w:hAnsi="Arial" w:cs="Arial"/>
          <w:i/>
          <w:iCs/>
          <w:sz w:val="24"/>
          <w:szCs w:val="24"/>
        </w:rPr>
        <w:t>Э</w:t>
      </w:r>
      <w:r w:rsidRPr="007844FD">
        <w:rPr>
          <w:rFonts w:ascii="Arial" w:hAnsi="Arial" w:cs="Arial"/>
          <w:sz w:val="24"/>
          <w:szCs w:val="24"/>
        </w:rPr>
        <w:t>то неразумно, если мы имеем дело с уникальными документами, где главная цель изучения — всесторонняя содержательная интерпретация материала. Не следует обращаться к количественному анализу, если перед нами описания сложных явлений, если документальных данных недостаточно для массовой обработки или они неполные (нерепрезентативны).</w:t>
      </w:r>
    </w:p>
    <w:p w:rsidR="006C50CC" w:rsidRPr="007844FD" w:rsidRDefault="006C50CC" w:rsidP="007844FD">
      <w:pPr>
        <w:spacing w:line="360" w:lineRule="auto"/>
        <w:rPr>
          <w:rFonts w:ascii="Arial" w:hAnsi="Arial" w:cs="Arial"/>
          <w:sz w:val="24"/>
          <w:szCs w:val="24"/>
        </w:rPr>
      </w:pPr>
      <w:r w:rsidRPr="007844FD">
        <w:rPr>
          <w:rFonts w:ascii="Arial" w:hAnsi="Arial" w:cs="Arial"/>
          <w:i/>
          <w:iCs/>
          <w:sz w:val="24"/>
          <w:szCs w:val="24"/>
        </w:rPr>
        <w:t xml:space="preserve">Когда количественный анализ текстов уместен? </w:t>
      </w:r>
      <w:r w:rsidRPr="007844FD">
        <w:rPr>
          <w:rFonts w:ascii="Arial" w:hAnsi="Arial" w:cs="Arial"/>
          <w:sz w:val="24"/>
          <w:szCs w:val="24"/>
        </w:rPr>
        <w:t>Прежде всего - если требуется высокая степень точности при сопоставлении однопорядковых данных. Далее, когда достаточно много материала, чтобы оправдать усилия, связанные с его количественной обработкой, и если этот материал репрезентирует области изучения. Квантификация</w:t>
      </w:r>
      <w:r>
        <w:rPr>
          <w:rFonts w:ascii="Arial" w:hAnsi="Arial" w:cs="Arial"/>
          <w:sz w:val="24"/>
          <w:szCs w:val="24"/>
        </w:rPr>
        <w:t xml:space="preserve"> (</w:t>
      </w:r>
      <w:r w:rsidRPr="00441C56">
        <w:rPr>
          <w:rFonts w:ascii="Arial" w:hAnsi="Arial" w:cs="Arial"/>
          <w:i/>
          <w:sz w:val="24"/>
          <w:szCs w:val="24"/>
          <w:u w:val="single"/>
        </w:rPr>
        <w:t>это  преобразование наблюдений в цифровые данные для анализа и сравнения</w:t>
      </w:r>
      <w:r>
        <w:rPr>
          <w:rFonts w:ascii="Arial" w:hAnsi="Arial" w:cs="Arial"/>
          <w:sz w:val="24"/>
          <w:szCs w:val="24"/>
        </w:rPr>
        <w:t>)</w:t>
      </w:r>
      <w:r w:rsidRPr="007844FD">
        <w:rPr>
          <w:rFonts w:ascii="Arial" w:hAnsi="Arial" w:cs="Arial"/>
          <w:sz w:val="24"/>
          <w:szCs w:val="24"/>
        </w:rPr>
        <w:t xml:space="preserve"> необходима, когда текстового материала не только достаточно, но столь много, что его нельзя охватить без суммарных оценок. Квантификация возможна при условии, что изучаемые качественные характеристики появляются с достаточной частотой.</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Наиболее целесообразно использовать количественный анализ, если квантифицированные тексты сопоставляются с иными, также количественными характеристиками. Например, выраженные в статистических распределениях особенности содержания газетных сообщений сопоставляются с численностью подписчиков, их мнениями об этих материалах, тоже выраженными в числах.</w:t>
      </w:r>
    </w:p>
    <w:p w:rsidR="006C50CC" w:rsidRDefault="006C50CC" w:rsidP="007844FD">
      <w:pPr>
        <w:spacing w:line="360" w:lineRule="auto"/>
        <w:rPr>
          <w:rFonts w:ascii="Arial" w:hAnsi="Arial" w:cs="Arial"/>
          <w:sz w:val="24"/>
          <w:szCs w:val="24"/>
        </w:rPr>
      </w:pPr>
      <w:r w:rsidRPr="007844FD">
        <w:rPr>
          <w:rFonts w:ascii="Arial" w:hAnsi="Arial" w:cs="Arial"/>
          <w:sz w:val="24"/>
          <w:szCs w:val="24"/>
        </w:rPr>
        <w:t>Квантификация текстового  материала получила весьма широкое распространение, и в 40-х годах для нее была разработана специальная процедура, названная "контент-анализ"</w:t>
      </w:r>
      <w:bookmarkStart w:id="0" w:name="_ftnref49"/>
      <w:r w:rsidRPr="007844FD">
        <w:rPr>
          <w:rFonts w:ascii="Arial" w:hAnsi="Arial" w:cs="Arial"/>
          <w:sz w:val="24"/>
          <w:szCs w:val="24"/>
        </w:rPr>
        <w:fldChar w:fldCharType="begin"/>
      </w:r>
      <w:r w:rsidRPr="007844FD">
        <w:rPr>
          <w:rFonts w:ascii="Arial" w:hAnsi="Arial" w:cs="Arial"/>
          <w:sz w:val="24"/>
          <w:szCs w:val="24"/>
        </w:rPr>
        <w:instrText xml:space="preserve"> HYPERLINK "file:///C:\\Documents%20and%20Settings\\%D0%90%D0%B4%D0%BC%D0%B8%D0%BD%D0%B8%D1%81%D1%82%D1%80%D0%B0%D1%82%D0%BE%D1%80\\%D0%9C%D0%BE%D0%B8%20%D0%B4%D0%BE%D0%BA%D1%83%D0%BC%D0%B5%D0%BD%D1%82%D1%8B\\Site\\yadov\\018-236.html" \l "_ftn49" \o "" </w:instrText>
      </w:r>
      <w:r w:rsidRPr="007844FD">
        <w:rPr>
          <w:rFonts w:ascii="Arial" w:hAnsi="Arial" w:cs="Arial"/>
          <w:sz w:val="24"/>
          <w:szCs w:val="24"/>
        </w:rPr>
        <w:fldChar w:fldCharType="separate"/>
      </w:r>
      <w:r w:rsidR="00B86466" w:rsidRPr="00B86466">
        <w:rPr>
          <w:rStyle w:val="a3"/>
        </w:rPr>
        <w:t>C:\Documents and Settings\Ð</w:t>
      </w:r>
      <w:r w:rsidR="00B86466" w:rsidRPr="00B86466">
        <w:rPr>
          <w:rStyle w:val="a3"/>
          <w:rFonts w:cs="Calibri"/>
        </w:rPr>
        <w:t>Ð´Ð¼Ð¸Ð½Ð¸ÑÑÑÐ°ÑÐ¾Ñ</w:t>
      </w:r>
      <w:r w:rsidR="00B86466" w:rsidRPr="00B86466">
        <w:rPr>
          <w:rStyle w:val="a3"/>
        </w:rPr>
        <w:t>\</w:t>
      </w:r>
      <w:r w:rsidR="00B86466" w:rsidRPr="00B86466">
        <w:rPr>
          <w:rStyle w:val="a3"/>
          <w:rFonts w:cs="Calibri"/>
        </w:rPr>
        <w:t>ÐÐ¾Ð¸</w:t>
      </w:r>
      <w:r w:rsidR="00B86466" w:rsidRPr="00B86466">
        <w:rPr>
          <w:rStyle w:val="a3"/>
        </w:rPr>
        <w:t xml:space="preserve"> </w:t>
      </w:r>
      <w:r w:rsidR="00B86466" w:rsidRPr="00B86466">
        <w:rPr>
          <w:rStyle w:val="a3"/>
          <w:rFonts w:cs="Calibri"/>
        </w:rPr>
        <w:t>Ð´Ð¾ÐºÑÐ¼ÐµÐ½ÑÑ</w:t>
      </w:r>
      <w:r w:rsidR="00B86466" w:rsidRPr="00B86466">
        <w:rPr>
          <w:rStyle w:val="a3"/>
        </w:rPr>
        <w:t>\Site\yadov\018-236.html - _ftn49</w:t>
      </w:r>
      <w:r w:rsidRPr="007844FD">
        <w:rPr>
          <w:rFonts w:ascii="Arial" w:hAnsi="Arial" w:cs="Arial"/>
          <w:sz w:val="24"/>
          <w:szCs w:val="24"/>
        </w:rPr>
        <w:fldChar w:fldCharType="end"/>
      </w:r>
      <w:bookmarkEnd w:id="0"/>
      <w:r w:rsidRPr="007844FD">
        <w:rPr>
          <w:rFonts w:ascii="Arial" w:hAnsi="Arial" w:cs="Arial"/>
          <w:sz w:val="24"/>
          <w:szCs w:val="24"/>
        </w:rPr>
        <w:t>.</w:t>
      </w:r>
    </w:p>
    <w:p w:rsidR="006C50CC" w:rsidRPr="003365EE" w:rsidRDefault="006C50CC" w:rsidP="003365EE">
      <w:pPr>
        <w:spacing w:line="360" w:lineRule="auto"/>
        <w:jc w:val="center"/>
        <w:rPr>
          <w:rFonts w:ascii="Arial" w:hAnsi="Arial" w:cs="Arial"/>
          <w:b/>
        </w:rPr>
      </w:pPr>
      <w:r w:rsidRPr="003365EE">
        <w:rPr>
          <w:rFonts w:ascii="Arial" w:hAnsi="Arial" w:cs="Arial"/>
          <w:b/>
        </w:rPr>
        <w:t>5. КОНТЕНТ АНАЛИЗ</w:t>
      </w:r>
    </w:p>
    <w:p w:rsidR="006C50CC" w:rsidRPr="007844FD" w:rsidRDefault="006C50CC" w:rsidP="007844FD">
      <w:pPr>
        <w:spacing w:line="360" w:lineRule="auto"/>
        <w:rPr>
          <w:rFonts w:ascii="Arial" w:hAnsi="Arial" w:cs="Arial"/>
          <w:sz w:val="24"/>
          <w:szCs w:val="24"/>
        </w:rPr>
      </w:pPr>
      <w:r w:rsidRPr="007844FD">
        <w:rPr>
          <w:rFonts w:ascii="Arial" w:hAnsi="Arial" w:cs="Arial"/>
          <w:i/>
          <w:iCs/>
          <w:sz w:val="24"/>
          <w:szCs w:val="24"/>
        </w:rPr>
        <w:t>Контент-анализ — это перевод в количественные показатели массовой текстовой (или записанной на пленку) информации с последующей статистической ее обработкой.</w:t>
      </w:r>
      <w:r>
        <w:rPr>
          <w:rFonts w:ascii="Arial" w:hAnsi="Arial" w:cs="Arial"/>
          <w:i/>
          <w:iCs/>
          <w:sz w:val="24"/>
          <w:szCs w:val="24"/>
        </w:rPr>
        <w:t xml:space="preserve"> </w:t>
      </w:r>
      <w:r w:rsidRPr="007844FD">
        <w:rPr>
          <w:rFonts w:ascii="Arial" w:hAnsi="Arial" w:cs="Arial"/>
          <w:i/>
          <w:iCs/>
          <w:sz w:val="24"/>
          <w:szCs w:val="24"/>
        </w:rPr>
        <w:t xml:space="preserve"> </w:t>
      </w:r>
      <w:r w:rsidRPr="007844FD">
        <w:rPr>
          <w:rFonts w:ascii="Arial" w:hAnsi="Arial" w:cs="Arial"/>
          <w:sz w:val="24"/>
          <w:szCs w:val="24"/>
        </w:rPr>
        <w:t xml:space="preserve">Его основные операции были разработаны американскими социологами </w:t>
      </w:r>
      <w:r w:rsidRPr="007844FD">
        <w:rPr>
          <w:rFonts w:ascii="Arial" w:hAnsi="Arial" w:cs="Arial"/>
          <w:sz w:val="24"/>
          <w:szCs w:val="24"/>
          <w:lang w:val="en-US"/>
        </w:rPr>
        <w:t>X</w:t>
      </w:r>
      <w:r w:rsidRPr="007844FD">
        <w:rPr>
          <w:rFonts w:ascii="Arial" w:hAnsi="Arial" w:cs="Arial"/>
          <w:sz w:val="24"/>
          <w:szCs w:val="24"/>
        </w:rPr>
        <w:t>. Лассуэллом и Б. Берельсоном . Важный вклад в разработку процедур контент-анализа внесли советские социологи, особенно А.Н. Алексеев, Ю. Вооглайд, П. Вихалемм, Б.А. Грушин, Т.М. Дридзе,  М. Лауристинь.</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Осн</w:t>
      </w:r>
      <w:r>
        <w:rPr>
          <w:rFonts w:ascii="Arial" w:hAnsi="Arial" w:cs="Arial"/>
          <w:sz w:val="24"/>
          <w:szCs w:val="24"/>
        </w:rPr>
        <w:t>овные процедуры контент-анализа:</w:t>
      </w:r>
      <w:r w:rsidRPr="007844FD">
        <w:rPr>
          <w:rFonts w:ascii="Arial" w:hAnsi="Arial" w:cs="Arial"/>
          <w:sz w:val="24"/>
          <w:szCs w:val="24"/>
        </w:rPr>
        <w:t xml:space="preserve"> Контент-анализ начинается с выявления </w:t>
      </w:r>
      <w:r w:rsidRPr="007844FD">
        <w:rPr>
          <w:rFonts w:ascii="Arial" w:hAnsi="Arial" w:cs="Arial"/>
          <w:i/>
          <w:iCs/>
          <w:sz w:val="24"/>
          <w:szCs w:val="24"/>
        </w:rPr>
        <w:t xml:space="preserve">смысловых единиц, </w:t>
      </w:r>
      <w:r w:rsidRPr="007844FD">
        <w:rPr>
          <w:rFonts w:ascii="Arial" w:hAnsi="Arial" w:cs="Arial"/>
          <w:sz w:val="24"/>
          <w:szCs w:val="24"/>
        </w:rPr>
        <w:t>в качестве которых используют:</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xml:space="preserve">(а) Понятия, выраженные в словах и отдельных терминах. Это могут быть понятия из области экономики: интенсификация, технический прогресс, методы хозяйствования, оптимизация управления и др.; термины политического содержания: интернационализм, демократия, разрядка, мирное сосуществование, перестройка; нравственные или правовые символы: почин, активность, инициативность, деловая предприимчивость, нарушение законности, несоблюдение дисциплины; научные: модель, система, космическое пространство и т.п.  </w:t>
      </w:r>
      <w:r>
        <w:rPr>
          <w:rFonts w:ascii="Arial" w:hAnsi="Arial" w:cs="Arial"/>
          <w:sz w:val="24"/>
          <w:szCs w:val="24"/>
        </w:rPr>
        <w:t>А</w:t>
      </w:r>
      <w:r w:rsidRPr="007844FD">
        <w:rPr>
          <w:rFonts w:ascii="Arial" w:hAnsi="Arial" w:cs="Arial"/>
          <w:sz w:val="24"/>
          <w:szCs w:val="24"/>
        </w:rPr>
        <w:t>нализ текста по содержанию понятий несет немало важной социальной информации. Например, по частоте употребления понятий, связанных с наукой и новой техникой, можно определить, в какой мере источник информации ориентирован на реализацию программы ускорения научно-технического прогресса.</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(б)  Тема, выраженная в целых смысловых абзацах,  частях текстов, статьях, радиопередачах и т.п.</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По тематике можно еще более полно представить содержание документа. Темы развертывания инициативы, борьбы с бюрократизмом, распространения передового опыта или соблюдения социальной справедливости, соблюдения норм социалистического образа жизни как темы массовых коммуникаций очень показательны. Столь же показательны сюжеты из личных документов, например писем о самом себе или о своих близких, о делах производственных и политике, об искусстве и т.п. Все это — свидетельства определенной направленности взглядов, интересов, ценностных ориентации и норм деятельности.</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(в) Имена исторических личностей, политиков, выдающихся ученых и деятелей искусства, передовиков производства.</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Эти характеристики могут свидетельствовать о влиянии отдельных лиц или представляемых ими организаций на общественное мнение. По числу ссылок на отдельных авторов определяют значимость той или иной научной идеи: если число ссылок растет или падает, это свидетельствует о росте или падении авторитета данной концепции.</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В эту же группу можно включить упоминания организаций, учреждений или иных общественных институтов.</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(г) Целостное общественное событие, официальный документ, факт, произведение, случай и т.п. несут специфическую смысловую нагрузку и тоже могут быть приняты за единицы анализа. Частота и длительность (во времени) упоминания общественного события или государственного решения (например, борьба за трезвый образ жизни) — свидетельство его важности для общества.</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Контент-анализ текстов может быть применен в самых разных областях исследования. Одним из примеров его использования в педагогических науках является интересная рабо</w:t>
      </w:r>
      <w:r>
        <w:rPr>
          <w:rFonts w:ascii="Arial" w:hAnsi="Arial" w:cs="Arial"/>
          <w:sz w:val="24"/>
          <w:szCs w:val="24"/>
        </w:rPr>
        <w:t>та ленинградских социопедагогов</w:t>
      </w:r>
      <w:r w:rsidRPr="007844FD">
        <w:rPr>
          <w:rFonts w:ascii="Arial" w:hAnsi="Arial" w:cs="Arial"/>
          <w:sz w:val="24"/>
          <w:szCs w:val="24"/>
        </w:rPr>
        <w:t>. Они применили данный способ для изучения доходчивости нравственной пропаганды в школах. Ученикам 9—10-х классов дневной и вечерней школ было предложено определить смысл 15 нравственных понятий: культура, труд, просвещение, религия, нравственность, долг, образование, предрассудки, мораль, искусство, творчество, честь, знания, пережитки, красота. Смысловые единицы анализа были представлены в упорядоченной номинальной шкале: (а) неудовлетворительное осмысление предмета (ответы типа "не знаю", предложение логического "круга", тавтология), дальше — (б) пояснение смысла путем простого перечисления примеров, скажем "искусство - это музыка, живопись, литература", (в) указание на существенное свойство предмета, но неполное его осмысление, например "честь — это собственное достоинство", (г) максимально полное смысловое определение.</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В итоге были получены крайне важные для совершенствования педагогической работы данные, указывающие на особенности восприятия моральных категорий учащимися разного возраста и с разным жизненным опытом.</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xml:space="preserve">Итак, </w:t>
      </w:r>
      <w:r w:rsidRPr="007844FD">
        <w:rPr>
          <w:rFonts w:ascii="Arial" w:hAnsi="Arial" w:cs="Arial"/>
          <w:i/>
          <w:iCs/>
          <w:sz w:val="24"/>
          <w:szCs w:val="24"/>
        </w:rPr>
        <w:t>смысловые единицы анализа выделяются на основе содержания гипотез исследования, подсказываются методологическими посылками программы.</w:t>
      </w:r>
      <w:r w:rsidRPr="007844FD">
        <w:rPr>
          <w:rFonts w:ascii="Arial" w:hAnsi="Arial" w:cs="Arial"/>
          <w:sz w:val="24"/>
          <w:szCs w:val="24"/>
        </w:rPr>
        <w:t xml:space="preserve"> </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Например, в исследовании сравнивалось действие внешних и внутренних факторов, определяющих степень самостоятельности в производственной деятельности инженера-проектировщика. Чтобы получить сведения о требованиях, предъявляемых к инже</w:t>
      </w:r>
      <w:r>
        <w:rPr>
          <w:rFonts w:ascii="Arial" w:hAnsi="Arial" w:cs="Arial"/>
          <w:sz w:val="24"/>
          <w:szCs w:val="24"/>
        </w:rPr>
        <w:t>нерам со стороны организации,</w:t>
      </w:r>
      <w:r w:rsidRPr="007844FD">
        <w:rPr>
          <w:rFonts w:ascii="Arial" w:hAnsi="Arial" w:cs="Arial"/>
          <w:sz w:val="24"/>
          <w:szCs w:val="24"/>
        </w:rPr>
        <w:t xml:space="preserve"> взяли для контент-анализа характеристики, представляемые на каждого сотрудника в период прохождения им государственной аттестации.</w:t>
      </w:r>
    </w:p>
    <w:p w:rsidR="006C50CC" w:rsidRPr="007844FD" w:rsidRDefault="00F95F88" w:rsidP="007844FD">
      <w:pPr>
        <w:spacing w:line="360" w:lineRule="auto"/>
        <w:rPr>
          <w:rFonts w:ascii="Arial" w:hAnsi="Arial" w:cs="Arial"/>
          <w:sz w:val="24"/>
          <w:szCs w:val="24"/>
        </w:rPr>
      </w:pPr>
      <w:r>
        <w:rPr>
          <w:rFonts w:ascii="Arial" w:hAnsi="Arial"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image093" style="width:393pt;height:4in;visibility:visible">
            <v:imagedata r:id="rId7" o:title="" croptop="4641f"/>
          </v:shape>
        </w:pict>
      </w:r>
    </w:p>
    <w:p w:rsidR="006C50CC" w:rsidRPr="007844FD" w:rsidRDefault="006C50CC" w:rsidP="007844FD">
      <w:pPr>
        <w:spacing w:line="360" w:lineRule="auto"/>
        <w:rPr>
          <w:rFonts w:ascii="Arial" w:hAnsi="Arial" w:cs="Arial"/>
          <w:sz w:val="24"/>
          <w:szCs w:val="24"/>
        </w:rPr>
      </w:pPr>
      <w:r w:rsidRPr="00325FBA">
        <w:rPr>
          <w:rFonts w:ascii="Arial" w:hAnsi="Arial" w:cs="Arial"/>
          <w:sz w:val="24"/>
          <w:szCs w:val="24"/>
        </w:rPr>
        <w:t xml:space="preserve">Единицей анализа в характеристике, согласно цели и задачам исследования </w:t>
      </w:r>
      <w:r w:rsidRPr="007844FD">
        <w:rPr>
          <w:rFonts w:ascii="Arial" w:hAnsi="Arial" w:cs="Arial"/>
          <w:sz w:val="24"/>
          <w:szCs w:val="24"/>
        </w:rPr>
        <w:t>должны быть суждения, касающиеся требования "быть самостоятельным в работе". Индикаторы этих требований отыскиваются в текстах характеристик</w:t>
      </w:r>
      <w:r>
        <w:rPr>
          <w:rFonts w:ascii="Arial" w:hAnsi="Arial" w:cs="Arial"/>
          <w:sz w:val="24"/>
          <w:szCs w:val="24"/>
        </w:rPr>
        <w:t xml:space="preserve"> </w:t>
      </w:r>
      <w:r w:rsidRPr="007844FD">
        <w:rPr>
          <w:rFonts w:ascii="Arial" w:hAnsi="Arial" w:cs="Arial"/>
          <w:sz w:val="24"/>
          <w:szCs w:val="24"/>
        </w:rPr>
        <w:t xml:space="preserve"> (</w:t>
      </w:r>
      <w:r>
        <w:rPr>
          <w:rFonts w:ascii="Arial" w:hAnsi="Arial" w:cs="Arial"/>
          <w:sz w:val="24"/>
          <w:szCs w:val="24"/>
        </w:rPr>
        <w:t>рис. 1</w:t>
      </w:r>
      <w:r w:rsidRPr="007844FD">
        <w:rPr>
          <w:rFonts w:ascii="Arial" w:hAnsi="Arial" w:cs="Arial"/>
          <w:sz w:val="24"/>
          <w:szCs w:val="24"/>
        </w:rPr>
        <w:t>).</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Мерой выражения признака "требование самостоятельности" может быть, например, отношение частоты упоминания в характеристике качеств инициативы и знаний, вместе взятых, против исполнительности и аккуратности. Чем чаще упоминается в характеристиках требование исполнительности и чем реже — требование знаний, инициативы и творчества, тем выше абсолютное значение "индекса несамостоятельности"</w:t>
      </w:r>
      <w:bookmarkStart w:id="1" w:name="_ftnref50"/>
      <w:r w:rsidRPr="007844FD">
        <w:rPr>
          <w:rFonts w:ascii="Arial" w:hAnsi="Arial" w:cs="Arial"/>
          <w:sz w:val="24"/>
          <w:szCs w:val="24"/>
        </w:rPr>
        <w:fldChar w:fldCharType="begin"/>
      </w:r>
      <w:r w:rsidRPr="007844FD">
        <w:rPr>
          <w:rFonts w:ascii="Arial" w:hAnsi="Arial" w:cs="Arial"/>
          <w:sz w:val="24"/>
          <w:szCs w:val="24"/>
        </w:rPr>
        <w:instrText xml:space="preserve"> HYPERLINK "file:///C:\\Documents%20and%20Settings\\%D0%90%D0%B4%D0%BC%D0%B8%D0%BD%D0%B8%D1%81%D1%82%D1%80%D0%B0%D1%82%D0%BE%D1%80\\%D0%9C%D0%BE%D0%B8%20%D0%B4%D0%BE%D0%BA%D1%83%D0%BC%D0%B5%D0%BD%D1%82%D1%8B\\Site\\yadov\\018-236.html" \l "_ftn50" \o "" </w:instrText>
      </w:r>
      <w:r w:rsidRPr="007844FD">
        <w:rPr>
          <w:rFonts w:ascii="Arial" w:hAnsi="Arial" w:cs="Arial"/>
          <w:sz w:val="24"/>
          <w:szCs w:val="24"/>
        </w:rPr>
        <w:fldChar w:fldCharType="separate"/>
      </w:r>
      <w:r w:rsidR="00B86466" w:rsidRPr="00B86466">
        <w:rPr>
          <w:rStyle w:val="a3"/>
        </w:rPr>
        <w:t>C:\Documents and Settings\Ð</w:t>
      </w:r>
      <w:r w:rsidR="00B86466" w:rsidRPr="00B86466">
        <w:rPr>
          <w:rStyle w:val="a3"/>
          <w:rFonts w:cs="Calibri"/>
        </w:rPr>
        <w:t>Ð´Ð¼Ð¸Ð½Ð¸ÑÑÑÐ°ÑÐ¾Ñ</w:t>
      </w:r>
      <w:r w:rsidR="00B86466" w:rsidRPr="00B86466">
        <w:rPr>
          <w:rStyle w:val="a3"/>
        </w:rPr>
        <w:t>\</w:t>
      </w:r>
      <w:r w:rsidR="00B86466" w:rsidRPr="00B86466">
        <w:rPr>
          <w:rStyle w:val="a3"/>
          <w:rFonts w:cs="Calibri"/>
        </w:rPr>
        <w:t>ÐÐ¾Ð¸</w:t>
      </w:r>
      <w:r w:rsidR="00B86466" w:rsidRPr="00B86466">
        <w:rPr>
          <w:rStyle w:val="a3"/>
        </w:rPr>
        <w:t xml:space="preserve"> </w:t>
      </w:r>
      <w:r w:rsidR="00B86466" w:rsidRPr="00B86466">
        <w:rPr>
          <w:rStyle w:val="a3"/>
          <w:rFonts w:cs="Calibri"/>
        </w:rPr>
        <w:t>Ð´Ð¾ÐºÑÐ¼ÐµÐ½ÑÑ</w:t>
      </w:r>
      <w:r w:rsidR="00B86466" w:rsidRPr="00B86466">
        <w:rPr>
          <w:rStyle w:val="a3"/>
        </w:rPr>
        <w:t>\Site\yadov\018-236.html - _ftn50</w:t>
      </w:r>
      <w:r w:rsidRPr="007844FD">
        <w:rPr>
          <w:rFonts w:ascii="Arial" w:hAnsi="Arial" w:cs="Arial"/>
          <w:sz w:val="24"/>
          <w:szCs w:val="24"/>
        </w:rPr>
        <w:fldChar w:fldCharType="end"/>
      </w:r>
      <w:bookmarkEnd w:id="1"/>
      <w:r w:rsidRPr="007844FD">
        <w:rPr>
          <w:rFonts w:ascii="Arial" w:hAnsi="Arial" w:cs="Arial"/>
          <w:sz w:val="24"/>
          <w:szCs w:val="24"/>
        </w:rPr>
        <w:t>.</w:t>
      </w:r>
    </w:p>
    <w:p w:rsidR="006C50CC" w:rsidRPr="007844FD" w:rsidRDefault="006C50CC" w:rsidP="007844FD">
      <w:pPr>
        <w:spacing w:line="360" w:lineRule="auto"/>
        <w:rPr>
          <w:rFonts w:ascii="Arial" w:hAnsi="Arial" w:cs="Arial"/>
          <w:sz w:val="24"/>
          <w:szCs w:val="24"/>
        </w:rPr>
      </w:pPr>
      <w:r w:rsidRPr="007844FD">
        <w:rPr>
          <w:rFonts w:ascii="Arial" w:hAnsi="Arial" w:cs="Arial"/>
          <w:i/>
          <w:iCs/>
          <w:sz w:val="24"/>
          <w:szCs w:val="24"/>
        </w:rPr>
        <w:t xml:space="preserve">Единицы счета </w:t>
      </w:r>
      <w:r w:rsidRPr="007844FD">
        <w:rPr>
          <w:rFonts w:ascii="Arial" w:hAnsi="Arial" w:cs="Arial"/>
          <w:sz w:val="24"/>
          <w:szCs w:val="24"/>
        </w:rPr>
        <w:t>могут и совпадать и не совпадать с единицами анализа. В первом случае квантификация сводится к определению частот упоминания выделенной смысловой единицы по отношению к другим категориям (как в случае построения индекса самостоятельности инженеров).</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Во втором случае единицей счета избирают физическую протяженность или площадь текстов, заполненную смысловыми единицами: число строк, абзацев, квадратных миллиметров, знаков, колонок —</w:t>
      </w:r>
      <w:r>
        <w:rPr>
          <w:rFonts w:ascii="Arial" w:hAnsi="Arial" w:cs="Arial"/>
          <w:sz w:val="24"/>
          <w:szCs w:val="24"/>
        </w:rPr>
        <w:t xml:space="preserve"> </w:t>
      </w:r>
      <w:r w:rsidRPr="007844FD">
        <w:rPr>
          <w:rFonts w:ascii="Arial" w:hAnsi="Arial" w:cs="Arial"/>
          <w:sz w:val="24"/>
          <w:szCs w:val="24"/>
        </w:rPr>
        <w:t>в печатных текстах; длительность трансляции по радио или телевидению, метраж пленки при магнитофонных записях.</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Контент-анализ текста может быть весьма многосторонним, причем одновременно используется несколько единиц анализа и несколько единиц счета.</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В исследовании Б.А. Грушина для определения фактического использования населением источников информации сначала с помощью контент-анализа фиксировалось все "поле" сообщений, передаваемых через газеты и другие каналы массовой информации, а затем — "поле" массового сознания, т.е. уровень информированности населения по проблемам, выявленным путем анализа текстов.</w:t>
      </w:r>
    </w:p>
    <w:p w:rsidR="006C50CC" w:rsidRPr="007844FD" w:rsidRDefault="006C50CC" w:rsidP="007844FD">
      <w:pPr>
        <w:spacing w:line="360" w:lineRule="auto"/>
        <w:rPr>
          <w:rFonts w:ascii="Arial" w:hAnsi="Arial" w:cs="Arial"/>
          <w:sz w:val="24"/>
          <w:szCs w:val="24"/>
        </w:rPr>
      </w:pPr>
      <w:r w:rsidRPr="007844FD">
        <w:rPr>
          <w:rFonts w:ascii="Arial" w:hAnsi="Arial" w:cs="Arial"/>
          <w:i/>
          <w:iCs/>
          <w:sz w:val="24"/>
          <w:szCs w:val="24"/>
        </w:rPr>
        <w:t>Надежность информации, получаемой контент-анализом, обес</w:t>
      </w:r>
      <w:r>
        <w:rPr>
          <w:rFonts w:ascii="Arial" w:hAnsi="Arial" w:cs="Arial"/>
          <w:i/>
          <w:iCs/>
          <w:sz w:val="24"/>
          <w:szCs w:val="24"/>
        </w:rPr>
        <w:t>печивается следующими способами:</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а) Обоснование полноты объема выделяемых смысловых единиц, предложенное В.Н. Каюровой, может быть доказано следующим образом. Первоначально выделяются все смысловые единицы из первого анализируемого текста, далее из второго текста - те же плюс дополнительные, ранее не встречавшиеся, из третьего документа — опять те же, что уже встречались в двух предыдущих, плюс дополнительные и т.д. После изучения очередных 3—5 текстов, в которых уже не попадается ни одной новой единицы, ранее фиксированной в предыдущих документах, можно полагать, что "поле" смысловых единиц из изучаемого массива исчерпано.</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б) Контроль на обоснованность содержания смысловых единиц с помощью судей. Специалисты в данной области обсуждают, насколько предложенные качественные единицы соответствуют поставленным задачам.</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в) Обоснованность по независимому критерию. Например, данные контент-анализа дневников или сочинений учащихся с целью выявить их профессиональную склонность выборочно проверяются путем опросов, или по данным наблюдений, или тестом по известной группе.</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г) Устойчивость данных определяется при помощи кодирования одного текста разными кодировщиками на основе единой инструкции. Можно использовать стабильную единицу анализа и разные единицы счета (по частотам смысловых единиц и по физической протяженности одновременно).</w:t>
      </w:r>
    </w:p>
    <w:p w:rsidR="006C50CC" w:rsidRPr="007844FD" w:rsidRDefault="006C50CC" w:rsidP="007844FD">
      <w:pPr>
        <w:spacing w:line="360" w:lineRule="auto"/>
        <w:rPr>
          <w:rFonts w:ascii="Arial" w:hAnsi="Arial" w:cs="Arial"/>
          <w:sz w:val="24"/>
          <w:szCs w:val="24"/>
        </w:rPr>
      </w:pPr>
      <w:r w:rsidRPr="007844FD">
        <w:rPr>
          <w:rFonts w:ascii="Arial" w:hAnsi="Arial" w:cs="Arial"/>
          <w:i/>
          <w:iCs/>
          <w:sz w:val="24"/>
          <w:szCs w:val="24"/>
        </w:rPr>
        <w:t xml:space="preserve">Процедуры подсчета. </w:t>
      </w:r>
      <w:r w:rsidRPr="007844FD">
        <w:rPr>
          <w:rFonts w:ascii="Arial" w:hAnsi="Arial" w:cs="Arial"/>
          <w:sz w:val="24"/>
          <w:szCs w:val="24"/>
        </w:rPr>
        <w:t xml:space="preserve">В общем виде процедуры подсчета при контент-анализе аналогичны стандартным приемам классификации по выделенным группировкам, ранжирования и идеального изменения. Например, изучая тематику газеты, мы произведем процентовку по сгруппированным смысловым единицам разного содержания. Можно предпринять перекрестную классификацию: (содержание выдвигаемых идей) </w:t>
      </w:r>
      <w:r w:rsidRPr="007844FD">
        <w:rPr>
          <w:rFonts w:ascii="Arial" w:hAnsi="Arial" w:cs="Arial"/>
          <w:sz w:val="24"/>
          <w:szCs w:val="24"/>
          <w:lang w:val="en-US"/>
        </w:rPr>
        <w:t>X</w:t>
      </w:r>
      <w:r w:rsidRPr="007844FD">
        <w:rPr>
          <w:rFonts w:ascii="Arial" w:hAnsi="Arial" w:cs="Arial"/>
          <w:sz w:val="24"/>
          <w:szCs w:val="24"/>
        </w:rPr>
        <w:t xml:space="preserve"> (средства, предложенные для их осуществления) </w:t>
      </w:r>
      <w:r w:rsidRPr="007844FD">
        <w:rPr>
          <w:rFonts w:ascii="Arial" w:hAnsi="Arial" w:cs="Arial"/>
          <w:sz w:val="24"/>
          <w:szCs w:val="24"/>
          <w:lang w:val="en-US"/>
        </w:rPr>
        <w:t>X</w:t>
      </w:r>
      <w:r w:rsidRPr="007844FD">
        <w:rPr>
          <w:rFonts w:ascii="Arial" w:hAnsi="Arial" w:cs="Arial"/>
          <w:sz w:val="24"/>
          <w:szCs w:val="24"/>
        </w:rPr>
        <w:t xml:space="preserve"> (аргументы).</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Для исчисления результатов контент-анализа используются и специально разработанные формулы.</w:t>
      </w:r>
    </w:p>
    <w:p w:rsidR="006C50CC" w:rsidRDefault="006C50CC" w:rsidP="007844FD">
      <w:pPr>
        <w:spacing w:line="360" w:lineRule="auto"/>
        <w:rPr>
          <w:rFonts w:ascii="Arial" w:hAnsi="Arial" w:cs="Arial"/>
          <w:sz w:val="24"/>
          <w:szCs w:val="24"/>
        </w:rPr>
      </w:pPr>
      <w:r w:rsidRPr="007844FD">
        <w:rPr>
          <w:rFonts w:ascii="Arial" w:hAnsi="Arial" w:cs="Arial"/>
          <w:sz w:val="24"/>
          <w:szCs w:val="24"/>
        </w:rPr>
        <w:t xml:space="preserve"> </w:t>
      </w:r>
      <w:r>
        <w:rPr>
          <w:rFonts w:ascii="Arial" w:hAnsi="Arial" w:cs="Arial"/>
          <w:sz w:val="24"/>
          <w:szCs w:val="24"/>
        </w:rPr>
        <w:t xml:space="preserve">Формула </w:t>
      </w:r>
      <w:r w:rsidRPr="007844FD">
        <w:rPr>
          <w:rFonts w:ascii="Arial" w:hAnsi="Arial" w:cs="Arial"/>
          <w:sz w:val="24"/>
          <w:szCs w:val="24"/>
        </w:rPr>
        <w:t>А.Н. Алексеев</w:t>
      </w:r>
      <w:r>
        <w:rPr>
          <w:rFonts w:ascii="Arial" w:hAnsi="Arial" w:cs="Arial"/>
          <w:sz w:val="24"/>
          <w:szCs w:val="24"/>
        </w:rPr>
        <w:t>а</w:t>
      </w:r>
      <w:r w:rsidRPr="007844FD">
        <w:rPr>
          <w:rFonts w:ascii="Arial" w:hAnsi="Arial" w:cs="Arial"/>
          <w:sz w:val="24"/>
          <w:szCs w:val="24"/>
        </w:rPr>
        <w:t xml:space="preserve"> оценки "удельного веса" смысловых категорий  в  общем объеме текста</w:t>
      </w:r>
      <w:r>
        <w:rPr>
          <w:rFonts w:ascii="Arial" w:hAnsi="Arial" w:cs="Arial"/>
          <w:sz w:val="24"/>
          <w:szCs w:val="24"/>
        </w:rPr>
        <w:t xml:space="preserve">. </w:t>
      </w:r>
      <w:r w:rsidRPr="007844FD">
        <w:rPr>
          <w:rFonts w:ascii="Arial" w:hAnsi="Arial" w:cs="Arial"/>
          <w:sz w:val="24"/>
          <w:szCs w:val="24"/>
        </w:rPr>
        <w:t>Формула указывает на уровень интенсивности представления в тексте определенной темы (или аргументации, способ</w:t>
      </w:r>
      <w:r>
        <w:rPr>
          <w:rFonts w:ascii="Arial" w:hAnsi="Arial" w:cs="Arial"/>
          <w:sz w:val="24"/>
          <w:szCs w:val="24"/>
        </w:rPr>
        <w:t>ов обращения к читателю и т.д.)</w:t>
      </w:r>
    </w:p>
    <w:p w:rsidR="006C50CC" w:rsidRPr="007844FD" w:rsidRDefault="00F95F88" w:rsidP="007844FD">
      <w:pPr>
        <w:spacing w:line="360" w:lineRule="auto"/>
        <w:rPr>
          <w:rFonts w:ascii="Arial" w:hAnsi="Arial" w:cs="Arial"/>
          <w:sz w:val="24"/>
          <w:szCs w:val="24"/>
        </w:rPr>
      </w:pPr>
      <w:r>
        <w:rPr>
          <w:rFonts w:ascii="Arial" w:hAnsi="Arial" w:cs="Arial"/>
          <w:noProof/>
          <w:sz w:val="24"/>
          <w:szCs w:val="24"/>
          <w:lang w:eastAsia="ru-RU"/>
        </w:rPr>
        <w:pict>
          <v:shape id="Рисунок 1" o:spid="_x0000_i1026" type="#_x0000_t75" alt="image097" style="width:168pt;height:43.5pt;visibility:visible">
            <v:imagedata r:id="rId8" o:title=""/>
          </v:shape>
        </w:pic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У</w:t>
      </w:r>
      <w:r w:rsidRPr="007844FD">
        <w:rPr>
          <w:rFonts w:ascii="Arial" w:hAnsi="Arial" w:cs="Arial"/>
          <w:sz w:val="24"/>
          <w:szCs w:val="24"/>
          <w:vertAlign w:val="subscript"/>
        </w:rPr>
        <w:t>кс</w:t>
      </w:r>
      <w:r w:rsidRPr="007844FD">
        <w:rPr>
          <w:rFonts w:ascii="Arial" w:hAnsi="Arial" w:cs="Arial"/>
          <w:sz w:val="24"/>
          <w:szCs w:val="24"/>
        </w:rPr>
        <w:t xml:space="preserve"> — "удельный вес" данной смысловой единицы;</w:t>
      </w:r>
    </w:p>
    <w:p w:rsidR="006C50CC" w:rsidRDefault="006C50CC" w:rsidP="007844FD">
      <w:pPr>
        <w:spacing w:line="360" w:lineRule="auto"/>
        <w:rPr>
          <w:rFonts w:ascii="Arial" w:hAnsi="Arial" w:cs="Arial"/>
          <w:sz w:val="24"/>
          <w:szCs w:val="24"/>
        </w:rPr>
      </w:pPr>
      <w:r w:rsidRPr="007844FD">
        <w:rPr>
          <w:rFonts w:ascii="Arial" w:hAnsi="Arial" w:cs="Arial"/>
          <w:sz w:val="24"/>
          <w:szCs w:val="24"/>
        </w:rPr>
        <w:t>К</w:t>
      </w:r>
      <w:r w:rsidRPr="007844FD">
        <w:rPr>
          <w:rFonts w:ascii="Arial" w:hAnsi="Arial" w:cs="Arial"/>
          <w:sz w:val="24"/>
          <w:szCs w:val="24"/>
          <w:vertAlign w:val="subscript"/>
        </w:rPr>
        <w:t>гл</w:t>
      </w:r>
      <w:r w:rsidRPr="007844FD">
        <w:rPr>
          <w:rFonts w:ascii="Arial" w:hAnsi="Arial" w:cs="Arial"/>
          <w:sz w:val="24"/>
          <w:szCs w:val="24"/>
        </w:rPr>
        <w:t xml:space="preserve"> — число случаев, когда смысловая единица оказалась главной;    </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xml:space="preserve"> К</w:t>
      </w:r>
      <w:r w:rsidRPr="007844FD">
        <w:rPr>
          <w:rFonts w:ascii="Arial" w:hAnsi="Arial" w:cs="Arial"/>
          <w:sz w:val="24"/>
          <w:szCs w:val="24"/>
          <w:vertAlign w:val="subscript"/>
        </w:rPr>
        <w:t>вт</w:t>
      </w:r>
      <w:r w:rsidRPr="007844FD">
        <w:rPr>
          <w:rFonts w:ascii="Arial" w:hAnsi="Arial" w:cs="Arial"/>
          <w:sz w:val="24"/>
          <w:szCs w:val="24"/>
        </w:rPr>
        <w:t xml:space="preserve"> - число случаев, когда та же единица оказывается второстепенной;   </w:t>
      </w:r>
      <w:r w:rsidRPr="007844FD">
        <w:rPr>
          <w:rFonts w:ascii="Arial" w:hAnsi="Arial" w:cs="Arial"/>
          <w:sz w:val="24"/>
          <w:szCs w:val="24"/>
        </w:rPr>
        <w:t> - сумма анализируемых текстов (документов).</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Техника контент-анализа находит все более широкое распространение в социальных исследованиях.</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Большой эффективности при использовании контент-анализа добились эстонские социологи, работавшие в сотрудничестве с газетой "Эдази" в Тарту (руководитель исследований Юло Вооглайд). Содержание газеты подвергалось ежедневному контент-анализу по специальной программе, данные заносились на перфокарты, приспособленные для ручной обработки, и еженедельно обобщались на редакционных совещаниях. Результат — повышение оперативности обогащение содержания, удвоение тиража районной газеты за счет</w:t>
      </w:r>
      <w:r>
        <w:rPr>
          <w:rFonts w:ascii="Arial" w:hAnsi="Arial" w:cs="Arial"/>
          <w:sz w:val="24"/>
          <w:szCs w:val="24"/>
        </w:rPr>
        <w:t xml:space="preserve"> подписчиков по всей республике.</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xml:space="preserve">Применявшийся вначале для изучения эффективности массовой </w:t>
      </w:r>
      <w:r>
        <w:rPr>
          <w:rFonts w:ascii="Arial" w:hAnsi="Arial" w:cs="Arial"/>
          <w:sz w:val="24"/>
          <w:szCs w:val="24"/>
        </w:rPr>
        <w:t>пропаганды, этот прием стал сегодня</w:t>
      </w:r>
      <w:r w:rsidRPr="007844FD">
        <w:rPr>
          <w:rFonts w:ascii="Arial" w:hAnsi="Arial" w:cs="Arial"/>
          <w:sz w:val="24"/>
          <w:szCs w:val="24"/>
        </w:rPr>
        <w:t xml:space="preserve"> сильным средством анализа всевозможных официальных и неофициальных документов, Контент-анализ применяют также в практике изучения писем, поступающих в различные организации и органы управления, в социальной психологии и педагогике, в криминологии, искусствоведении, этнографии и т.д. Крайне трудоемкие процедуры обработки данных контент-анализа существенно облегчаются при использовании ЭВМ, что также немало способствует широкому распространению этой техники изучения документальных источников.</w:t>
      </w:r>
    </w:p>
    <w:p w:rsidR="006C50CC" w:rsidRPr="003365EE" w:rsidRDefault="006C50CC" w:rsidP="003365EE">
      <w:pPr>
        <w:spacing w:line="360" w:lineRule="auto"/>
        <w:jc w:val="center"/>
        <w:rPr>
          <w:rFonts w:ascii="Arial" w:hAnsi="Arial" w:cs="Arial"/>
          <w:b/>
          <w:bCs/>
        </w:rPr>
      </w:pPr>
      <w:r w:rsidRPr="003365EE">
        <w:rPr>
          <w:rFonts w:ascii="Arial" w:hAnsi="Arial" w:cs="Arial"/>
          <w:b/>
          <w:bCs/>
        </w:rPr>
        <w:t>6. ОЦЕНКА МЕТОДА ДОКУМЕНТАЛЬНОГО АНАЛИЗА</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Документы нередко выступают в качестве главного источника информации, дополняемой опросом или прямым наблюдением. Обычно это материалы прессы, статистические отчеты, карточки персонального учета (например, библиотечные формуляры при изучении читательского спроса), административные инструкции.</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xml:space="preserve">Использование личных, или, как иногда говорят, "человеческих документов", более ограниченно. Такие материалы хороши для социально-психологических и педагогических исследований. Личные документы  - прекрасная база для жанра социологического эссе, широко используемого польскими </w:t>
      </w:r>
      <w:r>
        <w:rPr>
          <w:rFonts w:ascii="Arial" w:hAnsi="Arial" w:cs="Arial"/>
          <w:sz w:val="24"/>
          <w:szCs w:val="24"/>
        </w:rPr>
        <w:t>исследователями</w:t>
      </w:r>
      <w:r w:rsidRPr="007844FD">
        <w:rPr>
          <w:rFonts w:ascii="Arial" w:hAnsi="Arial" w:cs="Arial"/>
          <w:sz w:val="24"/>
          <w:szCs w:val="24"/>
        </w:rPr>
        <w:t>. Большой популярностью пользуются в Польше своеобразные конкурсы сочинений или биографий, объявляемые через газету. Итоги анализа таких материалов публикуются в виде полусоциологических</w:t>
      </w:r>
      <w:r>
        <w:rPr>
          <w:rFonts w:ascii="Arial" w:hAnsi="Arial" w:cs="Arial"/>
          <w:sz w:val="24"/>
          <w:szCs w:val="24"/>
        </w:rPr>
        <w:t xml:space="preserve"> </w:t>
      </w:r>
      <w:r w:rsidRPr="007844FD">
        <w:rPr>
          <w:rFonts w:ascii="Arial" w:hAnsi="Arial" w:cs="Arial"/>
          <w:sz w:val="24"/>
          <w:szCs w:val="24"/>
        </w:rPr>
        <w:t>-</w:t>
      </w:r>
      <w:r>
        <w:rPr>
          <w:rFonts w:ascii="Arial" w:hAnsi="Arial" w:cs="Arial"/>
          <w:sz w:val="24"/>
          <w:szCs w:val="24"/>
        </w:rPr>
        <w:t xml:space="preserve"> </w:t>
      </w:r>
      <w:r w:rsidRPr="007844FD">
        <w:rPr>
          <w:rFonts w:ascii="Arial" w:hAnsi="Arial" w:cs="Arial"/>
          <w:sz w:val="24"/>
          <w:szCs w:val="24"/>
        </w:rPr>
        <w:t>полужурналистских очерков, ставящих подчас весьма острые и серьезные проблемы.</w:t>
      </w:r>
    </w:p>
    <w:p w:rsidR="006C50CC" w:rsidRPr="007844FD" w:rsidRDefault="006C50CC" w:rsidP="007844FD">
      <w:pPr>
        <w:spacing w:line="360" w:lineRule="auto"/>
        <w:rPr>
          <w:rFonts w:ascii="Arial" w:hAnsi="Arial" w:cs="Arial"/>
          <w:sz w:val="24"/>
          <w:szCs w:val="24"/>
        </w:rPr>
      </w:pPr>
      <w:r w:rsidRPr="007844FD">
        <w:rPr>
          <w:rFonts w:ascii="Arial" w:hAnsi="Arial" w:cs="Arial"/>
          <w:sz w:val="24"/>
          <w:szCs w:val="24"/>
        </w:rPr>
        <w:t>  Советский д</w:t>
      </w:r>
      <w:r>
        <w:rPr>
          <w:rFonts w:ascii="Arial" w:hAnsi="Arial" w:cs="Arial"/>
          <w:sz w:val="24"/>
          <w:szCs w:val="24"/>
        </w:rPr>
        <w:t xml:space="preserve">емограф В.И. Переведенцев </w:t>
      </w:r>
      <w:r w:rsidRPr="007844FD">
        <w:rPr>
          <w:rFonts w:ascii="Arial" w:hAnsi="Arial" w:cs="Arial"/>
          <w:sz w:val="24"/>
          <w:szCs w:val="24"/>
        </w:rPr>
        <w:t>остроумно проверил гипотезу о влиянии этнических факторов на миграцию населения. Он сопоставил данные об интенсивности миграции коренного населения союзных республик с данными Всесоюзной переписи 1959 г. о доле лиц коренной национальности (по республикам), не считающих язык своей национальности родным языком. Оказалось, что эти пропорции совпадают почти идеально. Так, интенсивность миграции украинцев (в пропорции к русским) 11%, а доля украинцев, не говорящих на родном языке, - 12,3%, для белорусов - соответственно 15% против 15,8%, для народов Закавказья - 5% против 4,6%, народов Средней Азии - около 1% против 1,5%, для казахов - 4% против 1,6%, для народов Прибалтики - 4% против 3,5%. Очевидно, что этнический фактор существенно влияет на миграцию.</w:t>
      </w:r>
    </w:p>
    <w:p w:rsidR="006C50CC" w:rsidRPr="007844FD" w:rsidRDefault="006C50CC" w:rsidP="007844FD">
      <w:pPr>
        <w:spacing w:line="360" w:lineRule="auto"/>
        <w:rPr>
          <w:rFonts w:ascii="Arial" w:hAnsi="Arial" w:cs="Arial"/>
          <w:sz w:val="24"/>
          <w:szCs w:val="24"/>
        </w:rPr>
      </w:pPr>
      <w:r w:rsidRPr="007844FD">
        <w:rPr>
          <w:rFonts w:ascii="Arial" w:hAnsi="Arial" w:cs="Arial"/>
          <w:i/>
          <w:iCs/>
          <w:sz w:val="24"/>
          <w:szCs w:val="24"/>
        </w:rPr>
        <w:t xml:space="preserve">Главные недостатки </w:t>
      </w:r>
      <w:r w:rsidRPr="007844FD">
        <w:rPr>
          <w:rFonts w:ascii="Arial" w:hAnsi="Arial" w:cs="Arial"/>
          <w:sz w:val="24"/>
          <w:szCs w:val="24"/>
        </w:rPr>
        <w:t>описанного метода состоят в отмеченных выше проблемах получения достоверной информации из биографических материалов и в том, что при изучении человеческой деятельности в документах почти не отражается</w:t>
      </w:r>
      <w:r>
        <w:rPr>
          <w:rFonts w:ascii="Arial" w:hAnsi="Arial" w:cs="Arial"/>
          <w:sz w:val="24"/>
          <w:szCs w:val="24"/>
        </w:rPr>
        <w:t xml:space="preserve"> ее процесс, но лишь результаты</w:t>
      </w:r>
      <w:r w:rsidRPr="007844FD">
        <w:rPr>
          <w:rFonts w:ascii="Arial" w:hAnsi="Arial" w:cs="Arial"/>
          <w:sz w:val="24"/>
          <w:szCs w:val="24"/>
        </w:rPr>
        <w:t>.</w:t>
      </w:r>
    </w:p>
    <w:p w:rsidR="006C50CC" w:rsidRPr="007844FD" w:rsidRDefault="006C50CC" w:rsidP="007844FD">
      <w:pPr>
        <w:spacing w:line="360" w:lineRule="auto"/>
        <w:rPr>
          <w:rFonts w:ascii="Arial" w:hAnsi="Arial" w:cs="Arial"/>
          <w:sz w:val="24"/>
          <w:szCs w:val="24"/>
        </w:rPr>
      </w:pPr>
      <w:r w:rsidRPr="007844FD">
        <w:rPr>
          <w:rFonts w:ascii="Arial" w:hAnsi="Arial" w:cs="Arial"/>
          <w:i/>
          <w:iCs/>
          <w:sz w:val="24"/>
          <w:szCs w:val="24"/>
        </w:rPr>
        <w:t xml:space="preserve">Анализ документов </w:t>
      </w:r>
      <w:r w:rsidRPr="007844FD">
        <w:rPr>
          <w:rFonts w:ascii="Arial" w:hAnsi="Arial" w:cs="Arial"/>
          <w:sz w:val="24"/>
          <w:szCs w:val="24"/>
        </w:rPr>
        <w:t xml:space="preserve">- </w:t>
      </w:r>
      <w:r w:rsidRPr="007844FD">
        <w:rPr>
          <w:rFonts w:ascii="Arial" w:hAnsi="Arial" w:cs="Arial"/>
          <w:i/>
          <w:iCs/>
          <w:sz w:val="24"/>
          <w:szCs w:val="24"/>
        </w:rPr>
        <w:t>важный метод сбора информации при формулятивном плане исследования (для выдвижения гипотез и общей разведки темы) и на стадии работы по описательному плану. В экспериментальных исследованиях возникают значительные трудности перевода языка документов на язык гипотез, но, как показывает опыт, и эти затруднения можно преодолеть при умелом обращении с материалом.</w:t>
      </w:r>
    </w:p>
    <w:p w:rsidR="006C50CC" w:rsidRDefault="006C50CC" w:rsidP="007844FD">
      <w:pPr>
        <w:spacing w:line="360" w:lineRule="auto"/>
        <w:rPr>
          <w:rFonts w:ascii="Arial" w:hAnsi="Arial" w:cs="Arial"/>
          <w:sz w:val="24"/>
          <w:szCs w:val="24"/>
        </w:rPr>
      </w:pPr>
      <w:r w:rsidRPr="007844FD">
        <w:rPr>
          <w:rFonts w:ascii="Arial" w:hAnsi="Arial" w:cs="Arial"/>
          <w:sz w:val="24"/>
          <w:szCs w:val="24"/>
        </w:rPr>
        <w:t>Наконец, огромное и вполне самостоятельное значение имеют для социолога данные государственной статистики, многочисленные материалы ЦСУ СССР, которыми надо уметь пользоваться, а также знать, с какой регулярностью они собираются и публикуются</w:t>
      </w:r>
      <w:bookmarkStart w:id="2" w:name="_ftnref51"/>
      <w:r w:rsidRPr="007844FD">
        <w:rPr>
          <w:rFonts w:ascii="Arial" w:hAnsi="Arial" w:cs="Arial"/>
          <w:sz w:val="24"/>
          <w:szCs w:val="24"/>
        </w:rPr>
        <w:fldChar w:fldCharType="begin"/>
      </w:r>
      <w:r w:rsidRPr="007844FD">
        <w:rPr>
          <w:rFonts w:ascii="Arial" w:hAnsi="Arial" w:cs="Arial"/>
          <w:sz w:val="24"/>
          <w:szCs w:val="24"/>
        </w:rPr>
        <w:instrText xml:space="preserve"> HYPERLINK "file:///C:\\Documents%20and%20Settings\\%D0%90%D0%B4%D0%BC%D0%B8%D0%BD%D0%B8%D1%81%D1%82%D1%80%D0%B0%D1%82%D0%BE%D1%80\\%D0%9C%D0%BE%D0%B8%20%D0%B4%D0%BE%D0%BA%D1%83%D0%BC%D0%B5%D0%BD%D1%82%D1%8B\\Site\\yadov\\018-236.html" \l "_ftn51" \o "" </w:instrText>
      </w:r>
      <w:r w:rsidRPr="007844FD">
        <w:rPr>
          <w:rFonts w:ascii="Arial" w:hAnsi="Arial" w:cs="Arial"/>
          <w:sz w:val="24"/>
          <w:szCs w:val="24"/>
        </w:rPr>
        <w:fldChar w:fldCharType="separate"/>
      </w:r>
      <w:r w:rsidR="00B86466" w:rsidRPr="00B86466">
        <w:rPr>
          <w:rStyle w:val="a3"/>
        </w:rPr>
        <w:t>C:\Documents and Settings\Ð</w:t>
      </w:r>
      <w:r w:rsidR="00B86466" w:rsidRPr="00B86466">
        <w:rPr>
          <w:rStyle w:val="a3"/>
          <w:rFonts w:cs="Calibri"/>
        </w:rPr>
        <w:t>Ð´Ð¼Ð¸Ð½Ð¸ÑÑÑÐ°ÑÐ¾Ñ</w:t>
      </w:r>
      <w:r w:rsidR="00B86466" w:rsidRPr="00B86466">
        <w:rPr>
          <w:rStyle w:val="a3"/>
        </w:rPr>
        <w:t>\</w:t>
      </w:r>
      <w:r w:rsidR="00B86466" w:rsidRPr="00B86466">
        <w:rPr>
          <w:rStyle w:val="a3"/>
          <w:rFonts w:cs="Calibri"/>
        </w:rPr>
        <w:t>ÐÐ¾Ð¸</w:t>
      </w:r>
      <w:r w:rsidR="00B86466" w:rsidRPr="00B86466">
        <w:rPr>
          <w:rStyle w:val="a3"/>
        </w:rPr>
        <w:t xml:space="preserve"> </w:t>
      </w:r>
      <w:r w:rsidR="00B86466" w:rsidRPr="00B86466">
        <w:rPr>
          <w:rStyle w:val="a3"/>
          <w:rFonts w:cs="Calibri"/>
        </w:rPr>
        <w:t>Ð´Ð¾ÐºÑÐ¼ÐµÐ½ÑÑ</w:t>
      </w:r>
      <w:r w:rsidR="00B86466" w:rsidRPr="00B86466">
        <w:rPr>
          <w:rStyle w:val="a3"/>
        </w:rPr>
        <w:t>\Site\yadov\018-236.html - _ftn51</w:t>
      </w:r>
      <w:r w:rsidRPr="007844FD">
        <w:rPr>
          <w:rFonts w:ascii="Arial" w:hAnsi="Arial" w:cs="Arial"/>
          <w:sz w:val="24"/>
          <w:szCs w:val="24"/>
        </w:rPr>
        <w:fldChar w:fldCharType="end"/>
      </w:r>
      <w:bookmarkEnd w:id="2"/>
      <w:r w:rsidRPr="007844FD">
        <w:rPr>
          <w:rFonts w:ascii="Arial" w:hAnsi="Arial" w:cs="Arial"/>
          <w:sz w:val="24"/>
          <w:szCs w:val="24"/>
        </w:rPr>
        <w:t>.</w:t>
      </w: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Default="006C50CC" w:rsidP="007844FD">
      <w:pPr>
        <w:spacing w:line="360" w:lineRule="auto"/>
        <w:rPr>
          <w:rFonts w:ascii="Arial" w:hAnsi="Arial" w:cs="Arial"/>
          <w:sz w:val="24"/>
          <w:szCs w:val="24"/>
        </w:rPr>
      </w:pPr>
    </w:p>
    <w:p w:rsidR="006C50CC" w:rsidRPr="003365EE" w:rsidRDefault="006C50CC" w:rsidP="003365EE">
      <w:pPr>
        <w:spacing w:line="360" w:lineRule="auto"/>
        <w:jc w:val="center"/>
        <w:rPr>
          <w:rFonts w:ascii="Arial" w:hAnsi="Arial" w:cs="Arial"/>
          <w:b/>
        </w:rPr>
      </w:pPr>
      <w:r w:rsidRPr="003365EE">
        <w:rPr>
          <w:rFonts w:ascii="Arial" w:hAnsi="Arial" w:cs="Arial"/>
          <w:b/>
        </w:rPr>
        <w:t>7. ЗАКЛЮЧЕНИЕ</w:t>
      </w:r>
    </w:p>
    <w:p w:rsidR="006C50CC" w:rsidRDefault="006C50CC" w:rsidP="004A1516">
      <w:pPr>
        <w:spacing w:line="360" w:lineRule="auto"/>
        <w:rPr>
          <w:rFonts w:ascii="Arial" w:hAnsi="Arial" w:cs="Arial"/>
          <w:sz w:val="24"/>
          <w:szCs w:val="24"/>
        </w:rPr>
      </w:pPr>
      <w:r w:rsidRPr="009005E6">
        <w:rPr>
          <w:rFonts w:ascii="Arial" w:hAnsi="Arial" w:cs="Arial"/>
          <w:sz w:val="24"/>
          <w:szCs w:val="24"/>
        </w:rPr>
        <w:t>И</w:t>
      </w:r>
      <w:r>
        <w:rPr>
          <w:rFonts w:ascii="Arial" w:hAnsi="Arial" w:cs="Arial"/>
          <w:sz w:val="24"/>
          <w:szCs w:val="24"/>
        </w:rPr>
        <w:t xml:space="preserve">так, </w:t>
      </w:r>
      <w:r w:rsidRPr="003365EE">
        <w:rPr>
          <w:rFonts w:ascii="Arial" w:hAnsi="Arial" w:cs="Arial"/>
          <w:i/>
          <w:sz w:val="24"/>
          <w:szCs w:val="24"/>
        </w:rPr>
        <w:t>достоинства метода</w:t>
      </w:r>
      <w:r>
        <w:rPr>
          <w:rFonts w:ascii="Arial" w:hAnsi="Arial" w:cs="Arial"/>
          <w:sz w:val="24"/>
          <w:szCs w:val="24"/>
        </w:rPr>
        <w:t xml:space="preserve"> анализа в социологическом исследовании состоят в следующем: </w:t>
      </w:r>
    </w:p>
    <w:p w:rsidR="006C50CC" w:rsidRDefault="006C50CC" w:rsidP="004A1516">
      <w:pPr>
        <w:spacing w:line="360" w:lineRule="auto"/>
        <w:rPr>
          <w:rFonts w:ascii="Arial" w:hAnsi="Arial" w:cs="Arial"/>
          <w:sz w:val="24"/>
          <w:szCs w:val="24"/>
        </w:rPr>
      </w:pPr>
      <w:r>
        <w:rPr>
          <w:rFonts w:ascii="Arial" w:hAnsi="Arial" w:cs="Arial"/>
          <w:sz w:val="24"/>
          <w:szCs w:val="24"/>
        </w:rPr>
        <w:t>1. стабильное состояние объекта исследования (можно повторно обратиться к источнику);</w:t>
      </w:r>
    </w:p>
    <w:p w:rsidR="006C50CC" w:rsidRDefault="006C50CC" w:rsidP="004A1516">
      <w:pPr>
        <w:spacing w:line="360" w:lineRule="auto"/>
        <w:rPr>
          <w:rFonts w:ascii="Arial" w:hAnsi="Arial" w:cs="Arial"/>
          <w:sz w:val="24"/>
          <w:szCs w:val="24"/>
        </w:rPr>
      </w:pPr>
      <w:r>
        <w:rPr>
          <w:rFonts w:ascii="Arial" w:hAnsi="Arial" w:cs="Arial"/>
          <w:sz w:val="24"/>
          <w:szCs w:val="24"/>
        </w:rPr>
        <w:t>2. передается не только информация о событии, но и об отношении к нему автора;</w:t>
      </w:r>
    </w:p>
    <w:p w:rsidR="006C50CC" w:rsidRDefault="006C50CC" w:rsidP="004A1516">
      <w:pPr>
        <w:spacing w:line="360" w:lineRule="auto"/>
        <w:rPr>
          <w:rFonts w:ascii="Arial" w:hAnsi="Arial" w:cs="Arial"/>
          <w:sz w:val="24"/>
          <w:szCs w:val="24"/>
        </w:rPr>
      </w:pPr>
      <w:r>
        <w:rPr>
          <w:rFonts w:ascii="Arial" w:hAnsi="Arial" w:cs="Arial"/>
          <w:sz w:val="24"/>
          <w:szCs w:val="24"/>
        </w:rPr>
        <w:t>3. информация упорядочена, в обобщенном виде повышает ее емкость, т.е есть возможность сравнивать факты разных периодов.</w:t>
      </w:r>
    </w:p>
    <w:p w:rsidR="006C50CC" w:rsidRDefault="006C50CC" w:rsidP="004A1516">
      <w:pPr>
        <w:spacing w:line="360" w:lineRule="auto"/>
        <w:rPr>
          <w:rFonts w:ascii="Arial" w:hAnsi="Arial" w:cs="Arial"/>
          <w:sz w:val="24"/>
          <w:szCs w:val="24"/>
        </w:rPr>
      </w:pPr>
      <w:r>
        <w:rPr>
          <w:rFonts w:ascii="Arial" w:hAnsi="Arial" w:cs="Arial"/>
          <w:sz w:val="24"/>
          <w:szCs w:val="24"/>
        </w:rPr>
        <w:t xml:space="preserve">В данном методе есть свои </w:t>
      </w:r>
      <w:r w:rsidRPr="003365EE">
        <w:rPr>
          <w:rFonts w:ascii="Arial" w:hAnsi="Arial" w:cs="Arial"/>
          <w:i/>
          <w:sz w:val="24"/>
          <w:szCs w:val="24"/>
        </w:rPr>
        <w:t>особенности</w:t>
      </w:r>
      <w:r>
        <w:rPr>
          <w:rFonts w:ascii="Arial" w:hAnsi="Arial" w:cs="Arial"/>
          <w:sz w:val="24"/>
          <w:szCs w:val="24"/>
        </w:rPr>
        <w:t>:</w:t>
      </w:r>
    </w:p>
    <w:p w:rsidR="006C50CC" w:rsidRDefault="006C50CC" w:rsidP="004A1516">
      <w:pPr>
        <w:spacing w:line="360" w:lineRule="auto"/>
        <w:rPr>
          <w:rFonts w:ascii="Arial" w:hAnsi="Arial" w:cs="Arial"/>
          <w:sz w:val="24"/>
          <w:szCs w:val="24"/>
        </w:rPr>
      </w:pPr>
      <w:r>
        <w:rPr>
          <w:rFonts w:ascii="Arial" w:hAnsi="Arial" w:cs="Arial"/>
          <w:sz w:val="24"/>
          <w:szCs w:val="24"/>
        </w:rPr>
        <w:t>1. документальная информация носит вторичный характер и исследователь не имеет непосредственного контакта с реальностью, которую документ отражает;</w:t>
      </w:r>
    </w:p>
    <w:p w:rsidR="006C50CC" w:rsidRDefault="006C50CC" w:rsidP="004A1516">
      <w:pPr>
        <w:spacing w:line="360" w:lineRule="auto"/>
        <w:rPr>
          <w:rFonts w:ascii="Arial" w:hAnsi="Arial" w:cs="Arial"/>
          <w:sz w:val="24"/>
          <w:szCs w:val="24"/>
        </w:rPr>
      </w:pPr>
      <w:r>
        <w:rPr>
          <w:rFonts w:ascii="Arial" w:hAnsi="Arial" w:cs="Arial"/>
          <w:sz w:val="24"/>
          <w:szCs w:val="24"/>
        </w:rPr>
        <w:t>2. документальная информация зависит от позиции и замысла составителя;</w:t>
      </w:r>
    </w:p>
    <w:p w:rsidR="006C50CC" w:rsidRDefault="006C50CC" w:rsidP="004A1516">
      <w:pPr>
        <w:spacing w:line="360" w:lineRule="auto"/>
        <w:rPr>
          <w:rFonts w:ascii="Arial" w:hAnsi="Arial" w:cs="Arial"/>
          <w:sz w:val="24"/>
          <w:szCs w:val="24"/>
        </w:rPr>
      </w:pPr>
      <w:r>
        <w:rPr>
          <w:rFonts w:ascii="Arial" w:hAnsi="Arial" w:cs="Arial"/>
          <w:sz w:val="24"/>
          <w:szCs w:val="24"/>
        </w:rPr>
        <w:t>3. в документах фиксируются не только непосредственно наблюдаемые, но и прошлые события, автор может использовать сообщения других лиц и выдавать или не выдавать за свои.</w:t>
      </w:r>
    </w:p>
    <w:p w:rsidR="006C50CC" w:rsidRDefault="006C50CC" w:rsidP="004A1516">
      <w:pPr>
        <w:spacing w:line="360" w:lineRule="auto"/>
        <w:rPr>
          <w:rFonts w:ascii="Arial" w:hAnsi="Arial" w:cs="Arial"/>
          <w:sz w:val="24"/>
          <w:szCs w:val="24"/>
        </w:rPr>
      </w:pPr>
      <w:r w:rsidRPr="003365EE">
        <w:rPr>
          <w:rFonts w:ascii="Arial" w:hAnsi="Arial" w:cs="Arial"/>
          <w:i/>
          <w:sz w:val="24"/>
          <w:szCs w:val="24"/>
        </w:rPr>
        <w:t>Недостатки</w:t>
      </w:r>
      <w:r>
        <w:rPr>
          <w:rFonts w:ascii="Arial" w:hAnsi="Arial" w:cs="Arial"/>
          <w:sz w:val="24"/>
          <w:szCs w:val="24"/>
        </w:rPr>
        <w:t xml:space="preserve"> метода:</w:t>
      </w:r>
    </w:p>
    <w:p w:rsidR="006C50CC" w:rsidRDefault="006C50CC" w:rsidP="004A1516">
      <w:pPr>
        <w:spacing w:line="360" w:lineRule="auto"/>
        <w:rPr>
          <w:rFonts w:ascii="Arial" w:hAnsi="Arial" w:cs="Arial"/>
          <w:sz w:val="24"/>
          <w:szCs w:val="24"/>
        </w:rPr>
      </w:pPr>
      <w:r>
        <w:rPr>
          <w:rFonts w:ascii="Arial" w:hAnsi="Arial" w:cs="Arial"/>
          <w:sz w:val="24"/>
          <w:szCs w:val="24"/>
        </w:rPr>
        <w:t>1. язык документа не совпадает с языком исследователя;</w:t>
      </w:r>
    </w:p>
    <w:p w:rsidR="006C50CC" w:rsidRPr="004A1516" w:rsidRDefault="006C50CC" w:rsidP="004A1516">
      <w:pPr>
        <w:spacing w:line="360" w:lineRule="auto"/>
        <w:rPr>
          <w:rFonts w:ascii="Arial" w:hAnsi="Arial" w:cs="Arial"/>
          <w:sz w:val="24"/>
          <w:szCs w:val="24"/>
        </w:rPr>
      </w:pPr>
      <w:r>
        <w:rPr>
          <w:rFonts w:ascii="Arial" w:hAnsi="Arial" w:cs="Arial"/>
          <w:sz w:val="24"/>
          <w:szCs w:val="24"/>
        </w:rPr>
        <w:t xml:space="preserve">2. исследователь не имеет непосредственного контакта с социальными явлениями, которые описываются и исследования носят пассивный характер. </w:t>
      </w:r>
    </w:p>
    <w:p w:rsidR="006C50CC" w:rsidRDefault="006C50CC">
      <w:bookmarkStart w:id="3" w:name="_GoBack"/>
      <w:bookmarkEnd w:id="3"/>
    </w:p>
    <w:sectPr w:rsidR="006C50CC" w:rsidSect="005B758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0CC" w:rsidRDefault="006C50CC" w:rsidP="007844FD">
      <w:pPr>
        <w:spacing w:after="0" w:line="240" w:lineRule="auto"/>
      </w:pPr>
      <w:r>
        <w:separator/>
      </w:r>
    </w:p>
  </w:endnote>
  <w:endnote w:type="continuationSeparator" w:id="0">
    <w:p w:rsidR="006C50CC" w:rsidRDefault="006C50CC" w:rsidP="0078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0CC" w:rsidRDefault="006C50CC">
    <w:pPr>
      <w:pStyle w:val="a8"/>
      <w:jc w:val="right"/>
    </w:pPr>
    <w:r>
      <w:fldChar w:fldCharType="begin"/>
    </w:r>
    <w:r>
      <w:instrText>PAGE   \* MERGEFORMAT</w:instrText>
    </w:r>
    <w:r>
      <w:fldChar w:fldCharType="separate"/>
    </w:r>
    <w:r w:rsidR="003D5C11">
      <w:rPr>
        <w:noProof/>
      </w:rPr>
      <w:t>1</w:t>
    </w:r>
    <w:r>
      <w:fldChar w:fldCharType="end"/>
    </w:r>
  </w:p>
  <w:p w:rsidR="006C50CC" w:rsidRDefault="006C50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0CC" w:rsidRDefault="006C50CC" w:rsidP="007844FD">
      <w:pPr>
        <w:spacing w:after="0" w:line="240" w:lineRule="auto"/>
      </w:pPr>
      <w:r>
        <w:separator/>
      </w:r>
    </w:p>
  </w:footnote>
  <w:footnote w:type="continuationSeparator" w:id="0">
    <w:p w:rsidR="006C50CC" w:rsidRDefault="006C50CC" w:rsidP="00784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514DF"/>
    <w:multiLevelType w:val="hybridMultilevel"/>
    <w:tmpl w:val="92F89F7C"/>
    <w:lvl w:ilvl="0" w:tplc="7BB67D48">
      <w:start w:val="1"/>
      <w:numFmt w:val="decimal"/>
      <w:lvlText w:val="%1."/>
      <w:lvlJc w:val="left"/>
      <w:pPr>
        <w:ind w:left="720" w:hanging="360"/>
      </w:pPr>
      <w:rPr>
        <w:rFonts w:ascii="Arial" w:hAnsi="Arial" w:cs="Aria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102"/>
    <w:rsid w:val="000040F3"/>
    <w:rsid w:val="00033DBC"/>
    <w:rsid w:val="000A43A6"/>
    <w:rsid w:val="00325FBA"/>
    <w:rsid w:val="003365EE"/>
    <w:rsid w:val="003908F1"/>
    <w:rsid w:val="003D5C11"/>
    <w:rsid w:val="00437102"/>
    <w:rsid w:val="00441C56"/>
    <w:rsid w:val="004A1516"/>
    <w:rsid w:val="004D30BA"/>
    <w:rsid w:val="005013C7"/>
    <w:rsid w:val="005B7586"/>
    <w:rsid w:val="005F2A4C"/>
    <w:rsid w:val="006A5409"/>
    <w:rsid w:val="006C50CC"/>
    <w:rsid w:val="007844FD"/>
    <w:rsid w:val="00794C40"/>
    <w:rsid w:val="007D2FE6"/>
    <w:rsid w:val="00881910"/>
    <w:rsid w:val="009005E6"/>
    <w:rsid w:val="00A26B29"/>
    <w:rsid w:val="00A34277"/>
    <w:rsid w:val="00AF61CC"/>
    <w:rsid w:val="00B028C7"/>
    <w:rsid w:val="00B130E0"/>
    <w:rsid w:val="00B86466"/>
    <w:rsid w:val="00D403C5"/>
    <w:rsid w:val="00F95F88"/>
    <w:rsid w:val="00FC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9012ADB-8C25-49E1-9518-9BDB537D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86"/>
    <w:pPr>
      <w:spacing w:after="200" w:line="276" w:lineRule="auto"/>
    </w:pPr>
    <w:rPr>
      <w:rFonts w:eastAsia="Times New Roman"/>
      <w:sz w:val="22"/>
      <w:szCs w:val="22"/>
      <w:lang w:eastAsia="en-US"/>
    </w:rPr>
  </w:style>
  <w:style w:type="paragraph" w:styleId="1">
    <w:name w:val="heading 1"/>
    <w:basedOn w:val="a"/>
    <w:next w:val="a"/>
    <w:link w:val="10"/>
    <w:qFormat/>
    <w:rsid w:val="004D30BA"/>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4D30BA"/>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0A43A6"/>
    <w:rPr>
      <w:rFonts w:cs="Times New Roman"/>
      <w:color w:val="0000FF"/>
      <w:u w:val="single"/>
    </w:rPr>
  </w:style>
  <w:style w:type="paragraph" w:styleId="a4">
    <w:name w:val="Balloon Text"/>
    <w:basedOn w:val="a"/>
    <w:link w:val="a5"/>
    <w:semiHidden/>
    <w:rsid w:val="000A43A6"/>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0A43A6"/>
    <w:rPr>
      <w:rFonts w:ascii="Tahoma" w:hAnsi="Tahoma" w:cs="Tahoma"/>
      <w:sz w:val="16"/>
      <w:szCs w:val="16"/>
    </w:rPr>
  </w:style>
  <w:style w:type="paragraph" w:styleId="a6">
    <w:name w:val="header"/>
    <w:basedOn w:val="a"/>
    <w:link w:val="a7"/>
    <w:rsid w:val="007844FD"/>
    <w:pPr>
      <w:tabs>
        <w:tab w:val="center" w:pos="4677"/>
        <w:tab w:val="right" w:pos="9355"/>
      </w:tabs>
      <w:spacing w:after="0" w:line="240" w:lineRule="auto"/>
    </w:pPr>
  </w:style>
  <w:style w:type="character" w:customStyle="1" w:styleId="a7">
    <w:name w:val="Верхний колонтитул Знак"/>
    <w:basedOn w:val="a0"/>
    <w:link w:val="a6"/>
    <w:locked/>
    <w:rsid w:val="007844FD"/>
    <w:rPr>
      <w:rFonts w:cs="Times New Roman"/>
    </w:rPr>
  </w:style>
  <w:style w:type="paragraph" w:styleId="a8">
    <w:name w:val="footer"/>
    <w:basedOn w:val="a"/>
    <w:link w:val="a9"/>
    <w:rsid w:val="007844FD"/>
    <w:pPr>
      <w:tabs>
        <w:tab w:val="center" w:pos="4677"/>
        <w:tab w:val="right" w:pos="9355"/>
      </w:tabs>
      <w:spacing w:after="0" w:line="240" w:lineRule="auto"/>
    </w:pPr>
  </w:style>
  <w:style w:type="character" w:customStyle="1" w:styleId="a9">
    <w:name w:val="Нижний колонтитул Знак"/>
    <w:basedOn w:val="a0"/>
    <w:link w:val="a8"/>
    <w:locked/>
    <w:rsid w:val="007844FD"/>
    <w:rPr>
      <w:rFonts w:cs="Times New Roman"/>
    </w:rPr>
  </w:style>
  <w:style w:type="paragraph" w:customStyle="1" w:styleId="11">
    <w:name w:val="Абзац списка1"/>
    <w:basedOn w:val="a"/>
    <w:rsid w:val="004A1516"/>
    <w:pPr>
      <w:ind w:left="720"/>
      <w:contextualSpacing/>
    </w:pPr>
  </w:style>
  <w:style w:type="character" w:customStyle="1" w:styleId="20">
    <w:name w:val="Заголовок 2 Знак"/>
    <w:basedOn w:val="a0"/>
    <w:link w:val="2"/>
    <w:locked/>
    <w:rsid w:val="004D30BA"/>
    <w:rPr>
      <w:rFonts w:ascii="Cambria" w:hAnsi="Cambria" w:cs="Times New Roman"/>
      <w:b/>
      <w:bCs/>
      <w:color w:val="4F81BD"/>
      <w:sz w:val="26"/>
      <w:szCs w:val="26"/>
    </w:rPr>
  </w:style>
  <w:style w:type="character" w:customStyle="1" w:styleId="10">
    <w:name w:val="Заголовок 1 Знак"/>
    <w:basedOn w:val="a0"/>
    <w:link w:val="1"/>
    <w:locked/>
    <w:rsid w:val="004D30BA"/>
    <w:rPr>
      <w:rFonts w:ascii="Cambria" w:hAnsi="Cambria" w:cs="Times New Roman"/>
      <w:b/>
      <w:bCs/>
      <w:color w:val="365F91"/>
      <w:sz w:val="28"/>
      <w:szCs w:val="28"/>
    </w:rPr>
  </w:style>
  <w:style w:type="paragraph" w:styleId="aa">
    <w:name w:val="Title"/>
    <w:basedOn w:val="a"/>
    <w:next w:val="a"/>
    <w:link w:val="ab"/>
    <w:qFormat/>
    <w:rsid w:val="004D30BA"/>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b">
    <w:name w:val="Название Знак"/>
    <w:basedOn w:val="a0"/>
    <w:link w:val="aa"/>
    <w:locked/>
    <w:rsid w:val="004D30BA"/>
    <w:rPr>
      <w:rFonts w:ascii="Cambria"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Тема: Анализ документов в системе социологических методов</vt:lpstr>
    </vt:vector>
  </TitlesOfParts>
  <Company/>
  <LinksUpToDate>false</LinksUpToDate>
  <CharactersWithSpaces>24953</CharactersWithSpaces>
  <SharedDoc>false</SharedDoc>
  <HLinks>
    <vt:vector size="18" baseType="variant">
      <vt:variant>
        <vt:i4>71042153</vt:i4>
      </vt:variant>
      <vt:variant>
        <vt:i4>6</vt:i4>
      </vt:variant>
      <vt:variant>
        <vt:i4>0</vt:i4>
      </vt:variant>
      <vt:variant>
        <vt:i4>5</vt:i4>
      </vt:variant>
      <vt:variant>
        <vt:lpwstr>../../../../../../../Documents and Settings/РђРґРјРёРЅРёСЃС‚СЂР°С‚РѕСЂ/РњРѕРё РґРѕРєСѓРјРµРЅС‚С‹/Site/yadov/018-236.html</vt:lpwstr>
      </vt:variant>
      <vt:variant>
        <vt:lpwstr>_ftn51</vt:lpwstr>
      </vt:variant>
      <vt:variant>
        <vt:i4>71107689</vt:i4>
      </vt:variant>
      <vt:variant>
        <vt:i4>3</vt:i4>
      </vt:variant>
      <vt:variant>
        <vt:i4>0</vt:i4>
      </vt:variant>
      <vt:variant>
        <vt:i4>5</vt:i4>
      </vt:variant>
      <vt:variant>
        <vt:lpwstr>../../../../../../../Documents and Settings/РђРґРјРёРЅРёСЃС‚СЂР°С‚РѕСЂ/РњРѕРё РґРѕРєСѓРјРµРЅС‚С‹/Site/yadov/018-236.html</vt:lpwstr>
      </vt:variant>
      <vt:variant>
        <vt:lpwstr>_ftn50</vt:lpwstr>
      </vt:variant>
      <vt:variant>
        <vt:i4>70517864</vt:i4>
      </vt:variant>
      <vt:variant>
        <vt:i4>0</vt:i4>
      </vt:variant>
      <vt:variant>
        <vt:i4>0</vt:i4>
      </vt:variant>
      <vt:variant>
        <vt:i4>5</vt:i4>
      </vt:variant>
      <vt:variant>
        <vt:lpwstr>../../../../../../../Documents and Settings/РђРґРјРёРЅРёСЃС‚СЂР°С‚РѕСЂ/РњРѕРё РґРѕРєСѓРјРµРЅС‚С‹/Site/yadov/018-236.html</vt:lpwstr>
      </vt:variant>
      <vt:variant>
        <vt:lpwstr>_ftn49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Анализ документов в системе социологических методов</dc:title>
  <dc:subject/>
  <dc:creator>ион-пк</dc:creator>
  <cp:keywords/>
  <dc:description/>
  <cp:lastModifiedBy>admin</cp:lastModifiedBy>
  <cp:revision>2</cp:revision>
  <cp:lastPrinted>2011-01-30T12:00:00Z</cp:lastPrinted>
  <dcterms:created xsi:type="dcterms:W3CDTF">2014-04-16T07:55:00Z</dcterms:created>
  <dcterms:modified xsi:type="dcterms:W3CDTF">2014-04-16T07:55:00Z</dcterms:modified>
</cp:coreProperties>
</file>