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B9" w:rsidRDefault="00AE10B9" w:rsidP="007E76FD">
      <w:pPr>
        <w:jc w:val="center"/>
        <w:rPr>
          <w:rFonts w:ascii="Times New Roman" w:hAnsi="Times New Roman"/>
          <w:sz w:val="28"/>
          <w:szCs w:val="28"/>
        </w:rPr>
      </w:pP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Петербургский государственный университет путей сообщения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Министерство путей сообщения Российской Федерации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(ПГУПС – ЛИИЖТ)</w:t>
      </w:r>
    </w:p>
    <w:p w:rsidR="007E76FD" w:rsidRPr="0057131E" w:rsidRDefault="007E76FD" w:rsidP="007E76FD">
      <w:pPr>
        <w:rPr>
          <w:rFonts w:ascii="Times New Roman" w:hAnsi="Times New Roman"/>
          <w:sz w:val="28"/>
          <w:szCs w:val="28"/>
        </w:rPr>
      </w:pP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Факультет Экономики и социального управления (ЭСУ)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Кафедра «Менеджмент и маркетинг».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К У Р С О В А Я  Р А Б О Т А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</w:p>
    <w:p w:rsidR="007E76FD" w:rsidRPr="0057131E" w:rsidRDefault="007E76FD" w:rsidP="007E76FD">
      <w:pPr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по дисциплине: Финансовый менеджмент</w:t>
      </w:r>
    </w:p>
    <w:p w:rsidR="007E76FD" w:rsidRPr="0057131E" w:rsidRDefault="007E76FD" w:rsidP="007E76FD">
      <w:pPr>
        <w:rPr>
          <w:rFonts w:ascii="Times New Roman" w:hAnsi="Times New Roman"/>
          <w:bCs/>
          <w:color w:val="003407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 xml:space="preserve">на тему:        </w:t>
      </w:r>
      <w:r w:rsidRPr="0057131E">
        <w:rPr>
          <w:rFonts w:ascii="Times New Roman" w:hAnsi="Times New Roman"/>
          <w:b/>
          <w:sz w:val="28"/>
          <w:szCs w:val="28"/>
        </w:rPr>
        <w:t>Анализ финансовой деятельности ОАО «</w:t>
      </w:r>
      <w:r w:rsidR="00A13E5B" w:rsidRPr="0057131E">
        <w:rPr>
          <w:rFonts w:ascii="Times New Roman" w:hAnsi="Times New Roman"/>
          <w:b/>
          <w:sz w:val="28"/>
          <w:szCs w:val="28"/>
        </w:rPr>
        <w:t>Катод» с 2006 по 2008</w:t>
      </w:r>
      <w:r w:rsidRPr="0057131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E76FD" w:rsidRPr="0057131E" w:rsidRDefault="007E76FD" w:rsidP="007E76FD">
      <w:pPr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Специальность: Маркетинг</w:t>
      </w:r>
    </w:p>
    <w:p w:rsidR="007E76FD" w:rsidRPr="0057131E" w:rsidRDefault="007E76FD" w:rsidP="007E76FD">
      <w:pPr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Выполнил студен</w:t>
      </w:r>
      <w:r w:rsidR="00A13E5B" w:rsidRPr="0057131E">
        <w:rPr>
          <w:rFonts w:ascii="Times New Roman" w:hAnsi="Times New Roman"/>
          <w:sz w:val="28"/>
          <w:szCs w:val="28"/>
        </w:rPr>
        <w:t>т</w:t>
      </w:r>
      <w:r w:rsidRPr="0057131E">
        <w:rPr>
          <w:rFonts w:ascii="Times New Roman" w:hAnsi="Times New Roman"/>
          <w:sz w:val="28"/>
          <w:szCs w:val="28"/>
        </w:rPr>
        <w:t xml:space="preserve">  гр. </w:t>
      </w:r>
      <w:r w:rsidR="0057131E">
        <w:rPr>
          <w:rFonts w:ascii="Times New Roman" w:hAnsi="Times New Roman"/>
          <w:sz w:val="28"/>
          <w:szCs w:val="28"/>
        </w:rPr>
        <w:t>МК-609________________________Щёголев О. А.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 xml:space="preserve">Зачетная книжка № </w:t>
      </w:r>
      <w:r w:rsidR="0057131E">
        <w:rPr>
          <w:rFonts w:ascii="Times New Roman" w:hAnsi="Times New Roman"/>
          <w:sz w:val="28"/>
          <w:szCs w:val="28"/>
        </w:rPr>
        <w:t>760930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</w:p>
    <w:p w:rsidR="007E76FD" w:rsidRPr="0057131E" w:rsidRDefault="0057131E" w:rsidP="007E76F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</w:t>
      </w:r>
      <w:r w:rsidR="007E76FD" w:rsidRPr="005713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="007E76FD" w:rsidRPr="0057131E">
        <w:rPr>
          <w:rFonts w:ascii="Times New Roman" w:hAnsi="Times New Roman"/>
          <w:sz w:val="28"/>
          <w:szCs w:val="28"/>
        </w:rPr>
        <w:t xml:space="preserve"> </w:t>
      </w:r>
      <w:r w:rsidR="00A13E5B" w:rsidRPr="0057131E">
        <w:rPr>
          <w:rFonts w:ascii="Times New Roman" w:hAnsi="Times New Roman"/>
          <w:sz w:val="28"/>
          <w:szCs w:val="28"/>
        </w:rPr>
        <w:t>2010</w:t>
      </w:r>
      <w:r w:rsidR="007E76FD" w:rsidRPr="0057131E">
        <w:rPr>
          <w:rFonts w:ascii="Times New Roman" w:hAnsi="Times New Roman"/>
          <w:sz w:val="28"/>
          <w:szCs w:val="28"/>
        </w:rPr>
        <w:t xml:space="preserve"> г.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</w:p>
    <w:p w:rsidR="007E76FD" w:rsidRPr="0057131E" w:rsidRDefault="007E76FD" w:rsidP="007E76FD">
      <w:pPr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 xml:space="preserve">Научный руководитель, </w:t>
      </w:r>
      <w:r w:rsidR="0057131E">
        <w:rPr>
          <w:rFonts w:ascii="Times New Roman" w:hAnsi="Times New Roman"/>
          <w:sz w:val="28"/>
          <w:szCs w:val="28"/>
        </w:rPr>
        <w:t>_____</w:t>
      </w:r>
      <w:r w:rsidRPr="0057131E">
        <w:rPr>
          <w:rFonts w:ascii="Times New Roman" w:hAnsi="Times New Roman"/>
          <w:sz w:val="28"/>
          <w:szCs w:val="28"/>
        </w:rPr>
        <w:t>___________________</w:t>
      </w:r>
      <w:r w:rsidR="0057131E">
        <w:rPr>
          <w:rFonts w:ascii="Times New Roman" w:hAnsi="Times New Roman"/>
          <w:sz w:val="28"/>
          <w:szCs w:val="28"/>
        </w:rPr>
        <w:t>____</w:t>
      </w:r>
      <w:r w:rsidRPr="0057131E">
        <w:rPr>
          <w:rFonts w:ascii="Times New Roman" w:hAnsi="Times New Roman"/>
          <w:sz w:val="28"/>
          <w:szCs w:val="28"/>
        </w:rPr>
        <w:t>_____</w:t>
      </w:r>
      <w:r w:rsidR="0057131E">
        <w:rPr>
          <w:rFonts w:ascii="Times New Roman" w:hAnsi="Times New Roman"/>
          <w:sz w:val="28"/>
          <w:szCs w:val="28"/>
        </w:rPr>
        <w:t>Колесова В.М.</w:t>
      </w:r>
    </w:p>
    <w:p w:rsidR="007E76FD" w:rsidRPr="0057131E" w:rsidRDefault="007E76FD" w:rsidP="007E76FD">
      <w:pPr>
        <w:rPr>
          <w:rFonts w:ascii="Times New Roman" w:hAnsi="Times New Roman"/>
          <w:sz w:val="28"/>
          <w:szCs w:val="28"/>
        </w:rPr>
      </w:pPr>
    </w:p>
    <w:p w:rsidR="007E76FD" w:rsidRPr="0057131E" w:rsidRDefault="007E76FD" w:rsidP="007E76FD">
      <w:pPr>
        <w:jc w:val="right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«</w:t>
      </w:r>
      <w:r w:rsidRPr="0057131E">
        <w:rPr>
          <w:rFonts w:ascii="Times New Roman" w:hAnsi="Times New Roman"/>
          <w:sz w:val="28"/>
          <w:szCs w:val="28"/>
          <w:u w:val="single"/>
        </w:rPr>
        <w:t>__</w:t>
      </w:r>
      <w:r w:rsidRPr="0057131E">
        <w:rPr>
          <w:rFonts w:ascii="Times New Roman" w:hAnsi="Times New Roman"/>
          <w:sz w:val="28"/>
          <w:szCs w:val="28"/>
        </w:rPr>
        <w:t>»</w:t>
      </w:r>
      <w:r w:rsidRPr="0057131E">
        <w:rPr>
          <w:rFonts w:ascii="Times New Roman" w:hAnsi="Times New Roman"/>
          <w:sz w:val="28"/>
          <w:szCs w:val="28"/>
          <w:u w:val="single"/>
        </w:rPr>
        <w:t>_________</w:t>
      </w:r>
      <w:r w:rsidRPr="0057131E">
        <w:rPr>
          <w:rFonts w:ascii="Times New Roman" w:hAnsi="Times New Roman"/>
          <w:sz w:val="28"/>
          <w:szCs w:val="28"/>
        </w:rPr>
        <w:t>20</w:t>
      </w:r>
      <w:r w:rsidR="00A13E5B" w:rsidRPr="0057131E">
        <w:rPr>
          <w:rFonts w:ascii="Times New Roman" w:hAnsi="Times New Roman"/>
          <w:sz w:val="28"/>
          <w:szCs w:val="28"/>
        </w:rPr>
        <w:t>10</w:t>
      </w:r>
      <w:r w:rsidRPr="0057131E">
        <w:rPr>
          <w:rFonts w:ascii="Times New Roman" w:hAnsi="Times New Roman"/>
          <w:sz w:val="28"/>
          <w:szCs w:val="28"/>
        </w:rPr>
        <w:t xml:space="preserve"> г. </w:t>
      </w: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</w:p>
    <w:p w:rsidR="007E76FD" w:rsidRPr="0057131E" w:rsidRDefault="007E76FD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Санкт- Петербург</w:t>
      </w:r>
    </w:p>
    <w:p w:rsidR="007E76FD" w:rsidRPr="0057131E" w:rsidRDefault="00A13E5B" w:rsidP="007E76FD">
      <w:pPr>
        <w:jc w:val="center"/>
        <w:rPr>
          <w:rFonts w:ascii="Times New Roman" w:hAnsi="Times New Roman"/>
          <w:sz w:val="28"/>
          <w:szCs w:val="28"/>
        </w:rPr>
      </w:pPr>
      <w:r w:rsidRPr="0057131E">
        <w:rPr>
          <w:rFonts w:ascii="Times New Roman" w:hAnsi="Times New Roman"/>
          <w:sz w:val="28"/>
          <w:szCs w:val="28"/>
        </w:rPr>
        <w:t>2010</w:t>
      </w:r>
    </w:p>
    <w:p w:rsidR="003F3C40" w:rsidRPr="0047644A" w:rsidRDefault="003F3C40">
      <w:pPr>
        <w:pStyle w:val="af"/>
        <w:rPr>
          <w:rFonts w:ascii="Times New Roman" w:hAnsi="Times New Roman"/>
          <w:color w:val="auto"/>
        </w:rPr>
      </w:pPr>
      <w:r w:rsidRPr="0047644A">
        <w:rPr>
          <w:rFonts w:ascii="Times New Roman" w:hAnsi="Times New Roman"/>
          <w:color w:val="auto"/>
        </w:rPr>
        <w:lastRenderedPageBreak/>
        <w:t>Оглавление</w:t>
      </w:r>
    </w:p>
    <w:p w:rsidR="00A8046B" w:rsidRDefault="00791015">
      <w:pPr>
        <w:pStyle w:val="26"/>
        <w:tabs>
          <w:tab w:val="right" w:leader="dot" w:pos="9345"/>
        </w:tabs>
        <w:rPr>
          <w:noProof/>
        </w:rPr>
      </w:pPr>
      <w:r w:rsidRPr="00791015">
        <w:rPr>
          <w:rFonts w:ascii="Times New Roman" w:hAnsi="Times New Roman"/>
          <w:highlight w:val="cyan"/>
        </w:rPr>
        <w:fldChar w:fldCharType="begin"/>
      </w:r>
      <w:r w:rsidRPr="00791015">
        <w:rPr>
          <w:rFonts w:ascii="Times New Roman" w:hAnsi="Times New Roman"/>
          <w:highlight w:val="cyan"/>
        </w:rPr>
        <w:instrText xml:space="preserve"> TOC \o "1-3" \h \z \u </w:instrText>
      </w:r>
      <w:r w:rsidRPr="00791015">
        <w:rPr>
          <w:rFonts w:ascii="Times New Roman" w:hAnsi="Times New Roman"/>
          <w:highlight w:val="cyan"/>
        </w:rPr>
        <w:fldChar w:fldCharType="separate"/>
      </w:r>
      <w:hyperlink w:anchor="_Toc254881069" w:history="1">
        <w:r w:rsidR="00A8046B" w:rsidRPr="00404015">
          <w:rPr>
            <w:rStyle w:val="af0"/>
            <w:rFonts w:ascii="Times New Roman" w:hAnsi="Times New Roman"/>
            <w:noProof/>
          </w:rPr>
          <w:t>Введение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_Toc254881069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3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0" w:history="1">
        <w:r w:rsidR="00A8046B" w:rsidRPr="00404015">
          <w:rPr>
            <w:rStyle w:val="af0"/>
            <w:rFonts w:ascii="Times New Roman" w:hAnsi="Times New Roman"/>
            <w:noProof/>
          </w:rPr>
          <w:t>Глава 1 Организационно-правовая характеристика ОАО «Катод»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_Toc254881070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4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left" w:pos="880"/>
          <w:tab w:val="right" w:leader="dot" w:pos="9345"/>
        </w:tabs>
        <w:rPr>
          <w:noProof/>
        </w:rPr>
      </w:pPr>
      <w:hyperlink w:anchor="_Toc254881071" w:history="1">
        <w:r w:rsidR="00A8046B" w:rsidRPr="00404015">
          <w:rPr>
            <w:rStyle w:val="af0"/>
            <w:rFonts w:ascii="Times New Roman" w:hAnsi="Times New Roman"/>
            <w:noProof/>
          </w:rPr>
          <w:t>1.1.</w:t>
        </w:r>
        <w:r w:rsidR="00A8046B">
          <w:rPr>
            <w:noProof/>
          </w:rPr>
          <w:tab/>
        </w:r>
        <w:r w:rsidR="00A8046B" w:rsidRPr="00404015">
          <w:rPr>
            <w:rStyle w:val="af0"/>
            <w:rFonts w:ascii="Times New Roman" w:hAnsi="Times New Roman"/>
            <w:noProof/>
          </w:rPr>
          <w:t>Историческая справка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_Toc254881071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4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2" w:history="1">
        <w:r w:rsidR="00A8046B" w:rsidRPr="00404015">
          <w:rPr>
            <w:rStyle w:val="af0"/>
            <w:rFonts w:ascii="Times New Roman" w:hAnsi="Times New Roman"/>
            <w:noProof/>
          </w:rPr>
          <w:t>Глава 2 Анализ имущественного положения компании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_Toc254881072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5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3" w:history="1">
        <w:r w:rsidR="00A8046B" w:rsidRPr="00404015">
          <w:rPr>
            <w:rStyle w:val="af0"/>
            <w:rFonts w:ascii="Times New Roman" w:hAnsi="Times New Roman"/>
            <w:noProof/>
          </w:rPr>
          <w:t>2.1. Агрегированный баланс ОАО «Катод» за 2006-2008 годы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_Toc254881073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5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4" w:history="1">
        <w:r w:rsidR="00A8046B" w:rsidRPr="00404015">
          <w:rPr>
            <w:rStyle w:val="af0"/>
            <w:rFonts w:ascii="Times New Roman" w:hAnsi="Times New Roman"/>
            <w:noProof/>
          </w:rPr>
          <w:t>2.2. Анализ изменения статей активов и пассивов баланса ОАО "Катод" за 2006-2008 год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_Toc254881074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6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5" w:history="1">
        <w:r w:rsidR="00A8046B" w:rsidRPr="00404015">
          <w:rPr>
            <w:rStyle w:val="af0"/>
            <w:rFonts w:ascii="Times New Roman" w:hAnsi="Times New Roman"/>
            <w:noProof/>
          </w:rPr>
          <w:t>2.3. Структурный анализ активов и пассивов баланса ОАО "Катод" за 2006-2008 год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_Toc254881075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8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6" w:history="1">
        <w:r w:rsidR="00A8046B" w:rsidRPr="00404015">
          <w:rPr>
            <w:rStyle w:val="af0"/>
            <w:rFonts w:ascii="Times New Roman" w:hAnsi="Times New Roman"/>
            <w:noProof/>
          </w:rPr>
          <w:t>Глава 3 Анализ финансового состояния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_Toc254881076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9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7" w:history="1">
        <w:r w:rsidR="00A8046B" w:rsidRPr="00404015">
          <w:rPr>
            <w:rStyle w:val="af0"/>
            <w:rFonts w:ascii="Times New Roman" w:hAnsi="Times New Roman"/>
            <w:noProof/>
          </w:rPr>
          <w:t>3.1. Анализ ликвидности и платежеспособности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_Toc254881077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9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8" w:history="1">
        <w:r w:rsidR="00A8046B" w:rsidRPr="00404015">
          <w:rPr>
            <w:rStyle w:val="af0"/>
            <w:rFonts w:ascii="Times New Roman" w:hAnsi="Times New Roman"/>
            <w:noProof/>
          </w:rPr>
          <w:t>3.2. Анализ финансовой устойчивости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_Toc254881078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12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79" w:history="1">
        <w:r w:rsidR="00A8046B" w:rsidRPr="00404015">
          <w:rPr>
            <w:rStyle w:val="af0"/>
            <w:rFonts w:ascii="Times New Roman" w:hAnsi="Times New Roman"/>
            <w:noProof/>
          </w:rPr>
          <w:t>Глава 4 Анализ  деловой активности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_Toc254881079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14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80" w:history="1">
        <w:r w:rsidR="00A8046B" w:rsidRPr="00404015">
          <w:rPr>
            <w:rStyle w:val="af0"/>
            <w:rFonts w:ascii="Times New Roman" w:hAnsi="Times New Roman"/>
            <w:noProof/>
          </w:rPr>
          <w:t>4.1. Оценка динамичности развития фирмы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_Toc254881080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14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81" w:history="1">
        <w:r w:rsidR="00A8046B" w:rsidRPr="00404015">
          <w:rPr>
            <w:rStyle w:val="af0"/>
            <w:rFonts w:ascii="Times New Roman" w:hAnsi="Times New Roman"/>
            <w:noProof/>
          </w:rPr>
          <w:t>4.2. Анализ оборачиваемости активов и пассивов баланса. Расчет финансового цикла.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_Toc254881081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15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82" w:history="1">
        <w:r w:rsidR="00A8046B" w:rsidRPr="00404015">
          <w:rPr>
            <w:rStyle w:val="af0"/>
            <w:rFonts w:ascii="Times New Roman" w:hAnsi="Times New Roman"/>
            <w:noProof/>
          </w:rPr>
          <w:t>Глава 5 Анализ финансовых резервов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_Toc254881082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21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83" w:history="1">
        <w:r w:rsidR="00A8046B" w:rsidRPr="00404015">
          <w:rPr>
            <w:rStyle w:val="af0"/>
            <w:rFonts w:ascii="Times New Roman" w:hAnsi="Times New Roman"/>
            <w:noProof/>
          </w:rPr>
          <w:t>5.1. Анализ прибыли и рентабельности капитала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_Toc254881083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22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84" w:history="1">
        <w:r w:rsidR="00A8046B" w:rsidRPr="00404015">
          <w:rPr>
            <w:rStyle w:val="af0"/>
            <w:rFonts w:ascii="Times New Roman" w:hAnsi="Times New Roman"/>
            <w:noProof/>
          </w:rPr>
          <w:t>5.2. Анализ по методу Дюпона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_Toc254881084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24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85" w:history="1">
        <w:r w:rsidR="00A8046B" w:rsidRPr="00404015">
          <w:rPr>
            <w:rStyle w:val="af0"/>
            <w:rFonts w:ascii="Times New Roman" w:hAnsi="Times New Roman"/>
            <w:noProof/>
          </w:rPr>
          <w:t>Глава 6 Анализ вероятности банкротства предприятия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_Toc254881085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25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86" w:history="1">
        <w:r w:rsidR="00A8046B" w:rsidRPr="00404015">
          <w:rPr>
            <w:rStyle w:val="af0"/>
            <w:rFonts w:ascii="Times New Roman" w:hAnsi="Times New Roman"/>
            <w:noProof/>
          </w:rPr>
          <w:t>Заключение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_Toc254881086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27</w:t>
        </w:r>
        <w:r w:rsidR="00A8046B">
          <w:rPr>
            <w:noProof/>
            <w:webHidden/>
          </w:rPr>
          <w:fldChar w:fldCharType="end"/>
        </w:r>
      </w:hyperlink>
    </w:p>
    <w:p w:rsidR="00A8046B" w:rsidRDefault="00720D74">
      <w:pPr>
        <w:pStyle w:val="26"/>
        <w:tabs>
          <w:tab w:val="right" w:leader="dot" w:pos="9345"/>
        </w:tabs>
        <w:rPr>
          <w:noProof/>
        </w:rPr>
      </w:pPr>
      <w:hyperlink w:anchor="_Toc254881087" w:history="1">
        <w:r w:rsidR="00A8046B" w:rsidRPr="00404015">
          <w:rPr>
            <w:rStyle w:val="af0"/>
            <w:rFonts w:ascii="Times New Roman" w:hAnsi="Times New Roman"/>
            <w:noProof/>
          </w:rPr>
          <w:t>Приложение 1</w:t>
        </w:r>
        <w:r w:rsidR="00A8046B">
          <w:rPr>
            <w:noProof/>
            <w:webHidden/>
          </w:rPr>
          <w:tab/>
        </w:r>
        <w:r w:rsidR="00A8046B">
          <w:rPr>
            <w:noProof/>
            <w:webHidden/>
          </w:rPr>
          <w:fldChar w:fldCharType="begin"/>
        </w:r>
        <w:r w:rsidR="00A8046B">
          <w:rPr>
            <w:noProof/>
            <w:webHidden/>
          </w:rPr>
          <w:instrText xml:space="preserve"> PAGEREF _Toc254881087 \h </w:instrText>
        </w:r>
        <w:r w:rsidR="00A8046B">
          <w:rPr>
            <w:noProof/>
            <w:webHidden/>
          </w:rPr>
        </w:r>
        <w:r w:rsidR="00A8046B">
          <w:rPr>
            <w:noProof/>
            <w:webHidden/>
          </w:rPr>
          <w:fldChar w:fldCharType="separate"/>
        </w:r>
        <w:r w:rsidR="00A8046B">
          <w:rPr>
            <w:noProof/>
            <w:webHidden/>
          </w:rPr>
          <w:t>29</w:t>
        </w:r>
        <w:r w:rsidR="00A8046B">
          <w:rPr>
            <w:noProof/>
            <w:webHidden/>
          </w:rPr>
          <w:fldChar w:fldCharType="end"/>
        </w:r>
      </w:hyperlink>
    </w:p>
    <w:p w:rsidR="003F3C40" w:rsidRPr="00BF4A0E" w:rsidRDefault="00791015" w:rsidP="00750EEC">
      <w:pPr>
        <w:rPr>
          <w:rFonts w:ascii="Times New Roman" w:hAnsi="Times New Roman"/>
          <w:highlight w:val="cyan"/>
        </w:rPr>
      </w:pPr>
      <w:r w:rsidRPr="00791015">
        <w:rPr>
          <w:rFonts w:ascii="Times New Roman" w:hAnsi="Times New Roman"/>
          <w:highlight w:val="cyan"/>
        </w:rPr>
        <w:fldChar w:fldCharType="end"/>
      </w:r>
      <w:r w:rsidR="00750EEC" w:rsidRPr="00BF4A0E">
        <w:rPr>
          <w:rFonts w:ascii="Times New Roman" w:hAnsi="Times New Roman"/>
          <w:highlight w:val="cyan"/>
        </w:rPr>
        <w:t xml:space="preserve"> </w:t>
      </w:r>
    </w:p>
    <w:p w:rsidR="00750EEC" w:rsidRPr="00BF4A0E" w:rsidRDefault="00750EEC" w:rsidP="003F3C40">
      <w:pPr>
        <w:pStyle w:val="2"/>
        <w:rPr>
          <w:rFonts w:ascii="Times New Roman" w:hAnsi="Times New Roman"/>
          <w:highlight w:val="cyan"/>
        </w:rPr>
      </w:pPr>
    </w:p>
    <w:p w:rsidR="003F3C40" w:rsidRPr="00F63AA7" w:rsidRDefault="003F3C40" w:rsidP="00750EEC">
      <w:pPr>
        <w:pStyle w:val="2"/>
        <w:pageBreakBefore/>
        <w:rPr>
          <w:rFonts w:ascii="Times New Roman" w:hAnsi="Times New Roman"/>
        </w:rPr>
      </w:pPr>
      <w:bookmarkStart w:id="0" w:name="_Toc254881069"/>
      <w:r w:rsidRPr="00F63AA7">
        <w:rPr>
          <w:rFonts w:ascii="Times New Roman" w:hAnsi="Times New Roman"/>
        </w:rPr>
        <w:t>Введение</w:t>
      </w:r>
      <w:bookmarkEnd w:id="0"/>
    </w:p>
    <w:p w:rsidR="009E3FF2" w:rsidRPr="00F63AA7" w:rsidRDefault="009E3FF2" w:rsidP="00A8046B">
      <w:pPr>
        <w:pStyle w:val="a8"/>
        <w:spacing w:before="0" w:beforeAutospacing="0" w:after="0" w:afterAutospacing="0" w:line="360" w:lineRule="auto"/>
        <w:ind w:firstLine="709"/>
        <w:jc w:val="both"/>
      </w:pPr>
      <w:r w:rsidRPr="00F63AA7">
        <w:t>В условиях рыночной экономики устойчивость и успех любому хозяйствующему субъекту (предприятию, акционерному обществу, товариществу и т.п.) может обеспечить только эффективное управление движением финансовых ресурсов. Капитал должен приносить доход, иначе хозяйствующий субъект может утратить свою устойчивость на рынке. Чтобы рационально управлять движением финансовых ресурсов, необходимо знать методологию и методику финансового менеджмента и овладеть умением принятия решений на практике.</w:t>
      </w:r>
    </w:p>
    <w:p w:rsidR="009E3FF2" w:rsidRPr="00F63AA7" w:rsidRDefault="009E3FF2" w:rsidP="00A8046B">
      <w:pPr>
        <w:pStyle w:val="a8"/>
        <w:spacing w:before="0" w:beforeAutospacing="0" w:after="0" w:afterAutospacing="0" w:line="360" w:lineRule="auto"/>
        <w:ind w:firstLine="709"/>
        <w:jc w:val="both"/>
      </w:pPr>
      <w:r w:rsidRPr="00F63AA7">
        <w:t>Целью финансового менеджмента является управление движением финансовых ресурсов, которое осуществляется с помощью разных приемов. Общим содержанием всех приемов финансового менеджмента является воздействие финансовых отношений на величину финансовых ресурсов. К приемам управления движением финансовых ресурсов и капитала относятся: системы расчетов и их формы; кредитование и его формы; депозиты и вклады (в том числе в драгоценные металлы и за рубежом); операции с валютой; страхование (включая хеджирование); залоговые операции; трансферт; трастовые операции; текущая аренда; лизинг; селенг; инжиниринг; фрэнчайзинг.</w:t>
      </w:r>
    </w:p>
    <w:p w:rsidR="003F3C40" w:rsidRPr="00F63AA7" w:rsidRDefault="003F3C40" w:rsidP="00A8046B">
      <w:pPr>
        <w:pStyle w:val="a8"/>
        <w:spacing w:before="0" w:beforeAutospacing="0" w:after="0" w:afterAutospacing="0" w:line="360" w:lineRule="auto"/>
        <w:ind w:firstLine="709"/>
        <w:jc w:val="both"/>
      </w:pPr>
      <w:r w:rsidRPr="00F63AA7">
        <w:t>Цель курсовой работы – проанализировать финансов</w:t>
      </w:r>
      <w:r w:rsidR="0057131E">
        <w:t xml:space="preserve">ое состояние </w:t>
      </w:r>
      <w:r w:rsidRPr="00F63AA7">
        <w:t>предприятия ОАО «</w:t>
      </w:r>
      <w:r w:rsidR="00F63AA7" w:rsidRPr="00F63AA7">
        <w:t>Катод</w:t>
      </w:r>
      <w:r w:rsidRPr="00F63AA7">
        <w:t>» в период с 200</w:t>
      </w:r>
      <w:r w:rsidR="00F63AA7" w:rsidRPr="00F63AA7">
        <w:t>6 по 2008</w:t>
      </w:r>
      <w:r w:rsidRPr="00F63AA7">
        <w:t xml:space="preserve"> год и внести свои рекомендации по оптимизации. </w:t>
      </w:r>
    </w:p>
    <w:p w:rsidR="003F3C40" w:rsidRPr="00F63AA7" w:rsidRDefault="003F3C40" w:rsidP="00A8046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63AA7">
        <w:rPr>
          <w:rFonts w:ascii="Times New Roman" w:hAnsi="Times New Roman"/>
          <w:sz w:val="24"/>
          <w:szCs w:val="24"/>
        </w:rPr>
        <w:t>Задачи:</w:t>
      </w:r>
    </w:p>
    <w:p w:rsidR="003F3C40" w:rsidRPr="00F63AA7" w:rsidRDefault="003F3C40" w:rsidP="00A8046B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63AA7">
        <w:rPr>
          <w:rFonts w:ascii="Times New Roman" w:hAnsi="Times New Roman"/>
          <w:sz w:val="24"/>
          <w:szCs w:val="24"/>
        </w:rPr>
        <w:t>Проанализировать ликвидность предприятия</w:t>
      </w:r>
    </w:p>
    <w:p w:rsidR="003F3C40" w:rsidRPr="00F63AA7" w:rsidRDefault="003F3C40" w:rsidP="00A8046B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63AA7">
        <w:rPr>
          <w:rFonts w:ascii="Times New Roman" w:hAnsi="Times New Roman"/>
          <w:sz w:val="24"/>
          <w:szCs w:val="24"/>
        </w:rPr>
        <w:t>Проанализировать финансовую устойчивость</w:t>
      </w:r>
    </w:p>
    <w:p w:rsidR="003F3C40" w:rsidRPr="00F63AA7" w:rsidRDefault="003F3C40" w:rsidP="00A8046B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63AA7">
        <w:rPr>
          <w:rFonts w:ascii="Times New Roman" w:hAnsi="Times New Roman"/>
          <w:sz w:val="24"/>
          <w:szCs w:val="24"/>
        </w:rPr>
        <w:t>Проанализировать деловую активность</w:t>
      </w:r>
    </w:p>
    <w:p w:rsidR="003F3C40" w:rsidRPr="00F63AA7" w:rsidRDefault="003F3C40" w:rsidP="00A8046B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63AA7">
        <w:rPr>
          <w:rFonts w:ascii="Times New Roman" w:hAnsi="Times New Roman"/>
          <w:sz w:val="24"/>
          <w:szCs w:val="24"/>
        </w:rPr>
        <w:t>Проанализ</w:t>
      </w:r>
      <w:r w:rsidR="009E3FF2" w:rsidRPr="00F63AA7">
        <w:rPr>
          <w:rFonts w:ascii="Times New Roman" w:hAnsi="Times New Roman"/>
          <w:sz w:val="24"/>
          <w:szCs w:val="24"/>
        </w:rPr>
        <w:t>ировать вероятность банкротства</w:t>
      </w:r>
    </w:p>
    <w:p w:rsidR="009E3FF2" w:rsidRPr="00F63AA7" w:rsidRDefault="009E3FF2" w:rsidP="00A8046B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63AA7">
        <w:rPr>
          <w:rFonts w:ascii="Times New Roman" w:hAnsi="Times New Roman"/>
          <w:sz w:val="24"/>
          <w:szCs w:val="24"/>
        </w:rPr>
        <w:t>Внести рекомендации по оптимизации деятельности предприятия.</w:t>
      </w:r>
    </w:p>
    <w:p w:rsidR="00BB0871" w:rsidRPr="00BF4A0E" w:rsidRDefault="00BB0871" w:rsidP="003F3C40">
      <w:pPr>
        <w:pStyle w:val="2"/>
        <w:pageBreakBefore/>
        <w:rPr>
          <w:rFonts w:ascii="Times New Roman" w:hAnsi="Times New Roman"/>
        </w:rPr>
      </w:pPr>
      <w:bookmarkStart w:id="1" w:name="_Toc254881070"/>
      <w:r w:rsidRPr="00BF4A0E">
        <w:rPr>
          <w:rFonts w:ascii="Times New Roman" w:hAnsi="Times New Roman"/>
        </w:rPr>
        <w:t>Глава 1 Организационно-правовая характеристика ОАО «</w:t>
      </w:r>
      <w:r w:rsidR="00BF4A0E" w:rsidRPr="00BF4A0E">
        <w:rPr>
          <w:rFonts w:ascii="Times New Roman" w:hAnsi="Times New Roman"/>
        </w:rPr>
        <w:t>Катод</w:t>
      </w:r>
      <w:r w:rsidRPr="00BF4A0E">
        <w:rPr>
          <w:rFonts w:ascii="Times New Roman" w:hAnsi="Times New Roman"/>
        </w:rPr>
        <w:t>»</w:t>
      </w:r>
      <w:bookmarkEnd w:id="1"/>
    </w:p>
    <w:p w:rsidR="00BB0871" w:rsidRPr="00BF4A0E" w:rsidRDefault="00BB0871" w:rsidP="003F3C40">
      <w:pPr>
        <w:pStyle w:val="2"/>
        <w:numPr>
          <w:ilvl w:val="1"/>
          <w:numId w:val="20"/>
        </w:numPr>
        <w:rPr>
          <w:rFonts w:ascii="Times New Roman" w:hAnsi="Times New Roman"/>
        </w:rPr>
      </w:pPr>
      <w:bookmarkStart w:id="2" w:name="_Toc254881071"/>
      <w:r w:rsidRPr="00BF4A0E">
        <w:rPr>
          <w:rFonts w:ascii="Times New Roman" w:hAnsi="Times New Roman"/>
        </w:rPr>
        <w:t>Историческая справка</w:t>
      </w:r>
      <w:bookmarkEnd w:id="2"/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19 октября 1959 года официально зарегистрировано создание опытно-конструкторского бюро (ОКБ) при Новосибирском заводе «Экран».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В 1994 году ОКБ "Катод" в результате приватизации зарегистрировано как АООТ "Катод", а в 1999 году перерегистрировано как ОАО "Катод".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За первое десятилетие своего существования было выполнено 83 научно-исследовательских и опытно-конструкторских работ, в том числе: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Работниками ОКБ был создан уникальных трехкаскадный ЭОП «Канал»для регистрации кратковременных фотонных излучений.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Создан уникальный электорнно-оптический усилитель изображения для фотографирования быстропротекающих процессов.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Создана серия вибро-удароустойчивых фотоэлектронных умножителей (ФЭУ) для бортовой аппаратуры и спецтехники.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70-е годы. Развитие, новаторство, сотрудничество.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В общей сложности, за десятилетие было выполнено 246 НИОКР. Во многих работах принимали участие научные институты Академгородка, Москвы, Ленинграда, Фрязино, Саратова, Львова и других городов.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В этот период закончено создание прогрессивной технологии изготовления перспективных ФЭУ, разработаны собственные конструкции электронно-лучевых трубок (ЭЛТ).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Новое поколение осциллографических ЭЛТ с высокими параметрами, нашли широкое применение в осциллографах, выпускаемых в те годы заводами Вильнюса, Минска и Брянска.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80-е годы. Новые технологии, новые возможности.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Выполнено 238 НИОКР, направленных на усовершенствование и разработку новых модификации изделий, разрабатываются автоматизированные системы управления технологическими процессами и процессами контроля, внедряются робототехнические комплексы, автоматизированные системы проектирования.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90–е годы. Поиск новых идей и направлений.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Сотрудники ОКБ участвуют в научном эксперименте по регистрации нейтрино, проводимом в Институте ядерных исследований. Разработанные и изготовленные образцы электронно-оптического усилителя с большим сферическим фотокатодом «Квазар» позволили создать высокочувствительный комплексированный фотонный детектор с большим пространственным разрешением, что обеспечило создание глубоководного нейтринного телескопа на озере Байкал.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В эти же годы создаются малогабаритные фотоумножители позвонковой конструкции (ФЭУ 141, 153), предназначенные для бортовой аппаратуры космических кораблей «Союз».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Разрабатывается комплексированный прибор «Клин», с помощью которого осуществлен научный эксперимент межпланетного полета с ориентацией по трем звездам.</w:t>
      </w:r>
    </w:p>
    <w:p w:rsidR="00BF4A0E" w:rsidRP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С 1996 года ОАО «Катод» осуществляет серийный выпуск ЭОП 2+ поколения и с 1999 года - ЭОП 3-го поколения.</w:t>
      </w:r>
    </w:p>
    <w:p w:rsidR="00BF4A0E" w:rsidRDefault="00BF4A0E" w:rsidP="00BF4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A0E">
        <w:rPr>
          <w:rFonts w:ascii="Times New Roman" w:hAnsi="Times New Roman"/>
          <w:sz w:val="24"/>
          <w:szCs w:val="24"/>
        </w:rPr>
        <w:t>В 1996 году решается еще одна задача – разрабатываются и изготавливаются первые наблюдательные приборы ночного видения. Позднее были разработаны и освоены в производстве – бинокль и серия монокуляров.</w:t>
      </w:r>
    </w:p>
    <w:p w:rsidR="00A83D43" w:rsidRPr="0057131E" w:rsidRDefault="00766E63" w:rsidP="00571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E63">
        <w:rPr>
          <w:rFonts w:ascii="Times New Roman" w:hAnsi="Times New Roman"/>
          <w:sz w:val="24"/>
          <w:szCs w:val="24"/>
        </w:rPr>
        <w:t>Завод «Катод» — одно из немногих предприятий в России, отправляющих на экспорт не только свою продукцию, но и технологию. В настоящее время уже выполнены поставки по первому этапу контракта, заключенному с ФГУП «Рособоронэкспорт» по передаче технологии ЭОП поколения 2+ в одну из развивающихся азиатских стран.</w:t>
      </w:r>
    </w:p>
    <w:p w:rsidR="001A16ED" w:rsidRPr="00683504" w:rsidRDefault="0026535A" w:rsidP="003F3C40">
      <w:pPr>
        <w:pStyle w:val="2"/>
        <w:rPr>
          <w:rFonts w:ascii="Times New Roman" w:hAnsi="Times New Roman"/>
        </w:rPr>
      </w:pPr>
      <w:bookmarkStart w:id="3" w:name="_Toc254881072"/>
      <w:r w:rsidRPr="00683504">
        <w:rPr>
          <w:rFonts w:ascii="Times New Roman" w:hAnsi="Times New Roman"/>
        </w:rPr>
        <w:t>Глава 2 Анализ имущественного положения компании</w:t>
      </w:r>
      <w:bookmarkEnd w:id="3"/>
    </w:p>
    <w:p w:rsidR="00CF2CD0" w:rsidRPr="00683504" w:rsidRDefault="00CF2CD0" w:rsidP="0068350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83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504">
        <w:rPr>
          <w:rFonts w:ascii="Times New Roman" w:hAnsi="Times New Roman"/>
          <w:bCs/>
          <w:sz w:val="24"/>
          <w:szCs w:val="24"/>
        </w:rPr>
        <w:t>Цель анализа баланса</w:t>
      </w:r>
      <w:r w:rsidRPr="00683504">
        <w:rPr>
          <w:rFonts w:ascii="Times New Roman" w:hAnsi="Times New Roman"/>
          <w:sz w:val="24"/>
          <w:szCs w:val="24"/>
        </w:rPr>
        <w:t xml:space="preserve"> – охарактеризовать структуру  имущества организации и источников его финансирования</w:t>
      </w:r>
    </w:p>
    <w:p w:rsidR="00CF2CD0" w:rsidRPr="00683504" w:rsidRDefault="00CF2CD0" w:rsidP="0068350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83504">
        <w:rPr>
          <w:rFonts w:ascii="Times New Roman" w:hAnsi="Times New Roman"/>
          <w:bCs/>
          <w:sz w:val="24"/>
          <w:szCs w:val="24"/>
        </w:rPr>
        <w:t>Информационной базовой</w:t>
      </w:r>
      <w:r w:rsidRPr="00683504">
        <w:rPr>
          <w:rFonts w:ascii="Times New Roman" w:hAnsi="Times New Roman"/>
          <w:sz w:val="24"/>
          <w:szCs w:val="24"/>
        </w:rPr>
        <w:t xml:space="preserve"> для проведения анализа является:</w:t>
      </w:r>
    </w:p>
    <w:p w:rsidR="00CF2CD0" w:rsidRPr="00683504" w:rsidRDefault="00CF2CD0" w:rsidP="0068350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83504">
        <w:rPr>
          <w:rFonts w:ascii="Times New Roman" w:hAnsi="Times New Roman"/>
          <w:sz w:val="24"/>
          <w:szCs w:val="24"/>
        </w:rPr>
        <w:t xml:space="preserve"> -агрегированный баланс;</w:t>
      </w:r>
    </w:p>
    <w:p w:rsidR="00CF2CD0" w:rsidRPr="00683504" w:rsidRDefault="00CF2CD0" w:rsidP="0068350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83504">
        <w:rPr>
          <w:rFonts w:ascii="Times New Roman" w:hAnsi="Times New Roman"/>
          <w:sz w:val="24"/>
          <w:szCs w:val="24"/>
        </w:rPr>
        <w:t>-анализ изменения статей баланса (горизонтальный анализ);</w:t>
      </w:r>
    </w:p>
    <w:p w:rsidR="00CF2CD0" w:rsidRPr="00683504" w:rsidRDefault="00CF2CD0" w:rsidP="0068350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83504">
        <w:rPr>
          <w:rFonts w:ascii="Times New Roman" w:hAnsi="Times New Roman"/>
          <w:sz w:val="24"/>
          <w:szCs w:val="24"/>
        </w:rPr>
        <w:t>-структура баланса (вертикальный анализ).</w:t>
      </w:r>
    </w:p>
    <w:p w:rsidR="00CF2CD0" w:rsidRPr="00683504" w:rsidRDefault="00CF2CD0" w:rsidP="0068350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83504">
        <w:rPr>
          <w:rFonts w:ascii="Times New Roman" w:hAnsi="Times New Roman"/>
          <w:bCs/>
          <w:sz w:val="24"/>
          <w:szCs w:val="24"/>
        </w:rPr>
        <w:t>Особое внимание</w:t>
      </w:r>
      <w:r w:rsidRPr="00683504">
        <w:rPr>
          <w:rFonts w:ascii="Times New Roman" w:hAnsi="Times New Roman"/>
          <w:sz w:val="24"/>
          <w:szCs w:val="24"/>
        </w:rPr>
        <w:t xml:space="preserve"> следует уделить элементам, имеющим  наибольший удельный вес, доля  или абсолютная величина которых изменялась скачкообразно</w:t>
      </w:r>
      <w:r w:rsidR="008B3D92" w:rsidRPr="00683504">
        <w:rPr>
          <w:rFonts w:ascii="Times New Roman" w:hAnsi="Times New Roman"/>
          <w:sz w:val="24"/>
          <w:szCs w:val="24"/>
        </w:rPr>
        <w:t>.</w:t>
      </w:r>
    </w:p>
    <w:p w:rsidR="00EA145A" w:rsidRPr="00BF4A0E" w:rsidRDefault="00EA145A" w:rsidP="008B3D92">
      <w:pPr>
        <w:pStyle w:val="a4"/>
        <w:rPr>
          <w:rFonts w:ascii="Times New Roman" w:hAnsi="Times New Roman"/>
          <w:b/>
          <w:sz w:val="28"/>
          <w:szCs w:val="28"/>
          <w:highlight w:val="cyan"/>
        </w:rPr>
      </w:pPr>
    </w:p>
    <w:p w:rsidR="00CF2CD0" w:rsidRDefault="008B3D92" w:rsidP="003F3C40">
      <w:pPr>
        <w:pStyle w:val="2"/>
        <w:rPr>
          <w:rFonts w:ascii="Times New Roman" w:hAnsi="Times New Roman"/>
        </w:rPr>
      </w:pPr>
      <w:bookmarkStart w:id="4" w:name="_Toc254881073"/>
      <w:r w:rsidRPr="00683504">
        <w:rPr>
          <w:rFonts w:ascii="Times New Roman" w:hAnsi="Times New Roman"/>
        </w:rPr>
        <w:t>2.1. Агрегированный баланс ОАО «</w:t>
      </w:r>
      <w:r w:rsidR="00683504" w:rsidRPr="00683504">
        <w:rPr>
          <w:rFonts w:ascii="Times New Roman" w:hAnsi="Times New Roman"/>
        </w:rPr>
        <w:t>Катод</w:t>
      </w:r>
      <w:r w:rsidRPr="00683504">
        <w:rPr>
          <w:rFonts w:ascii="Times New Roman" w:hAnsi="Times New Roman"/>
        </w:rPr>
        <w:t>» за 200</w:t>
      </w:r>
      <w:r w:rsidR="00683504" w:rsidRPr="00683504">
        <w:rPr>
          <w:rFonts w:ascii="Times New Roman" w:hAnsi="Times New Roman"/>
        </w:rPr>
        <w:t>6-2008</w:t>
      </w:r>
      <w:r w:rsidRPr="00683504">
        <w:rPr>
          <w:rFonts w:ascii="Times New Roman" w:hAnsi="Times New Roman"/>
        </w:rPr>
        <w:t xml:space="preserve"> годы</w:t>
      </w:r>
      <w:bookmarkEnd w:id="4"/>
    </w:p>
    <w:p w:rsidR="00582C40" w:rsidRPr="00582C40" w:rsidRDefault="00582C40" w:rsidP="00582C40">
      <w:pPr>
        <w:jc w:val="right"/>
        <w:rPr>
          <w:rFonts w:ascii="Times New Roman" w:hAnsi="Times New Roman"/>
          <w:sz w:val="24"/>
          <w:szCs w:val="24"/>
        </w:rPr>
      </w:pPr>
      <w:r w:rsidRPr="00582C4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582C40">
        <w:rPr>
          <w:rFonts w:ascii="Times New Roman" w:hAnsi="Times New Roman"/>
          <w:sz w:val="24"/>
          <w:szCs w:val="24"/>
        </w:rPr>
        <w:t>.1 Агрегированный баланс ОАО «Катод» за 2006-2008 годы (тыс. руб.)</w:t>
      </w:r>
    </w:p>
    <w:tbl>
      <w:tblPr>
        <w:tblW w:w="8662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1276"/>
        <w:gridCol w:w="1418"/>
        <w:gridCol w:w="1417"/>
      </w:tblGrid>
      <w:tr w:rsidR="00097E12" w:rsidRPr="00683504">
        <w:trPr>
          <w:trHeight w:val="6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Наименование позиций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Коды строк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683504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683504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683504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2008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АКТИВ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I Внеоборотные активы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Нематериальные активы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7130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6902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6681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Основные средства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972074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955422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1466005</w:t>
            </w:r>
          </w:p>
        </w:tc>
      </w:tr>
      <w:tr w:rsidR="00097E12" w:rsidRPr="00683504">
        <w:trPr>
          <w:trHeight w:val="6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Незавершенное  строительство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155397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132939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155398</w:t>
            </w:r>
          </w:p>
        </w:tc>
      </w:tr>
      <w:tr w:rsidR="00097E12" w:rsidRPr="00683504">
        <w:trPr>
          <w:trHeight w:val="6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Долгосрочные финансовые вложения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361330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246849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235189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Прочие необоротные активы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86554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82290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122051</w:t>
            </w:r>
          </w:p>
        </w:tc>
      </w:tr>
      <w:tr w:rsidR="00097E12" w:rsidRPr="00683504">
        <w:trPr>
          <w:trHeight w:val="6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Дебиторская задолженность со сроком свыше 12 месяцев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8499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8816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24196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Итого постоянных активов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190+230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1590984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1433218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2009520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II Оборотные активы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Запасы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1208636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1222644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1297150</w:t>
            </w:r>
          </w:p>
        </w:tc>
      </w:tr>
      <w:tr w:rsidR="008D7F7C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НДС по приобретенным ценностям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53292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47105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28848</w:t>
            </w:r>
          </w:p>
        </w:tc>
      </w:tr>
      <w:tr w:rsidR="00097E12" w:rsidRPr="00683504">
        <w:trPr>
          <w:trHeight w:val="6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Дебиторская задолженность со сроком меньше 12 месяцев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690529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1367487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1286549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Денежные средства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13396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4298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18294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Краткосрочные финансовые вложения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11551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9566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407465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Итого текущих активов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1977404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2651100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3038306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ИТОГО АКТИВОВ</w:t>
            </w:r>
          </w:p>
        </w:tc>
        <w:tc>
          <w:tcPr>
            <w:tcW w:w="1134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3568388</w:t>
            </w:r>
          </w:p>
        </w:tc>
        <w:tc>
          <w:tcPr>
            <w:tcW w:w="1418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4084318</w:t>
            </w:r>
          </w:p>
        </w:tc>
        <w:tc>
          <w:tcPr>
            <w:tcW w:w="1417" w:type="dxa"/>
            <w:shd w:val="clear" w:color="auto" w:fill="auto"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5047826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ПАССИВ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I Собственные средства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Уставный капитал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1095889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1088181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1612376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Накопленный капитал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-396885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-382901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-632331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Итого собственный капитал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699004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705280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980045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II Заемные средства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Долгосрочные обязательства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1875848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2268126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3325787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Краткосрочные обязательства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690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Займы и кредиты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582590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510023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244272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Кредиторская задолженность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399233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590859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487682</w:t>
            </w:r>
          </w:p>
        </w:tc>
      </w:tr>
      <w:tr w:rsidR="00097E12" w:rsidRPr="00683504">
        <w:trPr>
          <w:trHeight w:val="615"/>
          <w:jc w:val="center"/>
        </w:trPr>
        <w:tc>
          <w:tcPr>
            <w:tcW w:w="3417" w:type="dxa"/>
            <w:shd w:val="clear" w:color="auto" w:fill="auto"/>
          </w:tcPr>
          <w:p w:rsidR="00097E12" w:rsidRPr="00683504" w:rsidRDefault="00097E12" w:rsidP="00BF406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4331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1639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1793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Доходы будущих периодов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640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7382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8391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8247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Итого текущих пассивов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690 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993536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1110912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741994</w:t>
            </w:r>
          </w:p>
        </w:tc>
      </w:tr>
      <w:tr w:rsidR="00097E12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Итого заемных средств</w:t>
            </w:r>
          </w:p>
        </w:tc>
        <w:tc>
          <w:tcPr>
            <w:tcW w:w="1134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590+690</w:t>
            </w:r>
          </w:p>
        </w:tc>
        <w:tc>
          <w:tcPr>
            <w:tcW w:w="1276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2869384</w:t>
            </w:r>
          </w:p>
        </w:tc>
        <w:tc>
          <w:tcPr>
            <w:tcW w:w="1418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3379038</w:t>
            </w:r>
          </w:p>
        </w:tc>
        <w:tc>
          <w:tcPr>
            <w:tcW w:w="1417" w:type="dxa"/>
            <w:shd w:val="clear" w:color="auto" w:fill="auto"/>
            <w:noWrap/>
          </w:tcPr>
          <w:p w:rsidR="00097E12" w:rsidRPr="00683504" w:rsidRDefault="00097E12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4067781</w:t>
            </w:r>
          </w:p>
        </w:tc>
      </w:tr>
      <w:tr w:rsidR="005C52FA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  <w:vAlign w:val="bottom"/>
          </w:tcPr>
          <w:p w:rsidR="005C52FA" w:rsidRPr="00683504" w:rsidRDefault="005C52FA">
            <w:pPr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ИТОГО ПАССИВОВ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C52FA" w:rsidRPr="00683504" w:rsidRDefault="005C52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C52FA" w:rsidRPr="00683504" w:rsidRDefault="005C52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3568388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C52FA" w:rsidRPr="00683504" w:rsidRDefault="005C52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4084318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C52FA" w:rsidRPr="00683504" w:rsidRDefault="005C52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5047826</w:t>
            </w:r>
          </w:p>
        </w:tc>
      </w:tr>
      <w:tr w:rsidR="005C52FA" w:rsidRPr="00683504">
        <w:trPr>
          <w:trHeight w:val="315"/>
          <w:jc w:val="center"/>
        </w:trPr>
        <w:tc>
          <w:tcPr>
            <w:tcW w:w="3417" w:type="dxa"/>
            <w:shd w:val="clear" w:color="auto" w:fill="auto"/>
            <w:noWrap/>
            <w:vAlign w:val="bottom"/>
          </w:tcPr>
          <w:p w:rsidR="005C52FA" w:rsidRPr="00683504" w:rsidRDefault="005C52FA" w:rsidP="003603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3504">
              <w:rPr>
                <w:rFonts w:ascii="Times New Roman" w:hAnsi="Times New Roman"/>
                <w:b/>
                <w:bCs/>
                <w:color w:val="000000"/>
              </w:rPr>
              <w:t>ЧОК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C52FA" w:rsidRPr="00683504" w:rsidRDefault="005C52FA" w:rsidP="003603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C52FA" w:rsidRPr="00683504" w:rsidRDefault="005C52FA" w:rsidP="00360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983868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C52FA" w:rsidRPr="00683504" w:rsidRDefault="005C52FA" w:rsidP="00360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1540188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C52FA" w:rsidRPr="00683504" w:rsidRDefault="005C52FA" w:rsidP="00360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3504">
              <w:rPr>
                <w:rFonts w:ascii="Times New Roman" w:hAnsi="Times New Roman"/>
                <w:color w:val="000000"/>
              </w:rPr>
              <w:t>2296312</w:t>
            </w:r>
          </w:p>
        </w:tc>
      </w:tr>
    </w:tbl>
    <w:p w:rsidR="008B3D92" w:rsidRPr="00BF4A0E" w:rsidRDefault="008B3D92" w:rsidP="008B3D92">
      <w:pPr>
        <w:pStyle w:val="a4"/>
        <w:ind w:left="0"/>
        <w:rPr>
          <w:rFonts w:ascii="Times New Roman" w:hAnsi="Times New Roman"/>
          <w:bCs/>
          <w:sz w:val="24"/>
          <w:szCs w:val="24"/>
          <w:highlight w:val="cyan"/>
        </w:rPr>
      </w:pPr>
    </w:p>
    <w:p w:rsidR="008B3D92" w:rsidRPr="00683504" w:rsidRDefault="008B3D92" w:rsidP="008A7515">
      <w:pPr>
        <w:pStyle w:val="a4"/>
        <w:ind w:left="0"/>
        <w:jc w:val="both"/>
        <w:rPr>
          <w:rFonts w:ascii="Times New Roman" w:hAnsi="Times New Roman"/>
          <w:bCs/>
        </w:rPr>
      </w:pPr>
      <w:r w:rsidRPr="00683504">
        <w:rPr>
          <w:rFonts w:ascii="Times New Roman" w:hAnsi="Times New Roman"/>
          <w:bCs/>
        </w:rPr>
        <w:t>1. Доля (абсолютная величина) основных средств изменяется скачкообразно.</w:t>
      </w:r>
      <w:r w:rsidR="00582C40">
        <w:rPr>
          <w:rFonts w:ascii="Times New Roman" w:hAnsi="Times New Roman"/>
          <w:bCs/>
        </w:rPr>
        <w:t xml:space="preserve"> </w:t>
      </w:r>
      <w:r w:rsidR="00683504" w:rsidRPr="00683504">
        <w:rPr>
          <w:rFonts w:ascii="Times New Roman" w:hAnsi="Times New Roman"/>
          <w:bCs/>
        </w:rPr>
        <w:t>В 2008</w:t>
      </w:r>
      <w:r w:rsidRPr="00683504">
        <w:rPr>
          <w:rFonts w:ascii="Times New Roman" w:hAnsi="Times New Roman"/>
          <w:bCs/>
        </w:rPr>
        <w:t xml:space="preserve"> году происходила переоценка основных фондо</w:t>
      </w:r>
      <w:r w:rsidR="00683504" w:rsidRPr="00683504">
        <w:rPr>
          <w:rFonts w:ascii="Times New Roman" w:hAnsi="Times New Roman"/>
          <w:bCs/>
        </w:rPr>
        <w:t>в, так как данные на начало 2008</w:t>
      </w:r>
      <w:r w:rsidRPr="00683504">
        <w:rPr>
          <w:rFonts w:ascii="Times New Roman" w:hAnsi="Times New Roman"/>
          <w:bCs/>
        </w:rPr>
        <w:t xml:space="preserve"> года не совпадают с данными на конец 20</w:t>
      </w:r>
      <w:r w:rsidR="00683504" w:rsidRPr="00683504">
        <w:rPr>
          <w:rFonts w:ascii="Times New Roman" w:hAnsi="Times New Roman"/>
          <w:bCs/>
        </w:rPr>
        <w:t>07</w:t>
      </w:r>
      <w:r w:rsidRPr="00683504">
        <w:rPr>
          <w:rFonts w:ascii="Times New Roman" w:hAnsi="Times New Roman"/>
          <w:bCs/>
        </w:rPr>
        <w:t xml:space="preserve"> года</w:t>
      </w:r>
    </w:p>
    <w:p w:rsidR="006B18CD" w:rsidRPr="00683504" w:rsidRDefault="00697616" w:rsidP="008A7515">
      <w:pPr>
        <w:jc w:val="both"/>
        <w:rPr>
          <w:rFonts w:ascii="Times New Roman" w:hAnsi="Times New Roman"/>
        </w:rPr>
      </w:pPr>
      <w:r w:rsidRPr="00683504">
        <w:rPr>
          <w:rFonts w:ascii="Times New Roman" w:hAnsi="Times New Roman"/>
        </w:rPr>
        <w:t xml:space="preserve">2. Растет дебиторская задолженность </w:t>
      </w:r>
      <w:r w:rsidR="00582C40">
        <w:rPr>
          <w:rFonts w:ascii="Times New Roman" w:hAnsi="Times New Roman"/>
        </w:rPr>
        <w:t>со сроком свыше</w:t>
      </w:r>
      <w:r w:rsidRPr="00683504">
        <w:rPr>
          <w:rFonts w:ascii="Times New Roman" w:hAnsi="Times New Roman"/>
        </w:rPr>
        <w:t xml:space="preserve"> 12 месяцев, т.е. увеличивается количество денежных средств, которые покупатели должны предприятию. Это – отрицательный показатель, так как деньги «омертвлены» и не работают на предприятие.</w:t>
      </w:r>
    </w:p>
    <w:p w:rsidR="00697616" w:rsidRPr="00683504" w:rsidRDefault="00697616" w:rsidP="008A7515">
      <w:pPr>
        <w:jc w:val="both"/>
        <w:rPr>
          <w:rFonts w:ascii="Times New Roman" w:hAnsi="Times New Roman"/>
        </w:rPr>
      </w:pPr>
      <w:r w:rsidRPr="00683504">
        <w:rPr>
          <w:rFonts w:ascii="Times New Roman" w:hAnsi="Times New Roman"/>
        </w:rPr>
        <w:t>3. Растет количество запасов предприятия</w:t>
      </w:r>
      <w:r w:rsidR="00A8046B">
        <w:rPr>
          <w:rFonts w:ascii="Times New Roman" w:hAnsi="Times New Roman"/>
        </w:rPr>
        <w:t>, так как растет дебиторская задолженность сроком меньше 12 месяцев и растет количество денежных средств. Можно сделать вывод о положительной тенденции роста. Однако необходимо сокращать дебиторскую задолженность.</w:t>
      </w:r>
    </w:p>
    <w:p w:rsidR="008A7515" w:rsidRPr="00683504" w:rsidRDefault="008B0821" w:rsidP="008A7515">
      <w:pPr>
        <w:jc w:val="both"/>
        <w:rPr>
          <w:rFonts w:ascii="Times New Roman" w:hAnsi="Times New Roman"/>
        </w:rPr>
      </w:pPr>
      <w:r w:rsidRPr="00683504">
        <w:rPr>
          <w:rFonts w:ascii="Times New Roman" w:hAnsi="Times New Roman"/>
        </w:rPr>
        <w:t>4. Резко возрастают краткосрочные финансовы</w:t>
      </w:r>
      <w:r w:rsidR="008A7515" w:rsidRPr="00683504">
        <w:rPr>
          <w:rFonts w:ascii="Times New Roman" w:hAnsi="Times New Roman"/>
        </w:rPr>
        <w:t>е вложения. Это может быть связано, прежде всего, с увеличением дебиторской задолженности. В связи с этим, предприятию приходится вкладывать свои денежные средства в покупку сырья и материалов.</w:t>
      </w:r>
    </w:p>
    <w:p w:rsidR="008A7515" w:rsidRPr="00683504" w:rsidRDefault="008A7515" w:rsidP="008A7515">
      <w:pPr>
        <w:jc w:val="both"/>
        <w:rPr>
          <w:rFonts w:ascii="Times New Roman" w:hAnsi="Times New Roman"/>
        </w:rPr>
      </w:pPr>
      <w:r w:rsidRPr="00683504">
        <w:rPr>
          <w:rFonts w:ascii="Times New Roman" w:hAnsi="Times New Roman"/>
        </w:rPr>
        <w:t>5. Возрастают долгосрочные обязательства. Это может быть связано с получением кредитов на более долгий срок для покрытия текущих расходов предприятия либо с приобретением нового оборудования.</w:t>
      </w:r>
    </w:p>
    <w:p w:rsidR="008D7F7C" w:rsidRDefault="0026535A" w:rsidP="003F3C40">
      <w:pPr>
        <w:pStyle w:val="2"/>
        <w:rPr>
          <w:rFonts w:ascii="Times New Roman" w:hAnsi="Times New Roman"/>
        </w:rPr>
      </w:pPr>
      <w:bookmarkStart w:id="5" w:name="_Toc254881074"/>
      <w:r w:rsidRPr="0048249D">
        <w:rPr>
          <w:rFonts w:ascii="Times New Roman" w:hAnsi="Times New Roman"/>
        </w:rPr>
        <w:t xml:space="preserve">2.2. </w:t>
      </w:r>
      <w:r w:rsidR="008D7F7C" w:rsidRPr="0048249D">
        <w:rPr>
          <w:rFonts w:ascii="Times New Roman" w:hAnsi="Times New Roman"/>
        </w:rPr>
        <w:t>Анализ изменения статей активов и пассивов баланса ОАО "</w:t>
      </w:r>
      <w:r w:rsidR="0048249D" w:rsidRPr="0048249D">
        <w:rPr>
          <w:rFonts w:ascii="Times New Roman" w:hAnsi="Times New Roman"/>
        </w:rPr>
        <w:t>Катод</w:t>
      </w:r>
      <w:r w:rsidR="008D7F7C" w:rsidRPr="0048249D">
        <w:rPr>
          <w:rFonts w:ascii="Times New Roman" w:hAnsi="Times New Roman"/>
        </w:rPr>
        <w:t>"</w:t>
      </w:r>
      <w:r w:rsidRPr="0048249D">
        <w:rPr>
          <w:rFonts w:ascii="Times New Roman" w:hAnsi="Times New Roman"/>
        </w:rPr>
        <w:t xml:space="preserve"> </w:t>
      </w:r>
      <w:r w:rsidR="008D7F7C" w:rsidRPr="0048249D">
        <w:rPr>
          <w:rFonts w:ascii="Times New Roman" w:hAnsi="Times New Roman"/>
        </w:rPr>
        <w:t>за 200</w:t>
      </w:r>
      <w:r w:rsidR="0048249D" w:rsidRPr="0048249D">
        <w:rPr>
          <w:rFonts w:ascii="Times New Roman" w:hAnsi="Times New Roman"/>
        </w:rPr>
        <w:t>6-2008</w:t>
      </w:r>
      <w:r w:rsidR="008D7F7C" w:rsidRPr="0048249D">
        <w:rPr>
          <w:rFonts w:ascii="Times New Roman" w:hAnsi="Times New Roman"/>
        </w:rPr>
        <w:t xml:space="preserve"> год</w:t>
      </w:r>
      <w:bookmarkEnd w:id="5"/>
    </w:p>
    <w:p w:rsidR="00CE6C6F" w:rsidRPr="00582C40" w:rsidRDefault="00CE6C6F" w:rsidP="00CE6C6F">
      <w:pPr>
        <w:jc w:val="right"/>
        <w:rPr>
          <w:rFonts w:ascii="Times New Roman" w:hAnsi="Times New Roman"/>
          <w:sz w:val="24"/>
          <w:szCs w:val="24"/>
        </w:rPr>
      </w:pPr>
      <w:r w:rsidRPr="00582C4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582C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582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 изменения статей активов и пассивов</w:t>
      </w:r>
      <w:r w:rsidRPr="00582C40">
        <w:rPr>
          <w:rFonts w:ascii="Times New Roman" w:hAnsi="Times New Roman"/>
          <w:sz w:val="24"/>
          <w:szCs w:val="24"/>
        </w:rPr>
        <w:t xml:space="preserve"> баланс</w:t>
      </w:r>
      <w:r>
        <w:rPr>
          <w:rFonts w:ascii="Times New Roman" w:hAnsi="Times New Roman"/>
          <w:sz w:val="24"/>
          <w:szCs w:val="24"/>
        </w:rPr>
        <w:t>а</w:t>
      </w:r>
      <w:r w:rsidRPr="00582C40">
        <w:rPr>
          <w:rFonts w:ascii="Times New Roman" w:hAnsi="Times New Roman"/>
          <w:sz w:val="24"/>
          <w:szCs w:val="24"/>
        </w:rPr>
        <w:t xml:space="preserve"> ОАО «Катод» за 2006-2008 годы </w:t>
      </w:r>
    </w:p>
    <w:p w:rsidR="00CE6C6F" w:rsidRPr="00CE6C6F" w:rsidRDefault="00CE6C6F" w:rsidP="00CE6C6F"/>
    <w:tbl>
      <w:tblPr>
        <w:tblW w:w="8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5"/>
        <w:gridCol w:w="1097"/>
        <w:gridCol w:w="1136"/>
        <w:gridCol w:w="1356"/>
        <w:gridCol w:w="1456"/>
      </w:tblGrid>
      <w:tr w:rsidR="008D7F7C" w:rsidRPr="0048249D">
        <w:trPr>
          <w:trHeight w:val="315"/>
          <w:jc w:val="center"/>
        </w:trPr>
        <w:tc>
          <w:tcPr>
            <w:tcW w:w="3535" w:type="dxa"/>
            <w:vMerge w:val="restart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Наименование статей активов и пассивов баланса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7F7C" w:rsidRPr="0048249D" w:rsidRDefault="0048249D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2007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8D7F7C" w:rsidRPr="0048249D" w:rsidRDefault="0048249D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2008</w:t>
            </w:r>
          </w:p>
        </w:tc>
      </w:tr>
      <w:tr w:rsidR="008D7F7C" w:rsidRPr="0048249D">
        <w:trPr>
          <w:trHeight w:val="915"/>
          <w:jc w:val="center"/>
        </w:trPr>
        <w:tc>
          <w:tcPr>
            <w:tcW w:w="3535" w:type="dxa"/>
            <w:vMerge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Абс. откл., тыс. руб.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Темп прироста, 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Абс. откл., тыс. руб.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Темп прироста, 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АКТИВ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I Внеоборотные активы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Нематериальные активы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-228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-3,20%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-221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-3,20%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Основные средства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-16652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-1,71%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510583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53,44%</w:t>
            </w:r>
          </w:p>
        </w:tc>
      </w:tr>
      <w:tr w:rsidR="008D7F7C" w:rsidRPr="0048249D">
        <w:trPr>
          <w:trHeight w:val="6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Незавершенное  строительство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-22458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-14,45%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22459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16,89%</w:t>
            </w:r>
          </w:p>
        </w:tc>
      </w:tr>
      <w:tr w:rsidR="008D7F7C" w:rsidRPr="0048249D">
        <w:trPr>
          <w:trHeight w:val="6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Долгосрочные финансовые вложения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-114481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-31,68%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-11660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-4,72%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Прочие необоротные активы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-4264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-4,93%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39761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48,32%</w:t>
            </w:r>
          </w:p>
        </w:tc>
      </w:tr>
      <w:tr w:rsidR="008D7F7C" w:rsidRPr="0048249D">
        <w:trPr>
          <w:trHeight w:val="6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Дебиторская задолженность со сроком свыше 12 месяцев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3,73%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15380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174,46%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Итого постоянных активов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-157766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-9,92%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576302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40,21%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II Оборотные активы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Запасы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14008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1,16%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74506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6,09%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НДС по приобретенным ценностям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-6187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-11,61%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-18257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-38,76%</w:t>
            </w:r>
          </w:p>
        </w:tc>
      </w:tr>
      <w:tr w:rsidR="008D7F7C" w:rsidRPr="0048249D">
        <w:trPr>
          <w:trHeight w:val="6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Дебиторская задолженность со сроком меньше 12 месяцев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676958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98,03%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-80938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-5,92%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Денежные средства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-9098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-67,92%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13996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325,64%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Краткосрочные финансовые вложения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-1985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-17,18%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397899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4159,51%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Итого текущих активов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673696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34,07%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387206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14,61%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ИТОГО АКТИВОВ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515930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14,46%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963508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23,59%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ПАССИВ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I Собственные средства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Уставный капитал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-7708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-0,70%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524195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48,17%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Накопленный капитал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13984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-3,52%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-249430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65,14%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Итого собственный капитал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6276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0,90%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274765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38,96%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II Заемные средства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Долгосрочные обязательства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392278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20,91%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1057661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46,63%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Краткосрочные обязательства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Займы и кредиты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-72567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-12,46%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-265751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-52,11%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Кредиторская задолженность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191626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48,00%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-103177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-17,46%</w:t>
            </w:r>
          </w:p>
        </w:tc>
      </w:tr>
      <w:tr w:rsidR="008D7F7C" w:rsidRPr="0048249D">
        <w:trPr>
          <w:trHeight w:val="615"/>
          <w:jc w:val="center"/>
        </w:trPr>
        <w:tc>
          <w:tcPr>
            <w:tcW w:w="3535" w:type="dxa"/>
            <w:shd w:val="clear" w:color="auto" w:fill="auto"/>
          </w:tcPr>
          <w:p w:rsidR="008D7F7C" w:rsidRPr="0048249D" w:rsidRDefault="008D7F7C" w:rsidP="00BF40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-2692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-62,16%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9,40%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Доходы будущих периодов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1009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13,67%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-144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-1,72%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Итого текущих пассивов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117376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11,81%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-368918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-33,21%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Итого заемных средств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509654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17,76%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688743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20,38%</w:t>
            </w:r>
          </w:p>
        </w:tc>
      </w:tr>
      <w:tr w:rsidR="008D7F7C" w:rsidRPr="0048249D">
        <w:trPr>
          <w:trHeight w:val="315"/>
          <w:jc w:val="center"/>
        </w:trPr>
        <w:tc>
          <w:tcPr>
            <w:tcW w:w="3535" w:type="dxa"/>
            <w:shd w:val="clear" w:color="auto" w:fill="auto"/>
            <w:noWrap/>
          </w:tcPr>
          <w:p w:rsidR="008D7F7C" w:rsidRPr="0048249D" w:rsidRDefault="008D7F7C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249D">
              <w:rPr>
                <w:rFonts w:ascii="Times New Roman" w:hAnsi="Times New Roman"/>
                <w:b/>
                <w:bCs/>
                <w:color w:val="000000"/>
              </w:rPr>
              <w:t>ИТОГО ПАССИВОВ</w:t>
            </w:r>
          </w:p>
        </w:tc>
        <w:tc>
          <w:tcPr>
            <w:tcW w:w="1097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515930</w:t>
            </w:r>
          </w:p>
        </w:tc>
        <w:tc>
          <w:tcPr>
            <w:tcW w:w="113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14,46%</w:t>
            </w:r>
          </w:p>
        </w:tc>
        <w:tc>
          <w:tcPr>
            <w:tcW w:w="13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963508</w:t>
            </w:r>
          </w:p>
        </w:tc>
        <w:tc>
          <w:tcPr>
            <w:tcW w:w="1456" w:type="dxa"/>
            <w:shd w:val="clear" w:color="auto" w:fill="auto"/>
          </w:tcPr>
          <w:p w:rsidR="008D7F7C" w:rsidRPr="0048249D" w:rsidRDefault="008D7F7C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49D">
              <w:rPr>
                <w:rFonts w:ascii="Times New Roman" w:hAnsi="Times New Roman"/>
                <w:color w:val="000000"/>
              </w:rPr>
              <w:t>23,59%</w:t>
            </w:r>
          </w:p>
        </w:tc>
      </w:tr>
    </w:tbl>
    <w:p w:rsidR="006E6C3C" w:rsidRPr="00BF4A0E" w:rsidRDefault="006E6C3C" w:rsidP="00A80D09">
      <w:pPr>
        <w:rPr>
          <w:rFonts w:ascii="Times New Roman" w:hAnsi="Times New Roman"/>
          <w:b/>
          <w:highlight w:val="cyan"/>
        </w:rPr>
      </w:pPr>
    </w:p>
    <w:p w:rsidR="006E6C3C" w:rsidRPr="0048249D" w:rsidRDefault="006E6C3C" w:rsidP="00A80D09">
      <w:pPr>
        <w:rPr>
          <w:rFonts w:ascii="Times New Roman" w:hAnsi="Times New Roman"/>
          <w:b/>
          <w:sz w:val="24"/>
          <w:szCs w:val="24"/>
        </w:rPr>
      </w:pPr>
      <w:r w:rsidRPr="0048249D">
        <w:rPr>
          <w:rFonts w:ascii="Times New Roman" w:hAnsi="Times New Roman"/>
          <w:b/>
        </w:rPr>
        <w:t>Вывод:</w:t>
      </w:r>
      <w:r w:rsidRPr="0048249D">
        <w:rPr>
          <w:rFonts w:ascii="Times New Roman" w:hAnsi="Times New Roman"/>
        </w:rPr>
        <w:t xml:space="preserve"> наблюдается положительная тенденция прироста активов предприятия, однако, в активах высока доля дебиторской задолженности, т. е. «омертвенных» денежных средств.</w:t>
      </w:r>
    </w:p>
    <w:p w:rsidR="005F5CBA" w:rsidRPr="00BF4A0E" w:rsidRDefault="005F5CBA" w:rsidP="0026535A">
      <w:pPr>
        <w:rPr>
          <w:rFonts w:ascii="Times New Roman" w:hAnsi="Times New Roman"/>
          <w:b/>
          <w:sz w:val="28"/>
          <w:szCs w:val="28"/>
          <w:highlight w:val="cyan"/>
          <w:lang w:val="en-US"/>
        </w:rPr>
      </w:pPr>
    </w:p>
    <w:p w:rsidR="0063248D" w:rsidRDefault="0026535A" w:rsidP="003F3C40">
      <w:pPr>
        <w:pStyle w:val="2"/>
        <w:rPr>
          <w:rFonts w:ascii="Times New Roman" w:hAnsi="Times New Roman"/>
        </w:rPr>
      </w:pPr>
      <w:bookmarkStart w:id="6" w:name="_Toc254881075"/>
      <w:r w:rsidRPr="00FF009A">
        <w:rPr>
          <w:rFonts w:ascii="Times New Roman" w:hAnsi="Times New Roman"/>
        </w:rPr>
        <w:t xml:space="preserve">2.3. </w:t>
      </w:r>
      <w:r w:rsidR="0063248D" w:rsidRPr="00FF009A">
        <w:rPr>
          <w:rFonts w:ascii="Times New Roman" w:hAnsi="Times New Roman"/>
        </w:rPr>
        <w:t>Структурный анализ активов и пассивов баланса ОАО "</w:t>
      </w:r>
      <w:r w:rsidR="00FF009A" w:rsidRPr="00FF009A">
        <w:rPr>
          <w:rFonts w:ascii="Times New Roman" w:hAnsi="Times New Roman"/>
        </w:rPr>
        <w:t>Катод</w:t>
      </w:r>
      <w:r w:rsidR="0063248D" w:rsidRPr="00FF009A">
        <w:rPr>
          <w:rFonts w:ascii="Times New Roman" w:hAnsi="Times New Roman"/>
        </w:rPr>
        <w:t>"</w:t>
      </w:r>
      <w:r w:rsidRPr="00FF009A">
        <w:rPr>
          <w:rFonts w:ascii="Times New Roman" w:hAnsi="Times New Roman"/>
        </w:rPr>
        <w:t xml:space="preserve"> </w:t>
      </w:r>
      <w:r w:rsidR="00FF009A" w:rsidRPr="00FF009A">
        <w:rPr>
          <w:rFonts w:ascii="Times New Roman" w:hAnsi="Times New Roman"/>
        </w:rPr>
        <w:t>за 2006-2008</w:t>
      </w:r>
      <w:r w:rsidR="0063248D" w:rsidRPr="00FF009A">
        <w:rPr>
          <w:rFonts w:ascii="Times New Roman" w:hAnsi="Times New Roman"/>
        </w:rPr>
        <w:t xml:space="preserve"> год</w:t>
      </w:r>
      <w:bookmarkEnd w:id="6"/>
    </w:p>
    <w:p w:rsidR="00CE6C6F" w:rsidRPr="00CE6C6F" w:rsidRDefault="00CE6C6F" w:rsidP="00CE6C6F">
      <w:pPr>
        <w:jc w:val="right"/>
        <w:rPr>
          <w:rFonts w:ascii="Times New Roman" w:hAnsi="Times New Roman"/>
          <w:sz w:val="24"/>
          <w:szCs w:val="24"/>
        </w:rPr>
      </w:pPr>
      <w:r w:rsidRPr="00582C4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582C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582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Структурный анализ активов и пассивов</w:t>
      </w:r>
      <w:r w:rsidRPr="00582C40">
        <w:rPr>
          <w:rFonts w:ascii="Times New Roman" w:hAnsi="Times New Roman"/>
          <w:sz w:val="24"/>
          <w:szCs w:val="24"/>
        </w:rPr>
        <w:t xml:space="preserve"> баланс</w:t>
      </w:r>
      <w:r>
        <w:rPr>
          <w:rFonts w:ascii="Times New Roman" w:hAnsi="Times New Roman"/>
          <w:sz w:val="24"/>
          <w:szCs w:val="24"/>
        </w:rPr>
        <w:t>а</w:t>
      </w:r>
      <w:r w:rsidRPr="00582C40">
        <w:rPr>
          <w:rFonts w:ascii="Times New Roman" w:hAnsi="Times New Roman"/>
          <w:sz w:val="24"/>
          <w:szCs w:val="24"/>
        </w:rPr>
        <w:t xml:space="preserve"> ОАО «Катод» за 2006-2008 годы (</w:t>
      </w:r>
      <w:r>
        <w:rPr>
          <w:rFonts w:ascii="Times New Roman" w:hAnsi="Times New Roman"/>
          <w:sz w:val="24"/>
          <w:szCs w:val="24"/>
        </w:rPr>
        <w:t>%)</w:t>
      </w:r>
    </w:p>
    <w:tbl>
      <w:tblPr>
        <w:tblW w:w="8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92"/>
        <w:gridCol w:w="1101"/>
        <w:gridCol w:w="1225"/>
        <w:gridCol w:w="1331"/>
        <w:gridCol w:w="1331"/>
      </w:tblGrid>
      <w:tr w:rsidR="0067213B" w:rsidRPr="00FF009A">
        <w:trPr>
          <w:trHeight w:val="6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Наименование позиций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Коды строк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FF009A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2006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FF009A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2007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FF009A" w:rsidP="00BF4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2008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АКТИВ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I Внеоборотные активы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Нематериальные активы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0,45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0,33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Основные средства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61,10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66,66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72,95</w:t>
            </w:r>
          </w:p>
        </w:tc>
      </w:tr>
      <w:tr w:rsidR="0067213B" w:rsidRPr="00FF009A">
        <w:trPr>
          <w:trHeight w:val="6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Незавершенное  строительство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9,77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9,28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7,73</w:t>
            </w:r>
          </w:p>
        </w:tc>
      </w:tr>
      <w:tr w:rsidR="0067213B" w:rsidRPr="00FF009A">
        <w:trPr>
          <w:trHeight w:val="6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Долгосрочные финансовые вложения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22,71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17,22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11,70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Прочие необоротные активы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5,44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5,74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6,07</w:t>
            </w:r>
          </w:p>
        </w:tc>
      </w:tr>
      <w:tr w:rsidR="0067213B" w:rsidRPr="00FF009A">
        <w:trPr>
          <w:trHeight w:val="6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Дебиторская задолженность со сроком свыше 12 месяцев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0,53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0,62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1,20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Итого постоянных активов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190+230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Доля постоянных активов в итоге активов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44,59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35,09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39,81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II Оборотные активы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Запасы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61,12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46,12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42,69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НДС по приобретенным ценностям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0,95</w:t>
            </w:r>
          </w:p>
        </w:tc>
      </w:tr>
      <w:tr w:rsidR="0067213B" w:rsidRPr="00FF009A">
        <w:trPr>
          <w:trHeight w:val="6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Дебиторская задолженность со сроком меньше 12 месяцев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34,92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51,58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Денежные средства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0,60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Краткосрочные финансовые вложения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0,36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13,41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Итого текущих активов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Доля текущих активов в итоге активов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55,41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64,91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60,19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ИТОГО АКТИВОВ</w:t>
            </w:r>
          </w:p>
        </w:tc>
        <w:tc>
          <w:tcPr>
            <w:tcW w:w="110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ПАССИВ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I Собственные средства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Уставный капитал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156,78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154,29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164,52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Накопленный капитал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-56,78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-54,29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-64,52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Итого собственный капитал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100</w:t>
            </w:r>
            <w:r w:rsidR="00CE6C6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7213B" w:rsidRPr="00FF009A">
        <w:trPr>
          <w:trHeight w:val="6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Доля постоянных пассивов в итоге пассивов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19,59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17,27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19,42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II Заемные средства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Долгосрочные обязательства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65,37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67,12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81,76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Краткосрочные обязательства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690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Займы и кредиты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20,30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15,09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6,01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Кредиторская задолженность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13,91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17,49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11,99</w:t>
            </w:r>
          </w:p>
        </w:tc>
      </w:tr>
      <w:tr w:rsidR="0067213B" w:rsidRPr="00FF009A">
        <w:trPr>
          <w:trHeight w:val="6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Доходы будущих периодов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640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Итого текущих пассивов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690 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34,63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32,88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18,24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Итого заемных средств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590+690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1</w:t>
            </w:r>
            <w:r w:rsidR="00CE6C6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Доля заемных средств в итоге пассивов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80,41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82,73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80,58</w:t>
            </w:r>
          </w:p>
        </w:tc>
      </w:tr>
      <w:tr w:rsidR="0067213B" w:rsidRPr="00FF009A">
        <w:trPr>
          <w:trHeight w:val="315"/>
          <w:jc w:val="center"/>
        </w:trPr>
        <w:tc>
          <w:tcPr>
            <w:tcW w:w="3592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009A">
              <w:rPr>
                <w:rFonts w:ascii="Times New Roman" w:hAnsi="Times New Roman"/>
                <w:b/>
                <w:bCs/>
                <w:color w:val="000000"/>
              </w:rPr>
              <w:t>ИТОГО ПАССИВОВ</w:t>
            </w:r>
          </w:p>
        </w:tc>
        <w:tc>
          <w:tcPr>
            <w:tcW w:w="1101" w:type="dxa"/>
            <w:shd w:val="clear" w:color="auto" w:fill="auto"/>
            <w:noWrap/>
          </w:tcPr>
          <w:p w:rsidR="0067213B" w:rsidRPr="00FF009A" w:rsidRDefault="0067213B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09A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225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67213B" w:rsidRPr="00FF009A" w:rsidRDefault="00CE6C6F" w:rsidP="00BF4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6E6C3C" w:rsidRPr="00BF4A0E" w:rsidRDefault="006E6C3C" w:rsidP="006E6C3C">
      <w:pPr>
        <w:jc w:val="both"/>
        <w:rPr>
          <w:rFonts w:ascii="Times New Roman" w:hAnsi="Times New Roman"/>
          <w:highlight w:val="cyan"/>
        </w:rPr>
      </w:pPr>
    </w:p>
    <w:p w:rsidR="006E6C3C" w:rsidRPr="00734AA4" w:rsidRDefault="006E6C3C" w:rsidP="006E6C3C">
      <w:pPr>
        <w:jc w:val="both"/>
        <w:rPr>
          <w:rFonts w:ascii="Times New Roman" w:hAnsi="Times New Roman"/>
        </w:rPr>
      </w:pPr>
      <w:r w:rsidRPr="00734AA4">
        <w:rPr>
          <w:rFonts w:ascii="Times New Roman" w:hAnsi="Times New Roman"/>
          <w:b/>
        </w:rPr>
        <w:t>Вывод:</w:t>
      </w:r>
      <w:r w:rsidRPr="00734AA4">
        <w:rPr>
          <w:rFonts w:ascii="Times New Roman" w:hAnsi="Times New Roman"/>
        </w:rPr>
        <w:t xml:space="preserve"> доля постоянных активов в текущих активах уменьшается, оборотных, соответственно, увеличивается. Это связано, прежде всего, с увеличением доли дебиторской задолженности сроком более 12 месяцев. Сравнивая доли постоянных и текущих пассивов, мы видим, что они соответственно изменяются незначительно.</w:t>
      </w:r>
    </w:p>
    <w:p w:rsidR="002E32D4" w:rsidRPr="00734AA4" w:rsidRDefault="0026535A" w:rsidP="003F3C40">
      <w:pPr>
        <w:pStyle w:val="2"/>
        <w:rPr>
          <w:rFonts w:ascii="Times New Roman" w:hAnsi="Times New Roman"/>
        </w:rPr>
      </w:pPr>
      <w:bookmarkStart w:id="7" w:name="_Toc254881076"/>
      <w:r w:rsidRPr="00734AA4">
        <w:rPr>
          <w:rFonts w:ascii="Times New Roman" w:hAnsi="Times New Roman"/>
        </w:rPr>
        <w:t>Глава 3 Анализ финансового состояния</w:t>
      </w:r>
      <w:bookmarkEnd w:id="7"/>
      <w:r w:rsidRPr="00734AA4">
        <w:rPr>
          <w:rFonts w:ascii="Times New Roman" w:hAnsi="Times New Roman"/>
        </w:rPr>
        <w:t xml:space="preserve"> </w:t>
      </w:r>
    </w:p>
    <w:p w:rsidR="002E32D4" w:rsidRPr="00734AA4" w:rsidRDefault="0026535A" w:rsidP="003F3C40">
      <w:pPr>
        <w:pStyle w:val="2"/>
        <w:rPr>
          <w:rFonts w:ascii="Times New Roman" w:hAnsi="Times New Roman"/>
        </w:rPr>
      </w:pPr>
      <w:bookmarkStart w:id="8" w:name="_Toc254881077"/>
      <w:r w:rsidRPr="00734AA4">
        <w:rPr>
          <w:rFonts w:ascii="Times New Roman" w:hAnsi="Times New Roman"/>
        </w:rPr>
        <w:t>3.1. Анализ ликвидности и платежеспособности</w:t>
      </w:r>
      <w:bookmarkEnd w:id="8"/>
    </w:p>
    <w:p w:rsidR="00935F92" w:rsidRPr="00734AA4" w:rsidRDefault="00935F92" w:rsidP="00436063">
      <w:pPr>
        <w:jc w:val="both"/>
        <w:rPr>
          <w:rFonts w:ascii="Times New Roman" w:hAnsi="Times New Roman"/>
          <w:sz w:val="24"/>
          <w:szCs w:val="24"/>
        </w:rPr>
      </w:pPr>
      <w:r w:rsidRPr="00734AA4">
        <w:rPr>
          <w:rFonts w:ascii="Times New Roman" w:hAnsi="Times New Roman"/>
          <w:b/>
          <w:bCs/>
          <w:sz w:val="24"/>
          <w:szCs w:val="24"/>
        </w:rPr>
        <w:t>Цель</w:t>
      </w:r>
      <w:r w:rsidRPr="00734AA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34AA4">
        <w:rPr>
          <w:rFonts w:ascii="Times New Roman" w:hAnsi="Times New Roman"/>
          <w:b/>
          <w:bCs/>
          <w:sz w:val="24"/>
          <w:szCs w:val="24"/>
        </w:rPr>
        <w:t>анализ ликвидности</w:t>
      </w:r>
      <w:r w:rsidRPr="00734AA4">
        <w:rPr>
          <w:rFonts w:ascii="Times New Roman" w:hAnsi="Times New Roman"/>
          <w:bCs/>
          <w:sz w:val="24"/>
          <w:szCs w:val="24"/>
        </w:rPr>
        <w:t>:</w:t>
      </w:r>
      <w:r w:rsidRPr="00734AA4">
        <w:rPr>
          <w:rFonts w:ascii="Times New Roman" w:hAnsi="Times New Roman"/>
          <w:sz w:val="24"/>
          <w:szCs w:val="24"/>
        </w:rPr>
        <w:t xml:space="preserve"> оценить способность предприятия  своевременно и в полном объеме отвечать по своим текущим обязательствам за счет текущих активов.</w:t>
      </w:r>
    </w:p>
    <w:p w:rsidR="00935F92" w:rsidRPr="00734AA4" w:rsidRDefault="00935F92" w:rsidP="00436063">
      <w:pPr>
        <w:jc w:val="both"/>
        <w:rPr>
          <w:rFonts w:ascii="Times New Roman" w:hAnsi="Times New Roman"/>
          <w:sz w:val="24"/>
          <w:szCs w:val="24"/>
        </w:rPr>
      </w:pPr>
      <w:r w:rsidRPr="00734AA4">
        <w:rPr>
          <w:rFonts w:ascii="Times New Roman" w:hAnsi="Times New Roman"/>
          <w:bCs/>
          <w:i/>
          <w:iCs/>
          <w:sz w:val="24"/>
          <w:szCs w:val="24"/>
        </w:rPr>
        <w:t>Ликвидность</w:t>
      </w:r>
      <w:r w:rsidRPr="00734AA4">
        <w:rPr>
          <w:rFonts w:ascii="Times New Roman" w:hAnsi="Times New Roman"/>
          <w:sz w:val="24"/>
          <w:szCs w:val="24"/>
        </w:rPr>
        <w:t xml:space="preserve"> предприятия в краткосрочном периоде определяется его возможностями покрывать свои краткосрочные обязательства за счет текущих активов. </w:t>
      </w:r>
      <w:r w:rsidRPr="00734AA4">
        <w:rPr>
          <w:rFonts w:ascii="Times New Roman" w:hAnsi="Times New Roman"/>
          <w:bCs/>
          <w:i/>
          <w:iCs/>
          <w:sz w:val="24"/>
          <w:szCs w:val="24"/>
        </w:rPr>
        <w:t xml:space="preserve">Платёжеспособность </w:t>
      </w:r>
      <w:r w:rsidRPr="00734AA4">
        <w:rPr>
          <w:rFonts w:ascii="Times New Roman" w:hAnsi="Times New Roman"/>
          <w:sz w:val="24"/>
          <w:szCs w:val="24"/>
        </w:rPr>
        <w:t xml:space="preserve">- это способность предприятия своевременно и полностью выполнить свои платёжные обязательства, вытекающие из торговых, кредитных и иных операций платёжного характера. </w:t>
      </w:r>
    </w:p>
    <w:p w:rsidR="00935F92" w:rsidRPr="00734AA4" w:rsidRDefault="00935F92" w:rsidP="00935F92">
      <w:pPr>
        <w:rPr>
          <w:rFonts w:ascii="Times New Roman" w:hAnsi="Times New Roman"/>
          <w:sz w:val="24"/>
          <w:szCs w:val="24"/>
        </w:rPr>
      </w:pPr>
      <w:r w:rsidRPr="00734AA4">
        <w:rPr>
          <w:rFonts w:ascii="Times New Roman" w:hAnsi="Times New Roman"/>
          <w:sz w:val="24"/>
          <w:szCs w:val="24"/>
        </w:rPr>
        <w:t>Основными признаками платежеспособности являются:</w:t>
      </w:r>
    </w:p>
    <w:p w:rsidR="00935F92" w:rsidRPr="00734AA4" w:rsidRDefault="00935F92" w:rsidP="00935F92">
      <w:pPr>
        <w:ind w:left="360"/>
        <w:rPr>
          <w:rFonts w:ascii="Times New Roman" w:hAnsi="Times New Roman"/>
          <w:bCs/>
          <w:i/>
          <w:iCs/>
          <w:sz w:val="24"/>
          <w:szCs w:val="24"/>
        </w:rPr>
      </w:pPr>
      <w:r w:rsidRPr="00734AA4">
        <w:rPr>
          <w:rFonts w:ascii="Times New Roman" w:hAnsi="Times New Roman"/>
          <w:bCs/>
          <w:i/>
          <w:iCs/>
          <w:sz w:val="24"/>
          <w:szCs w:val="24"/>
        </w:rPr>
        <w:t>А) наличие в достаточном объеме средств на расчетном счете;</w:t>
      </w:r>
    </w:p>
    <w:p w:rsidR="00935F92" w:rsidRPr="00734AA4" w:rsidRDefault="00935F92" w:rsidP="00935F92">
      <w:pPr>
        <w:ind w:left="360"/>
        <w:rPr>
          <w:rFonts w:ascii="Times New Roman" w:hAnsi="Times New Roman"/>
          <w:bCs/>
          <w:sz w:val="24"/>
          <w:szCs w:val="24"/>
        </w:rPr>
      </w:pPr>
      <w:r w:rsidRPr="00734AA4">
        <w:rPr>
          <w:rFonts w:ascii="Times New Roman" w:hAnsi="Times New Roman"/>
          <w:bCs/>
          <w:i/>
          <w:iCs/>
          <w:sz w:val="24"/>
          <w:szCs w:val="24"/>
        </w:rPr>
        <w:t>В) отсутствие просроченной кредиторской задолженности</w:t>
      </w:r>
      <w:r w:rsidRPr="00734AA4">
        <w:rPr>
          <w:rFonts w:ascii="Times New Roman" w:hAnsi="Times New Roman"/>
          <w:bCs/>
          <w:sz w:val="24"/>
          <w:szCs w:val="24"/>
        </w:rPr>
        <w:t>.</w:t>
      </w:r>
    </w:p>
    <w:p w:rsidR="00935F92" w:rsidRPr="00734AA4" w:rsidRDefault="00935F92" w:rsidP="00935F92">
      <w:pPr>
        <w:rPr>
          <w:rFonts w:ascii="Times New Roman" w:hAnsi="Times New Roman"/>
          <w:b/>
          <w:bCs/>
          <w:sz w:val="28"/>
          <w:szCs w:val="28"/>
        </w:rPr>
      </w:pPr>
      <w:r w:rsidRPr="00734AA4">
        <w:rPr>
          <w:rFonts w:ascii="Times New Roman" w:hAnsi="Times New Roman"/>
          <w:b/>
          <w:bCs/>
          <w:sz w:val="28"/>
          <w:szCs w:val="28"/>
        </w:rPr>
        <w:t>Чистый оборотный капитал</w:t>
      </w:r>
    </w:p>
    <w:p w:rsidR="00935F92" w:rsidRPr="00734AA4" w:rsidRDefault="00935F92" w:rsidP="00935F92">
      <w:pPr>
        <w:rPr>
          <w:rFonts w:ascii="Times New Roman" w:hAnsi="Times New Roman"/>
          <w:sz w:val="24"/>
          <w:szCs w:val="24"/>
        </w:rPr>
      </w:pPr>
      <w:r w:rsidRPr="00734AA4">
        <w:rPr>
          <w:rFonts w:ascii="Times New Roman" w:hAnsi="Times New Roman"/>
          <w:sz w:val="24"/>
          <w:szCs w:val="24"/>
        </w:rPr>
        <w:t xml:space="preserve">ЧОК = Собственный капитал + Долгосрочные обязательства - Постоянные активы </w:t>
      </w:r>
    </w:p>
    <w:p w:rsidR="00935F92" w:rsidRPr="00734AA4" w:rsidRDefault="00935F92" w:rsidP="0026535A">
      <w:pPr>
        <w:rPr>
          <w:rFonts w:ascii="Times New Roman" w:hAnsi="Times New Roman"/>
          <w:sz w:val="24"/>
          <w:szCs w:val="24"/>
        </w:rPr>
      </w:pPr>
      <w:r w:rsidRPr="00734AA4">
        <w:rPr>
          <w:rFonts w:ascii="Times New Roman" w:hAnsi="Times New Roman"/>
          <w:sz w:val="24"/>
          <w:szCs w:val="24"/>
        </w:rPr>
        <w:t xml:space="preserve">ЧОК =  Текущие активы - Краткосрочные пассивы </w:t>
      </w:r>
    </w:p>
    <w:p w:rsidR="00935F92" w:rsidRPr="00734AA4" w:rsidRDefault="00935F92" w:rsidP="00935F92">
      <w:pPr>
        <w:rPr>
          <w:rFonts w:ascii="Times New Roman" w:hAnsi="Times New Roman"/>
          <w:color w:val="000000"/>
        </w:rPr>
      </w:pPr>
      <w:r w:rsidRPr="00734AA4">
        <w:rPr>
          <w:rFonts w:ascii="Times New Roman" w:hAnsi="Times New Roman"/>
          <w:sz w:val="24"/>
          <w:szCs w:val="24"/>
        </w:rPr>
        <w:t>ЧОК</w:t>
      </w:r>
      <w:r w:rsidR="00734AA4" w:rsidRPr="00734AA4">
        <w:rPr>
          <w:rFonts w:ascii="Times New Roman" w:hAnsi="Times New Roman"/>
          <w:sz w:val="24"/>
          <w:szCs w:val="24"/>
          <w:vertAlign w:val="subscript"/>
        </w:rPr>
        <w:t xml:space="preserve"> 2006</w:t>
      </w:r>
      <w:r w:rsidRPr="00734AA4">
        <w:rPr>
          <w:rFonts w:ascii="Times New Roman" w:hAnsi="Times New Roman"/>
          <w:sz w:val="24"/>
          <w:szCs w:val="24"/>
        </w:rPr>
        <w:t xml:space="preserve">= </w:t>
      </w:r>
      <w:r w:rsidRPr="00734AA4">
        <w:rPr>
          <w:rFonts w:ascii="Times New Roman" w:hAnsi="Times New Roman"/>
          <w:color w:val="000000"/>
        </w:rPr>
        <w:t>699004 + 1875848 - 1590984 = 983868 тыс. руб.</w:t>
      </w:r>
    </w:p>
    <w:p w:rsidR="00935F92" w:rsidRPr="00734AA4" w:rsidRDefault="00935F92" w:rsidP="00935F92">
      <w:pPr>
        <w:rPr>
          <w:rFonts w:ascii="Times New Roman" w:hAnsi="Times New Roman"/>
          <w:color w:val="000000"/>
        </w:rPr>
      </w:pPr>
      <w:r w:rsidRPr="00734AA4">
        <w:rPr>
          <w:rFonts w:ascii="Times New Roman" w:hAnsi="Times New Roman"/>
          <w:sz w:val="24"/>
          <w:szCs w:val="24"/>
        </w:rPr>
        <w:t>ЧОК</w:t>
      </w:r>
      <w:r w:rsidRPr="00734AA4">
        <w:rPr>
          <w:rFonts w:ascii="Times New Roman" w:hAnsi="Times New Roman"/>
          <w:sz w:val="24"/>
          <w:szCs w:val="24"/>
          <w:vertAlign w:val="subscript"/>
        </w:rPr>
        <w:t xml:space="preserve"> 200</w:t>
      </w:r>
      <w:r w:rsidR="00734AA4" w:rsidRPr="00734AA4">
        <w:rPr>
          <w:rFonts w:ascii="Times New Roman" w:hAnsi="Times New Roman"/>
          <w:sz w:val="24"/>
          <w:szCs w:val="24"/>
          <w:vertAlign w:val="subscript"/>
        </w:rPr>
        <w:t>7</w:t>
      </w:r>
      <w:r w:rsidRPr="00734AA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34AA4">
        <w:rPr>
          <w:rFonts w:ascii="Times New Roman" w:hAnsi="Times New Roman"/>
          <w:sz w:val="24"/>
          <w:szCs w:val="24"/>
        </w:rPr>
        <w:t xml:space="preserve">= </w:t>
      </w:r>
      <w:r w:rsidRPr="00734AA4">
        <w:rPr>
          <w:rFonts w:ascii="Times New Roman" w:hAnsi="Times New Roman"/>
          <w:color w:val="000000"/>
        </w:rPr>
        <w:t>705280 + 2268126 - 1433218 = 1540188 тыс. руб.</w:t>
      </w:r>
    </w:p>
    <w:p w:rsidR="00935F92" w:rsidRPr="00734AA4" w:rsidRDefault="00935F92" w:rsidP="00935F92">
      <w:pPr>
        <w:rPr>
          <w:rFonts w:ascii="Times New Roman" w:hAnsi="Times New Roman"/>
          <w:color w:val="000000"/>
        </w:rPr>
      </w:pPr>
      <w:r w:rsidRPr="00734AA4">
        <w:rPr>
          <w:rFonts w:ascii="Times New Roman" w:hAnsi="Times New Roman"/>
          <w:sz w:val="24"/>
          <w:szCs w:val="24"/>
        </w:rPr>
        <w:t>ЧОК</w:t>
      </w:r>
      <w:r w:rsidR="00734AA4" w:rsidRPr="00734AA4">
        <w:rPr>
          <w:rFonts w:ascii="Times New Roman" w:hAnsi="Times New Roman"/>
          <w:sz w:val="24"/>
          <w:szCs w:val="24"/>
          <w:vertAlign w:val="subscript"/>
        </w:rPr>
        <w:t xml:space="preserve"> 2008</w:t>
      </w:r>
      <w:r w:rsidRPr="00734AA4">
        <w:rPr>
          <w:rFonts w:ascii="Times New Roman" w:hAnsi="Times New Roman"/>
          <w:sz w:val="24"/>
          <w:szCs w:val="24"/>
        </w:rPr>
        <w:t xml:space="preserve">= </w:t>
      </w:r>
      <w:r w:rsidRPr="00734AA4">
        <w:rPr>
          <w:rFonts w:ascii="Times New Roman" w:hAnsi="Times New Roman"/>
          <w:color w:val="000000"/>
        </w:rPr>
        <w:t>980045 + 3325787 - 2009520 = 2296312 тыс. руб.</w:t>
      </w:r>
    </w:p>
    <w:p w:rsidR="00935F92" w:rsidRPr="00734AA4" w:rsidRDefault="00C33B65" w:rsidP="0043606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34AA4">
        <w:rPr>
          <w:rFonts w:ascii="Times New Roman" w:hAnsi="Times New Roman"/>
          <w:b/>
          <w:color w:val="000000"/>
          <w:sz w:val="24"/>
          <w:szCs w:val="24"/>
        </w:rPr>
        <w:t>Вывод:</w:t>
      </w:r>
      <w:r w:rsidRPr="00734AA4">
        <w:rPr>
          <w:rFonts w:ascii="Times New Roman" w:hAnsi="Times New Roman"/>
          <w:color w:val="000000"/>
          <w:sz w:val="24"/>
          <w:szCs w:val="24"/>
        </w:rPr>
        <w:t xml:space="preserve"> Доля чистого оборотного капитала в балансе предприятия увеличивается, что положительно влияет на финансовую устойчивость предприятия, так как постоянные активы в состоянии покрыть собственный капитал и долгосрочные обязательства.</w:t>
      </w:r>
    </w:p>
    <w:p w:rsidR="00C33B65" w:rsidRPr="00734AA4" w:rsidRDefault="00C33B65" w:rsidP="00C33B6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4AA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Коэффициент текущей ликвидности </w:t>
      </w:r>
    </w:p>
    <w:p w:rsidR="00F520F9" w:rsidRPr="00734AA4" w:rsidRDefault="00F520F9" w:rsidP="00F520F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4AA4">
        <w:rPr>
          <w:rFonts w:ascii="Times New Roman" w:hAnsi="Times New Roman"/>
          <w:bCs/>
          <w:color w:val="000000"/>
          <w:sz w:val="24"/>
          <w:szCs w:val="24"/>
        </w:rPr>
        <w:t>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 предприятия</w:t>
      </w:r>
      <w:r w:rsidR="00436063" w:rsidRPr="00734AA4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34AA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33B65" w:rsidRPr="00734AA4" w:rsidRDefault="00C33B65" w:rsidP="00C33B65">
      <w:pPr>
        <w:rPr>
          <w:rFonts w:ascii="Times New Roman" w:hAnsi="Times New Roman"/>
          <w:color w:val="000000"/>
        </w:rPr>
      </w:pPr>
      <w:r w:rsidRPr="00734AA4">
        <w:rPr>
          <w:rFonts w:ascii="Times New Roman" w:hAnsi="Times New Roman"/>
          <w:color w:val="000000"/>
        </w:rPr>
        <w:t>К</w:t>
      </w:r>
      <w:r w:rsidRPr="00734AA4">
        <w:rPr>
          <w:rFonts w:ascii="Times New Roman" w:hAnsi="Times New Roman"/>
          <w:color w:val="000000"/>
          <w:vertAlign w:val="subscript"/>
        </w:rPr>
        <w:t>тек. ликв.</w:t>
      </w:r>
      <w:r w:rsidRPr="00734AA4">
        <w:rPr>
          <w:rFonts w:ascii="Times New Roman" w:hAnsi="Times New Roman"/>
          <w:color w:val="000000"/>
        </w:rPr>
        <w:t xml:space="preserve"> = Текущие активы /Текущие пассивы </w:t>
      </w:r>
    </w:p>
    <w:p w:rsidR="00C33B65" w:rsidRPr="00734AA4" w:rsidRDefault="00C33B65" w:rsidP="00C33B65">
      <w:pPr>
        <w:rPr>
          <w:rFonts w:ascii="Times New Roman" w:hAnsi="Times New Roman"/>
          <w:color w:val="000000"/>
        </w:rPr>
      </w:pPr>
      <w:r w:rsidRPr="00734AA4">
        <w:rPr>
          <w:rFonts w:ascii="Times New Roman" w:hAnsi="Times New Roman"/>
          <w:color w:val="000000"/>
        </w:rPr>
        <w:t>К</w:t>
      </w:r>
      <w:r w:rsidRPr="00734AA4">
        <w:rPr>
          <w:rFonts w:ascii="Times New Roman" w:hAnsi="Times New Roman"/>
          <w:color w:val="000000"/>
          <w:vertAlign w:val="subscript"/>
        </w:rPr>
        <w:t>тек. ликв</w:t>
      </w:r>
      <w:r w:rsidR="00734AA4">
        <w:rPr>
          <w:rFonts w:ascii="Times New Roman" w:hAnsi="Times New Roman"/>
          <w:color w:val="000000"/>
          <w:vertAlign w:val="subscript"/>
        </w:rPr>
        <w:t xml:space="preserve"> . 2006</w:t>
      </w:r>
      <w:r w:rsidRPr="00734AA4">
        <w:rPr>
          <w:rFonts w:ascii="Times New Roman" w:hAnsi="Times New Roman"/>
          <w:color w:val="000000"/>
        </w:rPr>
        <w:t xml:space="preserve"> = 1977404/ 993536 = 1,990</w:t>
      </w:r>
    </w:p>
    <w:p w:rsidR="00C33B65" w:rsidRPr="00734AA4" w:rsidRDefault="00C33B65" w:rsidP="00C33B65">
      <w:pPr>
        <w:rPr>
          <w:rFonts w:ascii="Times New Roman" w:hAnsi="Times New Roman"/>
          <w:color w:val="000000"/>
        </w:rPr>
      </w:pPr>
      <w:r w:rsidRPr="00734AA4">
        <w:rPr>
          <w:rFonts w:ascii="Times New Roman" w:hAnsi="Times New Roman"/>
          <w:color w:val="000000"/>
        </w:rPr>
        <w:t>К</w:t>
      </w:r>
      <w:r w:rsidRPr="00734AA4">
        <w:rPr>
          <w:rFonts w:ascii="Times New Roman" w:hAnsi="Times New Roman"/>
          <w:color w:val="000000"/>
          <w:vertAlign w:val="subscript"/>
        </w:rPr>
        <w:t>тек. ликв</w:t>
      </w:r>
      <w:r w:rsidR="00734AA4">
        <w:rPr>
          <w:rFonts w:ascii="Times New Roman" w:hAnsi="Times New Roman"/>
          <w:color w:val="000000"/>
          <w:vertAlign w:val="subscript"/>
        </w:rPr>
        <w:t xml:space="preserve"> . 2007</w:t>
      </w:r>
      <w:r w:rsidRPr="00734AA4">
        <w:rPr>
          <w:rFonts w:ascii="Times New Roman" w:hAnsi="Times New Roman"/>
          <w:color w:val="000000"/>
        </w:rPr>
        <w:t xml:space="preserve"> = 2651100/ 1110912 = 2,386</w:t>
      </w:r>
    </w:p>
    <w:p w:rsidR="00C33B65" w:rsidRPr="00734AA4" w:rsidRDefault="00C33B65" w:rsidP="00C33B65">
      <w:pPr>
        <w:rPr>
          <w:rFonts w:ascii="Times New Roman" w:hAnsi="Times New Roman"/>
          <w:color w:val="000000"/>
        </w:rPr>
      </w:pPr>
      <w:r w:rsidRPr="00734AA4">
        <w:rPr>
          <w:rFonts w:ascii="Times New Roman" w:hAnsi="Times New Roman"/>
          <w:color w:val="000000"/>
        </w:rPr>
        <w:t>К</w:t>
      </w:r>
      <w:r w:rsidRPr="00734AA4">
        <w:rPr>
          <w:rFonts w:ascii="Times New Roman" w:hAnsi="Times New Roman"/>
          <w:color w:val="000000"/>
          <w:vertAlign w:val="subscript"/>
        </w:rPr>
        <w:t>тек. ликв</w:t>
      </w:r>
      <w:r w:rsidR="00734AA4">
        <w:rPr>
          <w:rFonts w:ascii="Times New Roman" w:hAnsi="Times New Roman"/>
          <w:color w:val="000000"/>
          <w:vertAlign w:val="subscript"/>
        </w:rPr>
        <w:t xml:space="preserve"> . 2008</w:t>
      </w:r>
      <w:r w:rsidRPr="00734AA4">
        <w:rPr>
          <w:rFonts w:ascii="Times New Roman" w:hAnsi="Times New Roman"/>
          <w:color w:val="000000"/>
        </w:rPr>
        <w:t xml:space="preserve"> = 3038306/ 741994 = 4,095</w:t>
      </w:r>
    </w:p>
    <w:p w:rsidR="00C33B65" w:rsidRPr="001A7A76" w:rsidRDefault="00C33B65" w:rsidP="0043606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A7A76">
        <w:rPr>
          <w:rFonts w:ascii="Times New Roman" w:hAnsi="Times New Roman"/>
          <w:b/>
          <w:color w:val="000000"/>
          <w:sz w:val="24"/>
          <w:szCs w:val="24"/>
        </w:rPr>
        <w:t>Вывод:</w:t>
      </w:r>
      <w:r w:rsidRPr="001A7A76">
        <w:rPr>
          <w:rFonts w:ascii="Times New Roman" w:hAnsi="Times New Roman"/>
          <w:color w:val="000000"/>
          <w:sz w:val="24"/>
          <w:szCs w:val="24"/>
        </w:rPr>
        <w:t xml:space="preserve"> так как коэффициент текущей ликвидности повышается, можно сделать вывод, что текущие активы предприятия </w:t>
      </w:r>
      <w:r w:rsidR="00F520F9" w:rsidRPr="001A7A76">
        <w:rPr>
          <w:rFonts w:ascii="Times New Roman" w:hAnsi="Times New Roman"/>
          <w:color w:val="000000"/>
          <w:sz w:val="24"/>
          <w:szCs w:val="24"/>
        </w:rPr>
        <w:t xml:space="preserve">используются в малой доле, не «работают» на предприятие. Нормативное значение этого коэффициента не должно превышать 2. </w:t>
      </w:r>
      <w:r w:rsidR="005F5CBA" w:rsidRPr="001A7A76">
        <w:rPr>
          <w:rFonts w:ascii="Times New Roman" w:hAnsi="Times New Roman"/>
          <w:color w:val="000000"/>
          <w:sz w:val="24"/>
          <w:szCs w:val="24"/>
        </w:rPr>
        <w:t>Предприятие в состоянии обеспечить своевременное погашение срочных обязательств за счет своих оборотных средств.</w:t>
      </w:r>
    </w:p>
    <w:p w:rsidR="00F520F9" w:rsidRPr="001A7A76" w:rsidRDefault="00F520F9" w:rsidP="00F520F9">
      <w:pPr>
        <w:rPr>
          <w:rFonts w:ascii="Times New Roman" w:hAnsi="Times New Roman"/>
          <w:color w:val="000000"/>
          <w:sz w:val="28"/>
          <w:szCs w:val="28"/>
        </w:rPr>
      </w:pPr>
      <w:r w:rsidRPr="001A7A76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Коэффициент быстрой ликвидности </w:t>
      </w:r>
    </w:p>
    <w:p w:rsidR="00F520F9" w:rsidRPr="001A7A76" w:rsidRDefault="00E81361" w:rsidP="00F520F9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О</w:t>
      </w:r>
      <w:r w:rsidR="00F520F9" w:rsidRPr="001A7A76">
        <w:rPr>
          <w:rFonts w:ascii="Times New Roman" w:hAnsi="Times New Roman"/>
          <w:color w:val="000000"/>
        </w:rPr>
        <w:t>тражающий возможность предприятия погасить свою краткосрочную задолженность</w:t>
      </w:r>
      <w:r w:rsidR="005C59D2" w:rsidRPr="001A7A76">
        <w:rPr>
          <w:rFonts w:ascii="Times New Roman" w:hAnsi="Times New Roman"/>
          <w:color w:val="000000"/>
        </w:rPr>
        <w:t xml:space="preserve"> в</w:t>
      </w:r>
      <w:r w:rsidR="00F520F9" w:rsidRPr="001A7A76">
        <w:rPr>
          <w:rFonts w:ascii="Times New Roman" w:hAnsi="Times New Roman"/>
          <w:color w:val="000000"/>
        </w:rPr>
        <w:t xml:space="preserve"> ближайший период времени </w:t>
      </w:r>
    </w:p>
    <w:p w:rsidR="00F520F9" w:rsidRPr="001A7A76" w:rsidRDefault="00F520F9" w:rsidP="00F520F9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К</w:t>
      </w:r>
      <w:r w:rsidRPr="001A7A76">
        <w:rPr>
          <w:rFonts w:ascii="Times New Roman" w:hAnsi="Times New Roman"/>
          <w:color w:val="000000"/>
          <w:vertAlign w:val="subscript"/>
        </w:rPr>
        <w:t>быстр. ликв.</w:t>
      </w:r>
      <w:r w:rsidRPr="001A7A76">
        <w:rPr>
          <w:rFonts w:ascii="Times New Roman" w:hAnsi="Times New Roman"/>
          <w:color w:val="000000"/>
        </w:rPr>
        <w:t xml:space="preserve"> = Текущие активы за минусом запасов/ Текущие пассивы </w:t>
      </w:r>
    </w:p>
    <w:p w:rsidR="00F520F9" w:rsidRPr="001A7A76" w:rsidRDefault="00F520F9" w:rsidP="00F520F9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К</w:t>
      </w:r>
      <w:r w:rsidRPr="001A7A76">
        <w:rPr>
          <w:rFonts w:ascii="Times New Roman" w:hAnsi="Times New Roman"/>
          <w:color w:val="000000"/>
          <w:vertAlign w:val="subscript"/>
        </w:rPr>
        <w:t>быстр. ликв.</w:t>
      </w:r>
      <w:r w:rsidRPr="001A7A76">
        <w:rPr>
          <w:rFonts w:ascii="Times New Roman" w:hAnsi="Times New Roman"/>
          <w:color w:val="000000"/>
        </w:rPr>
        <w:t xml:space="preserve"> </w:t>
      </w:r>
      <w:r w:rsidR="001A7A76" w:rsidRPr="001A7A76">
        <w:rPr>
          <w:rFonts w:ascii="Times New Roman" w:hAnsi="Times New Roman"/>
          <w:color w:val="000000"/>
          <w:vertAlign w:val="subscript"/>
        </w:rPr>
        <w:t>2006</w:t>
      </w:r>
      <w:r w:rsidRPr="001A7A76">
        <w:rPr>
          <w:rFonts w:ascii="Times New Roman" w:hAnsi="Times New Roman"/>
          <w:color w:val="000000"/>
        </w:rPr>
        <w:t xml:space="preserve"> = (1977404 – 1208636)/ 993536 = 0,774</w:t>
      </w:r>
    </w:p>
    <w:p w:rsidR="00F520F9" w:rsidRPr="001A7A76" w:rsidRDefault="00F520F9" w:rsidP="00F520F9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К</w:t>
      </w:r>
      <w:r w:rsidRPr="001A7A76">
        <w:rPr>
          <w:rFonts w:ascii="Times New Roman" w:hAnsi="Times New Roman"/>
          <w:color w:val="000000"/>
          <w:vertAlign w:val="subscript"/>
        </w:rPr>
        <w:t>быстр. ликв.</w:t>
      </w:r>
      <w:r w:rsidRPr="001A7A76">
        <w:rPr>
          <w:rFonts w:ascii="Times New Roman" w:hAnsi="Times New Roman"/>
          <w:color w:val="000000"/>
        </w:rPr>
        <w:t xml:space="preserve"> </w:t>
      </w:r>
      <w:r w:rsidR="001A7A76" w:rsidRPr="001A7A76">
        <w:rPr>
          <w:rFonts w:ascii="Times New Roman" w:hAnsi="Times New Roman"/>
          <w:color w:val="000000"/>
          <w:vertAlign w:val="subscript"/>
        </w:rPr>
        <w:t>2007</w:t>
      </w:r>
      <w:r w:rsidRPr="001A7A76">
        <w:rPr>
          <w:rFonts w:ascii="Times New Roman" w:hAnsi="Times New Roman"/>
          <w:color w:val="000000"/>
        </w:rPr>
        <w:t xml:space="preserve"> = (2651100 – 1222644) / 1110912 = 1,286</w:t>
      </w:r>
    </w:p>
    <w:p w:rsidR="00F520F9" w:rsidRPr="001A7A76" w:rsidRDefault="00F520F9" w:rsidP="00F520F9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К</w:t>
      </w:r>
      <w:r w:rsidRPr="001A7A76">
        <w:rPr>
          <w:rFonts w:ascii="Times New Roman" w:hAnsi="Times New Roman"/>
          <w:color w:val="000000"/>
          <w:vertAlign w:val="subscript"/>
        </w:rPr>
        <w:t>быстр. ликв.</w:t>
      </w:r>
      <w:r w:rsidRPr="001A7A76">
        <w:rPr>
          <w:rFonts w:ascii="Times New Roman" w:hAnsi="Times New Roman"/>
          <w:color w:val="000000"/>
        </w:rPr>
        <w:t xml:space="preserve"> </w:t>
      </w:r>
      <w:r w:rsidR="001A7A76" w:rsidRPr="001A7A76">
        <w:rPr>
          <w:rFonts w:ascii="Times New Roman" w:hAnsi="Times New Roman"/>
          <w:color w:val="000000"/>
          <w:vertAlign w:val="subscript"/>
        </w:rPr>
        <w:t>2008</w:t>
      </w:r>
      <w:r w:rsidRPr="001A7A76">
        <w:rPr>
          <w:rFonts w:ascii="Times New Roman" w:hAnsi="Times New Roman"/>
          <w:color w:val="000000"/>
        </w:rPr>
        <w:t xml:space="preserve"> = (3038306 – 1297150)/ 741994 = 2,347</w:t>
      </w:r>
    </w:p>
    <w:p w:rsidR="00A434A2" w:rsidRPr="001A7A76" w:rsidRDefault="00F520F9" w:rsidP="0043606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A7A76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1A7A76">
        <w:rPr>
          <w:rFonts w:ascii="Times New Roman" w:hAnsi="Times New Roman"/>
          <w:color w:val="000000"/>
          <w:sz w:val="24"/>
          <w:szCs w:val="24"/>
        </w:rPr>
        <w:t>нормативное значение данного коэффициента должно находит</w:t>
      </w:r>
      <w:r w:rsidR="00A434A2" w:rsidRPr="001A7A76">
        <w:rPr>
          <w:rFonts w:ascii="Times New Roman" w:hAnsi="Times New Roman"/>
          <w:color w:val="000000"/>
          <w:sz w:val="24"/>
          <w:szCs w:val="24"/>
        </w:rPr>
        <w:t>ь</w:t>
      </w:r>
      <w:r w:rsidRPr="001A7A76">
        <w:rPr>
          <w:rFonts w:ascii="Times New Roman" w:hAnsi="Times New Roman"/>
          <w:color w:val="000000"/>
          <w:sz w:val="24"/>
          <w:szCs w:val="24"/>
        </w:rPr>
        <w:t xml:space="preserve">ся в пределах от 1 до 2. </w:t>
      </w:r>
      <w:r w:rsidR="005C59D2" w:rsidRPr="001A7A76">
        <w:rPr>
          <w:rFonts w:ascii="Times New Roman" w:hAnsi="Times New Roman"/>
          <w:color w:val="000000"/>
          <w:sz w:val="24"/>
          <w:szCs w:val="24"/>
        </w:rPr>
        <w:t xml:space="preserve">Предприятие в состоянии погасить свою краткосрочную задолженность в ближайший период. </w:t>
      </w:r>
      <w:r w:rsidR="004E48C8" w:rsidRPr="001A7A76">
        <w:rPr>
          <w:rFonts w:ascii="Times New Roman" w:hAnsi="Times New Roman"/>
          <w:color w:val="000000"/>
          <w:sz w:val="24"/>
          <w:szCs w:val="24"/>
        </w:rPr>
        <w:t>В</w:t>
      </w:r>
      <w:r w:rsidR="001A7A76" w:rsidRPr="001A7A76">
        <w:rPr>
          <w:rFonts w:ascii="Times New Roman" w:hAnsi="Times New Roman"/>
          <w:color w:val="000000"/>
          <w:sz w:val="24"/>
          <w:szCs w:val="24"/>
        </w:rPr>
        <w:t xml:space="preserve"> 2008</w:t>
      </w:r>
      <w:r w:rsidRPr="001A7A76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A434A2" w:rsidRPr="001A7A76">
        <w:rPr>
          <w:rFonts w:ascii="Times New Roman" w:hAnsi="Times New Roman"/>
          <w:color w:val="000000"/>
          <w:sz w:val="24"/>
          <w:szCs w:val="24"/>
        </w:rPr>
        <w:t xml:space="preserve">текущие активы намного превысили текущие пассивы, это связано с увеличением доли дебиторской задолженности сроком более 12 месяцев. </w:t>
      </w:r>
    </w:p>
    <w:p w:rsidR="00A434A2" w:rsidRPr="001A7A76" w:rsidRDefault="00A434A2" w:rsidP="00A434A2">
      <w:pPr>
        <w:rPr>
          <w:rFonts w:ascii="Times New Roman" w:hAnsi="Times New Roman"/>
          <w:color w:val="000000"/>
          <w:sz w:val="28"/>
          <w:szCs w:val="28"/>
        </w:rPr>
      </w:pPr>
      <w:r w:rsidRPr="001A7A76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Коэффициент абсолютной ликвидности </w:t>
      </w:r>
    </w:p>
    <w:p w:rsidR="00A434A2" w:rsidRPr="001A7A76" w:rsidRDefault="00E81361" w:rsidP="00A434A2">
      <w:pPr>
        <w:rPr>
          <w:rFonts w:ascii="Times New Roman" w:hAnsi="Times New Roman"/>
          <w:color w:val="000000"/>
          <w:sz w:val="24"/>
          <w:szCs w:val="24"/>
        </w:rPr>
      </w:pPr>
      <w:r w:rsidRPr="001A7A76">
        <w:rPr>
          <w:rFonts w:ascii="Times New Roman" w:hAnsi="Times New Roman"/>
          <w:color w:val="000000"/>
          <w:sz w:val="24"/>
          <w:szCs w:val="24"/>
        </w:rPr>
        <w:t>П</w:t>
      </w:r>
      <w:r w:rsidR="00A434A2" w:rsidRPr="001A7A76">
        <w:rPr>
          <w:rFonts w:ascii="Times New Roman" w:hAnsi="Times New Roman"/>
          <w:color w:val="000000"/>
          <w:sz w:val="24"/>
          <w:szCs w:val="24"/>
        </w:rPr>
        <w:t>оказывает, какую часть краткосрочной задолженности предприятие может погасить в ближайшее время.</w:t>
      </w:r>
    </w:p>
    <w:p w:rsidR="00A434A2" w:rsidRPr="001A7A76" w:rsidRDefault="00A434A2" w:rsidP="00A434A2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К</w:t>
      </w:r>
      <w:r w:rsidRPr="001A7A76">
        <w:rPr>
          <w:rFonts w:ascii="Times New Roman" w:hAnsi="Times New Roman"/>
          <w:color w:val="000000"/>
          <w:vertAlign w:val="subscript"/>
        </w:rPr>
        <w:t>абс. ликв.</w:t>
      </w:r>
      <w:r w:rsidRPr="001A7A76">
        <w:rPr>
          <w:rFonts w:ascii="Times New Roman" w:hAnsi="Times New Roman"/>
          <w:color w:val="000000"/>
        </w:rPr>
        <w:t xml:space="preserve"> = Денежные средства + краткосрочные финансовые вложения/ Текущие пассивы </w:t>
      </w:r>
    </w:p>
    <w:p w:rsidR="00A434A2" w:rsidRPr="001A7A76" w:rsidRDefault="00A434A2" w:rsidP="00A434A2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К</w:t>
      </w:r>
      <w:r w:rsidRPr="001A7A76">
        <w:rPr>
          <w:rFonts w:ascii="Times New Roman" w:hAnsi="Times New Roman"/>
          <w:color w:val="000000"/>
          <w:vertAlign w:val="subscript"/>
        </w:rPr>
        <w:t>абс. ликв.</w:t>
      </w:r>
      <w:r w:rsidRPr="001A7A76">
        <w:rPr>
          <w:rFonts w:ascii="Times New Roman" w:hAnsi="Times New Roman"/>
          <w:color w:val="000000"/>
        </w:rPr>
        <w:t xml:space="preserve"> </w:t>
      </w:r>
      <w:r w:rsidR="001A7A76" w:rsidRPr="001A7A76">
        <w:rPr>
          <w:rFonts w:ascii="Times New Roman" w:hAnsi="Times New Roman"/>
          <w:color w:val="000000"/>
          <w:vertAlign w:val="subscript"/>
        </w:rPr>
        <w:t>2006</w:t>
      </w:r>
      <w:r w:rsidRPr="001A7A76">
        <w:rPr>
          <w:rFonts w:ascii="Times New Roman" w:hAnsi="Times New Roman"/>
          <w:color w:val="000000"/>
        </w:rPr>
        <w:t xml:space="preserve"> = (</w:t>
      </w:r>
      <w:r w:rsidR="00492901" w:rsidRPr="001A7A76">
        <w:rPr>
          <w:rFonts w:ascii="Times New Roman" w:hAnsi="Times New Roman"/>
          <w:color w:val="000000"/>
        </w:rPr>
        <w:t>13396 +</w:t>
      </w:r>
      <w:r w:rsidRPr="001A7A76">
        <w:rPr>
          <w:rFonts w:ascii="Times New Roman" w:hAnsi="Times New Roman"/>
          <w:color w:val="000000"/>
        </w:rPr>
        <w:t xml:space="preserve"> </w:t>
      </w:r>
      <w:r w:rsidR="00492901" w:rsidRPr="001A7A76">
        <w:rPr>
          <w:rFonts w:ascii="Times New Roman" w:hAnsi="Times New Roman"/>
          <w:color w:val="000000"/>
        </w:rPr>
        <w:t>11551</w:t>
      </w:r>
      <w:r w:rsidRPr="001A7A76">
        <w:rPr>
          <w:rFonts w:ascii="Times New Roman" w:hAnsi="Times New Roman"/>
          <w:color w:val="000000"/>
        </w:rPr>
        <w:t xml:space="preserve">)/ 993536 = </w:t>
      </w:r>
      <w:r w:rsidR="00492901" w:rsidRPr="001A7A76">
        <w:rPr>
          <w:rFonts w:ascii="Times New Roman" w:hAnsi="Times New Roman"/>
          <w:color w:val="000000"/>
        </w:rPr>
        <w:t>0,025</w:t>
      </w:r>
    </w:p>
    <w:p w:rsidR="00A434A2" w:rsidRPr="001A7A76" w:rsidRDefault="00A434A2" w:rsidP="00A434A2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К</w:t>
      </w:r>
      <w:r w:rsidRPr="001A7A76">
        <w:rPr>
          <w:rFonts w:ascii="Times New Roman" w:hAnsi="Times New Roman"/>
          <w:color w:val="000000"/>
          <w:vertAlign w:val="subscript"/>
        </w:rPr>
        <w:t>абс. ликв.</w:t>
      </w:r>
      <w:r w:rsidRPr="001A7A76">
        <w:rPr>
          <w:rFonts w:ascii="Times New Roman" w:hAnsi="Times New Roman"/>
          <w:color w:val="000000"/>
        </w:rPr>
        <w:t xml:space="preserve"> </w:t>
      </w:r>
      <w:r w:rsidR="001A7A76" w:rsidRPr="001A7A76">
        <w:rPr>
          <w:rFonts w:ascii="Times New Roman" w:hAnsi="Times New Roman"/>
          <w:color w:val="000000"/>
          <w:vertAlign w:val="subscript"/>
        </w:rPr>
        <w:t>2007</w:t>
      </w:r>
      <w:r w:rsidRPr="001A7A76">
        <w:rPr>
          <w:rFonts w:ascii="Times New Roman" w:hAnsi="Times New Roman"/>
          <w:color w:val="000000"/>
        </w:rPr>
        <w:t xml:space="preserve"> = (</w:t>
      </w:r>
      <w:r w:rsidR="00492901" w:rsidRPr="001A7A76">
        <w:rPr>
          <w:rFonts w:ascii="Times New Roman" w:hAnsi="Times New Roman"/>
          <w:color w:val="000000"/>
        </w:rPr>
        <w:t>4298 +</w:t>
      </w:r>
      <w:r w:rsidRPr="001A7A76">
        <w:rPr>
          <w:rFonts w:ascii="Times New Roman" w:hAnsi="Times New Roman"/>
          <w:color w:val="000000"/>
        </w:rPr>
        <w:t xml:space="preserve"> </w:t>
      </w:r>
      <w:r w:rsidR="00492901" w:rsidRPr="001A7A76">
        <w:rPr>
          <w:rFonts w:ascii="Times New Roman" w:hAnsi="Times New Roman"/>
          <w:color w:val="000000"/>
        </w:rPr>
        <w:t>9566</w:t>
      </w:r>
      <w:r w:rsidRPr="001A7A76">
        <w:rPr>
          <w:rFonts w:ascii="Times New Roman" w:hAnsi="Times New Roman"/>
          <w:color w:val="000000"/>
        </w:rPr>
        <w:t xml:space="preserve">) / 1110912 = </w:t>
      </w:r>
      <w:r w:rsidR="00492901" w:rsidRPr="001A7A76">
        <w:rPr>
          <w:rFonts w:ascii="Times New Roman" w:hAnsi="Times New Roman"/>
          <w:color w:val="000000"/>
        </w:rPr>
        <w:t>0,012</w:t>
      </w:r>
    </w:p>
    <w:p w:rsidR="00A434A2" w:rsidRPr="001A7A76" w:rsidRDefault="00A434A2" w:rsidP="00A434A2">
      <w:pPr>
        <w:rPr>
          <w:rFonts w:ascii="Times New Roman" w:hAnsi="Times New Roman"/>
          <w:color w:val="000000"/>
        </w:rPr>
      </w:pPr>
      <w:r w:rsidRPr="001A7A76">
        <w:rPr>
          <w:rFonts w:ascii="Times New Roman" w:hAnsi="Times New Roman"/>
          <w:color w:val="000000"/>
        </w:rPr>
        <w:t>К</w:t>
      </w:r>
      <w:r w:rsidRPr="001A7A76">
        <w:rPr>
          <w:rFonts w:ascii="Times New Roman" w:hAnsi="Times New Roman"/>
          <w:color w:val="000000"/>
          <w:vertAlign w:val="subscript"/>
        </w:rPr>
        <w:t>абс. ликв.</w:t>
      </w:r>
      <w:r w:rsidRPr="001A7A76">
        <w:rPr>
          <w:rFonts w:ascii="Times New Roman" w:hAnsi="Times New Roman"/>
          <w:color w:val="000000"/>
        </w:rPr>
        <w:t xml:space="preserve"> </w:t>
      </w:r>
      <w:r w:rsidR="001A7A76" w:rsidRPr="001A7A76">
        <w:rPr>
          <w:rFonts w:ascii="Times New Roman" w:hAnsi="Times New Roman"/>
          <w:color w:val="000000"/>
          <w:vertAlign w:val="subscript"/>
        </w:rPr>
        <w:t>2008</w:t>
      </w:r>
      <w:r w:rsidRPr="001A7A76">
        <w:rPr>
          <w:rFonts w:ascii="Times New Roman" w:hAnsi="Times New Roman"/>
          <w:color w:val="000000"/>
        </w:rPr>
        <w:t xml:space="preserve"> = (</w:t>
      </w:r>
      <w:r w:rsidR="00492901" w:rsidRPr="001A7A76">
        <w:rPr>
          <w:rFonts w:ascii="Times New Roman" w:hAnsi="Times New Roman"/>
          <w:color w:val="000000"/>
        </w:rPr>
        <w:t>18294 +</w:t>
      </w:r>
      <w:r w:rsidR="00E81361" w:rsidRPr="001A7A76">
        <w:rPr>
          <w:rFonts w:ascii="Times New Roman" w:hAnsi="Times New Roman"/>
          <w:color w:val="000000"/>
        </w:rPr>
        <w:t xml:space="preserve"> 407465</w:t>
      </w:r>
      <w:r w:rsidRPr="001A7A76">
        <w:rPr>
          <w:rFonts w:ascii="Times New Roman" w:hAnsi="Times New Roman"/>
          <w:color w:val="000000"/>
        </w:rPr>
        <w:t xml:space="preserve">)/ 741994 = </w:t>
      </w:r>
      <w:r w:rsidR="00E81361" w:rsidRPr="001A7A76">
        <w:rPr>
          <w:rFonts w:ascii="Times New Roman" w:hAnsi="Times New Roman"/>
          <w:color w:val="000000"/>
        </w:rPr>
        <w:t>0,574</w:t>
      </w:r>
    </w:p>
    <w:p w:rsidR="00A434A2" w:rsidRPr="005570DC" w:rsidRDefault="00A434A2" w:rsidP="0043606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A7A76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1A7A76">
        <w:rPr>
          <w:rFonts w:ascii="Times New Roman" w:hAnsi="Times New Roman"/>
          <w:color w:val="000000"/>
          <w:sz w:val="24"/>
          <w:szCs w:val="24"/>
        </w:rPr>
        <w:t xml:space="preserve">нормативное значение данного коэффициента должно находиться в пределах от </w:t>
      </w:r>
      <w:r w:rsidR="00E81361" w:rsidRPr="001A7A76">
        <w:rPr>
          <w:rFonts w:ascii="Times New Roman" w:hAnsi="Times New Roman"/>
          <w:color w:val="000000"/>
          <w:sz w:val="24"/>
          <w:szCs w:val="24"/>
        </w:rPr>
        <w:t>0,01 до 0,5</w:t>
      </w:r>
      <w:r w:rsidRPr="001A7A76">
        <w:rPr>
          <w:rFonts w:ascii="Times New Roman" w:hAnsi="Times New Roman"/>
          <w:color w:val="000000"/>
          <w:sz w:val="24"/>
          <w:szCs w:val="24"/>
        </w:rPr>
        <w:t>.</w:t>
      </w:r>
      <w:r w:rsidR="005C59D2" w:rsidRPr="001A7A76">
        <w:rPr>
          <w:rFonts w:ascii="Times New Roman" w:hAnsi="Times New Roman"/>
          <w:color w:val="000000"/>
          <w:sz w:val="24"/>
          <w:szCs w:val="24"/>
        </w:rPr>
        <w:t xml:space="preserve"> Предприятие может погасить лишь 57 % своей краткосрочной задолженности в ближайшее время.</w:t>
      </w:r>
      <w:r w:rsidRPr="001A7A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8C8" w:rsidRPr="001A7A76">
        <w:rPr>
          <w:rFonts w:ascii="Times New Roman" w:hAnsi="Times New Roman"/>
          <w:color w:val="000000"/>
          <w:sz w:val="24"/>
          <w:szCs w:val="24"/>
        </w:rPr>
        <w:t>В</w:t>
      </w:r>
      <w:r w:rsidR="001A7A76" w:rsidRPr="001A7A76">
        <w:rPr>
          <w:rFonts w:ascii="Times New Roman" w:hAnsi="Times New Roman"/>
          <w:color w:val="000000"/>
          <w:sz w:val="24"/>
          <w:szCs w:val="24"/>
        </w:rPr>
        <w:t xml:space="preserve"> 2008</w:t>
      </w:r>
      <w:r w:rsidRPr="001A7A76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E81361" w:rsidRPr="001A7A76">
        <w:rPr>
          <w:rFonts w:ascii="Times New Roman" w:hAnsi="Times New Roman"/>
          <w:color w:val="000000"/>
          <w:sz w:val="24"/>
          <w:szCs w:val="24"/>
        </w:rPr>
        <w:t>сумма денежных средств и краткосрочных финансовых вложений намного превысила</w:t>
      </w:r>
      <w:r w:rsidRPr="001A7A76">
        <w:rPr>
          <w:rFonts w:ascii="Times New Roman" w:hAnsi="Times New Roman"/>
          <w:color w:val="000000"/>
          <w:sz w:val="24"/>
          <w:szCs w:val="24"/>
        </w:rPr>
        <w:t xml:space="preserve"> текущие пассивы, это связано с увеличением доли </w:t>
      </w:r>
      <w:r w:rsidR="00E81361" w:rsidRPr="001A7A76">
        <w:rPr>
          <w:rFonts w:ascii="Times New Roman" w:hAnsi="Times New Roman"/>
          <w:color w:val="000000"/>
          <w:sz w:val="24"/>
          <w:szCs w:val="24"/>
        </w:rPr>
        <w:t>краткосрочных финансовых вложений</w:t>
      </w:r>
      <w:r w:rsidRPr="001A7A7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81361" w:rsidRPr="001A7A76">
        <w:rPr>
          <w:rFonts w:ascii="Times New Roman" w:hAnsi="Times New Roman"/>
          <w:color w:val="000000"/>
          <w:sz w:val="24"/>
          <w:szCs w:val="24"/>
        </w:rPr>
        <w:t xml:space="preserve"> Такая финансовая политика может нанести </w:t>
      </w:r>
      <w:r w:rsidR="00E81361" w:rsidRPr="005570DC">
        <w:rPr>
          <w:rFonts w:ascii="Times New Roman" w:hAnsi="Times New Roman"/>
          <w:color w:val="000000"/>
          <w:sz w:val="24"/>
          <w:szCs w:val="24"/>
        </w:rPr>
        <w:t>серьезный урон общей ликвидности предприятия.</w:t>
      </w:r>
    </w:p>
    <w:p w:rsidR="00E81361" w:rsidRPr="005570DC" w:rsidRDefault="00E81361" w:rsidP="00E81361">
      <w:pPr>
        <w:rPr>
          <w:rFonts w:ascii="Times New Roman" w:hAnsi="Times New Roman"/>
          <w:color w:val="000000"/>
          <w:sz w:val="28"/>
          <w:szCs w:val="28"/>
        </w:rPr>
      </w:pPr>
      <w:r w:rsidRPr="005570DC">
        <w:rPr>
          <w:rFonts w:ascii="Times New Roman" w:hAnsi="Times New Roman"/>
          <w:b/>
          <w:bCs/>
          <w:color w:val="000000"/>
          <w:sz w:val="28"/>
          <w:szCs w:val="28"/>
        </w:rPr>
        <w:t>Коэффициент покрытия</w:t>
      </w:r>
      <w:r w:rsidRPr="005570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1361" w:rsidRPr="005570DC" w:rsidRDefault="00E81361" w:rsidP="00E81361">
      <w:pPr>
        <w:rPr>
          <w:rFonts w:ascii="Times New Roman" w:hAnsi="Times New Roman"/>
          <w:color w:val="000000"/>
          <w:sz w:val="24"/>
          <w:szCs w:val="24"/>
        </w:rPr>
      </w:pPr>
      <w:r w:rsidRPr="005570DC">
        <w:rPr>
          <w:rFonts w:ascii="Times New Roman" w:hAnsi="Times New Roman"/>
          <w:color w:val="000000"/>
          <w:sz w:val="24"/>
          <w:szCs w:val="24"/>
        </w:rPr>
        <w:t>Характеризует способность предприятия рассчитываться  по процентам за кредит</w:t>
      </w:r>
    </w:p>
    <w:p w:rsidR="00E81361" w:rsidRPr="005570DC" w:rsidRDefault="00E81361" w:rsidP="00E81361">
      <w:pPr>
        <w:rPr>
          <w:rFonts w:ascii="Times New Roman" w:hAnsi="Times New Roman"/>
          <w:color w:val="000000"/>
        </w:rPr>
      </w:pPr>
      <w:r w:rsidRPr="005570DC">
        <w:rPr>
          <w:rFonts w:ascii="Times New Roman" w:hAnsi="Times New Roman"/>
          <w:color w:val="000000"/>
        </w:rPr>
        <w:t>К</w:t>
      </w:r>
      <w:r w:rsidRPr="005570DC">
        <w:rPr>
          <w:rFonts w:ascii="Times New Roman" w:hAnsi="Times New Roman"/>
          <w:color w:val="000000"/>
          <w:vertAlign w:val="subscript"/>
        </w:rPr>
        <w:t>покр.</w:t>
      </w:r>
      <w:r w:rsidRPr="005570DC">
        <w:rPr>
          <w:rFonts w:ascii="Times New Roman" w:hAnsi="Times New Roman"/>
          <w:color w:val="000000"/>
        </w:rPr>
        <w:t xml:space="preserve"> = Прибыль до выплаты процентов и налогов / Проценты к уплате</w:t>
      </w:r>
    </w:p>
    <w:p w:rsidR="00E81361" w:rsidRPr="005570DC" w:rsidRDefault="00E81361" w:rsidP="00E81361">
      <w:pPr>
        <w:rPr>
          <w:rFonts w:ascii="Times New Roman" w:hAnsi="Times New Roman"/>
          <w:color w:val="000000"/>
        </w:rPr>
      </w:pPr>
      <w:r w:rsidRPr="005570DC">
        <w:rPr>
          <w:rFonts w:ascii="Times New Roman" w:hAnsi="Times New Roman"/>
          <w:color w:val="000000"/>
        </w:rPr>
        <w:t>К</w:t>
      </w:r>
      <w:r w:rsidRPr="005570DC">
        <w:rPr>
          <w:rFonts w:ascii="Times New Roman" w:hAnsi="Times New Roman"/>
          <w:color w:val="000000"/>
          <w:vertAlign w:val="subscript"/>
        </w:rPr>
        <w:t>покр.</w:t>
      </w:r>
      <w:r w:rsidRPr="005570DC">
        <w:rPr>
          <w:rFonts w:ascii="Times New Roman" w:hAnsi="Times New Roman"/>
          <w:color w:val="000000"/>
        </w:rPr>
        <w:t xml:space="preserve"> </w:t>
      </w:r>
      <w:r w:rsidR="005570DC" w:rsidRPr="005570DC">
        <w:rPr>
          <w:rFonts w:ascii="Times New Roman" w:hAnsi="Times New Roman"/>
          <w:color w:val="000000"/>
          <w:vertAlign w:val="subscript"/>
        </w:rPr>
        <w:t>2006</w:t>
      </w:r>
      <w:r w:rsidRPr="005570DC">
        <w:rPr>
          <w:rFonts w:ascii="Times New Roman" w:hAnsi="Times New Roman"/>
          <w:color w:val="000000"/>
        </w:rPr>
        <w:t xml:space="preserve"> = (</w:t>
      </w:r>
      <w:r w:rsidR="00027F70" w:rsidRPr="005570DC">
        <w:rPr>
          <w:rFonts w:ascii="Times New Roman" w:hAnsi="Times New Roman"/>
          <w:color w:val="000000"/>
        </w:rPr>
        <w:t>-</w:t>
      </w:r>
      <w:r w:rsidRPr="005570DC">
        <w:rPr>
          <w:rFonts w:ascii="Times New Roman" w:hAnsi="Times New Roman"/>
          <w:color w:val="000000"/>
        </w:rPr>
        <w:t xml:space="preserve">260041+274681)/274681= </w:t>
      </w:r>
      <w:r w:rsidR="00027F70" w:rsidRPr="005570DC">
        <w:rPr>
          <w:rFonts w:ascii="Times New Roman" w:hAnsi="Times New Roman"/>
          <w:color w:val="000000"/>
        </w:rPr>
        <w:t>0,053</w:t>
      </w:r>
    </w:p>
    <w:p w:rsidR="00E81361" w:rsidRPr="005570DC" w:rsidRDefault="00E81361" w:rsidP="00E81361">
      <w:pPr>
        <w:rPr>
          <w:rFonts w:ascii="Times New Roman" w:hAnsi="Times New Roman"/>
          <w:color w:val="000000"/>
        </w:rPr>
      </w:pPr>
      <w:r w:rsidRPr="005570DC">
        <w:rPr>
          <w:rFonts w:ascii="Times New Roman" w:hAnsi="Times New Roman"/>
          <w:color w:val="000000"/>
        </w:rPr>
        <w:t>К</w:t>
      </w:r>
      <w:r w:rsidRPr="005570DC">
        <w:rPr>
          <w:rFonts w:ascii="Times New Roman" w:hAnsi="Times New Roman"/>
          <w:color w:val="000000"/>
          <w:vertAlign w:val="subscript"/>
        </w:rPr>
        <w:t>покр.</w:t>
      </w:r>
      <w:r w:rsidRPr="005570DC">
        <w:rPr>
          <w:rFonts w:ascii="Times New Roman" w:hAnsi="Times New Roman"/>
          <w:color w:val="000000"/>
        </w:rPr>
        <w:t xml:space="preserve"> </w:t>
      </w:r>
      <w:r w:rsidR="005570DC" w:rsidRPr="005570DC">
        <w:rPr>
          <w:rFonts w:ascii="Times New Roman" w:hAnsi="Times New Roman"/>
          <w:color w:val="000000"/>
          <w:vertAlign w:val="subscript"/>
        </w:rPr>
        <w:t>2007</w:t>
      </w:r>
      <w:r w:rsidRPr="005570DC">
        <w:rPr>
          <w:rFonts w:ascii="Times New Roman" w:hAnsi="Times New Roman"/>
          <w:color w:val="000000"/>
        </w:rPr>
        <w:t xml:space="preserve"> = (31728+353755)/353755= 1,090</w:t>
      </w:r>
    </w:p>
    <w:p w:rsidR="00E81361" w:rsidRPr="005570DC" w:rsidRDefault="00E81361" w:rsidP="00E81361">
      <w:pPr>
        <w:rPr>
          <w:rFonts w:ascii="Times New Roman" w:hAnsi="Times New Roman"/>
          <w:color w:val="000000"/>
        </w:rPr>
      </w:pPr>
      <w:r w:rsidRPr="005570DC">
        <w:rPr>
          <w:rFonts w:ascii="Times New Roman" w:hAnsi="Times New Roman"/>
          <w:color w:val="000000"/>
        </w:rPr>
        <w:t>К</w:t>
      </w:r>
      <w:r w:rsidRPr="005570DC">
        <w:rPr>
          <w:rFonts w:ascii="Times New Roman" w:hAnsi="Times New Roman"/>
          <w:color w:val="000000"/>
          <w:vertAlign w:val="subscript"/>
        </w:rPr>
        <w:t>покр..</w:t>
      </w:r>
      <w:r w:rsidRPr="005570DC">
        <w:rPr>
          <w:rFonts w:ascii="Times New Roman" w:hAnsi="Times New Roman"/>
          <w:color w:val="000000"/>
        </w:rPr>
        <w:t xml:space="preserve"> </w:t>
      </w:r>
      <w:r w:rsidR="005570DC" w:rsidRPr="005570DC">
        <w:rPr>
          <w:rFonts w:ascii="Times New Roman" w:hAnsi="Times New Roman"/>
          <w:color w:val="000000"/>
          <w:vertAlign w:val="subscript"/>
        </w:rPr>
        <w:t>2008</w:t>
      </w:r>
      <w:r w:rsidRPr="005570DC">
        <w:rPr>
          <w:rFonts w:ascii="Times New Roman" w:hAnsi="Times New Roman"/>
          <w:color w:val="000000"/>
        </w:rPr>
        <w:t xml:space="preserve"> = (</w:t>
      </w:r>
      <w:r w:rsidR="00EF470D" w:rsidRPr="005570DC">
        <w:rPr>
          <w:rFonts w:ascii="Times New Roman" w:hAnsi="Times New Roman"/>
          <w:color w:val="000000"/>
        </w:rPr>
        <w:t>-288666+424595</w:t>
      </w:r>
      <w:r w:rsidRPr="005570DC">
        <w:rPr>
          <w:rFonts w:ascii="Times New Roman" w:hAnsi="Times New Roman"/>
          <w:color w:val="000000"/>
        </w:rPr>
        <w:t>)/</w:t>
      </w:r>
      <w:r w:rsidR="00EF470D" w:rsidRPr="005570DC">
        <w:rPr>
          <w:rFonts w:ascii="Times New Roman" w:hAnsi="Times New Roman"/>
          <w:color w:val="000000"/>
        </w:rPr>
        <w:t>424595</w:t>
      </w:r>
      <w:r w:rsidRPr="005570DC">
        <w:rPr>
          <w:rFonts w:ascii="Times New Roman" w:hAnsi="Times New Roman"/>
          <w:color w:val="000000"/>
        </w:rPr>
        <w:t xml:space="preserve"> = </w:t>
      </w:r>
      <w:r w:rsidR="00EF470D" w:rsidRPr="005570DC">
        <w:rPr>
          <w:rFonts w:ascii="Times New Roman" w:hAnsi="Times New Roman"/>
          <w:color w:val="000000"/>
        </w:rPr>
        <w:t>0,320</w:t>
      </w:r>
    </w:p>
    <w:p w:rsidR="00935F92" w:rsidRPr="005570DC" w:rsidRDefault="00E81361" w:rsidP="0043606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570DC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="00EF470D" w:rsidRPr="005570DC">
        <w:rPr>
          <w:rFonts w:ascii="Times New Roman" w:hAnsi="Times New Roman"/>
          <w:color w:val="000000"/>
          <w:sz w:val="24"/>
          <w:szCs w:val="24"/>
        </w:rPr>
        <w:t xml:space="preserve">проценты к уплате превышают сумму прибыли до выплаты % и суммы налогов. </w:t>
      </w:r>
      <w:r w:rsidR="00027F70" w:rsidRPr="005570DC">
        <w:rPr>
          <w:rFonts w:ascii="Times New Roman" w:hAnsi="Times New Roman"/>
          <w:color w:val="000000"/>
          <w:sz w:val="24"/>
          <w:szCs w:val="24"/>
        </w:rPr>
        <w:t>Предприятие могло рассчитаться по своим пр</w:t>
      </w:r>
      <w:r w:rsidR="005570DC" w:rsidRPr="005570DC">
        <w:rPr>
          <w:rFonts w:ascii="Times New Roman" w:hAnsi="Times New Roman"/>
          <w:color w:val="000000"/>
          <w:sz w:val="24"/>
          <w:szCs w:val="24"/>
        </w:rPr>
        <w:t>оцентам  за кредит только в 2007</w:t>
      </w:r>
      <w:r w:rsidR="00027F70" w:rsidRPr="005570DC">
        <w:rPr>
          <w:rFonts w:ascii="Times New Roman" w:hAnsi="Times New Roman"/>
          <w:color w:val="000000"/>
          <w:sz w:val="24"/>
          <w:szCs w:val="24"/>
        </w:rPr>
        <w:t xml:space="preserve"> году, что отрицательно отражается на платежеспособности предприятия.</w:t>
      </w:r>
    </w:p>
    <w:p w:rsidR="00027F70" w:rsidRPr="005570DC" w:rsidRDefault="00027F70" w:rsidP="00027F70">
      <w:pPr>
        <w:rPr>
          <w:rFonts w:ascii="Times New Roman" w:hAnsi="Times New Roman"/>
          <w:color w:val="000000"/>
          <w:sz w:val="28"/>
          <w:szCs w:val="28"/>
        </w:rPr>
      </w:pPr>
      <w:r w:rsidRPr="005570DC">
        <w:rPr>
          <w:rFonts w:ascii="Times New Roman" w:hAnsi="Times New Roman"/>
          <w:b/>
          <w:bCs/>
          <w:color w:val="000000"/>
          <w:sz w:val="28"/>
          <w:szCs w:val="28"/>
        </w:rPr>
        <w:t>Рычаги оптимизации ликвидности:</w:t>
      </w:r>
    </w:p>
    <w:p w:rsidR="00027F70" w:rsidRPr="005570DC" w:rsidRDefault="00027F70" w:rsidP="00436063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570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1.Увеличение собственных средств. </w:t>
      </w:r>
      <w:r w:rsidRPr="005570DC">
        <w:rPr>
          <w:rFonts w:ascii="Times New Roman" w:hAnsi="Times New Roman"/>
          <w:color w:val="000000"/>
          <w:sz w:val="24"/>
          <w:szCs w:val="24"/>
        </w:rPr>
        <w:t>Может быть достигнуто за счет повышения прибыльности деятельности организации и дальнейшего направления чистой прибыли на увеличение собственных средств.</w:t>
      </w:r>
    </w:p>
    <w:p w:rsidR="00027F70" w:rsidRPr="005570DC" w:rsidRDefault="006338CC" w:rsidP="00436063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570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</w:t>
      </w:r>
      <w:r w:rsidR="00027F70" w:rsidRPr="005570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.Оптимизация инвестиционной политики. </w:t>
      </w:r>
      <w:r w:rsidR="00027F70" w:rsidRPr="005570DC">
        <w:rPr>
          <w:rFonts w:ascii="Times New Roman" w:hAnsi="Times New Roman"/>
          <w:color w:val="000000"/>
          <w:sz w:val="24"/>
          <w:szCs w:val="24"/>
        </w:rPr>
        <w:t>Под  оптимизацией инвестиционной политики подразумевается приведение масштабов капитальных вложений в соответствие реальным финансовым возможностям организации.</w:t>
      </w:r>
    </w:p>
    <w:p w:rsidR="00027F70" w:rsidRPr="005570DC" w:rsidRDefault="006338CC" w:rsidP="00436063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570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</w:t>
      </w:r>
      <w:r w:rsidR="00027F70" w:rsidRPr="005570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.Оптимизация финансовой политики.</w:t>
      </w:r>
      <w:r w:rsidRPr="005570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27F70" w:rsidRPr="005570DC">
        <w:rPr>
          <w:rFonts w:ascii="Times New Roman" w:hAnsi="Times New Roman"/>
          <w:color w:val="000000"/>
          <w:sz w:val="24"/>
          <w:szCs w:val="24"/>
        </w:rPr>
        <w:t>Под оптимизацией финан</w:t>
      </w:r>
      <w:r w:rsidRPr="005570DC">
        <w:rPr>
          <w:rFonts w:ascii="Times New Roman" w:hAnsi="Times New Roman"/>
          <w:color w:val="000000"/>
          <w:sz w:val="24"/>
          <w:szCs w:val="24"/>
        </w:rPr>
        <w:t>совой политики подразумевается,</w:t>
      </w:r>
      <w:r w:rsidR="00027F70" w:rsidRPr="005570DC">
        <w:rPr>
          <w:rFonts w:ascii="Times New Roman" w:hAnsi="Times New Roman"/>
          <w:color w:val="000000"/>
          <w:sz w:val="24"/>
          <w:szCs w:val="24"/>
        </w:rPr>
        <w:t xml:space="preserve"> в частности, отказ от финансирования капитальных вложений за счет краткосрочного кредитования. Привлечение долгосрочного финансирования.</w:t>
      </w:r>
    </w:p>
    <w:p w:rsidR="0026535A" w:rsidRPr="005570DC" w:rsidRDefault="0026535A" w:rsidP="003F3C40">
      <w:pPr>
        <w:pStyle w:val="2"/>
        <w:rPr>
          <w:rFonts w:ascii="Times New Roman" w:hAnsi="Times New Roman"/>
        </w:rPr>
      </w:pPr>
      <w:bookmarkStart w:id="9" w:name="_Toc254881078"/>
      <w:r w:rsidRPr="005570DC">
        <w:rPr>
          <w:rFonts w:ascii="Times New Roman" w:hAnsi="Times New Roman"/>
        </w:rPr>
        <w:t>3.2. Анализ финансовой устойчивости</w:t>
      </w:r>
      <w:bookmarkEnd w:id="9"/>
    </w:p>
    <w:p w:rsidR="006338CC" w:rsidRPr="005570DC" w:rsidRDefault="006338CC" w:rsidP="00436063">
      <w:pPr>
        <w:jc w:val="both"/>
        <w:rPr>
          <w:rFonts w:ascii="Times New Roman" w:hAnsi="Times New Roman"/>
          <w:bCs/>
          <w:sz w:val="24"/>
          <w:szCs w:val="24"/>
        </w:rPr>
      </w:pPr>
      <w:r w:rsidRPr="005570DC">
        <w:rPr>
          <w:rFonts w:ascii="Times New Roman" w:hAnsi="Times New Roman"/>
          <w:b/>
          <w:bCs/>
          <w:sz w:val="24"/>
          <w:szCs w:val="24"/>
        </w:rPr>
        <w:t>Цель анализа финансовой устойчивости</w:t>
      </w:r>
      <w:r w:rsidRPr="005570DC">
        <w:rPr>
          <w:rFonts w:ascii="Times New Roman" w:hAnsi="Times New Roman"/>
          <w:bCs/>
          <w:sz w:val="24"/>
          <w:szCs w:val="24"/>
        </w:rPr>
        <w:t xml:space="preserve"> - </w:t>
      </w:r>
      <w:r w:rsidRPr="005570DC">
        <w:rPr>
          <w:rFonts w:ascii="Times New Roman" w:hAnsi="Times New Roman"/>
          <w:sz w:val="24"/>
          <w:szCs w:val="24"/>
        </w:rPr>
        <w:t xml:space="preserve">оценить способность предприятия  погашать свои обязательства и сохранять права владения предприятием в долгосрочной перспективе. </w:t>
      </w:r>
    </w:p>
    <w:p w:rsidR="006338CC" w:rsidRPr="005570DC" w:rsidRDefault="006338CC" w:rsidP="00436063">
      <w:pPr>
        <w:jc w:val="both"/>
        <w:rPr>
          <w:rFonts w:ascii="Times New Roman" w:hAnsi="Times New Roman"/>
          <w:bCs/>
          <w:sz w:val="24"/>
          <w:szCs w:val="24"/>
        </w:rPr>
      </w:pPr>
      <w:r w:rsidRPr="005570DC">
        <w:rPr>
          <w:rFonts w:ascii="Times New Roman" w:hAnsi="Times New Roman"/>
          <w:b/>
          <w:bCs/>
          <w:i/>
          <w:iCs/>
          <w:sz w:val="24"/>
          <w:szCs w:val="24"/>
        </w:rPr>
        <w:t>Финансовая устойчивость предприятия</w:t>
      </w:r>
      <w:r w:rsidRPr="005570DC">
        <w:rPr>
          <w:rFonts w:ascii="Times New Roman" w:hAnsi="Times New Roman"/>
          <w:sz w:val="24"/>
          <w:szCs w:val="24"/>
        </w:rPr>
        <w:t xml:space="preserve"> – это такое состояние его финансовых ресурсов, их распределение и использование,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риска.</w:t>
      </w:r>
    </w:p>
    <w:p w:rsidR="00583DE6" w:rsidRPr="005570DC" w:rsidRDefault="00583DE6" w:rsidP="00583DE6">
      <w:pPr>
        <w:rPr>
          <w:rFonts w:ascii="Times New Roman" w:hAnsi="Times New Roman"/>
          <w:b/>
          <w:sz w:val="28"/>
          <w:szCs w:val="28"/>
        </w:rPr>
      </w:pPr>
      <w:r w:rsidRPr="005570DC">
        <w:rPr>
          <w:rFonts w:ascii="Times New Roman" w:hAnsi="Times New Roman"/>
          <w:b/>
          <w:bCs/>
          <w:sz w:val="28"/>
          <w:szCs w:val="28"/>
        </w:rPr>
        <w:t>Коэффициент концентрации собственного капитала</w:t>
      </w:r>
      <w:r w:rsidRPr="005570DC">
        <w:rPr>
          <w:rFonts w:ascii="Times New Roman" w:hAnsi="Times New Roman"/>
          <w:b/>
          <w:sz w:val="28"/>
          <w:szCs w:val="28"/>
        </w:rPr>
        <w:t xml:space="preserve"> </w:t>
      </w:r>
    </w:p>
    <w:p w:rsidR="00583DE6" w:rsidRPr="005570DC" w:rsidRDefault="00583DE6" w:rsidP="00583DE6">
      <w:pPr>
        <w:rPr>
          <w:rFonts w:ascii="Times New Roman" w:hAnsi="Times New Roman"/>
          <w:sz w:val="24"/>
          <w:szCs w:val="24"/>
        </w:rPr>
      </w:pPr>
      <w:r w:rsidRPr="005570DC">
        <w:rPr>
          <w:rFonts w:ascii="Times New Roman" w:hAnsi="Times New Roman"/>
          <w:bCs/>
          <w:sz w:val="24"/>
          <w:szCs w:val="24"/>
        </w:rPr>
        <w:t>Характеризует долю собственного капитала в имуществе фирмы</w:t>
      </w:r>
      <w:r w:rsidRPr="005570DC">
        <w:rPr>
          <w:rFonts w:ascii="Times New Roman" w:hAnsi="Times New Roman"/>
          <w:sz w:val="24"/>
          <w:szCs w:val="24"/>
        </w:rPr>
        <w:t>.</w:t>
      </w:r>
    </w:p>
    <w:p w:rsidR="00583DE6" w:rsidRPr="005570DC" w:rsidRDefault="00583DE6" w:rsidP="00583DE6">
      <w:pPr>
        <w:rPr>
          <w:rFonts w:ascii="Times New Roman" w:hAnsi="Times New Roman"/>
          <w:b/>
          <w:bCs/>
          <w:color w:val="000000"/>
        </w:rPr>
      </w:pPr>
      <w:r w:rsidRPr="005570DC">
        <w:rPr>
          <w:rFonts w:ascii="Times New Roman" w:hAnsi="Times New Roman"/>
          <w:color w:val="000000"/>
        </w:rPr>
        <w:t>К</w:t>
      </w:r>
      <w:r w:rsidRPr="005570DC">
        <w:rPr>
          <w:rFonts w:ascii="Times New Roman" w:hAnsi="Times New Roman"/>
          <w:color w:val="000000"/>
          <w:vertAlign w:val="subscript"/>
        </w:rPr>
        <w:t>собст..кап.</w:t>
      </w:r>
      <w:r w:rsidRPr="005570DC">
        <w:rPr>
          <w:rFonts w:ascii="Times New Roman" w:hAnsi="Times New Roman"/>
          <w:color w:val="000000"/>
        </w:rPr>
        <w:t xml:space="preserve"> = </w:t>
      </w:r>
      <w:r w:rsidRPr="005570DC">
        <w:rPr>
          <w:rFonts w:ascii="Times New Roman" w:hAnsi="Times New Roman"/>
          <w:bCs/>
          <w:color w:val="000000"/>
        </w:rPr>
        <w:t>Собственный капитал / Всего пассивов</w:t>
      </w:r>
      <w:r w:rsidRPr="005570DC">
        <w:rPr>
          <w:rFonts w:ascii="Times New Roman" w:hAnsi="Times New Roman"/>
          <w:b/>
          <w:bCs/>
          <w:color w:val="000000"/>
        </w:rPr>
        <w:t xml:space="preserve"> </w:t>
      </w:r>
    </w:p>
    <w:p w:rsidR="00583DE6" w:rsidRPr="005570DC" w:rsidRDefault="00583DE6" w:rsidP="00583DE6">
      <w:pPr>
        <w:rPr>
          <w:rFonts w:ascii="Times New Roman" w:hAnsi="Times New Roman"/>
          <w:color w:val="000000"/>
        </w:rPr>
      </w:pPr>
      <w:r w:rsidRPr="005570DC">
        <w:rPr>
          <w:rFonts w:ascii="Times New Roman" w:hAnsi="Times New Roman"/>
          <w:color w:val="000000"/>
        </w:rPr>
        <w:t>К</w:t>
      </w:r>
      <w:r w:rsidRPr="005570DC">
        <w:rPr>
          <w:rFonts w:ascii="Times New Roman" w:hAnsi="Times New Roman"/>
          <w:color w:val="000000"/>
          <w:vertAlign w:val="subscript"/>
        </w:rPr>
        <w:t>собст..кап.</w:t>
      </w:r>
      <w:r w:rsidRPr="005570DC">
        <w:rPr>
          <w:rFonts w:ascii="Times New Roman" w:hAnsi="Times New Roman"/>
          <w:color w:val="000000"/>
        </w:rPr>
        <w:t xml:space="preserve"> </w:t>
      </w:r>
      <w:r w:rsidR="005570DC" w:rsidRPr="005570DC">
        <w:rPr>
          <w:rFonts w:ascii="Times New Roman" w:hAnsi="Times New Roman"/>
          <w:color w:val="000000"/>
          <w:vertAlign w:val="subscript"/>
        </w:rPr>
        <w:t>2006</w:t>
      </w:r>
      <w:r w:rsidRPr="005570DC">
        <w:rPr>
          <w:rFonts w:ascii="Times New Roman" w:hAnsi="Times New Roman"/>
          <w:color w:val="000000"/>
        </w:rPr>
        <w:t xml:space="preserve"> = </w:t>
      </w:r>
      <w:r w:rsidR="004E48C8" w:rsidRPr="005570DC">
        <w:rPr>
          <w:rFonts w:ascii="Times New Roman" w:hAnsi="Times New Roman"/>
          <w:color w:val="000000"/>
        </w:rPr>
        <w:t xml:space="preserve">699004/ 3568388 </w:t>
      </w:r>
      <w:r w:rsidRPr="005570DC">
        <w:rPr>
          <w:rFonts w:ascii="Times New Roman" w:hAnsi="Times New Roman"/>
          <w:color w:val="000000"/>
        </w:rPr>
        <w:t xml:space="preserve">= </w:t>
      </w:r>
      <w:r w:rsidR="004E48C8" w:rsidRPr="005570DC">
        <w:rPr>
          <w:rFonts w:ascii="Times New Roman" w:hAnsi="Times New Roman"/>
          <w:color w:val="000000"/>
        </w:rPr>
        <w:t>0,196</w:t>
      </w:r>
    </w:p>
    <w:p w:rsidR="00583DE6" w:rsidRPr="005570DC" w:rsidRDefault="00583DE6" w:rsidP="00583DE6">
      <w:pPr>
        <w:rPr>
          <w:rFonts w:ascii="Times New Roman" w:hAnsi="Times New Roman"/>
          <w:color w:val="000000"/>
        </w:rPr>
      </w:pPr>
      <w:r w:rsidRPr="005570DC">
        <w:rPr>
          <w:rFonts w:ascii="Times New Roman" w:hAnsi="Times New Roman"/>
          <w:color w:val="000000"/>
        </w:rPr>
        <w:t>К</w:t>
      </w:r>
      <w:r w:rsidRPr="005570DC">
        <w:rPr>
          <w:rFonts w:ascii="Times New Roman" w:hAnsi="Times New Roman"/>
          <w:color w:val="000000"/>
          <w:vertAlign w:val="subscript"/>
        </w:rPr>
        <w:t>собст..кап.</w:t>
      </w:r>
      <w:r w:rsidRPr="005570DC">
        <w:rPr>
          <w:rFonts w:ascii="Times New Roman" w:hAnsi="Times New Roman"/>
          <w:color w:val="000000"/>
        </w:rPr>
        <w:t xml:space="preserve"> </w:t>
      </w:r>
      <w:r w:rsidR="005570DC" w:rsidRPr="005570DC">
        <w:rPr>
          <w:rFonts w:ascii="Times New Roman" w:hAnsi="Times New Roman"/>
          <w:color w:val="000000"/>
          <w:vertAlign w:val="subscript"/>
        </w:rPr>
        <w:t>2007</w:t>
      </w:r>
      <w:r w:rsidRPr="005570DC">
        <w:rPr>
          <w:rFonts w:ascii="Times New Roman" w:hAnsi="Times New Roman"/>
          <w:color w:val="000000"/>
        </w:rPr>
        <w:t xml:space="preserve"> = </w:t>
      </w:r>
      <w:r w:rsidR="004E48C8" w:rsidRPr="005570DC">
        <w:rPr>
          <w:rFonts w:ascii="Times New Roman" w:hAnsi="Times New Roman"/>
          <w:color w:val="000000"/>
        </w:rPr>
        <w:t>705280/4084318 = 0,173</w:t>
      </w:r>
    </w:p>
    <w:p w:rsidR="00583DE6" w:rsidRPr="005570DC" w:rsidRDefault="00583DE6" w:rsidP="00583DE6">
      <w:pPr>
        <w:rPr>
          <w:rFonts w:ascii="Times New Roman" w:hAnsi="Times New Roman"/>
          <w:color w:val="000000"/>
        </w:rPr>
      </w:pPr>
      <w:r w:rsidRPr="005570DC">
        <w:rPr>
          <w:rFonts w:ascii="Times New Roman" w:hAnsi="Times New Roman"/>
          <w:color w:val="000000"/>
        </w:rPr>
        <w:t>К</w:t>
      </w:r>
      <w:r w:rsidRPr="005570DC">
        <w:rPr>
          <w:rFonts w:ascii="Times New Roman" w:hAnsi="Times New Roman"/>
          <w:color w:val="000000"/>
          <w:vertAlign w:val="subscript"/>
        </w:rPr>
        <w:t>собст..кап.</w:t>
      </w:r>
      <w:r w:rsidRPr="005570DC">
        <w:rPr>
          <w:rFonts w:ascii="Times New Roman" w:hAnsi="Times New Roman"/>
          <w:color w:val="000000"/>
        </w:rPr>
        <w:t xml:space="preserve"> </w:t>
      </w:r>
      <w:r w:rsidR="005570DC" w:rsidRPr="005570DC">
        <w:rPr>
          <w:rFonts w:ascii="Times New Roman" w:hAnsi="Times New Roman"/>
          <w:color w:val="000000"/>
          <w:vertAlign w:val="subscript"/>
        </w:rPr>
        <w:t>2008</w:t>
      </w:r>
      <w:r w:rsidRPr="005570DC">
        <w:rPr>
          <w:rFonts w:ascii="Times New Roman" w:hAnsi="Times New Roman"/>
          <w:color w:val="000000"/>
        </w:rPr>
        <w:t xml:space="preserve"> = </w:t>
      </w:r>
      <w:r w:rsidR="004E48C8" w:rsidRPr="005570DC">
        <w:rPr>
          <w:rFonts w:ascii="Times New Roman" w:hAnsi="Times New Roman"/>
          <w:color w:val="000000"/>
        </w:rPr>
        <w:t>980045/ 5047826 = 0,194</w:t>
      </w:r>
    </w:p>
    <w:p w:rsidR="00583DE6" w:rsidRPr="005570DC" w:rsidRDefault="00583DE6" w:rsidP="00436063">
      <w:pPr>
        <w:jc w:val="both"/>
        <w:rPr>
          <w:rFonts w:ascii="Times New Roman" w:hAnsi="Times New Roman"/>
          <w:sz w:val="24"/>
          <w:szCs w:val="24"/>
        </w:rPr>
      </w:pPr>
      <w:r w:rsidRPr="005570DC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="004E48C8" w:rsidRPr="005570DC">
        <w:rPr>
          <w:rFonts w:ascii="Times New Roman" w:hAnsi="Times New Roman"/>
          <w:color w:val="000000"/>
          <w:sz w:val="24"/>
          <w:szCs w:val="24"/>
        </w:rPr>
        <w:t xml:space="preserve">таким </w:t>
      </w:r>
      <w:r w:rsidR="00436063" w:rsidRPr="005570DC">
        <w:rPr>
          <w:rFonts w:ascii="Times New Roman" w:hAnsi="Times New Roman"/>
          <w:color w:val="000000"/>
          <w:sz w:val="24"/>
          <w:szCs w:val="24"/>
        </w:rPr>
        <w:t>образом,</w:t>
      </w:r>
      <w:r w:rsidR="004E48C8" w:rsidRPr="005570DC">
        <w:rPr>
          <w:rFonts w:ascii="Times New Roman" w:hAnsi="Times New Roman"/>
          <w:color w:val="000000"/>
          <w:sz w:val="24"/>
          <w:szCs w:val="24"/>
        </w:rPr>
        <w:t xml:space="preserve"> мы видим, что доля собственного капитала в имуществе фирмы не превышает 20 %. Пассивы не покрываются собственным капиталом – это связано с </w:t>
      </w:r>
      <w:r w:rsidR="005C52FA" w:rsidRPr="005570DC">
        <w:rPr>
          <w:rFonts w:ascii="Times New Roman" w:hAnsi="Times New Roman"/>
          <w:color w:val="000000"/>
          <w:sz w:val="24"/>
          <w:szCs w:val="24"/>
        </w:rPr>
        <w:t>уменьшением накопленного капитала</w:t>
      </w:r>
      <w:r w:rsidR="004E48C8" w:rsidRPr="005570DC">
        <w:rPr>
          <w:rFonts w:ascii="Times New Roman" w:hAnsi="Times New Roman"/>
          <w:color w:val="000000"/>
          <w:sz w:val="24"/>
          <w:szCs w:val="24"/>
        </w:rPr>
        <w:t xml:space="preserve"> предприятия</w:t>
      </w:r>
      <w:r w:rsidR="005C52FA" w:rsidRPr="005570DC">
        <w:rPr>
          <w:rFonts w:ascii="Times New Roman" w:hAnsi="Times New Roman"/>
          <w:color w:val="000000"/>
          <w:sz w:val="24"/>
          <w:szCs w:val="24"/>
        </w:rPr>
        <w:t xml:space="preserve"> (в связи с увеличением нераспределенного убытка)</w:t>
      </w:r>
      <w:r w:rsidR="004E48C8" w:rsidRPr="005570DC">
        <w:rPr>
          <w:rFonts w:ascii="Times New Roman" w:hAnsi="Times New Roman"/>
          <w:color w:val="000000"/>
          <w:sz w:val="24"/>
          <w:szCs w:val="24"/>
        </w:rPr>
        <w:t>, что негативно сказывается на финансовой устойчивости.</w:t>
      </w:r>
    </w:p>
    <w:p w:rsidR="004E48C8" w:rsidRPr="005B6957" w:rsidRDefault="004E48C8" w:rsidP="004E48C8">
      <w:pPr>
        <w:rPr>
          <w:rFonts w:ascii="Times New Roman" w:hAnsi="Times New Roman"/>
          <w:b/>
          <w:sz w:val="28"/>
          <w:szCs w:val="28"/>
        </w:rPr>
      </w:pPr>
      <w:r w:rsidRPr="005B6957">
        <w:rPr>
          <w:rFonts w:ascii="Times New Roman" w:hAnsi="Times New Roman"/>
          <w:b/>
          <w:bCs/>
          <w:sz w:val="28"/>
          <w:szCs w:val="28"/>
        </w:rPr>
        <w:t>Коэффициент концентрации заемного капитала</w:t>
      </w:r>
      <w:r w:rsidRPr="005B6957">
        <w:rPr>
          <w:rFonts w:ascii="Times New Roman" w:hAnsi="Times New Roman"/>
          <w:b/>
          <w:sz w:val="28"/>
          <w:szCs w:val="28"/>
        </w:rPr>
        <w:t xml:space="preserve"> </w:t>
      </w:r>
    </w:p>
    <w:p w:rsidR="004E48C8" w:rsidRPr="005B6957" w:rsidRDefault="004E48C8" w:rsidP="004E48C8">
      <w:pPr>
        <w:rPr>
          <w:rFonts w:ascii="Times New Roman" w:hAnsi="Times New Roman"/>
          <w:sz w:val="24"/>
          <w:szCs w:val="24"/>
        </w:rPr>
      </w:pPr>
      <w:r w:rsidRPr="005B6957">
        <w:rPr>
          <w:rFonts w:ascii="Times New Roman" w:hAnsi="Times New Roman"/>
          <w:bCs/>
          <w:sz w:val="24"/>
          <w:szCs w:val="24"/>
        </w:rPr>
        <w:t>Характеризует долю заемного капитала в имуществе фирмы</w:t>
      </w:r>
      <w:r w:rsidRPr="005B6957">
        <w:rPr>
          <w:rFonts w:ascii="Times New Roman" w:hAnsi="Times New Roman"/>
          <w:sz w:val="24"/>
          <w:szCs w:val="24"/>
        </w:rPr>
        <w:t>.</w:t>
      </w:r>
    </w:p>
    <w:p w:rsidR="004E48C8" w:rsidRPr="005B6957" w:rsidRDefault="004E48C8" w:rsidP="004E48C8">
      <w:pPr>
        <w:rPr>
          <w:rFonts w:ascii="Times New Roman" w:hAnsi="Times New Roman"/>
          <w:bCs/>
          <w:color w:val="000000"/>
        </w:rPr>
      </w:pPr>
      <w:r w:rsidRPr="005B6957">
        <w:rPr>
          <w:rFonts w:ascii="Times New Roman" w:hAnsi="Times New Roman"/>
          <w:color w:val="000000"/>
        </w:rPr>
        <w:t>К</w:t>
      </w:r>
      <w:r w:rsidR="005C52FA" w:rsidRPr="005B6957">
        <w:rPr>
          <w:rFonts w:ascii="Times New Roman" w:hAnsi="Times New Roman"/>
          <w:color w:val="000000"/>
          <w:vertAlign w:val="subscript"/>
        </w:rPr>
        <w:t>заем</w:t>
      </w:r>
      <w:r w:rsidRPr="005B6957">
        <w:rPr>
          <w:rFonts w:ascii="Times New Roman" w:hAnsi="Times New Roman"/>
          <w:color w:val="000000"/>
          <w:vertAlign w:val="subscript"/>
        </w:rPr>
        <w:t>.кап.</w:t>
      </w:r>
      <w:r w:rsidRPr="005B6957">
        <w:rPr>
          <w:rFonts w:ascii="Times New Roman" w:hAnsi="Times New Roman"/>
          <w:color w:val="000000"/>
        </w:rPr>
        <w:t xml:space="preserve"> = </w:t>
      </w:r>
      <w:r w:rsidR="005C52FA" w:rsidRPr="005B6957">
        <w:rPr>
          <w:rFonts w:ascii="Times New Roman" w:hAnsi="Times New Roman"/>
          <w:bCs/>
          <w:color w:val="000000"/>
        </w:rPr>
        <w:t>Заемный капитал / Всего пассивов</w:t>
      </w:r>
      <w:r w:rsidR="005C52FA" w:rsidRPr="005B6957">
        <w:rPr>
          <w:rFonts w:ascii="Times New Roman" w:hAnsi="Times New Roman"/>
          <w:b/>
          <w:bCs/>
          <w:color w:val="000000"/>
        </w:rPr>
        <w:t xml:space="preserve"> </w:t>
      </w:r>
    </w:p>
    <w:p w:rsidR="004E48C8" w:rsidRPr="005B6957" w:rsidRDefault="004E48C8" w:rsidP="004E48C8">
      <w:pPr>
        <w:rPr>
          <w:rFonts w:ascii="Times New Roman" w:hAnsi="Times New Roman"/>
          <w:color w:val="000000"/>
        </w:rPr>
      </w:pPr>
      <w:r w:rsidRPr="005B6957">
        <w:rPr>
          <w:rFonts w:ascii="Times New Roman" w:hAnsi="Times New Roman"/>
          <w:color w:val="000000"/>
        </w:rPr>
        <w:t>К</w:t>
      </w:r>
      <w:r w:rsidR="005C52FA" w:rsidRPr="005B6957">
        <w:rPr>
          <w:rFonts w:ascii="Times New Roman" w:hAnsi="Times New Roman"/>
          <w:color w:val="000000"/>
          <w:vertAlign w:val="subscript"/>
        </w:rPr>
        <w:t>заем</w:t>
      </w:r>
      <w:r w:rsidRPr="005B6957">
        <w:rPr>
          <w:rFonts w:ascii="Times New Roman" w:hAnsi="Times New Roman"/>
          <w:color w:val="000000"/>
          <w:vertAlign w:val="subscript"/>
        </w:rPr>
        <w:t>.кап.</w:t>
      </w:r>
      <w:r w:rsidRPr="005B6957">
        <w:rPr>
          <w:rFonts w:ascii="Times New Roman" w:hAnsi="Times New Roman"/>
          <w:color w:val="000000"/>
        </w:rPr>
        <w:t xml:space="preserve"> </w:t>
      </w:r>
      <w:r w:rsidR="005B6957" w:rsidRPr="005B6957">
        <w:rPr>
          <w:rFonts w:ascii="Times New Roman" w:hAnsi="Times New Roman"/>
          <w:color w:val="000000"/>
          <w:vertAlign w:val="subscript"/>
        </w:rPr>
        <w:t>2006</w:t>
      </w:r>
      <w:r w:rsidRPr="005B6957">
        <w:rPr>
          <w:rFonts w:ascii="Times New Roman" w:hAnsi="Times New Roman"/>
          <w:color w:val="000000"/>
        </w:rPr>
        <w:t xml:space="preserve"> = </w:t>
      </w:r>
      <w:r w:rsidR="005C52FA" w:rsidRPr="005B6957">
        <w:rPr>
          <w:rFonts w:ascii="Times New Roman" w:hAnsi="Times New Roman"/>
          <w:color w:val="000000"/>
        </w:rPr>
        <w:t>2869384</w:t>
      </w:r>
      <w:r w:rsidRPr="005B6957">
        <w:rPr>
          <w:rFonts w:ascii="Times New Roman" w:hAnsi="Times New Roman"/>
          <w:color w:val="000000"/>
        </w:rPr>
        <w:t xml:space="preserve">/ 3568388 = </w:t>
      </w:r>
      <w:r w:rsidR="005C52FA" w:rsidRPr="005B6957">
        <w:rPr>
          <w:rFonts w:ascii="Times New Roman" w:hAnsi="Times New Roman"/>
          <w:color w:val="000000"/>
        </w:rPr>
        <w:t>0,804</w:t>
      </w:r>
    </w:p>
    <w:p w:rsidR="004E48C8" w:rsidRPr="005B6957" w:rsidRDefault="004E48C8" w:rsidP="004E48C8">
      <w:pPr>
        <w:rPr>
          <w:rFonts w:ascii="Times New Roman" w:hAnsi="Times New Roman"/>
          <w:color w:val="000000"/>
        </w:rPr>
      </w:pPr>
      <w:r w:rsidRPr="005B6957">
        <w:rPr>
          <w:rFonts w:ascii="Times New Roman" w:hAnsi="Times New Roman"/>
          <w:color w:val="000000"/>
        </w:rPr>
        <w:t>К</w:t>
      </w:r>
      <w:r w:rsidR="005C52FA" w:rsidRPr="005B6957">
        <w:rPr>
          <w:rFonts w:ascii="Times New Roman" w:hAnsi="Times New Roman"/>
          <w:color w:val="000000"/>
          <w:vertAlign w:val="subscript"/>
        </w:rPr>
        <w:t>заем</w:t>
      </w:r>
      <w:r w:rsidRPr="005B6957">
        <w:rPr>
          <w:rFonts w:ascii="Times New Roman" w:hAnsi="Times New Roman"/>
          <w:color w:val="000000"/>
          <w:vertAlign w:val="subscript"/>
        </w:rPr>
        <w:t>..кап.</w:t>
      </w:r>
      <w:r w:rsidRPr="005B6957">
        <w:rPr>
          <w:rFonts w:ascii="Times New Roman" w:hAnsi="Times New Roman"/>
          <w:color w:val="000000"/>
        </w:rPr>
        <w:t xml:space="preserve"> </w:t>
      </w:r>
      <w:r w:rsidR="005B6957" w:rsidRPr="005B6957">
        <w:rPr>
          <w:rFonts w:ascii="Times New Roman" w:hAnsi="Times New Roman"/>
          <w:color w:val="000000"/>
          <w:vertAlign w:val="subscript"/>
        </w:rPr>
        <w:t>2007</w:t>
      </w:r>
      <w:r w:rsidRPr="005B6957">
        <w:rPr>
          <w:rFonts w:ascii="Times New Roman" w:hAnsi="Times New Roman"/>
          <w:color w:val="000000"/>
        </w:rPr>
        <w:t xml:space="preserve"> = </w:t>
      </w:r>
      <w:r w:rsidR="005C52FA" w:rsidRPr="005B6957">
        <w:rPr>
          <w:rFonts w:ascii="Times New Roman" w:hAnsi="Times New Roman"/>
          <w:color w:val="000000"/>
        </w:rPr>
        <w:t>3379038</w:t>
      </w:r>
      <w:r w:rsidRPr="005B6957">
        <w:rPr>
          <w:rFonts w:ascii="Times New Roman" w:hAnsi="Times New Roman"/>
          <w:color w:val="000000"/>
        </w:rPr>
        <w:t xml:space="preserve">/4084318 = </w:t>
      </w:r>
      <w:r w:rsidR="005C52FA" w:rsidRPr="005B6957">
        <w:rPr>
          <w:rFonts w:ascii="Times New Roman" w:hAnsi="Times New Roman"/>
          <w:color w:val="000000"/>
        </w:rPr>
        <w:t>0,827</w:t>
      </w:r>
    </w:p>
    <w:p w:rsidR="004E48C8" w:rsidRPr="005B6957" w:rsidRDefault="004E48C8" w:rsidP="004E48C8">
      <w:pPr>
        <w:rPr>
          <w:rFonts w:ascii="Times New Roman" w:hAnsi="Times New Roman"/>
          <w:color w:val="000000"/>
        </w:rPr>
      </w:pPr>
      <w:r w:rsidRPr="005B6957">
        <w:rPr>
          <w:rFonts w:ascii="Times New Roman" w:hAnsi="Times New Roman"/>
          <w:color w:val="000000"/>
        </w:rPr>
        <w:t>К</w:t>
      </w:r>
      <w:r w:rsidR="005C52FA" w:rsidRPr="005B6957">
        <w:rPr>
          <w:rFonts w:ascii="Times New Roman" w:hAnsi="Times New Roman"/>
          <w:color w:val="000000"/>
          <w:vertAlign w:val="subscript"/>
        </w:rPr>
        <w:t>заем</w:t>
      </w:r>
      <w:r w:rsidRPr="005B6957">
        <w:rPr>
          <w:rFonts w:ascii="Times New Roman" w:hAnsi="Times New Roman"/>
          <w:color w:val="000000"/>
          <w:vertAlign w:val="subscript"/>
        </w:rPr>
        <w:t>..кап.</w:t>
      </w:r>
      <w:r w:rsidRPr="005B6957">
        <w:rPr>
          <w:rFonts w:ascii="Times New Roman" w:hAnsi="Times New Roman"/>
          <w:color w:val="000000"/>
        </w:rPr>
        <w:t xml:space="preserve"> </w:t>
      </w:r>
      <w:r w:rsidR="005B6957" w:rsidRPr="005B6957">
        <w:rPr>
          <w:rFonts w:ascii="Times New Roman" w:hAnsi="Times New Roman"/>
          <w:color w:val="000000"/>
          <w:vertAlign w:val="subscript"/>
        </w:rPr>
        <w:t xml:space="preserve">2008 </w:t>
      </w:r>
      <w:r w:rsidRPr="005B6957">
        <w:rPr>
          <w:rFonts w:ascii="Times New Roman" w:hAnsi="Times New Roman"/>
          <w:color w:val="000000"/>
        </w:rPr>
        <w:t xml:space="preserve">= </w:t>
      </w:r>
      <w:r w:rsidR="005C52FA" w:rsidRPr="005B6957">
        <w:rPr>
          <w:rFonts w:ascii="Times New Roman" w:hAnsi="Times New Roman"/>
          <w:color w:val="000000"/>
        </w:rPr>
        <w:t>4067781</w:t>
      </w:r>
      <w:r w:rsidRPr="005B6957">
        <w:rPr>
          <w:rFonts w:ascii="Times New Roman" w:hAnsi="Times New Roman"/>
          <w:color w:val="000000"/>
        </w:rPr>
        <w:t xml:space="preserve">/ 5047826 = </w:t>
      </w:r>
      <w:r w:rsidR="005C52FA" w:rsidRPr="005B6957">
        <w:rPr>
          <w:rFonts w:ascii="Times New Roman" w:hAnsi="Times New Roman"/>
          <w:color w:val="000000"/>
        </w:rPr>
        <w:t>0,806</w:t>
      </w:r>
    </w:p>
    <w:p w:rsidR="005C52FA" w:rsidRPr="005B6957" w:rsidRDefault="004E48C8" w:rsidP="00436063">
      <w:pPr>
        <w:jc w:val="both"/>
        <w:rPr>
          <w:rFonts w:ascii="Times New Roman" w:hAnsi="Times New Roman"/>
          <w:sz w:val="24"/>
          <w:szCs w:val="24"/>
        </w:rPr>
      </w:pPr>
      <w:r w:rsidRPr="005B6957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5B6957">
        <w:rPr>
          <w:rFonts w:ascii="Times New Roman" w:hAnsi="Times New Roman"/>
          <w:color w:val="000000"/>
          <w:sz w:val="24"/>
          <w:szCs w:val="24"/>
        </w:rPr>
        <w:t xml:space="preserve">таким </w:t>
      </w:r>
      <w:r w:rsidR="00436063" w:rsidRPr="005B6957">
        <w:rPr>
          <w:rFonts w:ascii="Times New Roman" w:hAnsi="Times New Roman"/>
          <w:color w:val="000000"/>
          <w:sz w:val="24"/>
          <w:szCs w:val="24"/>
        </w:rPr>
        <w:t>образом,</w:t>
      </w:r>
      <w:r w:rsidRPr="005B6957">
        <w:rPr>
          <w:rFonts w:ascii="Times New Roman" w:hAnsi="Times New Roman"/>
          <w:color w:val="000000"/>
          <w:sz w:val="24"/>
          <w:szCs w:val="24"/>
        </w:rPr>
        <w:t xml:space="preserve"> мы видим, что доля </w:t>
      </w:r>
      <w:r w:rsidR="005C52FA" w:rsidRPr="005B6957">
        <w:rPr>
          <w:rFonts w:ascii="Times New Roman" w:hAnsi="Times New Roman"/>
          <w:color w:val="000000"/>
          <w:sz w:val="24"/>
          <w:szCs w:val="24"/>
        </w:rPr>
        <w:t>заемного</w:t>
      </w:r>
      <w:r w:rsidRPr="005B6957">
        <w:rPr>
          <w:rFonts w:ascii="Times New Roman" w:hAnsi="Times New Roman"/>
          <w:color w:val="000000"/>
          <w:sz w:val="24"/>
          <w:szCs w:val="24"/>
        </w:rPr>
        <w:t xml:space="preserve"> капитала в имуществе фирмы превышает </w:t>
      </w:r>
      <w:r w:rsidR="005C52FA" w:rsidRPr="005B6957">
        <w:rPr>
          <w:rFonts w:ascii="Times New Roman" w:hAnsi="Times New Roman"/>
          <w:color w:val="000000"/>
          <w:sz w:val="24"/>
          <w:szCs w:val="24"/>
        </w:rPr>
        <w:t>80</w:t>
      </w:r>
      <w:r w:rsidRPr="005B6957">
        <w:rPr>
          <w:rFonts w:ascii="Times New Roman" w:hAnsi="Times New Roman"/>
          <w:color w:val="000000"/>
          <w:sz w:val="24"/>
          <w:szCs w:val="24"/>
        </w:rPr>
        <w:t xml:space="preserve"> %. </w:t>
      </w:r>
      <w:r w:rsidR="005C52FA" w:rsidRPr="005B6957">
        <w:rPr>
          <w:rFonts w:ascii="Times New Roman" w:hAnsi="Times New Roman"/>
          <w:color w:val="000000"/>
          <w:sz w:val="24"/>
          <w:szCs w:val="24"/>
        </w:rPr>
        <w:t>Это связано с увеличением долгосрочных обязательств предприятия, что негативно сказывается на финансовой устойчивости.</w:t>
      </w:r>
    </w:p>
    <w:p w:rsidR="00C5671B" w:rsidRPr="005B6957" w:rsidRDefault="00C5671B" w:rsidP="00C5671B">
      <w:pPr>
        <w:rPr>
          <w:rFonts w:ascii="Times New Roman" w:hAnsi="Times New Roman"/>
          <w:sz w:val="28"/>
          <w:szCs w:val="28"/>
        </w:rPr>
      </w:pPr>
      <w:r w:rsidRPr="005B6957">
        <w:rPr>
          <w:rFonts w:ascii="Times New Roman" w:hAnsi="Times New Roman"/>
          <w:b/>
          <w:bCs/>
          <w:sz w:val="28"/>
          <w:szCs w:val="28"/>
        </w:rPr>
        <w:t>Коэффициент  автономии</w:t>
      </w:r>
      <w:r w:rsidRPr="005B6957">
        <w:rPr>
          <w:rFonts w:ascii="Times New Roman" w:hAnsi="Times New Roman"/>
          <w:sz w:val="28"/>
          <w:szCs w:val="28"/>
        </w:rPr>
        <w:t xml:space="preserve"> </w:t>
      </w:r>
    </w:p>
    <w:p w:rsidR="00003BAF" w:rsidRPr="005B6957" w:rsidRDefault="00C5671B" w:rsidP="00003BAF">
      <w:pPr>
        <w:rPr>
          <w:rFonts w:ascii="Times New Roman" w:hAnsi="Times New Roman"/>
          <w:b/>
          <w:bCs/>
          <w:color w:val="000000"/>
        </w:rPr>
      </w:pPr>
      <w:r w:rsidRPr="005B6957">
        <w:rPr>
          <w:rFonts w:ascii="Times New Roman" w:hAnsi="Times New Roman"/>
          <w:color w:val="000000"/>
        </w:rPr>
        <w:t>К</w:t>
      </w:r>
      <w:r w:rsidRPr="005B6957">
        <w:rPr>
          <w:rFonts w:ascii="Times New Roman" w:hAnsi="Times New Roman"/>
          <w:color w:val="000000"/>
          <w:vertAlign w:val="subscript"/>
        </w:rPr>
        <w:t>автон.</w:t>
      </w:r>
      <w:r w:rsidRPr="005B6957">
        <w:rPr>
          <w:rFonts w:ascii="Times New Roman" w:hAnsi="Times New Roman"/>
          <w:color w:val="000000"/>
        </w:rPr>
        <w:t xml:space="preserve"> = </w:t>
      </w:r>
      <w:r w:rsidR="00003BAF" w:rsidRPr="005B6957">
        <w:rPr>
          <w:rFonts w:ascii="Times New Roman" w:hAnsi="Times New Roman"/>
          <w:bCs/>
          <w:color w:val="000000"/>
        </w:rPr>
        <w:t>Собственный капитал/ Заемный капитал</w:t>
      </w:r>
      <w:r w:rsidR="00003BAF" w:rsidRPr="005B6957">
        <w:rPr>
          <w:rFonts w:ascii="Times New Roman" w:hAnsi="Times New Roman"/>
          <w:b/>
          <w:bCs/>
          <w:color w:val="000000"/>
        </w:rPr>
        <w:t xml:space="preserve"> </w:t>
      </w:r>
    </w:p>
    <w:p w:rsidR="00C5671B" w:rsidRPr="005B6957" w:rsidRDefault="00C5671B" w:rsidP="00C5671B">
      <w:pPr>
        <w:rPr>
          <w:rFonts w:ascii="Times New Roman" w:hAnsi="Times New Roman"/>
          <w:color w:val="000000"/>
        </w:rPr>
      </w:pPr>
      <w:r w:rsidRPr="005B6957">
        <w:rPr>
          <w:rFonts w:ascii="Times New Roman" w:hAnsi="Times New Roman"/>
          <w:color w:val="000000"/>
        </w:rPr>
        <w:t>К</w:t>
      </w:r>
      <w:r w:rsidR="005B6957" w:rsidRPr="005B6957">
        <w:rPr>
          <w:rFonts w:ascii="Times New Roman" w:hAnsi="Times New Roman"/>
          <w:color w:val="000000"/>
          <w:vertAlign w:val="subscript"/>
        </w:rPr>
        <w:t>автон..2006</w:t>
      </w:r>
      <w:r w:rsidRPr="005B6957">
        <w:rPr>
          <w:rFonts w:ascii="Times New Roman" w:hAnsi="Times New Roman"/>
          <w:color w:val="000000"/>
        </w:rPr>
        <w:t xml:space="preserve"> = </w:t>
      </w:r>
      <w:r w:rsidR="00003BAF" w:rsidRPr="005B6957">
        <w:rPr>
          <w:rFonts w:ascii="Times New Roman" w:hAnsi="Times New Roman"/>
          <w:color w:val="000000"/>
        </w:rPr>
        <w:t xml:space="preserve">699004/ </w:t>
      </w:r>
      <w:r w:rsidRPr="005B6957">
        <w:rPr>
          <w:rFonts w:ascii="Times New Roman" w:hAnsi="Times New Roman"/>
          <w:color w:val="000000"/>
        </w:rPr>
        <w:t xml:space="preserve">2869384= </w:t>
      </w:r>
      <w:r w:rsidR="00003BAF" w:rsidRPr="005B6957">
        <w:rPr>
          <w:rFonts w:ascii="Times New Roman" w:hAnsi="Times New Roman"/>
          <w:color w:val="000000"/>
        </w:rPr>
        <w:t>0,244</w:t>
      </w:r>
    </w:p>
    <w:p w:rsidR="00C5671B" w:rsidRPr="005B6957" w:rsidRDefault="00C5671B" w:rsidP="00C5671B">
      <w:pPr>
        <w:rPr>
          <w:rFonts w:ascii="Times New Roman" w:hAnsi="Times New Roman"/>
          <w:color w:val="000000"/>
        </w:rPr>
      </w:pPr>
      <w:r w:rsidRPr="005B6957">
        <w:rPr>
          <w:rFonts w:ascii="Times New Roman" w:hAnsi="Times New Roman"/>
          <w:color w:val="000000"/>
        </w:rPr>
        <w:t>К</w:t>
      </w:r>
      <w:r w:rsidR="005B6957" w:rsidRPr="005B6957">
        <w:rPr>
          <w:rFonts w:ascii="Times New Roman" w:hAnsi="Times New Roman"/>
          <w:color w:val="000000"/>
          <w:vertAlign w:val="subscript"/>
        </w:rPr>
        <w:t>автон.2007</w:t>
      </w:r>
      <w:r w:rsidRPr="005B6957">
        <w:rPr>
          <w:rFonts w:ascii="Times New Roman" w:hAnsi="Times New Roman"/>
          <w:color w:val="000000"/>
        </w:rPr>
        <w:t xml:space="preserve"> = </w:t>
      </w:r>
      <w:r w:rsidR="00003BAF" w:rsidRPr="005B6957">
        <w:rPr>
          <w:rFonts w:ascii="Times New Roman" w:hAnsi="Times New Roman"/>
          <w:color w:val="000000"/>
        </w:rPr>
        <w:t>705280/</w:t>
      </w:r>
      <w:r w:rsidRPr="005B6957">
        <w:rPr>
          <w:rFonts w:ascii="Times New Roman" w:hAnsi="Times New Roman"/>
          <w:color w:val="000000"/>
        </w:rPr>
        <w:t xml:space="preserve">3379038= </w:t>
      </w:r>
      <w:r w:rsidR="00003BAF" w:rsidRPr="005B6957">
        <w:rPr>
          <w:rFonts w:ascii="Times New Roman" w:hAnsi="Times New Roman"/>
          <w:color w:val="000000"/>
        </w:rPr>
        <w:t>0,209</w:t>
      </w:r>
    </w:p>
    <w:p w:rsidR="00C5671B" w:rsidRPr="005B6957" w:rsidRDefault="00C5671B" w:rsidP="00C5671B">
      <w:pPr>
        <w:rPr>
          <w:rFonts w:ascii="Times New Roman" w:hAnsi="Times New Roman"/>
          <w:color w:val="000000"/>
        </w:rPr>
      </w:pPr>
      <w:r w:rsidRPr="005B6957">
        <w:rPr>
          <w:rFonts w:ascii="Times New Roman" w:hAnsi="Times New Roman"/>
          <w:color w:val="000000"/>
        </w:rPr>
        <w:t>К</w:t>
      </w:r>
      <w:r w:rsidR="005B6957" w:rsidRPr="005B6957">
        <w:rPr>
          <w:rFonts w:ascii="Times New Roman" w:hAnsi="Times New Roman"/>
          <w:color w:val="000000"/>
          <w:vertAlign w:val="subscript"/>
        </w:rPr>
        <w:t>автон.2008</w:t>
      </w:r>
      <w:r w:rsidRPr="005B6957">
        <w:rPr>
          <w:rFonts w:ascii="Times New Roman" w:hAnsi="Times New Roman"/>
          <w:color w:val="000000"/>
        </w:rPr>
        <w:t xml:space="preserve"> = </w:t>
      </w:r>
      <w:r w:rsidR="00003BAF" w:rsidRPr="005B6957">
        <w:rPr>
          <w:rFonts w:ascii="Times New Roman" w:hAnsi="Times New Roman"/>
          <w:color w:val="000000"/>
        </w:rPr>
        <w:t>980045/</w:t>
      </w:r>
      <w:r w:rsidRPr="005B6957">
        <w:rPr>
          <w:rFonts w:ascii="Times New Roman" w:hAnsi="Times New Roman"/>
          <w:color w:val="000000"/>
        </w:rPr>
        <w:t xml:space="preserve">4067781= </w:t>
      </w:r>
      <w:r w:rsidR="00003BAF" w:rsidRPr="005B6957">
        <w:rPr>
          <w:rFonts w:ascii="Times New Roman" w:hAnsi="Times New Roman"/>
          <w:color w:val="000000"/>
        </w:rPr>
        <w:t>0,241</w:t>
      </w:r>
    </w:p>
    <w:p w:rsidR="00C5671B" w:rsidRPr="005B6957" w:rsidRDefault="00C5671B" w:rsidP="00C5671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B6957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5B6957">
        <w:rPr>
          <w:rFonts w:ascii="Times New Roman" w:hAnsi="Times New Roman"/>
          <w:color w:val="000000"/>
          <w:sz w:val="24"/>
          <w:szCs w:val="24"/>
        </w:rPr>
        <w:t xml:space="preserve">таким образом, мы видим, что </w:t>
      </w:r>
      <w:r w:rsidR="00003BAF" w:rsidRPr="005B6957">
        <w:rPr>
          <w:rFonts w:ascii="Times New Roman" w:hAnsi="Times New Roman"/>
          <w:color w:val="000000"/>
          <w:sz w:val="24"/>
          <w:szCs w:val="24"/>
        </w:rPr>
        <w:t xml:space="preserve">собственный капитал составляет приблизительно 25% заемного капитала, такое положение не способствует финансовой устойчивости предприятия, так как выросла доля долгосрочных обязательств предприятия </w:t>
      </w:r>
      <w:r w:rsidR="00BB515A" w:rsidRPr="005B6957">
        <w:rPr>
          <w:rFonts w:ascii="Times New Roman" w:hAnsi="Times New Roman"/>
          <w:color w:val="000000"/>
          <w:sz w:val="24"/>
          <w:szCs w:val="24"/>
        </w:rPr>
        <w:t>и возрос нераспределенный убыток.</w:t>
      </w:r>
    </w:p>
    <w:p w:rsidR="009073AE" w:rsidRPr="00004AB5" w:rsidRDefault="009073AE" w:rsidP="009073AE">
      <w:pPr>
        <w:jc w:val="both"/>
        <w:rPr>
          <w:rFonts w:ascii="Times New Roman" w:hAnsi="Times New Roman"/>
          <w:sz w:val="28"/>
          <w:szCs w:val="28"/>
        </w:rPr>
      </w:pPr>
      <w:r w:rsidRPr="00004AB5">
        <w:rPr>
          <w:rFonts w:ascii="Times New Roman" w:hAnsi="Times New Roman"/>
          <w:b/>
          <w:bCs/>
          <w:sz w:val="28"/>
          <w:szCs w:val="28"/>
        </w:rPr>
        <w:t>Коэффициент маневренности</w:t>
      </w:r>
      <w:r w:rsidRPr="00004AB5">
        <w:rPr>
          <w:rFonts w:ascii="Times New Roman" w:hAnsi="Times New Roman"/>
          <w:sz w:val="28"/>
          <w:szCs w:val="28"/>
        </w:rPr>
        <w:t xml:space="preserve"> </w:t>
      </w:r>
      <w:r w:rsidRPr="00004AB5">
        <w:rPr>
          <w:rFonts w:ascii="Times New Roman" w:hAnsi="Times New Roman"/>
          <w:b/>
          <w:bCs/>
          <w:sz w:val="28"/>
          <w:szCs w:val="28"/>
        </w:rPr>
        <w:t>собственного капитала</w:t>
      </w:r>
      <w:r w:rsidRPr="00004AB5">
        <w:rPr>
          <w:rFonts w:ascii="Times New Roman" w:hAnsi="Times New Roman"/>
          <w:sz w:val="28"/>
          <w:szCs w:val="28"/>
        </w:rPr>
        <w:t xml:space="preserve"> </w:t>
      </w:r>
    </w:p>
    <w:p w:rsidR="009073AE" w:rsidRPr="00004AB5" w:rsidRDefault="009073AE" w:rsidP="009073AE">
      <w:pPr>
        <w:jc w:val="both"/>
        <w:rPr>
          <w:rFonts w:ascii="Times New Roman" w:hAnsi="Times New Roman"/>
          <w:sz w:val="24"/>
          <w:szCs w:val="24"/>
        </w:rPr>
      </w:pPr>
      <w:r w:rsidRPr="00004AB5">
        <w:rPr>
          <w:rFonts w:ascii="Times New Roman" w:hAnsi="Times New Roman"/>
          <w:bCs/>
          <w:sz w:val="24"/>
          <w:szCs w:val="24"/>
        </w:rPr>
        <w:t>Показывает, какая часть собственного капитала используется для финансирования текущей деятельности.</w:t>
      </w:r>
      <w:r w:rsidRPr="00004AB5">
        <w:rPr>
          <w:rFonts w:ascii="Times New Roman" w:hAnsi="Times New Roman"/>
          <w:sz w:val="24"/>
          <w:szCs w:val="24"/>
        </w:rPr>
        <w:t xml:space="preserve"> </w:t>
      </w:r>
    </w:p>
    <w:p w:rsidR="009073AE" w:rsidRPr="00004AB5" w:rsidRDefault="009073AE" w:rsidP="009073AE">
      <w:pPr>
        <w:rPr>
          <w:rFonts w:ascii="Times New Roman" w:hAnsi="Times New Roman"/>
          <w:bCs/>
          <w:color w:val="000000"/>
        </w:rPr>
      </w:pPr>
      <w:r w:rsidRPr="00004AB5">
        <w:rPr>
          <w:rFonts w:ascii="Times New Roman" w:hAnsi="Times New Roman"/>
          <w:color w:val="000000"/>
        </w:rPr>
        <w:t>К</w:t>
      </w:r>
      <w:r w:rsidRPr="00004AB5">
        <w:rPr>
          <w:rFonts w:ascii="Times New Roman" w:hAnsi="Times New Roman"/>
          <w:color w:val="000000"/>
          <w:vertAlign w:val="subscript"/>
        </w:rPr>
        <w:t>маневр.</w:t>
      </w:r>
      <w:r w:rsidRPr="00004AB5">
        <w:rPr>
          <w:rFonts w:ascii="Times New Roman" w:hAnsi="Times New Roman"/>
          <w:color w:val="000000"/>
        </w:rPr>
        <w:t xml:space="preserve"> = </w:t>
      </w:r>
      <w:r w:rsidRPr="00004AB5">
        <w:rPr>
          <w:rFonts w:ascii="Times New Roman" w:hAnsi="Times New Roman"/>
          <w:bCs/>
          <w:color w:val="000000"/>
        </w:rPr>
        <w:t>Собственные оборотные средства /собственный капитал</w:t>
      </w:r>
      <w:r w:rsidRPr="00004AB5">
        <w:rPr>
          <w:rFonts w:ascii="Times New Roman" w:hAnsi="Times New Roman"/>
          <w:b/>
          <w:bCs/>
          <w:color w:val="000000"/>
        </w:rPr>
        <w:t xml:space="preserve"> </w:t>
      </w:r>
    </w:p>
    <w:p w:rsidR="009073AE" w:rsidRPr="00004AB5" w:rsidRDefault="009073AE" w:rsidP="009073AE">
      <w:pPr>
        <w:rPr>
          <w:rFonts w:ascii="Times New Roman" w:hAnsi="Times New Roman"/>
          <w:color w:val="000000"/>
        </w:rPr>
      </w:pPr>
      <w:r w:rsidRPr="00004AB5">
        <w:rPr>
          <w:rFonts w:ascii="Times New Roman" w:hAnsi="Times New Roman"/>
          <w:color w:val="000000"/>
        </w:rPr>
        <w:t>К</w:t>
      </w:r>
      <w:r w:rsidRPr="00004AB5">
        <w:rPr>
          <w:rFonts w:ascii="Times New Roman" w:hAnsi="Times New Roman"/>
          <w:color w:val="000000"/>
          <w:vertAlign w:val="subscript"/>
        </w:rPr>
        <w:t>маневр.</w:t>
      </w:r>
      <w:r w:rsidRPr="00004AB5">
        <w:rPr>
          <w:rFonts w:ascii="Times New Roman" w:hAnsi="Times New Roman"/>
          <w:color w:val="000000"/>
        </w:rPr>
        <w:t xml:space="preserve"> </w:t>
      </w:r>
      <w:r w:rsidR="00004AB5" w:rsidRPr="00004AB5">
        <w:rPr>
          <w:rFonts w:ascii="Times New Roman" w:hAnsi="Times New Roman"/>
          <w:color w:val="000000"/>
          <w:vertAlign w:val="subscript"/>
        </w:rPr>
        <w:t>2006</w:t>
      </w:r>
      <w:r w:rsidRPr="00004AB5">
        <w:rPr>
          <w:rFonts w:ascii="Times New Roman" w:hAnsi="Times New Roman"/>
          <w:color w:val="000000"/>
        </w:rPr>
        <w:t xml:space="preserve"> = 983868/ 699004 = 1,408</w:t>
      </w:r>
    </w:p>
    <w:p w:rsidR="009073AE" w:rsidRPr="00004AB5" w:rsidRDefault="009073AE" w:rsidP="009073AE">
      <w:pPr>
        <w:rPr>
          <w:rFonts w:ascii="Times New Roman" w:hAnsi="Times New Roman"/>
          <w:color w:val="000000"/>
        </w:rPr>
      </w:pPr>
      <w:r w:rsidRPr="00004AB5">
        <w:rPr>
          <w:rFonts w:ascii="Times New Roman" w:hAnsi="Times New Roman"/>
          <w:color w:val="000000"/>
        </w:rPr>
        <w:t>К</w:t>
      </w:r>
      <w:r w:rsidRPr="00004AB5">
        <w:rPr>
          <w:rFonts w:ascii="Times New Roman" w:hAnsi="Times New Roman"/>
          <w:color w:val="000000"/>
          <w:vertAlign w:val="subscript"/>
        </w:rPr>
        <w:t>маневр.</w:t>
      </w:r>
      <w:r w:rsidRPr="00004AB5">
        <w:rPr>
          <w:rFonts w:ascii="Times New Roman" w:hAnsi="Times New Roman"/>
          <w:color w:val="000000"/>
        </w:rPr>
        <w:t xml:space="preserve"> </w:t>
      </w:r>
      <w:r w:rsidR="00004AB5" w:rsidRPr="00004AB5">
        <w:rPr>
          <w:rFonts w:ascii="Times New Roman" w:hAnsi="Times New Roman"/>
          <w:color w:val="000000"/>
          <w:vertAlign w:val="subscript"/>
        </w:rPr>
        <w:t>2007</w:t>
      </w:r>
      <w:r w:rsidRPr="00004AB5">
        <w:rPr>
          <w:rFonts w:ascii="Times New Roman" w:hAnsi="Times New Roman"/>
          <w:color w:val="000000"/>
        </w:rPr>
        <w:t xml:space="preserve"> =  1540188 /705280 = 2,184</w:t>
      </w:r>
    </w:p>
    <w:p w:rsidR="009073AE" w:rsidRPr="00004AB5" w:rsidRDefault="009073AE" w:rsidP="009073AE">
      <w:pPr>
        <w:rPr>
          <w:rFonts w:ascii="Times New Roman" w:hAnsi="Times New Roman"/>
          <w:color w:val="000000"/>
        </w:rPr>
      </w:pPr>
      <w:r w:rsidRPr="00004AB5">
        <w:rPr>
          <w:rFonts w:ascii="Times New Roman" w:hAnsi="Times New Roman"/>
          <w:color w:val="000000"/>
        </w:rPr>
        <w:t>К</w:t>
      </w:r>
      <w:r w:rsidRPr="00004AB5">
        <w:rPr>
          <w:rFonts w:ascii="Times New Roman" w:hAnsi="Times New Roman"/>
          <w:color w:val="000000"/>
          <w:vertAlign w:val="subscript"/>
        </w:rPr>
        <w:t>маневр.</w:t>
      </w:r>
      <w:r w:rsidRPr="00004AB5">
        <w:rPr>
          <w:rFonts w:ascii="Times New Roman" w:hAnsi="Times New Roman"/>
          <w:color w:val="000000"/>
        </w:rPr>
        <w:t xml:space="preserve"> </w:t>
      </w:r>
      <w:r w:rsidR="00004AB5" w:rsidRPr="00004AB5">
        <w:rPr>
          <w:rFonts w:ascii="Times New Roman" w:hAnsi="Times New Roman"/>
          <w:color w:val="000000"/>
          <w:vertAlign w:val="subscript"/>
        </w:rPr>
        <w:t>2008</w:t>
      </w:r>
      <w:r w:rsidRPr="00004AB5">
        <w:rPr>
          <w:rFonts w:ascii="Times New Roman" w:hAnsi="Times New Roman"/>
          <w:color w:val="000000"/>
        </w:rPr>
        <w:t xml:space="preserve"> = 2296312/980045 = 2,343</w:t>
      </w:r>
    </w:p>
    <w:p w:rsidR="00E40944" w:rsidRPr="00004AB5" w:rsidRDefault="009073AE" w:rsidP="009073A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04AB5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004AB5">
        <w:rPr>
          <w:rFonts w:ascii="Times New Roman" w:hAnsi="Times New Roman"/>
          <w:color w:val="000000"/>
          <w:sz w:val="24"/>
          <w:szCs w:val="24"/>
        </w:rPr>
        <w:t xml:space="preserve">таким образом, мы видим, что коэффициент маневренности собственного капитала увеличивается – это положительный фактор, </w:t>
      </w:r>
      <w:r w:rsidR="005C59D2" w:rsidRPr="00004AB5">
        <w:rPr>
          <w:rFonts w:ascii="Times New Roman" w:hAnsi="Times New Roman"/>
          <w:color w:val="000000"/>
          <w:sz w:val="24"/>
          <w:szCs w:val="24"/>
        </w:rPr>
        <w:t>Для финансирования текущей деятельности используются не только собственные, но и привлеченные денежные средства.</w:t>
      </w:r>
    </w:p>
    <w:p w:rsidR="009073AE" w:rsidRPr="00004AB5" w:rsidRDefault="009073AE" w:rsidP="009073A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04AB5">
        <w:rPr>
          <w:rFonts w:ascii="Times New Roman" w:hAnsi="Times New Roman"/>
          <w:b/>
          <w:bCs/>
          <w:color w:val="000000"/>
          <w:sz w:val="28"/>
          <w:szCs w:val="28"/>
        </w:rPr>
        <w:t>Доля собственных оборотных средств в общей  их сумме</w:t>
      </w:r>
      <w:r w:rsidRPr="00004A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73AE" w:rsidRPr="00F15758" w:rsidRDefault="009073AE" w:rsidP="009073A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5758">
        <w:rPr>
          <w:rFonts w:ascii="Times New Roman" w:hAnsi="Times New Roman"/>
          <w:bCs/>
          <w:color w:val="000000"/>
          <w:sz w:val="24"/>
          <w:szCs w:val="24"/>
        </w:rPr>
        <w:t>Показывает, какая часть текущих активов образована за</w:t>
      </w:r>
      <w:r w:rsidR="00A347D6" w:rsidRPr="00F15758">
        <w:rPr>
          <w:rFonts w:ascii="Times New Roman" w:hAnsi="Times New Roman"/>
          <w:bCs/>
          <w:color w:val="000000"/>
          <w:sz w:val="24"/>
          <w:szCs w:val="24"/>
        </w:rPr>
        <w:t xml:space="preserve"> счет</w:t>
      </w:r>
      <w:r w:rsidRPr="00F15758">
        <w:rPr>
          <w:rFonts w:ascii="Times New Roman" w:hAnsi="Times New Roman"/>
          <w:bCs/>
          <w:color w:val="000000"/>
          <w:sz w:val="24"/>
          <w:szCs w:val="24"/>
        </w:rPr>
        <w:t xml:space="preserve"> собственных средств</w:t>
      </w:r>
      <w:r w:rsidRPr="00F1575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347D6" w:rsidRPr="00F15758" w:rsidRDefault="00A347D6" w:rsidP="00A347D6">
      <w:pPr>
        <w:rPr>
          <w:rFonts w:ascii="Times New Roman" w:hAnsi="Times New Roman"/>
          <w:bCs/>
          <w:color w:val="000000"/>
        </w:rPr>
      </w:pPr>
      <w:r w:rsidRPr="00F15758">
        <w:rPr>
          <w:rFonts w:ascii="Times New Roman" w:hAnsi="Times New Roman"/>
          <w:color w:val="000000"/>
        </w:rPr>
        <w:t>Д</w:t>
      </w:r>
      <w:r w:rsidRPr="00F15758">
        <w:rPr>
          <w:rFonts w:ascii="Times New Roman" w:hAnsi="Times New Roman"/>
          <w:color w:val="000000"/>
          <w:vertAlign w:val="subscript"/>
        </w:rPr>
        <w:t>собст. обор. средств</w:t>
      </w:r>
      <w:r w:rsidRPr="00F15758">
        <w:rPr>
          <w:rFonts w:ascii="Times New Roman" w:hAnsi="Times New Roman"/>
          <w:color w:val="000000"/>
        </w:rPr>
        <w:t xml:space="preserve"> = </w:t>
      </w:r>
      <w:r w:rsidRPr="00F15758">
        <w:rPr>
          <w:rFonts w:ascii="Times New Roman" w:hAnsi="Times New Roman"/>
          <w:bCs/>
          <w:color w:val="000000"/>
        </w:rPr>
        <w:t xml:space="preserve">Собственные оборотные средства/ Текущие активы </w:t>
      </w:r>
    </w:p>
    <w:p w:rsidR="00A347D6" w:rsidRPr="00F15758" w:rsidRDefault="00A347D6" w:rsidP="00A347D6">
      <w:pPr>
        <w:rPr>
          <w:rFonts w:ascii="Times New Roman" w:hAnsi="Times New Roman"/>
          <w:color w:val="000000"/>
        </w:rPr>
      </w:pPr>
      <w:r w:rsidRPr="00F15758">
        <w:rPr>
          <w:rFonts w:ascii="Times New Roman" w:hAnsi="Times New Roman"/>
          <w:color w:val="000000"/>
        </w:rPr>
        <w:t>Д</w:t>
      </w:r>
      <w:r w:rsidRPr="00F15758">
        <w:rPr>
          <w:rFonts w:ascii="Times New Roman" w:hAnsi="Times New Roman"/>
          <w:color w:val="000000"/>
          <w:vertAlign w:val="subscript"/>
        </w:rPr>
        <w:t>собст. обор. средств</w:t>
      </w:r>
      <w:r w:rsidRPr="00F15758">
        <w:rPr>
          <w:rFonts w:ascii="Times New Roman" w:hAnsi="Times New Roman"/>
          <w:color w:val="000000"/>
        </w:rPr>
        <w:t xml:space="preserve"> </w:t>
      </w:r>
      <w:r w:rsidR="00F15758" w:rsidRPr="00F15758">
        <w:rPr>
          <w:rFonts w:ascii="Times New Roman" w:hAnsi="Times New Roman"/>
          <w:color w:val="000000"/>
          <w:vertAlign w:val="subscript"/>
        </w:rPr>
        <w:t>2006</w:t>
      </w:r>
      <w:r w:rsidRPr="00F15758">
        <w:rPr>
          <w:rFonts w:ascii="Times New Roman" w:hAnsi="Times New Roman"/>
          <w:color w:val="000000"/>
        </w:rPr>
        <w:t xml:space="preserve"> = 983868/ 1977404 = 0,498</w:t>
      </w:r>
    </w:p>
    <w:p w:rsidR="00A347D6" w:rsidRPr="00F15758" w:rsidRDefault="00A347D6" w:rsidP="00A347D6">
      <w:pPr>
        <w:rPr>
          <w:rFonts w:ascii="Times New Roman" w:hAnsi="Times New Roman"/>
          <w:color w:val="000000"/>
        </w:rPr>
      </w:pPr>
      <w:r w:rsidRPr="00F15758">
        <w:rPr>
          <w:rFonts w:ascii="Times New Roman" w:hAnsi="Times New Roman"/>
          <w:color w:val="000000"/>
        </w:rPr>
        <w:t>Д</w:t>
      </w:r>
      <w:r w:rsidRPr="00F15758">
        <w:rPr>
          <w:rFonts w:ascii="Times New Roman" w:hAnsi="Times New Roman"/>
          <w:color w:val="000000"/>
          <w:vertAlign w:val="subscript"/>
        </w:rPr>
        <w:t>собст. обор. средств</w:t>
      </w:r>
      <w:r w:rsidRPr="00F15758">
        <w:rPr>
          <w:rFonts w:ascii="Times New Roman" w:hAnsi="Times New Roman"/>
          <w:color w:val="000000"/>
        </w:rPr>
        <w:t xml:space="preserve"> </w:t>
      </w:r>
      <w:r w:rsidR="00F15758" w:rsidRPr="00F15758">
        <w:rPr>
          <w:rFonts w:ascii="Times New Roman" w:hAnsi="Times New Roman"/>
          <w:color w:val="000000"/>
          <w:vertAlign w:val="subscript"/>
        </w:rPr>
        <w:t>2007</w:t>
      </w:r>
      <w:r w:rsidRPr="00F15758">
        <w:rPr>
          <w:rFonts w:ascii="Times New Roman" w:hAnsi="Times New Roman"/>
          <w:color w:val="000000"/>
        </w:rPr>
        <w:t xml:space="preserve"> =  1540188 /2651100 = 0,581</w:t>
      </w:r>
    </w:p>
    <w:p w:rsidR="00A347D6" w:rsidRPr="00F15758" w:rsidRDefault="00A347D6" w:rsidP="00A347D6">
      <w:pPr>
        <w:rPr>
          <w:rFonts w:ascii="Times New Roman" w:hAnsi="Times New Roman"/>
          <w:color w:val="000000"/>
        </w:rPr>
      </w:pPr>
      <w:r w:rsidRPr="00F15758">
        <w:rPr>
          <w:rFonts w:ascii="Times New Roman" w:hAnsi="Times New Roman"/>
          <w:color w:val="000000"/>
        </w:rPr>
        <w:t>Д</w:t>
      </w:r>
      <w:r w:rsidRPr="00F15758">
        <w:rPr>
          <w:rFonts w:ascii="Times New Roman" w:hAnsi="Times New Roman"/>
          <w:color w:val="000000"/>
          <w:vertAlign w:val="subscript"/>
        </w:rPr>
        <w:t>собст. обор. средств</w:t>
      </w:r>
      <w:r w:rsidRPr="00F15758">
        <w:rPr>
          <w:rFonts w:ascii="Times New Roman" w:hAnsi="Times New Roman"/>
          <w:color w:val="000000"/>
        </w:rPr>
        <w:t xml:space="preserve"> </w:t>
      </w:r>
      <w:r w:rsidR="00F15758" w:rsidRPr="00F15758">
        <w:rPr>
          <w:rFonts w:ascii="Times New Roman" w:hAnsi="Times New Roman"/>
          <w:color w:val="000000"/>
          <w:vertAlign w:val="subscript"/>
        </w:rPr>
        <w:t>2008</w:t>
      </w:r>
      <w:r w:rsidRPr="00F15758">
        <w:rPr>
          <w:rFonts w:ascii="Times New Roman" w:hAnsi="Times New Roman"/>
          <w:color w:val="000000"/>
        </w:rPr>
        <w:t xml:space="preserve"> = 2296312/3038306 = 0,756</w:t>
      </w:r>
    </w:p>
    <w:p w:rsidR="00A347D6" w:rsidRPr="00F15758" w:rsidRDefault="00A347D6" w:rsidP="00A347D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5758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F15758">
        <w:rPr>
          <w:rFonts w:ascii="Times New Roman" w:hAnsi="Times New Roman"/>
          <w:color w:val="000000"/>
          <w:sz w:val="24"/>
          <w:szCs w:val="24"/>
        </w:rPr>
        <w:t>таким образом, мы видим, что доля собственных средств в общей их сумме увеличивается</w:t>
      </w:r>
      <w:r w:rsidR="005C59D2" w:rsidRPr="00F15758">
        <w:rPr>
          <w:rFonts w:ascii="Times New Roman" w:hAnsi="Times New Roman"/>
          <w:color w:val="000000"/>
          <w:sz w:val="24"/>
          <w:szCs w:val="24"/>
        </w:rPr>
        <w:t>.</w:t>
      </w:r>
      <w:r w:rsidRPr="00F157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59D2" w:rsidRPr="00F15758">
        <w:rPr>
          <w:rFonts w:ascii="Times New Roman" w:hAnsi="Times New Roman"/>
          <w:color w:val="000000"/>
          <w:sz w:val="24"/>
          <w:szCs w:val="24"/>
        </w:rPr>
        <w:t>За счет собственных средств образовано 76 % текущих активов.</w:t>
      </w:r>
    </w:p>
    <w:p w:rsidR="004E7081" w:rsidRPr="00F15758" w:rsidRDefault="009073AE" w:rsidP="004E708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157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81" w:rsidRPr="00F15758">
        <w:rPr>
          <w:rFonts w:ascii="Times New Roman" w:hAnsi="Times New Roman"/>
          <w:b/>
          <w:bCs/>
          <w:color w:val="000000"/>
          <w:sz w:val="28"/>
          <w:szCs w:val="28"/>
        </w:rPr>
        <w:t>Коэффициент обеспеченности запасов собственными источниками финансирования</w:t>
      </w:r>
      <w:r w:rsidR="004E7081" w:rsidRPr="00F157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081" w:rsidRPr="00F15758" w:rsidRDefault="004E7081" w:rsidP="004E708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15758">
        <w:rPr>
          <w:rFonts w:ascii="Times New Roman" w:hAnsi="Times New Roman"/>
          <w:bCs/>
          <w:color w:val="000000"/>
          <w:sz w:val="24"/>
          <w:szCs w:val="24"/>
        </w:rPr>
        <w:t>Характеризует степень покрытия запасов и затрат собственными источниками финансирования.</w:t>
      </w:r>
    </w:p>
    <w:p w:rsidR="004E7081" w:rsidRPr="00F15758" w:rsidRDefault="004E7081" w:rsidP="004E7081">
      <w:pPr>
        <w:rPr>
          <w:rFonts w:ascii="Times New Roman" w:hAnsi="Times New Roman"/>
          <w:bCs/>
          <w:color w:val="000000"/>
        </w:rPr>
      </w:pPr>
      <w:r w:rsidRPr="00F157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5758">
        <w:rPr>
          <w:rFonts w:ascii="Times New Roman" w:hAnsi="Times New Roman"/>
          <w:color w:val="000000"/>
        </w:rPr>
        <w:t>К</w:t>
      </w:r>
      <w:r w:rsidRPr="00F15758">
        <w:rPr>
          <w:rFonts w:ascii="Times New Roman" w:hAnsi="Times New Roman"/>
          <w:color w:val="000000"/>
          <w:vertAlign w:val="subscript"/>
        </w:rPr>
        <w:t>обесп.запасов.</w:t>
      </w:r>
      <w:r w:rsidRPr="00F15758">
        <w:rPr>
          <w:rFonts w:ascii="Times New Roman" w:hAnsi="Times New Roman"/>
          <w:color w:val="000000"/>
        </w:rPr>
        <w:t xml:space="preserve"> = </w:t>
      </w:r>
      <w:r w:rsidRPr="00F15758">
        <w:rPr>
          <w:rFonts w:ascii="Times New Roman" w:hAnsi="Times New Roman"/>
          <w:bCs/>
          <w:color w:val="000000"/>
        </w:rPr>
        <w:t xml:space="preserve">Собственные оборотные средства/запасы </w:t>
      </w:r>
    </w:p>
    <w:p w:rsidR="004E7081" w:rsidRPr="00F15758" w:rsidRDefault="004E7081" w:rsidP="004E7081">
      <w:pPr>
        <w:rPr>
          <w:rFonts w:ascii="Times New Roman" w:hAnsi="Times New Roman"/>
          <w:color w:val="000000"/>
        </w:rPr>
      </w:pPr>
      <w:r w:rsidRPr="00F15758">
        <w:rPr>
          <w:rFonts w:ascii="Times New Roman" w:hAnsi="Times New Roman"/>
          <w:color w:val="000000"/>
        </w:rPr>
        <w:t>К</w:t>
      </w:r>
      <w:r w:rsidRPr="00F15758">
        <w:rPr>
          <w:rFonts w:ascii="Times New Roman" w:hAnsi="Times New Roman"/>
          <w:color w:val="000000"/>
          <w:vertAlign w:val="subscript"/>
        </w:rPr>
        <w:t>обесп.запасов.</w:t>
      </w:r>
      <w:r w:rsidRPr="00F15758">
        <w:rPr>
          <w:rFonts w:ascii="Times New Roman" w:hAnsi="Times New Roman"/>
          <w:color w:val="000000"/>
        </w:rPr>
        <w:t xml:space="preserve"> </w:t>
      </w:r>
      <w:r w:rsidR="00F15758" w:rsidRPr="00F15758">
        <w:rPr>
          <w:rFonts w:ascii="Times New Roman" w:hAnsi="Times New Roman"/>
          <w:color w:val="000000"/>
          <w:vertAlign w:val="subscript"/>
        </w:rPr>
        <w:t>2006</w:t>
      </w:r>
      <w:r w:rsidRPr="00F15758">
        <w:rPr>
          <w:rFonts w:ascii="Times New Roman" w:hAnsi="Times New Roman"/>
          <w:color w:val="000000"/>
        </w:rPr>
        <w:t xml:space="preserve"> = 983868/ 1208636 = </w:t>
      </w:r>
      <w:r w:rsidR="005F21A1" w:rsidRPr="00F15758">
        <w:rPr>
          <w:rFonts w:ascii="Times New Roman" w:hAnsi="Times New Roman"/>
          <w:color w:val="000000"/>
        </w:rPr>
        <w:t>0,814</w:t>
      </w:r>
    </w:p>
    <w:p w:rsidR="004E7081" w:rsidRPr="00F15758" w:rsidRDefault="004E7081" w:rsidP="004E7081">
      <w:pPr>
        <w:rPr>
          <w:rFonts w:ascii="Times New Roman" w:hAnsi="Times New Roman"/>
          <w:color w:val="000000"/>
        </w:rPr>
      </w:pPr>
      <w:r w:rsidRPr="00F15758">
        <w:rPr>
          <w:rFonts w:ascii="Times New Roman" w:hAnsi="Times New Roman"/>
          <w:color w:val="000000"/>
        </w:rPr>
        <w:t>К</w:t>
      </w:r>
      <w:r w:rsidRPr="00F15758">
        <w:rPr>
          <w:rFonts w:ascii="Times New Roman" w:hAnsi="Times New Roman"/>
          <w:color w:val="000000"/>
          <w:vertAlign w:val="subscript"/>
        </w:rPr>
        <w:t>обесп.запасов.</w:t>
      </w:r>
      <w:r w:rsidRPr="00F15758">
        <w:rPr>
          <w:rFonts w:ascii="Times New Roman" w:hAnsi="Times New Roman"/>
          <w:color w:val="000000"/>
        </w:rPr>
        <w:t xml:space="preserve"> </w:t>
      </w:r>
      <w:r w:rsidR="00F15758" w:rsidRPr="00F15758">
        <w:rPr>
          <w:rFonts w:ascii="Times New Roman" w:hAnsi="Times New Roman"/>
          <w:color w:val="000000"/>
          <w:vertAlign w:val="subscript"/>
        </w:rPr>
        <w:t>2007</w:t>
      </w:r>
      <w:r w:rsidRPr="00F15758">
        <w:rPr>
          <w:rFonts w:ascii="Times New Roman" w:hAnsi="Times New Roman"/>
          <w:color w:val="000000"/>
        </w:rPr>
        <w:t xml:space="preserve"> =  1540188 /1222644= </w:t>
      </w:r>
      <w:r w:rsidR="005F21A1" w:rsidRPr="00F15758">
        <w:rPr>
          <w:rFonts w:ascii="Times New Roman" w:hAnsi="Times New Roman"/>
          <w:color w:val="000000"/>
        </w:rPr>
        <w:t>1,260</w:t>
      </w:r>
    </w:p>
    <w:p w:rsidR="004E7081" w:rsidRPr="00F15758" w:rsidRDefault="004E7081" w:rsidP="004E7081">
      <w:pPr>
        <w:rPr>
          <w:rFonts w:ascii="Times New Roman" w:hAnsi="Times New Roman"/>
          <w:color w:val="000000"/>
        </w:rPr>
      </w:pPr>
      <w:r w:rsidRPr="00F15758">
        <w:rPr>
          <w:rFonts w:ascii="Times New Roman" w:hAnsi="Times New Roman"/>
          <w:color w:val="000000"/>
        </w:rPr>
        <w:t>К</w:t>
      </w:r>
      <w:r w:rsidRPr="00F15758">
        <w:rPr>
          <w:rFonts w:ascii="Times New Roman" w:hAnsi="Times New Roman"/>
          <w:color w:val="000000"/>
          <w:vertAlign w:val="subscript"/>
        </w:rPr>
        <w:t>обесп.запасов.</w:t>
      </w:r>
      <w:r w:rsidRPr="00F15758">
        <w:rPr>
          <w:rFonts w:ascii="Times New Roman" w:hAnsi="Times New Roman"/>
          <w:color w:val="000000"/>
        </w:rPr>
        <w:t xml:space="preserve"> </w:t>
      </w:r>
      <w:r w:rsidR="00F15758" w:rsidRPr="00F15758">
        <w:rPr>
          <w:rFonts w:ascii="Times New Roman" w:hAnsi="Times New Roman"/>
          <w:color w:val="000000"/>
          <w:vertAlign w:val="subscript"/>
        </w:rPr>
        <w:t>2008</w:t>
      </w:r>
      <w:r w:rsidRPr="00F15758">
        <w:rPr>
          <w:rFonts w:ascii="Times New Roman" w:hAnsi="Times New Roman"/>
          <w:color w:val="000000"/>
        </w:rPr>
        <w:t xml:space="preserve"> = 2296312/</w:t>
      </w:r>
      <w:r w:rsidR="005F21A1" w:rsidRPr="00F15758">
        <w:rPr>
          <w:rFonts w:ascii="Times New Roman" w:hAnsi="Times New Roman"/>
          <w:color w:val="000000"/>
        </w:rPr>
        <w:t>1297150</w:t>
      </w:r>
      <w:r w:rsidRPr="00F15758">
        <w:rPr>
          <w:rFonts w:ascii="Times New Roman" w:hAnsi="Times New Roman"/>
          <w:color w:val="000000"/>
        </w:rPr>
        <w:t xml:space="preserve"> = </w:t>
      </w:r>
      <w:r w:rsidR="005F21A1" w:rsidRPr="00F15758">
        <w:rPr>
          <w:rFonts w:ascii="Times New Roman" w:hAnsi="Times New Roman"/>
          <w:color w:val="000000"/>
        </w:rPr>
        <w:t>1,770</w:t>
      </w:r>
    </w:p>
    <w:p w:rsidR="004E7081" w:rsidRPr="004C4D4A" w:rsidRDefault="004E7081" w:rsidP="004E7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5758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F15758">
        <w:rPr>
          <w:rFonts w:ascii="Times New Roman" w:hAnsi="Times New Roman"/>
          <w:color w:val="000000"/>
          <w:sz w:val="24"/>
          <w:szCs w:val="24"/>
        </w:rPr>
        <w:t xml:space="preserve">таким образом, мы видим, что коэффициент </w:t>
      </w:r>
      <w:r w:rsidR="005F21A1" w:rsidRPr="00F15758">
        <w:rPr>
          <w:rFonts w:ascii="Times New Roman" w:hAnsi="Times New Roman"/>
          <w:color w:val="000000"/>
          <w:sz w:val="24"/>
          <w:szCs w:val="24"/>
        </w:rPr>
        <w:t>обеспеченности запасов собственными источниками финансирования</w:t>
      </w:r>
      <w:r w:rsidRPr="00F15758">
        <w:rPr>
          <w:rFonts w:ascii="Times New Roman" w:hAnsi="Times New Roman"/>
          <w:color w:val="000000"/>
          <w:sz w:val="24"/>
          <w:szCs w:val="24"/>
        </w:rPr>
        <w:t xml:space="preserve"> увеличивается</w:t>
      </w:r>
      <w:r w:rsidR="005C59D2" w:rsidRPr="00F15758">
        <w:rPr>
          <w:rFonts w:ascii="Times New Roman" w:hAnsi="Times New Roman"/>
          <w:color w:val="000000"/>
          <w:sz w:val="24"/>
          <w:szCs w:val="24"/>
        </w:rPr>
        <w:t xml:space="preserve">. Запасы и затраты целиком </w:t>
      </w:r>
      <w:r w:rsidR="005C59D2" w:rsidRPr="004C4D4A">
        <w:rPr>
          <w:rFonts w:ascii="Times New Roman" w:hAnsi="Times New Roman"/>
          <w:color w:val="000000"/>
          <w:sz w:val="24"/>
          <w:szCs w:val="24"/>
        </w:rPr>
        <w:t>покрываются собственными источниками финансирования.</w:t>
      </w:r>
    </w:p>
    <w:p w:rsidR="005F21A1" w:rsidRPr="004C4D4A" w:rsidRDefault="005F21A1" w:rsidP="005F21A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C4D4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Коэффициент иммобилизации </w:t>
      </w:r>
    </w:p>
    <w:p w:rsidR="005F21A1" w:rsidRPr="004C4D4A" w:rsidRDefault="005F21A1" w:rsidP="005F21A1">
      <w:pPr>
        <w:rPr>
          <w:rFonts w:ascii="Times New Roman" w:hAnsi="Times New Roman"/>
          <w:bCs/>
          <w:color w:val="000000"/>
        </w:rPr>
      </w:pPr>
      <w:r w:rsidRPr="004C4D4A">
        <w:rPr>
          <w:rFonts w:ascii="Times New Roman" w:hAnsi="Times New Roman"/>
          <w:color w:val="000000"/>
        </w:rPr>
        <w:t>К</w:t>
      </w:r>
      <w:r w:rsidRPr="004C4D4A">
        <w:rPr>
          <w:rFonts w:ascii="Times New Roman" w:hAnsi="Times New Roman"/>
          <w:color w:val="000000"/>
          <w:vertAlign w:val="subscript"/>
        </w:rPr>
        <w:t>иммоб.</w:t>
      </w:r>
      <w:r w:rsidRPr="004C4D4A">
        <w:rPr>
          <w:rFonts w:ascii="Times New Roman" w:hAnsi="Times New Roman"/>
          <w:color w:val="000000"/>
        </w:rPr>
        <w:t xml:space="preserve"> = </w:t>
      </w:r>
      <w:r w:rsidRPr="004C4D4A">
        <w:rPr>
          <w:rFonts w:ascii="Times New Roman" w:hAnsi="Times New Roman"/>
          <w:bCs/>
          <w:color w:val="000000"/>
        </w:rPr>
        <w:t xml:space="preserve">Постоянные активы /Текущие активы </w:t>
      </w:r>
    </w:p>
    <w:p w:rsidR="005F21A1" w:rsidRPr="004C4D4A" w:rsidRDefault="005F21A1" w:rsidP="005F21A1">
      <w:pPr>
        <w:rPr>
          <w:rFonts w:ascii="Times New Roman" w:hAnsi="Times New Roman"/>
          <w:color w:val="000000"/>
        </w:rPr>
      </w:pPr>
      <w:r w:rsidRPr="004C4D4A">
        <w:rPr>
          <w:rFonts w:ascii="Times New Roman" w:hAnsi="Times New Roman"/>
          <w:color w:val="000000"/>
        </w:rPr>
        <w:t>К</w:t>
      </w:r>
      <w:r w:rsidR="004C4D4A" w:rsidRPr="004C4D4A">
        <w:rPr>
          <w:rFonts w:ascii="Times New Roman" w:hAnsi="Times New Roman"/>
          <w:color w:val="000000"/>
          <w:vertAlign w:val="subscript"/>
        </w:rPr>
        <w:t>иммоб.2006</w:t>
      </w:r>
      <w:r w:rsidRPr="004C4D4A">
        <w:rPr>
          <w:rFonts w:ascii="Times New Roman" w:hAnsi="Times New Roman"/>
          <w:color w:val="000000"/>
        </w:rPr>
        <w:t xml:space="preserve"> =1590984 / 1977404 = 0,805</w:t>
      </w:r>
    </w:p>
    <w:p w:rsidR="005F21A1" w:rsidRPr="004C4D4A" w:rsidRDefault="005F21A1" w:rsidP="005F21A1">
      <w:pPr>
        <w:rPr>
          <w:rFonts w:ascii="Times New Roman" w:hAnsi="Times New Roman"/>
          <w:color w:val="000000"/>
        </w:rPr>
      </w:pPr>
      <w:r w:rsidRPr="004C4D4A">
        <w:rPr>
          <w:rFonts w:ascii="Times New Roman" w:hAnsi="Times New Roman"/>
          <w:color w:val="000000"/>
        </w:rPr>
        <w:t>К</w:t>
      </w:r>
      <w:r w:rsidR="004C4D4A" w:rsidRPr="004C4D4A">
        <w:rPr>
          <w:rFonts w:ascii="Times New Roman" w:hAnsi="Times New Roman"/>
          <w:color w:val="000000"/>
          <w:vertAlign w:val="subscript"/>
        </w:rPr>
        <w:t>иммоб.2007</w:t>
      </w:r>
      <w:r w:rsidRPr="004C4D4A">
        <w:rPr>
          <w:rFonts w:ascii="Times New Roman" w:hAnsi="Times New Roman"/>
          <w:color w:val="000000"/>
        </w:rPr>
        <w:t xml:space="preserve"> = 1433218/2651100= 0,541</w:t>
      </w:r>
    </w:p>
    <w:p w:rsidR="005F21A1" w:rsidRPr="004C4D4A" w:rsidRDefault="005F21A1" w:rsidP="005F21A1">
      <w:pPr>
        <w:rPr>
          <w:rFonts w:ascii="Times New Roman" w:hAnsi="Times New Roman"/>
          <w:color w:val="000000"/>
        </w:rPr>
      </w:pPr>
      <w:r w:rsidRPr="004C4D4A">
        <w:rPr>
          <w:rFonts w:ascii="Times New Roman" w:hAnsi="Times New Roman"/>
          <w:color w:val="000000"/>
        </w:rPr>
        <w:t>К</w:t>
      </w:r>
      <w:r w:rsidR="004C4D4A" w:rsidRPr="004C4D4A">
        <w:rPr>
          <w:rFonts w:ascii="Times New Roman" w:hAnsi="Times New Roman"/>
          <w:color w:val="000000"/>
          <w:vertAlign w:val="subscript"/>
        </w:rPr>
        <w:t>иммоб.2008</w:t>
      </w:r>
      <w:r w:rsidRPr="004C4D4A">
        <w:rPr>
          <w:rFonts w:ascii="Times New Roman" w:hAnsi="Times New Roman"/>
          <w:color w:val="000000"/>
        </w:rPr>
        <w:t xml:space="preserve"> = 2009520/3038306= 0,661</w:t>
      </w:r>
    </w:p>
    <w:p w:rsidR="005F21A1" w:rsidRPr="004C4D4A" w:rsidRDefault="005F21A1" w:rsidP="005F21A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C4D4A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4C4D4A">
        <w:rPr>
          <w:rFonts w:ascii="Times New Roman" w:hAnsi="Times New Roman"/>
          <w:color w:val="000000"/>
          <w:sz w:val="24"/>
          <w:szCs w:val="24"/>
        </w:rPr>
        <w:t xml:space="preserve">таким образом, мы видим, что </w:t>
      </w:r>
      <w:r w:rsidR="0071121F" w:rsidRPr="004C4D4A">
        <w:rPr>
          <w:rFonts w:ascii="Times New Roman" w:hAnsi="Times New Roman"/>
          <w:color w:val="000000"/>
          <w:sz w:val="24"/>
          <w:szCs w:val="24"/>
        </w:rPr>
        <w:t>постоянные активы не покрывают текущие активы и коэффициент в теч</w:t>
      </w:r>
      <w:r w:rsidR="005C59D2" w:rsidRPr="004C4D4A">
        <w:rPr>
          <w:rFonts w:ascii="Times New Roman" w:hAnsi="Times New Roman"/>
          <w:color w:val="000000"/>
          <w:sz w:val="24"/>
          <w:szCs w:val="24"/>
        </w:rPr>
        <w:t>ение</w:t>
      </w:r>
      <w:r w:rsidR="0071121F" w:rsidRPr="004C4D4A">
        <w:rPr>
          <w:rFonts w:ascii="Times New Roman" w:hAnsi="Times New Roman"/>
          <w:color w:val="000000"/>
          <w:sz w:val="24"/>
          <w:szCs w:val="24"/>
        </w:rPr>
        <w:t xml:space="preserve"> времени уменьшается. Это связано с увеличением дебиторской задолженности и краткосрочных финансовых вложений.</w:t>
      </w:r>
    </w:p>
    <w:p w:rsidR="005F21A1" w:rsidRPr="005E22CE" w:rsidRDefault="002C6132" w:rsidP="004E708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2CE">
        <w:rPr>
          <w:rFonts w:ascii="Times New Roman" w:hAnsi="Times New Roman"/>
          <w:b/>
          <w:color w:val="000000"/>
          <w:sz w:val="28"/>
          <w:szCs w:val="28"/>
        </w:rPr>
        <w:t>Коэффициент обеспечения долгосрочных инвестиций</w:t>
      </w:r>
    </w:p>
    <w:p w:rsidR="002C6132" w:rsidRPr="005E22CE" w:rsidRDefault="002C6132" w:rsidP="002C6132">
      <w:pPr>
        <w:rPr>
          <w:rFonts w:ascii="Times New Roman" w:hAnsi="Times New Roman"/>
          <w:bCs/>
          <w:color w:val="000000"/>
        </w:rPr>
      </w:pPr>
      <w:r w:rsidRPr="005E22CE">
        <w:rPr>
          <w:rFonts w:ascii="Times New Roman" w:hAnsi="Times New Roman"/>
          <w:color w:val="000000"/>
        </w:rPr>
        <w:t>К</w:t>
      </w:r>
      <w:r w:rsidRPr="005E22CE">
        <w:rPr>
          <w:rFonts w:ascii="Times New Roman" w:hAnsi="Times New Roman"/>
          <w:color w:val="000000"/>
          <w:vertAlign w:val="subscript"/>
        </w:rPr>
        <w:t>обесп.долгоср.инвест</w:t>
      </w:r>
      <w:r w:rsidRPr="005E22CE">
        <w:rPr>
          <w:rFonts w:ascii="Times New Roman" w:hAnsi="Times New Roman"/>
          <w:color w:val="000000"/>
        </w:rPr>
        <w:t xml:space="preserve"> = </w:t>
      </w:r>
      <w:r w:rsidRPr="005E22CE">
        <w:rPr>
          <w:rFonts w:ascii="Times New Roman" w:hAnsi="Times New Roman"/>
          <w:bCs/>
          <w:color w:val="000000"/>
        </w:rPr>
        <w:t>Постоянные активы/( ЧОК + Долгосрочные обязательства)</w:t>
      </w:r>
    </w:p>
    <w:p w:rsidR="002C6132" w:rsidRPr="005E22CE" w:rsidRDefault="002C6132" w:rsidP="002C6132">
      <w:pPr>
        <w:rPr>
          <w:rFonts w:ascii="Times New Roman" w:hAnsi="Times New Roman"/>
          <w:color w:val="000000"/>
        </w:rPr>
      </w:pPr>
      <w:r w:rsidRPr="005E22CE">
        <w:rPr>
          <w:rFonts w:ascii="Times New Roman" w:hAnsi="Times New Roman"/>
          <w:color w:val="000000"/>
        </w:rPr>
        <w:t>К</w:t>
      </w:r>
      <w:r w:rsidRPr="005E22CE">
        <w:rPr>
          <w:rFonts w:ascii="Times New Roman" w:hAnsi="Times New Roman"/>
          <w:color w:val="000000"/>
          <w:vertAlign w:val="subscript"/>
        </w:rPr>
        <w:t>обесп.долгоср.инвест.</w:t>
      </w:r>
      <w:r w:rsidRPr="005E22CE">
        <w:rPr>
          <w:rFonts w:ascii="Times New Roman" w:hAnsi="Times New Roman"/>
          <w:color w:val="000000"/>
        </w:rPr>
        <w:t xml:space="preserve"> </w:t>
      </w:r>
      <w:r w:rsidR="005E22CE" w:rsidRPr="005E22CE">
        <w:rPr>
          <w:rFonts w:ascii="Times New Roman" w:hAnsi="Times New Roman"/>
          <w:color w:val="000000"/>
          <w:vertAlign w:val="subscript"/>
        </w:rPr>
        <w:t>2006</w:t>
      </w:r>
      <w:r w:rsidRPr="005E22CE">
        <w:rPr>
          <w:rFonts w:ascii="Times New Roman" w:hAnsi="Times New Roman"/>
          <w:color w:val="000000"/>
        </w:rPr>
        <w:t xml:space="preserve"> = 1590984/ (983868+1875848)= </w:t>
      </w:r>
      <w:r w:rsidR="00616679" w:rsidRPr="005E22CE">
        <w:rPr>
          <w:rFonts w:ascii="Times New Roman" w:hAnsi="Times New Roman"/>
          <w:color w:val="000000"/>
        </w:rPr>
        <w:t>0,556</w:t>
      </w:r>
    </w:p>
    <w:p w:rsidR="002C6132" w:rsidRPr="005E22CE" w:rsidRDefault="002C6132" w:rsidP="002C6132">
      <w:pPr>
        <w:rPr>
          <w:rFonts w:ascii="Times New Roman" w:hAnsi="Times New Roman"/>
          <w:color w:val="000000"/>
        </w:rPr>
      </w:pPr>
      <w:r w:rsidRPr="005E22CE">
        <w:rPr>
          <w:rFonts w:ascii="Times New Roman" w:hAnsi="Times New Roman"/>
          <w:color w:val="000000"/>
        </w:rPr>
        <w:t>К</w:t>
      </w:r>
      <w:r w:rsidRPr="005E22CE">
        <w:rPr>
          <w:rFonts w:ascii="Times New Roman" w:hAnsi="Times New Roman"/>
          <w:color w:val="000000"/>
          <w:vertAlign w:val="subscript"/>
        </w:rPr>
        <w:t>обесп.долгоср.инвест.</w:t>
      </w:r>
      <w:r w:rsidRPr="005E22CE">
        <w:rPr>
          <w:rFonts w:ascii="Times New Roman" w:hAnsi="Times New Roman"/>
          <w:color w:val="000000"/>
        </w:rPr>
        <w:t xml:space="preserve"> </w:t>
      </w:r>
      <w:r w:rsidR="005E22CE" w:rsidRPr="005E22CE">
        <w:rPr>
          <w:rFonts w:ascii="Times New Roman" w:hAnsi="Times New Roman"/>
          <w:color w:val="000000"/>
          <w:vertAlign w:val="subscript"/>
        </w:rPr>
        <w:t>2007</w:t>
      </w:r>
      <w:r w:rsidRPr="005E22CE">
        <w:rPr>
          <w:rFonts w:ascii="Times New Roman" w:hAnsi="Times New Roman"/>
          <w:color w:val="000000"/>
        </w:rPr>
        <w:t xml:space="preserve"> =  1433218 /(1540188 +2268126)= </w:t>
      </w:r>
      <w:r w:rsidR="00616679" w:rsidRPr="005E22CE">
        <w:rPr>
          <w:rFonts w:ascii="Times New Roman" w:hAnsi="Times New Roman"/>
          <w:color w:val="000000"/>
        </w:rPr>
        <w:t>0,376</w:t>
      </w:r>
    </w:p>
    <w:p w:rsidR="002C6132" w:rsidRPr="005E22CE" w:rsidRDefault="002C6132" w:rsidP="002C6132">
      <w:pPr>
        <w:rPr>
          <w:rFonts w:ascii="Times New Roman" w:hAnsi="Times New Roman"/>
          <w:color w:val="000000"/>
        </w:rPr>
      </w:pPr>
      <w:r w:rsidRPr="005E22CE">
        <w:rPr>
          <w:rFonts w:ascii="Times New Roman" w:hAnsi="Times New Roman"/>
          <w:color w:val="000000"/>
        </w:rPr>
        <w:t>К</w:t>
      </w:r>
      <w:r w:rsidRPr="005E22CE">
        <w:rPr>
          <w:rFonts w:ascii="Times New Roman" w:hAnsi="Times New Roman"/>
          <w:color w:val="000000"/>
          <w:vertAlign w:val="subscript"/>
        </w:rPr>
        <w:t>обесп.долгоср.инвест.</w:t>
      </w:r>
      <w:r w:rsidRPr="005E22CE">
        <w:rPr>
          <w:rFonts w:ascii="Times New Roman" w:hAnsi="Times New Roman"/>
          <w:color w:val="000000"/>
        </w:rPr>
        <w:t xml:space="preserve"> </w:t>
      </w:r>
      <w:r w:rsidR="005E22CE" w:rsidRPr="005E22CE">
        <w:rPr>
          <w:rFonts w:ascii="Times New Roman" w:hAnsi="Times New Roman"/>
          <w:color w:val="000000"/>
          <w:vertAlign w:val="subscript"/>
        </w:rPr>
        <w:t>2008</w:t>
      </w:r>
      <w:r w:rsidRPr="005E22CE">
        <w:rPr>
          <w:rFonts w:ascii="Times New Roman" w:hAnsi="Times New Roman"/>
          <w:color w:val="000000"/>
        </w:rPr>
        <w:t xml:space="preserve"> = 2009520/(2296312+3325787) = </w:t>
      </w:r>
      <w:r w:rsidR="00616679" w:rsidRPr="005E22CE">
        <w:rPr>
          <w:rFonts w:ascii="Times New Roman" w:hAnsi="Times New Roman"/>
          <w:color w:val="000000"/>
        </w:rPr>
        <w:t>0,357</w:t>
      </w:r>
    </w:p>
    <w:p w:rsidR="002C6132" w:rsidRPr="00B442B5" w:rsidRDefault="002C6132" w:rsidP="002C613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E22CE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5E22CE">
        <w:rPr>
          <w:rFonts w:ascii="Times New Roman" w:hAnsi="Times New Roman"/>
          <w:color w:val="000000"/>
          <w:sz w:val="24"/>
          <w:szCs w:val="24"/>
        </w:rPr>
        <w:t xml:space="preserve">таким образом, мы видим, что коэффициент обеспеченности </w:t>
      </w:r>
      <w:r w:rsidR="00616679" w:rsidRPr="005E22CE">
        <w:rPr>
          <w:rFonts w:ascii="Times New Roman" w:hAnsi="Times New Roman"/>
          <w:color w:val="000000"/>
          <w:sz w:val="24"/>
          <w:szCs w:val="24"/>
        </w:rPr>
        <w:t>долгосрочных инвестиций</w:t>
      </w:r>
      <w:r w:rsidRPr="005E2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6679" w:rsidRPr="005E22CE">
        <w:rPr>
          <w:rFonts w:ascii="Times New Roman" w:hAnsi="Times New Roman"/>
          <w:color w:val="000000"/>
          <w:sz w:val="24"/>
          <w:szCs w:val="24"/>
        </w:rPr>
        <w:t xml:space="preserve">уменьшается, так как увеличивается доля долгосрочных обязательств в течение времени. Это – отрицательный фактор, так как постоянные активы не могут покрыть долгосрочные обязательства и составляют чуть больше 35 %. Такое положение </w:t>
      </w:r>
      <w:r w:rsidR="00616679" w:rsidRPr="00B442B5">
        <w:rPr>
          <w:rFonts w:ascii="Times New Roman" w:hAnsi="Times New Roman"/>
          <w:color w:val="000000"/>
          <w:sz w:val="24"/>
          <w:szCs w:val="24"/>
        </w:rPr>
        <w:t>отрицательно сказывается на финансовой устойчивости предприятия в целом.</w:t>
      </w:r>
    </w:p>
    <w:p w:rsidR="00CB270E" w:rsidRPr="00B442B5" w:rsidRDefault="00CE41F0" w:rsidP="003F3C40">
      <w:pPr>
        <w:pStyle w:val="2"/>
        <w:rPr>
          <w:rFonts w:ascii="Times New Roman" w:hAnsi="Times New Roman"/>
        </w:rPr>
      </w:pPr>
      <w:bookmarkStart w:id="10" w:name="_Toc254881079"/>
      <w:r w:rsidRPr="00B442B5">
        <w:rPr>
          <w:rFonts w:ascii="Times New Roman" w:hAnsi="Times New Roman"/>
        </w:rPr>
        <w:t>Глава 4 Анализ  деловой активности</w:t>
      </w:r>
      <w:bookmarkEnd w:id="10"/>
    </w:p>
    <w:p w:rsidR="00CE41F0" w:rsidRPr="00B442B5" w:rsidRDefault="00CE41F0" w:rsidP="003F3C40">
      <w:pPr>
        <w:pStyle w:val="2"/>
        <w:rPr>
          <w:rFonts w:ascii="Times New Roman" w:hAnsi="Times New Roman"/>
        </w:rPr>
      </w:pPr>
      <w:bookmarkStart w:id="11" w:name="_Toc254881080"/>
      <w:r w:rsidRPr="00B442B5">
        <w:rPr>
          <w:rFonts w:ascii="Times New Roman" w:hAnsi="Times New Roman"/>
        </w:rPr>
        <w:t>4.1. Оценка динамичности развития фирмы</w:t>
      </w:r>
      <w:bookmarkEnd w:id="11"/>
    </w:p>
    <w:p w:rsidR="00CB270E" w:rsidRPr="00B442B5" w:rsidRDefault="00CB270E" w:rsidP="00830C1A">
      <w:pPr>
        <w:jc w:val="both"/>
        <w:rPr>
          <w:rFonts w:ascii="Times New Roman" w:hAnsi="Times New Roman"/>
          <w:bCs/>
          <w:sz w:val="24"/>
          <w:szCs w:val="24"/>
        </w:rPr>
      </w:pPr>
      <w:r w:rsidRPr="00B442B5">
        <w:rPr>
          <w:rFonts w:ascii="Times New Roman" w:hAnsi="Times New Roman"/>
          <w:bCs/>
          <w:sz w:val="24"/>
          <w:szCs w:val="24"/>
        </w:rPr>
        <w:t>Деловая активность коммерческой организации проявляется в динамичности ее развития, достижении ею поставленных целей, в эффективном использовании экономического потенциала, расширении рынков сбыта своей продукции.</w:t>
      </w:r>
    </w:p>
    <w:p w:rsidR="00CB270E" w:rsidRPr="00B442B5" w:rsidRDefault="00CB270E" w:rsidP="00CB270E">
      <w:pPr>
        <w:rPr>
          <w:rFonts w:ascii="Times New Roman" w:hAnsi="Times New Roman"/>
          <w:b/>
          <w:sz w:val="24"/>
          <w:szCs w:val="24"/>
        </w:rPr>
      </w:pPr>
      <w:r w:rsidRPr="00B442B5">
        <w:rPr>
          <w:rFonts w:ascii="Times New Roman" w:hAnsi="Times New Roman"/>
          <w:b/>
          <w:bCs/>
          <w:sz w:val="24"/>
          <w:szCs w:val="24"/>
        </w:rPr>
        <w:t>«Золотое правило экономики предприятия</w:t>
      </w:r>
      <w:r w:rsidRPr="00B442B5">
        <w:rPr>
          <w:rFonts w:ascii="Times New Roman" w:hAnsi="Times New Roman"/>
          <w:b/>
          <w:sz w:val="24"/>
          <w:szCs w:val="24"/>
        </w:rPr>
        <w:t xml:space="preserve">» </w:t>
      </w:r>
    </w:p>
    <w:p w:rsidR="00CB270E" w:rsidRPr="00B442B5" w:rsidRDefault="00CB270E" w:rsidP="00CB270E">
      <w:pPr>
        <w:rPr>
          <w:rFonts w:ascii="Times New Roman" w:hAnsi="Times New Roman"/>
          <w:bCs/>
          <w:sz w:val="24"/>
          <w:szCs w:val="24"/>
        </w:rPr>
      </w:pPr>
      <w:r w:rsidRPr="00B442B5">
        <w:rPr>
          <w:rFonts w:ascii="Times New Roman" w:hAnsi="Times New Roman"/>
          <w:sz w:val="24"/>
          <w:szCs w:val="24"/>
        </w:rPr>
        <w:t xml:space="preserve">                          100% &lt; T</w:t>
      </w:r>
      <w:r w:rsidRPr="00B442B5">
        <w:rPr>
          <w:rFonts w:ascii="Times New Roman" w:hAnsi="Times New Roman"/>
          <w:bCs/>
          <w:sz w:val="24"/>
          <w:szCs w:val="24"/>
        </w:rPr>
        <w:t xml:space="preserve">c </w:t>
      </w:r>
      <w:r w:rsidRPr="00B442B5">
        <w:rPr>
          <w:rFonts w:ascii="Times New Roman" w:hAnsi="Times New Roman"/>
          <w:sz w:val="24"/>
          <w:szCs w:val="24"/>
        </w:rPr>
        <w:t>&lt; T</w:t>
      </w:r>
      <w:r w:rsidRPr="00B442B5">
        <w:rPr>
          <w:rFonts w:ascii="Times New Roman" w:hAnsi="Times New Roman"/>
          <w:bCs/>
          <w:sz w:val="24"/>
          <w:szCs w:val="24"/>
        </w:rPr>
        <w:t xml:space="preserve">r </w:t>
      </w:r>
      <w:r w:rsidRPr="00B442B5">
        <w:rPr>
          <w:rFonts w:ascii="Times New Roman" w:hAnsi="Times New Roman"/>
          <w:sz w:val="24"/>
          <w:szCs w:val="24"/>
        </w:rPr>
        <w:t>&lt;T</w:t>
      </w:r>
      <w:r w:rsidRPr="00B442B5">
        <w:rPr>
          <w:rFonts w:ascii="Times New Roman" w:hAnsi="Times New Roman"/>
          <w:bCs/>
          <w:sz w:val="24"/>
          <w:szCs w:val="24"/>
        </w:rPr>
        <w:t>p</w:t>
      </w:r>
    </w:p>
    <w:p w:rsidR="00CB270E" w:rsidRPr="00B442B5" w:rsidRDefault="00CB270E" w:rsidP="00CB270E">
      <w:pPr>
        <w:rPr>
          <w:rFonts w:ascii="Times New Roman" w:hAnsi="Times New Roman"/>
          <w:bCs/>
          <w:sz w:val="24"/>
          <w:szCs w:val="24"/>
        </w:rPr>
      </w:pPr>
      <w:r w:rsidRPr="00B442B5">
        <w:rPr>
          <w:rFonts w:ascii="Times New Roman" w:hAnsi="Times New Roman"/>
          <w:bCs/>
          <w:sz w:val="24"/>
          <w:szCs w:val="24"/>
        </w:rPr>
        <w:t>где: Tc – темп изменения активов фирмы;</w:t>
      </w:r>
    </w:p>
    <w:p w:rsidR="00CB270E" w:rsidRPr="00B442B5" w:rsidRDefault="00CB270E" w:rsidP="00CB270E">
      <w:pPr>
        <w:rPr>
          <w:rFonts w:ascii="Times New Roman" w:hAnsi="Times New Roman"/>
          <w:bCs/>
          <w:sz w:val="24"/>
          <w:szCs w:val="24"/>
        </w:rPr>
      </w:pPr>
      <w:r w:rsidRPr="00B442B5">
        <w:rPr>
          <w:rFonts w:ascii="Times New Roman" w:hAnsi="Times New Roman"/>
          <w:bCs/>
          <w:sz w:val="24"/>
          <w:szCs w:val="24"/>
        </w:rPr>
        <w:t>Tr – темп изменения объема реализации;</w:t>
      </w:r>
    </w:p>
    <w:p w:rsidR="00CB270E" w:rsidRPr="00B442B5" w:rsidRDefault="00CB270E" w:rsidP="00CB270E">
      <w:pPr>
        <w:rPr>
          <w:rFonts w:ascii="Times New Roman" w:hAnsi="Times New Roman"/>
          <w:bCs/>
          <w:sz w:val="24"/>
          <w:szCs w:val="24"/>
        </w:rPr>
      </w:pPr>
      <w:r w:rsidRPr="00B442B5">
        <w:rPr>
          <w:rFonts w:ascii="Times New Roman" w:hAnsi="Times New Roman"/>
          <w:bCs/>
          <w:sz w:val="24"/>
          <w:szCs w:val="24"/>
        </w:rPr>
        <w:t>Tp – темп изменения прибыли.</w:t>
      </w:r>
    </w:p>
    <w:p w:rsidR="00830C1A" w:rsidRPr="00B442B5" w:rsidRDefault="00830C1A" w:rsidP="008B40EA">
      <w:pPr>
        <w:rPr>
          <w:rFonts w:ascii="Times New Roman" w:hAnsi="Times New Roman"/>
          <w:color w:val="000000"/>
        </w:rPr>
      </w:pPr>
      <w:r w:rsidRPr="00B442B5">
        <w:rPr>
          <w:rFonts w:ascii="Times New Roman" w:hAnsi="Times New Roman"/>
          <w:color w:val="000000"/>
        </w:rPr>
        <w:t xml:space="preserve">Тс </w:t>
      </w:r>
      <w:r w:rsidR="00B442B5" w:rsidRPr="00B442B5">
        <w:rPr>
          <w:rFonts w:ascii="Times New Roman" w:hAnsi="Times New Roman"/>
          <w:color w:val="000000"/>
          <w:vertAlign w:val="subscript"/>
        </w:rPr>
        <w:t>2007</w:t>
      </w:r>
      <w:r w:rsidRPr="00B442B5">
        <w:rPr>
          <w:rFonts w:ascii="Times New Roman" w:hAnsi="Times New Roman"/>
          <w:color w:val="000000"/>
        </w:rPr>
        <w:t xml:space="preserve"> = 14,46%</w:t>
      </w:r>
    </w:p>
    <w:p w:rsidR="008B40EA" w:rsidRPr="00B442B5" w:rsidRDefault="008B40EA" w:rsidP="008B40EA">
      <w:pPr>
        <w:rPr>
          <w:rFonts w:ascii="Times New Roman" w:hAnsi="Times New Roman"/>
          <w:color w:val="000000"/>
        </w:rPr>
      </w:pPr>
      <w:r w:rsidRPr="00B442B5">
        <w:rPr>
          <w:rFonts w:ascii="Times New Roman" w:hAnsi="Times New Roman"/>
          <w:color w:val="000000"/>
        </w:rPr>
        <w:t xml:space="preserve">Тс </w:t>
      </w:r>
      <w:r w:rsidR="00B442B5" w:rsidRPr="00B442B5">
        <w:rPr>
          <w:rFonts w:ascii="Times New Roman" w:hAnsi="Times New Roman"/>
          <w:color w:val="000000"/>
          <w:vertAlign w:val="subscript"/>
        </w:rPr>
        <w:t>2008</w:t>
      </w:r>
      <w:r w:rsidRPr="00B442B5">
        <w:rPr>
          <w:rFonts w:ascii="Times New Roman" w:hAnsi="Times New Roman"/>
          <w:color w:val="000000"/>
        </w:rPr>
        <w:t xml:space="preserve"> = </w:t>
      </w:r>
      <w:r w:rsidR="00830C1A" w:rsidRPr="00B442B5">
        <w:rPr>
          <w:rFonts w:ascii="Times New Roman" w:hAnsi="Times New Roman"/>
          <w:color w:val="000000"/>
        </w:rPr>
        <w:t>23,59%</w:t>
      </w:r>
    </w:p>
    <w:p w:rsidR="00830C1A" w:rsidRPr="00B442B5" w:rsidRDefault="00830C1A" w:rsidP="008B40EA">
      <w:pPr>
        <w:rPr>
          <w:rFonts w:ascii="Times New Roman" w:hAnsi="Times New Roman"/>
          <w:color w:val="000000"/>
        </w:rPr>
      </w:pPr>
      <w:r w:rsidRPr="00B442B5">
        <w:rPr>
          <w:rFonts w:ascii="Times New Roman" w:hAnsi="Times New Roman"/>
          <w:bCs/>
          <w:sz w:val="24"/>
          <w:szCs w:val="24"/>
        </w:rPr>
        <w:t xml:space="preserve">Tr = Выручка от реализации </w:t>
      </w:r>
      <w:r w:rsidRPr="00B442B5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B442B5">
        <w:rPr>
          <w:rFonts w:ascii="Times New Roman" w:hAnsi="Times New Roman"/>
          <w:bCs/>
          <w:sz w:val="24"/>
          <w:szCs w:val="24"/>
        </w:rPr>
        <w:t xml:space="preserve">/Выручка от реализации </w:t>
      </w:r>
      <w:r w:rsidRPr="00B442B5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B442B5">
        <w:rPr>
          <w:rFonts w:ascii="Times New Roman" w:hAnsi="Times New Roman"/>
          <w:bCs/>
          <w:sz w:val="24"/>
          <w:szCs w:val="24"/>
        </w:rPr>
        <w:t>-1 * 100%</w:t>
      </w:r>
    </w:p>
    <w:p w:rsidR="00830C1A" w:rsidRPr="00B442B5" w:rsidRDefault="00830C1A" w:rsidP="008B40EA">
      <w:pPr>
        <w:rPr>
          <w:rFonts w:ascii="Times New Roman" w:hAnsi="Times New Roman"/>
          <w:color w:val="000000"/>
        </w:rPr>
      </w:pPr>
      <w:r w:rsidRPr="00B442B5">
        <w:rPr>
          <w:rFonts w:ascii="Times New Roman" w:hAnsi="Times New Roman"/>
          <w:color w:val="000000"/>
        </w:rPr>
        <w:t>Т</w:t>
      </w:r>
      <w:r w:rsidRPr="00B442B5">
        <w:rPr>
          <w:rFonts w:ascii="Times New Roman" w:hAnsi="Times New Roman"/>
          <w:color w:val="000000"/>
          <w:lang w:val="en-US"/>
        </w:rPr>
        <w:t>r</w:t>
      </w:r>
      <w:r w:rsidRPr="00B442B5">
        <w:rPr>
          <w:rFonts w:ascii="Times New Roman" w:hAnsi="Times New Roman"/>
          <w:color w:val="000000"/>
        </w:rPr>
        <w:t xml:space="preserve"> </w:t>
      </w:r>
      <w:r w:rsidR="00B442B5" w:rsidRPr="00B442B5">
        <w:rPr>
          <w:rFonts w:ascii="Times New Roman" w:hAnsi="Times New Roman"/>
          <w:color w:val="000000"/>
          <w:vertAlign w:val="subscript"/>
        </w:rPr>
        <w:t>2007</w:t>
      </w:r>
      <w:r w:rsidRPr="00B442B5">
        <w:rPr>
          <w:rFonts w:ascii="Times New Roman" w:hAnsi="Times New Roman"/>
          <w:color w:val="000000"/>
        </w:rPr>
        <w:t xml:space="preserve"> = 1927755/1507182*100% = 127,90%</w:t>
      </w:r>
    </w:p>
    <w:p w:rsidR="00830C1A" w:rsidRPr="00B442B5" w:rsidRDefault="00830C1A" w:rsidP="008B40EA">
      <w:pPr>
        <w:rPr>
          <w:rFonts w:ascii="Times New Roman" w:hAnsi="Times New Roman"/>
          <w:color w:val="000000"/>
        </w:rPr>
      </w:pPr>
      <w:r w:rsidRPr="00B442B5">
        <w:rPr>
          <w:rFonts w:ascii="Times New Roman" w:hAnsi="Times New Roman"/>
          <w:color w:val="000000"/>
        </w:rPr>
        <w:t>Т</w:t>
      </w:r>
      <w:r w:rsidRPr="00B442B5">
        <w:rPr>
          <w:rFonts w:ascii="Times New Roman" w:hAnsi="Times New Roman"/>
          <w:color w:val="000000"/>
          <w:lang w:val="en-US"/>
        </w:rPr>
        <w:t>r</w:t>
      </w:r>
      <w:r w:rsidRPr="00B442B5">
        <w:rPr>
          <w:rFonts w:ascii="Times New Roman" w:hAnsi="Times New Roman"/>
          <w:color w:val="000000"/>
        </w:rPr>
        <w:t xml:space="preserve"> </w:t>
      </w:r>
      <w:r w:rsidR="00B442B5" w:rsidRPr="00B442B5">
        <w:rPr>
          <w:rFonts w:ascii="Times New Roman" w:hAnsi="Times New Roman"/>
          <w:color w:val="000000"/>
          <w:vertAlign w:val="subscript"/>
        </w:rPr>
        <w:t>2008</w:t>
      </w:r>
      <w:r w:rsidRPr="00B442B5">
        <w:rPr>
          <w:rFonts w:ascii="Times New Roman" w:hAnsi="Times New Roman"/>
          <w:color w:val="000000"/>
          <w:vertAlign w:val="subscript"/>
        </w:rPr>
        <w:t xml:space="preserve"> </w:t>
      </w:r>
      <w:r w:rsidRPr="00B442B5">
        <w:rPr>
          <w:rFonts w:ascii="Times New Roman" w:hAnsi="Times New Roman"/>
          <w:color w:val="000000"/>
        </w:rPr>
        <w:t>= 1752507/1927755*100% = 90,91%</w:t>
      </w:r>
    </w:p>
    <w:p w:rsidR="008B6969" w:rsidRPr="00B442B5" w:rsidRDefault="00830C1A" w:rsidP="005C59D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442B5">
        <w:rPr>
          <w:rFonts w:ascii="Times New Roman" w:hAnsi="Times New Roman"/>
          <w:b/>
          <w:color w:val="000000"/>
          <w:sz w:val="24"/>
          <w:szCs w:val="24"/>
        </w:rPr>
        <w:t>Вывод:</w:t>
      </w:r>
      <w:r w:rsidRPr="00B442B5">
        <w:rPr>
          <w:rFonts w:ascii="Times New Roman" w:hAnsi="Times New Roman"/>
          <w:color w:val="000000"/>
          <w:sz w:val="24"/>
          <w:szCs w:val="24"/>
        </w:rPr>
        <w:t xml:space="preserve"> рассчитав коэффициенты, мы видим, что золотое правило экономики не выполняется на данном предприятии, не эффективно используется экономический потенциал фирмы.</w:t>
      </w:r>
    </w:p>
    <w:p w:rsidR="008B6969" w:rsidRPr="00B442B5" w:rsidRDefault="008B6969" w:rsidP="008B6969">
      <w:pPr>
        <w:rPr>
          <w:rFonts w:ascii="Times New Roman" w:hAnsi="Times New Roman"/>
          <w:color w:val="000000"/>
          <w:sz w:val="28"/>
          <w:szCs w:val="28"/>
        </w:rPr>
      </w:pPr>
      <w:r w:rsidRPr="00B442B5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Темп роста собственного капитала фирмы </w:t>
      </w:r>
    </w:p>
    <w:p w:rsidR="008B6969" w:rsidRPr="00BF4A0E" w:rsidRDefault="00720D74" w:rsidP="008B40EA">
      <w:pPr>
        <w:rPr>
          <w:rFonts w:ascii="Times New Roman" w:hAnsi="Times New Roman"/>
          <w:color w:val="000000"/>
          <w:highlight w:val="cyan"/>
        </w:rPr>
      </w:pPr>
      <w:r>
        <w:rPr>
          <w:rFonts w:ascii="Times New Roman" w:hAnsi="Times New Roman"/>
          <w:noProof/>
          <w:color w:val="000000"/>
          <w:highlight w:val="cyan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6pt;margin-top:4.5pt;width:197.95pt;height:45pt;z-index:251655168" strokecolor="white">
            <v:imagedata r:id="rId7" o:title=""/>
          </v:shape>
          <o:OLEObject Type="Embed" ProgID="Equation.3" ShapeID="_x0000_s1029" DrawAspect="Content" ObjectID="_1458538775" r:id="rId8"/>
        </w:object>
      </w:r>
    </w:p>
    <w:p w:rsidR="008B6969" w:rsidRPr="00BF4A0E" w:rsidRDefault="008B6969" w:rsidP="008B40EA">
      <w:pPr>
        <w:rPr>
          <w:rFonts w:ascii="Times New Roman" w:hAnsi="Times New Roman"/>
          <w:color w:val="000000"/>
          <w:highlight w:val="cyan"/>
        </w:rPr>
      </w:pPr>
    </w:p>
    <w:p w:rsidR="008B6969" w:rsidRPr="00E80E5D" w:rsidRDefault="008B6969" w:rsidP="008B6969">
      <w:pPr>
        <w:rPr>
          <w:rFonts w:ascii="Times New Roman" w:hAnsi="Times New Roman"/>
          <w:bCs/>
          <w:color w:val="000000"/>
        </w:rPr>
      </w:pPr>
      <w:r w:rsidRPr="00E80E5D">
        <w:rPr>
          <w:rFonts w:ascii="Times New Roman" w:hAnsi="Times New Roman"/>
          <w:bCs/>
          <w:color w:val="000000"/>
        </w:rPr>
        <w:t>где: Pr – реинвестированная прибыль по итогам периода;</w:t>
      </w:r>
    </w:p>
    <w:p w:rsidR="008B6969" w:rsidRPr="00E80E5D" w:rsidRDefault="008B6969" w:rsidP="008B6969">
      <w:pPr>
        <w:rPr>
          <w:rFonts w:ascii="Times New Roman" w:hAnsi="Times New Roman"/>
          <w:bCs/>
          <w:color w:val="000000"/>
        </w:rPr>
      </w:pPr>
      <w:r w:rsidRPr="00E80E5D">
        <w:rPr>
          <w:rFonts w:ascii="Times New Roman" w:hAnsi="Times New Roman"/>
          <w:bCs/>
          <w:color w:val="000000"/>
        </w:rPr>
        <w:t>E0– собственный капитал на начало периода;</w:t>
      </w:r>
    </w:p>
    <w:p w:rsidR="008B6969" w:rsidRPr="00E80E5D" w:rsidRDefault="008B6969" w:rsidP="008B6969">
      <w:pPr>
        <w:rPr>
          <w:rFonts w:ascii="Times New Roman" w:hAnsi="Times New Roman"/>
          <w:bCs/>
          <w:color w:val="000000"/>
        </w:rPr>
      </w:pPr>
      <w:r w:rsidRPr="00E80E5D">
        <w:rPr>
          <w:rFonts w:ascii="Times New Roman" w:hAnsi="Times New Roman"/>
          <w:bCs/>
          <w:color w:val="000000"/>
        </w:rPr>
        <w:t>E1 – собственный капитал на конец периода.</w:t>
      </w:r>
    </w:p>
    <w:p w:rsidR="00670A6C" w:rsidRPr="00E80E5D" w:rsidRDefault="00670A6C" w:rsidP="008B6969">
      <w:pPr>
        <w:rPr>
          <w:rFonts w:ascii="Times New Roman" w:hAnsi="Times New Roman"/>
          <w:color w:val="000000"/>
        </w:rPr>
      </w:pPr>
      <w:r w:rsidRPr="00E80E5D">
        <w:rPr>
          <w:rFonts w:ascii="Times New Roman" w:hAnsi="Times New Roman"/>
          <w:bCs/>
          <w:color w:val="000000"/>
          <w:lang w:val="en-US"/>
        </w:rPr>
        <w:t>g</w:t>
      </w:r>
      <w:r w:rsidRPr="00E80E5D">
        <w:rPr>
          <w:rFonts w:ascii="Times New Roman" w:hAnsi="Times New Roman"/>
          <w:color w:val="000000"/>
          <w:vertAlign w:val="subscript"/>
        </w:rPr>
        <w:t>200</w:t>
      </w:r>
      <w:r w:rsidR="00E80E5D" w:rsidRPr="00E80E5D">
        <w:rPr>
          <w:rFonts w:ascii="Times New Roman" w:hAnsi="Times New Roman"/>
          <w:color w:val="000000"/>
          <w:vertAlign w:val="subscript"/>
        </w:rPr>
        <w:t>7</w:t>
      </w:r>
      <w:r w:rsidRPr="00E80E5D">
        <w:rPr>
          <w:rFonts w:ascii="Times New Roman" w:hAnsi="Times New Roman"/>
          <w:bCs/>
          <w:color w:val="000000"/>
          <w:lang w:val="en-US"/>
        </w:rPr>
        <w:t xml:space="preserve"> = </w:t>
      </w:r>
      <w:r w:rsidR="00FE628D" w:rsidRPr="00E80E5D">
        <w:rPr>
          <w:rFonts w:ascii="Times New Roman" w:hAnsi="Times New Roman"/>
          <w:color w:val="000000"/>
        </w:rPr>
        <w:t>-382901</w:t>
      </w:r>
      <w:r w:rsidRPr="00E80E5D">
        <w:rPr>
          <w:rFonts w:ascii="Times New Roman" w:hAnsi="Times New Roman"/>
          <w:bCs/>
          <w:color w:val="000000"/>
          <w:lang w:val="en-US"/>
        </w:rPr>
        <w:t>/(</w:t>
      </w:r>
      <w:r w:rsidRPr="00E80E5D">
        <w:rPr>
          <w:rFonts w:ascii="Times New Roman" w:hAnsi="Times New Roman"/>
          <w:color w:val="000000"/>
        </w:rPr>
        <w:t xml:space="preserve"> 705280</w:t>
      </w:r>
      <w:r w:rsidRPr="00E80E5D">
        <w:rPr>
          <w:rFonts w:ascii="Times New Roman" w:hAnsi="Times New Roman"/>
          <w:color w:val="000000"/>
          <w:lang w:val="en-US"/>
        </w:rPr>
        <w:t xml:space="preserve"> – </w:t>
      </w:r>
      <w:r w:rsidRPr="00E80E5D">
        <w:rPr>
          <w:rFonts w:ascii="Times New Roman" w:hAnsi="Times New Roman"/>
          <w:color w:val="000000"/>
        </w:rPr>
        <w:t>699004</w:t>
      </w:r>
      <w:r w:rsidRPr="00E80E5D">
        <w:rPr>
          <w:rFonts w:ascii="Times New Roman" w:hAnsi="Times New Roman"/>
          <w:color w:val="000000"/>
          <w:lang w:val="en-US"/>
        </w:rPr>
        <w:t>)</w:t>
      </w:r>
      <w:r w:rsidR="0008258C" w:rsidRPr="00E80E5D">
        <w:rPr>
          <w:rFonts w:ascii="Times New Roman" w:hAnsi="Times New Roman"/>
          <w:color w:val="000000"/>
          <w:lang w:val="en-US"/>
        </w:rPr>
        <w:t xml:space="preserve"> = </w:t>
      </w:r>
      <w:r w:rsidR="00FE628D" w:rsidRPr="00E80E5D">
        <w:rPr>
          <w:rFonts w:ascii="Times New Roman" w:hAnsi="Times New Roman"/>
          <w:color w:val="000000"/>
        </w:rPr>
        <w:t xml:space="preserve">-61 </w:t>
      </w:r>
    </w:p>
    <w:p w:rsidR="008B6969" w:rsidRPr="00E80E5D" w:rsidRDefault="00670A6C" w:rsidP="008B6969">
      <w:pPr>
        <w:rPr>
          <w:rFonts w:ascii="Times New Roman" w:hAnsi="Times New Roman"/>
          <w:color w:val="000000"/>
        </w:rPr>
      </w:pPr>
      <w:r w:rsidRPr="00E80E5D">
        <w:rPr>
          <w:rFonts w:ascii="Times New Roman" w:hAnsi="Times New Roman"/>
          <w:bCs/>
          <w:color w:val="000000"/>
          <w:lang w:val="en-US"/>
        </w:rPr>
        <w:t>g</w:t>
      </w:r>
      <w:r w:rsidRPr="00E80E5D">
        <w:rPr>
          <w:rFonts w:ascii="Times New Roman" w:hAnsi="Times New Roman"/>
          <w:color w:val="000000"/>
          <w:vertAlign w:val="subscript"/>
        </w:rPr>
        <w:t>200</w:t>
      </w:r>
      <w:r w:rsidR="00E80E5D" w:rsidRPr="00E80E5D">
        <w:rPr>
          <w:rFonts w:ascii="Times New Roman" w:hAnsi="Times New Roman"/>
          <w:color w:val="000000"/>
          <w:vertAlign w:val="subscript"/>
        </w:rPr>
        <w:t>8</w:t>
      </w:r>
      <w:r w:rsidRPr="00E80E5D">
        <w:rPr>
          <w:rFonts w:ascii="Times New Roman" w:hAnsi="Times New Roman"/>
          <w:bCs/>
          <w:color w:val="000000"/>
          <w:lang w:val="en-US"/>
        </w:rPr>
        <w:t xml:space="preserve"> = </w:t>
      </w:r>
      <w:r w:rsidR="00FE628D" w:rsidRPr="00E80E5D">
        <w:rPr>
          <w:rFonts w:ascii="Times New Roman" w:hAnsi="Times New Roman"/>
          <w:color w:val="000000"/>
        </w:rPr>
        <w:t>-632331</w:t>
      </w:r>
      <w:r w:rsidR="0008258C" w:rsidRPr="00E80E5D">
        <w:rPr>
          <w:rFonts w:ascii="Times New Roman" w:hAnsi="Times New Roman"/>
          <w:bCs/>
          <w:color w:val="000000"/>
        </w:rPr>
        <w:t>/(</w:t>
      </w:r>
      <w:r w:rsidR="0008258C" w:rsidRPr="00E80E5D">
        <w:rPr>
          <w:rFonts w:ascii="Times New Roman" w:hAnsi="Times New Roman"/>
          <w:color w:val="000000"/>
        </w:rPr>
        <w:t xml:space="preserve"> 980045 – 705280) = </w:t>
      </w:r>
      <w:r w:rsidR="00FE628D" w:rsidRPr="00E80E5D">
        <w:rPr>
          <w:rFonts w:ascii="Times New Roman" w:hAnsi="Times New Roman"/>
          <w:color w:val="000000"/>
        </w:rPr>
        <w:t>-2,3</w:t>
      </w:r>
    </w:p>
    <w:p w:rsidR="0008258C" w:rsidRPr="00BF4A0E" w:rsidRDefault="00720D74" w:rsidP="008B6969">
      <w:pPr>
        <w:rPr>
          <w:rFonts w:ascii="Times New Roman" w:hAnsi="Times New Roman"/>
          <w:color w:val="000000"/>
          <w:highlight w:val="cyan"/>
        </w:rPr>
      </w:pPr>
      <w:r>
        <w:rPr>
          <w:rFonts w:ascii="Times New Roman" w:hAnsi="Times New Roman"/>
          <w:noProof/>
          <w:highlight w:val="cyan"/>
          <w:lang w:eastAsia="ja-JP"/>
        </w:rPr>
        <w:object w:dxaOrig="1440" w:dyaOrig="1440">
          <v:shape id="_x0000_s1030" type="#_x0000_t75" style="position:absolute;margin-left:17.85pt;margin-top:1.7pt;width:368.9pt;height:82.25pt;z-index:251656192">
            <v:imagedata r:id="rId9" o:title=""/>
          </v:shape>
          <o:OLEObject Type="Embed" ProgID="Equation.3" ShapeID="_x0000_s1030" DrawAspect="Content" ObjectID="_1458538776" r:id="rId10"/>
        </w:object>
      </w:r>
    </w:p>
    <w:p w:rsidR="008B6969" w:rsidRPr="00BF4A0E" w:rsidRDefault="008B6969" w:rsidP="008B40EA">
      <w:pPr>
        <w:rPr>
          <w:rFonts w:ascii="Times New Roman" w:hAnsi="Times New Roman"/>
          <w:color w:val="000000"/>
          <w:highlight w:val="cyan"/>
        </w:rPr>
      </w:pPr>
    </w:p>
    <w:p w:rsidR="008B6969" w:rsidRPr="00BF4A0E" w:rsidRDefault="008B6969" w:rsidP="008B40EA">
      <w:pPr>
        <w:rPr>
          <w:rFonts w:ascii="Times New Roman" w:hAnsi="Times New Roman"/>
          <w:color w:val="000000"/>
          <w:highlight w:val="cyan"/>
        </w:rPr>
      </w:pPr>
    </w:p>
    <w:p w:rsidR="0008258C" w:rsidRPr="003C7C36" w:rsidRDefault="0008258C" w:rsidP="0008258C">
      <w:pPr>
        <w:rPr>
          <w:rFonts w:ascii="Times New Roman" w:hAnsi="Times New Roman"/>
          <w:bCs/>
          <w:color w:val="000000"/>
        </w:rPr>
      </w:pPr>
      <w:r w:rsidRPr="003C7C36">
        <w:rPr>
          <w:rFonts w:ascii="Times New Roman" w:hAnsi="Times New Roman"/>
          <w:bCs/>
          <w:color w:val="000000"/>
        </w:rPr>
        <w:t>где: Pn – чистая прибыль по итогам периода;</w:t>
      </w:r>
    </w:p>
    <w:p w:rsidR="0008258C" w:rsidRPr="003C7C36" w:rsidRDefault="0008258C" w:rsidP="0008258C">
      <w:pPr>
        <w:rPr>
          <w:rFonts w:ascii="Times New Roman" w:hAnsi="Times New Roman"/>
          <w:bCs/>
          <w:color w:val="000000"/>
        </w:rPr>
      </w:pPr>
      <w:r w:rsidRPr="003C7C36">
        <w:rPr>
          <w:rFonts w:ascii="Times New Roman" w:hAnsi="Times New Roman"/>
          <w:bCs/>
          <w:color w:val="000000"/>
        </w:rPr>
        <w:t>ROE – рентабельность собственного капитала;</w:t>
      </w:r>
    </w:p>
    <w:p w:rsidR="008B6969" w:rsidRPr="003C7C36" w:rsidRDefault="0008258C" w:rsidP="008B40EA">
      <w:pPr>
        <w:rPr>
          <w:rFonts w:ascii="Times New Roman" w:hAnsi="Times New Roman"/>
          <w:bCs/>
          <w:color w:val="000000"/>
        </w:rPr>
      </w:pPr>
      <w:r w:rsidRPr="003C7C36">
        <w:rPr>
          <w:rFonts w:ascii="Times New Roman" w:hAnsi="Times New Roman"/>
          <w:bCs/>
          <w:color w:val="000000"/>
        </w:rPr>
        <w:t>kr – коэффициент реинвестирования прибыли.</w:t>
      </w:r>
    </w:p>
    <w:p w:rsidR="00CE41F0" w:rsidRPr="003C7C36" w:rsidRDefault="003F3C40" w:rsidP="003F3C40">
      <w:pPr>
        <w:pStyle w:val="2"/>
        <w:rPr>
          <w:rFonts w:ascii="Times New Roman" w:hAnsi="Times New Roman"/>
        </w:rPr>
      </w:pPr>
      <w:bookmarkStart w:id="12" w:name="_Toc254881081"/>
      <w:r w:rsidRPr="003C7C36">
        <w:rPr>
          <w:rFonts w:ascii="Times New Roman" w:hAnsi="Times New Roman"/>
        </w:rPr>
        <w:t xml:space="preserve">4.2. </w:t>
      </w:r>
      <w:r w:rsidR="00CE41F0" w:rsidRPr="003C7C36">
        <w:rPr>
          <w:rFonts w:ascii="Times New Roman" w:hAnsi="Times New Roman"/>
        </w:rPr>
        <w:t>Анализ оборачиваемости активов и пассивов баланса. Расчет финансового цикла.</w:t>
      </w:r>
      <w:bookmarkEnd w:id="12"/>
    </w:p>
    <w:p w:rsidR="0008258C" w:rsidRPr="003C7C36" w:rsidRDefault="0008258C" w:rsidP="000825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C7C36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анализа оборачиваемости – </w:t>
      </w:r>
      <w:r w:rsidRPr="003C7C36">
        <w:rPr>
          <w:rFonts w:ascii="Times New Roman" w:hAnsi="Times New Roman"/>
          <w:color w:val="000000"/>
          <w:sz w:val="24"/>
          <w:szCs w:val="24"/>
        </w:rPr>
        <w:t>оценить способность  предприятия приносить доход путем совершения оборота Деньги – Товар –Деньги.</w:t>
      </w:r>
    </w:p>
    <w:p w:rsidR="0008258C" w:rsidRPr="003C7C36" w:rsidRDefault="0008258C" w:rsidP="0008258C">
      <w:pPr>
        <w:rPr>
          <w:rFonts w:ascii="Times New Roman" w:hAnsi="Times New Roman"/>
          <w:color w:val="000000"/>
          <w:sz w:val="24"/>
          <w:szCs w:val="24"/>
        </w:rPr>
      </w:pPr>
      <w:r w:rsidRPr="003C7C36">
        <w:rPr>
          <w:rFonts w:ascii="Times New Roman" w:hAnsi="Times New Roman"/>
          <w:color w:val="000000"/>
          <w:sz w:val="24"/>
          <w:szCs w:val="24"/>
        </w:rPr>
        <w:t>Анализ оборачиваемости включает в себя:</w:t>
      </w:r>
    </w:p>
    <w:p w:rsidR="0008258C" w:rsidRPr="003C7C36" w:rsidRDefault="0008258C" w:rsidP="0008258C">
      <w:pPr>
        <w:rPr>
          <w:rFonts w:ascii="Times New Roman" w:hAnsi="Times New Roman"/>
          <w:color w:val="000000"/>
          <w:sz w:val="24"/>
          <w:szCs w:val="24"/>
        </w:rPr>
      </w:pPr>
      <w:r w:rsidRPr="003C7C36">
        <w:rPr>
          <w:rFonts w:ascii="Times New Roman" w:hAnsi="Times New Roman"/>
          <w:color w:val="000000"/>
          <w:sz w:val="24"/>
          <w:szCs w:val="24"/>
        </w:rPr>
        <w:t>- анализ оборачиваемости текущих активов;</w:t>
      </w:r>
    </w:p>
    <w:p w:rsidR="0008258C" w:rsidRPr="001F4808" w:rsidRDefault="0008258C" w:rsidP="0008258C">
      <w:pPr>
        <w:rPr>
          <w:rFonts w:ascii="Times New Roman" w:hAnsi="Times New Roman"/>
          <w:color w:val="000000"/>
          <w:sz w:val="24"/>
          <w:szCs w:val="24"/>
        </w:rPr>
      </w:pPr>
      <w:r w:rsidRPr="001F4808">
        <w:rPr>
          <w:rFonts w:ascii="Times New Roman" w:hAnsi="Times New Roman"/>
          <w:color w:val="000000"/>
          <w:sz w:val="24"/>
          <w:szCs w:val="24"/>
        </w:rPr>
        <w:t>- анализ оборачиваемости текущих пассивов;</w:t>
      </w:r>
    </w:p>
    <w:p w:rsidR="0008258C" w:rsidRPr="001F4808" w:rsidRDefault="0008258C" w:rsidP="0008258C">
      <w:pPr>
        <w:rPr>
          <w:rFonts w:ascii="Times New Roman" w:hAnsi="Times New Roman"/>
          <w:color w:val="000000"/>
          <w:sz w:val="24"/>
          <w:szCs w:val="24"/>
        </w:rPr>
      </w:pPr>
      <w:r w:rsidRPr="001F4808">
        <w:rPr>
          <w:rFonts w:ascii="Times New Roman" w:hAnsi="Times New Roman"/>
          <w:color w:val="000000"/>
          <w:sz w:val="24"/>
          <w:szCs w:val="24"/>
        </w:rPr>
        <w:t>- анализ « финансового цикла»</w:t>
      </w:r>
    </w:p>
    <w:p w:rsidR="00A20AD0" w:rsidRPr="001F4808" w:rsidRDefault="00A20AD0" w:rsidP="005B47C0">
      <w:pPr>
        <w:rPr>
          <w:rFonts w:ascii="Times New Roman" w:hAnsi="Times New Roman"/>
          <w:b/>
          <w:bCs/>
          <w:sz w:val="28"/>
          <w:szCs w:val="28"/>
        </w:rPr>
      </w:pPr>
      <w:r w:rsidRPr="001F4808">
        <w:rPr>
          <w:rFonts w:ascii="Times New Roman" w:hAnsi="Times New Roman"/>
          <w:b/>
          <w:bCs/>
          <w:sz w:val="28"/>
          <w:szCs w:val="28"/>
        </w:rPr>
        <w:t>Коэффициент обор</w:t>
      </w:r>
      <w:r w:rsidR="004906C1" w:rsidRPr="001F4808">
        <w:rPr>
          <w:rFonts w:ascii="Times New Roman" w:hAnsi="Times New Roman"/>
          <w:b/>
          <w:bCs/>
          <w:sz w:val="28"/>
          <w:szCs w:val="28"/>
        </w:rPr>
        <w:t>ота</w:t>
      </w:r>
      <w:r w:rsidRPr="001F4808">
        <w:rPr>
          <w:rFonts w:ascii="Times New Roman" w:hAnsi="Times New Roman"/>
          <w:b/>
          <w:bCs/>
          <w:sz w:val="28"/>
          <w:szCs w:val="28"/>
        </w:rPr>
        <w:t xml:space="preserve">  актива (за период)        </w:t>
      </w:r>
    </w:p>
    <w:p w:rsidR="005B47C0" w:rsidRPr="001F4808" w:rsidRDefault="005B47C0" w:rsidP="005B47C0">
      <w:pPr>
        <w:rPr>
          <w:rFonts w:ascii="Times New Roman" w:hAnsi="Times New Roman"/>
          <w:bCs/>
          <w:sz w:val="24"/>
          <w:szCs w:val="24"/>
        </w:rPr>
      </w:pPr>
      <w:r w:rsidRPr="001F480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Pr="001F4808">
        <w:rPr>
          <w:rFonts w:ascii="Times New Roman" w:hAnsi="Times New Roman"/>
          <w:bCs/>
          <w:sz w:val="24"/>
          <w:szCs w:val="24"/>
        </w:rPr>
        <w:t>Выручка от реализации</w:t>
      </w:r>
    </w:p>
    <w:p w:rsidR="005B47C0" w:rsidRPr="001F4808" w:rsidRDefault="005B47C0" w:rsidP="005B47C0">
      <w:pPr>
        <w:rPr>
          <w:rFonts w:ascii="Times New Roman" w:hAnsi="Times New Roman"/>
          <w:bCs/>
          <w:sz w:val="24"/>
          <w:szCs w:val="24"/>
        </w:rPr>
      </w:pPr>
      <w:r w:rsidRPr="001F4808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1F4808">
        <w:rPr>
          <w:rFonts w:ascii="Times New Roman" w:hAnsi="Times New Roman"/>
          <w:bCs/>
          <w:sz w:val="28"/>
          <w:szCs w:val="28"/>
          <w:vertAlign w:val="subscript"/>
        </w:rPr>
        <w:t>обор</w:t>
      </w:r>
      <w:r w:rsidR="004906C1" w:rsidRPr="001F4808">
        <w:rPr>
          <w:rFonts w:ascii="Times New Roman" w:hAnsi="Times New Roman"/>
          <w:bCs/>
          <w:sz w:val="28"/>
          <w:szCs w:val="28"/>
          <w:vertAlign w:val="subscript"/>
        </w:rPr>
        <w:t>ота</w:t>
      </w:r>
      <w:r w:rsidRPr="001F4808">
        <w:rPr>
          <w:rFonts w:ascii="Times New Roman" w:hAnsi="Times New Roman"/>
          <w:bCs/>
          <w:sz w:val="28"/>
          <w:szCs w:val="28"/>
        </w:rPr>
        <w:t xml:space="preserve"> </w:t>
      </w:r>
      <w:r w:rsidRPr="001F4808">
        <w:rPr>
          <w:rFonts w:ascii="Times New Roman" w:hAnsi="Times New Roman"/>
          <w:bCs/>
          <w:sz w:val="28"/>
          <w:szCs w:val="28"/>
          <w:vertAlign w:val="subscript"/>
        </w:rPr>
        <w:t>актива (за период)</w:t>
      </w:r>
      <w:r w:rsidRPr="001F4808">
        <w:rPr>
          <w:rFonts w:ascii="Times New Roman" w:hAnsi="Times New Roman"/>
          <w:bCs/>
          <w:sz w:val="28"/>
          <w:szCs w:val="28"/>
        </w:rPr>
        <w:t xml:space="preserve">  =    </w:t>
      </w:r>
      <w:r w:rsidRPr="001F4808">
        <w:rPr>
          <w:rFonts w:ascii="Times New Roman" w:hAnsi="Times New Roman"/>
          <w:bCs/>
          <w:sz w:val="24"/>
          <w:szCs w:val="24"/>
        </w:rPr>
        <w:t>—————————————</w:t>
      </w:r>
    </w:p>
    <w:p w:rsidR="005B47C0" w:rsidRPr="00A33045" w:rsidRDefault="005B47C0" w:rsidP="005B47C0">
      <w:pPr>
        <w:rPr>
          <w:rFonts w:ascii="Times New Roman" w:hAnsi="Times New Roman"/>
          <w:bCs/>
          <w:sz w:val="24"/>
          <w:szCs w:val="24"/>
        </w:rPr>
      </w:pPr>
      <w:r w:rsidRPr="00A3304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Актив (усредненный)</w:t>
      </w:r>
    </w:p>
    <w:p w:rsidR="005B47C0" w:rsidRPr="00A33045" w:rsidRDefault="005B47C0" w:rsidP="005B47C0">
      <w:pPr>
        <w:rPr>
          <w:rFonts w:ascii="Times New Roman" w:hAnsi="Times New Roman"/>
          <w:bCs/>
          <w:sz w:val="24"/>
          <w:szCs w:val="24"/>
        </w:rPr>
      </w:pPr>
      <w:r w:rsidRPr="00A33045">
        <w:rPr>
          <w:rFonts w:ascii="Times New Roman" w:hAnsi="Times New Roman"/>
          <w:bCs/>
          <w:sz w:val="24"/>
          <w:szCs w:val="24"/>
        </w:rPr>
        <w:t xml:space="preserve">                                     Актив на нач. периода + Актив на кон. периода </w:t>
      </w:r>
    </w:p>
    <w:p w:rsidR="005B47C0" w:rsidRPr="00A33045" w:rsidRDefault="005B47C0" w:rsidP="005B47C0">
      <w:pPr>
        <w:rPr>
          <w:rFonts w:ascii="Times New Roman" w:hAnsi="Times New Roman"/>
          <w:bCs/>
          <w:sz w:val="28"/>
          <w:szCs w:val="28"/>
        </w:rPr>
      </w:pPr>
      <w:r w:rsidRPr="00A33045">
        <w:rPr>
          <w:rFonts w:ascii="Times New Roman" w:hAnsi="Times New Roman"/>
          <w:b/>
          <w:bCs/>
          <w:sz w:val="24"/>
          <w:szCs w:val="24"/>
        </w:rPr>
        <w:t>Актив (усредн.)</w:t>
      </w:r>
      <w:r w:rsidRPr="00A33045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A33045">
        <w:rPr>
          <w:rFonts w:ascii="Times New Roman" w:hAnsi="Times New Roman"/>
          <w:bCs/>
          <w:sz w:val="28"/>
          <w:szCs w:val="28"/>
        </w:rPr>
        <w:t>–––––––––––––––––––––––––––––––––––––––</w:t>
      </w:r>
    </w:p>
    <w:p w:rsidR="005B47C0" w:rsidRPr="00A33045" w:rsidRDefault="005B47C0" w:rsidP="005B47C0">
      <w:pPr>
        <w:rPr>
          <w:rFonts w:ascii="Times New Roman" w:hAnsi="Times New Roman"/>
          <w:bCs/>
          <w:sz w:val="24"/>
          <w:szCs w:val="24"/>
        </w:rPr>
      </w:pPr>
      <w:r w:rsidRPr="00A3304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2</w:t>
      </w:r>
    </w:p>
    <w:p w:rsidR="005B47C0" w:rsidRPr="00AA7ABB" w:rsidRDefault="005B47C0" w:rsidP="005B47C0">
      <w:pPr>
        <w:jc w:val="both"/>
        <w:rPr>
          <w:rFonts w:ascii="Times New Roman" w:hAnsi="Times New Roman"/>
          <w:bCs/>
        </w:rPr>
      </w:pPr>
      <w:r w:rsidRPr="00A33045">
        <w:rPr>
          <w:rFonts w:ascii="Times New Roman" w:hAnsi="Times New Roman"/>
          <w:bCs/>
        </w:rPr>
        <w:t>Коэффициент оборачиваемости</w:t>
      </w:r>
      <w:r w:rsidRPr="00A33045">
        <w:rPr>
          <w:rFonts w:ascii="Times New Roman" w:hAnsi="Times New Roman"/>
        </w:rPr>
        <w:t xml:space="preserve"> активов показывает, сколько раз за период "обернулся" </w:t>
      </w:r>
      <w:r w:rsidRPr="00AA7ABB">
        <w:rPr>
          <w:rFonts w:ascii="Times New Roman" w:hAnsi="Times New Roman"/>
          <w:bCs/>
        </w:rPr>
        <w:t xml:space="preserve">рассматриваемый актив.       </w:t>
      </w:r>
    </w:p>
    <w:p w:rsidR="005B47C0" w:rsidRPr="00AA7ABB" w:rsidRDefault="005B47C0" w:rsidP="005B47C0">
      <w:pPr>
        <w:rPr>
          <w:rFonts w:ascii="Times New Roman" w:hAnsi="Times New Roman"/>
          <w:color w:val="000000"/>
        </w:rPr>
      </w:pPr>
      <w:r w:rsidRPr="00AA7ABB">
        <w:rPr>
          <w:rFonts w:ascii="Times New Roman" w:hAnsi="Times New Roman"/>
          <w:color w:val="000000"/>
        </w:rPr>
        <w:t>К</w:t>
      </w:r>
      <w:r w:rsidRPr="00AA7ABB">
        <w:rPr>
          <w:rFonts w:ascii="Times New Roman" w:hAnsi="Times New Roman"/>
          <w:color w:val="000000"/>
          <w:vertAlign w:val="subscript"/>
        </w:rPr>
        <w:t>обор. актив</w:t>
      </w:r>
      <w:r w:rsidRPr="00AA7ABB">
        <w:rPr>
          <w:rFonts w:ascii="Times New Roman" w:hAnsi="Times New Roman"/>
          <w:color w:val="000000"/>
        </w:rPr>
        <w:t xml:space="preserve"> </w:t>
      </w:r>
      <w:r w:rsidR="00AA7ABB" w:rsidRPr="00AA7ABB">
        <w:rPr>
          <w:rFonts w:ascii="Times New Roman" w:hAnsi="Times New Roman"/>
          <w:color w:val="000000"/>
          <w:vertAlign w:val="subscript"/>
        </w:rPr>
        <w:t>2006</w:t>
      </w:r>
      <w:r w:rsidRPr="00AA7ABB">
        <w:rPr>
          <w:rFonts w:ascii="Times New Roman" w:hAnsi="Times New Roman"/>
          <w:color w:val="000000"/>
        </w:rPr>
        <w:t xml:space="preserve"> = </w:t>
      </w:r>
      <w:r w:rsidRPr="00AA7ABB">
        <w:rPr>
          <w:rFonts w:ascii="Times New Roman" w:hAnsi="Times New Roman"/>
        </w:rPr>
        <w:t xml:space="preserve">1507182/((1447612+1582485)/2) </w:t>
      </w:r>
      <w:r w:rsidRPr="00AA7ABB">
        <w:rPr>
          <w:rFonts w:ascii="Times New Roman" w:hAnsi="Times New Roman"/>
          <w:color w:val="000000"/>
        </w:rPr>
        <w:t>= 0,995</w:t>
      </w:r>
    </w:p>
    <w:p w:rsidR="005B47C0" w:rsidRPr="00AA7ABB" w:rsidRDefault="005B47C0" w:rsidP="005B47C0">
      <w:pPr>
        <w:rPr>
          <w:rFonts w:ascii="Times New Roman" w:hAnsi="Times New Roman"/>
          <w:color w:val="000000"/>
        </w:rPr>
      </w:pPr>
      <w:r w:rsidRPr="00AA7ABB">
        <w:rPr>
          <w:rFonts w:ascii="Times New Roman" w:hAnsi="Times New Roman"/>
          <w:color w:val="000000"/>
        </w:rPr>
        <w:t>К</w:t>
      </w:r>
      <w:r w:rsidR="00AA7ABB" w:rsidRPr="00AA7ABB">
        <w:rPr>
          <w:rFonts w:ascii="Times New Roman" w:hAnsi="Times New Roman"/>
          <w:color w:val="000000"/>
          <w:vertAlign w:val="subscript"/>
        </w:rPr>
        <w:t>обор. актив 2007</w:t>
      </w:r>
      <w:r w:rsidRPr="00AA7ABB">
        <w:rPr>
          <w:rFonts w:ascii="Times New Roman" w:hAnsi="Times New Roman"/>
          <w:color w:val="000000"/>
        </w:rPr>
        <w:t xml:space="preserve"> =  1927755/(( 3568388 + 4084318)/2) = 0,504</w:t>
      </w:r>
    </w:p>
    <w:p w:rsidR="005B47C0" w:rsidRPr="00AA7ABB" w:rsidRDefault="005B47C0" w:rsidP="005B47C0">
      <w:pPr>
        <w:rPr>
          <w:rFonts w:ascii="Times New Roman" w:hAnsi="Times New Roman"/>
          <w:color w:val="000000"/>
        </w:rPr>
      </w:pPr>
      <w:r w:rsidRPr="00AA7ABB">
        <w:rPr>
          <w:rFonts w:ascii="Times New Roman" w:hAnsi="Times New Roman"/>
          <w:color w:val="000000"/>
        </w:rPr>
        <w:t>К</w:t>
      </w:r>
      <w:r w:rsidR="00AA7ABB" w:rsidRPr="00AA7ABB">
        <w:rPr>
          <w:rFonts w:ascii="Times New Roman" w:hAnsi="Times New Roman"/>
          <w:color w:val="000000"/>
          <w:vertAlign w:val="subscript"/>
        </w:rPr>
        <w:t>обор. актив 2008</w:t>
      </w:r>
      <w:r w:rsidRPr="00AA7ABB">
        <w:rPr>
          <w:rFonts w:ascii="Times New Roman" w:hAnsi="Times New Roman"/>
          <w:color w:val="000000"/>
        </w:rPr>
        <w:t xml:space="preserve"> = </w:t>
      </w:r>
      <w:r w:rsidR="00A20AD0" w:rsidRPr="00AA7ABB">
        <w:rPr>
          <w:rFonts w:ascii="Times New Roman" w:hAnsi="Times New Roman"/>
          <w:color w:val="000000"/>
        </w:rPr>
        <w:t xml:space="preserve">1752507/((4613947+5047826)/2) </w:t>
      </w:r>
      <w:r w:rsidRPr="00AA7ABB">
        <w:rPr>
          <w:rFonts w:ascii="Times New Roman" w:hAnsi="Times New Roman"/>
          <w:color w:val="000000"/>
        </w:rPr>
        <w:t xml:space="preserve">= </w:t>
      </w:r>
      <w:r w:rsidR="00A20AD0" w:rsidRPr="00AA7ABB">
        <w:rPr>
          <w:rFonts w:ascii="Times New Roman" w:hAnsi="Times New Roman"/>
          <w:color w:val="000000"/>
        </w:rPr>
        <w:t>0,363</w:t>
      </w:r>
    </w:p>
    <w:p w:rsidR="00A20AD0" w:rsidRPr="00AA7ABB" w:rsidRDefault="00A20AD0" w:rsidP="00A20AD0">
      <w:pPr>
        <w:jc w:val="both"/>
        <w:rPr>
          <w:rFonts w:ascii="Times New Roman" w:hAnsi="Times New Roman"/>
        </w:rPr>
      </w:pPr>
      <w:r w:rsidRPr="00AA7ABB">
        <w:rPr>
          <w:rFonts w:ascii="Times New Roman" w:hAnsi="Times New Roman"/>
          <w:b/>
        </w:rPr>
        <w:t>Вывод:</w:t>
      </w:r>
      <w:r w:rsidRPr="00AA7ABB">
        <w:rPr>
          <w:rFonts w:ascii="Times New Roman" w:hAnsi="Times New Roman"/>
        </w:rPr>
        <w:t xml:space="preserve"> таким образом, мы видим, что коэффициент оборачиваемости уменьшается, следовательно, уменьшается количество «обращений» актива за отчетный период. </w:t>
      </w:r>
      <w:r w:rsidR="004906C1" w:rsidRPr="00AA7ABB">
        <w:rPr>
          <w:rFonts w:ascii="Times New Roman" w:hAnsi="Times New Roman"/>
        </w:rPr>
        <w:t xml:space="preserve">Для того чтобы актив «обернулся» нужно более </w:t>
      </w:r>
      <w:r w:rsidR="00CF2F96" w:rsidRPr="00AA7ABB">
        <w:rPr>
          <w:rFonts w:ascii="Times New Roman" w:hAnsi="Times New Roman"/>
        </w:rPr>
        <w:t>двух лет</w:t>
      </w:r>
      <w:r w:rsidR="004906C1" w:rsidRPr="00AA7ABB">
        <w:rPr>
          <w:rFonts w:ascii="Times New Roman" w:hAnsi="Times New Roman"/>
        </w:rPr>
        <w:t>.</w:t>
      </w:r>
    </w:p>
    <w:p w:rsidR="00DF5AF7" w:rsidRPr="00AA7ABB" w:rsidRDefault="00DF5AF7" w:rsidP="00DF5AF7">
      <w:pPr>
        <w:rPr>
          <w:rFonts w:ascii="Times New Roman" w:hAnsi="Times New Roman"/>
          <w:sz w:val="28"/>
          <w:szCs w:val="28"/>
        </w:rPr>
      </w:pPr>
      <w:r w:rsidRPr="00AA7ABB">
        <w:rPr>
          <w:rFonts w:ascii="Times New Roman" w:hAnsi="Times New Roman"/>
          <w:b/>
          <w:bCs/>
          <w:sz w:val="28"/>
          <w:szCs w:val="28"/>
        </w:rPr>
        <w:t>2. Период оборота</w:t>
      </w:r>
      <w:r w:rsidRPr="00AA7ABB">
        <w:rPr>
          <w:rFonts w:ascii="Times New Roman" w:hAnsi="Times New Roman"/>
          <w:sz w:val="28"/>
          <w:szCs w:val="28"/>
        </w:rPr>
        <w:t xml:space="preserve"> </w:t>
      </w:r>
    </w:p>
    <w:p w:rsidR="00DF5AF7" w:rsidRPr="00AA7ABB" w:rsidRDefault="00DF5AF7" w:rsidP="00DF5AF7">
      <w:pPr>
        <w:rPr>
          <w:rFonts w:ascii="Times New Roman" w:hAnsi="Times New Roman"/>
        </w:rPr>
      </w:pPr>
      <w:r w:rsidRPr="00AA7ABB">
        <w:rPr>
          <w:rFonts w:ascii="Times New Roman" w:hAnsi="Times New Roman"/>
        </w:rPr>
        <w:t xml:space="preserve">                           Актив (Пассив) (усредненный)</w:t>
      </w:r>
    </w:p>
    <w:p w:rsidR="00DF5AF7" w:rsidRPr="00AA7ABB" w:rsidRDefault="00DF5AF7" w:rsidP="00DF5AF7">
      <w:pPr>
        <w:rPr>
          <w:rFonts w:ascii="Times New Roman" w:hAnsi="Times New Roman"/>
        </w:rPr>
      </w:pPr>
      <w:r w:rsidRPr="00AA7ABB">
        <w:rPr>
          <w:rFonts w:ascii="Times New Roman" w:hAnsi="Times New Roman"/>
        </w:rPr>
        <w:t>Т</w:t>
      </w:r>
      <w:r w:rsidRPr="00AA7ABB">
        <w:rPr>
          <w:rFonts w:ascii="Times New Roman" w:hAnsi="Times New Roman"/>
          <w:bCs/>
          <w:vertAlign w:val="subscript"/>
        </w:rPr>
        <w:t>оборота</w:t>
      </w:r>
      <w:r w:rsidRPr="00AA7ABB">
        <w:rPr>
          <w:rFonts w:ascii="Times New Roman" w:hAnsi="Times New Roman"/>
          <w:b/>
          <w:bCs/>
        </w:rPr>
        <w:t xml:space="preserve"> </w:t>
      </w:r>
      <w:r w:rsidRPr="00AA7ABB">
        <w:rPr>
          <w:rFonts w:ascii="Times New Roman" w:hAnsi="Times New Roman"/>
        </w:rPr>
        <w:t>= ———————————————–––––</w:t>
      </w:r>
    </w:p>
    <w:p w:rsidR="00DF5AF7" w:rsidRPr="00AA7ABB" w:rsidRDefault="00DF5AF7" w:rsidP="00DF5AF7">
      <w:pPr>
        <w:rPr>
          <w:rFonts w:ascii="Times New Roman" w:hAnsi="Times New Roman"/>
        </w:rPr>
      </w:pPr>
      <w:r w:rsidRPr="00AA7ABB">
        <w:rPr>
          <w:rFonts w:ascii="Times New Roman" w:hAnsi="Times New Roman"/>
        </w:rPr>
        <w:t xml:space="preserve">                           База расчета (за один день)</w:t>
      </w:r>
    </w:p>
    <w:p w:rsidR="006156ED" w:rsidRPr="00AA7ABB" w:rsidRDefault="006156ED" w:rsidP="00DF5AF7">
      <w:pPr>
        <w:rPr>
          <w:rFonts w:ascii="Times New Roman" w:hAnsi="Times New Roman"/>
          <w:b/>
          <w:sz w:val="28"/>
          <w:szCs w:val="28"/>
        </w:rPr>
      </w:pPr>
      <w:r w:rsidRPr="00AA7ABB">
        <w:rPr>
          <w:rFonts w:ascii="Times New Roman" w:hAnsi="Times New Roman"/>
          <w:b/>
          <w:sz w:val="28"/>
          <w:szCs w:val="28"/>
        </w:rPr>
        <w:t xml:space="preserve">Период оборота дебиторской задолженности   </w:t>
      </w:r>
    </w:p>
    <w:p w:rsidR="006156ED" w:rsidRPr="00AA7ABB" w:rsidRDefault="006156ED" w:rsidP="006156ED">
      <w:pPr>
        <w:jc w:val="both"/>
        <w:rPr>
          <w:rFonts w:ascii="Times New Roman" w:hAnsi="Times New Roman"/>
          <w:i/>
          <w:iCs/>
        </w:rPr>
      </w:pPr>
      <w:r w:rsidRPr="00AA7ABB">
        <w:rPr>
          <w:rFonts w:ascii="Times New Roman" w:hAnsi="Times New Roman"/>
        </w:rPr>
        <w:t xml:space="preserve">Характеризует средний срок кредита, предоставленного покупателям (или  сколько  в среднем дней «омертвлены» денежные средства в дебиторской задолженности).           </w:t>
      </w:r>
    </w:p>
    <w:p w:rsidR="00DF5AF7" w:rsidRPr="00AA7ABB" w:rsidRDefault="00DF5AF7" w:rsidP="00DF5AF7">
      <w:pPr>
        <w:rPr>
          <w:rFonts w:ascii="Times New Roman" w:hAnsi="Times New Roman"/>
        </w:rPr>
      </w:pPr>
      <w:r w:rsidRPr="00AA7ABB">
        <w:rPr>
          <w:rFonts w:ascii="Times New Roman" w:hAnsi="Times New Roman"/>
        </w:rPr>
        <w:t xml:space="preserve">                                             Дебиторская задолженность (усредн.)</w:t>
      </w:r>
    </w:p>
    <w:p w:rsidR="00DF5AF7" w:rsidRPr="00AA7ABB" w:rsidRDefault="00DF5AF7" w:rsidP="00DF5AF7">
      <w:pPr>
        <w:rPr>
          <w:rFonts w:ascii="Times New Roman" w:hAnsi="Times New Roman"/>
        </w:rPr>
      </w:pPr>
      <w:r w:rsidRPr="00AA7ABB">
        <w:rPr>
          <w:rFonts w:ascii="Times New Roman" w:hAnsi="Times New Roman"/>
        </w:rPr>
        <w:t xml:space="preserve">   Т</w:t>
      </w:r>
      <w:r w:rsidRPr="00AA7ABB">
        <w:rPr>
          <w:rFonts w:ascii="Times New Roman" w:hAnsi="Times New Roman"/>
          <w:bCs/>
          <w:vertAlign w:val="subscript"/>
        </w:rPr>
        <w:t>оборота дебит. задолжен.</w:t>
      </w:r>
      <w:r w:rsidRPr="00AA7ABB">
        <w:rPr>
          <w:rFonts w:ascii="Times New Roman" w:hAnsi="Times New Roman"/>
          <w:b/>
          <w:bCs/>
        </w:rPr>
        <w:t xml:space="preserve"> </w:t>
      </w:r>
      <w:r w:rsidRPr="00AA7ABB">
        <w:rPr>
          <w:rFonts w:ascii="Times New Roman" w:hAnsi="Times New Roman"/>
        </w:rPr>
        <w:t>= ------------------------------------------------------------------------------</w:t>
      </w:r>
    </w:p>
    <w:p w:rsidR="00DF5AF7" w:rsidRPr="00AA7ABB" w:rsidRDefault="00DF5AF7" w:rsidP="00DF5AF7">
      <w:pPr>
        <w:rPr>
          <w:rFonts w:ascii="Times New Roman" w:hAnsi="Times New Roman"/>
        </w:rPr>
      </w:pPr>
      <w:r w:rsidRPr="00AA7ABB">
        <w:rPr>
          <w:rFonts w:ascii="Times New Roman" w:hAnsi="Times New Roman"/>
        </w:rPr>
        <w:t xml:space="preserve">                                            Выручка от реализации ÷ период</w:t>
      </w:r>
    </w:p>
    <w:p w:rsidR="00DF5AF7" w:rsidRPr="00AA7ABB" w:rsidRDefault="00DF5AF7" w:rsidP="00DF5AF7">
      <w:pPr>
        <w:rPr>
          <w:rFonts w:ascii="Times New Roman" w:hAnsi="Times New Roman"/>
          <w:color w:val="000000"/>
        </w:rPr>
      </w:pPr>
      <w:r w:rsidRPr="00AA7ABB">
        <w:rPr>
          <w:rFonts w:ascii="Times New Roman" w:hAnsi="Times New Roman"/>
        </w:rPr>
        <w:t>Т</w:t>
      </w:r>
      <w:r w:rsidRPr="00AA7ABB">
        <w:rPr>
          <w:rFonts w:ascii="Times New Roman" w:hAnsi="Times New Roman"/>
          <w:bCs/>
          <w:vertAlign w:val="subscript"/>
        </w:rPr>
        <w:t>оборота дебит. задолжен.</w:t>
      </w:r>
      <w:r w:rsidRPr="00AA7ABB">
        <w:rPr>
          <w:rFonts w:ascii="Times New Roman" w:hAnsi="Times New Roman"/>
          <w:b/>
          <w:bCs/>
        </w:rPr>
        <w:t xml:space="preserve"> </w:t>
      </w:r>
      <w:r w:rsidRPr="00AA7ABB">
        <w:rPr>
          <w:rFonts w:ascii="Times New Roman" w:hAnsi="Times New Roman"/>
          <w:color w:val="000000"/>
          <w:vertAlign w:val="subscript"/>
        </w:rPr>
        <w:t>200</w:t>
      </w:r>
      <w:r w:rsidR="00AA7ABB">
        <w:rPr>
          <w:rFonts w:ascii="Times New Roman" w:hAnsi="Times New Roman"/>
          <w:color w:val="000000"/>
          <w:vertAlign w:val="subscript"/>
        </w:rPr>
        <w:t>6</w:t>
      </w:r>
      <w:r w:rsidRPr="00AA7ABB">
        <w:rPr>
          <w:rFonts w:ascii="Times New Roman" w:hAnsi="Times New Roman"/>
          <w:color w:val="000000"/>
        </w:rPr>
        <w:t xml:space="preserve"> = </w:t>
      </w:r>
      <w:r w:rsidRPr="00AA7ABB">
        <w:rPr>
          <w:rFonts w:ascii="Times New Roman" w:hAnsi="Times New Roman"/>
        </w:rPr>
        <w:t xml:space="preserve">((637350+690529)/2)/(1507182/360) </w:t>
      </w:r>
      <w:r w:rsidRPr="00AA7ABB">
        <w:rPr>
          <w:rFonts w:ascii="Times New Roman" w:hAnsi="Times New Roman"/>
          <w:color w:val="000000"/>
        </w:rPr>
        <w:t>= 159</w:t>
      </w:r>
    </w:p>
    <w:p w:rsidR="00DF5AF7" w:rsidRPr="00AA7ABB" w:rsidRDefault="00DF5AF7" w:rsidP="00DF5AF7">
      <w:pPr>
        <w:rPr>
          <w:rFonts w:ascii="Times New Roman" w:hAnsi="Times New Roman"/>
          <w:color w:val="000000"/>
        </w:rPr>
      </w:pPr>
      <w:r w:rsidRPr="00AA7ABB">
        <w:rPr>
          <w:rFonts w:ascii="Times New Roman" w:hAnsi="Times New Roman"/>
        </w:rPr>
        <w:t>Т</w:t>
      </w:r>
      <w:r w:rsidRPr="00AA7ABB">
        <w:rPr>
          <w:rFonts w:ascii="Times New Roman" w:hAnsi="Times New Roman"/>
          <w:bCs/>
          <w:vertAlign w:val="subscript"/>
        </w:rPr>
        <w:t>оборота дебит. задолжен.</w:t>
      </w:r>
      <w:r w:rsidRPr="00AA7ABB">
        <w:rPr>
          <w:rFonts w:ascii="Times New Roman" w:hAnsi="Times New Roman"/>
          <w:b/>
          <w:bCs/>
        </w:rPr>
        <w:t xml:space="preserve"> </w:t>
      </w:r>
      <w:r w:rsidR="00AA7ABB">
        <w:rPr>
          <w:rFonts w:ascii="Times New Roman" w:hAnsi="Times New Roman"/>
          <w:color w:val="000000"/>
          <w:vertAlign w:val="subscript"/>
        </w:rPr>
        <w:t>2007</w:t>
      </w:r>
      <w:r w:rsidRPr="00AA7ABB">
        <w:rPr>
          <w:rFonts w:ascii="Times New Roman" w:hAnsi="Times New Roman"/>
          <w:color w:val="000000"/>
        </w:rPr>
        <w:t xml:space="preserve"> =  ((690529+1367487)/2)/(1927755/360)= 192</w:t>
      </w:r>
    </w:p>
    <w:p w:rsidR="00DF5AF7" w:rsidRPr="00AA7ABB" w:rsidRDefault="00DF5AF7" w:rsidP="00DF5AF7">
      <w:pPr>
        <w:rPr>
          <w:rFonts w:ascii="Times New Roman" w:hAnsi="Times New Roman"/>
          <w:color w:val="000000"/>
        </w:rPr>
      </w:pPr>
      <w:r w:rsidRPr="00AA7ABB">
        <w:rPr>
          <w:rFonts w:ascii="Times New Roman" w:hAnsi="Times New Roman"/>
        </w:rPr>
        <w:t>Т</w:t>
      </w:r>
      <w:r w:rsidRPr="00AA7ABB">
        <w:rPr>
          <w:rFonts w:ascii="Times New Roman" w:hAnsi="Times New Roman"/>
          <w:bCs/>
          <w:vertAlign w:val="subscript"/>
        </w:rPr>
        <w:t>оборота дебит. задолжен.</w:t>
      </w:r>
      <w:r w:rsidRPr="00AA7ABB">
        <w:rPr>
          <w:rFonts w:ascii="Times New Roman" w:hAnsi="Times New Roman"/>
          <w:b/>
          <w:bCs/>
        </w:rPr>
        <w:t xml:space="preserve"> </w:t>
      </w:r>
      <w:r w:rsidR="00AA7ABB">
        <w:rPr>
          <w:rFonts w:ascii="Times New Roman" w:hAnsi="Times New Roman"/>
          <w:color w:val="000000"/>
          <w:vertAlign w:val="subscript"/>
        </w:rPr>
        <w:t>2008</w:t>
      </w:r>
      <w:r w:rsidRPr="00AA7ABB">
        <w:rPr>
          <w:rFonts w:ascii="Times New Roman" w:hAnsi="Times New Roman"/>
          <w:color w:val="000000"/>
        </w:rPr>
        <w:t xml:space="preserve"> = ((1367487+ 1286549)/2)/(1752507/360)= 273</w:t>
      </w:r>
    </w:p>
    <w:p w:rsidR="00DF5AF7" w:rsidRPr="00AA7ABB" w:rsidRDefault="00DF5AF7" w:rsidP="00DF5AF7">
      <w:pPr>
        <w:jc w:val="both"/>
        <w:rPr>
          <w:rFonts w:ascii="Times New Roman" w:hAnsi="Times New Roman"/>
        </w:rPr>
      </w:pPr>
      <w:r w:rsidRPr="00AA7ABB">
        <w:rPr>
          <w:rFonts w:ascii="Times New Roman" w:hAnsi="Times New Roman"/>
          <w:b/>
        </w:rPr>
        <w:t>Вывод:</w:t>
      </w:r>
      <w:r w:rsidRPr="00AA7ABB">
        <w:rPr>
          <w:rFonts w:ascii="Times New Roman" w:hAnsi="Times New Roman"/>
        </w:rPr>
        <w:t xml:space="preserve"> таким образом, мы видим, что </w:t>
      </w:r>
      <w:r w:rsidR="006156ED" w:rsidRPr="00AA7ABB">
        <w:rPr>
          <w:rFonts w:ascii="Times New Roman" w:hAnsi="Times New Roman"/>
        </w:rPr>
        <w:t>период оборота дебиторской задолженности увеличивается</w:t>
      </w:r>
      <w:r w:rsidRPr="00AA7ABB">
        <w:rPr>
          <w:rFonts w:ascii="Times New Roman" w:hAnsi="Times New Roman"/>
        </w:rPr>
        <w:t xml:space="preserve">, следовательно, </w:t>
      </w:r>
      <w:r w:rsidR="006156ED" w:rsidRPr="00AA7ABB">
        <w:rPr>
          <w:rFonts w:ascii="Times New Roman" w:hAnsi="Times New Roman"/>
        </w:rPr>
        <w:t>увеличивается количество дней, за которые с предприятием рассчитываются покупатели. Увеличение этого показателя связано с увеличением дебиторской задолженности сроком менее 12 месяцев и уменьшением выручки от реализации, что не может не сказаться отрицательно на платежеспособности предприятия, так как деньги «омертвлены» в дебиторской задолженности.</w:t>
      </w:r>
    </w:p>
    <w:p w:rsidR="006156ED" w:rsidRPr="00F50D72" w:rsidRDefault="006156ED" w:rsidP="00DF5AF7">
      <w:pPr>
        <w:rPr>
          <w:rFonts w:ascii="Times New Roman" w:hAnsi="Times New Roman"/>
          <w:b/>
          <w:sz w:val="28"/>
          <w:szCs w:val="28"/>
        </w:rPr>
      </w:pPr>
      <w:r w:rsidRPr="00F50D72">
        <w:rPr>
          <w:rFonts w:ascii="Times New Roman" w:hAnsi="Times New Roman"/>
          <w:b/>
          <w:sz w:val="28"/>
          <w:szCs w:val="28"/>
        </w:rPr>
        <w:t>Период обор</w:t>
      </w:r>
      <w:r w:rsidR="001B2E7B" w:rsidRPr="00F50D72">
        <w:rPr>
          <w:rFonts w:ascii="Times New Roman" w:hAnsi="Times New Roman"/>
          <w:b/>
          <w:sz w:val="28"/>
          <w:szCs w:val="28"/>
        </w:rPr>
        <w:t>ота</w:t>
      </w:r>
      <w:r w:rsidRPr="00F50D72">
        <w:rPr>
          <w:rFonts w:ascii="Times New Roman" w:hAnsi="Times New Roman"/>
          <w:b/>
          <w:sz w:val="28"/>
          <w:szCs w:val="28"/>
        </w:rPr>
        <w:t xml:space="preserve"> авансов покупателей</w:t>
      </w:r>
      <w:r w:rsidR="00DF5AF7" w:rsidRPr="00F50D72">
        <w:rPr>
          <w:rFonts w:ascii="Times New Roman" w:hAnsi="Times New Roman"/>
          <w:b/>
          <w:sz w:val="28"/>
          <w:szCs w:val="28"/>
        </w:rPr>
        <w:t xml:space="preserve">   </w:t>
      </w:r>
    </w:p>
    <w:p w:rsidR="00DF5AF7" w:rsidRPr="00F50D72" w:rsidRDefault="006156ED" w:rsidP="006156ED">
      <w:pPr>
        <w:jc w:val="both"/>
        <w:rPr>
          <w:rFonts w:ascii="Times New Roman" w:hAnsi="Times New Roman"/>
        </w:rPr>
      </w:pPr>
      <w:r w:rsidRPr="00F50D72">
        <w:rPr>
          <w:rFonts w:ascii="Times New Roman" w:hAnsi="Times New Roman"/>
        </w:rPr>
        <w:t>Характеризует среднюю продолжительность срока кредита, предоставляемого предприятию покупателями  (средний срок задержки поставки продукции при её оплате).</w:t>
      </w:r>
    </w:p>
    <w:p w:rsidR="006156ED" w:rsidRPr="00F50D72" w:rsidRDefault="001B2E7B" w:rsidP="006156ED">
      <w:pPr>
        <w:rPr>
          <w:rFonts w:ascii="Times New Roman" w:hAnsi="Times New Roman"/>
        </w:rPr>
      </w:pPr>
      <w:r w:rsidRPr="00F50D72">
        <w:rPr>
          <w:rFonts w:ascii="Times New Roman" w:hAnsi="Times New Roman"/>
        </w:rPr>
        <w:t xml:space="preserve">               </w:t>
      </w:r>
      <w:r w:rsidR="006156ED" w:rsidRPr="00F50D72">
        <w:rPr>
          <w:rFonts w:ascii="Times New Roman" w:hAnsi="Times New Roman"/>
        </w:rPr>
        <w:t xml:space="preserve">                             Авансы покупателей (усредн.)</w:t>
      </w:r>
    </w:p>
    <w:p w:rsidR="006156ED" w:rsidRPr="00F50D72" w:rsidRDefault="006156ED" w:rsidP="006156ED">
      <w:pPr>
        <w:rPr>
          <w:rFonts w:ascii="Times New Roman" w:hAnsi="Times New Roman"/>
        </w:rPr>
      </w:pPr>
      <w:r w:rsidRPr="00F50D72">
        <w:rPr>
          <w:rFonts w:ascii="Times New Roman" w:hAnsi="Times New Roman"/>
        </w:rPr>
        <w:t xml:space="preserve">   Т</w:t>
      </w:r>
      <w:r w:rsidRPr="00F50D72">
        <w:rPr>
          <w:rFonts w:ascii="Times New Roman" w:hAnsi="Times New Roman"/>
          <w:bCs/>
          <w:vertAlign w:val="subscript"/>
        </w:rPr>
        <w:t>авансов покуп.</w:t>
      </w:r>
      <w:r w:rsidRPr="00F50D72">
        <w:rPr>
          <w:rFonts w:ascii="Times New Roman" w:hAnsi="Times New Roman"/>
          <w:b/>
          <w:bCs/>
        </w:rPr>
        <w:t xml:space="preserve"> </w:t>
      </w:r>
      <w:r w:rsidRPr="00F50D72">
        <w:rPr>
          <w:rFonts w:ascii="Times New Roman" w:hAnsi="Times New Roman"/>
        </w:rPr>
        <w:t>= ------------------------------------------------------------------------------</w:t>
      </w:r>
    </w:p>
    <w:p w:rsidR="006156ED" w:rsidRPr="00F50D72" w:rsidRDefault="006156ED" w:rsidP="006156ED">
      <w:pPr>
        <w:rPr>
          <w:rFonts w:ascii="Times New Roman" w:hAnsi="Times New Roman"/>
        </w:rPr>
      </w:pPr>
      <w:r w:rsidRPr="00F50D72">
        <w:rPr>
          <w:rFonts w:ascii="Times New Roman" w:hAnsi="Times New Roman"/>
        </w:rPr>
        <w:t xml:space="preserve">                                            Выручка от реализации ÷ период</w:t>
      </w:r>
    </w:p>
    <w:p w:rsidR="006156ED" w:rsidRPr="00F50D72" w:rsidRDefault="006156ED" w:rsidP="006156ED">
      <w:pPr>
        <w:rPr>
          <w:rFonts w:ascii="Times New Roman" w:hAnsi="Times New Roman"/>
          <w:color w:val="000000"/>
        </w:rPr>
      </w:pPr>
      <w:r w:rsidRPr="00F50D72">
        <w:rPr>
          <w:rFonts w:ascii="Times New Roman" w:hAnsi="Times New Roman"/>
        </w:rPr>
        <w:t>Т</w:t>
      </w:r>
      <w:r w:rsidRPr="00F50D72">
        <w:rPr>
          <w:rFonts w:ascii="Times New Roman" w:hAnsi="Times New Roman"/>
          <w:bCs/>
          <w:vertAlign w:val="subscript"/>
        </w:rPr>
        <w:t>авансов покуп.</w:t>
      </w:r>
      <w:r w:rsidR="00F50D72" w:rsidRPr="00F50D72">
        <w:rPr>
          <w:rFonts w:ascii="Times New Roman" w:hAnsi="Times New Roman"/>
          <w:color w:val="000000"/>
          <w:vertAlign w:val="subscript"/>
        </w:rPr>
        <w:t>2006</w:t>
      </w:r>
      <w:r w:rsidRPr="00F50D72">
        <w:rPr>
          <w:rFonts w:ascii="Times New Roman" w:hAnsi="Times New Roman"/>
          <w:color w:val="000000"/>
        </w:rPr>
        <w:t xml:space="preserve"> = </w:t>
      </w:r>
      <w:r w:rsidRPr="00F50D72">
        <w:rPr>
          <w:rFonts w:ascii="Times New Roman" w:hAnsi="Times New Roman"/>
        </w:rPr>
        <w:t>((172695+113653)/2)/(1507182/360)</w:t>
      </w:r>
      <w:r w:rsidRPr="00F50D72">
        <w:rPr>
          <w:rFonts w:ascii="Times New Roman" w:hAnsi="Times New Roman"/>
          <w:color w:val="000000"/>
        </w:rPr>
        <w:t>= 34</w:t>
      </w:r>
    </w:p>
    <w:p w:rsidR="006156ED" w:rsidRPr="00F50D72" w:rsidRDefault="006156ED" w:rsidP="006156ED">
      <w:pPr>
        <w:rPr>
          <w:rFonts w:ascii="Times New Roman" w:hAnsi="Times New Roman"/>
          <w:color w:val="000000"/>
        </w:rPr>
      </w:pPr>
      <w:r w:rsidRPr="00F50D72">
        <w:rPr>
          <w:rFonts w:ascii="Times New Roman" w:hAnsi="Times New Roman"/>
        </w:rPr>
        <w:t>Т</w:t>
      </w:r>
      <w:r w:rsidRPr="00F50D72">
        <w:rPr>
          <w:rFonts w:ascii="Times New Roman" w:hAnsi="Times New Roman"/>
          <w:bCs/>
          <w:vertAlign w:val="subscript"/>
        </w:rPr>
        <w:t>авансов покуп.</w:t>
      </w:r>
      <w:r w:rsidR="00F50D72" w:rsidRPr="00F50D72">
        <w:rPr>
          <w:rFonts w:ascii="Times New Roman" w:hAnsi="Times New Roman"/>
          <w:color w:val="000000"/>
          <w:vertAlign w:val="subscript"/>
        </w:rPr>
        <w:t>2007</w:t>
      </w:r>
      <w:r w:rsidRPr="00F50D72">
        <w:rPr>
          <w:rFonts w:ascii="Times New Roman" w:hAnsi="Times New Roman"/>
          <w:color w:val="000000"/>
        </w:rPr>
        <w:t xml:space="preserve"> =  ((113653+168519)/2)/(1927755/360)= 26</w:t>
      </w:r>
    </w:p>
    <w:p w:rsidR="006156ED" w:rsidRPr="00F50D72" w:rsidRDefault="006156ED" w:rsidP="006156ED">
      <w:pPr>
        <w:rPr>
          <w:rFonts w:ascii="Times New Roman" w:hAnsi="Times New Roman"/>
          <w:color w:val="000000"/>
        </w:rPr>
      </w:pPr>
      <w:r w:rsidRPr="00F50D72">
        <w:rPr>
          <w:rFonts w:ascii="Times New Roman" w:hAnsi="Times New Roman"/>
        </w:rPr>
        <w:t>Т</w:t>
      </w:r>
      <w:r w:rsidRPr="00F50D72">
        <w:rPr>
          <w:rFonts w:ascii="Times New Roman" w:hAnsi="Times New Roman"/>
          <w:bCs/>
          <w:vertAlign w:val="subscript"/>
        </w:rPr>
        <w:t>авансов покуп.</w:t>
      </w:r>
      <w:r w:rsidR="00F50D72" w:rsidRPr="00F50D72">
        <w:rPr>
          <w:rFonts w:ascii="Times New Roman" w:hAnsi="Times New Roman"/>
          <w:color w:val="000000"/>
          <w:vertAlign w:val="subscript"/>
        </w:rPr>
        <w:t>2008</w:t>
      </w:r>
      <w:r w:rsidRPr="00F50D72">
        <w:rPr>
          <w:rFonts w:ascii="Times New Roman" w:hAnsi="Times New Roman"/>
          <w:color w:val="000000"/>
        </w:rPr>
        <w:t xml:space="preserve"> </w:t>
      </w:r>
      <w:r w:rsidR="00AE672C" w:rsidRPr="00F50D72">
        <w:rPr>
          <w:rFonts w:ascii="Times New Roman" w:hAnsi="Times New Roman"/>
          <w:color w:val="000000"/>
        </w:rPr>
        <w:t xml:space="preserve">= </w:t>
      </w:r>
      <w:r w:rsidRPr="00F50D72">
        <w:rPr>
          <w:rFonts w:ascii="Times New Roman" w:hAnsi="Times New Roman"/>
          <w:color w:val="000000"/>
        </w:rPr>
        <w:t>((119052+168519)/2)/(1752507/360)=</w:t>
      </w:r>
      <w:r w:rsidR="00AE672C" w:rsidRPr="00F50D72">
        <w:rPr>
          <w:rFonts w:ascii="Times New Roman" w:hAnsi="Times New Roman"/>
          <w:color w:val="000000"/>
        </w:rPr>
        <w:t xml:space="preserve"> 30</w:t>
      </w:r>
    </w:p>
    <w:p w:rsidR="006156ED" w:rsidRPr="00F50D72" w:rsidRDefault="006156ED" w:rsidP="006156ED">
      <w:pPr>
        <w:jc w:val="both"/>
        <w:rPr>
          <w:rFonts w:ascii="Times New Roman" w:hAnsi="Times New Roman"/>
        </w:rPr>
      </w:pPr>
      <w:r w:rsidRPr="00F50D72">
        <w:rPr>
          <w:rFonts w:ascii="Times New Roman" w:hAnsi="Times New Roman"/>
          <w:b/>
        </w:rPr>
        <w:t>Вывод:</w:t>
      </w:r>
      <w:r w:rsidRPr="00F50D72">
        <w:rPr>
          <w:rFonts w:ascii="Times New Roman" w:hAnsi="Times New Roman"/>
        </w:rPr>
        <w:t xml:space="preserve"> таким образом, мы видим, что </w:t>
      </w:r>
      <w:r w:rsidR="00AE672C" w:rsidRPr="00F50D72">
        <w:rPr>
          <w:rFonts w:ascii="Times New Roman" w:hAnsi="Times New Roman"/>
        </w:rPr>
        <w:t xml:space="preserve">средний срок поставки при </w:t>
      </w:r>
      <w:r w:rsidR="00F50D72" w:rsidRPr="00F50D72">
        <w:rPr>
          <w:rFonts w:ascii="Times New Roman" w:hAnsi="Times New Roman"/>
        </w:rPr>
        <w:t>оплате продукции снизился в 2007 и возрос в 2008</w:t>
      </w:r>
      <w:r w:rsidR="00AE672C" w:rsidRPr="00F50D72">
        <w:rPr>
          <w:rFonts w:ascii="Times New Roman" w:hAnsi="Times New Roman"/>
        </w:rPr>
        <w:t xml:space="preserve"> году</w:t>
      </w:r>
      <w:r w:rsidRPr="00F50D72">
        <w:rPr>
          <w:rFonts w:ascii="Times New Roman" w:hAnsi="Times New Roman"/>
        </w:rPr>
        <w:t xml:space="preserve">, следовательно, увеличивается количество дней, за которые </w:t>
      </w:r>
      <w:r w:rsidR="00AE672C" w:rsidRPr="00F50D72">
        <w:rPr>
          <w:rFonts w:ascii="Times New Roman" w:hAnsi="Times New Roman"/>
        </w:rPr>
        <w:t>предприятие поставляет продукцию при ее оплате</w:t>
      </w:r>
      <w:r w:rsidRPr="00F50D72">
        <w:rPr>
          <w:rFonts w:ascii="Times New Roman" w:hAnsi="Times New Roman"/>
        </w:rPr>
        <w:t xml:space="preserve">. </w:t>
      </w:r>
    </w:p>
    <w:p w:rsidR="001B2E7B" w:rsidRPr="00F50D72" w:rsidRDefault="001B2E7B" w:rsidP="001B2E7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0D72">
        <w:rPr>
          <w:rFonts w:ascii="Times New Roman" w:hAnsi="Times New Roman"/>
          <w:b/>
          <w:color w:val="000000"/>
          <w:sz w:val="28"/>
          <w:szCs w:val="28"/>
        </w:rPr>
        <w:t>Период оборота авансов поставщиков</w:t>
      </w:r>
    </w:p>
    <w:p w:rsidR="001B2E7B" w:rsidRPr="00F50D72" w:rsidRDefault="001B2E7B" w:rsidP="001B2E7B">
      <w:pPr>
        <w:jc w:val="both"/>
        <w:rPr>
          <w:rFonts w:ascii="Times New Roman" w:hAnsi="Times New Roman"/>
        </w:rPr>
      </w:pPr>
      <w:r w:rsidRPr="00F50D72">
        <w:rPr>
          <w:rFonts w:ascii="Times New Roman" w:hAnsi="Times New Roman"/>
        </w:rPr>
        <w:t xml:space="preserve">Характеризует среднюю продолжительность срока кредита, предоставляемого покупателями </w:t>
      </w:r>
      <w:r w:rsidR="00ED208B" w:rsidRPr="00F50D72">
        <w:rPr>
          <w:rFonts w:ascii="Times New Roman" w:hAnsi="Times New Roman"/>
        </w:rPr>
        <w:t>предприятию</w:t>
      </w:r>
      <w:r w:rsidRPr="00F50D72">
        <w:rPr>
          <w:rFonts w:ascii="Times New Roman" w:hAnsi="Times New Roman"/>
        </w:rPr>
        <w:t xml:space="preserve"> (средний срок задержки </w:t>
      </w:r>
      <w:r w:rsidR="00ED208B" w:rsidRPr="00F50D72">
        <w:rPr>
          <w:rFonts w:ascii="Times New Roman" w:hAnsi="Times New Roman"/>
        </w:rPr>
        <w:t>оплаты продукции при ее поставке</w:t>
      </w:r>
      <w:r w:rsidRPr="00F50D72">
        <w:rPr>
          <w:rFonts w:ascii="Times New Roman" w:hAnsi="Times New Roman"/>
        </w:rPr>
        <w:t>).</w:t>
      </w:r>
    </w:p>
    <w:p w:rsidR="001B2E7B" w:rsidRPr="00F50D72" w:rsidRDefault="001B2E7B" w:rsidP="001B2E7B">
      <w:pPr>
        <w:rPr>
          <w:rFonts w:ascii="Times New Roman" w:hAnsi="Times New Roman"/>
        </w:rPr>
      </w:pPr>
      <w:r w:rsidRPr="00F50D72">
        <w:rPr>
          <w:rFonts w:ascii="Times New Roman" w:hAnsi="Times New Roman"/>
        </w:rPr>
        <w:t xml:space="preserve">                                            Авансы поставщикам (усредн.)</w:t>
      </w:r>
    </w:p>
    <w:p w:rsidR="001B2E7B" w:rsidRPr="00F50D72" w:rsidRDefault="001B2E7B" w:rsidP="001B2E7B">
      <w:pPr>
        <w:rPr>
          <w:rFonts w:ascii="Times New Roman" w:hAnsi="Times New Roman"/>
        </w:rPr>
      </w:pPr>
      <w:r w:rsidRPr="00F50D72">
        <w:rPr>
          <w:rFonts w:ascii="Times New Roman" w:hAnsi="Times New Roman"/>
        </w:rPr>
        <w:t xml:space="preserve">   Т</w:t>
      </w:r>
      <w:r w:rsidRPr="00F50D72">
        <w:rPr>
          <w:rFonts w:ascii="Times New Roman" w:hAnsi="Times New Roman"/>
          <w:bCs/>
          <w:vertAlign w:val="subscript"/>
        </w:rPr>
        <w:t>авансов покуп.</w:t>
      </w:r>
      <w:r w:rsidRPr="00F50D72">
        <w:rPr>
          <w:rFonts w:ascii="Times New Roman" w:hAnsi="Times New Roman"/>
          <w:b/>
          <w:bCs/>
        </w:rPr>
        <w:t xml:space="preserve"> </w:t>
      </w:r>
      <w:r w:rsidRPr="00F50D72">
        <w:rPr>
          <w:rFonts w:ascii="Times New Roman" w:hAnsi="Times New Roman"/>
        </w:rPr>
        <w:t>= ------------------------------------------------------------------------------</w:t>
      </w:r>
    </w:p>
    <w:p w:rsidR="00ED208B" w:rsidRPr="00F50D72" w:rsidRDefault="00ED208B" w:rsidP="00ED208B">
      <w:pPr>
        <w:rPr>
          <w:rFonts w:ascii="Times New Roman" w:hAnsi="Times New Roman"/>
        </w:rPr>
      </w:pPr>
      <w:r w:rsidRPr="00F50D72">
        <w:rPr>
          <w:rFonts w:ascii="Times New Roman" w:hAnsi="Times New Roman"/>
        </w:rPr>
        <w:t xml:space="preserve">                                   (себестои-ть+комм.расходы+упр.расходы) ÷ период</w:t>
      </w:r>
    </w:p>
    <w:p w:rsidR="001B2E7B" w:rsidRPr="00F50D72" w:rsidRDefault="00ED208B" w:rsidP="00ED208B">
      <w:pPr>
        <w:rPr>
          <w:rFonts w:ascii="Times New Roman" w:hAnsi="Times New Roman"/>
          <w:color w:val="000000"/>
        </w:rPr>
      </w:pPr>
      <w:r w:rsidRPr="00F50D72">
        <w:rPr>
          <w:rFonts w:ascii="Times New Roman" w:hAnsi="Times New Roman"/>
        </w:rPr>
        <w:t xml:space="preserve"> </w:t>
      </w:r>
      <w:r w:rsidR="001B2E7B" w:rsidRPr="00F50D72">
        <w:rPr>
          <w:rFonts w:ascii="Times New Roman" w:hAnsi="Times New Roman"/>
        </w:rPr>
        <w:t>Т</w:t>
      </w:r>
      <w:r w:rsidR="001B2E7B" w:rsidRPr="00F50D72">
        <w:rPr>
          <w:rFonts w:ascii="Times New Roman" w:hAnsi="Times New Roman"/>
          <w:bCs/>
          <w:vertAlign w:val="subscript"/>
        </w:rPr>
        <w:t>авансов поставщ.</w:t>
      </w:r>
      <w:r w:rsidR="00F50D72" w:rsidRPr="00F50D72">
        <w:rPr>
          <w:rFonts w:ascii="Times New Roman" w:hAnsi="Times New Roman"/>
          <w:color w:val="000000"/>
          <w:vertAlign w:val="subscript"/>
        </w:rPr>
        <w:t>2006</w:t>
      </w:r>
      <w:r w:rsidR="001B2E7B" w:rsidRPr="00F50D72">
        <w:rPr>
          <w:rFonts w:ascii="Times New Roman" w:hAnsi="Times New Roman"/>
          <w:color w:val="000000"/>
        </w:rPr>
        <w:t xml:space="preserve"> = </w:t>
      </w:r>
      <w:r w:rsidRPr="00F50D72">
        <w:rPr>
          <w:rFonts w:ascii="Times New Roman" w:hAnsi="Times New Roman"/>
        </w:rPr>
        <w:t xml:space="preserve">((96840+30510)/2)/((1133005+39764+309626)/360) </w:t>
      </w:r>
      <w:r w:rsidR="001B2E7B" w:rsidRPr="00F50D72">
        <w:rPr>
          <w:rFonts w:ascii="Times New Roman" w:hAnsi="Times New Roman"/>
          <w:color w:val="000000"/>
        </w:rPr>
        <w:t xml:space="preserve">= </w:t>
      </w:r>
      <w:r w:rsidRPr="00F50D72">
        <w:rPr>
          <w:rFonts w:ascii="Times New Roman" w:hAnsi="Times New Roman"/>
          <w:color w:val="000000"/>
        </w:rPr>
        <w:t>15</w:t>
      </w:r>
    </w:p>
    <w:p w:rsidR="001B2E7B" w:rsidRPr="00F50D72" w:rsidRDefault="001B2E7B" w:rsidP="001B2E7B">
      <w:pPr>
        <w:rPr>
          <w:rFonts w:ascii="Times New Roman" w:hAnsi="Times New Roman"/>
          <w:color w:val="000000"/>
        </w:rPr>
      </w:pPr>
      <w:r w:rsidRPr="00F50D72">
        <w:rPr>
          <w:rFonts w:ascii="Times New Roman" w:hAnsi="Times New Roman"/>
        </w:rPr>
        <w:t>Т</w:t>
      </w:r>
      <w:r w:rsidRPr="00F50D72">
        <w:rPr>
          <w:rFonts w:ascii="Times New Roman" w:hAnsi="Times New Roman"/>
          <w:bCs/>
          <w:vertAlign w:val="subscript"/>
        </w:rPr>
        <w:t>авансов поставщ.</w:t>
      </w:r>
      <w:r w:rsidR="00F50D72" w:rsidRPr="00F50D72">
        <w:rPr>
          <w:rFonts w:ascii="Times New Roman" w:hAnsi="Times New Roman"/>
          <w:color w:val="000000"/>
          <w:vertAlign w:val="subscript"/>
        </w:rPr>
        <w:t>2007</w:t>
      </w:r>
      <w:r w:rsidRPr="00F50D72">
        <w:rPr>
          <w:rFonts w:ascii="Times New Roman" w:hAnsi="Times New Roman"/>
          <w:color w:val="000000"/>
        </w:rPr>
        <w:t xml:space="preserve">=  </w:t>
      </w:r>
      <w:r w:rsidR="00ED208B" w:rsidRPr="00F50D72">
        <w:rPr>
          <w:rFonts w:ascii="Times New Roman" w:hAnsi="Times New Roman"/>
          <w:color w:val="000000"/>
        </w:rPr>
        <w:t xml:space="preserve">((96840+54755)/2)/((1189353+32386+303008)/360) </w:t>
      </w:r>
      <w:r w:rsidRPr="00F50D72">
        <w:rPr>
          <w:rFonts w:ascii="Times New Roman" w:hAnsi="Times New Roman"/>
          <w:color w:val="000000"/>
        </w:rPr>
        <w:t xml:space="preserve">= </w:t>
      </w:r>
      <w:r w:rsidR="00ED208B" w:rsidRPr="00F50D72">
        <w:rPr>
          <w:rFonts w:ascii="Times New Roman" w:hAnsi="Times New Roman"/>
          <w:color w:val="000000"/>
        </w:rPr>
        <w:t>18</w:t>
      </w:r>
    </w:p>
    <w:p w:rsidR="001B2E7B" w:rsidRPr="00F50D72" w:rsidRDefault="001B2E7B" w:rsidP="001B2E7B">
      <w:pPr>
        <w:rPr>
          <w:rFonts w:ascii="Times New Roman" w:hAnsi="Times New Roman"/>
          <w:color w:val="000000"/>
        </w:rPr>
      </w:pPr>
      <w:r w:rsidRPr="00F50D72">
        <w:rPr>
          <w:rFonts w:ascii="Times New Roman" w:hAnsi="Times New Roman"/>
        </w:rPr>
        <w:t>Т</w:t>
      </w:r>
      <w:r w:rsidRPr="00F50D72">
        <w:rPr>
          <w:rFonts w:ascii="Times New Roman" w:hAnsi="Times New Roman"/>
          <w:bCs/>
          <w:vertAlign w:val="subscript"/>
        </w:rPr>
        <w:t>авансов поставщ.</w:t>
      </w:r>
      <w:r w:rsidR="00F50D72" w:rsidRPr="00F50D72">
        <w:rPr>
          <w:rFonts w:ascii="Times New Roman" w:hAnsi="Times New Roman"/>
          <w:color w:val="000000"/>
          <w:vertAlign w:val="subscript"/>
        </w:rPr>
        <w:t>2008</w:t>
      </w:r>
      <w:r w:rsidRPr="00F50D72">
        <w:rPr>
          <w:rFonts w:ascii="Times New Roman" w:hAnsi="Times New Roman"/>
          <w:color w:val="000000"/>
        </w:rPr>
        <w:t xml:space="preserve"> = </w:t>
      </w:r>
      <w:r w:rsidR="00ED208B" w:rsidRPr="00F50D72">
        <w:rPr>
          <w:rFonts w:ascii="Times New Roman" w:hAnsi="Times New Roman"/>
          <w:color w:val="000000"/>
        </w:rPr>
        <w:t>((77508+54755)/2)/((1506482)/360</w:t>
      </w:r>
      <w:r w:rsidRPr="00F50D72">
        <w:rPr>
          <w:rFonts w:ascii="Times New Roman" w:hAnsi="Times New Roman"/>
          <w:color w:val="000000"/>
        </w:rPr>
        <w:t xml:space="preserve">)= </w:t>
      </w:r>
      <w:r w:rsidR="00ED208B" w:rsidRPr="00F50D72">
        <w:rPr>
          <w:rFonts w:ascii="Times New Roman" w:hAnsi="Times New Roman"/>
          <w:color w:val="000000"/>
        </w:rPr>
        <w:t>16</w:t>
      </w:r>
    </w:p>
    <w:p w:rsidR="001B2E7B" w:rsidRPr="005C61FE" w:rsidRDefault="001B2E7B" w:rsidP="001B2E7B">
      <w:pPr>
        <w:jc w:val="both"/>
        <w:rPr>
          <w:rFonts w:ascii="Times New Roman" w:hAnsi="Times New Roman"/>
        </w:rPr>
      </w:pPr>
      <w:r w:rsidRPr="005C61FE">
        <w:rPr>
          <w:rFonts w:ascii="Times New Roman" w:hAnsi="Times New Roman"/>
          <w:b/>
        </w:rPr>
        <w:t>Вывод:</w:t>
      </w:r>
      <w:r w:rsidRPr="005C61FE">
        <w:rPr>
          <w:rFonts w:ascii="Times New Roman" w:hAnsi="Times New Roman"/>
        </w:rPr>
        <w:t xml:space="preserve"> таким образом, мы видим, что средний срок </w:t>
      </w:r>
      <w:r w:rsidR="00ED208B" w:rsidRPr="005C61FE">
        <w:rPr>
          <w:rFonts w:ascii="Times New Roman" w:hAnsi="Times New Roman"/>
        </w:rPr>
        <w:t>оплаты продукции при ее поставке</w:t>
      </w:r>
      <w:r w:rsidR="005C61FE" w:rsidRPr="005C61FE">
        <w:rPr>
          <w:rFonts w:ascii="Times New Roman" w:hAnsi="Times New Roman"/>
        </w:rPr>
        <w:t xml:space="preserve"> снизился в 2007 и возрос в 2008</w:t>
      </w:r>
      <w:r w:rsidRPr="005C61FE">
        <w:rPr>
          <w:rFonts w:ascii="Times New Roman" w:hAnsi="Times New Roman"/>
        </w:rPr>
        <w:t xml:space="preserve"> году, следовательно, увеличивается количество дней, за которые </w:t>
      </w:r>
      <w:r w:rsidR="00ED208B" w:rsidRPr="005C61FE">
        <w:rPr>
          <w:rFonts w:ascii="Times New Roman" w:hAnsi="Times New Roman"/>
        </w:rPr>
        <w:t>предприятие оплачивает продукцию при условии ее поставки</w:t>
      </w:r>
      <w:r w:rsidRPr="005C61FE">
        <w:rPr>
          <w:rFonts w:ascii="Times New Roman" w:hAnsi="Times New Roman"/>
        </w:rPr>
        <w:t xml:space="preserve">. </w:t>
      </w:r>
    </w:p>
    <w:p w:rsidR="00280656" w:rsidRPr="005C61FE" w:rsidRDefault="00280656" w:rsidP="00280656">
      <w:pPr>
        <w:rPr>
          <w:rFonts w:ascii="Times New Roman" w:hAnsi="Times New Roman"/>
          <w:b/>
          <w:color w:val="000000"/>
          <w:sz w:val="28"/>
          <w:szCs w:val="28"/>
        </w:rPr>
      </w:pPr>
      <w:r w:rsidRPr="005C61FE">
        <w:rPr>
          <w:rFonts w:ascii="Times New Roman" w:hAnsi="Times New Roman"/>
          <w:b/>
          <w:color w:val="000000"/>
          <w:sz w:val="28"/>
          <w:szCs w:val="28"/>
        </w:rPr>
        <w:t>Период оборота кредиторской задолженности</w:t>
      </w:r>
    </w:p>
    <w:p w:rsidR="00280656" w:rsidRPr="005C61FE" w:rsidRDefault="00280656" w:rsidP="00280656">
      <w:pPr>
        <w:jc w:val="both"/>
        <w:rPr>
          <w:rFonts w:ascii="Times New Roman" w:hAnsi="Times New Roman"/>
          <w:color w:val="000000"/>
        </w:rPr>
      </w:pPr>
      <w:r w:rsidRPr="005C61FE">
        <w:rPr>
          <w:rFonts w:ascii="Times New Roman" w:hAnsi="Times New Roman"/>
          <w:color w:val="000000"/>
        </w:rPr>
        <w:t>Характеризует средний срок кредита, предоставленного предприятию поставщиком (то есть средний срок оплаты предприятием полученных счетов).</w:t>
      </w:r>
    </w:p>
    <w:p w:rsidR="00280656" w:rsidRPr="005C61FE" w:rsidRDefault="00280656" w:rsidP="00280656">
      <w:pPr>
        <w:rPr>
          <w:rFonts w:ascii="Times New Roman" w:hAnsi="Times New Roman"/>
        </w:rPr>
      </w:pPr>
      <w:r w:rsidRPr="005C61FE">
        <w:rPr>
          <w:rFonts w:ascii="Times New Roman" w:hAnsi="Times New Roman"/>
        </w:rPr>
        <w:t xml:space="preserve">                                             Кредиторская задолженность (усредн.)</w:t>
      </w:r>
    </w:p>
    <w:p w:rsidR="00280656" w:rsidRPr="005C61FE" w:rsidRDefault="00280656" w:rsidP="00280656">
      <w:pPr>
        <w:rPr>
          <w:rFonts w:ascii="Times New Roman" w:hAnsi="Times New Roman"/>
        </w:rPr>
      </w:pPr>
      <w:r w:rsidRPr="005C61FE">
        <w:rPr>
          <w:rFonts w:ascii="Times New Roman" w:hAnsi="Times New Roman"/>
        </w:rPr>
        <w:t xml:space="preserve">   Т</w:t>
      </w:r>
      <w:r w:rsidRPr="005C61FE">
        <w:rPr>
          <w:rFonts w:ascii="Times New Roman" w:hAnsi="Times New Roman"/>
          <w:bCs/>
          <w:vertAlign w:val="subscript"/>
        </w:rPr>
        <w:t>оборота кредит. задолжен.</w:t>
      </w:r>
      <w:r w:rsidRPr="005C61FE">
        <w:rPr>
          <w:rFonts w:ascii="Times New Roman" w:hAnsi="Times New Roman"/>
          <w:b/>
          <w:bCs/>
        </w:rPr>
        <w:t xml:space="preserve"> </w:t>
      </w:r>
      <w:r w:rsidRPr="005C61FE">
        <w:rPr>
          <w:rFonts w:ascii="Times New Roman" w:hAnsi="Times New Roman"/>
        </w:rPr>
        <w:t>= ------------------------------------------------------------------------------</w:t>
      </w:r>
    </w:p>
    <w:p w:rsidR="00280656" w:rsidRPr="005C61FE" w:rsidRDefault="00280656" w:rsidP="00280656">
      <w:pPr>
        <w:rPr>
          <w:rFonts w:ascii="Times New Roman" w:hAnsi="Times New Roman"/>
        </w:rPr>
      </w:pPr>
      <w:r w:rsidRPr="005C61FE">
        <w:rPr>
          <w:rFonts w:ascii="Times New Roman" w:hAnsi="Times New Roman"/>
        </w:rPr>
        <w:t xml:space="preserve">                                            (себестои-ть+комм.расходы+упр.расходы) ÷ период</w:t>
      </w:r>
    </w:p>
    <w:p w:rsidR="00280656" w:rsidRPr="005C61FE" w:rsidRDefault="00BF6150" w:rsidP="00280656">
      <w:pPr>
        <w:rPr>
          <w:rFonts w:ascii="Times New Roman" w:hAnsi="Times New Roman"/>
          <w:color w:val="000000"/>
        </w:rPr>
      </w:pPr>
      <w:r w:rsidRPr="005C61FE">
        <w:rPr>
          <w:rFonts w:ascii="Times New Roman" w:hAnsi="Times New Roman"/>
        </w:rPr>
        <w:t xml:space="preserve">   Т</w:t>
      </w:r>
      <w:r w:rsidRPr="005C61FE">
        <w:rPr>
          <w:rFonts w:ascii="Times New Roman" w:hAnsi="Times New Roman"/>
          <w:bCs/>
          <w:vertAlign w:val="subscript"/>
        </w:rPr>
        <w:t>оборота кредит. задолжен</w:t>
      </w:r>
      <w:r w:rsidR="00280656" w:rsidRPr="005C61FE">
        <w:rPr>
          <w:rFonts w:ascii="Times New Roman" w:hAnsi="Times New Roman"/>
          <w:bCs/>
          <w:vertAlign w:val="subscript"/>
        </w:rPr>
        <w:t>.</w:t>
      </w:r>
      <w:r w:rsidR="00280656" w:rsidRPr="005C61FE">
        <w:rPr>
          <w:rFonts w:ascii="Times New Roman" w:hAnsi="Times New Roman"/>
          <w:b/>
          <w:bCs/>
        </w:rPr>
        <w:t xml:space="preserve"> </w:t>
      </w:r>
      <w:r w:rsidR="00280656" w:rsidRPr="005C61FE">
        <w:rPr>
          <w:rFonts w:ascii="Times New Roman" w:hAnsi="Times New Roman"/>
          <w:color w:val="000000"/>
          <w:vertAlign w:val="subscript"/>
        </w:rPr>
        <w:t>200</w:t>
      </w:r>
      <w:r w:rsidR="005C61FE" w:rsidRPr="005C61FE">
        <w:rPr>
          <w:rFonts w:ascii="Times New Roman" w:hAnsi="Times New Roman"/>
          <w:color w:val="000000"/>
          <w:vertAlign w:val="subscript"/>
        </w:rPr>
        <w:t>6</w:t>
      </w:r>
      <w:r w:rsidR="00280656" w:rsidRPr="005C61FE">
        <w:rPr>
          <w:rFonts w:ascii="Times New Roman" w:hAnsi="Times New Roman"/>
          <w:color w:val="000000"/>
        </w:rPr>
        <w:t xml:space="preserve"> = </w:t>
      </w:r>
      <w:r w:rsidRPr="005C61FE">
        <w:rPr>
          <w:rFonts w:ascii="Times New Roman" w:hAnsi="Times New Roman"/>
        </w:rPr>
        <w:t xml:space="preserve">((452907+399233)/2)/((1133055+39764+309626)/360) </w:t>
      </w:r>
      <w:r w:rsidR="00280656" w:rsidRPr="005C61FE">
        <w:rPr>
          <w:rFonts w:ascii="Times New Roman" w:hAnsi="Times New Roman"/>
          <w:color w:val="000000"/>
        </w:rPr>
        <w:t xml:space="preserve">= </w:t>
      </w:r>
      <w:r w:rsidRPr="005C61FE">
        <w:rPr>
          <w:rFonts w:ascii="Times New Roman" w:hAnsi="Times New Roman"/>
          <w:color w:val="000000"/>
        </w:rPr>
        <w:t>103</w:t>
      </w:r>
    </w:p>
    <w:p w:rsidR="00280656" w:rsidRPr="005C61FE" w:rsidRDefault="00BF6150" w:rsidP="00280656">
      <w:pPr>
        <w:rPr>
          <w:rFonts w:ascii="Times New Roman" w:hAnsi="Times New Roman"/>
          <w:color w:val="000000"/>
        </w:rPr>
      </w:pPr>
      <w:r w:rsidRPr="005C61FE">
        <w:rPr>
          <w:rFonts w:ascii="Times New Roman" w:hAnsi="Times New Roman"/>
        </w:rPr>
        <w:t xml:space="preserve">   Т</w:t>
      </w:r>
      <w:r w:rsidRPr="005C61FE">
        <w:rPr>
          <w:rFonts w:ascii="Times New Roman" w:hAnsi="Times New Roman"/>
          <w:bCs/>
          <w:vertAlign w:val="subscript"/>
        </w:rPr>
        <w:t>оборота кредит. задолжен</w:t>
      </w:r>
      <w:r w:rsidR="00280656" w:rsidRPr="005C61FE">
        <w:rPr>
          <w:rFonts w:ascii="Times New Roman" w:hAnsi="Times New Roman"/>
          <w:bCs/>
          <w:vertAlign w:val="subscript"/>
        </w:rPr>
        <w:t>.</w:t>
      </w:r>
      <w:r w:rsidR="00280656" w:rsidRPr="005C61FE">
        <w:rPr>
          <w:rFonts w:ascii="Times New Roman" w:hAnsi="Times New Roman"/>
          <w:b/>
          <w:bCs/>
        </w:rPr>
        <w:t xml:space="preserve"> </w:t>
      </w:r>
      <w:r w:rsidR="005C61FE" w:rsidRPr="005C61FE">
        <w:rPr>
          <w:rFonts w:ascii="Times New Roman" w:hAnsi="Times New Roman"/>
          <w:color w:val="000000"/>
          <w:vertAlign w:val="subscript"/>
        </w:rPr>
        <w:t>2007</w:t>
      </w:r>
      <w:r w:rsidR="00280656" w:rsidRPr="005C61FE">
        <w:rPr>
          <w:rFonts w:ascii="Times New Roman" w:hAnsi="Times New Roman"/>
          <w:color w:val="000000"/>
        </w:rPr>
        <w:t xml:space="preserve"> =  </w:t>
      </w:r>
      <w:r w:rsidRPr="005C61FE">
        <w:rPr>
          <w:rFonts w:ascii="Times New Roman" w:hAnsi="Times New Roman"/>
          <w:color w:val="000000"/>
        </w:rPr>
        <w:t xml:space="preserve">((590859 + 399233)/2)/((1189353+32386+303008)/360) </w:t>
      </w:r>
      <w:r w:rsidR="00280656" w:rsidRPr="005C61FE">
        <w:rPr>
          <w:rFonts w:ascii="Times New Roman" w:hAnsi="Times New Roman"/>
          <w:color w:val="000000"/>
        </w:rPr>
        <w:t>=</w:t>
      </w:r>
      <w:r w:rsidRPr="005C61FE">
        <w:rPr>
          <w:rFonts w:ascii="Times New Roman" w:hAnsi="Times New Roman"/>
          <w:color w:val="000000"/>
        </w:rPr>
        <w:t xml:space="preserve"> 117</w:t>
      </w:r>
    </w:p>
    <w:p w:rsidR="00280656" w:rsidRPr="005C61FE" w:rsidRDefault="00BF6150" w:rsidP="00280656">
      <w:pPr>
        <w:rPr>
          <w:rFonts w:ascii="Times New Roman" w:hAnsi="Times New Roman"/>
          <w:color w:val="000000"/>
        </w:rPr>
      </w:pPr>
      <w:r w:rsidRPr="005C61FE">
        <w:rPr>
          <w:rFonts w:ascii="Times New Roman" w:hAnsi="Times New Roman"/>
        </w:rPr>
        <w:t xml:space="preserve">   Т</w:t>
      </w:r>
      <w:r w:rsidRPr="005C61FE">
        <w:rPr>
          <w:rFonts w:ascii="Times New Roman" w:hAnsi="Times New Roman"/>
          <w:bCs/>
          <w:vertAlign w:val="subscript"/>
        </w:rPr>
        <w:t>оборота кредит. задолжен</w:t>
      </w:r>
      <w:r w:rsidR="00280656" w:rsidRPr="005C61FE">
        <w:rPr>
          <w:rFonts w:ascii="Times New Roman" w:hAnsi="Times New Roman"/>
          <w:bCs/>
          <w:vertAlign w:val="subscript"/>
        </w:rPr>
        <w:t>.</w:t>
      </w:r>
      <w:r w:rsidR="00280656" w:rsidRPr="005C61FE">
        <w:rPr>
          <w:rFonts w:ascii="Times New Roman" w:hAnsi="Times New Roman"/>
          <w:b/>
          <w:bCs/>
        </w:rPr>
        <w:t xml:space="preserve"> </w:t>
      </w:r>
      <w:r w:rsidR="005C61FE" w:rsidRPr="005C61FE">
        <w:rPr>
          <w:rFonts w:ascii="Times New Roman" w:hAnsi="Times New Roman"/>
          <w:color w:val="000000"/>
          <w:vertAlign w:val="subscript"/>
        </w:rPr>
        <w:t>2008</w:t>
      </w:r>
      <w:r w:rsidR="00280656" w:rsidRPr="005C61FE">
        <w:rPr>
          <w:rFonts w:ascii="Times New Roman" w:hAnsi="Times New Roman"/>
          <w:color w:val="000000"/>
        </w:rPr>
        <w:t xml:space="preserve"> = </w:t>
      </w:r>
      <w:r w:rsidRPr="005C61FE">
        <w:rPr>
          <w:rFonts w:ascii="Times New Roman" w:hAnsi="Times New Roman"/>
          <w:color w:val="000000"/>
        </w:rPr>
        <w:t xml:space="preserve">((590859+487682/2)/(1506482/360)) </w:t>
      </w:r>
      <w:r w:rsidR="00280656" w:rsidRPr="005C61FE">
        <w:rPr>
          <w:rFonts w:ascii="Times New Roman" w:hAnsi="Times New Roman"/>
          <w:color w:val="000000"/>
        </w:rPr>
        <w:t xml:space="preserve">= </w:t>
      </w:r>
      <w:r w:rsidRPr="005C61FE">
        <w:rPr>
          <w:rFonts w:ascii="Times New Roman" w:hAnsi="Times New Roman"/>
          <w:color w:val="000000"/>
        </w:rPr>
        <w:t>199</w:t>
      </w:r>
    </w:p>
    <w:p w:rsidR="00280656" w:rsidRPr="009A660A" w:rsidRDefault="00280656" w:rsidP="00280656">
      <w:pPr>
        <w:jc w:val="both"/>
        <w:rPr>
          <w:rFonts w:ascii="Times New Roman" w:hAnsi="Times New Roman"/>
        </w:rPr>
      </w:pPr>
      <w:r w:rsidRPr="009A660A">
        <w:rPr>
          <w:rFonts w:ascii="Times New Roman" w:hAnsi="Times New Roman"/>
          <w:b/>
        </w:rPr>
        <w:t>Вывод:</w:t>
      </w:r>
      <w:r w:rsidRPr="009A660A">
        <w:rPr>
          <w:rFonts w:ascii="Times New Roman" w:hAnsi="Times New Roman"/>
        </w:rPr>
        <w:t xml:space="preserve"> таким образом, мы видим, что период оборота </w:t>
      </w:r>
      <w:r w:rsidR="00BF6150" w:rsidRPr="009A660A">
        <w:rPr>
          <w:rFonts w:ascii="Times New Roman" w:hAnsi="Times New Roman"/>
        </w:rPr>
        <w:t xml:space="preserve">кредиторской </w:t>
      </w:r>
      <w:r w:rsidRPr="009A660A">
        <w:rPr>
          <w:rFonts w:ascii="Times New Roman" w:hAnsi="Times New Roman"/>
        </w:rPr>
        <w:t xml:space="preserve">задолженности увеличивается, следовательно, увеличивается количество дней, за которые </w:t>
      </w:r>
      <w:r w:rsidR="00BF6150" w:rsidRPr="009A660A">
        <w:rPr>
          <w:rFonts w:ascii="Times New Roman" w:hAnsi="Times New Roman"/>
        </w:rPr>
        <w:t>предприятие рассчитывае</w:t>
      </w:r>
      <w:r w:rsidRPr="009A660A">
        <w:rPr>
          <w:rFonts w:ascii="Times New Roman" w:hAnsi="Times New Roman"/>
        </w:rPr>
        <w:t xml:space="preserve">тся </w:t>
      </w:r>
      <w:r w:rsidR="00BF6150" w:rsidRPr="009A660A">
        <w:rPr>
          <w:rFonts w:ascii="Times New Roman" w:hAnsi="Times New Roman"/>
        </w:rPr>
        <w:t>с поставщиками</w:t>
      </w:r>
      <w:r w:rsidRPr="009A660A">
        <w:rPr>
          <w:rFonts w:ascii="Times New Roman" w:hAnsi="Times New Roman"/>
        </w:rPr>
        <w:t>. Увеличение этого показателя связано с увеличением дебиторской задолженности сроком менее 12 месяцев и уменьшением выручки от реализации</w:t>
      </w:r>
      <w:r w:rsidR="00B9276D" w:rsidRPr="009A660A">
        <w:rPr>
          <w:rFonts w:ascii="Times New Roman" w:hAnsi="Times New Roman"/>
        </w:rPr>
        <w:t>.</w:t>
      </w:r>
    </w:p>
    <w:p w:rsidR="00C216FE" w:rsidRPr="009A660A" w:rsidRDefault="00C216FE" w:rsidP="00C216FE">
      <w:pPr>
        <w:rPr>
          <w:rFonts w:ascii="Times New Roman" w:hAnsi="Times New Roman"/>
          <w:b/>
          <w:sz w:val="28"/>
          <w:szCs w:val="28"/>
        </w:rPr>
      </w:pPr>
      <w:r w:rsidRPr="009A660A">
        <w:rPr>
          <w:rFonts w:ascii="Times New Roman" w:hAnsi="Times New Roman"/>
        </w:rPr>
        <w:t xml:space="preserve">    </w:t>
      </w:r>
      <w:r w:rsidRPr="009A660A">
        <w:rPr>
          <w:rFonts w:ascii="Times New Roman" w:hAnsi="Times New Roman"/>
          <w:b/>
          <w:color w:val="000000"/>
          <w:sz w:val="28"/>
          <w:szCs w:val="28"/>
        </w:rPr>
        <w:t>Период оборачиваемости запасов материалов</w:t>
      </w:r>
      <w:r w:rsidRPr="009A660A">
        <w:rPr>
          <w:rFonts w:ascii="Times New Roman" w:hAnsi="Times New Roman"/>
          <w:b/>
          <w:sz w:val="28"/>
          <w:szCs w:val="28"/>
        </w:rPr>
        <w:t xml:space="preserve">   </w:t>
      </w:r>
    </w:p>
    <w:p w:rsidR="00C216FE" w:rsidRPr="009A660A" w:rsidRDefault="00C216FE" w:rsidP="00C216FE">
      <w:pPr>
        <w:jc w:val="both"/>
        <w:rPr>
          <w:rFonts w:ascii="Times New Roman" w:hAnsi="Times New Roman"/>
        </w:rPr>
      </w:pPr>
      <w:r w:rsidRPr="009A660A">
        <w:rPr>
          <w:rFonts w:ascii="Times New Roman" w:hAnsi="Times New Roman"/>
        </w:rPr>
        <w:t>Характеризует среднюю продолжительность срока хранения производственных запасов на складе (среднюю периодичность закупки материалов)</w:t>
      </w:r>
    </w:p>
    <w:p w:rsidR="00C216FE" w:rsidRPr="009A660A" w:rsidRDefault="00C216FE" w:rsidP="00C216FE">
      <w:pPr>
        <w:rPr>
          <w:rFonts w:ascii="Times New Roman" w:hAnsi="Times New Roman"/>
        </w:rPr>
      </w:pPr>
      <w:r w:rsidRPr="009A660A">
        <w:rPr>
          <w:rFonts w:ascii="Times New Roman" w:hAnsi="Times New Roman"/>
        </w:rPr>
        <w:t xml:space="preserve">                                                         Запасы материалов (усредн.)</w:t>
      </w:r>
    </w:p>
    <w:p w:rsidR="00C216FE" w:rsidRPr="009A660A" w:rsidRDefault="00C216FE" w:rsidP="00C216FE">
      <w:pPr>
        <w:rPr>
          <w:rFonts w:ascii="Times New Roman" w:hAnsi="Times New Roman"/>
        </w:rPr>
      </w:pPr>
      <w:r w:rsidRPr="009A660A">
        <w:rPr>
          <w:rFonts w:ascii="Times New Roman" w:hAnsi="Times New Roman"/>
        </w:rPr>
        <w:t xml:space="preserve">   Т</w:t>
      </w:r>
      <w:r w:rsidRPr="009A660A">
        <w:rPr>
          <w:rFonts w:ascii="Times New Roman" w:hAnsi="Times New Roman"/>
          <w:bCs/>
          <w:vertAlign w:val="subscript"/>
        </w:rPr>
        <w:t>оборота запасов матер.</w:t>
      </w:r>
      <w:r w:rsidRPr="009A660A">
        <w:rPr>
          <w:rFonts w:ascii="Times New Roman" w:hAnsi="Times New Roman"/>
          <w:b/>
          <w:bCs/>
        </w:rPr>
        <w:t xml:space="preserve"> </w:t>
      </w:r>
      <w:r w:rsidRPr="009A660A">
        <w:rPr>
          <w:rFonts w:ascii="Times New Roman" w:hAnsi="Times New Roman"/>
        </w:rPr>
        <w:t>= ------------------------------------------------------------------------------</w:t>
      </w:r>
    </w:p>
    <w:p w:rsidR="00C216FE" w:rsidRPr="009A660A" w:rsidRDefault="00C216FE" w:rsidP="00C216FE">
      <w:pPr>
        <w:rPr>
          <w:rFonts w:ascii="Times New Roman" w:hAnsi="Times New Roman"/>
        </w:rPr>
      </w:pPr>
      <w:r w:rsidRPr="009A660A">
        <w:rPr>
          <w:rFonts w:ascii="Times New Roman" w:hAnsi="Times New Roman"/>
        </w:rPr>
        <w:t xml:space="preserve">                                           Себестоимость реализованной  продукции ÷ период</w:t>
      </w:r>
    </w:p>
    <w:p w:rsidR="00C216FE" w:rsidRPr="009A660A" w:rsidRDefault="00C216FE" w:rsidP="00C216FE">
      <w:pPr>
        <w:rPr>
          <w:rFonts w:ascii="Times New Roman" w:hAnsi="Times New Roman"/>
          <w:color w:val="000000"/>
        </w:rPr>
      </w:pPr>
      <w:r w:rsidRPr="009A660A">
        <w:rPr>
          <w:rFonts w:ascii="Times New Roman" w:hAnsi="Times New Roman"/>
        </w:rPr>
        <w:t xml:space="preserve">   Т</w:t>
      </w:r>
      <w:r w:rsidRPr="009A660A">
        <w:rPr>
          <w:rFonts w:ascii="Times New Roman" w:hAnsi="Times New Roman"/>
          <w:bCs/>
          <w:vertAlign w:val="subscript"/>
        </w:rPr>
        <w:t>оборота запасов матер.</w:t>
      </w:r>
      <w:r w:rsidRPr="009A660A">
        <w:rPr>
          <w:rFonts w:ascii="Times New Roman" w:hAnsi="Times New Roman"/>
          <w:b/>
          <w:bCs/>
        </w:rPr>
        <w:t xml:space="preserve"> </w:t>
      </w:r>
      <w:r w:rsidR="009A660A" w:rsidRPr="009A660A">
        <w:rPr>
          <w:rFonts w:ascii="Times New Roman" w:hAnsi="Times New Roman"/>
          <w:color w:val="000000"/>
          <w:vertAlign w:val="subscript"/>
        </w:rPr>
        <w:t>2006</w:t>
      </w:r>
      <w:r w:rsidRPr="009A660A">
        <w:rPr>
          <w:rFonts w:ascii="Times New Roman" w:hAnsi="Times New Roman"/>
          <w:color w:val="000000"/>
        </w:rPr>
        <w:t xml:space="preserve"> = </w:t>
      </w:r>
      <w:r w:rsidRPr="009A660A">
        <w:rPr>
          <w:rFonts w:ascii="Times New Roman" w:hAnsi="Times New Roman"/>
        </w:rPr>
        <w:t xml:space="preserve">((871266+1208636)/2)/(1133005/360) </w:t>
      </w:r>
      <w:r w:rsidRPr="009A660A">
        <w:rPr>
          <w:rFonts w:ascii="Times New Roman" w:hAnsi="Times New Roman"/>
          <w:color w:val="000000"/>
        </w:rPr>
        <w:t>= 330</w:t>
      </w:r>
    </w:p>
    <w:p w:rsidR="00C216FE" w:rsidRPr="009A660A" w:rsidRDefault="00C216FE" w:rsidP="00C216FE">
      <w:pPr>
        <w:rPr>
          <w:rFonts w:ascii="Times New Roman" w:hAnsi="Times New Roman"/>
          <w:color w:val="000000"/>
        </w:rPr>
      </w:pPr>
      <w:r w:rsidRPr="009A660A">
        <w:rPr>
          <w:rFonts w:ascii="Times New Roman" w:hAnsi="Times New Roman"/>
        </w:rPr>
        <w:t xml:space="preserve">   Т</w:t>
      </w:r>
      <w:r w:rsidRPr="009A660A">
        <w:rPr>
          <w:rFonts w:ascii="Times New Roman" w:hAnsi="Times New Roman"/>
          <w:bCs/>
          <w:vertAlign w:val="subscript"/>
        </w:rPr>
        <w:t>оборота запасов матер.</w:t>
      </w:r>
      <w:r w:rsidRPr="009A660A">
        <w:rPr>
          <w:rFonts w:ascii="Times New Roman" w:hAnsi="Times New Roman"/>
          <w:b/>
          <w:bCs/>
        </w:rPr>
        <w:t xml:space="preserve"> </w:t>
      </w:r>
      <w:r w:rsidR="009A660A" w:rsidRPr="009A660A">
        <w:rPr>
          <w:rFonts w:ascii="Times New Roman" w:hAnsi="Times New Roman"/>
          <w:color w:val="000000"/>
          <w:vertAlign w:val="subscript"/>
        </w:rPr>
        <w:t>2007</w:t>
      </w:r>
      <w:r w:rsidRPr="009A660A">
        <w:rPr>
          <w:rFonts w:ascii="Times New Roman" w:hAnsi="Times New Roman"/>
          <w:color w:val="000000"/>
        </w:rPr>
        <w:t xml:space="preserve"> = ((1208636+1222644)/2)/(1189353/360) = 368</w:t>
      </w:r>
    </w:p>
    <w:p w:rsidR="00C216FE" w:rsidRPr="009A660A" w:rsidRDefault="00C216FE" w:rsidP="00C216FE">
      <w:pPr>
        <w:rPr>
          <w:rFonts w:ascii="Times New Roman" w:hAnsi="Times New Roman"/>
          <w:color w:val="000000"/>
        </w:rPr>
      </w:pPr>
      <w:r w:rsidRPr="009A660A">
        <w:rPr>
          <w:rFonts w:ascii="Times New Roman" w:hAnsi="Times New Roman"/>
        </w:rPr>
        <w:t xml:space="preserve">   Т</w:t>
      </w:r>
      <w:r w:rsidRPr="009A660A">
        <w:rPr>
          <w:rFonts w:ascii="Times New Roman" w:hAnsi="Times New Roman"/>
          <w:bCs/>
          <w:vertAlign w:val="subscript"/>
        </w:rPr>
        <w:t>оборота запасов матер.</w:t>
      </w:r>
      <w:r w:rsidRPr="009A660A">
        <w:rPr>
          <w:rFonts w:ascii="Times New Roman" w:hAnsi="Times New Roman"/>
          <w:b/>
          <w:bCs/>
        </w:rPr>
        <w:t xml:space="preserve"> </w:t>
      </w:r>
      <w:r w:rsidR="009A660A" w:rsidRPr="009A660A">
        <w:rPr>
          <w:rFonts w:ascii="Times New Roman" w:hAnsi="Times New Roman"/>
          <w:color w:val="000000"/>
          <w:vertAlign w:val="subscript"/>
        </w:rPr>
        <w:t>2008</w:t>
      </w:r>
      <w:r w:rsidRPr="009A660A">
        <w:rPr>
          <w:rFonts w:ascii="Times New Roman" w:hAnsi="Times New Roman"/>
          <w:color w:val="000000"/>
        </w:rPr>
        <w:t xml:space="preserve"> = ((122644+1297150)/2)/(</w:t>
      </w:r>
      <w:r w:rsidR="00C470FE" w:rsidRPr="009A660A">
        <w:rPr>
          <w:rFonts w:ascii="Times New Roman" w:hAnsi="Times New Roman"/>
          <w:color w:val="000000"/>
        </w:rPr>
        <w:t>1113628</w:t>
      </w:r>
      <w:r w:rsidRPr="009A660A">
        <w:rPr>
          <w:rFonts w:ascii="Times New Roman" w:hAnsi="Times New Roman"/>
          <w:color w:val="000000"/>
        </w:rPr>
        <w:t>/360) =</w:t>
      </w:r>
      <w:r w:rsidR="00C470FE" w:rsidRPr="009A660A">
        <w:rPr>
          <w:rFonts w:ascii="Times New Roman" w:hAnsi="Times New Roman"/>
          <w:color w:val="000000"/>
        </w:rPr>
        <w:t xml:space="preserve"> 229</w:t>
      </w:r>
    </w:p>
    <w:p w:rsidR="00C216FE" w:rsidRPr="0009283D" w:rsidRDefault="00C216FE" w:rsidP="00C216FE">
      <w:pPr>
        <w:jc w:val="both"/>
        <w:rPr>
          <w:rFonts w:ascii="Times New Roman" w:hAnsi="Times New Roman"/>
        </w:rPr>
      </w:pPr>
      <w:r w:rsidRPr="0009283D">
        <w:rPr>
          <w:rFonts w:ascii="Times New Roman" w:hAnsi="Times New Roman"/>
          <w:b/>
        </w:rPr>
        <w:t>Вывод:</w:t>
      </w:r>
      <w:r w:rsidRPr="0009283D">
        <w:rPr>
          <w:rFonts w:ascii="Times New Roman" w:hAnsi="Times New Roman"/>
        </w:rPr>
        <w:t xml:space="preserve"> таким образом, мы видим, что средняя продолжительность запасов материалов увеличивается, следовательно, увеличивается количество дней, в которые происходит закупка материалов и хранения запасов на складе. </w:t>
      </w:r>
      <w:r w:rsidR="00907533" w:rsidRPr="0009283D">
        <w:rPr>
          <w:rFonts w:ascii="Times New Roman" w:hAnsi="Times New Roman"/>
        </w:rPr>
        <w:t>Однако, мы видим резкое у</w:t>
      </w:r>
      <w:r w:rsidR="0009283D" w:rsidRPr="0009283D">
        <w:rPr>
          <w:rFonts w:ascii="Times New Roman" w:hAnsi="Times New Roman"/>
        </w:rPr>
        <w:t>меньшение периода оборота в 2008</w:t>
      </w:r>
      <w:r w:rsidR="00907533" w:rsidRPr="0009283D">
        <w:rPr>
          <w:rFonts w:ascii="Times New Roman" w:hAnsi="Times New Roman"/>
        </w:rPr>
        <w:t xml:space="preserve"> году, что связано с применением новой методики  сбыта продукции.</w:t>
      </w:r>
    </w:p>
    <w:p w:rsidR="00907533" w:rsidRPr="0009283D" w:rsidRDefault="00907533" w:rsidP="00907533">
      <w:pPr>
        <w:rPr>
          <w:rFonts w:ascii="Times New Roman" w:hAnsi="Times New Roman"/>
          <w:b/>
          <w:color w:val="000000"/>
          <w:sz w:val="28"/>
          <w:szCs w:val="28"/>
        </w:rPr>
      </w:pPr>
      <w:r w:rsidRPr="0009283D">
        <w:rPr>
          <w:rFonts w:ascii="Times New Roman" w:hAnsi="Times New Roman"/>
          <w:b/>
          <w:color w:val="000000"/>
          <w:sz w:val="28"/>
          <w:szCs w:val="28"/>
        </w:rPr>
        <w:t>Период оборота незавершенного производства</w:t>
      </w:r>
    </w:p>
    <w:p w:rsidR="00907533" w:rsidRPr="0009283D" w:rsidRDefault="00907533" w:rsidP="00907533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  <w:color w:val="000000"/>
        </w:rPr>
        <w:t>Средняя продолжительность цикла производства продукции</w:t>
      </w:r>
    </w:p>
    <w:p w:rsidR="00907533" w:rsidRPr="0009283D" w:rsidRDefault="00907533" w:rsidP="00907533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                                                      Незавершенное производство (усредн.)</w:t>
      </w:r>
    </w:p>
    <w:p w:rsidR="00907533" w:rsidRPr="0009283D" w:rsidRDefault="00907533" w:rsidP="00907533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незаверш.произв.</w:t>
      </w:r>
      <w:r w:rsidRPr="0009283D">
        <w:rPr>
          <w:rFonts w:ascii="Times New Roman" w:hAnsi="Times New Roman"/>
          <w:b/>
          <w:bCs/>
        </w:rPr>
        <w:t xml:space="preserve"> </w:t>
      </w:r>
      <w:r w:rsidRPr="0009283D">
        <w:rPr>
          <w:rFonts w:ascii="Times New Roman" w:hAnsi="Times New Roman"/>
        </w:rPr>
        <w:t>= ------------------------------------------------------------------------------</w:t>
      </w:r>
    </w:p>
    <w:p w:rsidR="00907533" w:rsidRPr="0009283D" w:rsidRDefault="00907533" w:rsidP="00907533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                                        Себестоимость реализованной  продукции ÷ период</w:t>
      </w:r>
    </w:p>
    <w:p w:rsidR="00907533" w:rsidRPr="0009283D" w:rsidRDefault="00C470FE" w:rsidP="00907533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незаверш.произв.</w:t>
      </w:r>
      <w:r w:rsidRPr="0009283D">
        <w:rPr>
          <w:rFonts w:ascii="Times New Roman" w:hAnsi="Times New Roman"/>
          <w:b/>
          <w:bCs/>
        </w:rPr>
        <w:t xml:space="preserve"> </w:t>
      </w:r>
      <w:r w:rsidR="00907533" w:rsidRPr="0009283D">
        <w:rPr>
          <w:rFonts w:ascii="Times New Roman" w:hAnsi="Times New Roman"/>
          <w:color w:val="000000"/>
          <w:vertAlign w:val="subscript"/>
        </w:rPr>
        <w:t>200</w:t>
      </w:r>
      <w:r w:rsidR="0009283D" w:rsidRPr="0009283D">
        <w:rPr>
          <w:rFonts w:ascii="Times New Roman" w:hAnsi="Times New Roman"/>
          <w:color w:val="000000"/>
          <w:vertAlign w:val="subscript"/>
        </w:rPr>
        <w:t>6</w:t>
      </w:r>
      <w:r w:rsidR="00907533" w:rsidRPr="0009283D">
        <w:rPr>
          <w:rFonts w:ascii="Times New Roman" w:hAnsi="Times New Roman"/>
          <w:color w:val="000000"/>
        </w:rPr>
        <w:t xml:space="preserve"> = </w:t>
      </w:r>
      <w:r w:rsidRPr="0009283D">
        <w:rPr>
          <w:rFonts w:ascii="Times New Roman" w:hAnsi="Times New Roman"/>
        </w:rPr>
        <w:t>((597347+770991)/2)/(1133005/360)</w:t>
      </w:r>
      <w:r w:rsidR="00907533" w:rsidRPr="0009283D">
        <w:rPr>
          <w:rFonts w:ascii="Times New Roman" w:hAnsi="Times New Roman"/>
          <w:color w:val="000000"/>
        </w:rPr>
        <w:t xml:space="preserve">= </w:t>
      </w:r>
      <w:r w:rsidRPr="0009283D">
        <w:rPr>
          <w:rFonts w:ascii="Times New Roman" w:hAnsi="Times New Roman"/>
          <w:color w:val="000000"/>
        </w:rPr>
        <w:t>217</w:t>
      </w:r>
    </w:p>
    <w:p w:rsidR="00907533" w:rsidRPr="0009283D" w:rsidRDefault="00C470FE" w:rsidP="00907533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незаверш.произв.</w:t>
      </w:r>
      <w:r w:rsidRPr="0009283D">
        <w:rPr>
          <w:rFonts w:ascii="Times New Roman" w:hAnsi="Times New Roman"/>
          <w:b/>
          <w:bCs/>
        </w:rPr>
        <w:t xml:space="preserve"> </w:t>
      </w:r>
      <w:r w:rsidR="0009283D" w:rsidRPr="0009283D">
        <w:rPr>
          <w:rFonts w:ascii="Times New Roman" w:hAnsi="Times New Roman"/>
          <w:color w:val="000000"/>
          <w:vertAlign w:val="subscript"/>
        </w:rPr>
        <w:t>2007</w:t>
      </w:r>
      <w:r w:rsidR="00907533" w:rsidRPr="0009283D">
        <w:rPr>
          <w:rFonts w:ascii="Times New Roman" w:hAnsi="Times New Roman"/>
          <w:color w:val="000000"/>
        </w:rPr>
        <w:t xml:space="preserve"> = </w:t>
      </w:r>
      <w:r w:rsidRPr="0009283D">
        <w:rPr>
          <w:rFonts w:ascii="Times New Roman" w:hAnsi="Times New Roman"/>
          <w:color w:val="000000"/>
        </w:rPr>
        <w:t>((770991+853016)/2)/(1189353/360)</w:t>
      </w:r>
      <w:r w:rsidR="00907533" w:rsidRPr="0009283D">
        <w:rPr>
          <w:rFonts w:ascii="Times New Roman" w:hAnsi="Times New Roman"/>
          <w:color w:val="000000"/>
        </w:rPr>
        <w:t xml:space="preserve">= </w:t>
      </w:r>
      <w:r w:rsidRPr="0009283D">
        <w:rPr>
          <w:rFonts w:ascii="Times New Roman" w:hAnsi="Times New Roman"/>
          <w:color w:val="000000"/>
        </w:rPr>
        <w:t>246</w:t>
      </w:r>
    </w:p>
    <w:p w:rsidR="00907533" w:rsidRPr="0009283D" w:rsidRDefault="00C470FE" w:rsidP="00907533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незаверш.произв.</w:t>
      </w:r>
      <w:r w:rsidRPr="0009283D">
        <w:rPr>
          <w:rFonts w:ascii="Times New Roman" w:hAnsi="Times New Roman"/>
          <w:b/>
          <w:bCs/>
        </w:rPr>
        <w:t xml:space="preserve"> </w:t>
      </w:r>
      <w:r w:rsidR="0009283D" w:rsidRPr="0009283D">
        <w:rPr>
          <w:rFonts w:ascii="Times New Roman" w:hAnsi="Times New Roman"/>
          <w:color w:val="000000"/>
          <w:vertAlign w:val="subscript"/>
        </w:rPr>
        <w:t>2008</w:t>
      </w:r>
      <w:r w:rsidR="00907533" w:rsidRPr="0009283D">
        <w:rPr>
          <w:rFonts w:ascii="Times New Roman" w:hAnsi="Times New Roman"/>
          <w:color w:val="000000"/>
        </w:rPr>
        <w:t xml:space="preserve"> = </w:t>
      </w:r>
      <w:r w:rsidRPr="0009283D">
        <w:rPr>
          <w:rFonts w:ascii="Times New Roman" w:hAnsi="Times New Roman"/>
          <w:color w:val="000000"/>
        </w:rPr>
        <w:t>((853016+951667)/2)/(</w:t>
      </w:r>
      <w:r w:rsidRPr="0009283D">
        <w:rPr>
          <w:rFonts w:ascii="Times New Roman" w:hAnsi="Times New Roman"/>
        </w:rPr>
        <w:t xml:space="preserve"> </w:t>
      </w:r>
      <w:r w:rsidRPr="0009283D">
        <w:rPr>
          <w:rFonts w:ascii="Times New Roman" w:hAnsi="Times New Roman"/>
          <w:color w:val="000000"/>
        </w:rPr>
        <w:t>1113628/360)</w:t>
      </w:r>
      <w:r w:rsidR="00907533" w:rsidRPr="0009283D">
        <w:rPr>
          <w:rFonts w:ascii="Times New Roman" w:hAnsi="Times New Roman"/>
          <w:color w:val="000000"/>
        </w:rPr>
        <w:t xml:space="preserve">= </w:t>
      </w:r>
      <w:r w:rsidRPr="0009283D">
        <w:rPr>
          <w:rFonts w:ascii="Times New Roman" w:hAnsi="Times New Roman"/>
          <w:color w:val="000000"/>
        </w:rPr>
        <w:t>292</w:t>
      </w:r>
    </w:p>
    <w:p w:rsidR="00907533" w:rsidRPr="0009283D" w:rsidRDefault="00907533" w:rsidP="00907533">
      <w:pPr>
        <w:jc w:val="both"/>
        <w:rPr>
          <w:rFonts w:ascii="Times New Roman" w:hAnsi="Times New Roman"/>
        </w:rPr>
      </w:pPr>
      <w:r w:rsidRPr="0009283D">
        <w:rPr>
          <w:rFonts w:ascii="Times New Roman" w:hAnsi="Times New Roman"/>
          <w:b/>
        </w:rPr>
        <w:t>Вывод:</w:t>
      </w:r>
      <w:r w:rsidRPr="0009283D">
        <w:rPr>
          <w:rFonts w:ascii="Times New Roman" w:hAnsi="Times New Roman"/>
        </w:rPr>
        <w:t xml:space="preserve"> таким образом, мы видим, что средняя продолжительность </w:t>
      </w:r>
      <w:r w:rsidR="00C470FE" w:rsidRPr="0009283D">
        <w:rPr>
          <w:rFonts w:ascii="Times New Roman" w:hAnsi="Times New Roman"/>
        </w:rPr>
        <w:t>цикла производства продукции,</w:t>
      </w:r>
      <w:r w:rsidRPr="0009283D">
        <w:rPr>
          <w:rFonts w:ascii="Times New Roman" w:hAnsi="Times New Roman"/>
        </w:rPr>
        <w:t xml:space="preserve"> следовательно, увеличивается количество дней</w:t>
      </w:r>
      <w:r w:rsidR="00C470FE" w:rsidRPr="0009283D">
        <w:rPr>
          <w:rFonts w:ascii="Times New Roman" w:hAnsi="Times New Roman"/>
        </w:rPr>
        <w:t xml:space="preserve"> производства продукции</w:t>
      </w:r>
      <w:r w:rsidR="00346720" w:rsidRPr="0009283D">
        <w:rPr>
          <w:rFonts w:ascii="Times New Roman" w:hAnsi="Times New Roman"/>
        </w:rPr>
        <w:t>, что не может не сказаться на деятельности и финансовой прибыльности предприятия.</w:t>
      </w:r>
    </w:p>
    <w:p w:rsidR="00346720" w:rsidRPr="0009283D" w:rsidRDefault="00346720" w:rsidP="0034672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283D">
        <w:rPr>
          <w:rFonts w:ascii="Times New Roman" w:hAnsi="Times New Roman"/>
          <w:b/>
          <w:color w:val="000000"/>
          <w:sz w:val="28"/>
          <w:szCs w:val="28"/>
        </w:rPr>
        <w:t>Период оборота готовой продукции</w:t>
      </w:r>
    </w:p>
    <w:p w:rsidR="00346720" w:rsidRPr="0009283D" w:rsidRDefault="00346720" w:rsidP="00346720">
      <w:pPr>
        <w:jc w:val="both"/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  <w:color w:val="000000"/>
        </w:rPr>
        <w:t>Характеризует средний срок хранения готовой продукции на складе, (периодичность отгрузки готовой продукции покупателям.)</w:t>
      </w:r>
    </w:p>
    <w:p w:rsidR="00346720" w:rsidRPr="0009283D" w:rsidRDefault="00346720" w:rsidP="00346720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                                                      Готовая продукция (усредн.)</w:t>
      </w:r>
    </w:p>
    <w:p w:rsidR="00346720" w:rsidRPr="0009283D" w:rsidRDefault="00346720" w:rsidP="00346720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готов.продукции</w:t>
      </w:r>
      <w:r w:rsidRPr="0009283D">
        <w:rPr>
          <w:rFonts w:ascii="Times New Roman" w:hAnsi="Times New Roman"/>
          <w:b/>
          <w:bCs/>
        </w:rPr>
        <w:t xml:space="preserve"> </w:t>
      </w:r>
      <w:r w:rsidRPr="0009283D">
        <w:rPr>
          <w:rFonts w:ascii="Times New Roman" w:hAnsi="Times New Roman"/>
        </w:rPr>
        <w:t>= ------------------------------------------------------------------------------</w:t>
      </w:r>
    </w:p>
    <w:p w:rsidR="00346720" w:rsidRPr="0009283D" w:rsidRDefault="00346720" w:rsidP="00346720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                                        Себестоимость реализованной  продукции ÷ период</w:t>
      </w:r>
    </w:p>
    <w:p w:rsidR="00346720" w:rsidRPr="0009283D" w:rsidRDefault="00346720" w:rsidP="00346720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готов.продукции</w:t>
      </w:r>
      <w:r w:rsidRPr="0009283D">
        <w:rPr>
          <w:rFonts w:ascii="Times New Roman" w:hAnsi="Times New Roman"/>
          <w:b/>
          <w:bCs/>
        </w:rPr>
        <w:t xml:space="preserve"> </w:t>
      </w:r>
      <w:r w:rsidRPr="0009283D">
        <w:rPr>
          <w:rFonts w:ascii="Times New Roman" w:hAnsi="Times New Roman"/>
          <w:color w:val="000000"/>
          <w:vertAlign w:val="subscript"/>
        </w:rPr>
        <w:t>200</w:t>
      </w:r>
      <w:r w:rsidR="0009283D" w:rsidRPr="0009283D">
        <w:rPr>
          <w:rFonts w:ascii="Times New Roman" w:hAnsi="Times New Roman"/>
          <w:color w:val="000000"/>
          <w:vertAlign w:val="subscript"/>
        </w:rPr>
        <w:t>6</w:t>
      </w:r>
      <w:r w:rsidRPr="0009283D">
        <w:rPr>
          <w:rFonts w:ascii="Times New Roman" w:hAnsi="Times New Roman"/>
          <w:color w:val="000000"/>
        </w:rPr>
        <w:t xml:space="preserve"> = </w:t>
      </w:r>
      <w:r w:rsidRPr="0009283D">
        <w:rPr>
          <w:rFonts w:ascii="Times New Roman" w:hAnsi="Times New Roman"/>
        </w:rPr>
        <w:t xml:space="preserve">((179532+315514)/2)/(1133005/360) </w:t>
      </w:r>
      <w:r w:rsidRPr="0009283D">
        <w:rPr>
          <w:rFonts w:ascii="Times New Roman" w:hAnsi="Times New Roman"/>
          <w:color w:val="000000"/>
        </w:rPr>
        <w:t>= 79</w:t>
      </w:r>
    </w:p>
    <w:p w:rsidR="00346720" w:rsidRPr="0009283D" w:rsidRDefault="00346720" w:rsidP="00346720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готов.продукции</w:t>
      </w:r>
      <w:r w:rsidRPr="0009283D">
        <w:rPr>
          <w:rFonts w:ascii="Times New Roman" w:hAnsi="Times New Roman"/>
          <w:b/>
          <w:bCs/>
        </w:rPr>
        <w:t xml:space="preserve"> </w:t>
      </w:r>
      <w:r w:rsidR="0009283D" w:rsidRPr="0009283D">
        <w:rPr>
          <w:rFonts w:ascii="Times New Roman" w:hAnsi="Times New Roman"/>
          <w:color w:val="000000"/>
          <w:vertAlign w:val="subscript"/>
        </w:rPr>
        <w:t>2007</w:t>
      </w:r>
      <w:r w:rsidRPr="0009283D">
        <w:rPr>
          <w:rFonts w:ascii="Times New Roman" w:hAnsi="Times New Roman"/>
          <w:color w:val="000000"/>
        </w:rPr>
        <w:t xml:space="preserve"> = ((315514+265688)/2)/(1189353/360) = 88</w:t>
      </w:r>
    </w:p>
    <w:p w:rsidR="00346720" w:rsidRPr="0009283D" w:rsidRDefault="00346720" w:rsidP="00346720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готов.продукции</w:t>
      </w:r>
      <w:r w:rsidRPr="0009283D">
        <w:rPr>
          <w:rFonts w:ascii="Times New Roman" w:hAnsi="Times New Roman"/>
          <w:b/>
          <w:bCs/>
        </w:rPr>
        <w:t xml:space="preserve"> </w:t>
      </w:r>
      <w:r w:rsidR="0009283D" w:rsidRPr="0009283D">
        <w:rPr>
          <w:rFonts w:ascii="Times New Roman" w:hAnsi="Times New Roman"/>
          <w:color w:val="000000"/>
          <w:vertAlign w:val="subscript"/>
        </w:rPr>
        <w:t>2008</w:t>
      </w:r>
      <w:r w:rsidRPr="0009283D">
        <w:rPr>
          <w:rFonts w:ascii="Times New Roman" w:hAnsi="Times New Roman"/>
          <w:color w:val="000000"/>
        </w:rPr>
        <w:t xml:space="preserve"> = ((265688+220676)/2)/(1113628/360) = 79</w:t>
      </w:r>
    </w:p>
    <w:p w:rsidR="00346720" w:rsidRPr="0009283D" w:rsidRDefault="00346720" w:rsidP="00346720">
      <w:pPr>
        <w:jc w:val="both"/>
        <w:rPr>
          <w:rFonts w:ascii="Times New Roman" w:hAnsi="Times New Roman"/>
        </w:rPr>
      </w:pPr>
      <w:r w:rsidRPr="0009283D">
        <w:rPr>
          <w:rFonts w:ascii="Times New Roman" w:hAnsi="Times New Roman"/>
          <w:b/>
        </w:rPr>
        <w:t>Вывод:</w:t>
      </w:r>
      <w:r w:rsidRPr="0009283D">
        <w:rPr>
          <w:rFonts w:ascii="Times New Roman" w:hAnsi="Times New Roman"/>
        </w:rPr>
        <w:t xml:space="preserve"> таким образом, мы видим, что </w:t>
      </w:r>
      <w:r w:rsidR="008D40B2" w:rsidRPr="0009283D">
        <w:rPr>
          <w:rFonts w:ascii="Times New Roman" w:hAnsi="Times New Roman"/>
        </w:rPr>
        <w:t>средний срок хранения готовой продукции на ск</w:t>
      </w:r>
      <w:r w:rsidR="0009283D" w:rsidRPr="0009283D">
        <w:rPr>
          <w:rFonts w:ascii="Times New Roman" w:hAnsi="Times New Roman"/>
        </w:rPr>
        <w:t>ладе, несмотря на скачок в 2007</w:t>
      </w:r>
      <w:r w:rsidR="008D40B2" w:rsidRPr="0009283D">
        <w:rPr>
          <w:rFonts w:ascii="Times New Roman" w:hAnsi="Times New Roman"/>
        </w:rPr>
        <w:t xml:space="preserve"> году, осталась на прежнем уровне. Это связано со спецификой продукции, производимой предприятием и невостребованностью данной продукции на рынке.</w:t>
      </w:r>
    </w:p>
    <w:p w:rsidR="000360AC" w:rsidRPr="0009283D" w:rsidRDefault="000360AC" w:rsidP="000360A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283D">
        <w:rPr>
          <w:rFonts w:ascii="Times New Roman" w:hAnsi="Times New Roman"/>
          <w:b/>
          <w:color w:val="000000"/>
          <w:sz w:val="28"/>
          <w:szCs w:val="28"/>
        </w:rPr>
        <w:t>Период оборота устойчивых пассивов</w:t>
      </w:r>
    </w:p>
    <w:p w:rsidR="000360AC" w:rsidRPr="0009283D" w:rsidRDefault="000360AC" w:rsidP="000360AC">
      <w:pPr>
        <w:jc w:val="both"/>
        <w:rPr>
          <w:rFonts w:ascii="Times New Roman" w:hAnsi="Times New Roman"/>
        </w:rPr>
      </w:pPr>
      <w:r w:rsidRPr="0009283D">
        <w:rPr>
          <w:rFonts w:ascii="Times New Roman" w:hAnsi="Times New Roman"/>
        </w:rPr>
        <w:t>Характеризует  средний период отсрочки по уплате налогов и выплате заработной платы.</w:t>
      </w:r>
    </w:p>
    <w:p w:rsidR="000360AC" w:rsidRPr="0009283D" w:rsidRDefault="002B11E1" w:rsidP="000360AC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                                                </w:t>
      </w:r>
      <w:r w:rsidR="000360AC" w:rsidRPr="0009283D">
        <w:rPr>
          <w:rFonts w:ascii="Times New Roman" w:hAnsi="Times New Roman"/>
        </w:rPr>
        <w:t xml:space="preserve">  Устойчивые пассивы (усредн.)</w:t>
      </w:r>
    </w:p>
    <w:p w:rsidR="000360AC" w:rsidRPr="0009283D" w:rsidRDefault="000360AC" w:rsidP="000360AC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Т</w:t>
      </w:r>
      <w:r w:rsidRPr="0009283D">
        <w:rPr>
          <w:rFonts w:ascii="Times New Roman" w:hAnsi="Times New Roman"/>
          <w:bCs/>
          <w:vertAlign w:val="subscript"/>
        </w:rPr>
        <w:t>оборота устойчив пассивов</w:t>
      </w:r>
      <w:r w:rsidRPr="0009283D">
        <w:rPr>
          <w:rFonts w:ascii="Times New Roman" w:hAnsi="Times New Roman"/>
          <w:b/>
          <w:bCs/>
        </w:rPr>
        <w:t xml:space="preserve"> </w:t>
      </w:r>
      <w:r w:rsidRPr="0009283D">
        <w:rPr>
          <w:rFonts w:ascii="Times New Roman" w:hAnsi="Times New Roman"/>
        </w:rPr>
        <w:t>= ------------------------------------------------------------------------------</w:t>
      </w:r>
    </w:p>
    <w:p w:rsidR="000360AC" w:rsidRPr="0009283D" w:rsidRDefault="000360AC" w:rsidP="000360AC">
      <w:pPr>
        <w:rPr>
          <w:rFonts w:ascii="Times New Roman" w:hAnsi="Times New Roman"/>
        </w:rPr>
      </w:pPr>
      <w:r w:rsidRPr="0009283D">
        <w:rPr>
          <w:rFonts w:ascii="Times New Roman" w:hAnsi="Times New Roman"/>
        </w:rPr>
        <w:t xml:space="preserve">                                            (себестои-ть+комм.расходы+упр.расходы) ÷ период</w:t>
      </w:r>
    </w:p>
    <w:p w:rsidR="000360AC" w:rsidRPr="0009283D" w:rsidRDefault="000360AC" w:rsidP="000360AC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>Т</w:t>
      </w:r>
      <w:r w:rsidRPr="0009283D">
        <w:rPr>
          <w:rFonts w:ascii="Times New Roman" w:hAnsi="Times New Roman"/>
          <w:bCs/>
          <w:vertAlign w:val="subscript"/>
        </w:rPr>
        <w:t>оборота устойчив пассивов</w:t>
      </w:r>
      <w:r w:rsidRPr="0009283D">
        <w:rPr>
          <w:rFonts w:ascii="Times New Roman" w:hAnsi="Times New Roman"/>
          <w:b/>
          <w:bCs/>
        </w:rPr>
        <w:t xml:space="preserve"> </w:t>
      </w:r>
      <w:r w:rsidR="0009283D" w:rsidRPr="0009283D">
        <w:rPr>
          <w:rFonts w:ascii="Times New Roman" w:hAnsi="Times New Roman"/>
          <w:color w:val="000000"/>
          <w:vertAlign w:val="subscript"/>
        </w:rPr>
        <w:t>2006</w:t>
      </w:r>
      <w:r w:rsidRPr="0009283D">
        <w:rPr>
          <w:rFonts w:ascii="Times New Roman" w:hAnsi="Times New Roman"/>
          <w:color w:val="000000"/>
        </w:rPr>
        <w:t xml:space="preserve"> = </w:t>
      </w:r>
      <w:r w:rsidRPr="0009283D">
        <w:rPr>
          <w:rFonts w:ascii="Times New Roman" w:hAnsi="Times New Roman"/>
        </w:rPr>
        <w:t>(((28619+4957)+(27663+4473))/2)/((1133055+39764+309626)/360)</w:t>
      </w:r>
      <w:r w:rsidRPr="0009283D">
        <w:rPr>
          <w:rFonts w:ascii="Times New Roman" w:hAnsi="Times New Roman"/>
          <w:color w:val="000000"/>
        </w:rPr>
        <w:t>= 8</w:t>
      </w:r>
    </w:p>
    <w:p w:rsidR="000360AC" w:rsidRPr="0009283D" w:rsidRDefault="000360AC" w:rsidP="000360AC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>Т</w:t>
      </w:r>
      <w:r w:rsidRPr="0009283D">
        <w:rPr>
          <w:rFonts w:ascii="Times New Roman" w:hAnsi="Times New Roman"/>
          <w:bCs/>
          <w:vertAlign w:val="subscript"/>
        </w:rPr>
        <w:t>оборота устойчив пассивов</w:t>
      </w:r>
      <w:r w:rsidRPr="0009283D">
        <w:rPr>
          <w:rFonts w:ascii="Times New Roman" w:hAnsi="Times New Roman"/>
          <w:b/>
          <w:bCs/>
        </w:rPr>
        <w:t xml:space="preserve"> </w:t>
      </w:r>
      <w:r w:rsidR="0009283D" w:rsidRPr="0009283D">
        <w:rPr>
          <w:rFonts w:ascii="Times New Roman" w:hAnsi="Times New Roman"/>
          <w:color w:val="000000"/>
          <w:vertAlign w:val="subscript"/>
        </w:rPr>
        <w:t>2007</w:t>
      </w:r>
      <w:r w:rsidRPr="0009283D">
        <w:rPr>
          <w:rFonts w:ascii="Times New Roman" w:hAnsi="Times New Roman"/>
          <w:color w:val="000000"/>
        </w:rPr>
        <w:t xml:space="preserve"> =  (((27663+4473)+(25873+4788))/2)/((1189353+32386+303008)/360)= 7</w:t>
      </w:r>
    </w:p>
    <w:p w:rsidR="000360AC" w:rsidRPr="0009283D" w:rsidRDefault="000360AC" w:rsidP="000360AC">
      <w:pPr>
        <w:rPr>
          <w:rFonts w:ascii="Times New Roman" w:hAnsi="Times New Roman"/>
          <w:color w:val="000000"/>
        </w:rPr>
      </w:pPr>
      <w:r w:rsidRPr="0009283D">
        <w:rPr>
          <w:rFonts w:ascii="Times New Roman" w:hAnsi="Times New Roman"/>
        </w:rPr>
        <w:t>Т</w:t>
      </w:r>
      <w:r w:rsidRPr="0009283D">
        <w:rPr>
          <w:rFonts w:ascii="Times New Roman" w:hAnsi="Times New Roman"/>
          <w:bCs/>
          <w:vertAlign w:val="subscript"/>
        </w:rPr>
        <w:t>оборота устойчив пассивов</w:t>
      </w:r>
      <w:r w:rsidRPr="0009283D">
        <w:rPr>
          <w:rFonts w:ascii="Times New Roman" w:hAnsi="Times New Roman"/>
          <w:b/>
          <w:bCs/>
        </w:rPr>
        <w:t xml:space="preserve"> </w:t>
      </w:r>
      <w:r w:rsidR="0009283D" w:rsidRPr="0009283D">
        <w:rPr>
          <w:rFonts w:ascii="Times New Roman" w:hAnsi="Times New Roman"/>
          <w:color w:val="000000"/>
          <w:vertAlign w:val="subscript"/>
        </w:rPr>
        <w:t>2008</w:t>
      </w:r>
      <w:r w:rsidRPr="0009283D">
        <w:rPr>
          <w:rFonts w:ascii="Times New Roman" w:hAnsi="Times New Roman"/>
          <w:color w:val="000000"/>
        </w:rPr>
        <w:t xml:space="preserve"> = (((25873+4788)+(29974+5480))/2)/(1506482/360)= 8</w:t>
      </w:r>
    </w:p>
    <w:p w:rsidR="000360AC" w:rsidRPr="0009283D" w:rsidRDefault="000360AC" w:rsidP="000360AC">
      <w:pPr>
        <w:jc w:val="both"/>
        <w:rPr>
          <w:rFonts w:ascii="Times New Roman" w:hAnsi="Times New Roman"/>
        </w:rPr>
      </w:pPr>
      <w:r w:rsidRPr="0009283D">
        <w:rPr>
          <w:rFonts w:ascii="Times New Roman" w:hAnsi="Times New Roman"/>
          <w:b/>
        </w:rPr>
        <w:t>Вывод:</w:t>
      </w:r>
      <w:r w:rsidRPr="0009283D">
        <w:rPr>
          <w:rFonts w:ascii="Times New Roman" w:hAnsi="Times New Roman"/>
        </w:rPr>
        <w:t xml:space="preserve"> таким образом, мы видим, что средний период отсрочки по уплате налогов и выплате заработной </w:t>
      </w:r>
      <w:r w:rsidR="0009283D">
        <w:rPr>
          <w:rFonts w:ascii="Times New Roman" w:hAnsi="Times New Roman"/>
        </w:rPr>
        <w:t>платы, несмотря на скачок в 2007</w:t>
      </w:r>
      <w:r w:rsidRPr="0009283D">
        <w:rPr>
          <w:rFonts w:ascii="Times New Roman" w:hAnsi="Times New Roman"/>
        </w:rPr>
        <w:t xml:space="preserve"> году, осталась на прежнем уровне. Это связано, прежде всего, с увеличением дебиторской задолж</w:t>
      </w:r>
      <w:r w:rsidR="002B11E1" w:rsidRPr="0009283D">
        <w:rPr>
          <w:rFonts w:ascii="Times New Roman" w:hAnsi="Times New Roman"/>
        </w:rPr>
        <w:t>енности перед предприятием</w:t>
      </w:r>
    </w:p>
    <w:p w:rsidR="002B11E1" w:rsidRPr="00046057" w:rsidRDefault="002B11E1" w:rsidP="000360AC">
      <w:pPr>
        <w:jc w:val="both"/>
        <w:rPr>
          <w:rFonts w:ascii="Times New Roman" w:hAnsi="Times New Roman"/>
          <w:b/>
          <w:sz w:val="28"/>
          <w:szCs w:val="28"/>
        </w:rPr>
      </w:pPr>
      <w:r w:rsidRPr="00046057">
        <w:rPr>
          <w:rFonts w:ascii="Times New Roman" w:hAnsi="Times New Roman"/>
          <w:b/>
          <w:sz w:val="28"/>
          <w:szCs w:val="28"/>
        </w:rPr>
        <w:t>Операционный и финансовый цикл</w:t>
      </w:r>
    </w:p>
    <w:p w:rsidR="00346720" w:rsidRPr="00046057" w:rsidRDefault="00720D74" w:rsidP="009075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7" type="#_x0000_t75" style="width:423pt;height:222pt;mso-position-horizontal-relative:char;mso-position-vertical-relative:line" o:bordertopcolor="this" o:borderleftcolor="this" o:borderbottomcolor="this" o:borderrightcolor="this">
            <v:imagedata r:id="rId11" o:title=""/>
          </v:shape>
        </w:pict>
      </w:r>
    </w:p>
    <w:p w:rsidR="00A872DC" w:rsidRPr="00046057" w:rsidRDefault="00A872DC" w:rsidP="00A872DC">
      <w:pPr>
        <w:jc w:val="both"/>
        <w:rPr>
          <w:rFonts w:ascii="Times New Roman" w:hAnsi="Times New Roman"/>
        </w:rPr>
      </w:pPr>
      <w:r w:rsidRPr="00046057">
        <w:rPr>
          <w:rFonts w:ascii="Times New Roman" w:hAnsi="Times New Roman"/>
        </w:rPr>
        <w:t xml:space="preserve">Сyмма периодов оборота отдельных элементов текущих активов, за исключением денежных средств, соcтавляeт </w:t>
      </w:r>
      <w:r w:rsidRPr="00046057">
        <w:rPr>
          <w:rFonts w:ascii="Times New Roman" w:hAnsi="Times New Roman"/>
          <w:i/>
          <w:iCs/>
        </w:rPr>
        <w:t>операционный</w:t>
      </w:r>
      <w:r w:rsidRPr="00046057">
        <w:rPr>
          <w:rFonts w:ascii="Times New Roman" w:hAnsi="Times New Roman"/>
        </w:rPr>
        <w:t xml:space="preserve"> цикл" предприятия. </w:t>
      </w:r>
    </w:p>
    <w:p w:rsidR="00A872DC" w:rsidRPr="00046057" w:rsidRDefault="00A872DC" w:rsidP="00A872DC">
      <w:pPr>
        <w:rPr>
          <w:rFonts w:ascii="Times New Roman" w:hAnsi="Times New Roman"/>
        </w:rPr>
      </w:pPr>
      <w:r w:rsidRPr="00046057">
        <w:rPr>
          <w:rFonts w:ascii="Times New Roman" w:hAnsi="Times New Roman"/>
          <w:b/>
          <w:i/>
          <w:iCs/>
        </w:rPr>
        <w:t>Операционный (затратный) цикл</w:t>
      </w:r>
      <w:r w:rsidRPr="00046057">
        <w:rPr>
          <w:rFonts w:ascii="Times New Roman" w:hAnsi="Times New Roman"/>
        </w:rPr>
        <w:t xml:space="preserve"> складывается из суммы показателей:</w:t>
      </w:r>
    </w:p>
    <w:p w:rsidR="00A872DC" w:rsidRPr="00046057" w:rsidRDefault="00A872DC" w:rsidP="00A872DC">
      <w:pPr>
        <w:numPr>
          <w:ilvl w:val="0"/>
          <w:numId w:val="13"/>
        </w:numPr>
        <w:rPr>
          <w:rFonts w:ascii="Times New Roman" w:hAnsi="Times New Roman"/>
        </w:rPr>
      </w:pPr>
      <w:r w:rsidRPr="00046057">
        <w:rPr>
          <w:rFonts w:ascii="Times New Roman" w:hAnsi="Times New Roman"/>
          <w:i/>
          <w:iCs/>
        </w:rPr>
        <w:t>Период оборота авансов поставщикам</w:t>
      </w:r>
      <w:r w:rsidRPr="00046057">
        <w:rPr>
          <w:rFonts w:ascii="Times New Roman" w:hAnsi="Times New Roman"/>
        </w:rPr>
        <w:t>;</w:t>
      </w:r>
    </w:p>
    <w:p w:rsidR="00A872DC" w:rsidRPr="00046057" w:rsidRDefault="00A872DC" w:rsidP="00A872DC">
      <w:pPr>
        <w:numPr>
          <w:ilvl w:val="0"/>
          <w:numId w:val="13"/>
        </w:numPr>
        <w:rPr>
          <w:rFonts w:ascii="Times New Roman" w:hAnsi="Times New Roman"/>
          <w:i/>
          <w:iCs/>
        </w:rPr>
      </w:pPr>
      <w:r w:rsidRPr="00046057">
        <w:rPr>
          <w:rFonts w:ascii="Times New Roman" w:hAnsi="Times New Roman"/>
        </w:rPr>
        <w:t xml:space="preserve"> </w:t>
      </w:r>
      <w:r w:rsidRPr="00046057">
        <w:rPr>
          <w:rFonts w:ascii="Times New Roman" w:hAnsi="Times New Roman"/>
          <w:i/>
          <w:iCs/>
        </w:rPr>
        <w:t xml:space="preserve">Период оборота запасов; </w:t>
      </w:r>
    </w:p>
    <w:p w:rsidR="00A872DC" w:rsidRPr="00046057" w:rsidRDefault="00A872DC" w:rsidP="00A872DC">
      <w:pPr>
        <w:numPr>
          <w:ilvl w:val="0"/>
          <w:numId w:val="13"/>
        </w:numPr>
        <w:rPr>
          <w:rFonts w:ascii="Times New Roman" w:hAnsi="Times New Roman"/>
        </w:rPr>
      </w:pPr>
      <w:r w:rsidRPr="00046057">
        <w:rPr>
          <w:rFonts w:ascii="Times New Roman" w:hAnsi="Times New Roman"/>
          <w:i/>
          <w:iCs/>
        </w:rPr>
        <w:t>Период оборота незавершенного производства</w:t>
      </w:r>
      <w:r w:rsidRPr="00046057">
        <w:rPr>
          <w:rFonts w:ascii="Times New Roman" w:hAnsi="Times New Roman"/>
        </w:rPr>
        <w:t>.</w:t>
      </w:r>
    </w:p>
    <w:p w:rsidR="00A872DC" w:rsidRPr="00046057" w:rsidRDefault="00A872DC" w:rsidP="00A872DC">
      <w:pPr>
        <w:numPr>
          <w:ilvl w:val="0"/>
          <w:numId w:val="13"/>
        </w:numPr>
        <w:rPr>
          <w:rFonts w:ascii="Times New Roman" w:hAnsi="Times New Roman"/>
        </w:rPr>
      </w:pPr>
      <w:r w:rsidRPr="00046057">
        <w:rPr>
          <w:rFonts w:ascii="Times New Roman" w:hAnsi="Times New Roman"/>
        </w:rPr>
        <w:t xml:space="preserve"> </w:t>
      </w:r>
      <w:r w:rsidRPr="00046057">
        <w:rPr>
          <w:rFonts w:ascii="Times New Roman" w:hAnsi="Times New Roman"/>
          <w:i/>
          <w:iCs/>
        </w:rPr>
        <w:t>Период оборота готовой продукции</w:t>
      </w:r>
    </w:p>
    <w:p w:rsidR="00A872DC" w:rsidRPr="00046057" w:rsidRDefault="00A872DC" w:rsidP="00A872DC">
      <w:pPr>
        <w:numPr>
          <w:ilvl w:val="0"/>
          <w:numId w:val="13"/>
        </w:numPr>
        <w:rPr>
          <w:rFonts w:ascii="Times New Roman" w:hAnsi="Times New Roman"/>
        </w:rPr>
      </w:pPr>
      <w:r w:rsidRPr="00046057">
        <w:rPr>
          <w:rFonts w:ascii="Times New Roman" w:hAnsi="Times New Roman"/>
        </w:rPr>
        <w:t xml:space="preserve"> </w:t>
      </w:r>
      <w:r w:rsidRPr="00046057">
        <w:rPr>
          <w:rFonts w:ascii="Times New Roman" w:hAnsi="Times New Roman"/>
          <w:i/>
          <w:iCs/>
        </w:rPr>
        <w:t>Период оборота средств в расчетах</w:t>
      </w:r>
      <w:r w:rsidRPr="00046057">
        <w:rPr>
          <w:rFonts w:ascii="Times New Roman" w:hAnsi="Times New Roman"/>
        </w:rPr>
        <w:t xml:space="preserve"> (в днях)</w:t>
      </w:r>
    </w:p>
    <w:p w:rsidR="00A872DC" w:rsidRPr="00046057" w:rsidRDefault="00A872DC" w:rsidP="00A872DC">
      <w:pPr>
        <w:numPr>
          <w:ilvl w:val="0"/>
          <w:numId w:val="13"/>
        </w:numPr>
        <w:rPr>
          <w:rFonts w:ascii="Times New Roman" w:hAnsi="Times New Roman"/>
        </w:rPr>
      </w:pPr>
      <w:r w:rsidRPr="00046057">
        <w:rPr>
          <w:rFonts w:ascii="Times New Roman" w:hAnsi="Times New Roman"/>
        </w:rPr>
        <w:t xml:space="preserve">. </w:t>
      </w:r>
      <w:r w:rsidRPr="00046057">
        <w:rPr>
          <w:rFonts w:ascii="Times New Roman" w:hAnsi="Times New Roman"/>
          <w:i/>
          <w:iCs/>
        </w:rPr>
        <w:t>Период оборота прочих оборотных активов</w:t>
      </w:r>
      <w:r w:rsidRPr="00046057">
        <w:rPr>
          <w:rFonts w:ascii="Times New Roman" w:hAnsi="Times New Roman"/>
        </w:rPr>
        <w:t>.</w:t>
      </w:r>
    </w:p>
    <w:p w:rsidR="00ED4A1C" w:rsidRPr="00046057" w:rsidRDefault="00ED4A1C" w:rsidP="00ED4A1C">
      <w:pPr>
        <w:rPr>
          <w:rFonts w:ascii="Times New Roman" w:hAnsi="Times New Roman"/>
          <w:color w:val="000000"/>
        </w:rPr>
      </w:pPr>
      <w:r w:rsidRPr="00046057">
        <w:rPr>
          <w:rFonts w:ascii="Times New Roman" w:hAnsi="Times New Roman"/>
          <w:b/>
        </w:rPr>
        <w:t xml:space="preserve">Операционный цикл </w:t>
      </w:r>
      <w:r w:rsidRPr="00046057">
        <w:rPr>
          <w:rFonts w:ascii="Times New Roman" w:hAnsi="Times New Roman"/>
          <w:b/>
          <w:vertAlign w:val="subscript"/>
        </w:rPr>
        <w:t>200</w:t>
      </w:r>
      <w:r w:rsidR="00046057" w:rsidRPr="00046057">
        <w:rPr>
          <w:rFonts w:ascii="Times New Roman" w:hAnsi="Times New Roman"/>
          <w:b/>
          <w:vertAlign w:val="subscript"/>
        </w:rPr>
        <w:t>8</w:t>
      </w:r>
      <w:r w:rsidRPr="00046057">
        <w:rPr>
          <w:rFonts w:ascii="Times New Roman" w:hAnsi="Times New Roman"/>
          <w:vertAlign w:val="subscript"/>
        </w:rPr>
        <w:t xml:space="preserve"> </w:t>
      </w:r>
      <w:r w:rsidRPr="00046057">
        <w:rPr>
          <w:rFonts w:ascii="Times New Roman" w:hAnsi="Times New Roman"/>
        </w:rPr>
        <w:t xml:space="preserve">= </w:t>
      </w:r>
      <w:r w:rsidRPr="00046057">
        <w:rPr>
          <w:rFonts w:ascii="Times New Roman" w:hAnsi="Times New Roman"/>
          <w:color w:val="000000"/>
        </w:rPr>
        <w:t xml:space="preserve">16 + 229 + 292 + 79 + </w:t>
      </w:r>
      <w:r w:rsidR="00552FAA" w:rsidRPr="00046057">
        <w:rPr>
          <w:rFonts w:ascii="Times New Roman" w:hAnsi="Times New Roman"/>
          <w:color w:val="000000"/>
        </w:rPr>
        <w:t xml:space="preserve"> 273 = 889 дней</w:t>
      </w:r>
    </w:p>
    <w:p w:rsidR="00ED4A1C" w:rsidRPr="00BF4A0E" w:rsidRDefault="00720D74" w:rsidP="00ED4A1C">
      <w:pPr>
        <w:rPr>
          <w:rFonts w:ascii="Times New Roman" w:hAnsi="Times New Roman"/>
          <w:highlight w:val="cyan"/>
        </w:rPr>
      </w:pPr>
      <w:r>
        <w:rPr>
          <w:rFonts w:ascii="Times New Roman" w:hAnsi="Times New Roman"/>
          <w:noProof/>
          <w:highlight w:val="cyan"/>
          <w:lang w:eastAsia="ja-JP"/>
        </w:rPr>
        <w:pict>
          <v:group id="_x0000_s1048" editas="orgchart" style="position:absolute;margin-left:-9pt;margin-top:6.5pt;width:449.85pt;height:145.4pt;z-index:251657216" coordorigin="1154,1364" coordsize="2880,720">
            <o:lock v:ext="edit" aspectratio="t"/>
            <o:diagram v:ext="edit" dgmstyle="0" dgmscalex="81888" dgmscaley="105876" dgmfontsize="14" constrainbounds="0,0,0,0">
              <o:relationtable v:ext="edit">
                <o:rel v:ext="edit" idsrc="#_s1053" iddest="#_s1053"/>
                <o:rel v:ext="edit" idsrc="#_s1054" iddest="#_s1053" idcntr="#_s1052"/>
                <o:rel v:ext="edit" idsrc="#_s1055" iddest="#_s1053" idcntr="#_s1051"/>
                <o:rel v:ext="edit" idsrc="#_s1056" iddest="#_s1053" idcntr="#_s1050"/>
              </o:relationtable>
            </o:diagram>
            <v:shape id="_x0000_s1049" type="#_x0000_t75" style="position:absolute;left:1154;top:1364;width:2880;height:72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0" o:spid="_x0000_s1050" type="#_x0000_t34" style="position:absolute;left:3026;top:1220;width:144;height:1008;rotation:270;flip:x" o:connectortype="elbow" adj="6680,12861,-27716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51" o:spid="_x0000_s1051" type="#_x0000_t32" style="position:absolute;left:2523;top:1723;width:144;height:1;rotation:270" o:connectortype="elbow" adj="-160293,-1,-160293" strokecolor="white" strokeweight="2.25pt"/>
            <v:shape id="_s1052" o:spid="_x0000_s1052" type="#_x0000_t34" style="position:absolute;left:2018;top:1220;width:144;height:1008;rotation:270" o:connectortype="elbow" adj="6680,-12861,-43423" strokeweight="2.25pt"/>
            <v:roundrect id="_s1053" o:spid="_x0000_s1053" style="position:absolute;left:2162;top:1364;width:864;height:288;v-text-anchor:middle" arcsize="10923f" o:dgmlayout="0" o:dgmnodekind="1" filled="f" fillcolor="aqua" strokecolor="white">
              <v:textbox inset="0,0,0,0">
                <w:txbxContent>
                  <w:p w:rsidR="00791015" w:rsidRPr="00FE628D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  <w:r w:rsidRPr="00FE628D">
                      <w:rPr>
                        <w:sz w:val="21"/>
                        <w:szCs w:val="32"/>
                      </w:rPr>
                      <w:t>Источники финансирования</w:t>
                    </w:r>
                  </w:p>
                  <w:p w:rsidR="00791015" w:rsidRPr="00FE628D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  <w:r w:rsidRPr="00FE628D">
                      <w:rPr>
                        <w:sz w:val="21"/>
                        <w:szCs w:val="32"/>
                      </w:rPr>
                      <w:t xml:space="preserve"> производственной</w:t>
                    </w:r>
                  </w:p>
                  <w:p w:rsidR="00791015" w:rsidRPr="00FE628D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  <w:r w:rsidRPr="00FE628D">
                      <w:rPr>
                        <w:sz w:val="21"/>
                        <w:szCs w:val="32"/>
                      </w:rPr>
                      <w:t xml:space="preserve"> деятельности</w:t>
                    </w:r>
                  </w:p>
                  <w:p w:rsidR="00791015" w:rsidRPr="00FE628D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</w:p>
                </w:txbxContent>
              </v:textbox>
            </v:roundrect>
            <v:roundrect id="_s1054" o:spid="_x0000_s1054" style="position:absolute;left:1154;top:1796;width:864;height:288;v-text-anchor:middle" arcsize="10923f" o:dgmlayout="0" o:dgmnodekind="0" filled="f" fillcolor="aqua" strokecolor="white">
              <v:textbox inset="0,0,0,0">
                <w:txbxContent>
                  <w:p w:rsidR="00791015" w:rsidRPr="00A872DC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  <w:r w:rsidRPr="00A872DC">
                      <w:rPr>
                        <w:sz w:val="21"/>
                        <w:szCs w:val="32"/>
                      </w:rPr>
                      <w:t xml:space="preserve">Временно привлеченные </w:t>
                    </w:r>
                  </w:p>
                  <w:p w:rsidR="00791015" w:rsidRPr="00A872DC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21"/>
                        <w:szCs w:val="32"/>
                      </w:rPr>
                    </w:pPr>
                    <w:r w:rsidRPr="00A872DC">
                      <w:rPr>
                        <w:sz w:val="21"/>
                        <w:szCs w:val="32"/>
                      </w:rPr>
                      <w:t>источники</w:t>
                    </w:r>
                    <w:r w:rsidRPr="00A872DC">
                      <w:rPr>
                        <w:color w:val="FFFFFF"/>
                        <w:sz w:val="21"/>
                        <w:szCs w:val="32"/>
                      </w:rPr>
                      <w:t xml:space="preserve"> финансирования</w:t>
                    </w:r>
                  </w:p>
                </w:txbxContent>
              </v:textbox>
            </v:roundrect>
            <v:roundrect id="_s1055" o:spid="_x0000_s1055" style="position:absolute;left:2162;top:1796;width:864;height:288;v-text-anchor:middle" arcsize="10923f" o:dgmlayout="0" o:dgmnodekind="0" filled="f" fillcolor="aqua" strokecolor="white">
              <v:textbox inset="0,0,0,0">
                <w:txbxContent>
                  <w:p w:rsidR="00791015" w:rsidRPr="00A872DC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  <w:r w:rsidRPr="00A872DC">
                      <w:rPr>
                        <w:sz w:val="21"/>
                        <w:szCs w:val="32"/>
                      </w:rPr>
                      <w:t>Заемные источники</w:t>
                    </w:r>
                  </w:p>
                  <w:p w:rsidR="00791015" w:rsidRPr="00A872DC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  <w:r w:rsidRPr="00A872DC">
                      <w:rPr>
                        <w:sz w:val="21"/>
                        <w:szCs w:val="32"/>
                      </w:rPr>
                      <w:t>финансирования</w:t>
                    </w:r>
                  </w:p>
                </w:txbxContent>
              </v:textbox>
            </v:roundrect>
            <v:roundrect id="_s1056" o:spid="_x0000_s1056" style="position:absolute;left:3170;top:1796;width:864;height:288;v-text-anchor:middle" arcsize="10923f" o:dgmlayout="0" o:dgmnodekind="0" filled="f" fillcolor="aqua" strokecolor="white">
              <v:textbox inset="0,0,0,0">
                <w:txbxContent>
                  <w:p w:rsidR="00791015" w:rsidRPr="00A872DC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  <w:r w:rsidRPr="00A872DC">
                      <w:rPr>
                        <w:sz w:val="21"/>
                        <w:szCs w:val="32"/>
                      </w:rPr>
                      <w:t>Собственные источники</w:t>
                    </w:r>
                  </w:p>
                  <w:p w:rsidR="00791015" w:rsidRPr="00A872DC" w:rsidRDefault="00791015" w:rsidP="00A872D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1"/>
                        <w:szCs w:val="32"/>
                      </w:rPr>
                    </w:pPr>
                    <w:r w:rsidRPr="00A872DC">
                      <w:rPr>
                        <w:sz w:val="21"/>
                        <w:szCs w:val="32"/>
                      </w:rPr>
                      <w:t xml:space="preserve"> финансирования</w:t>
                    </w:r>
                  </w:p>
                </w:txbxContent>
              </v:textbox>
            </v:roundrect>
          </v:group>
        </w:pict>
      </w:r>
    </w:p>
    <w:p w:rsidR="00ED4A1C" w:rsidRPr="00BF4A0E" w:rsidRDefault="00ED4A1C" w:rsidP="00ED4A1C">
      <w:pPr>
        <w:rPr>
          <w:rFonts w:ascii="Times New Roman" w:hAnsi="Times New Roman"/>
          <w:highlight w:val="cyan"/>
        </w:rPr>
      </w:pPr>
    </w:p>
    <w:p w:rsidR="00ED4A1C" w:rsidRPr="00BF4A0E" w:rsidRDefault="00ED4A1C" w:rsidP="00ED4A1C">
      <w:pPr>
        <w:ind w:left="360"/>
        <w:rPr>
          <w:rFonts w:ascii="Times New Roman" w:hAnsi="Times New Roman"/>
          <w:highlight w:val="cyan"/>
        </w:rPr>
      </w:pPr>
    </w:p>
    <w:p w:rsidR="00ED4A1C" w:rsidRPr="00BF4A0E" w:rsidRDefault="00ED4A1C" w:rsidP="00ED4A1C">
      <w:pPr>
        <w:ind w:left="360"/>
        <w:rPr>
          <w:rFonts w:ascii="Times New Roman" w:hAnsi="Times New Roman"/>
          <w:highlight w:val="cyan"/>
        </w:rPr>
      </w:pPr>
    </w:p>
    <w:p w:rsidR="00280656" w:rsidRPr="00BF4A0E" w:rsidRDefault="00280656" w:rsidP="00CE41F0">
      <w:pPr>
        <w:rPr>
          <w:rFonts w:ascii="Times New Roman" w:hAnsi="Times New Roman"/>
          <w:highlight w:val="cyan"/>
        </w:rPr>
      </w:pPr>
    </w:p>
    <w:p w:rsidR="00280656" w:rsidRPr="00BF4A0E" w:rsidRDefault="00280656" w:rsidP="00CE41F0">
      <w:pPr>
        <w:rPr>
          <w:rFonts w:ascii="Times New Roman" w:hAnsi="Times New Roman"/>
          <w:highlight w:val="cyan"/>
        </w:rPr>
      </w:pPr>
    </w:p>
    <w:p w:rsidR="00A872DC" w:rsidRPr="00BF4A0E" w:rsidRDefault="00A872DC" w:rsidP="00CE41F0">
      <w:pPr>
        <w:rPr>
          <w:rFonts w:ascii="Times New Roman" w:hAnsi="Times New Roman"/>
          <w:b/>
          <w:sz w:val="28"/>
          <w:szCs w:val="28"/>
          <w:highlight w:val="cyan"/>
        </w:rPr>
      </w:pP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  <w:bCs/>
        </w:rPr>
        <w:t>Основной фактор ускорения оборачиваемости</w:t>
      </w:r>
      <w:r w:rsidRPr="00E8749B">
        <w:rPr>
          <w:rFonts w:ascii="Times New Roman" w:hAnsi="Times New Roman"/>
        </w:rPr>
        <w:t xml:space="preserve"> в системе управления оборотными средствами  - обоснованное относительное снижение запасов: чем меньшим запасом удается поддержать ритмичность производственно-технологического цикла, тем выше эффективность и рентабельность.</w:t>
      </w: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</w:rPr>
        <w:t>Источники финансировани</w:t>
      </w:r>
      <w:r w:rsidR="0062749C" w:rsidRPr="00E8749B">
        <w:rPr>
          <w:rFonts w:ascii="Times New Roman" w:hAnsi="Times New Roman"/>
        </w:rPr>
        <w:t>я производственной деятельности</w:t>
      </w:r>
      <w:r w:rsidRPr="00E8749B">
        <w:rPr>
          <w:rFonts w:ascii="Times New Roman" w:hAnsi="Times New Roman"/>
        </w:rPr>
        <w:t>:</w:t>
      </w: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</w:rPr>
        <w:t>1) Временно привлеченных источников финансирования в процессе ведения производственной деятельности:</w:t>
      </w: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</w:rPr>
        <w:t xml:space="preserve">  - текущей задолженности перед поставщиками;</w:t>
      </w: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</w:rPr>
        <w:t xml:space="preserve"> - текущей задолженности перед бюджетом;</w:t>
      </w: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</w:rPr>
        <w:t xml:space="preserve"> - текущей задолженности перед персоналом и внебюджетными фондами;</w:t>
      </w: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</w:rPr>
        <w:t xml:space="preserve"> - авансовых платежей покупателей.</w:t>
      </w: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</w:rPr>
        <w:t>2) Заемных источников  финансирования</w:t>
      </w:r>
    </w:p>
    <w:p w:rsidR="00A872DC" w:rsidRPr="00E8749B" w:rsidRDefault="00A872DC" w:rsidP="00A872DC">
      <w:pPr>
        <w:jc w:val="both"/>
        <w:rPr>
          <w:rFonts w:ascii="Times New Roman" w:hAnsi="Times New Roman"/>
        </w:rPr>
      </w:pPr>
      <w:r w:rsidRPr="00E8749B">
        <w:rPr>
          <w:rFonts w:ascii="Times New Roman" w:hAnsi="Times New Roman"/>
        </w:rPr>
        <w:t xml:space="preserve">3) Собственных источников финансирования </w:t>
      </w:r>
    </w:p>
    <w:p w:rsidR="00ED4A1C" w:rsidRPr="00E8749B" w:rsidRDefault="00ED4A1C" w:rsidP="00ED4A1C">
      <w:pPr>
        <w:rPr>
          <w:rFonts w:ascii="Times New Roman" w:hAnsi="Times New Roman"/>
        </w:rPr>
      </w:pPr>
      <w:r w:rsidRPr="00E8749B">
        <w:rPr>
          <w:rFonts w:ascii="Times New Roman" w:hAnsi="Times New Roman"/>
          <w:b/>
          <w:i/>
          <w:iCs/>
        </w:rPr>
        <w:t xml:space="preserve">Кредитный цикл </w:t>
      </w:r>
      <w:r w:rsidRPr="00E8749B">
        <w:rPr>
          <w:rFonts w:ascii="Times New Roman" w:hAnsi="Times New Roman"/>
        </w:rPr>
        <w:t>определяется как сумма периодов оборота элементов следующих текущих пассивов:</w:t>
      </w:r>
    </w:p>
    <w:p w:rsidR="00ED4A1C" w:rsidRPr="00E8749B" w:rsidRDefault="00ED4A1C" w:rsidP="00ED4A1C">
      <w:pPr>
        <w:numPr>
          <w:ilvl w:val="0"/>
          <w:numId w:val="5"/>
        </w:numPr>
        <w:rPr>
          <w:rFonts w:ascii="Times New Roman" w:hAnsi="Times New Roman"/>
        </w:rPr>
      </w:pPr>
      <w:r w:rsidRPr="00E8749B">
        <w:rPr>
          <w:rFonts w:ascii="Times New Roman" w:hAnsi="Times New Roman"/>
          <w:i/>
          <w:iCs/>
        </w:rPr>
        <w:t>Период оборота авансов покупателей;</w:t>
      </w:r>
    </w:p>
    <w:p w:rsidR="00ED4A1C" w:rsidRPr="00E8749B" w:rsidRDefault="00ED4A1C" w:rsidP="00ED4A1C">
      <w:pPr>
        <w:numPr>
          <w:ilvl w:val="0"/>
          <w:numId w:val="5"/>
        </w:numPr>
        <w:rPr>
          <w:rFonts w:ascii="Times New Roman" w:hAnsi="Times New Roman"/>
          <w:i/>
          <w:iCs/>
        </w:rPr>
      </w:pPr>
      <w:r w:rsidRPr="00E8749B">
        <w:rPr>
          <w:rFonts w:ascii="Times New Roman" w:hAnsi="Times New Roman"/>
          <w:i/>
          <w:iCs/>
        </w:rPr>
        <w:t xml:space="preserve">Период оборота кредиторской задолженности; </w:t>
      </w:r>
    </w:p>
    <w:p w:rsidR="00ED4A1C" w:rsidRPr="00E8749B" w:rsidRDefault="00ED4A1C" w:rsidP="00ED4A1C">
      <w:pPr>
        <w:numPr>
          <w:ilvl w:val="0"/>
          <w:numId w:val="5"/>
        </w:numPr>
        <w:rPr>
          <w:rFonts w:ascii="Times New Roman" w:hAnsi="Times New Roman"/>
          <w:i/>
          <w:iCs/>
        </w:rPr>
      </w:pPr>
      <w:r w:rsidRPr="00E8749B">
        <w:rPr>
          <w:rFonts w:ascii="Times New Roman" w:hAnsi="Times New Roman"/>
          <w:i/>
          <w:iCs/>
        </w:rPr>
        <w:t xml:space="preserve">Период оборота устойчивых пассивов. </w:t>
      </w:r>
    </w:p>
    <w:p w:rsidR="00552FAA" w:rsidRPr="00E8749B" w:rsidRDefault="00552FAA" w:rsidP="00552FAA">
      <w:pPr>
        <w:rPr>
          <w:rFonts w:ascii="Times New Roman" w:hAnsi="Times New Roman"/>
          <w:color w:val="000000"/>
        </w:rPr>
      </w:pPr>
      <w:r w:rsidRPr="00E8749B">
        <w:rPr>
          <w:rFonts w:ascii="Times New Roman" w:hAnsi="Times New Roman"/>
          <w:b/>
        </w:rPr>
        <w:t xml:space="preserve">Кредитный цикл </w:t>
      </w:r>
      <w:r w:rsidRPr="00E8749B">
        <w:rPr>
          <w:rFonts w:ascii="Times New Roman" w:hAnsi="Times New Roman"/>
          <w:b/>
          <w:vertAlign w:val="subscript"/>
        </w:rPr>
        <w:t>200</w:t>
      </w:r>
      <w:r w:rsidR="00E8749B" w:rsidRPr="00E8749B">
        <w:rPr>
          <w:rFonts w:ascii="Times New Roman" w:hAnsi="Times New Roman"/>
          <w:b/>
          <w:vertAlign w:val="subscript"/>
        </w:rPr>
        <w:t>8</w:t>
      </w:r>
      <w:r w:rsidRPr="00E8749B">
        <w:rPr>
          <w:rFonts w:ascii="Times New Roman" w:hAnsi="Times New Roman"/>
          <w:vertAlign w:val="subscript"/>
        </w:rPr>
        <w:t xml:space="preserve"> </w:t>
      </w:r>
      <w:r w:rsidRPr="00E8749B">
        <w:rPr>
          <w:rFonts w:ascii="Times New Roman" w:hAnsi="Times New Roman"/>
        </w:rPr>
        <w:t xml:space="preserve">= </w:t>
      </w:r>
      <w:r w:rsidRPr="00E8749B">
        <w:rPr>
          <w:rFonts w:ascii="Times New Roman" w:hAnsi="Times New Roman"/>
          <w:color w:val="000000"/>
        </w:rPr>
        <w:t>30 + 199 + 8 = 237 дней</w:t>
      </w:r>
    </w:p>
    <w:p w:rsidR="00ED4A1C" w:rsidRPr="00E8749B" w:rsidRDefault="00ED4A1C" w:rsidP="00ED4A1C">
      <w:pPr>
        <w:rPr>
          <w:rFonts w:ascii="Times New Roman" w:hAnsi="Times New Roman"/>
          <w:b/>
        </w:rPr>
      </w:pPr>
      <w:r w:rsidRPr="00E8749B">
        <w:rPr>
          <w:rFonts w:ascii="Times New Roman" w:hAnsi="Times New Roman"/>
          <w:b/>
        </w:rPr>
        <w:t>Финансовый цикл = Операционный цикл – Кредитный цикл</w:t>
      </w:r>
    </w:p>
    <w:p w:rsidR="00A872DC" w:rsidRPr="00E8749B" w:rsidRDefault="00552FAA" w:rsidP="00CE41F0">
      <w:pPr>
        <w:rPr>
          <w:rFonts w:ascii="Times New Roman" w:hAnsi="Times New Roman"/>
          <w:b/>
          <w:sz w:val="28"/>
          <w:szCs w:val="28"/>
        </w:rPr>
      </w:pPr>
      <w:r w:rsidRPr="00E8749B">
        <w:rPr>
          <w:rFonts w:ascii="Times New Roman" w:hAnsi="Times New Roman"/>
          <w:b/>
        </w:rPr>
        <w:t xml:space="preserve">Финансовый цикл </w:t>
      </w:r>
      <w:r w:rsidR="00E8749B" w:rsidRPr="00E8749B">
        <w:rPr>
          <w:rFonts w:ascii="Times New Roman" w:hAnsi="Times New Roman"/>
          <w:b/>
          <w:vertAlign w:val="subscript"/>
        </w:rPr>
        <w:t>2008</w:t>
      </w:r>
      <w:r w:rsidRPr="00E8749B">
        <w:rPr>
          <w:rFonts w:ascii="Times New Roman" w:hAnsi="Times New Roman"/>
          <w:b/>
        </w:rPr>
        <w:t xml:space="preserve">= </w:t>
      </w:r>
      <w:r w:rsidRPr="00E8749B">
        <w:rPr>
          <w:rFonts w:ascii="Times New Roman" w:hAnsi="Times New Roman"/>
          <w:color w:val="000000"/>
        </w:rPr>
        <w:t>889 дней - 237 дней = 652 дня</w:t>
      </w:r>
    </w:p>
    <w:p w:rsidR="00FE628D" w:rsidRPr="00E8749B" w:rsidRDefault="00FE628D" w:rsidP="00CE41F0">
      <w:pPr>
        <w:rPr>
          <w:rFonts w:ascii="Times New Roman" w:hAnsi="Times New Roman"/>
          <w:b/>
          <w:sz w:val="28"/>
          <w:szCs w:val="28"/>
        </w:rPr>
      </w:pPr>
      <w:r w:rsidRPr="00E8749B">
        <w:rPr>
          <w:rFonts w:ascii="Times New Roman" w:hAnsi="Times New Roman"/>
          <w:b/>
        </w:rPr>
        <w:t>Вывод:</w:t>
      </w:r>
      <w:r w:rsidRPr="00E8749B">
        <w:rPr>
          <w:rFonts w:ascii="Times New Roman" w:hAnsi="Times New Roman"/>
          <w:b/>
          <w:sz w:val="28"/>
          <w:szCs w:val="28"/>
        </w:rPr>
        <w:t xml:space="preserve"> </w:t>
      </w:r>
      <w:r w:rsidRPr="00E8749B">
        <w:rPr>
          <w:rFonts w:ascii="Times New Roman" w:hAnsi="Times New Roman"/>
        </w:rPr>
        <w:t>таким образом, финансовый цикл ОАО «</w:t>
      </w:r>
      <w:r w:rsidR="00E8749B">
        <w:rPr>
          <w:rFonts w:ascii="Times New Roman" w:hAnsi="Times New Roman"/>
        </w:rPr>
        <w:t>Катод</w:t>
      </w:r>
      <w:r w:rsidRPr="00E8749B">
        <w:rPr>
          <w:rFonts w:ascii="Times New Roman" w:hAnsi="Times New Roman"/>
        </w:rPr>
        <w:t>» составляет 652 дня, т.е. чуть менее двух лет, это не может положительно отражаться на финансовой деятельности предприятия и его ликвидности.</w:t>
      </w:r>
      <w:r w:rsidRPr="00E8749B">
        <w:rPr>
          <w:rFonts w:ascii="Times New Roman" w:hAnsi="Times New Roman"/>
          <w:b/>
          <w:sz w:val="28"/>
          <w:szCs w:val="28"/>
        </w:rPr>
        <w:t xml:space="preserve"> </w:t>
      </w:r>
    </w:p>
    <w:p w:rsidR="00CE41F0" w:rsidRPr="004E3A8F" w:rsidRDefault="00CE41F0" w:rsidP="003F3C40">
      <w:pPr>
        <w:pStyle w:val="2"/>
        <w:rPr>
          <w:rFonts w:ascii="Times New Roman" w:hAnsi="Times New Roman"/>
        </w:rPr>
      </w:pPr>
      <w:bookmarkStart w:id="13" w:name="_Toc254881082"/>
      <w:r w:rsidRPr="004E3A8F">
        <w:rPr>
          <w:rFonts w:ascii="Times New Roman" w:hAnsi="Times New Roman"/>
        </w:rPr>
        <w:t>Глава 5 Анализ финансовых резервов</w:t>
      </w:r>
      <w:bookmarkEnd w:id="13"/>
      <w:r w:rsidRPr="004E3A8F">
        <w:rPr>
          <w:rFonts w:ascii="Times New Roman" w:hAnsi="Times New Roman"/>
        </w:rPr>
        <w:t xml:space="preserve"> </w:t>
      </w:r>
    </w:p>
    <w:p w:rsidR="00FE628D" w:rsidRPr="004E3A8F" w:rsidRDefault="00FE628D" w:rsidP="00FE628D">
      <w:pPr>
        <w:rPr>
          <w:rFonts w:ascii="Times New Roman" w:hAnsi="Times New Roman"/>
          <w:b/>
          <w:sz w:val="24"/>
          <w:szCs w:val="24"/>
        </w:rPr>
      </w:pPr>
      <w:r w:rsidRPr="004E3A8F">
        <w:rPr>
          <w:rFonts w:ascii="Times New Roman" w:hAnsi="Times New Roman"/>
          <w:b/>
          <w:bCs/>
          <w:sz w:val="24"/>
          <w:szCs w:val="24"/>
        </w:rPr>
        <w:t>Стоимость чистых активов фирмы</w:t>
      </w:r>
    </w:p>
    <w:p w:rsidR="00FE628D" w:rsidRPr="004E3A8F" w:rsidRDefault="00FE628D" w:rsidP="00FE628D">
      <w:pPr>
        <w:jc w:val="both"/>
        <w:rPr>
          <w:rFonts w:ascii="Times New Roman" w:hAnsi="Times New Roman"/>
          <w:bCs/>
        </w:rPr>
      </w:pPr>
      <w:r w:rsidRPr="004E3A8F">
        <w:rPr>
          <w:rFonts w:ascii="Times New Roman" w:hAnsi="Times New Roman"/>
          <w:bCs/>
          <w:i/>
          <w:iCs/>
        </w:rPr>
        <w:t>Чистые активы</w:t>
      </w:r>
      <w:r w:rsidRPr="004E3A8F">
        <w:rPr>
          <w:rFonts w:ascii="Times New Roman" w:hAnsi="Times New Roman"/>
          <w:bCs/>
        </w:rPr>
        <w:t xml:space="preserve"> это</w:t>
      </w:r>
    </w:p>
    <w:p w:rsidR="00FE628D" w:rsidRPr="004E3A8F" w:rsidRDefault="00FE628D" w:rsidP="00FE628D">
      <w:pPr>
        <w:jc w:val="both"/>
        <w:rPr>
          <w:rFonts w:ascii="Times New Roman" w:hAnsi="Times New Roman"/>
          <w:bCs/>
        </w:rPr>
      </w:pPr>
      <w:r w:rsidRPr="004E3A8F">
        <w:rPr>
          <w:rFonts w:ascii="Times New Roman" w:hAnsi="Times New Roman"/>
          <w:bCs/>
        </w:rPr>
        <w:t>-  размер гарантии интересов сторонних лиц,</w:t>
      </w:r>
    </w:p>
    <w:p w:rsidR="00FE628D" w:rsidRPr="004E3A8F" w:rsidRDefault="00FE628D" w:rsidP="00FE628D">
      <w:pPr>
        <w:jc w:val="both"/>
        <w:rPr>
          <w:rFonts w:ascii="Times New Roman" w:hAnsi="Times New Roman"/>
          <w:bCs/>
        </w:rPr>
      </w:pPr>
      <w:r w:rsidRPr="004E3A8F">
        <w:rPr>
          <w:rFonts w:ascii="Times New Roman" w:hAnsi="Times New Roman"/>
          <w:bCs/>
        </w:rPr>
        <w:t>- учетная оценка доли собственников в совокупных активах фирмы.</w:t>
      </w:r>
    </w:p>
    <w:p w:rsidR="00FE628D" w:rsidRPr="004E3A8F" w:rsidRDefault="00FE628D" w:rsidP="00FE628D">
      <w:pPr>
        <w:jc w:val="both"/>
        <w:rPr>
          <w:rFonts w:ascii="Times New Roman" w:hAnsi="Times New Roman"/>
          <w:bCs/>
        </w:rPr>
      </w:pPr>
      <w:r w:rsidRPr="004E3A8F">
        <w:rPr>
          <w:rFonts w:ascii="Times New Roman" w:hAnsi="Times New Roman"/>
          <w:bCs/>
          <w:i/>
          <w:iCs/>
        </w:rPr>
        <w:t>Чистые активы</w:t>
      </w:r>
      <w:r w:rsidRPr="004E3A8F">
        <w:rPr>
          <w:rFonts w:ascii="Times New Roman" w:hAnsi="Times New Roman"/>
          <w:bCs/>
        </w:rPr>
        <w:t xml:space="preserve">, рассчитанные по ликвидационному балансу, показывает ту часть стоимости активов компании, которая может быть распределена среди собственников компании в случае ее ликвидации. </w:t>
      </w:r>
    </w:p>
    <w:p w:rsidR="00FE628D" w:rsidRPr="001F7CA2" w:rsidRDefault="00FE628D" w:rsidP="00FE628D">
      <w:pPr>
        <w:jc w:val="both"/>
        <w:rPr>
          <w:rFonts w:ascii="Times New Roman" w:hAnsi="Times New Roman"/>
          <w:bCs/>
        </w:rPr>
      </w:pPr>
      <w:r w:rsidRPr="001F7CA2">
        <w:rPr>
          <w:rFonts w:ascii="Times New Roman" w:hAnsi="Times New Roman"/>
          <w:bCs/>
        </w:rPr>
        <w:t>До 200</w:t>
      </w:r>
      <w:r w:rsidR="001F7CA2" w:rsidRPr="001F7CA2">
        <w:rPr>
          <w:rFonts w:ascii="Times New Roman" w:hAnsi="Times New Roman"/>
          <w:bCs/>
        </w:rPr>
        <w:t>6</w:t>
      </w:r>
      <w:r w:rsidRPr="001F7CA2">
        <w:rPr>
          <w:rFonts w:ascii="Times New Roman" w:hAnsi="Times New Roman"/>
          <w:bCs/>
        </w:rPr>
        <w:t xml:space="preserve"> года рассчитывался:</w:t>
      </w:r>
    </w:p>
    <w:p w:rsidR="00FE628D" w:rsidRPr="001F7CA2" w:rsidRDefault="00FE628D" w:rsidP="00FE628D">
      <w:pPr>
        <w:jc w:val="both"/>
        <w:rPr>
          <w:rFonts w:ascii="Times New Roman" w:hAnsi="Times New Roman"/>
          <w:bCs/>
        </w:rPr>
      </w:pPr>
      <w:r w:rsidRPr="001F7CA2">
        <w:rPr>
          <w:rFonts w:ascii="Times New Roman" w:hAnsi="Times New Roman"/>
          <w:bCs/>
        </w:rPr>
        <w:t>ЧА = [ВА+(ОА–ЗУ)] – [ДО+(КО–ДБП)]</w:t>
      </w:r>
    </w:p>
    <w:p w:rsidR="00FE628D" w:rsidRPr="001F7CA2" w:rsidRDefault="00FE628D" w:rsidP="00FE628D">
      <w:pPr>
        <w:jc w:val="both"/>
        <w:rPr>
          <w:rFonts w:ascii="Times New Roman" w:hAnsi="Times New Roman"/>
          <w:bCs/>
        </w:rPr>
      </w:pPr>
      <w:r w:rsidRPr="001F7CA2">
        <w:rPr>
          <w:rFonts w:ascii="Times New Roman" w:hAnsi="Times New Roman"/>
          <w:bCs/>
        </w:rPr>
        <w:t>где: ВА–внеоборотные активы;</w:t>
      </w:r>
    </w:p>
    <w:p w:rsidR="00FE628D" w:rsidRPr="001F7CA2" w:rsidRDefault="00FE628D" w:rsidP="00FE628D">
      <w:pPr>
        <w:jc w:val="both"/>
        <w:rPr>
          <w:rFonts w:ascii="Times New Roman" w:hAnsi="Times New Roman"/>
          <w:bCs/>
        </w:rPr>
      </w:pPr>
      <w:r w:rsidRPr="001F7CA2">
        <w:rPr>
          <w:rFonts w:ascii="Times New Roman" w:hAnsi="Times New Roman"/>
          <w:bCs/>
        </w:rPr>
        <w:t>ОА–оборотные активы;</w:t>
      </w:r>
    </w:p>
    <w:p w:rsidR="00FE628D" w:rsidRPr="001F7CA2" w:rsidRDefault="00FE628D" w:rsidP="00FE628D">
      <w:pPr>
        <w:jc w:val="both"/>
        <w:rPr>
          <w:rFonts w:ascii="Times New Roman" w:hAnsi="Times New Roman"/>
          <w:bCs/>
        </w:rPr>
      </w:pPr>
      <w:r w:rsidRPr="001F7CA2">
        <w:rPr>
          <w:rFonts w:ascii="Times New Roman" w:hAnsi="Times New Roman"/>
          <w:bCs/>
        </w:rPr>
        <w:t>ЗУ–задолженность учредителей по взносам в уставный капитал;</w:t>
      </w:r>
    </w:p>
    <w:p w:rsidR="00FE628D" w:rsidRPr="001F7CA2" w:rsidRDefault="00FE628D" w:rsidP="00FE628D">
      <w:pPr>
        <w:jc w:val="both"/>
        <w:rPr>
          <w:rFonts w:ascii="Times New Roman" w:hAnsi="Times New Roman"/>
          <w:bCs/>
        </w:rPr>
      </w:pPr>
      <w:r w:rsidRPr="001F7CA2">
        <w:rPr>
          <w:rFonts w:ascii="Times New Roman" w:hAnsi="Times New Roman"/>
          <w:bCs/>
        </w:rPr>
        <w:t>ДО–долгосрочные обязательства;</w:t>
      </w:r>
    </w:p>
    <w:p w:rsidR="00FE628D" w:rsidRPr="001F7CA2" w:rsidRDefault="00FE628D" w:rsidP="00FE628D">
      <w:pPr>
        <w:jc w:val="both"/>
        <w:rPr>
          <w:rFonts w:ascii="Times New Roman" w:hAnsi="Times New Roman"/>
          <w:bCs/>
        </w:rPr>
      </w:pPr>
      <w:r w:rsidRPr="001F7CA2">
        <w:rPr>
          <w:rFonts w:ascii="Times New Roman" w:hAnsi="Times New Roman"/>
          <w:bCs/>
        </w:rPr>
        <w:t>КО–краткосрочные обязательства;</w:t>
      </w:r>
    </w:p>
    <w:p w:rsidR="00FE628D" w:rsidRPr="001F7CA2" w:rsidRDefault="00FE628D" w:rsidP="00FE628D">
      <w:pPr>
        <w:jc w:val="both"/>
        <w:rPr>
          <w:rFonts w:ascii="Times New Roman" w:hAnsi="Times New Roman"/>
          <w:bCs/>
        </w:rPr>
      </w:pPr>
      <w:r w:rsidRPr="001F7CA2">
        <w:rPr>
          <w:rFonts w:ascii="Times New Roman" w:hAnsi="Times New Roman"/>
          <w:bCs/>
        </w:rPr>
        <w:t>ДБП–доходы будущих периодов.</w:t>
      </w:r>
    </w:p>
    <w:p w:rsidR="00FE628D" w:rsidRPr="001F7CA2" w:rsidRDefault="00FE628D" w:rsidP="00797CE6">
      <w:pPr>
        <w:jc w:val="both"/>
        <w:rPr>
          <w:rFonts w:ascii="Times New Roman" w:hAnsi="Times New Roman"/>
          <w:bCs/>
          <w:vertAlign w:val="subscript"/>
          <w:lang w:val="en-US"/>
        </w:rPr>
      </w:pPr>
      <w:r w:rsidRPr="001F7CA2">
        <w:rPr>
          <w:rFonts w:ascii="Times New Roman" w:hAnsi="Times New Roman"/>
          <w:bCs/>
        </w:rPr>
        <w:t xml:space="preserve">ЧА = Активы </w:t>
      </w:r>
      <w:r w:rsidRPr="001F7CA2">
        <w:rPr>
          <w:rFonts w:ascii="Times New Roman" w:hAnsi="Times New Roman"/>
          <w:bCs/>
          <w:vertAlign w:val="subscript"/>
        </w:rPr>
        <w:t>принятые к исчислению</w:t>
      </w:r>
      <w:r w:rsidRPr="001F7CA2">
        <w:rPr>
          <w:rFonts w:ascii="Times New Roman" w:hAnsi="Times New Roman"/>
          <w:bCs/>
        </w:rPr>
        <w:t xml:space="preserve"> - Пассивы </w:t>
      </w:r>
      <w:r w:rsidRPr="001F7CA2">
        <w:rPr>
          <w:rFonts w:ascii="Times New Roman" w:hAnsi="Times New Roman"/>
          <w:bCs/>
          <w:vertAlign w:val="subscript"/>
        </w:rPr>
        <w:t>принятые к исчислению</w:t>
      </w:r>
    </w:p>
    <w:p w:rsidR="00205F38" w:rsidRPr="001F7CA2" w:rsidRDefault="00205F38" w:rsidP="00205F38">
      <w:pPr>
        <w:rPr>
          <w:rFonts w:ascii="Times New Roman" w:hAnsi="Times New Roman"/>
          <w:sz w:val="24"/>
          <w:szCs w:val="24"/>
        </w:rPr>
      </w:pPr>
      <w:r w:rsidRPr="001F7CA2">
        <w:rPr>
          <w:rFonts w:ascii="Times New Roman" w:hAnsi="Times New Roman"/>
          <w:sz w:val="24"/>
          <w:szCs w:val="24"/>
        </w:rPr>
        <w:t xml:space="preserve">ЧОК =  Текущие активы - Краткосрочные пассивы </w:t>
      </w:r>
    </w:p>
    <w:p w:rsidR="00205F38" w:rsidRPr="001F7CA2" w:rsidRDefault="00205F38" w:rsidP="00205F38">
      <w:pPr>
        <w:rPr>
          <w:rFonts w:ascii="Times New Roman" w:hAnsi="Times New Roman"/>
          <w:color w:val="000000"/>
        </w:rPr>
      </w:pPr>
      <w:r w:rsidRPr="001F7CA2">
        <w:rPr>
          <w:rFonts w:ascii="Times New Roman" w:hAnsi="Times New Roman"/>
          <w:sz w:val="24"/>
          <w:szCs w:val="24"/>
        </w:rPr>
        <w:t>ЧОК</w:t>
      </w:r>
      <w:r w:rsidR="001F7CA2" w:rsidRPr="001F7CA2">
        <w:rPr>
          <w:rFonts w:ascii="Times New Roman" w:hAnsi="Times New Roman"/>
          <w:sz w:val="24"/>
          <w:szCs w:val="24"/>
          <w:vertAlign w:val="subscript"/>
        </w:rPr>
        <w:t xml:space="preserve"> 2006</w:t>
      </w:r>
      <w:r w:rsidRPr="001F7CA2">
        <w:rPr>
          <w:rFonts w:ascii="Times New Roman" w:hAnsi="Times New Roman"/>
          <w:sz w:val="24"/>
          <w:szCs w:val="24"/>
        </w:rPr>
        <w:t xml:space="preserve">= </w:t>
      </w:r>
      <w:r w:rsidRPr="001F7CA2">
        <w:rPr>
          <w:rFonts w:ascii="Times New Roman" w:hAnsi="Times New Roman"/>
          <w:color w:val="000000"/>
        </w:rPr>
        <w:t>699004 + 1875848 - 1590984 = 983868 тыс. руб.</w:t>
      </w:r>
    </w:p>
    <w:p w:rsidR="00205F38" w:rsidRPr="001F7CA2" w:rsidRDefault="00205F38" w:rsidP="00205F38">
      <w:pPr>
        <w:rPr>
          <w:rFonts w:ascii="Times New Roman" w:hAnsi="Times New Roman"/>
          <w:color w:val="000000"/>
        </w:rPr>
      </w:pPr>
      <w:r w:rsidRPr="001F7CA2">
        <w:rPr>
          <w:rFonts w:ascii="Times New Roman" w:hAnsi="Times New Roman"/>
          <w:sz w:val="24"/>
          <w:szCs w:val="24"/>
        </w:rPr>
        <w:t>ЧОК</w:t>
      </w:r>
      <w:r w:rsidRPr="001F7CA2">
        <w:rPr>
          <w:rFonts w:ascii="Times New Roman" w:hAnsi="Times New Roman"/>
          <w:sz w:val="24"/>
          <w:szCs w:val="24"/>
          <w:vertAlign w:val="subscript"/>
        </w:rPr>
        <w:t xml:space="preserve"> 200</w:t>
      </w:r>
      <w:r w:rsidR="001F7CA2" w:rsidRPr="001F7CA2">
        <w:rPr>
          <w:rFonts w:ascii="Times New Roman" w:hAnsi="Times New Roman"/>
          <w:sz w:val="24"/>
          <w:szCs w:val="24"/>
          <w:vertAlign w:val="subscript"/>
        </w:rPr>
        <w:t>7</w:t>
      </w:r>
      <w:r w:rsidRPr="001F7CA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F7CA2">
        <w:rPr>
          <w:rFonts w:ascii="Times New Roman" w:hAnsi="Times New Roman"/>
          <w:sz w:val="24"/>
          <w:szCs w:val="24"/>
        </w:rPr>
        <w:t xml:space="preserve">= </w:t>
      </w:r>
      <w:r w:rsidRPr="001F7CA2">
        <w:rPr>
          <w:rFonts w:ascii="Times New Roman" w:hAnsi="Times New Roman"/>
          <w:color w:val="000000"/>
        </w:rPr>
        <w:t>705280 + 2268126 - 1433218 = 1540188 тыс. руб.</w:t>
      </w:r>
    </w:p>
    <w:p w:rsidR="00205F38" w:rsidRPr="001F7CA2" w:rsidRDefault="00205F38" w:rsidP="00205F38">
      <w:pPr>
        <w:rPr>
          <w:rFonts w:ascii="Times New Roman" w:hAnsi="Times New Roman"/>
          <w:color w:val="000000"/>
        </w:rPr>
      </w:pPr>
      <w:r w:rsidRPr="001F7CA2">
        <w:rPr>
          <w:rFonts w:ascii="Times New Roman" w:hAnsi="Times New Roman"/>
          <w:sz w:val="24"/>
          <w:szCs w:val="24"/>
        </w:rPr>
        <w:t>ЧОК</w:t>
      </w:r>
      <w:r w:rsidR="001F7CA2" w:rsidRPr="001F7CA2">
        <w:rPr>
          <w:rFonts w:ascii="Times New Roman" w:hAnsi="Times New Roman"/>
          <w:sz w:val="24"/>
          <w:szCs w:val="24"/>
          <w:vertAlign w:val="subscript"/>
        </w:rPr>
        <w:t xml:space="preserve"> 2008</w:t>
      </w:r>
      <w:r w:rsidRPr="001F7CA2">
        <w:rPr>
          <w:rFonts w:ascii="Times New Roman" w:hAnsi="Times New Roman"/>
          <w:sz w:val="24"/>
          <w:szCs w:val="24"/>
        </w:rPr>
        <w:t xml:space="preserve">= </w:t>
      </w:r>
      <w:r w:rsidRPr="001F7CA2">
        <w:rPr>
          <w:rFonts w:ascii="Times New Roman" w:hAnsi="Times New Roman"/>
          <w:color w:val="000000"/>
        </w:rPr>
        <w:t>980045 + 3325787 - 2009520 = 2296312 тыс. руб.</w:t>
      </w:r>
    </w:p>
    <w:p w:rsidR="00205F38" w:rsidRPr="001F7CA2" w:rsidRDefault="00205F38" w:rsidP="00797CE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F7CA2">
        <w:rPr>
          <w:rFonts w:ascii="Times New Roman" w:hAnsi="Times New Roman"/>
          <w:b/>
          <w:color w:val="000000"/>
          <w:sz w:val="24"/>
          <w:szCs w:val="24"/>
        </w:rPr>
        <w:t>Вывод:</w:t>
      </w:r>
      <w:r w:rsidRPr="001F7CA2">
        <w:rPr>
          <w:rFonts w:ascii="Times New Roman" w:hAnsi="Times New Roman"/>
          <w:color w:val="000000"/>
          <w:sz w:val="24"/>
          <w:szCs w:val="24"/>
        </w:rPr>
        <w:t xml:space="preserve"> Доля чистого оборотного капитала в балансе предприятия увеличивается, что положительно влияет на финансовую устойчивость предприятия, так как постоянные активы в состоянии покрыть собственный капитал и долгосрочные обязательства.</w:t>
      </w:r>
    </w:p>
    <w:p w:rsidR="001F7CA2" w:rsidRDefault="001F7CA2" w:rsidP="003F3C40">
      <w:pPr>
        <w:pStyle w:val="2"/>
        <w:rPr>
          <w:rFonts w:ascii="Times New Roman" w:hAnsi="Times New Roman"/>
          <w:highlight w:val="cyan"/>
        </w:rPr>
      </w:pPr>
    </w:p>
    <w:p w:rsidR="00CE41F0" w:rsidRPr="00E27AFD" w:rsidRDefault="00CE41F0" w:rsidP="003F3C40">
      <w:pPr>
        <w:pStyle w:val="2"/>
        <w:rPr>
          <w:rFonts w:ascii="Times New Roman" w:hAnsi="Times New Roman"/>
        </w:rPr>
      </w:pPr>
      <w:bookmarkStart w:id="14" w:name="_Toc254881083"/>
      <w:r w:rsidRPr="00E27AFD">
        <w:rPr>
          <w:rFonts w:ascii="Times New Roman" w:hAnsi="Times New Roman"/>
        </w:rPr>
        <w:t>5.1. Анализ прибыли и рентабельности капитала</w:t>
      </w:r>
      <w:bookmarkEnd w:id="14"/>
    </w:p>
    <w:p w:rsidR="00797CE6" w:rsidRPr="00E27AFD" w:rsidRDefault="00797CE6" w:rsidP="00797CE6">
      <w:pPr>
        <w:rPr>
          <w:rFonts w:ascii="Times New Roman" w:hAnsi="Times New Roman"/>
          <w:b/>
          <w:bCs/>
          <w:sz w:val="24"/>
          <w:szCs w:val="24"/>
        </w:rPr>
      </w:pPr>
      <w:r w:rsidRPr="00E27AFD">
        <w:rPr>
          <w:rFonts w:ascii="Times New Roman" w:hAnsi="Times New Roman"/>
          <w:b/>
          <w:bCs/>
          <w:sz w:val="24"/>
          <w:szCs w:val="24"/>
        </w:rPr>
        <w:t>Понятие прибыли и ее классификация</w:t>
      </w:r>
    </w:p>
    <w:p w:rsidR="00FE628D" w:rsidRPr="00E27AFD" w:rsidRDefault="00720D74" w:rsidP="00CE41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pict>
          <v:group id="_x0000_s1066" editas="canvas" style="width:467.75pt;height:242.75pt;mso-position-horizontal-relative:char;mso-position-vertical-relative:line" coordorigin="2281,5616" coordsize="8006,4102">
            <o:lock v:ext="edit" aspectratio="t"/>
            <v:shape id="_x0000_s1065" type="#_x0000_t75" style="position:absolute;left:2281;top:5616;width:8006;height:4102" o:preferrelative="f">
              <v:fill o:detectmouseclick="t"/>
              <v:path o:extrusionok="t" o:connecttype="none"/>
              <o:lock v:ext="edit" text="t"/>
            </v:shape>
            <v:rect id="_x0000_s1058" style="position:absolute;left:6907;top:5616;width:3201;height:1291;v-text-anchor:middle" filled="f" fillcolor="aqua" strokeweight="1.5pt">
              <v:fill color2="blue"/>
              <v:stroke startarrowwidth="narrow" startarrowlength="short" endarrowwidth="narrow" endarrowlength="short"/>
              <v:shadow color="black"/>
              <v:textbox inset="2.33681mm,1.1684mm,2.33681mm,1.1684mm">
                <w:txbxContent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97CE6">
                      <w:t>Одним из основных целей</w:t>
                    </w:r>
                  </w:p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97CE6">
                      <w:t xml:space="preserve">функционирования </w:t>
                    </w:r>
                  </w:p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97CE6">
                      <w:t>предприятия</w:t>
                    </w:r>
                  </w:p>
                  <w:p w:rsidR="00791015" w:rsidRPr="00B63B57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3"/>
                        <w:szCs w:val="36"/>
                      </w:rPr>
                    </w:pPr>
                  </w:p>
                </w:txbxContent>
              </v:textbox>
            </v:rect>
            <v:rect id="_x0000_s1059" style="position:absolute;left:7085;top:8603;width:3202;height:1115;v-text-anchor:middle" filled="f" fillcolor="aqua" strokeweight="1.5pt">
              <v:fill color2="blue"/>
              <v:stroke startarrowwidth="narrow" startarrowlength="short" endarrowwidth="narrow" endarrowlength="short"/>
              <v:shadow color="black"/>
              <v:textbox inset="2.33681mm,1.1684mm,2.33681mm,1.1684mm">
                <w:txbxContent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97CE6">
                      <w:t>Показателем  конечного</w:t>
                    </w:r>
                  </w:p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33"/>
                        <w:szCs w:val="36"/>
                      </w:rPr>
                    </w:pPr>
                    <w:r w:rsidRPr="00797CE6">
                      <w:rPr>
                        <w:vertAlign w:val="subscript"/>
                      </w:rPr>
                      <w:t xml:space="preserve"> </w:t>
                    </w:r>
                    <w:r w:rsidRPr="00797CE6">
                      <w:t>финансового результата</w:t>
                    </w:r>
                  </w:p>
                  <w:p w:rsidR="00791015" w:rsidRPr="00B63B57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3"/>
                        <w:szCs w:val="36"/>
                      </w:rPr>
                    </w:pPr>
                  </w:p>
                </w:txbxContent>
              </v:textbox>
            </v:rect>
            <v:rect id="_x0000_s1060" style="position:absolute;left:6995;top:7198;width:3292;height:1308;v-text-anchor:middle" filled="f" fillcolor="aqua" strokeweight="1.5pt">
              <v:fill color2="blue"/>
              <v:stroke startarrowwidth="narrow" startarrowlength="short" endarrowwidth="narrow" endarrowlength="short"/>
              <v:shadow color="black"/>
              <v:textbox inset="2.33681mm,1.1684mm,2.33681mm,1.1684mm">
                <w:txbxContent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97CE6">
                      <w:t xml:space="preserve">Одним из важнейших </w:t>
                    </w:r>
                  </w:p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97CE6">
                      <w:t>источников собственных</w:t>
                    </w:r>
                  </w:p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97CE6">
                      <w:t xml:space="preserve"> средств</w:t>
                    </w:r>
                  </w:p>
                </w:txbxContent>
              </v:textbox>
            </v:rect>
            <v:line id="_x0000_s1061" style="position:absolute;flip:y" from="5750,6321" to="6818,7637" strokeweight="1.5pt">
              <v:stroke startarrowwidth="narrow" startarrowlength="short" endarrow="block" endarrowwidth="narrow" endarrowlength="short"/>
              <v:shadow color="black"/>
            </v:line>
            <v:line id="_x0000_s1062" style="position:absolute" from="5750,7637" to="6907,7637" strokeweight="1.5pt">
              <v:stroke startarrowwidth="narrow" startarrowlength="short" endarrow="block" endarrowwidth="narrow" endarrowlength="short"/>
              <v:shadow color="black"/>
            </v:line>
            <v:line id="_x0000_s1063" style="position:absolute" from="5750,7637" to="7085,9042" strokeweight="1.5pt">
              <v:stroke startarrowwidth="narrow" startarrowlength="short" endarrow="block" endarrowwidth="narrow" endarrowlength="short"/>
              <v:shadow color="black"/>
            </v:line>
            <v:rect id="_x0000_s1064" style="position:absolute;left:2281;top:7137;width:3290;height:1115;v-text-anchor:middle" filled="f" fillcolor="#cff" strokeweight="1.5pt">
              <v:fill color2="blue"/>
              <v:stroke startarrowwidth="narrow" startarrowlength="short" endarrowwidth="narrow" endarrowlength="short"/>
              <v:shadow color="black"/>
              <v:textbox inset="2.33681mm,1.1684mm,2.33681mm,1.1684mm">
                <w:txbxContent>
                  <w:p w:rsidR="00791015" w:rsidRPr="00797CE6" w:rsidRDefault="00791015" w:rsidP="00797CE6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97CE6">
                      <w:t>Прибыль является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97CE6" w:rsidRPr="00E27AFD" w:rsidRDefault="00797CE6" w:rsidP="00797CE6">
      <w:pPr>
        <w:jc w:val="both"/>
        <w:rPr>
          <w:rFonts w:ascii="Times New Roman" w:hAnsi="Times New Roman"/>
        </w:rPr>
      </w:pPr>
      <w:r w:rsidRPr="00E27AFD">
        <w:rPr>
          <w:rFonts w:ascii="Times New Roman" w:hAnsi="Times New Roman"/>
          <w:bCs/>
          <w:i/>
          <w:iCs/>
        </w:rPr>
        <w:t xml:space="preserve">Прибыль </w:t>
      </w:r>
      <w:r w:rsidRPr="00E27AFD">
        <w:rPr>
          <w:rFonts w:ascii="Times New Roman" w:hAnsi="Times New Roman"/>
        </w:rPr>
        <w:t xml:space="preserve">- это стоимостная категория, характеризующая конечный финансовый результат деятельности экономических субъектов за определенный период времени. </w:t>
      </w:r>
    </w:p>
    <w:p w:rsidR="00797CE6" w:rsidRPr="00E27AFD" w:rsidRDefault="00797CE6" w:rsidP="00797CE6">
      <w:pPr>
        <w:jc w:val="both"/>
        <w:rPr>
          <w:rFonts w:ascii="Times New Roman" w:hAnsi="Times New Roman"/>
        </w:rPr>
      </w:pPr>
      <w:r w:rsidRPr="00E27AFD">
        <w:rPr>
          <w:rFonts w:ascii="Times New Roman" w:hAnsi="Times New Roman"/>
        </w:rPr>
        <w:t>Прибыль =  Доходы - Затраты</w:t>
      </w:r>
    </w:p>
    <w:p w:rsidR="00797CE6" w:rsidRPr="00E27AFD" w:rsidRDefault="00797CE6" w:rsidP="00797CE6">
      <w:pPr>
        <w:jc w:val="both"/>
        <w:rPr>
          <w:rFonts w:ascii="Times New Roman" w:hAnsi="Times New Roman"/>
        </w:rPr>
      </w:pPr>
      <w:r w:rsidRPr="00E27AFD">
        <w:rPr>
          <w:rFonts w:ascii="Times New Roman" w:hAnsi="Times New Roman"/>
        </w:rPr>
        <w:t xml:space="preserve">Процесс определения прибыли включает в себя: </w:t>
      </w:r>
    </w:p>
    <w:p w:rsidR="00797CE6" w:rsidRPr="00E27AFD" w:rsidRDefault="00797CE6" w:rsidP="00797CE6">
      <w:pPr>
        <w:jc w:val="both"/>
        <w:rPr>
          <w:rFonts w:ascii="Times New Roman" w:hAnsi="Times New Roman"/>
        </w:rPr>
      </w:pPr>
      <w:r w:rsidRPr="00E27AFD">
        <w:rPr>
          <w:rFonts w:ascii="Times New Roman" w:hAnsi="Times New Roman"/>
        </w:rPr>
        <w:t>1). Определение доходов, относящихся к отчетному периоду;</w:t>
      </w:r>
    </w:p>
    <w:p w:rsidR="00797CE6" w:rsidRPr="00E27AFD" w:rsidRDefault="00797CE6" w:rsidP="00797CE6">
      <w:pPr>
        <w:jc w:val="both"/>
        <w:rPr>
          <w:rFonts w:ascii="Times New Roman" w:hAnsi="Times New Roman"/>
        </w:rPr>
      </w:pPr>
      <w:r w:rsidRPr="00E27AFD">
        <w:rPr>
          <w:rFonts w:ascii="Times New Roman" w:hAnsi="Times New Roman"/>
        </w:rPr>
        <w:t>2). Определение  затрат этого периода.</w:t>
      </w:r>
    </w:p>
    <w:p w:rsidR="002C3079" w:rsidRPr="0020482F" w:rsidRDefault="002C3079" w:rsidP="002C3079">
      <w:pPr>
        <w:rPr>
          <w:rFonts w:ascii="Times New Roman" w:hAnsi="Times New Roman"/>
          <w:b/>
        </w:rPr>
      </w:pPr>
      <w:r w:rsidRPr="0020482F">
        <w:rPr>
          <w:rFonts w:ascii="Times New Roman" w:hAnsi="Times New Roman"/>
          <w:b/>
        </w:rPr>
        <w:t>Валовая прибыль</w:t>
      </w:r>
      <w:r w:rsidR="0020482F" w:rsidRPr="0020482F">
        <w:rPr>
          <w:rFonts w:ascii="Times New Roman" w:hAnsi="Times New Roman"/>
          <w:b/>
        </w:rPr>
        <w:t>2008</w:t>
      </w:r>
      <w:r w:rsidRPr="0020482F">
        <w:rPr>
          <w:rFonts w:ascii="Times New Roman" w:hAnsi="Times New Roman"/>
          <w:b/>
        </w:rPr>
        <w:t xml:space="preserve"> = </w:t>
      </w:r>
      <w:r w:rsidRPr="0020482F">
        <w:rPr>
          <w:rFonts w:ascii="Times New Roman" w:hAnsi="Times New Roman"/>
        </w:rPr>
        <w:t xml:space="preserve">Выручка – Себестоимость </w:t>
      </w:r>
      <w:r w:rsidRPr="0020482F">
        <w:rPr>
          <w:rFonts w:ascii="Times New Roman" w:hAnsi="Times New Roman"/>
          <w:b/>
        </w:rPr>
        <w:t>= 638879 тыс. руб.</w:t>
      </w:r>
    </w:p>
    <w:p w:rsidR="002C3079" w:rsidRPr="0020482F" w:rsidRDefault="002C3079" w:rsidP="002C3079">
      <w:pPr>
        <w:rPr>
          <w:rFonts w:ascii="Times New Roman" w:hAnsi="Times New Roman"/>
          <w:b/>
        </w:rPr>
      </w:pPr>
      <w:r w:rsidRPr="0020482F">
        <w:rPr>
          <w:rFonts w:ascii="Times New Roman" w:hAnsi="Times New Roman"/>
          <w:b/>
        </w:rPr>
        <w:t>Прибыль (убыток) от продаж</w:t>
      </w:r>
      <w:r w:rsidR="0020482F" w:rsidRPr="0020482F">
        <w:rPr>
          <w:rFonts w:ascii="Times New Roman" w:hAnsi="Times New Roman"/>
          <w:b/>
        </w:rPr>
        <w:t>2008</w:t>
      </w:r>
      <w:r w:rsidRPr="0020482F">
        <w:rPr>
          <w:rFonts w:ascii="Times New Roman" w:hAnsi="Times New Roman"/>
          <w:b/>
        </w:rPr>
        <w:t xml:space="preserve"> = </w:t>
      </w:r>
      <w:r w:rsidRPr="0020482F">
        <w:rPr>
          <w:rFonts w:ascii="Times New Roman" w:hAnsi="Times New Roman"/>
        </w:rPr>
        <w:t xml:space="preserve">Валовая выручка – Коммерческие расходы – Управленческие расходы </w:t>
      </w:r>
      <w:r w:rsidRPr="0020482F">
        <w:rPr>
          <w:rFonts w:ascii="Times New Roman" w:hAnsi="Times New Roman"/>
          <w:b/>
        </w:rPr>
        <w:t>= 246025 тыс. руб.</w:t>
      </w:r>
    </w:p>
    <w:p w:rsidR="002C3079" w:rsidRPr="0020482F" w:rsidRDefault="002C3079" w:rsidP="002C3079">
      <w:pPr>
        <w:rPr>
          <w:rFonts w:ascii="Times New Roman" w:hAnsi="Times New Roman"/>
          <w:b/>
        </w:rPr>
      </w:pPr>
      <w:r w:rsidRPr="0020482F">
        <w:rPr>
          <w:rFonts w:ascii="Times New Roman" w:hAnsi="Times New Roman"/>
          <w:b/>
        </w:rPr>
        <w:t>Прибыль (убыток) до налогообложения</w:t>
      </w:r>
      <w:r w:rsidR="0020482F" w:rsidRPr="0020482F">
        <w:rPr>
          <w:rFonts w:ascii="Times New Roman" w:hAnsi="Times New Roman"/>
          <w:b/>
        </w:rPr>
        <w:t>2008</w:t>
      </w:r>
      <w:r w:rsidRPr="0020482F">
        <w:rPr>
          <w:rFonts w:ascii="Times New Roman" w:hAnsi="Times New Roman"/>
          <w:b/>
        </w:rPr>
        <w:t xml:space="preserve"> = </w:t>
      </w:r>
      <w:r w:rsidRPr="0020482F">
        <w:rPr>
          <w:rFonts w:ascii="Times New Roman" w:hAnsi="Times New Roman"/>
        </w:rPr>
        <w:t>Прибыль от продаж + Прочие доходы и расходы</w:t>
      </w:r>
      <w:r w:rsidRPr="0020482F">
        <w:rPr>
          <w:rFonts w:ascii="Times New Roman" w:hAnsi="Times New Roman"/>
          <w:b/>
        </w:rPr>
        <w:t xml:space="preserve"> = - 288666 тыс. руб.</w:t>
      </w:r>
    </w:p>
    <w:p w:rsidR="002C3079" w:rsidRPr="0020482F" w:rsidRDefault="002C3079" w:rsidP="002C3079">
      <w:pPr>
        <w:rPr>
          <w:rFonts w:ascii="Times New Roman" w:hAnsi="Times New Roman"/>
          <w:b/>
        </w:rPr>
      </w:pPr>
      <w:r w:rsidRPr="0020482F">
        <w:rPr>
          <w:rFonts w:ascii="Times New Roman" w:hAnsi="Times New Roman"/>
          <w:b/>
        </w:rPr>
        <w:t>Чистая прибыль (убыток)</w:t>
      </w:r>
      <w:r w:rsidR="0020482F" w:rsidRPr="0020482F">
        <w:rPr>
          <w:rFonts w:ascii="Times New Roman" w:hAnsi="Times New Roman"/>
          <w:b/>
        </w:rPr>
        <w:t>2008</w:t>
      </w:r>
      <w:r w:rsidRPr="0020482F">
        <w:rPr>
          <w:rFonts w:ascii="Times New Roman" w:hAnsi="Times New Roman"/>
          <w:b/>
        </w:rPr>
        <w:t xml:space="preserve"> = -254120 тыс. руб.</w:t>
      </w:r>
    </w:p>
    <w:p w:rsidR="002C3079" w:rsidRPr="0020482F" w:rsidRDefault="002C3079" w:rsidP="002C3079">
      <w:pPr>
        <w:rPr>
          <w:rFonts w:ascii="Times New Roman" w:hAnsi="Times New Roman"/>
          <w:b/>
        </w:rPr>
      </w:pPr>
      <w:r w:rsidRPr="0020482F">
        <w:rPr>
          <w:rFonts w:ascii="Times New Roman" w:hAnsi="Times New Roman"/>
          <w:b/>
        </w:rPr>
        <w:t>Базовая прибыль (убыток) на акцию</w:t>
      </w:r>
      <w:r w:rsidR="0020482F" w:rsidRPr="0020482F">
        <w:rPr>
          <w:rFonts w:ascii="Times New Roman" w:hAnsi="Times New Roman"/>
          <w:b/>
        </w:rPr>
        <w:t>2008</w:t>
      </w:r>
      <w:r w:rsidRPr="0020482F">
        <w:rPr>
          <w:rFonts w:ascii="Times New Roman" w:hAnsi="Times New Roman"/>
          <w:b/>
        </w:rPr>
        <w:t xml:space="preserve"> = -0,00228 тыс. руб.</w:t>
      </w:r>
    </w:p>
    <w:p w:rsidR="002C3079" w:rsidRPr="0020482F" w:rsidRDefault="002C3079" w:rsidP="002C3079">
      <w:pPr>
        <w:rPr>
          <w:rFonts w:ascii="Times New Roman" w:hAnsi="Times New Roman"/>
          <w:b/>
          <w:sz w:val="28"/>
          <w:szCs w:val="28"/>
        </w:rPr>
      </w:pPr>
      <w:r w:rsidRPr="0020482F">
        <w:rPr>
          <w:rFonts w:ascii="Times New Roman" w:hAnsi="Times New Roman"/>
          <w:b/>
        </w:rPr>
        <w:t>Разводненная прибыль (убыток) на акцию</w:t>
      </w:r>
      <w:r w:rsidR="0020482F" w:rsidRPr="0020482F">
        <w:rPr>
          <w:rFonts w:ascii="Times New Roman" w:hAnsi="Times New Roman"/>
          <w:b/>
        </w:rPr>
        <w:t>2008</w:t>
      </w:r>
      <w:r w:rsidRPr="0020482F">
        <w:rPr>
          <w:rFonts w:ascii="Times New Roman" w:hAnsi="Times New Roman"/>
          <w:b/>
        </w:rPr>
        <w:t xml:space="preserve"> = -0,00228 тыс. руб.</w:t>
      </w:r>
    </w:p>
    <w:p w:rsidR="00797CE6" w:rsidRPr="0020482F" w:rsidRDefault="002C3079" w:rsidP="002C3079">
      <w:pPr>
        <w:jc w:val="both"/>
        <w:rPr>
          <w:rFonts w:ascii="Times New Roman" w:hAnsi="Times New Roman"/>
        </w:rPr>
      </w:pPr>
      <w:r w:rsidRPr="0020482F">
        <w:rPr>
          <w:rFonts w:ascii="Times New Roman" w:hAnsi="Times New Roman"/>
          <w:b/>
        </w:rPr>
        <w:t xml:space="preserve">Вывод: </w:t>
      </w:r>
      <w:r w:rsidRPr="0020482F">
        <w:rPr>
          <w:rFonts w:ascii="Times New Roman" w:hAnsi="Times New Roman"/>
        </w:rPr>
        <w:t>анализируя данные, мы видим, что чистой прибыли предприятия – нет, только убыток. Это может быть связано с увеличением дебиторской задолженности и количества долгосрочных кредитов.</w:t>
      </w:r>
    </w:p>
    <w:p w:rsidR="000C1723" w:rsidRPr="0020482F" w:rsidRDefault="000C1723" w:rsidP="000C1723">
      <w:pPr>
        <w:rPr>
          <w:rFonts w:ascii="Times New Roman" w:hAnsi="Times New Roman"/>
          <w:b/>
          <w:sz w:val="28"/>
          <w:szCs w:val="28"/>
        </w:rPr>
      </w:pPr>
      <w:r w:rsidRPr="0020482F">
        <w:rPr>
          <w:rFonts w:ascii="Times New Roman" w:hAnsi="Times New Roman"/>
          <w:b/>
          <w:sz w:val="28"/>
          <w:szCs w:val="28"/>
        </w:rPr>
        <w:t>Показатели рентабельности капитала (инвестиций)</w:t>
      </w:r>
    </w:p>
    <w:p w:rsidR="000C1723" w:rsidRPr="000D5281" w:rsidRDefault="000C1723" w:rsidP="000C1723">
      <w:pPr>
        <w:rPr>
          <w:rFonts w:ascii="Times New Roman" w:hAnsi="Times New Roman"/>
          <w:b/>
          <w:bCs/>
          <w:i/>
          <w:iCs/>
        </w:rPr>
      </w:pPr>
      <w:r w:rsidRPr="000D5281">
        <w:rPr>
          <w:rFonts w:ascii="Times New Roman" w:hAnsi="Times New Roman"/>
          <w:b/>
        </w:rPr>
        <w:t>3.</w:t>
      </w:r>
      <w:r w:rsidRPr="000D5281">
        <w:rPr>
          <w:rFonts w:ascii="Times New Roman" w:hAnsi="Times New Roman"/>
        </w:rPr>
        <w:t xml:space="preserve"> </w:t>
      </w:r>
      <w:r w:rsidRPr="000D5281">
        <w:rPr>
          <w:rFonts w:ascii="Times New Roman" w:hAnsi="Times New Roman"/>
          <w:b/>
          <w:bCs/>
          <w:i/>
          <w:iCs/>
        </w:rPr>
        <w:t xml:space="preserve">Рентабельность собственного капитала </w:t>
      </w:r>
      <w:r w:rsidRPr="000D5281">
        <w:rPr>
          <w:rFonts w:ascii="Times New Roman" w:hAnsi="Times New Roman"/>
          <w:b/>
        </w:rPr>
        <w:t>(</w:t>
      </w:r>
      <w:r w:rsidRPr="000D5281">
        <w:rPr>
          <w:rFonts w:ascii="Times New Roman" w:hAnsi="Times New Roman"/>
          <w:b/>
          <w:lang w:val="en-US"/>
        </w:rPr>
        <w:t>ROE</w:t>
      </w:r>
      <w:r w:rsidRPr="000D5281">
        <w:rPr>
          <w:rFonts w:ascii="Times New Roman" w:hAnsi="Times New Roman"/>
          <w:b/>
        </w:rPr>
        <w:t>)</w:t>
      </w:r>
    </w:p>
    <w:p w:rsidR="000C1723" w:rsidRPr="000D5281" w:rsidRDefault="000C1723" w:rsidP="000C1723">
      <w:pPr>
        <w:rPr>
          <w:rFonts w:ascii="Times New Roman" w:hAnsi="Times New Roman"/>
        </w:rPr>
      </w:pPr>
      <w:r w:rsidRPr="000D5281">
        <w:rPr>
          <w:rFonts w:ascii="Times New Roman" w:hAnsi="Times New Roman"/>
        </w:rPr>
        <w:t>Чистая прибыль/Усредненный собственный капитал</w:t>
      </w:r>
    </w:p>
    <w:p w:rsidR="000C1723" w:rsidRPr="000D5281" w:rsidRDefault="000C1723" w:rsidP="000C1723">
      <w:pPr>
        <w:rPr>
          <w:rFonts w:ascii="Times New Roman" w:hAnsi="Times New Roman"/>
          <w:color w:val="000000"/>
        </w:rPr>
      </w:pPr>
      <w:r w:rsidRPr="000D5281">
        <w:rPr>
          <w:rFonts w:ascii="Times New Roman" w:hAnsi="Times New Roman"/>
          <w:lang w:val="en-US"/>
        </w:rPr>
        <w:t>ROE</w:t>
      </w:r>
      <w:r w:rsidR="000D5281" w:rsidRPr="000D5281">
        <w:rPr>
          <w:rFonts w:ascii="Times New Roman" w:hAnsi="Times New Roman"/>
        </w:rPr>
        <w:t xml:space="preserve"> 2008</w:t>
      </w:r>
      <w:r w:rsidRPr="000D5281">
        <w:rPr>
          <w:rFonts w:ascii="Times New Roman" w:hAnsi="Times New Roman"/>
        </w:rPr>
        <w:t xml:space="preserve"> = -254120/</w:t>
      </w:r>
      <w:r w:rsidRPr="000D5281">
        <w:rPr>
          <w:rFonts w:ascii="Times New Roman" w:hAnsi="Times New Roman"/>
          <w:color w:val="000000"/>
        </w:rPr>
        <w:t xml:space="preserve"> 842662,5= - 0,3</w:t>
      </w:r>
    </w:p>
    <w:p w:rsidR="000C1723" w:rsidRPr="000D5281" w:rsidRDefault="000C1723" w:rsidP="000C1723">
      <w:pPr>
        <w:rPr>
          <w:rFonts w:ascii="Times New Roman" w:hAnsi="Times New Roman"/>
        </w:rPr>
      </w:pPr>
      <w:r w:rsidRPr="000D5281">
        <w:rPr>
          <w:rFonts w:ascii="Times New Roman" w:hAnsi="Times New Roman"/>
        </w:rPr>
        <w:t>Характеризует отдачу на сделанные акционерами инвестиции и показывает, сколько чистой прибыли приходится на один рубль собственного капитала.</w:t>
      </w:r>
    </w:p>
    <w:p w:rsidR="000C1723" w:rsidRPr="000D5281" w:rsidRDefault="000C1723" w:rsidP="000C1723">
      <w:pPr>
        <w:rPr>
          <w:rFonts w:ascii="Times New Roman" w:hAnsi="Times New Roman"/>
        </w:rPr>
      </w:pPr>
      <w:r w:rsidRPr="000D5281">
        <w:rPr>
          <w:rFonts w:ascii="Times New Roman" w:hAnsi="Times New Roman"/>
          <w:b/>
        </w:rPr>
        <w:t>Вывод:</w:t>
      </w:r>
      <w:r w:rsidRPr="000D5281">
        <w:rPr>
          <w:rFonts w:ascii="Times New Roman" w:hAnsi="Times New Roman"/>
        </w:rPr>
        <w:t xml:space="preserve"> рентабельность собственного капитала – отрицательна, это связано с отсутствием чистой прибыли за отчетный период.</w:t>
      </w:r>
    </w:p>
    <w:p w:rsidR="000C1723" w:rsidRPr="000D5281" w:rsidRDefault="000C1723" w:rsidP="000C1723">
      <w:pPr>
        <w:rPr>
          <w:rFonts w:ascii="Times New Roman" w:hAnsi="Times New Roman"/>
          <w:b/>
        </w:rPr>
      </w:pPr>
      <w:r w:rsidRPr="000D5281">
        <w:rPr>
          <w:rFonts w:ascii="Times New Roman" w:hAnsi="Times New Roman"/>
          <w:b/>
          <w:bCs/>
          <w:i/>
          <w:iCs/>
        </w:rPr>
        <w:t xml:space="preserve">4.Рентабельность собственного обыкновенного капитала </w:t>
      </w:r>
      <w:r w:rsidRPr="000D5281">
        <w:rPr>
          <w:rFonts w:ascii="Times New Roman" w:hAnsi="Times New Roman"/>
          <w:b/>
        </w:rPr>
        <w:t>(</w:t>
      </w:r>
      <w:r w:rsidRPr="000D5281">
        <w:rPr>
          <w:rFonts w:ascii="Times New Roman" w:hAnsi="Times New Roman"/>
          <w:b/>
          <w:lang w:val="en-US"/>
        </w:rPr>
        <w:t>ROCE</w:t>
      </w:r>
      <w:r w:rsidRPr="000D5281">
        <w:rPr>
          <w:rFonts w:ascii="Times New Roman" w:hAnsi="Times New Roman"/>
          <w:b/>
        </w:rPr>
        <w:t xml:space="preserve">) </w:t>
      </w:r>
    </w:p>
    <w:p w:rsidR="000C1723" w:rsidRPr="00E043FD" w:rsidRDefault="000C1723" w:rsidP="000C1723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Чистая прибыль – Дивиденды по привилегированным акциям /Собственный капитал(усредн.) –Стоимость привилегированных акций</w:t>
      </w:r>
    </w:p>
    <w:p w:rsidR="000C1723" w:rsidRPr="00E043FD" w:rsidRDefault="000C1723" w:rsidP="000C1723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Характеризует отдачу на сделанные держателями обыкновенных акций инвестиции и показывает, сколько чистой прибыли приходится на один рубль собственного  обыкновенного капитала.</w:t>
      </w:r>
    </w:p>
    <w:p w:rsidR="000C1723" w:rsidRPr="00E043FD" w:rsidRDefault="000C1723" w:rsidP="000C1723">
      <w:pPr>
        <w:rPr>
          <w:rFonts w:ascii="Times New Roman" w:hAnsi="Times New Roman"/>
          <w:b/>
          <w:sz w:val="28"/>
          <w:szCs w:val="28"/>
        </w:rPr>
      </w:pPr>
      <w:r w:rsidRPr="00E043FD">
        <w:rPr>
          <w:rFonts w:ascii="Times New Roman" w:hAnsi="Times New Roman"/>
          <w:b/>
          <w:sz w:val="28"/>
          <w:szCs w:val="28"/>
        </w:rPr>
        <w:t>Показатели рентабельности капитала (инвестиций)</w:t>
      </w:r>
    </w:p>
    <w:p w:rsidR="000C1723" w:rsidRPr="00E043FD" w:rsidRDefault="000C1723" w:rsidP="000C1723">
      <w:pPr>
        <w:rPr>
          <w:rFonts w:ascii="Times New Roman" w:hAnsi="Times New Roman"/>
          <w:b/>
        </w:rPr>
      </w:pPr>
      <w:r w:rsidRPr="00E043FD">
        <w:rPr>
          <w:rFonts w:ascii="Times New Roman" w:hAnsi="Times New Roman"/>
          <w:b/>
        </w:rPr>
        <w:t xml:space="preserve">1. </w:t>
      </w:r>
      <w:r w:rsidRPr="00E043FD">
        <w:rPr>
          <w:rFonts w:ascii="Times New Roman" w:hAnsi="Times New Roman"/>
          <w:b/>
          <w:bCs/>
          <w:i/>
          <w:iCs/>
        </w:rPr>
        <w:t>Коэффициент генерирования доходов</w:t>
      </w:r>
      <w:r w:rsidRPr="00E043FD">
        <w:rPr>
          <w:rFonts w:ascii="Times New Roman" w:hAnsi="Times New Roman"/>
          <w:b/>
        </w:rPr>
        <w:t xml:space="preserve"> (ВЕР)</w:t>
      </w:r>
    </w:p>
    <w:p w:rsidR="000C1723" w:rsidRPr="00E043FD" w:rsidRDefault="000C1723" w:rsidP="000C1723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Прибыль до выплаты процентов и налогов/ Активы (усредн.)</w:t>
      </w:r>
    </w:p>
    <w:p w:rsidR="000C1723" w:rsidRPr="00E043FD" w:rsidRDefault="00E043FD" w:rsidP="000C1723">
      <w:pPr>
        <w:rPr>
          <w:rFonts w:ascii="Times New Roman" w:hAnsi="Times New Roman"/>
          <w:color w:val="000000"/>
        </w:rPr>
      </w:pPr>
      <w:r w:rsidRPr="00E043FD">
        <w:rPr>
          <w:rFonts w:ascii="Times New Roman" w:hAnsi="Times New Roman"/>
        </w:rPr>
        <w:t>ВЕР 2008</w:t>
      </w:r>
      <w:r w:rsidR="000C1723" w:rsidRPr="00E043FD">
        <w:rPr>
          <w:rFonts w:ascii="Times New Roman" w:hAnsi="Times New Roman"/>
        </w:rPr>
        <w:t xml:space="preserve"> = </w:t>
      </w:r>
      <w:bookmarkStart w:id="15" w:name="OLE_LINK1"/>
      <w:bookmarkStart w:id="16" w:name="OLE_LINK2"/>
      <w:r w:rsidR="000C1723" w:rsidRPr="00E043FD">
        <w:rPr>
          <w:rFonts w:ascii="Times New Roman" w:hAnsi="Times New Roman"/>
        </w:rPr>
        <w:t>- 288666</w:t>
      </w:r>
      <w:bookmarkEnd w:id="15"/>
      <w:bookmarkEnd w:id="16"/>
      <w:r w:rsidR="000C1723" w:rsidRPr="00E043FD">
        <w:rPr>
          <w:rFonts w:ascii="Times New Roman" w:hAnsi="Times New Roman"/>
        </w:rPr>
        <w:t xml:space="preserve">/ </w:t>
      </w:r>
      <w:r w:rsidR="000C1723" w:rsidRPr="00E043FD">
        <w:rPr>
          <w:rFonts w:ascii="Times New Roman" w:hAnsi="Times New Roman"/>
          <w:color w:val="000000"/>
        </w:rPr>
        <w:t>4566072 = - 0,06</w:t>
      </w:r>
    </w:p>
    <w:p w:rsidR="000C1723" w:rsidRPr="00E043FD" w:rsidRDefault="000C1723" w:rsidP="000C1723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Характеризует эффективность использования совокупных  ресурсов фирмы</w:t>
      </w:r>
    </w:p>
    <w:p w:rsidR="000C1723" w:rsidRPr="00E043FD" w:rsidRDefault="000C1723" w:rsidP="000C1723">
      <w:pPr>
        <w:rPr>
          <w:rFonts w:ascii="Times New Roman" w:hAnsi="Times New Roman"/>
        </w:rPr>
      </w:pPr>
      <w:r w:rsidRPr="00E043FD">
        <w:rPr>
          <w:rFonts w:ascii="Times New Roman" w:hAnsi="Times New Roman"/>
          <w:b/>
        </w:rPr>
        <w:t>Вывод:</w:t>
      </w:r>
      <w:r w:rsidRPr="00E043FD">
        <w:rPr>
          <w:rFonts w:ascii="Times New Roman" w:hAnsi="Times New Roman"/>
        </w:rPr>
        <w:t xml:space="preserve"> совокупные ресурсы фирмы не используются, так как показатель – отрицателен.</w:t>
      </w:r>
    </w:p>
    <w:p w:rsidR="000C1723" w:rsidRPr="00E043FD" w:rsidRDefault="000C1723" w:rsidP="000C1723">
      <w:pPr>
        <w:rPr>
          <w:rFonts w:ascii="Times New Roman" w:hAnsi="Times New Roman"/>
          <w:b/>
        </w:rPr>
      </w:pPr>
      <w:r w:rsidRPr="00E043FD">
        <w:rPr>
          <w:rFonts w:ascii="Times New Roman" w:hAnsi="Times New Roman"/>
          <w:b/>
          <w:bCs/>
          <w:i/>
          <w:iCs/>
        </w:rPr>
        <w:t>2. Рентабельность всего капитала</w:t>
      </w:r>
      <w:r w:rsidRPr="00E043FD">
        <w:rPr>
          <w:rFonts w:ascii="Times New Roman" w:hAnsi="Times New Roman"/>
          <w:b/>
        </w:rPr>
        <w:t xml:space="preserve"> (рентабельность активов) (</w:t>
      </w:r>
      <w:r w:rsidRPr="00E043FD">
        <w:rPr>
          <w:rFonts w:ascii="Times New Roman" w:hAnsi="Times New Roman"/>
          <w:b/>
          <w:lang w:val="en-US"/>
        </w:rPr>
        <w:t>ROA</w:t>
      </w:r>
      <w:r w:rsidRPr="00E043FD">
        <w:rPr>
          <w:rFonts w:ascii="Times New Roman" w:hAnsi="Times New Roman"/>
          <w:b/>
        </w:rPr>
        <w:t>)</w:t>
      </w:r>
    </w:p>
    <w:p w:rsidR="000C1723" w:rsidRPr="00E043FD" w:rsidRDefault="000C1723" w:rsidP="000C1723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Чистая прибыль +  Процент к уплате в посленалоговом исчислении / Активы (усредн.)</w:t>
      </w:r>
    </w:p>
    <w:p w:rsidR="000C1723" w:rsidRPr="00E043FD" w:rsidRDefault="000C1723" w:rsidP="000C1723">
      <w:pPr>
        <w:rPr>
          <w:rFonts w:ascii="Times New Roman" w:hAnsi="Times New Roman"/>
        </w:rPr>
      </w:pPr>
      <w:r w:rsidRPr="00E043FD">
        <w:rPr>
          <w:rFonts w:ascii="Times New Roman" w:hAnsi="Times New Roman"/>
          <w:lang w:val="en-US"/>
        </w:rPr>
        <w:t>ROA</w:t>
      </w:r>
      <w:r w:rsidRPr="00E043FD">
        <w:rPr>
          <w:rFonts w:ascii="Times New Roman" w:hAnsi="Times New Roman"/>
        </w:rPr>
        <w:t xml:space="preserve"> </w:t>
      </w:r>
      <w:r w:rsidR="00E043FD" w:rsidRPr="00E043FD">
        <w:rPr>
          <w:rFonts w:ascii="Times New Roman" w:hAnsi="Times New Roman"/>
        </w:rPr>
        <w:t>2008</w:t>
      </w:r>
      <w:r w:rsidR="00ED13FA" w:rsidRPr="00E043FD">
        <w:rPr>
          <w:rFonts w:ascii="Times New Roman" w:hAnsi="Times New Roman"/>
        </w:rPr>
        <w:t xml:space="preserve"> </w:t>
      </w:r>
      <w:r w:rsidRPr="00E043FD">
        <w:rPr>
          <w:rFonts w:ascii="Times New Roman" w:hAnsi="Times New Roman"/>
        </w:rPr>
        <w:t xml:space="preserve">= </w:t>
      </w:r>
      <w:r w:rsidR="00ED13FA" w:rsidRPr="00E043FD">
        <w:rPr>
          <w:rFonts w:ascii="Times New Roman" w:hAnsi="Times New Roman"/>
        </w:rPr>
        <w:t>( -254120 + 424595)/</w:t>
      </w:r>
      <w:r w:rsidR="00ED13FA" w:rsidRPr="00E043FD">
        <w:rPr>
          <w:rFonts w:ascii="Times New Roman" w:hAnsi="Times New Roman"/>
          <w:color w:val="000000"/>
        </w:rPr>
        <w:t xml:space="preserve"> 4566072 = 0,04</w:t>
      </w:r>
    </w:p>
    <w:p w:rsidR="000C1723" w:rsidRPr="00E043FD" w:rsidRDefault="000C1723" w:rsidP="000C1723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Характеризует сколько чистой прибыли (взятой в годовом исчислении и без учета стоимости заемного капитала) приходится на один рубль всего вложенного капитала.</w:t>
      </w:r>
    </w:p>
    <w:p w:rsidR="002C3079" w:rsidRPr="00E043FD" w:rsidRDefault="00ED13FA" w:rsidP="00CE41F0">
      <w:pPr>
        <w:rPr>
          <w:rFonts w:ascii="Times New Roman" w:hAnsi="Times New Roman"/>
        </w:rPr>
      </w:pPr>
      <w:r w:rsidRPr="00E043FD">
        <w:rPr>
          <w:rFonts w:ascii="Times New Roman" w:hAnsi="Times New Roman"/>
          <w:b/>
        </w:rPr>
        <w:t xml:space="preserve">Вывод: </w:t>
      </w:r>
      <w:r w:rsidRPr="00E043FD">
        <w:rPr>
          <w:rFonts w:ascii="Times New Roman" w:hAnsi="Times New Roman"/>
        </w:rPr>
        <w:t>таким образом, на один рубль вложенного капитала приходится 4 копейки прибыли.</w:t>
      </w:r>
    </w:p>
    <w:p w:rsidR="00ED13FA" w:rsidRPr="00E043FD" w:rsidRDefault="00ED13FA" w:rsidP="00ED13FA">
      <w:pPr>
        <w:rPr>
          <w:rFonts w:ascii="Times New Roman" w:hAnsi="Times New Roman"/>
          <w:b/>
          <w:sz w:val="28"/>
          <w:szCs w:val="28"/>
        </w:rPr>
      </w:pPr>
      <w:r w:rsidRPr="00E043FD">
        <w:rPr>
          <w:rFonts w:ascii="Times New Roman" w:hAnsi="Times New Roman"/>
          <w:b/>
          <w:sz w:val="28"/>
          <w:szCs w:val="28"/>
        </w:rPr>
        <w:t>Рентабельность  продаж</w:t>
      </w:r>
    </w:p>
    <w:p w:rsidR="00ED13FA" w:rsidRPr="00E043FD" w:rsidRDefault="00ED13FA" w:rsidP="00ED13FA">
      <w:pPr>
        <w:rPr>
          <w:rFonts w:ascii="Times New Roman" w:hAnsi="Times New Roman"/>
          <w:i/>
          <w:iCs/>
        </w:rPr>
      </w:pPr>
      <w:r w:rsidRPr="00E043FD">
        <w:rPr>
          <w:rFonts w:ascii="Times New Roman" w:hAnsi="Times New Roman"/>
          <w:i/>
          <w:iCs/>
        </w:rPr>
        <w:t>1. Рентабельность  продаж (валовая)</w:t>
      </w:r>
    </w:p>
    <w:p w:rsidR="00ED13FA" w:rsidRPr="00E043FD" w:rsidRDefault="00ED13FA" w:rsidP="00ED13FA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Валовая прибыль / Выручка от реализации.</w:t>
      </w:r>
    </w:p>
    <w:p w:rsidR="00ED13FA" w:rsidRPr="00E043FD" w:rsidRDefault="00E043FD" w:rsidP="00ED13FA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Рентабельность 2008</w:t>
      </w:r>
      <w:r w:rsidR="00ED13FA" w:rsidRPr="00E043FD">
        <w:rPr>
          <w:rFonts w:ascii="Times New Roman" w:hAnsi="Times New Roman"/>
        </w:rPr>
        <w:t xml:space="preserve"> = 638879/1752507 = 0,36</w:t>
      </w:r>
    </w:p>
    <w:p w:rsidR="00ED13FA" w:rsidRPr="00E043FD" w:rsidRDefault="00ED13FA" w:rsidP="00ED13FA">
      <w:pPr>
        <w:rPr>
          <w:rFonts w:ascii="Times New Roman" w:hAnsi="Times New Roman"/>
          <w:i/>
          <w:iCs/>
        </w:rPr>
      </w:pPr>
      <w:r w:rsidRPr="00E043FD">
        <w:rPr>
          <w:rFonts w:ascii="Times New Roman" w:hAnsi="Times New Roman"/>
          <w:i/>
          <w:iCs/>
        </w:rPr>
        <w:t xml:space="preserve">2. Рентабельность  продаж (операционная) </w:t>
      </w:r>
    </w:p>
    <w:p w:rsidR="00ED13FA" w:rsidRPr="00E043FD" w:rsidRDefault="00ED13FA" w:rsidP="00ED13FA">
      <w:pPr>
        <w:rPr>
          <w:rFonts w:ascii="Times New Roman" w:hAnsi="Times New Roman"/>
          <w:i/>
          <w:iCs/>
        </w:rPr>
      </w:pPr>
      <w:r w:rsidRPr="00E043FD">
        <w:rPr>
          <w:rFonts w:ascii="Times New Roman" w:hAnsi="Times New Roman"/>
        </w:rPr>
        <w:t xml:space="preserve"> Операционная прибыль /Выручка от реализации.</w:t>
      </w:r>
    </w:p>
    <w:p w:rsidR="00ED13FA" w:rsidRPr="00E043FD" w:rsidRDefault="00E043FD" w:rsidP="00ED13FA">
      <w:pPr>
        <w:rPr>
          <w:rFonts w:ascii="Times New Roman" w:hAnsi="Times New Roman"/>
          <w:i/>
          <w:iCs/>
        </w:rPr>
      </w:pPr>
      <w:r w:rsidRPr="00E043FD">
        <w:rPr>
          <w:rFonts w:ascii="Times New Roman" w:hAnsi="Times New Roman"/>
        </w:rPr>
        <w:t>Рентабельность 2008</w:t>
      </w:r>
      <w:r w:rsidR="00ED13FA" w:rsidRPr="00E043FD">
        <w:rPr>
          <w:rFonts w:ascii="Times New Roman" w:hAnsi="Times New Roman"/>
        </w:rPr>
        <w:t xml:space="preserve"> = - 288666/1752507 = </w:t>
      </w:r>
      <w:r w:rsidR="002F776E" w:rsidRPr="00E043FD">
        <w:rPr>
          <w:rFonts w:ascii="Times New Roman" w:hAnsi="Times New Roman"/>
          <w:lang w:val="en-US"/>
        </w:rPr>
        <w:t xml:space="preserve"> - </w:t>
      </w:r>
      <w:r w:rsidR="00ED13FA" w:rsidRPr="00E043FD">
        <w:rPr>
          <w:rFonts w:ascii="Times New Roman" w:hAnsi="Times New Roman"/>
        </w:rPr>
        <w:t>0,16</w:t>
      </w:r>
    </w:p>
    <w:p w:rsidR="00ED13FA" w:rsidRPr="00E043FD" w:rsidRDefault="00ED13FA" w:rsidP="00ED13FA">
      <w:pPr>
        <w:rPr>
          <w:rFonts w:ascii="Times New Roman" w:hAnsi="Times New Roman"/>
          <w:i/>
          <w:iCs/>
        </w:rPr>
      </w:pPr>
      <w:r w:rsidRPr="00E043FD">
        <w:rPr>
          <w:rFonts w:ascii="Times New Roman" w:hAnsi="Times New Roman"/>
          <w:i/>
          <w:iCs/>
        </w:rPr>
        <w:t>3.Рентабельность  продаж (чистая)</w:t>
      </w:r>
    </w:p>
    <w:p w:rsidR="00ED13FA" w:rsidRPr="00E043FD" w:rsidRDefault="00ED13FA" w:rsidP="00ED13FA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 xml:space="preserve"> Чистая прибыль / Выручка от реализации. </w:t>
      </w:r>
    </w:p>
    <w:p w:rsidR="00ED13FA" w:rsidRPr="00E043FD" w:rsidRDefault="00E043FD" w:rsidP="00ED13FA">
      <w:pPr>
        <w:rPr>
          <w:rFonts w:ascii="Times New Roman" w:hAnsi="Times New Roman"/>
        </w:rPr>
      </w:pPr>
      <w:r w:rsidRPr="00E043FD">
        <w:rPr>
          <w:rFonts w:ascii="Times New Roman" w:hAnsi="Times New Roman"/>
        </w:rPr>
        <w:t>Рентабельность 2008</w:t>
      </w:r>
      <w:r w:rsidR="00ED13FA" w:rsidRPr="00E043FD">
        <w:rPr>
          <w:rFonts w:ascii="Times New Roman" w:hAnsi="Times New Roman"/>
        </w:rPr>
        <w:t xml:space="preserve"> = -254120/1752507 = </w:t>
      </w:r>
      <w:r w:rsidR="002F776E" w:rsidRPr="00E043FD">
        <w:rPr>
          <w:rFonts w:ascii="Times New Roman" w:hAnsi="Times New Roman"/>
          <w:lang w:val="en-US"/>
        </w:rPr>
        <w:t>-</w:t>
      </w:r>
      <w:r w:rsidR="00ED13FA" w:rsidRPr="00E043FD">
        <w:rPr>
          <w:rFonts w:ascii="Times New Roman" w:hAnsi="Times New Roman"/>
        </w:rPr>
        <w:t>0,15</w:t>
      </w:r>
    </w:p>
    <w:p w:rsidR="00ED13FA" w:rsidRPr="00841CAF" w:rsidRDefault="00ED13FA" w:rsidP="00CE41F0">
      <w:pPr>
        <w:rPr>
          <w:rFonts w:ascii="Times New Roman" w:hAnsi="Times New Roman"/>
        </w:rPr>
      </w:pPr>
      <w:r w:rsidRPr="00841CAF">
        <w:rPr>
          <w:rFonts w:ascii="Times New Roman" w:hAnsi="Times New Roman"/>
        </w:rPr>
        <w:t>Характеризует долю прибыли ( соответственно операционной, валовой или чистой) в выручке от реализации.</w:t>
      </w:r>
    </w:p>
    <w:p w:rsidR="00CE41F0" w:rsidRPr="00841CAF" w:rsidRDefault="00CE41F0" w:rsidP="003F3C40">
      <w:pPr>
        <w:pStyle w:val="2"/>
        <w:rPr>
          <w:rFonts w:ascii="Times New Roman" w:hAnsi="Times New Roman"/>
        </w:rPr>
      </w:pPr>
      <w:bookmarkStart w:id="17" w:name="_Toc254881084"/>
      <w:r w:rsidRPr="00841CAF">
        <w:rPr>
          <w:rFonts w:ascii="Times New Roman" w:hAnsi="Times New Roman"/>
        </w:rPr>
        <w:t>5.2. Анализ по методу Дюпона</w:t>
      </w:r>
      <w:bookmarkEnd w:id="17"/>
    </w:p>
    <w:p w:rsidR="00ED13FA" w:rsidRPr="00841CAF" w:rsidRDefault="00ED13FA" w:rsidP="00ED13FA">
      <w:pPr>
        <w:rPr>
          <w:rFonts w:ascii="Times New Roman" w:hAnsi="Times New Roman"/>
          <w:b/>
          <w:sz w:val="28"/>
          <w:szCs w:val="28"/>
        </w:rPr>
      </w:pPr>
      <w:r w:rsidRPr="00841CAF">
        <w:rPr>
          <w:rFonts w:ascii="Times New Roman" w:hAnsi="Times New Roman"/>
          <w:b/>
          <w:bCs/>
          <w:sz w:val="28"/>
          <w:szCs w:val="28"/>
        </w:rPr>
        <w:t>Интегральный анализ по схеме фирмы “</w:t>
      </w:r>
      <w:r w:rsidRPr="00841CAF">
        <w:rPr>
          <w:rFonts w:ascii="Times New Roman" w:hAnsi="Times New Roman"/>
          <w:b/>
          <w:bCs/>
          <w:sz w:val="28"/>
          <w:szCs w:val="28"/>
          <w:lang w:val="en-US"/>
        </w:rPr>
        <w:t>Du</w:t>
      </w:r>
      <w:r w:rsidRPr="00841C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1CAF">
        <w:rPr>
          <w:rFonts w:ascii="Times New Roman" w:hAnsi="Times New Roman"/>
          <w:b/>
          <w:bCs/>
          <w:sz w:val="28"/>
          <w:szCs w:val="28"/>
          <w:lang w:val="en-US"/>
        </w:rPr>
        <w:t>Pont</w:t>
      </w:r>
      <w:r w:rsidRPr="00841CAF">
        <w:rPr>
          <w:rFonts w:ascii="Times New Roman" w:hAnsi="Times New Roman"/>
          <w:b/>
          <w:i/>
          <w:iCs/>
          <w:sz w:val="28"/>
          <w:szCs w:val="28"/>
        </w:rPr>
        <w:t>”</w:t>
      </w:r>
      <w:r w:rsidRPr="00841CAF">
        <w:rPr>
          <w:rFonts w:ascii="Times New Roman" w:hAnsi="Times New Roman"/>
          <w:b/>
          <w:sz w:val="28"/>
          <w:szCs w:val="28"/>
        </w:rPr>
        <w:t xml:space="preserve"> </w:t>
      </w:r>
    </w:p>
    <w:p w:rsidR="00ED13FA" w:rsidRPr="00413F2D" w:rsidRDefault="00ED13FA" w:rsidP="00ED13FA">
      <w:pPr>
        <w:jc w:val="both"/>
        <w:rPr>
          <w:rFonts w:ascii="Times New Roman" w:hAnsi="Times New Roman"/>
        </w:rPr>
      </w:pPr>
      <w:r w:rsidRPr="00413F2D">
        <w:rPr>
          <w:rFonts w:ascii="Times New Roman" w:hAnsi="Times New Roman"/>
          <w:i/>
          <w:iCs/>
        </w:rPr>
        <w:t>Назначение модели</w:t>
      </w:r>
      <w:r w:rsidRPr="00413F2D">
        <w:rPr>
          <w:rFonts w:ascii="Times New Roman" w:hAnsi="Times New Roman"/>
        </w:rPr>
        <w:t xml:space="preserve"> — идентифицировать факторы, определяющие эффективность функционирования предприятия, оценить степень их влияния и складывающиеся тенденции в их изменении и значимости. </w:t>
      </w:r>
    </w:p>
    <w:p w:rsidR="00ED13FA" w:rsidRPr="00413F2D" w:rsidRDefault="00ED13FA" w:rsidP="00ED13FA">
      <w:pPr>
        <w:rPr>
          <w:rFonts w:ascii="Times New Roman" w:hAnsi="Times New Roman"/>
          <w:b/>
          <w:sz w:val="28"/>
          <w:szCs w:val="28"/>
        </w:rPr>
      </w:pPr>
      <w:r w:rsidRPr="00413F2D">
        <w:rPr>
          <w:rFonts w:ascii="Times New Roman" w:hAnsi="Times New Roman"/>
          <w:b/>
          <w:sz w:val="28"/>
          <w:szCs w:val="28"/>
        </w:rPr>
        <w:t>Схема факторного анализа фирмы «</w:t>
      </w:r>
      <w:r w:rsidRPr="00413F2D">
        <w:rPr>
          <w:rFonts w:ascii="Times New Roman" w:hAnsi="Times New Roman"/>
          <w:b/>
          <w:bCs/>
          <w:sz w:val="28"/>
          <w:szCs w:val="28"/>
        </w:rPr>
        <w:t>DuPont</w:t>
      </w:r>
      <w:r w:rsidRPr="00413F2D">
        <w:rPr>
          <w:rFonts w:ascii="Times New Roman" w:hAnsi="Times New Roman"/>
          <w:b/>
          <w:sz w:val="28"/>
          <w:szCs w:val="28"/>
        </w:rPr>
        <w:t>»</w:t>
      </w:r>
    </w:p>
    <w:p w:rsidR="00ED13FA" w:rsidRPr="00413F2D" w:rsidRDefault="00720D74" w:rsidP="00CE41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pict>
          <v:group id="_x0000_s1075" editas="canvas" style="width:467.75pt;height:111.95pt;mso-position-horizontal-relative:char;mso-position-vertical-relative:line" coordorigin="2281,7776" coordsize="9518,2249">
            <o:lock v:ext="edit" aspectratio="t"/>
            <v:shape id="_x0000_s1074" type="#_x0000_t75" style="position:absolute;left:2281;top:7776;width:9518;height:2249" o:preferrelative="f">
              <v:fill o:detectmouseclick="t"/>
              <v:path o:extrusionok="t" o:connecttype="none"/>
              <o:lock v:ext="edit" text="t"/>
            </v:shape>
            <v:rect id="_x0000_s1068" style="position:absolute;left:2281;top:9094;width:3296;height:931">
              <v:textbox style="mso-next-textbox:#_x0000_s1068" inset="1.95581mm,.97789mm,1.95581mm,.97789mm">
                <w:txbxContent>
                  <w:p w:rsidR="00791015" w:rsidRPr="00A80D09" w:rsidRDefault="00791015" w:rsidP="00ED13F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A80D09">
                      <w:rPr>
                        <w:color w:val="000000"/>
                      </w:rPr>
                      <w:t>Рентабельность</w:t>
                    </w:r>
                  </w:p>
                  <w:p w:rsidR="00791015" w:rsidRPr="00A80D09" w:rsidRDefault="00791015" w:rsidP="00ED13F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A80D09">
                      <w:rPr>
                        <w:color w:val="000000"/>
                      </w:rPr>
                      <w:t>продаж</w:t>
                    </w:r>
                  </w:p>
                </w:txbxContent>
              </v:textbox>
            </v:rect>
            <v:rect id="_x0000_s1069" style="position:absolute;left:5571;top:7776;width:2314;height:1020">
              <v:textbox style="mso-next-textbox:#_x0000_s1069" inset="1.95581mm,.97789mm,1.95581mm,.97789mm">
                <w:txbxContent>
                  <w:p w:rsidR="00791015" w:rsidRPr="00B63B57" w:rsidRDefault="00791015" w:rsidP="00ED13F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36"/>
                      </w:rPr>
                    </w:pPr>
                    <w:r w:rsidRPr="00B63B57">
                      <w:rPr>
                        <w:b/>
                        <w:bCs/>
                        <w:color w:val="000000"/>
                        <w:sz w:val="28"/>
                        <w:szCs w:val="36"/>
                      </w:rPr>
                      <w:t>ROA</w:t>
                    </w:r>
                  </w:p>
                  <w:p w:rsidR="00791015" w:rsidRPr="00B63B57" w:rsidRDefault="00791015" w:rsidP="00ED13FA">
                    <w:pPr>
                      <w:autoSpaceDE w:val="0"/>
                      <w:autoSpaceDN w:val="0"/>
                      <w:adjustRightInd w:val="0"/>
                      <w:rPr>
                        <w:color w:val="FFFFFF"/>
                        <w:sz w:val="28"/>
                        <w:szCs w:val="36"/>
                      </w:rPr>
                    </w:pPr>
                  </w:p>
                </w:txbxContent>
              </v:textbox>
            </v:rect>
            <v:rect id="_x0000_s1070" style="position:absolute;left:7973;top:9094;width:3826;height:879">
              <v:textbox style="mso-next-textbox:#_x0000_s1070" inset="1.95581mm,.97789mm,1.95581mm,.97789mm">
                <w:txbxContent>
                  <w:p w:rsidR="00791015" w:rsidRPr="00A80D09" w:rsidRDefault="00791015" w:rsidP="00ED13F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A80D09">
                      <w:rPr>
                        <w:color w:val="000000"/>
                      </w:rPr>
                      <w:t>Ресурсоотдача</w:t>
                    </w:r>
                  </w:p>
                </w:txbxContent>
              </v:textbox>
            </v:rect>
            <v:line id="_x0000_s1071" style="position:absolute;flip:y" from="4683,8479" to="5515,8984">
              <v:stroke endarrow="block"/>
            </v:line>
            <v:line id="_x0000_s1072" style="position:absolute;flip:x y" from="7973,8479" to="8961,8984">
              <v:stroke endarrow="block"/>
            </v:line>
            <v:line id="_x0000_s1073" style="position:absolute" from="5840,9532" to="7565,9532">
              <v:stroke startarrow="block" endarrow="block"/>
            </v:line>
            <w10:wrap type="none"/>
            <w10:anchorlock/>
          </v:group>
        </w:pict>
      </w:r>
    </w:p>
    <w:p w:rsidR="00A80D09" w:rsidRPr="00BF4A0E" w:rsidRDefault="00A80D09" w:rsidP="00CE41F0">
      <w:pPr>
        <w:rPr>
          <w:rFonts w:ascii="Times New Roman" w:hAnsi="Times New Roman"/>
          <w:b/>
          <w:sz w:val="28"/>
          <w:szCs w:val="28"/>
          <w:highlight w:val="cyan"/>
        </w:rPr>
      </w:pPr>
    </w:p>
    <w:p w:rsidR="00A80D09" w:rsidRPr="00413F2D" w:rsidRDefault="00A80D09" w:rsidP="00A80D09">
      <w:pPr>
        <w:rPr>
          <w:rFonts w:ascii="Times New Roman" w:hAnsi="Times New Roman"/>
        </w:rPr>
      </w:pPr>
      <w:r w:rsidRPr="00413F2D">
        <w:rPr>
          <w:rFonts w:ascii="Times New Roman" w:hAnsi="Times New Roman"/>
          <w:bCs/>
          <w:i/>
          <w:iCs/>
        </w:rPr>
        <w:t>RОA = Рентабельность продаж * Ресурсоотдача</w:t>
      </w:r>
      <w:r w:rsidRPr="00413F2D">
        <w:rPr>
          <w:rFonts w:ascii="Times New Roman" w:hAnsi="Times New Roman"/>
          <w:i/>
          <w:iCs/>
        </w:rPr>
        <w:t xml:space="preserve"> </w:t>
      </w:r>
      <w:r w:rsidRPr="00413F2D">
        <w:rPr>
          <w:rFonts w:ascii="Times New Roman" w:hAnsi="Times New Roman"/>
        </w:rPr>
        <w:t xml:space="preserve"> </w:t>
      </w:r>
    </w:p>
    <w:p w:rsidR="00A80D09" w:rsidRPr="00413F2D" w:rsidRDefault="00A80D09" w:rsidP="00A80D09">
      <w:pPr>
        <w:rPr>
          <w:rFonts w:ascii="Times New Roman" w:hAnsi="Times New Roman"/>
        </w:rPr>
      </w:pPr>
    </w:p>
    <w:p w:rsidR="00A80D09" w:rsidRPr="00413F2D" w:rsidRDefault="00A80D09" w:rsidP="00A80D09">
      <w:pPr>
        <w:rPr>
          <w:rFonts w:ascii="Times New Roman" w:hAnsi="Times New Roman"/>
          <w:bCs/>
          <w:i/>
          <w:iCs/>
        </w:rPr>
      </w:pPr>
      <w:r w:rsidRPr="00413F2D">
        <w:rPr>
          <w:rFonts w:ascii="Times New Roman" w:hAnsi="Times New Roman"/>
          <w:bCs/>
          <w:i/>
          <w:iCs/>
        </w:rPr>
        <w:t xml:space="preserve"> Чистая прибыль         Чистая прибыль             Выручка</w:t>
      </w:r>
    </w:p>
    <w:p w:rsidR="00A80D09" w:rsidRPr="00413F2D" w:rsidRDefault="00A80D09" w:rsidP="00A80D09">
      <w:pPr>
        <w:rPr>
          <w:rFonts w:ascii="Times New Roman" w:hAnsi="Times New Roman"/>
          <w:bCs/>
          <w:i/>
          <w:iCs/>
        </w:rPr>
      </w:pPr>
      <w:r w:rsidRPr="00413F2D">
        <w:rPr>
          <w:rFonts w:ascii="Times New Roman" w:hAnsi="Times New Roman"/>
          <w:bCs/>
          <w:i/>
          <w:iCs/>
        </w:rPr>
        <w:t>––––––––––––––––   =     ––––––––––––––      *   ––––––––––––––––––</w:t>
      </w:r>
    </w:p>
    <w:p w:rsidR="00A80D09" w:rsidRPr="00413F2D" w:rsidRDefault="00A80D09" w:rsidP="00A80D09">
      <w:pPr>
        <w:rPr>
          <w:rFonts w:ascii="Times New Roman" w:hAnsi="Times New Roman"/>
          <w:bCs/>
          <w:i/>
          <w:iCs/>
        </w:rPr>
      </w:pPr>
      <w:r w:rsidRPr="00413F2D">
        <w:rPr>
          <w:rFonts w:ascii="Times New Roman" w:hAnsi="Times New Roman"/>
          <w:bCs/>
          <w:i/>
          <w:iCs/>
        </w:rPr>
        <w:t xml:space="preserve"> Активы (усред.)                Выручка                     Активы   (усред.)</w:t>
      </w:r>
    </w:p>
    <w:p w:rsidR="00A80D09" w:rsidRPr="00413F2D" w:rsidRDefault="00A80D09" w:rsidP="00A80D09">
      <w:pPr>
        <w:rPr>
          <w:rFonts w:ascii="Times New Roman" w:hAnsi="Times New Roman"/>
          <w:color w:val="000000"/>
        </w:rPr>
      </w:pPr>
      <w:r w:rsidRPr="00413F2D">
        <w:rPr>
          <w:rFonts w:ascii="Times New Roman" w:hAnsi="Times New Roman"/>
          <w:bCs/>
          <w:i/>
          <w:iCs/>
        </w:rPr>
        <w:t>RОA = (</w:t>
      </w:r>
      <w:r w:rsidRPr="00413F2D">
        <w:rPr>
          <w:rFonts w:ascii="Times New Roman" w:hAnsi="Times New Roman"/>
        </w:rPr>
        <w:t xml:space="preserve">-254120/1752507)*(1752507/ </w:t>
      </w:r>
      <w:r w:rsidRPr="00413F2D">
        <w:rPr>
          <w:rFonts w:ascii="Times New Roman" w:hAnsi="Times New Roman"/>
          <w:color w:val="000000"/>
        </w:rPr>
        <w:t>4566072) = - 0,06</w:t>
      </w:r>
    </w:p>
    <w:p w:rsidR="00A80D09" w:rsidRPr="00413F2D" w:rsidRDefault="00A80D09" w:rsidP="00A80D0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413F2D">
        <w:rPr>
          <w:rFonts w:ascii="Times New Roman" w:hAnsi="Times New Roman"/>
          <w:b/>
          <w:color w:val="000000"/>
        </w:rPr>
        <w:t>Вывод:</w:t>
      </w:r>
      <w:r w:rsidRPr="00413F2D">
        <w:rPr>
          <w:rFonts w:ascii="Times New Roman" w:hAnsi="Times New Roman"/>
          <w:color w:val="000000"/>
        </w:rPr>
        <w:t xml:space="preserve"> таким образом, мы видим, что рентабельность всего капитала – отрицательна, это связано с отсутствием чистой прибыли предприятия, что, в свою очередь, связано с увеличением дебиторской задолженности.</w:t>
      </w:r>
    </w:p>
    <w:p w:rsidR="00B50363" w:rsidRPr="00D813E0" w:rsidRDefault="00B50363" w:rsidP="003F3C40">
      <w:pPr>
        <w:pStyle w:val="2"/>
        <w:rPr>
          <w:rFonts w:ascii="Times New Roman" w:hAnsi="Times New Roman"/>
        </w:rPr>
      </w:pPr>
      <w:bookmarkStart w:id="18" w:name="_Toc254881085"/>
      <w:r w:rsidRPr="00D813E0">
        <w:rPr>
          <w:rFonts w:ascii="Times New Roman" w:hAnsi="Times New Roman"/>
        </w:rPr>
        <w:t>Глава 6 Анализ вероятности банкротства предприятия</w:t>
      </w:r>
      <w:bookmarkEnd w:id="18"/>
    </w:p>
    <w:p w:rsidR="00DF030F" w:rsidRPr="00D813E0" w:rsidRDefault="00DF030F" w:rsidP="00DF030F">
      <w:pPr>
        <w:jc w:val="both"/>
        <w:rPr>
          <w:rFonts w:ascii="Times New Roman" w:hAnsi="Times New Roman"/>
          <w:b/>
          <w:sz w:val="28"/>
          <w:szCs w:val="28"/>
        </w:rPr>
      </w:pPr>
      <w:r w:rsidRPr="00D813E0">
        <w:rPr>
          <w:rFonts w:ascii="Times New Roman" w:hAnsi="Times New Roman"/>
          <w:b/>
          <w:sz w:val="28"/>
          <w:szCs w:val="28"/>
        </w:rPr>
        <w:t xml:space="preserve">Индекс кредитоспособности  Альтмана </w:t>
      </w:r>
      <w:r w:rsidRPr="00D813E0">
        <w:rPr>
          <w:rFonts w:ascii="Times New Roman" w:hAnsi="Times New Roman"/>
          <w:b/>
          <w:bCs/>
          <w:sz w:val="28"/>
          <w:szCs w:val="28"/>
        </w:rPr>
        <w:t>Z</w:t>
      </w:r>
    </w:p>
    <w:p w:rsidR="00DF030F" w:rsidRPr="00D813E0" w:rsidRDefault="00DF030F" w:rsidP="00DF030F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813E0">
        <w:rPr>
          <w:rFonts w:ascii="Times New Roman" w:hAnsi="Times New Roman"/>
          <w:b/>
          <w:bCs/>
          <w:sz w:val="24"/>
          <w:szCs w:val="24"/>
        </w:rPr>
        <w:t xml:space="preserve">Z = 3,3*K1 + 1,0*K2 + 0,6*K3 + 1,4*K4 + 1,2*K5, </w:t>
      </w:r>
    </w:p>
    <w:p w:rsidR="00DF030F" w:rsidRPr="00D813E0" w:rsidRDefault="00DF030F" w:rsidP="00DF030F">
      <w:pPr>
        <w:ind w:left="360"/>
        <w:jc w:val="both"/>
        <w:rPr>
          <w:rFonts w:ascii="Times New Roman" w:hAnsi="Times New Roman"/>
        </w:rPr>
      </w:pPr>
      <w:r w:rsidRPr="00D813E0">
        <w:rPr>
          <w:rFonts w:ascii="Times New Roman" w:hAnsi="Times New Roman"/>
        </w:rPr>
        <w:t>К1 = Прибыль до выплаты процентов и налогов / Всего активов;</w:t>
      </w:r>
    </w:p>
    <w:p w:rsidR="00DF030F" w:rsidRPr="00D813E0" w:rsidRDefault="00DF030F" w:rsidP="00DF030F">
      <w:pPr>
        <w:ind w:left="360"/>
        <w:jc w:val="both"/>
        <w:rPr>
          <w:rFonts w:ascii="Times New Roman" w:hAnsi="Times New Roman"/>
        </w:rPr>
      </w:pPr>
      <w:r w:rsidRPr="00D813E0">
        <w:rPr>
          <w:rFonts w:ascii="Times New Roman" w:hAnsi="Times New Roman"/>
        </w:rPr>
        <w:t>К2 = Выручка от реализации / Всего активов;</w:t>
      </w:r>
    </w:p>
    <w:p w:rsidR="00DF030F" w:rsidRPr="00D813E0" w:rsidRDefault="00DF030F" w:rsidP="00DF030F">
      <w:pPr>
        <w:ind w:left="360"/>
        <w:jc w:val="both"/>
        <w:rPr>
          <w:rFonts w:ascii="Times New Roman" w:hAnsi="Times New Roman"/>
        </w:rPr>
      </w:pPr>
      <w:r w:rsidRPr="00D813E0">
        <w:rPr>
          <w:rFonts w:ascii="Times New Roman" w:hAnsi="Times New Roman"/>
        </w:rPr>
        <w:t>К3 = Собственный капитал(рыночная оценка) / Привлечённый капитал;</w:t>
      </w:r>
    </w:p>
    <w:p w:rsidR="00DF030F" w:rsidRPr="00D813E0" w:rsidRDefault="00DF030F" w:rsidP="00DF030F">
      <w:pPr>
        <w:ind w:left="360"/>
        <w:jc w:val="both"/>
        <w:rPr>
          <w:rFonts w:ascii="Times New Roman" w:hAnsi="Times New Roman"/>
        </w:rPr>
      </w:pPr>
      <w:r w:rsidRPr="00D813E0">
        <w:rPr>
          <w:rFonts w:ascii="Times New Roman" w:hAnsi="Times New Roman"/>
        </w:rPr>
        <w:t>К4 = Реинвестированная прибыль / Всего активов;</w:t>
      </w:r>
    </w:p>
    <w:p w:rsidR="00DF030F" w:rsidRPr="00D813E0" w:rsidRDefault="00DF030F" w:rsidP="00DF030F">
      <w:pPr>
        <w:ind w:left="360"/>
        <w:jc w:val="both"/>
        <w:rPr>
          <w:rFonts w:ascii="Times New Roman" w:hAnsi="Times New Roman"/>
        </w:rPr>
      </w:pPr>
      <w:r w:rsidRPr="00D813E0">
        <w:rPr>
          <w:rFonts w:ascii="Times New Roman" w:hAnsi="Times New Roman"/>
        </w:rPr>
        <w:t>К5 = Собственные оборотные средства / Всего активов.</w:t>
      </w:r>
    </w:p>
    <w:p w:rsidR="00DF030F" w:rsidRPr="00D813E0" w:rsidRDefault="00DF030F" w:rsidP="00DF030F">
      <w:pPr>
        <w:ind w:left="360"/>
        <w:jc w:val="both"/>
        <w:rPr>
          <w:rFonts w:ascii="Times New Roman" w:hAnsi="Times New Roman"/>
        </w:rPr>
      </w:pPr>
      <w:r w:rsidRPr="00D813E0">
        <w:rPr>
          <w:rFonts w:ascii="Times New Roman" w:hAnsi="Times New Roman"/>
        </w:rPr>
        <w:t xml:space="preserve">При Z &lt; 2,675 в обозримом будущем (2 - 3 года) возможно банкротство </w:t>
      </w:r>
    </w:p>
    <w:p w:rsidR="00DF030F" w:rsidRPr="00D813E0" w:rsidRDefault="00DF030F" w:rsidP="00DF030F">
      <w:pPr>
        <w:ind w:left="360"/>
        <w:jc w:val="both"/>
        <w:rPr>
          <w:rFonts w:ascii="Times New Roman" w:hAnsi="Times New Roman"/>
        </w:rPr>
      </w:pPr>
      <w:r w:rsidRPr="00D813E0">
        <w:rPr>
          <w:rFonts w:ascii="Times New Roman" w:hAnsi="Times New Roman"/>
        </w:rPr>
        <w:t>При Z &gt; 2,675 предприятие имеет достаточно устойчивое финансовое положение</w:t>
      </w:r>
    </w:p>
    <w:p w:rsidR="00205F38" w:rsidRPr="00D813E0" w:rsidRDefault="00D813E0" w:rsidP="00205F38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3E0">
        <w:rPr>
          <w:rFonts w:ascii="Times New Roman" w:hAnsi="Times New Roman"/>
          <w:bCs/>
          <w:sz w:val="24"/>
          <w:szCs w:val="24"/>
        </w:rPr>
        <w:t>Z 2008</w:t>
      </w:r>
      <w:r w:rsidR="00DF030F" w:rsidRPr="00D813E0">
        <w:rPr>
          <w:rFonts w:ascii="Times New Roman" w:hAnsi="Times New Roman"/>
          <w:bCs/>
          <w:sz w:val="24"/>
          <w:szCs w:val="24"/>
        </w:rPr>
        <w:t xml:space="preserve"> </w:t>
      </w:r>
      <w:bookmarkStart w:id="19" w:name="OLE_LINK3"/>
      <w:bookmarkStart w:id="20" w:name="OLE_LINK4"/>
      <w:r w:rsidR="00DF030F" w:rsidRPr="00D813E0">
        <w:rPr>
          <w:rFonts w:ascii="Times New Roman" w:hAnsi="Times New Roman"/>
          <w:bCs/>
          <w:sz w:val="24"/>
          <w:szCs w:val="24"/>
        </w:rPr>
        <w:t>= 3.3*(</w:t>
      </w:r>
      <w:r w:rsidR="00DF030F" w:rsidRPr="00D813E0">
        <w:rPr>
          <w:rFonts w:ascii="Times New Roman" w:hAnsi="Times New Roman"/>
        </w:rPr>
        <w:t>- 288666/</w:t>
      </w:r>
      <w:r w:rsidR="005E281D" w:rsidRPr="00D813E0">
        <w:rPr>
          <w:rFonts w:ascii="Times New Roman" w:hAnsi="Times New Roman"/>
        </w:rPr>
        <w:t>5047826) + 1.0*</w:t>
      </w:r>
      <w:r w:rsidR="00205F38" w:rsidRPr="00D813E0">
        <w:rPr>
          <w:rFonts w:ascii="Times New Roman" w:hAnsi="Times New Roman"/>
        </w:rPr>
        <w:t>(1752507/5047826) + 0.6*(</w:t>
      </w:r>
      <w:r w:rsidR="00205F38" w:rsidRPr="00D813E0">
        <w:rPr>
          <w:rFonts w:ascii="Times New Roman" w:hAnsi="Times New Roman"/>
          <w:color w:val="000000"/>
        </w:rPr>
        <w:t>980045/4067781) + 1.4(-632331/</w:t>
      </w:r>
      <w:r w:rsidR="00205F38" w:rsidRPr="00D813E0">
        <w:rPr>
          <w:rFonts w:ascii="Times New Roman" w:hAnsi="Times New Roman"/>
        </w:rPr>
        <w:t>5047826) + 1.2 (</w:t>
      </w:r>
      <w:r w:rsidR="00205F38" w:rsidRPr="00D813E0">
        <w:rPr>
          <w:rFonts w:ascii="Times New Roman" w:hAnsi="Times New Roman"/>
          <w:color w:val="000000"/>
        </w:rPr>
        <w:t>2296312/</w:t>
      </w:r>
      <w:r w:rsidR="00205F38" w:rsidRPr="00D813E0">
        <w:rPr>
          <w:rFonts w:ascii="Times New Roman" w:hAnsi="Times New Roman"/>
        </w:rPr>
        <w:t xml:space="preserve">5047826) </w:t>
      </w:r>
      <w:bookmarkEnd w:id="19"/>
      <w:bookmarkEnd w:id="20"/>
      <w:r w:rsidR="00205F38" w:rsidRPr="00D813E0">
        <w:rPr>
          <w:rFonts w:ascii="Times New Roman" w:hAnsi="Times New Roman"/>
        </w:rPr>
        <w:t xml:space="preserve">= </w:t>
      </w:r>
      <w:r w:rsidR="00205F38" w:rsidRPr="00D813E0">
        <w:rPr>
          <w:rFonts w:ascii="Times New Roman" w:hAnsi="Times New Roman"/>
          <w:bCs/>
          <w:color w:val="000000"/>
        </w:rPr>
        <w:t>0,673541393</w:t>
      </w:r>
    </w:p>
    <w:p w:rsidR="009073AE" w:rsidRPr="0012763A" w:rsidRDefault="00205F38" w:rsidP="00C5671B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  <w:b/>
        </w:rPr>
        <w:t>Вывод:</w:t>
      </w:r>
      <w:r w:rsidRPr="0012763A">
        <w:rPr>
          <w:rFonts w:ascii="Times New Roman" w:hAnsi="Times New Roman"/>
        </w:rPr>
        <w:t xml:space="preserve"> Так как коэффици</w:t>
      </w:r>
      <w:r w:rsidR="006C6FAF" w:rsidRPr="0012763A">
        <w:rPr>
          <w:rFonts w:ascii="Times New Roman" w:hAnsi="Times New Roman"/>
        </w:rPr>
        <w:t>ент ниже 2.65, то в обозримом бу</w:t>
      </w:r>
      <w:r w:rsidRPr="0012763A">
        <w:rPr>
          <w:rFonts w:ascii="Times New Roman" w:hAnsi="Times New Roman"/>
        </w:rPr>
        <w:t>дующем (2-3 года) возможно банкротство предприятия.</w:t>
      </w:r>
    </w:p>
    <w:p w:rsidR="00205F38" w:rsidRPr="0012763A" w:rsidRDefault="00205F38" w:rsidP="00205F38">
      <w:pPr>
        <w:rPr>
          <w:rFonts w:ascii="Times New Roman" w:hAnsi="Times New Roman"/>
          <w:sz w:val="28"/>
          <w:szCs w:val="28"/>
        </w:rPr>
      </w:pPr>
      <w:r w:rsidRPr="0012763A">
        <w:rPr>
          <w:rFonts w:ascii="Times New Roman" w:hAnsi="Times New Roman"/>
          <w:b/>
          <w:bCs/>
          <w:sz w:val="28"/>
          <w:szCs w:val="28"/>
        </w:rPr>
        <w:t>Анализ вероятности банкротства предприятия</w:t>
      </w:r>
    </w:p>
    <w:p w:rsidR="00205F38" w:rsidRPr="0012763A" w:rsidRDefault="00205F38" w:rsidP="004906C1">
      <w:pPr>
        <w:ind w:left="360"/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1.Коэффициент текущей ликвидности;</w:t>
      </w:r>
    </w:p>
    <w:p w:rsidR="00205F38" w:rsidRPr="0012763A" w:rsidRDefault="00205F38" w:rsidP="004906C1">
      <w:pPr>
        <w:ind w:left="360"/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2. Коэффициент обеспеченности собственными средствами.</w:t>
      </w:r>
    </w:p>
    <w:p w:rsidR="00205F38" w:rsidRPr="0012763A" w:rsidRDefault="00205F38" w:rsidP="004906C1">
      <w:pPr>
        <w:jc w:val="both"/>
        <w:rPr>
          <w:rFonts w:ascii="Times New Roman" w:hAnsi="Times New Roman"/>
          <w:b/>
          <w:bCs/>
        </w:rPr>
      </w:pPr>
      <w:r w:rsidRPr="0012763A">
        <w:rPr>
          <w:rFonts w:ascii="Times New Roman" w:hAnsi="Times New Roman"/>
          <w:b/>
          <w:bCs/>
        </w:rPr>
        <w:t xml:space="preserve">Основанием для признания структуры баланса предприятия неудовлетворительной, а предприятия - неплатежеспособным является выполнение одного из следующих условий: </w:t>
      </w:r>
    </w:p>
    <w:p w:rsidR="00205F38" w:rsidRPr="0012763A" w:rsidRDefault="00205F38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Кт.л. менее 2; Коб.соб.ср. менее 0,1.</w:t>
      </w:r>
    </w:p>
    <w:p w:rsidR="00205F38" w:rsidRPr="0012763A" w:rsidRDefault="00205F38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  <w:i/>
          <w:iCs/>
        </w:rPr>
        <w:t>Коэффициент восстановления платежеспособности</w:t>
      </w:r>
      <w:r w:rsidRPr="0012763A">
        <w:rPr>
          <w:rFonts w:ascii="Times New Roman" w:hAnsi="Times New Roman"/>
        </w:rPr>
        <w:t xml:space="preserve"> </w:t>
      </w:r>
    </w:p>
    <w:p w:rsidR="00205F38" w:rsidRPr="0012763A" w:rsidRDefault="004906C1" w:rsidP="004906C1">
      <w:pPr>
        <w:ind w:left="360"/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 xml:space="preserve">       </w:t>
      </w:r>
      <w:r w:rsidR="00205F38" w:rsidRPr="0012763A">
        <w:rPr>
          <w:rFonts w:ascii="Times New Roman" w:hAnsi="Times New Roman"/>
        </w:rPr>
        <w:t xml:space="preserve">  К1ф +  6/ Т * (К1ф - К1н )</w:t>
      </w:r>
    </w:p>
    <w:p w:rsidR="00205F38" w:rsidRPr="0012763A" w:rsidRDefault="00205F38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КВ =  ----------------------------------------;</w:t>
      </w:r>
    </w:p>
    <w:p w:rsidR="00205F38" w:rsidRPr="0012763A" w:rsidRDefault="004906C1" w:rsidP="004906C1">
      <w:pPr>
        <w:ind w:left="360"/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 xml:space="preserve">                   </w:t>
      </w:r>
      <w:r w:rsidR="00205F38" w:rsidRPr="0012763A">
        <w:rPr>
          <w:rFonts w:ascii="Times New Roman" w:hAnsi="Times New Roman"/>
        </w:rPr>
        <w:t xml:space="preserve">  К1норм</w:t>
      </w:r>
    </w:p>
    <w:p w:rsidR="00205F38" w:rsidRPr="0012763A" w:rsidRDefault="00205F38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где К1ф - фактическое значение (в конце отчетного периода) коэффициента текущей ликвидности (К1);</w:t>
      </w:r>
    </w:p>
    <w:p w:rsidR="00205F38" w:rsidRPr="0012763A" w:rsidRDefault="00205F38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К1н  - значение коэффициента текущей ликвидности в начале отчетного периода;</w:t>
      </w:r>
    </w:p>
    <w:p w:rsidR="00205F38" w:rsidRPr="0012763A" w:rsidRDefault="00205F38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К1норм - нормативное значение коэффициен</w:t>
      </w:r>
      <w:r w:rsidR="004906C1" w:rsidRPr="0012763A">
        <w:rPr>
          <w:rFonts w:ascii="Times New Roman" w:hAnsi="Times New Roman"/>
        </w:rPr>
        <w:t>та текущей ликвидности, К1норм =</w:t>
      </w:r>
      <w:r w:rsidRPr="0012763A">
        <w:rPr>
          <w:rFonts w:ascii="Times New Roman" w:hAnsi="Times New Roman"/>
        </w:rPr>
        <w:t>2;</w:t>
      </w:r>
    </w:p>
    <w:p w:rsidR="00205F38" w:rsidRPr="0012763A" w:rsidRDefault="00205F38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6 - период восстановления платежеспособности в месяцах;</w:t>
      </w:r>
    </w:p>
    <w:p w:rsidR="00205F38" w:rsidRPr="0012763A" w:rsidRDefault="00205F38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</w:rPr>
        <w:t>Т – продолжительность отчетного периода в месяцах.</w:t>
      </w:r>
    </w:p>
    <w:p w:rsidR="004906C1" w:rsidRPr="0012763A" w:rsidRDefault="004906C1" w:rsidP="004906C1">
      <w:pPr>
        <w:rPr>
          <w:rFonts w:ascii="Times New Roman" w:hAnsi="Times New Roman"/>
          <w:b/>
          <w:color w:val="000000"/>
          <w:sz w:val="24"/>
          <w:szCs w:val="24"/>
        </w:rPr>
      </w:pPr>
      <w:r w:rsidRPr="0012763A">
        <w:rPr>
          <w:rFonts w:ascii="Times New Roman" w:hAnsi="Times New Roman"/>
          <w:b/>
          <w:sz w:val="24"/>
          <w:szCs w:val="24"/>
        </w:rPr>
        <w:t xml:space="preserve">КВ </w:t>
      </w:r>
      <w:r w:rsidR="0012763A" w:rsidRPr="0012763A">
        <w:rPr>
          <w:rFonts w:ascii="Times New Roman" w:hAnsi="Times New Roman"/>
          <w:b/>
          <w:sz w:val="24"/>
          <w:szCs w:val="24"/>
        </w:rPr>
        <w:t>2008</w:t>
      </w:r>
      <w:r w:rsidRPr="0012763A">
        <w:rPr>
          <w:rFonts w:ascii="Times New Roman" w:hAnsi="Times New Roman"/>
          <w:b/>
          <w:sz w:val="24"/>
          <w:szCs w:val="24"/>
        </w:rPr>
        <w:t xml:space="preserve"> = (4,095 + 6/(4,095 – 2,386))/2 = </w:t>
      </w:r>
      <w:r w:rsidRPr="0012763A">
        <w:rPr>
          <w:rFonts w:ascii="Times New Roman" w:hAnsi="Times New Roman"/>
          <w:b/>
          <w:color w:val="000000"/>
        </w:rPr>
        <w:t>3,802912522</w:t>
      </w:r>
    </w:p>
    <w:p w:rsidR="005072BF" w:rsidRDefault="004906C1" w:rsidP="004906C1">
      <w:pPr>
        <w:jc w:val="both"/>
        <w:rPr>
          <w:rFonts w:ascii="Times New Roman" w:hAnsi="Times New Roman"/>
        </w:rPr>
      </w:pPr>
      <w:r w:rsidRPr="0012763A">
        <w:rPr>
          <w:rFonts w:ascii="Times New Roman" w:hAnsi="Times New Roman"/>
          <w:b/>
        </w:rPr>
        <w:t>Вывод:</w:t>
      </w:r>
      <w:r w:rsidRPr="0012763A">
        <w:rPr>
          <w:rFonts w:ascii="Times New Roman" w:hAnsi="Times New Roman"/>
        </w:rPr>
        <w:t xml:space="preserve"> Коэффициент восстановления платежеспособности более 2, следовательно, по этому условию, нельзя признать баланс предприятия неудовлетворительным, а предприятие неплатежеспособным.</w:t>
      </w:r>
    </w:p>
    <w:p w:rsidR="0034271F" w:rsidRPr="005072BF" w:rsidRDefault="005072BF" w:rsidP="005072BF">
      <w:pPr>
        <w:jc w:val="both"/>
        <w:rPr>
          <w:rFonts w:ascii="Times New Roman" w:hAnsi="Times New Roman"/>
          <w:b/>
          <w:sz w:val="16"/>
          <w:szCs w:val="16"/>
          <w:highlight w:val="cyan"/>
        </w:rPr>
      </w:pPr>
      <w:r>
        <w:rPr>
          <w:rFonts w:ascii="Times New Roman" w:hAnsi="Times New Roman"/>
        </w:rPr>
        <w:br w:type="page"/>
      </w:r>
    </w:p>
    <w:p w:rsidR="00027F70" w:rsidRPr="005072BF" w:rsidRDefault="00F06B59" w:rsidP="003F3C40">
      <w:pPr>
        <w:pStyle w:val="2"/>
        <w:rPr>
          <w:rFonts w:ascii="Times New Roman" w:hAnsi="Times New Roman"/>
        </w:rPr>
      </w:pPr>
      <w:bookmarkStart w:id="21" w:name="_Toc254881086"/>
      <w:r w:rsidRPr="005072BF">
        <w:rPr>
          <w:rFonts w:ascii="Times New Roman" w:hAnsi="Times New Roman"/>
        </w:rPr>
        <w:t>Заключение</w:t>
      </w:r>
      <w:bookmarkEnd w:id="21"/>
    </w:p>
    <w:p w:rsidR="00F06B59" w:rsidRPr="005072BF" w:rsidRDefault="005C59D2" w:rsidP="009C5065">
      <w:pPr>
        <w:jc w:val="both"/>
        <w:rPr>
          <w:rFonts w:ascii="Times New Roman" w:hAnsi="Times New Roman"/>
          <w:sz w:val="24"/>
          <w:szCs w:val="24"/>
        </w:rPr>
      </w:pPr>
      <w:r w:rsidRPr="005072BF">
        <w:rPr>
          <w:rFonts w:ascii="Times New Roman" w:hAnsi="Times New Roman"/>
          <w:sz w:val="24"/>
          <w:szCs w:val="24"/>
        </w:rPr>
        <w:t>Рассмотрев финансовое положение предприятия ОАО «</w:t>
      </w:r>
      <w:r w:rsidR="005072BF" w:rsidRPr="005072BF">
        <w:rPr>
          <w:rFonts w:ascii="Times New Roman" w:hAnsi="Times New Roman"/>
          <w:sz w:val="24"/>
          <w:szCs w:val="24"/>
        </w:rPr>
        <w:t>Катод</w:t>
      </w:r>
      <w:r w:rsidRPr="005072BF">
        <w:rPr>
          <w:rFonts w:ascii="Times New Roman" w:hAnsi="Times New Roman"/>
          <w:sz w:val="24"/>
          <w:szCs w:val="24"/>
        </w:rPr>
        <w:t>» в период с 200</w:t>
      </w:r>
      <w:r w:rsidR="005072BF" w:rsidRPr="005072BF">
        <w:rPr>
          <w:rFonts w:ascii="Times New Roman" w:hAnsi="Times New Roman"/>
          <w:sz w:val="24"/>
          <w:szCs w:val="24"/>
        </w:rPr>
        <w:t>6 по 2008</w:t>
      </w:r>
      <w:r w:rsidRPr="005072BF">
        <w:rPr>
          <w:rFonts w:ascii="Times New Roman" w:hAnsi="Times New Roman"/>
          <w:sz w:val="24"/>
          <w:szCs w:val="24"/>
        </w:rPr>
        <w:t xml:space="preserve"> год, можно сделать следующие выводы</w:t>
      </w:r>
      <w:r w:rsidR="009C5065" w:rsidRPr="005072BF">
        <w:rPr>
          <w:rFonts w:ascii="Times New Roman" w:hAnsi="Times New Roman"/>
          <w:sz w:val="24"/>
          <w:szCs w:val="24"/>
        </w:rPr>
        <w:t>:</w:t>
      </w:r>
    </w:p>
    <w:p w:rsidR="009C5065" w:rsidRPr="005072BF" w:rsidRDefault="009C5065" w:rsidP="009C5065">
      <w:pPr>
        <w:jc w:val="both"/>
        <w:rPr>
          <w:rFonts w:ascii="Times New Roman" w:hAnsi="Times New Roman"/>
          <w:sz w:val="24"/>
          <w:szCs w:val="24"/>
        </w:rPr>
      </w:pPr>
      <w:r w:rsidRPr="005072BF">
        <w:rPr>
          <w:rFonts w:ascii="Times New Roman" w:hAnsi="Times New Roman"/>
          <w:sz w:val="24"/>
          <w:szCs w:val="24"/>
        </w:rPr>
        <w:t>1. Собственные оборотные средства предприятия возрастают, а, следовательно, возрастает количество высвобожденных денежных средств, которые могут быть потрачены как на погашение кредиторской задолженности, так и на модернизацию оборудования. Также можно потратить данные средства на разработку коммуникационной компании по продвижению товаров предприятия на рынок.</w:t>
      </w:r>
    </w:p>
    <w:p w:rsidR="001350AA" w:rsidRPr="005072BF" w:rsidRDefault="005F5CBA" w:rsidP="005F5CBA">
      <w:pPr>
        <w:jc w:val="both"/>
        <w:rPr>
          <w:rFonts w:ascii="Times New Roman" w:hAnsi="Times New Roman"/>
          <w:sz w:val="24"/>
          <w:szCs w:val="24"/>
        </w:rPr>
      </w:pPr>
      <w:r w:rsidRPr="005072BF">
        <w:rPr>
          <w:rFonts w:ascii="Times New Roman" w:hAnsi="Times New Roman"/>
          <w:sz w:val="24"/>
          <w:szCs w:val="24"/>
        </w:rPr>
        <w:t>2. Несмотря на то, что все коэффициенты ликвидности повышаются, они превышают нормативные значения, из этого можно сделать вывод, что деньги не «работают» на предприятие и неграмотно используются. Для оптимизации использования денежных потоков, можно предложить схему планирования на основе внедрения новых компьютерных технологий.</w:t>
      </w:r>
    </w:p>
    <w:p w:rsidR="001350AA" w:rsidRPr="005072BF" w:rsidRDefault="0034271F" w:rsidP="009A16EE">
      <w:pPr>
        <w:jc w:val="both"/>
        <w:rPr>
          <w:rFonts w:ascii="Times New Roman" w:hAnsi="Times New Roman"/>
          <w:sz w:val="24"/>
          <w:szCs w:val="24"/>
        </w:rPr>
      </w:pPr>
      <w:r w:rsidRPr="005072BF">
        <w:rPr>
          <w:rFonts w:ascii="Times New Roman" w:hAnsi="Times New Roman"/>
          <w:sz w:val="24"/>
          <w:szCs w:val="24"/>
        </w:rPr>
        <w:t>3. Собственный капитал предприятия меньше заемного (их соотношение 20 % на 80 %) – это соотношение отрицательно сказывается на финансовой устойчивости в целом. Весь собственный капитал используется для финансирования, доля оборотных средств 76 %, постоянные активы не покрывают текущие и обеспеченность долгосрочных инвестиций 36 %. Такое положение  предприятие связано, в первую очередь, с увеличением дебиторской задолженности, а, следовательно, предприятию необходимо привлекать заемные средства для финансирования своей деятельности или использовать собственные средства.</w:t>
      </w:r>
    </w:p>
    <w:p w:rsidR="001350AA" w:rsidRPr="005072BF" w:rsidRDefault="008968FD" w:rsidP="009A16EE">
      <w:pPr>
        <w:jc w:val="both"/>
        <w:rPr>
          <w:rFonts w:ascii="Times New Roman" w:hAnsi="Times New Roman"/>
          <w:sz w:val="24"/>
          <w:szCs w:val="24"/>
        </w:rPr>
      </w:pPr>
      <w:r w:rsidRPr="005072BF">
        <w:rPr>
          <w:rFonts w:ascii="Times New Roman" w:hAnsi="Times New Roman"/>
          <w:sz w:val="24"/>
          <w:szCs w:val="24"/>
        </w:rPr>
        <w:t>4. Золотое правило экономики на предприятии не выполняется, так как темп роста собственного капитала больше темпа роста изменения активов. Темп роста собственного капитала – отрицателен, следовательно</w:t>
      </w:r>
      <w:r w:rsidR="005072BF">
        <w:rPr>
          <w:rFonts w:ascii="Times New Roman" w:hAnsi="Times New Roman"/>
          <w:sz w:val="24"/>
          <w:szCs w:val="24"/>
        </w:rPr>
        <w:t>,</w:t>
      </w:r>
      <w:r w:rsidRPr="005072BF">
        <w:rPr>
          <w:rFonts w:ascii="Times New Roman" w:hAnsi="Times New Roman"/>
          <w:sz w:val="24"/>
          <w:szCs w:val="24"/>
        </w:rPr>
        <w:t xml:space="preserve"> акционеры несут убытки по вложенным в предприятие деньгам.</w:t>
      </w:r>
    </w:p>
    <w:p w:rsidR="001350AA" w:rsidRPr="005072BF" w:rsidRDefault="008968FD" w:rsidP="009A16EE">
      <w:pPr>
        <w:jc w:val="both"/>
        <w:rPr>
          <w:rFonts w:ascii="Times New Roman" w:hAnsi="Times New Roman"/>
          <w:sz w:val="24"/>
          <w:szCs w:val="24"/>
        </w:rPr>
      </w:pPr>
      <w:r w:rsidRPr="005072BF">
        <w:rPr>
          <w:rFonts w:ascii="Times New Roman" w:hAnsi="Times New Roman"/>
          <w:sz w:val="24"/>
          <w:szCs w:val="24"/>
        </w:rPr>
        <w:t>5. Оборот актива снижается и составляет более 2-х лет, что отрицательно сказывается на финансовой устойчивости предприятия. Период оборота дебиторской задолженности растет, задержка  поставки при оплате покупателем – месяц, это связано со спецификой производимой продукции. Оплата при поставке поставщикам – 16 дней – меньше авансов покупателям. Оборот кредиторской задолженности и дебиторской задолженности растет. Отсрочка по уплате налогов – 8 дней. Таким образом, операционный цикл предприятия составляет – 889 дней, это связано со спецификой производимой продукции</w:t>
      </w:r>
      <w:r w:rsidR="005869CD" w:rsidRPr="005072BF">
        <w:rPr>
          <w:rFonts w:ascii="Times New Roman" w:hAnsi="Times New Roman"/>
          <w:sz w:val="24"/>
          <w:szCs w:val="24"/>
        </w:rPr>
        <w:t>, кредитный цикл – 237 дней и соответственно финансовый цикл – 652 дня, т. е. примерно 2 года. Рекомендацией в этом случае может послужить использование маркетинговых коммуникаций для продвижения продукции.</w:t>
      </w:r>
    </w:p>
    <w:p w:rsidR="005869CD" w:rsidRPr="005072BF" w:rsidRDefault="005869CD" w:rsidP="009A16EE">
      <w:pPr>
        <w:jc w:val="both"/>
        <w:rPr>
          <w:rFonts w:ascii="Times New Roman" w:hAnsi="Times New Roman"/>
          <w:sz w:val="24"/>
          <w:szCs w:val="24"/>
        </w:rPr>
      </w:pPr>
      <w:r w:rsidRPr="005072BF">
        <w:rPr>
          <w:rFonts w:ascii="Times New Roman" w:hAnsi="Times New Roman"/>
          <w:sz w:val="24"/>
          <w:szCs w:val="24"/>
        </w:rPr>
        <w:t>6. Прибыль предприятия (до налогообложения и чистая) – отрицательна, рентабельность собственного капитала – отрицательна, следовательно акционеры несут убытки. Совокупные ресурсы предприятия – отрицательны, 1 рубль вложенного капитала приносит 4 копейки прибыли. Валовая прибыль – 36 % от выручки, операционная – 16 %, чистая – 15 %. Таким образом, показатели рентабельности и платежеспособности – не удовлетворительны. Следует сокращать дебиторскую задолженность и запасы, для того чтобы высвободить денежные средства.</w:t>
      </w:r>
    </w:p>
    <w:p w:rsidR="005869CD" w:rsidRPr="00BF4A0E" w:rsidRDefault="005869CD" w:rsidP="009A16EE">
      <w:pPr>
        <w:jc w:val="both"/>
        <w:rPr>
          <w:rFonts w:ascii="Times New Roman" w:hAnsi="Times New Roman"/>
          <w:sz w:val="24"/>
          <w:szCs w:val="24"/>
        </w:rPr>
      </w:pPr>
      <w:r w:rsidRPr="005072BF">
        <w:rPr>
          <w:rFonts w:ascii="Times New Roman" w:hAnsi="Times New Roman"/>
          <w:sz w:val="24"/>
          <w:szCs w:val="24"/>
        </w:rPr>
        <w:t>7. Индекс кредитоспособнолсти показывает – что вероятно банкротство в ближайшие 2-3 года, однако, возможно восстановление платежеспособности. Для этого стоит оптимизировать запасы, сократить дебиторскую задолженность и использовать маркетинговые коммуникации для привлечения новых покупателей.</w:t>
      </w:r>
    </w:p>
    <w:p w:rsidR="0057131E" w:rsidRPr="00CE6C6F" w:rsidRDefault="0057131E" w:rsidP="0057131E">
      <w:pPr>
        <w:pStyle w:val="2"/>
        <w:pageBreakBefore/>
        <w:rPr>
          <w:rFonts w:ascii="Times New Roman" w:hAnsi="Times New Roman"/>
          <w:i w:val="0"/>
        </w:rPr>
      </w:pPr>
      <w:bookmarkStart w:id="22" w:name="_Toc254881087"/>
      <w:r w:rsidRPr="00CE6C6F">
        <w:rPr>
          <w:rFonts w:ascii="Times New Roman" w:hAnsi="Times New Roman"/>
          <w:i w:val="0"/>
        </w:rPr>
        <w:t>Приложение 1</w:t>
      </w:r>
      <w:bookmarkEnd w:id="22"/>
    </w:p>
    <w:p w:rsidR="0057131E" w:rsidRPr="009E7F6A" w:rsidRDefault="0057131E" w:rsidP="0057131E">
      <w:pPr>
        <w:jc w:val="center"/>
        <w:rPr>
          <w:rFonts w:ascii="Times New Roman" w:hAnsi="Times New Roman"/>
          <w:sz w:val="24"/>
          <w:szCs w:val="24"/>
        </w:rPr>
      </w:pPr>
      <w:r w:rsidRPr="009E7F6A">
        <w:rPr>
          <w:rFonts w:ascii="Times New Roman" w:hAnsi="Times New Roman"/>
          <w:sz w:val="24"/>
          <w:szCs w:val="24"/>
        </w:rPr>
        <w:t>Бухгалтерский баланс предприятия за 2006 год, тыс.руб.</w:t>
      </w:r>
    </w:p>
    <w:p w:rsidR="0057131E" w:rsidRPr="009E7F6A" w:rsidRDefault="00720D74" w:rsidP="0057131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pict>
          <v:shape id="_x0000_i1030" type="#_x0000_t75" style="width:461.25pt;height:564.75pt">
            <v:imagedata r:id="rId12" o:title="" croptop="2614f"/>
          </v:shape>
        </w:pict>
      </w: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720D74" w:rsidP="0057131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pict>
          <v:shape id="_x0000_i1031" type="#_x0000_t75" style="width:467.25pt;height:442.5pt">
            <v:imagedata r:id="rId13" o:title=""/>
          </v:shape>
        </w:pict>
      </w: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rPr>
          <w:rFonts w:ascii="Times New Roman" w:hAnsi="Times New Roman"/>
          <w:lang w:eastAsia="en-US"/>
        </w:rPr>
      </w:pPr>
    </w:p>
    <w:p w:rsidR="0057131E" w:rsidRPr="009E7F6A" w:rsidRDefault="0057131E" w:rsidP="005713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9E7F6A">
        <w:rPr>
          <w:rFonts w:ascii="Times New Roman" w:hAnsi="Times New Roman"/>
          <w:sz w:val="24"/>
          <w:szCs w:val="24"/>
          <w:lang w:eastAsia="en-US"/>
        </w:rPr>
        <w:t>Отчет о прибылях и убытках за 2006 год, тыс. руб.</w:t>
      </w:r>
    </w:p>
    <w:p w:rsidR="0057131E" w:rsidRPr="009E7F6A" w:rsidRDefault="00720D74" w:rsidP="0057131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pict>
          <v:shape id="_x0000_i1032" type="#_x0000_t75" style="width:465pt;height:531pt">
            <v:imagedata r:id="rId14" o:title="" croptop="4143f"/>
          </v:shape>
        </w:pict>
      </w:r>
    </w:p>
    <w:p w:rsidR="0057131E" w:rsidRPr="009E7F6A" w:rsidRDefault="0057131E" w:rsidP="0057131E">
      <w:pPr>
        <w:spacing w:after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br w:type="page"/>
      </w:r>
    </w:p>
    <w:p w:rsidR="0057131E" w:rsidRPr="009E7F6A" w:rsidRDefault="0057131E" w:rsidP="0057131E">
      <w:pPr>
        <w:jc w:val="center"/>
        <w:rPr>
          <w:rFonts w:ascii="Times New Roman" w:hAnsi="Times New Roman"/>
          <w:sz w:val="24"/>
          <w:szCs w:val="24"/>
        </w:rPr>
      </w:pPr>
      <w:r w:rsidRPr="009E7F6A">
        <w:rPr>
          <w:rFonts w:ascii="Times New Roman" w:hAnsi="Times New Roman"/>
          <w:sz w:val="24"/>
          <w:szCs w:val="24"/>
        </w:rPr>
        <w:t>Бухгалтерский баланс предприятия за 2007 год, тыс. руб.</w:t>
      </w:r>
    </w:p>
    <w:p w:rsidR="0057131E" w:rsidRPr="009E7F6A" w:rsidRDefault="00720D74" w:rsidP="0057131E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pict>
          <v:shape id="_x0000_i1033" type="#_x0000_t75" style="width:458.25pt;height:560.25pt">
            <v:imagedata r:id="rId15" o:title="" croptop="3234f"/>
          </v:shape>
        </w:pict>
      </w:r>
    </w:p>
    <w:p w:rsidR="0057131E" w:rsidRPr="009E7F6A" w:rsidRDefault="00720D74" w:rsidP="0057131E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pict>
          <v:shape id="_x0000_i1034" type="#_x0000_t75" style="width:468pt;height:445.5pt">
            <v:imagedata r:id="rId16" o:title=""/>
          </v:shape>
        </w:pict>
      </w:r>
    </w:p>
    <w:p w:rsidR="0057131E" w:rsidRPr="009E7F6A" w:rsidRDefault="0057131E" w:rsidP="005713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9E7F6A">
        <w:rPr>
          <w:rFonts w:ascii="Times New Roman" w:hAnsi="Times New Roman"/>
          <w:szCs w:val="24"/>
          <w:lang w:eastAsia="en-US"/>
        </w:rPr>
        <w:br w:type="page"/>
      </w:r>
      <w:r w:rsidRPr="009E7F6A">
        <w:rPr>
          <w:rFonts w:ascii="Times New Roman" w:hAnsi="Times New Roman"/>
          <w:sz w:val="24"/>
          <w:szCs w:val="24"/>
          <w:lang w:eastAsia="en-US"/>
        </w:rPr>
        <w:t>Отчет о прибылях и убытках за 2007 год, тыс. руб.</w:t>
      </w:r>
    </w:p>
    <w:p w:rsidR="0057131E" w:rsidRPr="009E7F6A" w:rsidRDefault="00720D74" w:rsidP="0057131E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pict>
          <v:shape id="_x0000_i1035" type="#_x0000_t75" style="width:458.25pt;height:578.25pt">
            <v:imagedata r:id="rId17" o:title="" croptop="3033f"/>
          </v:shape>
        </w:pict>
      </w:r>
    </w:p>
    <w:p w:rsidR="0057131E" w:rsidRPr="009E7F6A" w:rsidRDefault="0057131E" w:rsidP="0057131E">
      <w:p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9E7F6A">
        <w:rPr>
          <w:rFonts w:ascii="Times New Roman" w:hAnsi="Times New Roman"/>
          <w:szCs w:val="24"/>
          <w:lang w:eastAsia="en-US"/>
        </w:rPr>
        <w:br w:type="page"/>
      </w:r>
    </w:p>
    <w:p w:rsidR="0057131E" w:rsidRPr="009E7F6A" w:rsidRDefault="0057131E" w:rsidP="0057131E">
      <w:pPr>
        <w:jc w:val="center"/>
        <w:rPr>
          <w:rFonts w:ascii="Times New Roman" w:hAnsi="Times New Roman"/>
          <w:sz w:val="24"/>
          <w:szCs w:val="24"/>
        </w:rPr>
      </w:pPr>
      <w:r w:rsidRPr="009E7F6A">
        <w:rPr>
          <w:rFonts w:ascii="Times New Roman" w:hAnsi="Times New Roman"/>
          <w:sz w:val="24"/>
          <w:szCs w:val="24"/>
        </w:rPr>
        <w:t>Бухгалтерский баланс предприятия за 2008 год, тыс. руб.</w:t>
      </w:r>
    </w:p>
    <w:p w:rsidR="0057131E" w:rsidRPr="009E7F6A" w:rsidRDefault="00720D74" w:rsidP="0057131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36" type="#_x0000_t75" style="width:467.25pt;height:551.25pt">
            <v:imagedata r:id="rId18" o:title="" croptop="3587f"/>
          </v:shape>
        </w:pict>
      </w:r>
    </w:p>
    <w:p w:rsidR="0057131E" w:rsidRPr="009E7F6A" w:rsidRDefault="00720D74" w:rsidP="0057131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37" type="#_x0000_t75" style="width:467.25pt;height:450.75pt">
            <v:imagedata r:id="rId19" o:title=""/>
          </v:shape>
        </w:pict>
      </w:r>
    </w:p>
    <w:p w:rsidR="0057131E" w:rsidRPr="009E7F6A" w:rsidRDefault="0057131E" w:rsidP="0057131E">
      <w:pPr>
        <w:pStyle w:val="a4"/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9E7F6A">
        <w:rPr>
          <w:rFonts w:ascii="Times New Roman" w:hAnsi="Times New Roman"/>
          <w:b/>
          <w:sz w:val="28"/>
          <w:szCs w:val="28"/>
        </w:rPr>
        <w:br w:type="page"/>
      </w:r>
    </w:p>
    <w:p w:rsidR="0057131E" w:rsidRPr="009E7F6A" w:rsidRDefault="0057131E" w:rsidP="005713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9E7F6A">
        <w:rPr>
          <w:rFonts w:ascii="Times New Roman" w:hAnsi="Times New Roman"/>
          <w:sz w:val="24"/>
          <w:szCs w:val="24"/>
          <w:lang w:eastAsia="en-US"/>
        </w:rPr>
        <w:t>Отчет о прибылях и убытках за 200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9E7F6A">
        <w:rPr>
          <w:rFonts w:ascii="Times New Roman" w:hAnsi="Times New Roman"/>
          <w:sz w:val="24"/>
          <w:szCs w:val="24"/>
          <w:lang w:eastAsia="en-US"/>
        </w:rPr>
        <w:t xml:space="preserve"> год, тыс. руб.</w:t>
      </w:r>
    </w:p>
    <w:p w:rsidR="001350AA" w:rsidRPr="00BF4A0E" w:rsidRDefault="00720D74" w:rsidP="005713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38" type="#_x0000_t75" style="width:467.25pt;height:522pt">
            <v:imagedata r:id="rId20" o:title="" croptop="3155f"/>
          </v:shape>
        </w:pict>
      </w:r>
    </w:p>
    <w:p w:rsidR="003973B2" w:rsidRPr="00BF4A0E" w:rsidRDefault="003973B2" w:rsidP="003973B2">
      <w:pPr>
        <w:rPr>
          <w:rFonts w:ascii="Times New Roman" w:hAnsi="Times New Roman"/>
          <w:b/>
          <w:sz w:val="28"/>
          <w:szCs w:val="28"/>
        </w:rPr>
      </w:pPr>
      <w:bookmarkStart w:id="23" w:name="_GoBack"/>
      <w:bookmarkEnd w:id="23"/>
    </w:p>
    <w:sectPr w:rsidR="003973B2" w:rsidRPr="00BF4A0E" w:rsidSect="0068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29" w:rsidRDefault="00D62229" w:rsidP="00583310">
      <w:pPr>
        <w:spacing w:after="0" w:line="240" w:lineRule="auto"/>
      </w:pPr>
      <w:r>
        <w:separator/>
      </w:r>
    </w:p>
  </w:endnote>
  <w:endnote w:type="continuationSeparator" w:id="0">
    <w:p w:rsidR="00D62229" w:rsidRDefault="00D62229" w:rsidP="0058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l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29" w:rsidRDefault="00D62229" w:rsidP="00583310">
      <w:pPr>
        <w:spacing w:after="0" w:line="240" w:lineRule="auto"/>
      </w:pPr>
      <w:r>
        <w:separator/>
      </w:r>
    </w:p>
  </w:footnote>
  <w:footnote w:type="continuationSeparator" w:id="0">
    <w:p w:rsidR="00D62229" w:rsidRDefault="00D62229" w:rsidP="0058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889"/>
    <w:multiLevelType w:val="hybridMultilevel"/>
    <w:tmpl w:val="37D8B07A"/>
    <w:lvl w:ilvl="0" w:tplc="B3881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2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06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E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22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41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8A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5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A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247FE"/>
    <w:multiLevelType w:val="hybridMultilevel"/>
    <w:tmpl w:val="7DA49C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9A498B"/>
    <w:multiLevelType w:val="hybridMultilevel"/>
    <w:tmpl w:val="8CB0C68A"/>
    <w:lvl w:ilvl="0" w:tplc="2E54D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2F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AE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AF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5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8E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0A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63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0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A66DF"/>
    <w:multiLevelType w:val="singleLevel"/>
    <w:tmpl w:val="84C2AD0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4">
    <w:nsid w:val="14CF7A58"/>
    <w:multiLevelType w:val="multilevel"/>
    <w:tmpl w:val="CA522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596371"/>
    <w:multiLevelType w:val="hybridMultilevel"/>
    <w:tmpl w:val="5C522018"/>
    <w:lvl w:ilvl="0" w:tplc="7EBC94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6D6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E99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479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290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27C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AFE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CF5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4F4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22CB9"/>
    <w:multiLevelType w:val="hybridMultilevel"/>
    <w:tmpl w:val="F204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D60C1"/>
    <w:multiLevelType w:val="multilevel"/>
    <w:tmpl w:val="333858D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300164F4"/>
    <w:multiLevelType w:val="singleLevel"/>
    <w:tmpl w:val="84C2AD0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9">
    <w:nsid w:val="31C64292"/>
    <w:multiLevelType w:val="hybridMultilevel"/>
    <w:tmpl w:val="5FE8C538"/>
    <w:lvl w:ilvl="0" w:tplc="7C0C53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82A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C39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00F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CA1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060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E23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412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AE0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3437FA"/>
    <w:multiLevelType w:val="hybridMultilevel"/>
    <w:tmpl w:val="4FD8A40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AD0CFA"/>
    <w:multiLevelType w:val="singleLevel"/>
    <w:tmpl w:val="84C2AD0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12">
    <w:nsid w:val="57E124EE"/>
    <w:multiLevelType w:val="hybridMultilevel"/>
    <w:tmpl w:val="CCE89D10"/>
    <w:lvl w:ilvl="0" w:tplc="0D4C75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E5C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681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C46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00D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0CB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EEC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069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A1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F1E2B"/>
    <w:multiLevelType w:val="hybridMultilevel"/>
    <w:tmpl w:val="349A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B167B"/>
    <w:multiLevelType w:val="hybridMultilevel"/>
    <w:tmpl w:val="8EAA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74FFF"/>
    <w:multiLevelType w:val="hybridMultilevel"/>
    <w:tmpl w:val="CA327CD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7507E99"/>
    <w:multiLevelType w:val="hybridMultilevel"/>
    <w:tmpl w:val="24D8F7D6"/>
    <w:lvl w:ilvl="0" w:tplc="81FADA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43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ABF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23E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28D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057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4E3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2E9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6AC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F9657A"/>
    <w:multiLevelType w:val="singleLevel"/>
    <w:tmpl w:val="94A039D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8">
    <w:nsid w:val="7D1C69DE"/>
    <w:multiLevelType w:val="multilevel"/>
    <w:tmpl w:val="6DDAC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16719F"/>
    <w:multiLevelType w:val="hybridMultilevel"/>
    <w:tmpl w:val="4A0AAF9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9"/>
  </w:num>
  <w:num w:numId="5">
    <w:abstractNumId w:val="6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8"/>
  </w:num>
  <w:num w:numId="11">
    <w:abstractNumId w:val="17"/>
  </w:num>
  <w:num w:numId="12">
    <w:abstractNumId w:val="7"/>
  </w:num>
  <w:num w:numId="13">
    <w:abstractNumId w:val="0"/>
  </w:num>
  <w:num w:numId="14">
    <w:abstractNumId w:val="2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3"/>
  </w:num>
  <w:num w:numId="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8CD"/>
    <w:rsid w:val="00003BAF"/>
    <w:rsid w:val="00004AB5"/>
    <w:rsid w:val="00027F70"/>
    <w:rsid w:val="000360AC"/>
    <w:rsid w:val="00046057"/>
    <w:rsid w:val="000534CD"/>
    <w:rsid w:val="0006014A"/>
    <w:rsid w:val="0008258C"/>
    <w:rsid w:val="0009283D"/>
    <w:rsid w:val="00097E12"/>
    <w:rsid w:val="000B43C0"/>
    <w:rsid w:val="000C1723"/>
    <w:rsid w:val="000D5281"/>
    <w:rsid w:val="000D7976"/>
    <w:rsid w:val="0010633A"/>
    <w:rsid w:val="0012763A"/>
    <w:rsid w:val="001350AA"/>
    <w:rsid w:val="00166139"/>
    <w:rsid w:val="00174078"/>
    <w:rsid w:val="001A16ED"/>
    <w:rsid w:val="001A7A76"/>
    <w:rsid w:val="001B1C7B"/>
    <w:rsid w:val="001B2E7B"/>
    <w:rsid w:val="001F027F"/>
    <w:rsid w:val="001F20CC"/>
    <w:rsid w:val="001F4808"/>
    <w:rsid w:val="001F7CA2"/>
    <w:rsid w:val="0020482F"/>
    <w:rsid w:val="00205F38"/>
    <w:rsid w:val="00252686"/>
    <w:rsid w:val="0026535A"/>
    <w:rsid w:val="00280656"/>
    <w:rsid w:val="002A6414"/>
    <w:rsid w:val="002B11E1"/>
    <w:rsid w:val="002C3079"/>
    <w:rsid w:val="002C6132"/>
    <w:rsid w:val="002E32D4"/>
    <w:rsid w:val="002E6400"/>
    <w:rsid w:val="002F47A4"/>
    <w:rsid w:val="002F776E"/>
    <w:rsid w:val="0034271F"/>
    <w:rsid w:val="00346720"/>
    <w:rsid w:val="003603EF"/>
    <w:rsid w:val="00364451"/>
    <w:rsid w:val="00387473"/>
    <w:rsid w:val="003973B2"/>
    <w:rsid w:val="003B0B69"/>
    <w:rsid w:val="003C7C36"/>
    <w:rsid w:val="003F3C40"/>
    <w:rsid w:val="00413F2D"/>
    <w:rsid w:val="00436063"/>
    <w:rsid w:val="0047644A"/>
    <w:rsid w:val="0048249D"/>
    <w:rsid w:val="004906C1"/>
    <w:rsid w:val="00492901"/>
    <w:rsid w:val="004C4D4A"/>
    <w:rsid w:val="004E3A8F"/>
    <w:rsid w:val="004E48C8"/>
    <w:rsid w:val="004E7081"/>
    <w:rsid w:val="005072BF"/>
    <w:rsid w:val="00552FAA"/>
    <w:rsid w:val="005570DC"/>
    <w:rsid w:val="0057131E"/>
    <w:rsid w:val="00580524"/>
    <w:rsid w:val="00582C40"/>
    <w:rsid w:val="00583310"/>
    <w:rsid w:val="00583DE6"/>
    <w:rsid w:val="00585BD5"/>
    <w:rsid w:val="005869CD"/>
    <w:rsid w:val="005B47C0"/>
    <w:rsid w:val="005B6957"/>
    <w:rsid w:val="005C52FA"/>
    <w:rsid w:val="005C59D2"/>
    <w:rsid w:val="005C61FE"/>
    <w:rsid w:val="005E22CE"/>
    <w:rsid w:val="005E281D"/>
    <w:rsid w:val="005F21A1"/>
    <w:rsid w:val="005F28FC"/>
    <w:rsid w:val="005F5CBA"/>
    <w:rsid w:val="006156ED"/>
    <w:rsid w:val="00616679"/>
    <w:rsid w:val="0062749C"/>
    <w:rsid w:val="0063248D"/>
    <w:rsid w:val="006338CC"/>
    <w:rsid w:val="00670A6C"/>
    <w:rsid w:val="0067213B"/>
    <w:rsid w:val="00683504"/>
    <w:rsid w:val="00697616"/>
    <w:rsid w:val="006B18CD"/>
    <w:rsid w:val="006B63D4"/>
    <w:rsid w:val="006C6FAF"/>
    <w:rsid w:val="006E6C3C"/>
    <w:rsid w:val="00702F93"/>
    <w:rsid w:val="0071121F"/>
    <w:rsid w:val="00720D74"/>
    <w:rsid w:val="00734AA4"/>
    <w:rsid w:val="00737927"/>
    <w:rsid w:val="00750EEC"/>
    <w:rsid w:val="007537A4"/>
    <w:rsid w:val="00754EE6"/>
    <w:rsid w:val="00766E63"/>
    <w:rsid w:val="00791015"/>
    <w:rsid w:val="00797CE6"/>
    <w:rsid w:val="007C3D1D"/>
    <w:rsid w:val="007D435C"/>
    <w:rsid w:val="007E76FD"/>
    <w:rsid w:val="00830C1A"/>
    <w:rsid w:val="00841CAF"/>
    <w:rsid w:val="008968FD"/>
    <w:rsid w:val="008A7515"/>
    <w:rsid w:val="008B0821"/>
    <w:rsid w:val="008B17A3"/>
    <w:rsid w:val="008B2B34"/>
    <w:rsid w:val="008B3D92"/>
    <w:rsid w:val="008B40EA"/>
    <w:rsid w:val="008B6969"/>
    <w:rsid w:val="008D40B2"/>
    <w:rsid w:val="008D7F7C"/>
    <w:rsid w:val="009073AE"/>
    <w:rsid w:val="00907533"/>
    <w:rsid w:val="00935F92"/>
    <w:rsid w:val="009A16EE"/>
    <w:rsid w:val="009A660A"/>
    <w:rsid w:val="009C5065"/>
    <w:rsid w:val="009E3FF2"/>
    <w:rsid w:val="009E7F6A"/>
    <w:rsid w:val="00A13E5B"/>
    <w:rsid w:val="00A20108"/>
    <w:rsid w:val="00A20AD0"/>
    <w:rsid w:val="00A33045"/>
    <w:rsid w:val="00A347D6"/>
    <w:rsid w:val="00A434A2"/>
    <w:rsid w:val="00A8046B"/>
    <w:rsid w:val="00A80D09"/>
    <w:rsid w:val="00A83D43"/>
    <w:rsid w:val="00A872DC"/>
    <w:rsid w:val="00AA7ABB"/>
    <w:rsid w:val="00AE10B9"/>
    <w:rsid w:val="00AE672C"/>
    <w:rsid w:val="00AF52A1"/>
    <w:rsid w:val="00B07317"/>
    <w:rsid w:val="00B27EC3"/>
    <w:rsid w:val="00B41CAC"/>
    <w:rsid w:val="00B442B5"/>
    <w:rsid w:val="00B50363"/>
    <w:rsid w:val="00B74E38"/>
    <w:rsid w:val="00B9276D"/>
    <w:rsid w:val="00BA0632"/>
    <w:rsid w:val="00BB0871"/>
    <w:rsid w:val="00BB515A"/>
    <w:rsid w:val="00BF406D"/>
    <w:rsid w:val="00BF4A0E"/>
    <w:rsid w:val="00BF6150"/>
    <w:rsid w:val="00C216FE"/>
    <w:rsid w:val="00C33B65"/>
    <w:rsid w:val="00C470FE"/>
    <w:rsid w:val="00C47EEE"/>
    <w:rsid w:val="00C5671B"/>
    <w:rsid w:val="00C655E0"/>
    <w:rsid w:val="00CA76BC"/>
    <w:rsid w:val="00CB270E"/>
    <w:rsid w:val="00CE41F0"/>
    <w:rsid w:val="00CE521A"/>
    <w:rsid w:val="00CE6C6F"/>
    <w:rsid w:val="00CF2CD0"/>
    <w:rsid w:val="00CF2F96"/>
    <w:rsid w:val="00CF7BAC"/>
    <w:rsid w:val="00D20B7C"/>
    <w:rsid w:val="00D62229"/>
    <w:rsid w:val="00D813E0"/>
    <w:rsid w:val="00DC18BC"/>
    <w:rsid w:val="00DD47AA"/>
    <w:rsid w:val="00DE74C7"/>
    <w:rsid w:val="00DF030F"/>
    <w:rsid w:val="00DF5AF7"/>
    <w:rsid w:val="00E043FD"/>
    <w:rsid w:val="00E27AFD"/>
    <w:rsid w:val="00E349B6"/>
    <w:rsid w:val="00E40944"/>
    <w:rsid w:val="00E80E5D"/>
    <w:rsid w:val="00E81361"/>
    <w:rsid w:val="00E8749B"/>
    <w:rsid w:val="00E97CB0"/>
    <w:rsid w:val="00EA145A"/>
    <w:rsid w:val="00ED13FA"/>
    <w:rsid w:val="00ED208B"/>
    <w:rsid w:val="00ED4A1C"/>
    <w:rsid w:val="00EF470D"/>
    <w:rsid w:val="00F06B59"/>
    <w:rsid w:val="00F15758"/>
    <w:rsid w:val="00F50D72"/>
    <w:rsid w:val="00F520F9"/>
    <w:rsid w:val="00F63AA7"/>
    <w:rsid w:val="00F93717"/>
    <w:rsid w:val="00FC1318"/>
    <w:rsid w:val="00FE628D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s1052">
          <o:proxy start="" idref="#_s1054" connectloc="0"/>
          <o:proxy end="" idref="#_s1053" connectloc="2"/>
        </o:r>
        <o:r id="V:Rule5" type="connector" idref="#_s1050">
          <o:proxy start="" idref="#_s1056" connectloc="0"/>
          <o:proxy end="" idref="#_s1053" connectloc="2"/>
        </o:r>
        <o:r id="V:Rule6" type="connector" idref="#_s1051">
          <o:proxy start="" idref="#_s1055" connectloc="0"/>
          <o:proxy end="" idref="#_s1053" connectloc="2"/>
        </o:r>
      </o:rules>
    </o:shapelayout>
  </w:shapeDefaults>
  <w:decimalSymbol w:val=","/>
  <w:listSeparator w:val=";"/>
  <w15:chartTrackingRefBased/>
  <w15:docId w15:val="{1678E90D-3474-491F-BCF8-3C6EE918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A16ED"/>
    <w:pPr>
      <w:keepNext/>
      <w:autoSpaceDE w:val="0"/>
      <w:autoSpaceDN w:val="0"/>
      <w:spacing w:after="0" w:line="240" w:lineRule="auto"/>
      <w:ind w:firstLine="340"/>
      <w:outlineLvl w:val="0"/>
    </w:pPr>
    <w:rPr>
      <w:rFonts w:ascii="Times New Roman" w:hAnsi="Times New Roman"/>
      <w:b/>
      <w:bCs/>
      <w:sz w:val="20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3F3C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A16ED"/>
    <w:pPr>
      <w:keepNext/>
      <w:autoSpaceDE w:val="0"/>
      <w:autoSpaceDN w:val="0"/>
      <w:spacing w:after="0" w:line="240" w:lineRule="auto"/>
      <w:ind w:firstLine="288"/>
      <w:jc w:val="both"/>
      <w:outlineLvl w:val="5"/>
    </w:pPr>
    <w:rPr>
      <w:rFonts w:ascii="Caslon" w:hAnsi="Caslon" w:cs="Caslo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0C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C18B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8BC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8D7F7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3">
    <w:name w:val="Medium Grid 1 Accent 3"/>
    <w:basedOn w:val="a1"/>
    <w:uiPriority w:val="67"/>
    <w:rsid w:val="008D7F7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8">
    <w:name w:val="Normal (Web)"/>
    <w:basedOn w:val="a"/>
    <w:uiPriority w:val="99"/>
    <w:unhideWhenUsed/>
    <w:rsid w:val="00702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-1">
    <w:name w:val="Light Shading Accent 1"/>
    <w:basedOn w:val="a1"/>
    <w:uiPriority w:val="60"/>
    <w:rsid w:val="001350A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basedOn w:val="a0"/>
    <w:link w:val="1"/>
    <w:uiPriority w:val="99"/>
    <w:rsid w:val="001A16ED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rsid w:val="001A16ED"/>
    <w:rPr>
      <w:rFonts w:ascii="Caslon" w:hAnsi="Caslon" w:cs="Caslon"/>
      <w:b/>
      <w:bCs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1A16ED"/>
    <w:pPr>
      <w:autoSpaceDE w:val="0"/>
      <w:autoSpaceDN w:val="0"/>
      <w:spacing w:after="0" w:line="240" w:lineRule="auto"/>
      <w:jc w:val="both"/>
    </w:pPr>
    <w:rPr>
      <w:rFonts w:ascii="Caslon" w:hAnsi="Caslon" w:cs="Caslon"/>
      <w:sz w:val="20"/>
      <w:szCs w:val="20"/>
      <w:u w:val="single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A16ED"/>
    <w:rPr>
      <w:rFonts w:ascii="Caslon" w:hAnsi="Caslon" w:cs="Caslon"/>
      <w:sz w:val="20"/>
      <w:szCs w:val="20"/>
      <w:u w:val="single"/>
      <w:lang w:eastAsia="en-US"/>
    </w:rPr>
  </w:style>
  <w:style w:type="paragraph" w:styleId="a9">
    <w:name w:val="Body Text"/>
    <w:basedOn w:val="a"/>
    <w:link w:val="aa"/>
    <w:uiPriority w:val="99"/>
    <w:rsid w:val="001A16ED"/>
    <w:pPr>
      <w:autoSpaceDE w:val="0"/>
      <w:autoSpaceDN w:val="0"/>
      <w:spacing w:after="0" w:line="240" w:lineRule="auto"/>
      <w:jc w:val="center"/>
    </w:pPr>
    <w:rPr>
      <w:rFonts w:ascii="Caslon" w:hAnsi="Caslon" w:cs="Caslon"/>
      <w:b/>
      <w:bCs/>
      <w:sz w:val="30"/>
      <w:szCs w:val="3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1A16ED"/>
    <w:rPr>
      <w:rFonts w:ascii="Caslon" w:hAnsi="Caslon" w:cs="Caslon"/>
      <w:b/>
      <w:bCs/>
      <w:sz w:val="30"/>
      <w:szCs w:val="30"/>
      <w:lang w:eastAsia="en-US"/>
    </w:rPr>
  </w:style>
  <w:style w:type="paragraph" w:styleId="23">
    <w:name w:val="Body Text Indent 2"/>
    <w:basedOn w:val="a"/>
    <w:link w:val="24"/>
    <w:uiPriority w:val="99"/>
    <w:rsid w:val="001A16ED"/>
    <w:pPr>
      <w:autoSpaceDE w:val="0"/>
      <w:autoSpaceDN w:val="0"/>
      <w:spacing w:after="0" w:line="240" w:lineRule="auto"/>
      <w:ind w:firstLine="340"/>
      <w:jc w:val="both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16ED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25">
    <w:name w:val="заголовок 2"/>
    <w:basedOn w:val="a"/>
    <w:next w:val="a"/>
    <w:uiPriority w:val="99"/>
    <w:rsid w:val="001A16ED"/>
    <w:pPr>
      <w:keepNext/>
      <w:autoSpaceDE w:val="0"/>
      <w:autoSpaceDN w:val="0"/>
      <w:spacing w:before="240" w:after="60" w:line="240" w:lineRule="auto"/>
    </w:pPr>
    <w:rPr>
      <w:rFonts w:ascii="Times New Roman" w:hAnsi="Times New Roman"/>
      <w:b/>
      <w:bCs/>
      <w:i/>
      <w:iCs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rsid w:val="001A16E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A16ED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1A16ED"/>
    <w:pPr>
      <w:keepNext/>
      <w:autoSpaceDE w:val="0"/>
      <w:autoSpaceDN w:val="0"/>
      <w:spacing w:before="240" w:after="60" w:line="240" w:lineRule="auto"/>
    </w:pPr>
    <w:rPr>
      <w:rFonts w:ascii="Caslon" w:hAnsi="Caslon" w:cs="Caslon"/>
      <w:b/>
      <w:bCs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58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83310"/>
  </w:style>
  <w:style w:type="paragraph" w:styleId="af">
    <w:name w:val="TOC Heading"/>
    <w:basedOn w:val="1"/>
    <w:next w:val="a"/>
    <w:uiPriority w:val="39"/>
    <w:qFormat/>
    <w:rsid w:val="003F3C4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F3C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3F3C40"/>
    <w:pPr>
      <w:ind w:left="220"/>
    </w:pPr>
  </w:style>
  <w:style w:type="character" w:styleId="af0">
    <w:name w:val="Hyperlink"/>
    <w:basedOn w:val="a0"/>
    <w:uiPriority w:val="99"/>
    <w:unhideWhenUsed/>
    <w:rsid w:val="003F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oleObject" Target="embeddings/oleObject2.bin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7058</Words>
  <Characters>40235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Bee-Bee Computer systems</Company>
  <LinksUpToDate>false</LinksUpToDate>
  <CharactersWithSpaces>47199</CharactersWithSpaces>
  <SharedDoc>false</SharedDoc>
  <HLinks>
    <vt:vector size="114" baseType="variant"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_Toc254881087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_Toc254881086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_Toc254881085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_Toc254881084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_Toc254881083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_Toc254881082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_Toc254881081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_Toc254881080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_Toc254881079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_Toc254881078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_Toc254881077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_Toc254881076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_Toc254881075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_Toc254881074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_Toc254881073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_Toc254881072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_Toc254881071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_Toc254881070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_Toc254881069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admin</cp:lastModifiedBy>
  <cp:revision>2</cp:revision>
  <cp:lastPrinted>2007-12-21T05:36:00Z</cp:lastPrinted>
  <dcterms:created xsi:type="dcterms:W3CDTF">2014-04-09T05:53:00Z</dcterms:created>
  <dcterms:modified xsi:type="dcterms:W3CDTF">2014-04-09T05:53:00Z</dcterms:modified>
</cp:coreProperties>
</file>