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A7B" w:rsidRDefault="00534C8E">
      <w:pPr>
        <w:pStyle w:val="a9"/>
        <w:rPr>
          <w:sz w:val="28"/>
        </w:rPr>
      </w:pPr>
      <w:r>
        <w:rPr>
          <w:sz w:val="28"/>
        </w:rPr>
        <w:t>РЕФЕРАТ</w:t>
      </w:r>
    </w:p>
    <w:p w:rsidR="00941A7B" w:rsidRDefault="00941A7B">
      <w:pPr>
        <w:spacing w:line="288" w:lineRule="auto"/>
        <w:ind w:left="567"/>
        <w:jc w:val="both"/>
        <w:rPr>
          <w:sz w:val="28"/>
        </w:rPr>
      </w:pPr>
    </w:p>
    <w:p w:rsidR="00941A7B" w:rsidRDefault="00941A7B">
      <w:pPr>
        <w:spacing w:line="360" w:lineRule="auto"/>
        <w:ind w:firstLine="567"/>
        <w:jc w:val="both"/>
        <w:rPr>
          <w:sz w:val="28"/>
        </w:rPr>
      </w:pPr>
      <w:r>
        <w:rPr>
          <w:sz w:val="28"/>
        </w:rPr>
        <w:t xml:space="preserve">Дипломная работа на тему «Анализ финансового состояния предприятия индустрии гостеприимства» (на примере ООО «НЧ АРТ») содержит </w:t>
      </w:r>
      <w:r w:rsidR="00BC16C1">
        <w:rPr>
          <w:sz w:val="28"/>
        </w:rPr>
        <w:t>9</w:t>
      </w:r>
      <w:r w:rsidR="00FD4B21">
        <w:rPr>
          <w:sz w:val="28"/>
        </w:rPr>
        <w:t>5</w:t>
      </w:r>
      <w:r>
        <w:rPr>
          <w:sz w:val="28"/>
        </w:rPr>
        <w:t xml:space="preserve"> страницы пояснительной записки, таблиц – 11, рисунков – 3, формул – 25, использованных источников – 34, иллюстрационный альбом, включающий 5 листов формата А4 иллюстраций.</w:t>
      </w:r>
    </w:p>
    <w:p w:rsidR="00941A7B" w:rsidRDefault="00941A7B">
      <w:pPr>
        <w:spacing w:line="360" w:lineRule="auto"/>
        <w:ind w:firstLine="567"/>
        <w:jc w:val="both"/>
        <w:rPr>
          <w:sz w:val="28"/>
        </w:rPr>
      </w:pPr>
      <w:r>
        <w:rPr>
          <w:sz w:val="28"/>
        </w:rPr>
        <w:t xml:space="preserve">Объект исследования – общество с ограниченной ответственностью «НЧ АРТ». </w:t>
      </w:r>
    </w:p>
    <w:p w:rsidR="00941A7B" w:rsidRDefault="00941A7B">
      <w:pPr>
        <w:spacing w:line="360" w:lineRule="auto"/>
        <w:ind w:firstLine="567"/>
        <w:jc w:val="both"/>
        <w:rPr>
          <w:sz w:val="28"/>
        </w:rPr>
      </w:pPr>
      <w:r>
        <w:rPr>
          <w:sz w:val="28"/>
        </w:rPr>
        <w:t>Целью данной работы является анализ финансового состояния предприятия, как инструмента для проведения мероприятий по его улучшению. Чтобы достичь поставленной цели, в настоящей дипломной работе были рассмотрены наиболее важные моменты и направления в проведении финансового анализа, как теоретически, так и практически. Основные направления по улучшению финансового состояния предприятия аргументированы и подкреплены теоретическими выводами и практическими расчетами.</w:t>
      </w:r>
    </w:p>
    <w:p w:rsidR="00941A7B" w:rsidRDefault="00941A7B">
      <w:pPr>
        <w:pStyle w:val="20"/>
        <w:spacing w:line="360" w:lineRule="auto"/>
      </w:pPr>
      <w:r>
        <w:t xml:space="preserve">Основой данной работы стала бухгалтерская информация (формы 1; 2) за исследуемый период 2001 и 2002г. </w:t>
      </w:r>
    </w:p>
    <w:p w:rsidR="00941A7B" w:rsidRDefault="00941A7B">
      <w:pPr>
        <w:spacing w:line="360" w:lineRule="auto"/>
        <w:ind w:firstLine="567"/>
        <w:jc w:val="both"/>
        <w:rPr>
          <w:sz w:val="28"/>
        </w:rPr>
      </w:pPr>
      <w:r>
        <w:rPr>
          <w:sz w:val="28"/>
        </w:rPr>
        <w:t>Работа состоит из трех глав</w:t>
      </w:r>
      <w:r w:rsidR="00706CCF">
        <w:rPr>
          <w:sz w:val="28"/>
        </w:rPr>
        <w:t>,</w:t>
      </w:r>
      <w:r w:rsidR="00706CCF" w:rsidRPr="00706CCF">
        <w:rPr>
          <w:sz w:val="28"/>
        </w:rPr>
        <w:t xml:space="preserve"> </w:t>
      </w:r>
      <w:r w:rsidR="00706CCF">
        <w:rPr>
          <w:sz w:val="28"/>
        </w:rPr>
        <w:t>включая аналитические таблицы и графики</w:t>
      </w:r>
      <w:r>
        <w:rPr>
          <w:sz w:val="28"/>
        </w:rPr>
        <w:t>: «Сущность и методика анализа финансового состояния предприятия»; «</w:t>
      </w:r>
      <w:r w:rsidR="00706CCF">
        <w:rPr>
          <w:sz w:val="28"/>
        </w:rPr>
        <w:t>Система показателей, характеризующих финансовое состояние предприятия индустрии гостеприимства</w:t>
      </w:r>
      <w:r>
        <w:rPr>
          <w:sz w:val="28"/>
        </w:rPr>
        <w:t>» и «</w:t>
      </w:r>
      <w:r w:rsidR="00BC16C1">
        <w:rPr>
          <w:sz w:val="28"/>
        </w:rPr>
        <w:t xml:space="preserve">Анализ финансового состояния ООО «НЧ АРТ </w:t>
      </w:r>
      <w:r>
        <w:rPr>
          <w:sz w:val="28"/>
        </w:rPr>
        <w:t xml:space="preserve">». </w:t>
      </w:r>
    </w:p>
    <w:p w:rsidR="00941A7B" w:rsidRDefault="00941A7B">
      <w:pPr>
        <w:spacing w:line="360" w:lineRule="auto"/>
        <w:ind w:firstLine="567"/>
        <w:jc w:val="both"/>
        <w:rPr>
          <w:sz w:val="28"/>
        </w:rPr>
      </w:pPr>
      <w:r>
        <w:rPr>
          <w:sz w:val="28"/>
        </w:rPr>
        <w:t>В состав приложения входит бухгалтерская отчетность за период 2001 - 2002 г.г. (бухгалтерский баланс; отчет о прибылях и убытках).</w:t>
      </w:r>
    </w:p>
    <w:p w:rsidR="00941A7B" w:rsidRDefault="00941A7B">
      <w:pPr>
        <w:spacing w:line="360" w:lineRule="auto"/>
        <w:ind w:firstLine="567"/>
        <w:jc w:val="both"/>
        <w:rPr>
          <w:sz w:val="28"/>
        </w:rPr>
      </w:pPr>
      <w:r>
        <w:rPr>
          <w:sz w:val="28"/>
        </w:rPr>
        <w:t xml:space="preserve">Данная работа представляет собой реальное отражение финансового положения предприятия и конкретные предложения по проведению ряда мероприятий, полезных для стабилизации и оздоровления финансового состояния  исследуемого объекта. </w:t>
      </w:r>
    </w:p>
    <w:p w:rsidR="00941A7B" w:rsidRDefault="00941A7B">
      <w:pPr>
        <w:spacing w:line="360" w:lineRule="auto"/>
        <w:ind w:firstLine="567"/>
        <w:jc w:val="both"/>
        <w:rPr>
          <w:sz w:val="28"/>
        </w:rPr>
      </w:pPr>
    </w:p>
    <w:p w:rsidR="00941A7B" w:rsidRDefault="00941A7B">
      <w:pPr>
        <w:spacing w:line="360" w:lineRule="auto"/>
        <w:ind w:firstLine="567"/>
        <w:jc w:val="both"/>
        <w:rPr>
          <w:sz w:val="28"/>
        </w:rPr>
      </w:pPr>
    </w:p>
    <w:p w:rsidR="00941A7B" w:rsidRDefault="00941A7B">
      <w:pPr>
        <w:pStyle w:val="7"/>
        <w:spacing w:line="360" w:lineRule="auto"/>
      </w:pPr>
      <w:r>
        <w:lastRenderedPageBreak/>
        <w:t>СОДЕРЖАНИЕ</w:t>
      </w:r>
    </w:p>
    <w:p w:rsidR="00941A7B" w:rsidRDefault="00534C8E">
      <w:pPr>
        <w:spacing w:line="360" w:lineRule="auto"/>
        <w:jc w:val="both"/>
        <w:rPr>
          <w:sz w:val="28"/>
        </w:rPr>
      </w:pPr>
      <w:r>
        <w:rPr>
          <w:sz w:val="28"/>
        </w:rPr>
        <w:t>Реферат…..</w:t>
      </w:r>
      <w:r w:rsidR="00941A7B">
        <w:rPr>
          <w:sz w:val="28"/>
        </w:rPr>
        <w:t>………………………………………………………………………….2</w:t>
      </w:r>
    </w:p>
    <w:p w:rsidR="00941A7B" w:rsidRDefault="00941A7B">
      <w:pPr>
        <w:spacing w:line="360" w:lineRule="auto"/>
        <w:jc w:val="both"/>
        <w:rPr>
          <w:sz w:val="28"/>
        </w:rPr>
      </w:pPr>
      <w:r>
        <w:rPr>
          <w:sz w:val="28"/>
        </w:rPr>
        <w:t>Введение…………………………….…………………….….….……….….……..5</w:t>
      </w:r>
    </w:p>
    <w:p w:rsidR="00941A7B" w:rsidRDefault="001E0158">
      <w:pPr>
        <w:spacing w:line="360" w:lineRule="auto"/>
        <w:rPr>
          <w:sz w:val="28"/>
        </w:rPr>
      </w:pPr>
      <w:r>
        <w:rPr>
          <w:sz w:val="28"/>
        </w:rPr>
        <w:t>Глава</w:t>
      </w:r>
      <w:r w:rsidR="00941A7B">
        <w:rPr>
          <w:sz w:val="28"/>
        </w:rPr>
        <w:t xml:space="preserve"> </w:t>
      </w:r>
      <w:r w:rsidR="00941A7B">
        <w:rPr>
          <w:sz w:val="28"/>
          <w:lang w:val="en-US"/>
        </w:rPr>
        <w:t>I</w:t>
      </w:r>
      <w:r w:rsidR="006E3CD1">
        <w:rPr>
          <w:sz w:val="28"/>
        </w:rPr>
        <w:t>.</w:t>
      </w:r>
      <w:r w:rsidR="00534C8E">
        <w:rPr>
          <w:sz w:val="28"/>
        </w:rPr>
        <w:t xml:space="preserve"> </w:t>
      </w:r>
      <w:r w:rsidR="00941A7B">
        <w:rPr>
          <w:sz w:val="28"/>
        </w:rPr>
        <w:t>Сущность и методика анализа финансового состояния предприятия:</w:t>
      </w:r>
    </w:p>
    <w:p w:rsidR="00941A7B" w:rsidRDefault="00941A7B" w:rsidP="004C2B82">
      <w:pPr>
        <w:numPr>
          <w:ilvl w:val="1"/>
          <w:numId w:val="25"/>
        </w:numPr>
        <w:tabs>
          <w:tab w:val="clear" w:pos="1287"/>
          <w:tab w:val="num" w:pos="1134"/>
        </w:tabs>
        <w:spacing w:line="360" w:lineRule="auto"/>
        <w:ind w:left="1134" w:hanging="567"/>
        <w:jc w:val="both"/>
        <w:rPr>
          <w:sz w:val="28"/>
        </w:rPr>
      </w:pPr>
      <w:r>
        <w:rPr>
          <w:sz w:val="28"/>
        </w:rPr>
        <w:t>Сущность финансового анализа ……..…...</w:t>
      </w:r>
      <w:r w:rsidR="00534C8E">
        <w:rPr>
          <w:sz w:val="28"/>
        </w:rPr>
        <w:t>....................</w:t>
      </w:r>
      <w:r>
        <w:rPr>
          <w:sz w:val="28"/>
        </w:rPr>
        <w:t>…….………</w:t>
      </w:r>
      <w:r w:rsidR="00E30105">
        <w:rPr>
          <w:sz w:val="28"/>
        </w:rPr>
        <w:t>..</w:t>
      </w:r>
      <w:r w:rsidR="00655585">
        <w:rPr>
          <w:sz w:val="28"/>
        </w:rPr>
        <w:t>9</w:t>
      </w:r>
    </w:p>
    <w:p w:rsidR="00941A7B" w:rsidRDefault="00941A7B" w:rsidP="004C2B82">
      <w:pPr>
        <w:numPr>
          <w:ilvl w:val="1"/>
          <w:numId w:val="25"/>
        </w:numPr>
        <w:tabs>
          <w:tab w:val="clear" w:pos="1287"/>
          <w:tab w:val="num" w:pos="1134"/>
        </w:tabs>
        <w:spacing w:line="360" w:lineRule="auto"/>
        <w:ind w:left="1134" w:hanging="567"/>
        <w:jc w:val="both"/>
        <w:rPr>
          <w:sz w:val="28"/>
        </w:rPr>
      </w:pPr>
      <w:r>
        <w:rPr>
          <w:sz w:val="28"/>
        </w:rPr>
        <w:t>Методика оценки финансового состояния предприятия …..……….1</w:t>
      </w:r>
      <w:r w:rsidR="00655585">
        <w:rPr>
          <w:sz w:val="28"/>
        </w:rPr>
        <w:t>2</w:t>
      </w:r>
    </w:p>
    <w:p w:rsidR="00941A7B" w:rsidRDefault="00941A7B" w:rsidP="004C2B82">
      <w:pPr>
        <w:numPr>
          <w:ilvl w:val="1"/>
          <w:numId w:val="25"/>
        </w:numPr>
        <w:tabs>
          <w:tab w:val="clear" w:pos="1287"/>
          <w:tab w:val="num" w:pos="1134"/>
        </w:tabs>
        <w:spacing w:line="360" w:lineRule="auto"/>
        <w:ind w:left="1134" w:hanging="567"/>
        <w:jc w:val="both"/>
        <w:rPr>
          <w:sz w:val="28"/>
        </w:rPr>
      </w:pPr>
      <w:r>
        <w:rPr>
          <w:sz w:val="28"/>
        </w:rPr>
        <w:t>Виды финансового анализа ………………….………………….…….</w:t>
      </w:r>
      <w:r w:rsidR="00655585">
        <w:rPr>
          <w:sz w:val="28"/>
        </w:rPr>
        <w:t>16</w:t>
      </w:r>
    </w:p>
    <w:p w:rsidR="00941A7B" w:rsidRDefault="00941A7B" w:rsidP="004C2B82">
      <w:pPr>
        <w:numPr>
          <w:ilvl w:val="1"/>
          <w:numId w:val="25"/>
        </w:numPr>
        <w:tabs>
          <w:tab w:val="clear" w:pos="1287"/>
          <w:tab w:val="num" w:pos="1134"/>
        </w:tabs>
        <w:spacing w:line="360" w:lineRule="auto"/>
        <w:ind w:left="1134" w:hanging="567"/>
        <w:jc w:val="both"/>
        <w:rPr>
          <w:sz w:val="28"/>
        </w:rPr>
      </w:pPr>
      <w:r>
        <w:rPr>
          <w:sz w:val="28"/>
        </w:rPr>
        <w:t>Информационная основа финансового анализа..………………….....2</w:t>
      </w:r>
      <w:r w:rsidR="00655585">
        <w:rPr>
          <w:sz w:val="28"/>
        </w:rPr>
        <w:t>1</w:t>
      </w:r>
    </w:p>
    <w:p w:rsidR="00941A7B" w:rsidRDefault="00941A7B" w:rsidP="004C2B82">
      <w:pPr>
        <w:numPr>
          <w:ilvl w:val="1"/>
          <w:numId w:val="25"/>
        </w:numPr>
        <w:tabs>
          <w:tab w:val="clear" w:pos="1287"/>
          <w:tab w:val="num" w:pos="1134"/>
        </w:tabs>
        <w:spacing w:line="360" w:lineRule="auto"/>
        <w:ind w:left="1134" w:hanging="567"/>
        <w:rPr>
          <w:sz w:val="28"/>
        </w:rPr>
      </w:pPr>
      <w:r>
        <w:rPr>
          <w:sz w:val="28"/>
        </w:rPr>
        <w:t>Классификация методов и приемов анализа. Основные типы моделей, используемых в финансовом анализе…………………..…….….……2</w:t>
      </w:r>
      <w:r w:rsidR="00655585">
        <w:rPr>
          <w:sz w:val="28"/>
        </w:rPr>
        <w:t>4</w:t>
      </w:r>
    </w:p>
    <w:p w:rsidR="00941A7B" w:rsidRDefault="00941A7B" w:rsidP="004C2B82">
      <w:pPr>
        <w:numPr>
          <w:ilvl w:val="1"/>
          <w:numId w:val="25"/>
        </w:numPr>
        <w:tabs>
          <w:tab w:val="clear" w:pos="1287"/>
          <w:tab w:val="num" w:pos="1134"/>
        </w:tabs>
        <w:spacing w:line="360" w:lineRule="auto"/>
        <w:ind w:left="1134" w:hanging="567"/>
        <w:jc w:val="both"/>
        <w:rPr>
          <w:sz w:val="28"/>
        </w:rPr>
      </w:pPr>
      <w:r>
        <w:rPr>
          <w:sz w:val="28"/>
        </w:rPr>
        <w:t>Формирование финансовых результатов предприятия……………....</w:t>
      </w:r>
      <w:r w:rsidR="00655585">
        <w:rPr>
          <w:sz w:val="28"/>
        </w:rPr>
        <w:t>27</w:t>
      </w:r>
    </w:p>
    <w:p w:rsidR="00941A7B" w:rsidRDefault="00655585" w:rsidP="00655585">
      <w:pPr>
        <w:spacing w:line="360" w:lineRule="auto"/>
        <w:rPr>
          <w:sz w:val="28"/>
        </w:rPr>
      </w:pPr>
      <w:r>
        <w:rPr>
          <w:sz w:val="28"/>
        </w:rPr>
        <w:t xml:space="preserve">Глава </w:t>
      </w:r>
      <w:r>
        <w:rPr>
          <w:sz w:val="28"/>
          <w:lang w:val="en-US"/>
        </w:rPr>
        <w:t>II</w:t>
      </w:r>
      <w:r>
        <w:rPr>
          <w:sz w:val="28"/>
        </w:rPr>
        <w:t xml:space="preserve">. </w:t>
      </w:r>
      <w:r w:rsidR="00941A7B">
        <w:rPr>
          <w:sz w:val="28"/>
        </w:rPr>
        <w:t>Система показателей, характеризующих финансовое состояние предприятия индустрии гостеприимства</w:t>
      </w:r>
      <w:r w:rsidR="006E3CD1">
        <w:rPr>
          <w:sz w:val="28"/>
        </w:rPr>
        <w:t>:…</w:t>
      </w:r>
      <w:r w:rsidR="00941A7B">
        <w:rPr>
          <w:sz w:val="28"/>
        </w:rPr>
        <w:t>……….……………….…..…</w:t>
      </w:r>
      <w:r>
        <w:rPr>
          <w:sz w:val="28"/>
        </w:rPr>
        <w:t>…………</w:t>
      </w:r>
      <w:r w:rsidR="006E3CD1">
        <w:rPr>
          <w:sz w:val="28"/>
        </w:rPr>
        <w:t>..</w:t>
      </w:r>
      <w:r w:rsidR="00FD4B21">
        <w:rPr>
          <w:sz w:val="28"/>
        </w:rPr>
        <w:t>30</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Показатели оценки имущественного положения……</w:t>
      </w:r>
      <w:r w:rsidR="00655585">
        <w:rPr>
          <w:sz w:val="28"/>
        </w:rPr>
        <w:t>………</w:t>
      </w:r>
      <w:r>
        <w:rPr>
          <w:sz w:val="28"/>
        </w:rPr>
        <w:t>..….…...3</w:t>
      </w:r>
      <w:r w:rsidR="00655585">
        <w:rPr>
          <w:sz w:val="28"/>
        </w:rPr>
        <w:t>1</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Оценка ликвидности и платежеспособности……….…..…</w:t>
      </w:r>
      <w:r w:rsidR="00655585">
        <w:rPr>
          <w:sz w:val="28"/>
        </w:rPr>
        <w:t>……..</w:t>
      </w:r>
      <w:r>
        <w:rPr>
          <w:sz w:val="28"/>
        </w:rPr>
        <w:t>.…...3</w:t>
      </w:r>
      <w:r w:rsidR="00655585">
        <w:rPr>
          <w:sz w:val="28"/>
        </w:rPr>
        <w:t>2</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Оценка финансовой устойчивости………..………………</w:t>
      </w:r>
      <w:r w:rsidR="00655585">
        <w:rPr>
          <w:sz w:val="28"/>
        </w:rPr>
        <w:t>…………</w:t>
      </w:r>
      <w:r>
        <w:rPr>
          <w:sz w:val="28"/>
        </w:rPr>
        <w:t>…3</w:t>
      </w:r>
      <w:r w:rsidR="00655585">
        <w:rPr>
          <w:sz w:val="28"/>
        </w:rPr>
        <w:t>3</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Оценка деловой активности………..…….………………….…</w:t>
      </w:r>
      <w:r w:rsidR="00655585">
        <w:rPr>
          <w:sz w:val="28"/>
        </w:rPr>
        <w:t>……….</w:t>
      </w:r>
      <w:r>
        <w:rPr>
          <w:sz w:val="28"/>
        </w:rPr>
        <w:t>3</w:t>
      </w:r>
      <w:r w:rsidR="00655585">
        <w:rPr>
          <w:sz w:val="28"/>
        </w:rPr>
        <w:t>4</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Оценка рентабельности…………………………………………</w:t>
      </w:r>
      <w:r w:rsidR="00655585">
        <w:rPr>
          <w:sz w:val="28"/>
        </w:rPr>
        <w:t>………</w:t>
      </w:r>
      <w:r>
        <w:rPr>
          <w:sz w:val="28"/>
        </w:rPr>
        <w:t>3</w:t>
      </w:r>
      <w:r w:rsidR="00655585">
        <w:rPr>
          <w:sz w:val="28"/>
        </w:rPr>
        <w:t>5</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Анализ баланса предприятия и его структуры…………</w:t>
      </w:r>
      <w:r w:rsidR="00655585">
        <w:rPr>
          <w:sz w:val="28"/>
        </w:rPr>
        <w:t>…</w:t>
      </w:r>
      <w:r>
        <w:rPr>
          <w:sz w:val="28"/>
        </w:rPr>
        <w:t>…</w:t>
      </w:r>
      <w:r w:rsidR="00655585">
        <w:rPr>
          <w:sz w:val="28"/>
        </w:rPr>
        <w:t>……..</w:t>
      </w:r>
      <w:r>
        <w:rPr>
          <w:sz w:val="28"/>
        </w:rPr>
        <w:t>…</w:t>
      </w:r>
      <w:r w:rsidR="00E30105">
        <w:rPr>
          <w:sz w:val="28"/>
        </w:rPr>
        <w:t>.</w:t>
      </w:r>
      <w:r>
        <w:rPr>
          <w:sz w:val="28"/>
        </w:rPr>
        <w:t>3</w:t>
      </w:r>
      <w:r w:rsidR="00655585">
        <w:rPr>
          <w:sz w:val="28"/>
        </w:rPr>
        <w:t>6</w:t>
      </w:r>
    </w:p>
    <w:p w:rsidR="00941A7B" w:rsidRDefault="00941A7B" w:rsidP="004C2B82">
      <w:pPr>
        <w:numPr>
          <w:ilvl w:val="1"/>
          <w:numId w:val="33"/>
        </w:numPr>
        <w:tabs>
          <w:tab w:val="clear" w:pos="1854"/>
          <w:tab w:val="num" w:pos="1134"/>
        </w:tabs>
        <w:spacing w:line="360" w:lineRule="auto"/>
        <w:ind w:left="1134" w:hanging="567"/>
        <w:jc w:val="both"/>
        <w:rPr>
          <w:sz w:val="28"/>
        </w:rPr>
      </w:pPr>
      <w:r>
        <w:rPr>
          <w:sz w:val="28"/>
        </w:rPr>
        <w:t>Специфика проведения анализа финансового состояния в российских условиях……………………………</w:t>
      </w:r>
      <w:r w:rsidR="00655585">
        <w:rPr>
          <w:sz w:val="28"/>
        </w:rPr>
        <w:t>…</w:t>
      </w:r>
      <w:r>
        <w:rPr>
          <w:sz w:val="28"/>
        </w:rPr>
        <w:t>…….………</w:t>
      </w:r>
      <w:r w:rsidR="00655585">
        <w:rPr>
          <w:sz w:val="28"/>
        </w:rPr>
        <w:t>………………..</w:t>
      </w:r>
      <w:r>
        <w:rPr>
          <w:sz w:val="28"/>
        </w:rPr>
        <w:t>…..</w:t>
      </w:r>
      <w:r w:rsidR="00E30105">
        <w:rPr>
          <w:sz w:val="28"/>
        </w:rPr>
        <w:t>.</w:t>
      </w:r>
      <w:r>
        <w:rPr>
          <w:sz w:val="28"/>
        </w:rPr>
        <w:t>4</w:t>
      </w:r>
      <w:r w:rsidR="00655585">
        <w:rPr>
          <w:sz w:val="28"/>
        </w:rPr>
        <w:t>1</w:t>
      </w:r>
    </w:p>
    <w:p w:rsidR="00941A7B" w:rsidRDefault="00655585">
      <w:pPr>
        <w:spacing w:line="360" w:lineRule="auto"/>
      </w:pPr>
      <w:r>
        <w:rPr>
          <w:sz w:val="28"/>
        </w:rPr>
        <w:t>Глава</w:t>
      </w:r>
      <w:r w:rsidR="00941A7B">
        <w:rPr>
          <w:sz w:val="28"/>
        </w:rPr>
        <w:t xml:space="preserve"> </w:t>
      </w:r>
      <w:r w:rsidR="00941A7B">
        <w:rPr>
          <w:sz w:val="28"/>
          <w:lang w:val="en-US"/>
        </w:rPr>
        <w:t>I</w:t>
      </w:r>
      <w:r>
        <w:rPr>
          <w:sz w:val="28"/>
          <w:lang w:val="en-US"/>
        </w:rPr>
        <w:t>I</w:t>
      </w:r>
      <w:r w:rsidR="00941A7B">
        <w:rPr>
          <w:sz w:val="28"/>
          <w:lang w:val="en-US"/>
        </w:rPr>
        <w:t>I</w:t>
      </w:r>
      <w:r w:rsidR="00E30105">
        <w:rPr>
          <w:sz w:val="28"/>
        </w:rPr>
        <w:t>.</w:t>
      </w:r>
      <w:r w:rsidR="00941A7B">
        <w:rPr>
          <w:sz w:val="28"/>
        </w:rPr>
        <w:t xml:space="preserve"> Анализ финансового состояния Общества с ограниченной ответственностью «НЧ АРТ»</w:t>
      </w:r>
      <w:r w:rsidR="006E3CD1">
        <w:rPr>
          <w:sz w:val="28"/>
        </w:rPr>
        <w:t>:</w:t>
      </w:r>
    </w:p>
    <w:p w:rsidR="00941A7B" w:rsidRDefault="00655585">
      <w:pPr>
        <w:pStyle w:val="20"/>
        <w:spacing w:line="360" w:lineRule="auto"/>
      </w:pPr>
      <w:r>
        <w:t>3</w:t>
      </w:r>
      <w:r w:rsidR="00941A7B">
        <w:t>.1.</w:t>
      </w:r>
      <w:r w:rsidR="006E3CD1">
        <w:tab/>
      </w:r>
      <w:r w:rsidR="00941A7B">
        <w:t>Краткая характеристика ООО «НЧ АРТ»…………..………..…….…</w:t>
      </w:r>
      <w:r w:rsidR="00E30105">
        <w:t>…</w:t>
      </w:r>
      <w:r w:rsidR="006E3CD1">
        <w:t>4</w:t>
      </w:r>
      <w:r w:rsidR="00FD4B21">
        <w:t>9</w:t>
      </w:r>
    </w:p>
    <w:p w:rsidR="00941A7B" w:rsidRDefault="00655585">
      <w:pPr>
        <w:pStyle w:val="a8"/>
        <w:spacing w:line="360" w:lineRule="auto"/>
        <w:ind w:left="1134" w:hanging="567"/>
        <w:jc w:val="left"/>
      </w:pPr>
      <w:r>
        <w:t>3</w:t>
      </w:r>
      <w:r w:rsidR="00941A7B">
        <w:t>.2.</w:t>
      </w:r>
      <w:r w:rsidR="00941A7B">
        <w:tab/>
        <w:t>Общая оценка финансового состояния и его изменения за отчетный период………..………..……………………………………………..….</w:t>
      </w:r>
      <w:r w:rsidR="00E30105">
        <w:t>.</w:t>
      </w:r>
      <w:r w:rsidR="00941A7B">
        <w:t>5</w:t>
      </w:r>
      <w:r w:rsidR="00FD4B21">
        <w:t>1</w:t>
      </w:r>
    </w:p>
    <w:p w:rsidR="00941A7B" w:rsidRDefault="00655585" w:rsidP="006E3CD1">
      <w:pPr>
        <w:pStyle w:val="a8"/>
        <w:spacing w:line="360" w:lineRule="auto"/>
        <w:ind w:left="1134" w:firstLine="0"/>
      </w:pPr>
      <w:r>
        <w:t>3</w:t>
      </w:r>
      <w:r w:rsidR="00941A7B">
        <w:t>.</w:t>
      </w:r>
      <w:r w:rsidR="006E3CD1">
        <w:t>2</w:t>
      </w:r>
      <w:r w:rsidR="00941A7B">
        <w:t>.</w:t>
      </w:r>
      <w:r w:rsidR="006E3CD1">
        <w:t>1.</w:t>
      </w:r>
      <w:r w:rsidR="00941A7B">
        <w:tab/>
        <w:t>Анализ финансовой устойчивости…..………..……….……...</w:t>
      </w:r>
      <w:r w:rsidR="00E30105">
        <w:t>.</w:t>
      </w:r>
      <w:r w:rsidR="00941A7B">
        <w:t>5</w:t>
      </w:r>
      <w:r w:rsidR="00FD4B21">
        <w:t>7</w:t>
      </w:r>
    </w:p>
    <w:p w:rsidR="00941A7B" w:rsidRDefault="00655585" w:rsidP="00E30105">
      <w:pPr>
        <w:pStyle w:val="a8"/>
        <w:spacing w:line="360" w:lineRule="auto"/>
        <w:ind w:left="1134" w:firstLine="0"/>
      </w:pPr>
      <w:r>
        <w:lastRenderedPageBreak/>
        <w:t>3</w:t>
      </w:r>
      <w:r w:rsidR="00941A7B">
        <w:t>.</w:t>
      </w:r>
      <w:r w:rsidR="006E3CD1">
        <w:t>2</w:t>
      </w:r>
      <w:r w:rsidR="00941A7B">
        <w:t>.</w:t>
      </w:r>
      <w:r w:rsidR="006E3CD1">
        <w:t>2.</w:t>
      </w:r>
      <w:r w:rsidR="00941A7B">
        <w:tab/>
        <w:t>Анализ ликвидности баланса……………………</w:t>
      </w:r>
      <w:r w:rsidR="00E30105">
        <w:t>..</w:t>
      </w:r>
      <w:r w:rsidR="00941A7B">
        <w:t>…………...</w:t>
      </w:r>
      <w:r w:rsidR="00E30105">
        <w:t>.</w:t>
      </w:r>
      <w:r w:rsidR="00941A7B">
        <w:t>6</w:t>
      </w:r>
      <w:r w:rsidR="00FD4B21">
        <w:t>2</w:t>
      </w:r>
    </w:p>
    <w:p w:rsidR="00941A7B" w:rsidRDefault="006E3CD1">
      <w:pPr>
        <w:pStyle w:val="a8"/>
        <w:spacing w:line="360" w:lineRule="auto"/>
        <w:ind w:left="1134" w:hanging="567"/>
        <w:jc w:val="left"/>
      </w:pPr>
      <w:r>
        <w:t>3</w:t>
      </w:r>
      <w:r w:rsidR="00941A7B">
        <w:t>.</w:t>
      </w:r>
      <w:r>
        <w:t>3</w:t>
      </w:r>
      <w:r w:rsidR="00941A7B">
        <w:t>.</w:t>
      </w:r>
      <w:r w:rsidR="00941A7B">
        <w:tab/>
        <w:t>Оценка финансовых результатов деятельности предприятия и анализ рентабельности……………..…………………………….….…………..</w:t>
      </w:r>
      <w:r>
        <w:t>6</w:t>
      </w:r>
      <w:r w:rsidR="00FD4B21">
        <w:t>9</w:t>
      </w:r>
    </w:p>
    <w:p w:rsidR="00941A7B" w:rsidRDefault="00941A7B" w:rsidP="004C2B82">
      <w:pPr>
        <w:pStyle w:val="a8"/>
        <w:numPr>
          <w:ilvl w:val="1"/>
          <w:numId w:val="34"/>
        </w:numPr>
        <w:tabs>
          <w:tab w:val="clear" w:pos="1287"/>
          <w:tab w:val="num" w:pos="1134"/>
        </w:tabs>
        <w:spacing w:line="360" w:lineRule="auto"/>
        <w:ind w:left="1134" w:hanging="567"/>
        <w:jc w:val="left"/>
      </w:pPr>
      <w:r>
        <w:t>Оценка деловой активности и эффективности использования оборотных средств……….…………..…………………………..……</w:t>
      </w:r>
      <w:r w:rsidR="006E3CD1">
        <w:t>…….</w:t>
      </w:r>
      <w:r>
        <w:t>…..7</w:t>
      </w:r>
      <w:r w:rsidR="006E3CD1">
        <w:t>3</w:t>
      </w:r>
    </w:p>
    <w:p w:rsidR="00941A7B" w:rsidRDefault="006E3CD1">
      <w:pPr>
        <w:pStyle w:val="a8"/>
        <w:spacing w:line="360" w:lineRule="auto"/>
        <w:ind w:firstLine="0"/>
        <w:jc w:val="left"/>
      </w:pPr>
      <w:r>
        <w:t>Заключение…………………………………………………………………………</w:t>
      </w:r>
      <w:r w:rsidR="00E30105">
        <w:t>.</w:t>
      </w:r>
      <w:r>
        <w:t>8</w:t>
      </w:r>
      <w:r w:rsidR="00FD4B21">
        <w:t>3</w:t>
      </w:r>
    </w:p>
    <w:p w:rsidR="00941A7B" w:rsidRDefault="006E3CD1">
      <w:pPr>
        <w:pStyle w:val="a8"/>
        <w:spacing w:line="360" w:lineRule="auto"/>
        <w:ind w:left="993" w:hanging="426"/>
        <w:jc w:val="left"/>
      </w:pPr>
      <w:r>
        <w:t xml:space="preserve">- </w:t>
      </w:r>
      <w:r w:rsidR="00941A7B">
        <w:t>Основные выводы по анализу финансового состояния предприятия...</w:t>
      </w:r>
      <w:r>
        <w:t>....</w:t>
      </w:r>
      <w:r w:rsidR="00941A7B">
        <w:t>8</w:t>
      </w:r>
      <w:r w:rsidR="00FD4B21">
        <w:t>3</w:t>
      </w:r>
    </w:p>
    <w:p w:rsidR="00941A7B" w:rsidRDefault="006E3CD1" w:rsidP="006E3CD1">
      <w:pPr>
        <w:pStyle w:val="a8"/>
        <w:spacing w:line="360" w:lineRule="auto"/>
        <w:ind w:left="567" w:firstLine="0"/>
        <w:jc w:val="left"/>
      </w:pPr>
      <w:r>
        <w:t xml:space="preserve">- </w:t>
      </w:r>
      <w:r w:rsidR="00941A7B">
        <w:t>Рекомендации по совершенствованию коммерческой деятельности ООО «НЧ АРТ»………………</w:t>
      </w:r>
      <w:r>
        <w:t>……</w:t>
      </w:r>
      <w:r w:rsidR="00941A7B">
        <w:t>………..……………………</w:t>
      </w:r>
      <w:r>
        <w:t>……..</w:t>
      </w:r>
      <w:r w:rsidR="00941A7B">
        <w:t>…………</w:t>
      </w:r>
      <w:r w:rsidR="00E30105">
        <w:t>…</w:t>
      </w:r>
      <w:r>
        <w:t>8</w:t>
      </w:r>
      <w:r w:rsidR="00FD4B21">
        <w:t>6</w:t>
      </w:r>
    </w:p>
    <w:p w:rsidR="00941A7B" w:rsidRDefault="00941A7B">
      <w:pPr>
        <w:spacing w:line="360" w:lineRule="auto"/>
        <w:rPr>
          <w:sz w:val="28"/>
        </w:rPr>
      </w:pPr>
      <w:r>
        <w:rPr>
          <w:sz w:val="28"/>
        </w:rPr>
        <w:t>Список использованной литературы…………..………………………………</w:t>
      </w:r>
      <w:r w:rsidR="00E30105">
        <w:rPr>
          <w:sz w:val="28"/>
        </w:rPr>
        <w:t>….</w:t>
      </w:r>
      <w:r>
        <w:rPr>
          <w:sz w:val="28"/>
        </w:rPr>
        <w:t>9</w:t>
      </w:r>
      <w:r w:rsidR="00FD4B21">
        <w:rPr>
          <w:sz w:val="28"/>
        </w:rPr>
        <w:t>3</w:t>
      </w:r>
    </w:p>
    <w:p w:rsidR="00941A7B" w:rsidRDefault="00941A7B">
      <w:pPr>
        <w:spacing w:line="360" w:lineRule="auto"/>
        <w:rPr>
          <w:sz w:val="28"/>
        </w:rPr>
      </w:pPr>
      <w:r>
        <w:rPr>
          <w:sz w:val="28"/>
        </w:rPr>
        <w:t>Приложения…………..…………………………………………………………</w:t>
      </w:r>
      <w:r w:rsidR="006E3CD1">
        <w:rPr>
          <w:sz w:val="28"/>
        </w:rPr>
        <w:t>…..9</w:t>
      </w:r>
      <w:r w:rsidR="00FD4B21">
        <w:rPr>
          <w:sz w:val="28"/>
        </w:rPr>
        <w:t>6</w:t>
      </w: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6E3CD1" w:rsidRDefault="006E3CD1">
      <w:pPr>
        <w:spacing w:line="360" w:lineRule="auto"/>
        <w:jc w:val="center"/>
        <w:rPr>
          <w:b/>
          <w:sz w:val="28"/>
        </w:rPr>
      </w:pPr>
    </w:p>
    <w:p w:rsidR="006E3CD1" w:rsidRDefault="006E3CD1">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sz w:val="28"/>
        </w:rPr>
      </w:pPr>
      <w:r>
        <w:rPr>
          <w:b/>
          <w:sz w:val="28"/>
        </w:rPr>
        <w:t>ВВЕДЕНИЕ</w:t>
      </w:r>
    </w:p>
    <w:p w:rsidR="00941A7B" w:rsidRDefault="00941A7B">
      <w:pPr>
        <w:spacing w:line="360" w:lineRule="auto"/>
        <w:ind w:firstLine="567"/>
        <w:jc w:val="both"/>
        <w:rPr>
          <w:sz w:val="28"/>
        </w:rPr>
      </w:pPr>
    </w:p>
    <w:p w:rsidR="00941A7B" w:rsidRDefault="00941A7B">
      <w:pPr>
        <w:spacing w:line="360" w:lineRule="auto"/>
        <w:ind w:firstLine="567"/>
        <w:jc w:val="both"/>
        <w:rPr>
          <w:sz w:val="28"/>
        </w:rPr>
      </w:pPr>
      <w:r>
        <w:rPr>
          <w:sz w:val="28"/>
        </w:rPr>
        <w:t>В процессе перехода к рыночной экономике общество переживает системные преобразования во всех сферах своей жизнедеятельности - политической, правовой, экономической, социальной и т.д. К числу проблем экономического характера следует отнести вопросы развития и поддержки малого бизнеса. Особый интерес представляет развитие малого бизнеса в такой сложной и многообразной сфере, как ресторанно-гостиничные услуги. Важная роль в реализации этой задачи отводится анализу финансового состояния предприятия. С его помощью вырабатывается стратегия и тактика развития предприятия, обосновываются планы и управленческие решения, осуществляются контроль за их выполнением, выявляются пути повышения эффективности коммерческой деятельности, а также оцениваются результаты деятельности предприятия, его подразделений и работников.</w:t>
      </w:r>
    </w:p>
    <w:p w:rsidR="00941A7B" w:rsidRDefault="00941A7B">
      <w:pPr>
        <w:spacing w:line="360" w:lineRule="auto"/>
        <w:ind w:firstLine="567"/>
        <w:jc w:val="both"/>
        <w:rPr>
          <w:sz w:val="28"/>
        </w:rPr>
      </w:pPr>
      <w:r>
        <w:rPr>
          <w:sz w:val="28"/>
        </w:rPr>
        <w:t xml:space="preserve">Трудно недооценивать огромную роль инфраструктуры, которую для экономики представляет сфера обслуживания в виде транспортных услуг, коммуникаций, а также здравоохранения и отдыха. По мере развития экономики роль сферы обслуживания еще больше усиливается и все больше людей вовлекаются в ее разные отрасли. </w:t>
      </w:r>
    </w:p>
    <w:p w:rsidR="00941A7B" w:rsidRDefault="00941A7B">
      <w:pPr>
        <w:spacing w:line="360" w:lineRule="auto"/>
        <w:ind w:firstLine="567"/>
        <w:jc w:val="both"/>
        <w:rPr>
          <w:sz w:val="28"/>
        </w:rPr>
      </w:pPr>
      <w:r>
        <w:rPr>
          <w:sz w:val="28"/>
        </w:rPr>
        <w:t>Индустрия гостеприимства охватывает разные группы организаций, включая гостиницы, мотели, гостевые дома, рестораны, кафе, магазины туристских товаров, парки отдыха, другие сферы, связанные с туризмом и отдыхом, которые предоставляют социальные и персональные услуги. А термин «гостеприимство» завоевал особую популярность в последние годы не только во всем мире, но и в нашей стране.</w:t>
      </w:r>
    </w:p>
    <w:p w:rsidR="00941A7B" w:rsidRDefault="00941A7B">
      <w:pPr>
        <w:spacing w:line="360" w:lineRule="auto"/>
        <w:ind w:firstLine="567"/>
        <w:jc w:val="both"/>
        <w:rPr>
          <w:sz w:val="28"/>
        </w:rPr>
      </w:pPr>
      <w:r>
        <w:rPr>
          <w:sz w:val="28"/>
        </w:rPr>
        <w:lastRenderedPageBreak/>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Анализом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эффективного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и т.д. </w:t>
      </w:r>
    </w:p>
    <w:p w:rsidR="00941A7B" w:rsidRDefault="00941A7B">
      <w:pPr>
        <w:spacing w:line="360" w:lineRule="auto"/>
        <w:ind w:firstLine="567"/>
        <w:jc w:val="both"/>
        <w:rPr>
          <w:sz w:val="28"/>
        </w:rPr>
      </w:pPr>
      <w:r>
        <w:rPr>
          <w:sz w:val="28"/>
        </w:rPr>
        <w:t>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 Основными факторами, определяющими финансовое состояние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w:t>
      </w:r>
    </w:p>
    <w:p w:rsidR="00941A7B" w:rsidRDefault="00941A7B">
      <w:pPr>
        <w:spacing w:line="360" w:lineRule="auto"/>
        <w:ind w:firstLine="567"/>
        <w:jc w:val="both"/>
        <w:rPr>
          <w:sz w:val="28"/>
        </w:rPr>
      </w:pPr>
      <w:r>
        <w:rPr>
          <w:sz w:val="28"/>
        </w:rPr>
        <w:t>Чтобы обеспечивать выживаемость предприятия в современных условиях, управленческому персоналу  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 – 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реально оценивать финансовое состояние недостаточно для успешного функционирования предприятия и достижения им поставленной цели.</w:t>
      </w:r>
    </w:p>
    <w:p w:rsidR="00941A7B" w:rsidRDefault="00941A7B">
      <w:pPr>
        <w:tabs>
          <w:tab w:val="left" w:pos="0"/>
        </w:tabs>
        <w:spacing w:line="360" w:lineRule="auto"/>
        <w:ind w:firstLine="567"/>
        <w:jc w:val="both"/>
        <w:rPr>
          <w:sz w:val="28"/>
        </w:rPr>
      </w:pPr>
      <w:r>
        <w:rPr>
          <w:sz w:val="28"/>
        </w:rPr>
        <w:lastRenderedPageBreak/>
        <w:t>Гостиничный бизнес занимает важное место в индустрии, широкий и разнообразный характер которого, охватывает элементы связанных с ним секторов индустрии, например питание, отдых и развлечения и т.д.</w:t>
      </w:r>
    </w:p>
    <w:p w:rsidR="00941A7B" w:rsidRDefault="00941A7B">
      <w:pPr>
        <w:tabs>
          <w:tab w:val="left" w:pos="0"/>
        </w:tabs>
        <w:spacing w:line="360" w:lineRule="auto"/>
        <w:ind w:firstLine="567"/>
        <w:jc w:val="both"/>
        <w:rPr>
          <w:sz w:val="28"/>
        </w:rPr>
      </w:pPr>
      <w:r>
        <w:rPr>
          <w:sz w:val="28"/>
        </w:rPr>
        <w:t>Индустрия гостеприимства производит продукт, который в отличие от продукта промышленной сферы неосязаем, поэтому его тяжелее обменивать и продвигать на рынке. Критерием оценки качества продукта является эмоциональная реакция клиента, которая зависит от воспитания и отношения к делу персонала, а также от самого клиента.</w:t>
      </w:r>
    </w:p>
    <w:p w:rsidR="00941A7B" w:rsidRDefault="00941A7B">
      <w:pPr>
        <w:tabs>
          <w:tab w:val="left" w:pos="0"/>
        </w:tabs>
        <w:spacing w:line="360" w:lineRule="auto"/>
        <w:ind w:firstLine="567"/>
        <w:jc w:val="both"/>
        <w:rPr>
          <w:sz w:val="28"/>
        </w:rPr>
      </w:pPr>
      <w:r>
        <w:rPr>
          <w:sz w:val="28"/>
        </w:rPr>
        <w:t>Организация индустрии гостеприимства функционирует в постоянном взаимодействии с окружающей средой. Изменения внешних факторов (экономическая активность, государственная политика, культура, международные отношения, конкуренция, климат, технологическая инновация, социальные отношения) влияют на их деятельность обусловливают необходимость учета этих изменений при разработке стратегии развития каждого предприятия.</w:t>
      </w:r>
    </w:p>
    <w:p w:rsidR="00941A7B" w:rsidRDefault="00941A7B">
      <w:pPr>
        <w:tabs>
          <w:tab w:val="left" w:pos="0"/>
        </w:tabs>
        <w:spacing w:line="360" w:lineRule="auto"/>
        <w:ind w:firstLine="567"/>
        <w:jc w:val="both"/>
        <w:rPr>
          <w:sz w:val="28"/>
        </w:rPr>
      </w:pPr>
      <w:r>
        <w:rPr>
          <w:sz w:val="28"/>
        </w:rPr>
        <w:t>Основной целью данной работы является изучение финансового состояния предприятия индустрии гостеприимства, результатов его деятельности и расчета финансовых показателей, рассмотрение внутренних и внешних отношений хозяйственного субъекта.</w:t>
      </w:r>
    </w:p>
    <w:p w:rsidR="00941A7B" w:rsidRDefault="00941A7B">
      <w:pPr>
        <w:tabs>
          <w:tab w:val="left" w:pos="0"/>
        </w:tabs>
        <w:spacing w:line="360" w:lineRule="auto"/>
        <w:ind w:firstLine="567"/>
        <w:jc w:val="both"/>
        <w:rPr>
          <w:sz w:val="28"/>
        </w:rPr>
      </w:pPr>
      <w:r>
        <w:rPr>
          <w:sz w:val="28"/>
        </w:rPr>
        <w:t>Основными задачами работы являются:</w:t>
      </w:r>
    </w:p>
    <w:p w:rsidR="00941A7B" w:rsidRDefault="00941A7B" w:rsidP="004C2B82">
      <w:pPr>
        <w:numPr>
          <w:ilvl w:val="0"/>
          <w:numId w:val="24"/>
        </w:numPr>
        <w:tabs>
          <w:tab w:val="left" w:pos="0"/>
        </w:tabs>
        <w:spacing w:line="360" w:lineRule="auto"/>
        <w:jc w:val="both"/>
        <w:rPr>
          <w:sz w:val="28"/>
        </w:rPr>
      </w:pPr>
      <w:r>
        <w:rPr>
          <w:sz w:val="28"/>
        </w:rPr>
        <w:t>изучение методологии финансового состояния предприятия;</w:t>
      </w:r>
    </w:p>
    <w:p w:rsidR="00941A7B" w:rsidRDefault="00941A7B" w:rsidP="004C2B82">
      <w:pPr>
        <w:numPr>
          <w:ilvl w:val="0"/>
          <w:numId w:val="24"/>
        </w:numPr>
        <w:tabs>
          <w:tab w:val="left" w:pos="0"/>
        </w:tabs>
        <w:spacing w:line="360" w:lineRule="auto"/>
        <w:jc w:val="both"/>
        <w:rPr>
          <w:sz w:val="28"/>
        </w:rPr>
      </w:pPr>
      <w:r>
        <w:rPr>
          <w:sz w:val="28"/>
        </w:rPr>
        <w:t xml:space="preserve">изменение финансового состояния предприятия за </w:t>
      </w:r>
      <w:r w:rsidR="00706CCF">
        <w:rPr>
          <w:sz w:val="28"/>
        </w:rPr>
        <w:t>2001</w:t>
      </w:r>
      <w:r>
        <w:rPr>
          <w:sz w:val="28"/>
        </w:rPr>
        <w:t>-200</w:t>
      </w:r>
      <w:r w:rsidR="00706CCF">
        <w:rPr>
          <w:sz w:val="28"/>
        </w:rPr>
        <w:t>2</w:t>
      </w:r>
      <w:r>
        <w:rPr>
          <w:sz w:val="28"/>
        </w:rPr>
        <w:t xml:space="preserve"> годы;</w:t>
      </w:r>
    </w:p>
    <w:p w:rsidR="00941A7B" w:rsidRDefault="00941A7B" w:rsidP="004C2B82">
      <w:pPr>
        <w:numPr>
          <w:ilvl w:val="0"/>
          <w:numId w:val="24"/>
        </w:numPr>
        <w:tabs>
          <w:tab w:val="left" w:pos="0"/>
        </w:tabs>
        <w:spacing w:line="360" w:lineRule="auto"/>
        <w:jc w:val="both"/>
        <w:rPr>
          <w:sz w:val="28"/>
        </w:rPr>
      </w:pPr>
      <w:r>
        <w:rPr>
          <w:sz w:val="28"/>
        </w:rPr>
        <w:t>анализ финансовой устойчивости предприятия;</w:t>
      </w:r>
    </w:p>
    <w:p w:rsidR="00941A7B" w:rsidRDefault="00941A7B" w:rsidP="004C2B82">
      <w:pPr>
        <w:numPr>
          <w:ilvl w:val="0"/>
          <w:numId w:val="24"/>
        </w:numPr>
        <w:tabs>
          <w:tab w:val="left" w:pos="0"/>
        </w:tabs>
        <w:spacing w:line="360" w:lineRule="auto"/>
        <w:jc w:val="both"/>
        <w:rPr>
          <w:sz w:val="28"/>
        </w:rPr>
      </w:pPr>
      <w:r>
        <w:rPr>
          <w:sz w:val="28"/>
        </w:rPr>
        <w:t>анализ ликвидности баланса;</w:t>
      </w:r>
    </w:p>
    <w:p w:rsidR="00941A7B" w:rsidRDefault="00941A7B" w:rsidP="004C2B82">
      <w:pPr>
        <w:numPr>
          <w:ilvl w:val="0"/>
          <w:numId w:val="24"/>
        </w:numPr>
        <w:tabs>
          <w:tab w:val="left" w:pos="0"/>
        </w:tabs>
        <w:spacing w:line="360" w:lineRule="auto"/>
        <w:jc w:val="both"/>
        <w:rPr>
          <w:sz w:val="28"/>
        </w:rPr>
      </w:pPr>
      <w:r>
        <w:rPr>
          <w:sz w:val="28"/>
        </w:rPr>
        <w:t>анализ финансовых коэффициентов;</w:t>
      </w:r>
    </w:p>
    <w:p w:rsidR="00941A7B" w:rsidRDefault="00941A7B" w:rsidP="004C2B82">
      <w:pPr>
        <w:numPr>
          <w:ilvl w:val="0"/>
          <w:numId w:val="24"/>
        </w:numPr>
        <w:tabs>
          <w:tab w:val="left" w:pos="0"/>
        </w:tabs>
        <w:spacing w:line="360" w:lineRule="auto"/>
        <w:jc w:val="both"/>
        <w:rPr>
          <w:sz w:val="28"/>
        </w:rPr>
      </w:pPr>
      <w:r>
        <w:rPr>
          <w:sz w:val="28"/>
        </w:rPr>
        <w:t>анализ рентабельности и деловой активности;</w:t>
      </w:r>
    </w:p>
    <w:p w:rsidR="00941A7B" w:rsidRDefault="00941A7B" w:rsidP="004C2B82">
      <w:pPr>
        <w:numPr>
          <w:ilvl w:val="0"/>
          <w:numId w:val="24"/>
        </w:numPr>
        <w:tabs>
          <w:tab w:val="left" w:pos="0"/>
        </w:tabs>
        <w:spacing w:line="360" w:lineRule="auto"/>
        <w:jc w:val="both"/>
        <w:rPr>
          <w:sz w:val="28"/>
        </w:rPr>
      </w:pPr>
      <w:r>
        <w:rPr>
          <w:sz w:val="28"/>
        </w:rPr>
        <w:t xml:space="preserve">выработка рекомендаций по совершенствованию коммерческой деятельности предприятия. </w:t>
      </w:r>
    </w:p>
    <w:p w:rsidR="00941A7B" w:rsidRDefault="00941A7B">
      <w:pPr>
        <w:tabs>
          <w:tab w:val="left" w:pos="0"/>
        </w:tabs>
        <w:spacing w:line="360" w:lineRule="auto"/>
        <w:ind w:firstLine="567"/>
        <w:jc w:val="both"/>
        <w:rPr>
          <w:sz w:val="28"/>
        </w:rPr>
      </w:pPr>
      <w:r>
        <w:rPr>
          <w:sz w:val="28"/>
        </w:rPr>
        <w:t xml:space="preserve">Анализ финансового состояния предприятия основывается на данных финансовой отчетности, которая является по существу «лицом» фирмы. Она </w:t>
      </w:r>
      <w:r>
        <w:rPr>
          <w:sz w:val="28"/>
        </w:rPr>
        <w:lastRenderedPageBreak/>
        <w:t xml:space="preserve">представляет собой систему обобщенных показателей, которые характеризуют итоги финансовой деятельности предприятия. Данные финансовой отчетности служат основными источниками информации для анализа финансового состояния предприятия. Ведь для того, чтобы принять решение необходимо проанализировать обеспеченность финансовыми ресурсами, целесообразность и эффективность их размещения и использования, платежеспособность предприятия, его финансовые взаимоотношения с партнерами. Оценка этих показателей, нужна для эффективного управления фирмой. С их помощью руководители осуществляют планирование, контроль, улучшают и совершенствуют направление своей деятельности. </w:t>
      </w:r>
    </w:p>
    <w:p w:rsidR="00941A7B" w:rsidRDefault="00941A7B">
      <w:pPr>
        <w:tabs>
          <w:tab w:val="left" w:pos="0"/>
        </w:tabs>
        <w:spacing w:line="360" w:lineRule="auto"/>
        <w:ind w:firstLine="567"/>
        <w:jc w:val="both"/>
        <w:rPr>
          <w:sz w:val="28"/>
        </w:rPr>
      </w:pPr>
      <w:r>
        <w:rPr>
          <w:sz w:val="28"/>
        </w:rPr>
        <w:t>Анализ финансового состояния предприятия индустрии гостеприимства будет проводиться по данным бухгалтерской отчетности общества с ограниченной ответственностью «НЧ АРТ» за 2001 и 2002 год.</w:t>
      </w:r>
    </w:p>
    <w:p w:rsidR="00941A7B" w:rsidRDefault="00941A7B">
      <w:pPr>
        <w:tabs>
          <w:tab w:val="left" w:pos="0"/>
        </w:tabs>
        <w:spacing w:line="360" w:lineRule="auto"/>
        <w:ind w:firstLine="567"/>
        <w:jc w:val="both"/>
        <w:rPr>
          <w:sz w:val="28"/>
        </w:rPr>
      </w:pPr>
      <w:r>
        <w:rPr>
          <w:sz w:val="28"/>
        </w:rPr>
        <w:t xml:space="preserve">В данной работе использовались материалы бухгалтерской отчетности и различные методические источники. Основными источниками, при написании первого раздела (теории) будут служить: издания под редакцией В. В. Ковалева, Г. Н. Савицкой и Н. П. Любушина. По В. В. Ковалеву рассматривались такие понятия как финансы предприятия; финансовое состояние; основные типы моделей, используемых в финансовом анализе; а также, понятие экспресс-анализа. «Анализ финансово-экономической деятельности предприятия» Н. П. Любушина стал основой для написания системы финансовых показателей характеризующих финансовое состояние предприятия. Издание под редакцией Г. Н. Савицкой послужило источником для написания информационной основы финансового анализа. Для написания второго раздела (практики) будут служить бухгалтерский баланс, статьи из журнала «Главбух» и издание под редакцией В. В. Патрова. «Как читать баланс». </w:t>
      </w:r>
    </w:p>
    <w:p w:rsidR="00941A7B" w:rsidRDefault="00941A7B">
      <w:pPr>
        <w:spacing w:line="360" w:lineRule="auto"/>
        <w:ind w:firstLine="567"/>
        <w:jc w:val="both"/>
        <w:rPr>
          <w:sz w:val="28"/>
        </w:rPr>
      </w:pPr>
      <w:r>
        <w:rPr>
          <w:sz w:val="28"/>
        </w:rPr>
        <w:t>Структурно дипломная работа состоит из введения, трех глав, заключения, списка использованной литературы и приложений.</w:t>
      </w:r>
    </w:p>
    <w:p w:rsidR="00941A7B" w:rsidRDefault="00941A7B">
      <w:pPr>
        <w:spacing w:line="360" w:lineRule="auto"/>
        <w:ind w:firstLine="567"/>
        <w:jc w:val="both"/>
        <w:rPr>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941A7B">
      <w:pPr>
        <w:spacing w:line="360" w:lineRule="auto"/>
        <w:jc w:val="center"/>
        <w:rPr>
          <w:b/>
          <w:sz w:val="28"/>
        </w:rPr>
      </w:pPr>
    </w:p>
    <w:p w:rsidR="00941A7B" w:rsidRDefault="00434995">
      <w:pPr>
        <w:spacing w:line="360" w:lineRule="auto"/>
        <w:jc w:val="center"/>
        <w:rPr>
          <w:b/>
          <w:sz w:val="28"/>
        </w:rPr>
      </w:pPr>
      <w:r>
        <w:rPr>
          <w:b/>
          <w:sz w:val="28"/>
        </w:rPr>
        <w:t>ГЛАВА</w:t>
      </w:r>
      <w:r w:rsidR="00941A7B">
        <w:rPr>
          <w:b/>
          <w:sz w:val="28"/>
        </w:rPr>
        <w:t xml:space="preserve"> </w:t>
      </w:r>
      <w:r w:rsidR="00941A7B">
        <w:rPr>
          <w:b/>
          <w:sz w:val="28"/>
          <w:lang w:val="en-US"/>
        </w:rPr>
        <w:t>I</w:t>
      </w:r>
      <w:r w:rsidR="00941A7B">
        <w:rPr>
          <w:b/>
          <w:sz w:val="28"/>
        </w:rPr>
        <w:t xml:space="preserve">: Сущность и методика анализа финансового состояния предприятия </w:t>
      </w:r>
    </w:p>
    <w:p w:rsidR="00941A7B" w:rsidRDefault="00941A7B">
      <w:pPr>
        <w:spacing w:line="360" w:lineRule="auto"/>
        <w:ind w:firstLine="709"/>
        <w:jc w:val="center"/>
        <w:rPr>
          <w:b/>
          <w:sz w:val="28"/>
        </w:rPr>
      </w:pPr>
    </w:p>
    <w:p w:rsidR="00941A7B" w:rsidRDefault="00941A7B">
      <w:pPr>
        <w:spacing w:line="360" w:lineRule="auto"/>
        <w:ind w:firstLine="709"/>
        <w:jc w:val="center"/>
        <w:rPr>
          <w:sz w:val="28"/>
        </w:rPr>
      </w:pPr>
      <w:r>
        <w:rPr>
          <w:b/>
          <w:sz w:val="28"/>
        </w:rPr>
        <w:t>1.1</w:t>
      </w:r>
      <w:r w:rsidR="00534C8E">
        <w:rPr>
          <w:b/>
          <w:sz w:val="28"/>
        </w:rPr>
        <w:t>.</w:t>
      </w:r>
      <w:r>
        <w:rPr>
          <w:b/>
          <w:sz w:val="28"/>
        </w:rPr>
        <w:t xml:space="preserve"> Сущность финансового анализа </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Для определения сущности финансового анализа как вида деятельности, с одной стороны, и как науки, с другой, необходимо дать определение основных составляющих его элементов. Такими элементами являются: финансы предприятия, структура средств предприятия, структура имущества предприятия, финансовое состояние предприятия, цели финансового анализа, субъекты финансового анализа, место финансового анализа как науки, взаимодействие финансового анализа с другими видами деятельности.</w:t>
      </w:r>
    </w:p>
    <w:p w:rsidR="00941A7B" w:rsidRDefault="00941A7B">
      <w:pPr>
        <w:pStyle w:val="20"/>
        <w:spacing w:line="360" w:lineRule="auto"/>
        <w:ind w:firstLine="709"/>
      </w:pPr>
      <w:r>
        <w:t>В условиях рынка финансы предприятий приобретают особенно важное значение. Выдвижение на первый план финансовой стороны деятельности предприятий является в последнее время одной из наиболее характерных черт экономической жизни развитых капиталистических стран. Возрастающую роль финансов предприятий следует рассматривать как тенденцию, действующую во всем мире.</w:t>
      </w:r>
    </w:p>
    <w:p w:rsidR="00941A7B" w:rsidRDefault="00941A7B">
      <w:pPr>
        <w:spacing w:line="360" w:lineRule="auto"/>
        <w:ind w:firstLine="709"/>
        <w:jc w:val="both"/>
        <w:rPr>
          <w:sz w:val="28"/>
        </w:rPr>
      </w:pPr>
      <w:r>
        <w:rPr>
          <w:sz w:val="28"/>
        </w:rPr>
        <w:t>Термин “финансы” происходит от латинского “</w:t>
      </w:r>
      <w:r>
        <w:rPr>
          <w:sz w:val="28"/>
          <w:lang w:val="en-US"/>
        </w:rPr>
        <w:t>financia</w:t>
      </w:r>
      <w:r>
        <w:rPr>
          <w:sz w:val="28"/>
        </w:rPr>
        <w:t>” - денежный платеж. Финансы предприятия - это экономическая категория, особенность которой заключается в сфере ее действия и присущих ей функции.</w:t>
      </w:r>
    </w:p>
    <w:p w:rsidR="00941A7B" w:rsidRDefault="00941A7B">
      <w:pPr>
        <w:tabs>
          <w:tab w:val="left" w:pos="426"/>
        </w:tabs>
        <w:spacing w:line="360" w:lineRule="auto"/>
        <w:ind w:firstLine="709"/>
        <w:jc w:val="both"/>
        <w:rPr>
          <w:sz w:val="28"/>
        </w:rPr>
      </w:pPr>
      <w:r>
        <w:rPr>
          <w:sz w:val="28"/>
        </w:rPr>
        <w:t>Современная финансовая система государства состоит из централизованных  и  децентрализованных финансов.</w:t>
      </w:r>
    </w:p>
    <w:p w:rsidR="00941A7B" w:rsidRDefault="00941A7B">
      <w:pPr>
        <w:tabs>
          <w:tab w:val="left" w:pos="426"/>
        </w:tabs>
        <w:spacing w:line="360" w:lineRule="auto"/>
        <w:ind w:firstLine="709"/>
        <w:jc w:val="both"/>
        <w:rPr>
          <w:sz w:val="28"/>
        </w:rPr>
      </w:pPr>
      <w:r>
        <w:rPr>
          <w:sz w:val="28"/>
        </w:rPr>
        <w:t xml:space="preserve">«Финансы - это совокупность денежных отношений, возникающих в процессе создания фондов денежных средств у субъектов хозяйствования и </w:t>
      </w:r>
      <w:r>
        <w:rPr>
          <w:sz w:val="28"/>
        </w:rPr>
        <w:lastRenderedPageBreak/>
        <w:t xml:space="preserve">государства и использования их на цели воспроизводства, стимулирования и удовлетворения социальных нужд общества. В общей совокупности финансовых отношений выделяют три крупные взаимосвязанные сферы: финансы хозяйствующих субъектов (предприятия, организации, учреждения), страхование, государственные финансы». </w:t>
      </w:r>
      <w:r>
        <w:rPr>
          <w:sz w:val="28"/>
        </w:rPr>
        <w:sym w:font="Symbol" w:char="F05B"/>
      </w:r>
      <w:r>
        <w:rPr>
          <w:sz w:val="28"/>
        </w:rPr>
        <w:t>1;7</w:t>
      </w:r>
      <w:r>
        <w:rPr>
          <w:sz w:val="28"/>
        </w:rPr>
        <w:sym w:font="Symbol" w:char="F05D"/>
      </w:r>
    </w:p>
    <w:p w:rsidR="00CE0705" w:rsidRDefault="00941A7B" w:rsidP="00CE0705">
      <w:pPr>
        <w:spacing w:line="360" w:lineRule="auto"/>
        <w:ind w:firstLine="709"/>
        <w:jc w:val="both"/>
        <w:rPr>
          <w:sz w:val="28"/>
        </w:rPr>
      </w:pPr>
      <w:r w:rsidRPr="00CE0705">
        <w:rPr>
          <w:sz w:val="28"/>
          <w:szCs w:val="28"/>
        </w:rPr>
        <w:t xml:space="preserve">Финансовые отношения возникают в тех случаях, когда тем или иным способом (законодательным, договорным и т.д.) необходимо осуществить наличные и безналичные денежные платежи, а также когда платежи происходят фактически. Финансы предприятий являются системой отношений, которые связаны с их денежными платежами и возникают в процессе индивидуальных кругооборотов средств предприятий и источников этих средств. Другими словами, финансовые процессы предприятий заключаются в формировании их денежных доходов и расходов. </w:t>
      </w:r>
      <w:r w:rsidR="00CE0705" w:rsidRPr="00CE0705">
        <w:rPr>
          <w:sz w:val="28"/>
          <w:szCs w:val="28"/>
        </w:rPr>
        <w:t>Финансы предприятий обслуживают непре</w:t>
      </w:r>
      <w:r w:rsidR="00CE0705">
        <w:rPr>
          <w:sz w:val="28"/>
        </w:rPr>
        <w:t>рывный кругооборот средств предприятия и источников их формирования, заключающийся в снабжении, производстве, сбыте, получении и распределении финансовых результатов (выручки, прибыли), привлечении и возврате заемных средств. В процессе кругооборота происходит непрерывное изменение структуры средств предприятия и их источников, определяемой как соотношение между элементами имущества и элементами формирующего его капитала. Структура средств предприятия складывается как пропорция между стоимостными величинами основных средств и других внеоборотных активов, запасов и затрат, денежных средств, расчетов и других оборотных активов. Структура источников имущества предприятия - это пропорция между стоимостными величинами источников собственных средств, долгосрочных кредитов и займов, краткосрочных кредитов и займов, расчетов с кредиторами и других краткосрочных пассивов. Каждый из перечисленных агрегатов соответственно имеет свою структуру, определяемую более мелкими элементами.</w:t>
      </w:r>
    </w:p>
    <w:p w:rsidR="00CE0705" w:rsidRDefault="00CE0705" w:rsidP="00CE0705">
      <w:pPr>
        <w:tabs>
          <w:tab w:val="left" w:pos="426"/>
        </w:tabs>
        <w:spacing w:line="360" w:lineRule="auto"/>
        <w:ind w:firstLine="709"/>
        <w:jc w:val="both"/>
        <w:rPr>
          <w:sz w:val="28"/>
        </w:rPr>
      </w:pPr>
      <w:r>
        <w:rPr>
          <w:sz w:val="28"/>
        </w:rPr>
        <w:t>Соотношение структуры средств предприятия и структуры источников их формирования в каждый фиксированный момент времени задает финансо</w:t>
      </w:r>
      <w:r>
        <w:rPr>
          <w:sz w:val="28"/>
        </w:rPr>
        <w:lastRenderedPageBreak/>
        <w:t xml:space="preserve">вое состояние предприятия, определение степени устойчивости которого является одной из наиболее важных задач финансового анализа. Финансовое состояние - это совокупность показателей, отражающих наличие, размещение и использование финансовых ресурсов. </w:t>
      </w:r>
    </w:p>
    <w:p w:rsidR="00CE0705" w:rsidRDefault="00CE0705" w:rsidP="00CE0705">
      <w:pPr>
        <w:tabs>
          <w:tab w:val="left" w:pos="426"/>
        </w:tabs>
        <w:spacing w:line="360" w:lineRule="auto"/>
        <w:ind w:firstLine="709"/>
        <w:jc w:val="both"/>
        <w:rPr>
          <w:sz w:val="28"/>
        </w:rPr>
      </w:pPr>
      <w:r>
        <w:rPr>
          <w:sz w:val="28"/>
        </w:rPr>
        <w:t>Так как цель анализа состоит не только в том, чтобы установить и оценить финансовое состояние предприятия, но еще и в том, чтобы  постоянно проводить работу, направленную на его улучшение.</w:t>
      </w:r>
    </w:p>
    <w:p w:rsidR="00CE0705" w:rsidRDefault="00CE0705" w:rsidP="00CE0705">
      <w:pPr>
        <w:pStyle w:val="a8"/>
        <w:spacing w:line="360" w:lineRule="auto"/>
        <w:ind w:firstLine="709"/>
      </w:pPr>
      <w:r>
        <w:t>Анализ финансового состояния предприятия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CE0705" w:rsidRDefault="00CE0705" w:rsidP="00CE0705">
      <w:pPr>
        <w:tabs>
          <w:tab w:val="left" w:pos="426"/>
        </w:tabs>
        <w:spacing w:line="360" w:lineRule="auto"/>
        <w:ind w:firstLine="709"/>
        <w:jc w:val="both"/>
        <w:rPr>
          <w:sz w:val="28"/>
        </w:rPr>
      </w:pPr>
      <w:r>
        <w:rPr>
          <w:sz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CE0705" w:rsidRDefault="00CE0705" w:rsidP="00CE0705">
      <w:pPr>
        <w:tabs>
          <w:tab w:val="left" w:pos="426"/>
        </w:tabs>
        <w:spacing w:line="360" w:lineRule="auto"/>
        <w:ind w:firstLine="709"/>
        <w:jc w:val="both"/>
        <w:rPr>
          <w:sz w:val="28"/>
        </w:rPr>
      </w:pPr>
      <w:r>
        <w:rPr>
          <w:sz w:val="28"/>
        </w:rPr>
        <w:t xml:space="preserve">- имущественное состояние предприятия; </w:t>
      </w:r>
    </w:p>
    <w:p w:rsidR="00CE0705" w:rsidRDefault="00CE0705" w:rsidP="00CE0705">
      <w:pPr>
        <w:tabs>
          <w:tab w:val="left" w:pos="426"/>
        </w:tabs>
        <w:spacing w:line="360" w:lineRule="auto"/>
        <w:ind w:firstLine="709"/>
        <w:jc w:val="both"/>
        <w:rPr>
          <w:sz w:val="28"/>
        </w:rPr>
      </w:pPr>
      <w:r>
        <w:rPr>
          <w:sz w:val="28"/>
        </w:rPr>
        <w:t>- степень предпринимательского риска;</w:t>
      </w:r>
    </w:p>
    <w:p w:rsidR="00CE0705" w:rsidRDefault="00CE0705" w:rsidP="00CE0705">
      <w:pPr>
        <w:tabs>
          <w:tab w:val="left" w:pos="426"/>
        </w:tabs>
        <w:spacing w:line="360" w:lineRule="auto"/>
        <w:ind w:firstLine="709"/>
        <w:jc w:val="both"/>
        <w:rPr>
          <w:sz w:val="28"/>
        </w:rPr>
      </w:pPr>
      <w:r>
        <w:rPr>
          <w:sz w:val="28"/>
        </w:rPr>
        <w:t>- достаточность капитала для текущей деятельности и долгосрочных инвестиций;</w:t>
      </w:r>
    </w:p>
    <w:p w:rsidR="00CE0705" w:rsidRDefault="00CE0705" w:rsidP="00CE0705">
      <w:pPr>
        <w:tabs>
          <w:tab w:val="left" w:pos="426"/>
        </w:tabs>
        <w:spacing w:line="360" w:lineRule="auto"/>
        <w:ind w:firstLine="709"/>
        <w:jc w:val="both"/>
        <w:rPr>
          <w:sz w:val="28"/>
        </w:rPr>
      </w:pPr>
      <w:r>
        <w:rPr>
          <w:sz w:val="28"/>
        </w:rPr>
        <w:t>- потребность в дополнительных источниках финансирования;</w:t>
      </w:r>
    </w:p>
    <w:p w:rsidR="00CE0705" w:rsidRDefault="00CE0705" w:rsidP="00CE0705">
      <w:pPr>
        <w:tabs>
          <w:tab w:val="left" w:pos="426"/>
        </w:tabs>
        <w:spacing w:line="360" w:lineRule="auto"/>
        <w:ind w:firstLine="709"/>
        <w:jc w:val="both"/>
        <w:rPr>
          <w:sz w:val="28"/>
        </w:rPr>
      </w:pPr>
      <w:r>
        <w:rPr>
          <w:sz w:val="28"/>
        </w:rPr>
        <w:t>- способность к наращиванию капитала;</w:t>
      </w:r>
    </w:p>
    <w:p w:rsidR="00CE0705" w:rsidRDefault="00CE0705" w:rsidP="00CE0705">
      <w:pPr>
        <w:tabs>
          <w:tab w:val="left" w:pos="426"/>
        </w:tabs>
        <w:spacing w:line="360" w:lineRule="auto"/>
        <w:ind w:firstLine="709"/>
        <w:jc w:val="both"/>
        <w:rPr>
          <w:sz w:val="28"/>
        </w:rPr>
      </w:pPr>
      <w:r>
        <w:rPr>
          <w:sz w:val="28"/>
        </w:rPr>
        <w:t>- рациональность привлечения заемных средств;</w:t>
      </w:r>
    </w:p>
    <w:p w:rsidR="00CE0705" w:rsidRDefault="00CE0705" w:rsidP="00CE0705">
      <w:pPr>
        <w:tabs>
          <w:tab w:val="left" w:pos="426"/>
        </w:tabs>
        <w:spacing w:line="360" w:lineRule="auto"/>
        <w:ind w:firstLine="709"/>
        <w:jc w:val="both"/>
        <w:rPr>
          <w:sz w:val="28"/>
        </w:rPr>
      </w:pPr>
      <w:r>
        <w:rPr>
          <w:sz w:val="28"/>
        </w:rPr>
        <w:t>- обоснованность политики распределения и использования прибыли.</w:t>
      </w:r>
    </w:p>
    <w:p w:rsidR="00CE0705" w:rsidRDefault="00CE0705" w:rsidP="00CE0705">
      <w:pPr>
        <w:tabs>
          <w:tab w:val="left" w:pos="426"/>
        </w:tabs>
        <w:spacing w:line="360" w:lineRule="auto"/>
        <w:ind w:firstLine="709"/>
        <w:jc w:val="both"/>
        <w:rPr>
          <w:sz w:val="28"/>
        </w:rPr>
      </w:pPr>
      <w:r>
        <w:rPr>
          <w:sz w:val="28"/>
        </w:rPr>
        <w:t>Основу информационного обеспечения анализа финансового состояния должна составить бухгалтерская отчетность, которая является единой для организации всех отраслей и форм собственности.</w:t>
      </w:r>
    </w:p>
    <w:p w:rsidR="00CE0705" w:rsidRDefault="00CE0705" w:rsidP="00CE0705">
      <w:pPr>
        <w:tabs>
          <w:tab w:val="left" w:pos="426"/>
        </w:tabs>
        <w:spacing w:line="360" w:lineRule="auto"/>
        <w:ind w:firstLine="709"/>
        <w:jc w:val="both"/>
        <w:rPr>
          <w:sz w:val="28"/>
        </w:rPr>
      </w:pPr>
      <w:r>
        <w:rPr>
          <w:sz w:val="28"/>
        </w:rPr>
        <w:t>Результаты финансового анализа позволяют выявить уязвимые места, требующие особого внимания, и разработать мероприятия по их ликвидации.</w:t>
      </w:r>
    </w:p>
    <w:p w:rsidR="00CE0705" w:rsidRDefault="00CE0705" w:rsidP="00CE0705">
      <w:pPr>
        <w:tabs>
          <w:tab w:val="left" w:pos="426"/>
        </w:tabs>
        <w:spacing w:line="360" w:lineRule="auto"/>
        <w:ind w:firstLine="709"/>
        <w:jc w:val="both"/>
        <w:rPr>
          <w:sz w:val="28"/>
        </w:rPr>
      </w:pPr>
      <w:r>
        <w:rPr>
          <w:sz w:val="28"/>
        </w:rPr>
        <w:lastRenderedPageBreak/>
        <w:t>Все это лишний раз свидетельствует о том, что финансовый анализ в современных условиях становится элементом управления, инструментом оценки надежности потенциального партнера.</w:t>
      </w:r>
    </w:p>
    <w:p w:rsidR="00CE0705" w:rsidRDefault="00CE0705" w:rsidP="00CE0705">
      <w:pPr>
        <w:tabs>
          <w:tab w:val="left" w:pos="426"/>
        </w:tabs>
        <w:spacing w:line="360" w:lineRule="auto"/>
        <w:ind w:firstLine="709"/>
        <w:jc w:val="both"/>
        <w:rPr>
          <w:sz w:val="28"/>
        </w:rPr>
      </w:pPr>
      <w:r>
        <w:rPr>
          <w:sz w:val="28"/>
        </w:rPr>
        <w:t>Необходимость сочетания формализованных и неформализованных процедур в процессе принятия управленческих решений накладывает отпечаток, как на порядок подготовки документов, так и на последовательность процедур анализа финансового состояния.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экономики.</w:t>
      </w:r>
    </w:p>
    <w:p w:rsidR="00941A7B" w:rsidRDefault="00941A7B">
      <w:pPr>
        <w:spacing w:line="360" w:lineRule="auto"/>
        <w:ind w:firstLine="709"/>
        <w:jc w:val="both"/>
        <w:rPr>
          <w:sz w:val="28"/>
        </w:rPr>
      </w:pPr>
    </w:p>
    <w:p w:rsidR="00941A7B" w:rsidRDefault="00941A7B">
      <w:pPr>
        <w:spacing w:line="360" w:lineRule="auto"/>
        <w:ind w:firstLine="709"/>
        <w:jc w:val="center"/>
        <w:rPr>
          <w:b/>
          <w:sz w:val="28"/>
        </w:rPr>
      </w:pPr>
      <w:r>
        <w:rPr>
          <w:b/>
          <w:sz w:val="28"/>
        </w:rPr>
        <w:t>1.2.</w:t>
      </w:r>
      <w:r w:rsidR="00534C8E">
        <w:rPr>
          <w:b/>
          <w:sz w:val="28"/>
        </w:rPr>
        <w:t xml:space="preserve"> </w:t>
      </w:r>
      <w:r>
        <w:rPr>
          <w:b/>
          <w:sz w:val="28"/>
        </w:rPr>
        <w:t>Методика оценки финансового состояния предприятия</w:t>
      </w:r>
    </w:p>
    <w:p w:rsidR="00941A7B" w:rsidRDefault="00941A7B">
      <w:pPr>
        <w:spacing w:line="360" w:lineRule="auto"/>
        <w:ind w:firstLine="709"/>
        <w:jc w:val="center"/>
        <w:rPr>
          <w:b/>
          <w:sz w:val="28"/>
        </w:rPr>
      </w:pPr>
    </w:p>
    <w:p w:rsidR="00941A7B" w:rsidRDefault="00941A7B">
      <w:pPr>
        <w:spacing w:line="360" w:lineRule="auto"/>
        <w:ind w:firstLine="709"/>
        <w:jc w:val="both"/>
        <w:rPr>
          <w:sz w:val="28"/>
        </w:rPr>
      </w:pPr>
      <w:r>
        <w:rPr>
          <w:sz w:val="28"/>
        </w:rPr>
        <w:t>Существует несколько методик к анализу финансового состояния предприятия.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941A7B" w:rsidRDefault="00941A7B">
      <w:pPr>
        <w:spacing w:line="360" w:lineRule="auto"/>
        <w:ind w:firstLine="709"/>
        <w:jc w:val="both"/>
        <w:rPr>
          <w:sz w:val="28"/>
        </w:rPr>
      </w:pPr>
      <w:r>
        <w:rPr>
          <w:sz w:val="28"/>
        </w:rPr>
        <w:t>-</w:t>
      </w:r>
      <w:r>
        <w:rPr>
          <w:sz w:val="28"/>
        </w:rPr>
        <w:tab/>
        <w:t>экспресс-анализ финансового состояния,</w:t>
      </w:r>
    </w:p>
    <w:p w:rsidR="00941A7B" w:rsidRDefault="00941A7B">
      <w:pPr>
        <w:spacing w:line="360" w:lineRule="auto"/>
        <w:ind w:firstLine="709"/>
        <w:jc w:val="both"/>
        <w:rPr>
          <w:sz w:val="28"/>
        </w:rPr>
      </w:pPr>
      <w:r>
        <w:rPr>
          <w:sz w:val="28"/>
        </w:rPr>
        <w:t>-</w:t>
      </w:r>
      <w:r>
        <w:rPr>
          <w:sz w:val="28"/>
        </w:rPr>
        <w:tab/>
        <w:t>детализированный анализ финансового состояния</w:t>
      </w:r>
    </w:p>
    <w:p w:rsidR="00941A7B" w:rsidRDefault="00941A7B">
      <w:pPr>
        <w:pStyle w:val="1"/>
        <w:ind w:firstLine="709"/>
      </w:pPr>
      <w:r>
        <w:t>Экспресс-анализ финансового состояния</w:t>
      </w:r>
    </w:p>
    <w:p w:rsidR="00941A7B" w:rsidRDefault="00941A7B">
      <w:pPr>
        <w:spacing w:line="360" w:lineRule="auto"/>
        <w:ind w:firstLine="709"/>
        <w:jc w:val="both"/>
        <w:rPr>
          <w:sz w:val="28"/>
        </w:rPr>
      </w:pPr>
      <w:r>
        <w:rPr>
          <w:sz w:val="28"/>
        </w:rPr>
        <w:t>Его целью является наглядная и простая оценка финансового благополучия и динамики развития хозяйствующего субъекта. В процессе анализа можно предложить расчет различных показателей и дополнить их методами, основанными на опыте и квалификации специалиста.</w:t>
      </w:r>
    </w:p>
    <w:p w:rsidR="00941A7B" w:rsidRDefault="00941A7B">
      <w:pPr>
        <w:spacing w:line="360" w:lineRule="auto"/>
        <w:ind w:firstLine="709"/>
        <w:jc w:val="both"/>
        <w:rPr>
          <w:sz w:val="28"/>
        </w:rPr>
      </w:pPr>
      <w:r>
        <w:rPr>
          <w:sz w:val="28"/>
        </w:rPr>
        <w:t>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941A7B" w:rsidRDefault="00941A7B">
      <w:pPr>
        <w:spacing w:line="360" w:lineRule="auto"/>
        <w:ind w:firstLine="709"/>
        <w:jc w:val="both"/>
        <w:rPr>
          <w:sz w:val="28"/>
        </w:rPr>
      </w:pPr>
      <w:r w:rsidRPr="00115892">
        <w:rPr>
          <w:sz w:val="28"/>
        </w:rPr>
        <w:t>Цель первого этапа</w:t>
      </w:r>
      <w:r>
        <w:rPr>
          <w:sz w:val="28"/>
        </w:rPr>
        <w:t xml:space="preserve"> - принять решение о целесообразности анализа финансовой отчетности и убедиться в ее готовности к чтению. Здесь проводится </w:t>
      </w:r>
      <w:r>
        <w:rPr>
          <w:sz w:val="28"/>
        </w:rPr>
        <w:lastRenderedPageBreak/>
        <w:t>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941A7B" w:rsidRDefault="00941A7B">
      <w:pPr>
        <w:spacing w:line="360" w:lineRule="auto"/>
        <w:ind w:firstLine="709"/>
        <w:jc w:val="both"/>
        <w:rPr>
          <w:sz w:val="28"/>
        </w:rPr>
      </w:pPr>
      <w:r w:rsidRPr="00115892">
        <w:rPr>
          <w:sz w:val="28"/>
        </w:rPr>
        <w:t>Цель второго этапа</w:t>
      </w:r>
      <w:r>
        <w:rPr>
          <w:sz w:val="28"/>
        </w:rPr>
        <w:t xml:space="preserve"> - ознакомление с годовым отчетом.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941A7B" w:rsidRDefault="00941A7B">
      <w:pPr>
        <w:spacing w:line="360" w:lineRule="auto"/>
        <w:ind w:firstLine="709"/>
        <w:jc w:val="both"/>
        <w:rPr>
          <w:sz w:val="28"/>
        </w:rPr>
      </w:pPr>
      <w:r>
        <w:rPr>
          <w:sz w:val="28"/>
        </w:rPr>
        <w:t>Одним из основных элементов экспресс-анализа является умение работать с годовым отчетом и финансовой отчетностью. В частности финансовый менеджер, которому часто приходится участвовать в процессе заключения контрактов с потенциальными контрагентами, должен четко представлять структуру отчета, содержание основных его разделов.</w:t>
      </w:r>
    </w:p>
    <w:p w:rsidR="00941A7B" w:rsidRDefault="00941A7B">
      <w:pPr>
        <w:spacing w:line="360" w:lineRule="auto"/>
        <w:ind w:firstLine="709"/>
        <w:jc w:val="both"/>
        <w:rPr>
          <w:sz w:val="28"/>
        </w:rPr>
      </w:pPr>
      <w:r w:rsidRPr="00115892">
        <w:rPr>
          <w:sz w:val="28"/>
        </w:rPr>
        <w:t>Третий этап</w:t>
      </w:r>
      <w:r>
        <w:rPr>
          <w:i/>
          <w:sz w:val="28"/>
        </w:rPr>
        <w:t xml:space="preserve"> </w:t>
      </w:r>
      <w:r>
        <w:rPr>
          <w:sz w:val="28"/>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1).</w:t>
      </w:r>
    </w:p>
    <w:p w:rsidR="00941A7B" w:rsidRDefault="00941A7B">
      <w:pPr>
        <w:spacing w:line="360" w:lineRule="auto"/>
        <w:ind w:firstLine="709"/>
        <w:jc w:val="both"/>
        <w:rPr>
          <w:sz w:val="28"/>
        </w:rPr>
      </w:pPr>
      <w:r>
        <w:rPr>
          <w:sz w:val="28"/>
        </w:rPr>
        <w:t>Смысл экспресс-анализа, по Ковалеву, заключается в отборе небольшого количества ключевых показателей и постоянное отслеживание их динамики.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r>
        <w:rPr>
          <w:sz w:val="28"/>
        </w:rPr>
        <w:sym w:font="Symbol" w:char="F05B"/>
      </w:r>
      <w:r>
        <w:rPr>
          <w:sz w:val="28"/>
        </w:rPr>
        <w:t>2; 194</w:t>
      </w:r>
      <w:r>
        <w:rPr>
          <w:sz w:val="28"/>
        </w:rPr>
        <w:sym w:font="Symbol" w:char="F05D"/>
      </w:r>
    </w:p>
    <w:p w:rsidR="00941A7B" w:rsidRDefault="00941A7B">
      <w:pPr>
        <w:spacing w:line="360" w:lineRule="auto"/>
        <w:ind w:firstLine="709"/>
        <w:jc w:val="right"/>
        <w:rPr>
          <w:sz w:val="28"/>
        </w:rPr>
      </w:pPr>
      <w:r>
        <w:rPr>
          <w:sz w:val="28"/>
        </w:rPr>
        <w:t>Таблица 1</w:t>
      </w:r>
    </w:p>
    <w:p w:rsidR="00941A7B" w:rsidRDefault="00941A7B">
      <w:pPr>
        <w:spacing w:line="360" w:lineRule="auto"/>
        <w:ind w:firstLine="709"/>
        <w:jc w:val="both"/>
        <w:rPr>
          <w:b/>
          <w:i/>
          <w:sz w:val="28"/>
          <w:u w:val="single"/>
        </w:rPr>
      </w:pPr>
      <w:r>
        <w:rPr>
          <w:sz w:val="28"/>
        </w:rPr>
        <w:t xml:space="preserve"> </w:t>
      </w:r>
      <w:r>
        <w:rPr>
          <w:b/>
          <w:i/>
          <w:sz w:val="28"/>
        </w:rPr>
        <w:t xml:space="preserve">Совокупность аналитических показателей для экспресс-анализа. </w:t>
      </w:r>
    </w:p>
    <w:tbl>
      <w:tblPr>
        <w:tblW w:w="0" w:type="auto"/>
        <w:tblLayout w:type="fixed"/>
        <w:tblLook w:val="0000" w:firstRow="0" w:lastRow="0" w:firstColumn="0" w:lastColumn="0" w:noHBand="0" w:noVBand="0"/>
      </w:tblPr>
      <w:tblGrid>
        <w:gridCol w:w="3652"/>
        <w:gridCol w:w="5670"/>
      </w:tblGrid>
      <w:tr w:rsidR="00941A7B">
        <w:tc>
          <w:tcPr>
            <w:tcW w:w="3652"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center"/>
              <w:rPr>
                <w:sz w:val="28"/>
              </w:rPr>
            </w:pPr>
            <w:r>
              <w:rPr>
                <w:sz w:val="28"/>
              </w:rPr>
              <w:t>Направление анализа</w:t>
            </w:r>
          </w:p>
        </w:tc>
        <w:tc>
          <w:tcPr>
            <w:tcW w:w="5670"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center"/>
              <w:rPr>
                <w:sz w:val="28"/>
              </w:rPr>
            </w:pPr>
            <w:r>
              <w:rPr>
                <w:sz w:val="28"/>
              </w:rPr>
              <w:t>Показатели</w:t>
            </w:r>
          </w:p>
        </w:tc>
      </w:tr>
      <w:tr w:rsidR="00941A7B">
        <w:tc>
          <w:tcPr>
            <w:tcW w:w="9322" w:type="dxa"/>
            <w:gridSpan w:val="2"/>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t>1. Оценка экономического потенциала субъекта хозяйствования.</w:t>
            </w:r>
          </w:p>
        </w:tc>
      </w:tr>
      <w:tr w:rsidR="00941A7B">
        <w:tc>
          <w:tcPr>
            <w:tcW w:w="3652" w:type="dxa"/>
            <w:tcBorders>
              <w:top w:val="single" w:sz="6" w:space="0" w:color="auto"/>
              <w:left w:val="single" w:sz="6" w:space="0" w:color="auto"/>
              <w:right w:val="single" w:sz="6" w:space="0" w:color="auto"/>
            </w:tcBorders>
          </w:tcPr>
          <w:p w:rsidR="00941A7B" w:rsidRDefault="00941A7B">
            <w:pPr>
              <w:spacing w:line="360" w:lineRule="auto"/>
              <w:ind w:firstLine="709"/>
              <w:jc w:val="both"/>
              <w:rPr>
                <w:sz w:val="28"/>
              </w:rPr>
            </w:pPr>
            <w:r>
              <w:rPr>
                <w:sz w:val="28"/>
              </w:rPr>
              <w:t>1.1. Оценка имущественного положения</w:t>
            </w:r>
          </w:p>
        </w:tc>
        <w:tc>
          <w:tcPr>
            <w:tcW w:w="5670" w:type="dxa"/>
            <w:tcBorders>
              <w:top w:val="single" w:sz="6" w:space="0" w:color="auto"/>
              <w:right w:val="single" w:sz="6" w:space="0" w:color="auto"/>
            </w:tcBorders>
          </w:tcPr>
          <w:p w:rsidR="00941A7B" w:rsidRDefault="00941A7B" w:rsidP="004C2B82">
            <w:pPr>
              <w:numPr>
                <w:ilvl w:val="0"/>
                <w:numId w:val="4"/>
              </w:numPr>
              <w:spacing w:line="360" w:lineRule="auto"/>
              <w:ind w:firstLine="709"/>
              <w:jc w:val="both"/>
              <w:rPr>
                <w:sz w:val="28"/>
              </w:rPr>
            </w:pPr>
            <w:r>
              <w:rPr>
                <w:sz w:val="28"/>
              </w:rPr>
              <w:t>Величина основных средств и их доля в общей сумме активов.</w:t>
            </w:r>
          </w:p>
          <w:p w:rsidR="00941A7B" w:rsidRDefault="00941A7B" w:rsidP="004C2B82">
            <w:pPr>
              <w:numPr>
                <w:ilvl w:val="0"/>
                <w:numId w:val="4"/>
              </w:numPr>
              <w:spacing w:line="360" w:lineRule="auto"/>
              <w:ind w:firstLine="709"/>
              <w:jc w:val="both"/>
              <w:rPr>
                <w:sz w:val="28"/>
              </w:rPr>
            </w:pPr>
            <w:r>
              <w:rPr>
                <w:sz w:val="28"/>
              </w:rPr>
              <w:t xml:space="preserve">Коэффициент износа основных </w:t>
            </w:r>
            <w:r>
              <w:rPr>
                <w:sz w:val="28"/>
              </w:rPr>
              <w:lastRenderedPageBreak/>
              <w:t>средств.</w:t>
            </w:r>
          </w:p>
          <w:p w:rsidR="00941A7B" w:rsidRDefault="00941A7B" w:rsidP="004C2B82">
            <w:pPr>
              <w:numPr>
                <w:ilvl w:val="0"/>
                <w:numId w:val="4"/>
              </w:numPr>
              <w:spacing w:line="360" w:lineRule="auto"/>
              <w:ind w:firstLine="709"/>
              <w:jc w:val="both"/>
              <w:rPr>
                <w:sz w:val="28"/>
              </w:rPr>
            </w:pPr>
            <w:r>
              <w:rPr>
                <w:sz w:val="28"/>
              </w:rPr>
              <w:t>Общая сумма хозяйственных средств, находящихся в распоряжении предприятия.</w:t>
            </w:r>
          </w:p>
          <w:p w:rsidR="00941A7B" w:rsidRDefault="00941A7B">
            <w:pPr>
              <w:spacing w:line="360" w:lineRule="auto"/>
              <w:ind w:firstLine="709"/>
              <w:jc w:val="both"/>
              <w:rPr>
                <w:sz w:val="28"/>
              </w:rPr>
            </w:pPr>
          </w:p>
        </w:tc>
      </w:tr>
      <w:tr w:rsidR="00941A7B">
        <w:tc>
          <w:tcPr>
            <w:tcW w:w="3652"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lastRenderedPageBreak/>
              <w:t>1.2. Оценка финансового положения.</w:t>
            </w:r>
          </w:p>
        </w:tc>
        <w:tc>
          <w:tcPr>
            <w:tcW w:w="5670" w:type="dxa"/>
            <w:tcBorders>
              <w:top w:val="single" w:sz="6" w:space="0" w:color="auto"/>
              <w:left w:val="single" w:sz="6" w:space="0" w:color="auto"/>
              <w:bottom w:val="single" w:sz="6" w:space="0" w:color="auto"/>
              <w:right w:val="single" w:sz="6" w:space="0" w:color="auto"/>
            </w:tcBorders>
          </w:tcPr>
          <w:p w:rsidR="00941A7B" w:rsidRDefault="00941A7B" w:rsidP="004C2B82">
            <w:pPr>
              <w:numPr>
                <w:ilvl w:val="0"/>
                <w:numId w:val="5"/>
              </w:numPr>
              <w:spacing w:line="360" w:lineRule="auto"/>
              <w:ind w:firstLine="709"/>
              <w:jc w:val="both"/>
              <w:rPr>
                <w:sz w:val="28"/>
              </w:rPr>
            </w:pPr>
            <w:r>
              <w:rPr>
                <w:sz w:val="28"/>
              </w:rPr>
              <w:t>Величина собственных средств и их доля в общей сумме источников.</w:t>
            </w:r>
          </w:p>
          <w:p w:rsidR="00941A7B" w:rsidRDefault="00941A7B" w:rsidP="004C2B82">
            <w:pPr>
              <w:numPr>
                <w:ilvl w:val="0"/>
                <w:numId w:val="5"/>
              </w:numPr>
              <w:spacing w:line="360" w:lineRule="auto"/>
              <w:ind w:firstLine="709"/>
              <w:jc w:val="both"/>
              <w:rPr>
                <w:sz w:val="28"/>
              </w:rPr>
            </w:pPr>
            <w:r>
              <w:rPr>
                <w:sz w:val="28"/>
              </w:rPr>
              <w:t>Коэффициент покрытия (общий).</w:t>
            </w:r>
          </w:p>
          <w:p w:rsidR="00941A7B" w:rsidRDefault="00941A7B" w:rsidP="004C2B82">
            <w:pPr>
              <w:numPr>
                <w:ilvl w:val="0"/>
                <w:numId w:val="5"/>
              </w:numPr>
              <w:spacing w:line="360" w:lineRule="auto"/>
              <w:ind w:firstLine="709"/>
              <w:jc w:val="both"/>
              <w:rPr>
                <w:sz w:val="28"/>
              </w:rPr>
            </w:pPr>
            <w:r>
              <w:rPr>
                <w:sz w:val="28"/>
              </w:rPr>
              <w:t>Доля собственных оборотных средств в общей их сумме.</w:t>
            </w:r>
          </w:p>
          <w:p w:rsidR="00941A7B" w:rsidRDefault="00941A7B" w:rsidP="004C2B82">
            <w:pPr>
              <w:numPr>
                <w:ilvl w:val="0"/>
                <w:numId w:val="5"/>
              </w:numPr>
              <w:spacing w:line="360" w:lineRule="auto"/>
              <w:ind w:firstLine="709"/>
              <w:jc w:val="both"/>
              <w:rPr>
                <w:sz w:val="28"/>
              </w:rPr>
            </w:pPr>
            <w:r>
              <w:rPr>
                <w:sz w:val="28"/>
              </w:rPr>
              <w:t>Доля долгосрочных заемных средств в общей сумме источников.</w:t>
            </w:r>
          </w:p>
          <w:p w:rsidR="00941A7B" w:rsidRDefault="00941A7B" w:rsidP="004C2B82">
            <w:pPr>
              <w:numPr>
                <w:ilvl w:val="0"/>
                <w:numId w:val="5"/>
              </w:numPr>
              <w:spacing w:line="360" w:lineRule="auto"/>
              <w:ind w:firstLine="709"/>
              <w:jc w:val="both"/>
              <w:rPr>
                <w:sz w:val="28"/>
              </w:rPr>
            </w:pPr>
            <w:r>
              <w:rPr>
                <w:sz w:val="28"/>
              </w:rPr>
              <w:t>Коэффициент покрытия запасов.</w:t>
            </w:r>
          </w:p>
          <w:p w:rsidR="00941A7B" w:rsidRDefault="00941A7B">
            <w:pPr>
              <w:spacing w:line="360" w:lineRule="auto"/>
              <w:ind w:firstLine="709"/>
              <w:jc w:val="both"/>
              <w:rPr>
                <w:sz w:val="28"/>
              </w:rPr>
            </w:pPr>
          </w:p>
        </w:tc>
      </w:tr>
      <w:tr w:rsidR="00941A7B">
        <w:tc>
          <w:tcPr>
            <w:tcW w:w="3652"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t>1.3. Наличие «больных» статей в отчетности.</w:t>
            </w:r>
          </w:p>
        </w:tc>
        <w:tc>
          <w:tcPr>
            <w:tcW w:w="5670" w:type="dxa"/>
            <w:tcBorders>
              <w:top w:val="single" w:sz="6" w:space="0" w:color="auto"/>
              <w:left w:val="single" w:sz="6" w:space="0" w:color="auto"/>
              <w:bottom w:val="single" w:sz="6" w:space="0" w:color="auto"/>
              <w:right w:val="single" w:sz="6" w:space="0" w:color="auto"/>
            </w:tcBorders>
          </w:tcPr>
          <w:p w:rsidR="00941A7B" w:rsidRDefault="00941A7B" w:rsidP="004C2B82">
            <w:pPr>
              <w:numPr>
                <w:ilvl w:val="0"/>
                <w:numId w:val="6"/>
              </w:numPr>
              <w:spacing w:line="360" w:lineRule="auto"/>
              <w:ind w:firstLine="709"/>
              <w:jc w:val="both"/>
              <w:rPr>
                <w:sz w:val="28"/>
              </w:rPr>
            </w:pPr>
            <w:r>
              <w:rPr>
                <w:sz w:val="28"/>
              </w:rPr>
              <w:t>Убытки.</w:t>
            </w:r>
          </w:p>
          <w:p w:rsidR="00941A7B" w:rsidRDefault="00941A7B" w:rsidP="004C2B82">
            <w:pPr>
              <w:numPr>
                <w:ilvl w:val="0"/>
                <w:numId w:val="6"/>
              </w:numPr>
              <w:spacing w:line="360" w:lineRule="auto"/>
              <w:ind w:firstLine="709"/>
              <w:jc w:val="both"/>
              <w:rPr>
                <w:sz w:val="28"/>
              </w:rPr>
            </w:pPr>
            <w:r>
              <w:rPr>
                <w:sz w:val="28"/>
              </w:rPr>
              <w:t>Ссуды и займы, не погашенные в срок.</w:t>
            </w:r>
          </w:p>
          <w:p w:rsidR="00941A7B" w:rsidRDefault="00941A7B" w:rsidP="004C2B82">
            <w:pPr>
              <w:numPr>
                <w:ilvl w:val="0"/>
                <w:numId w:val="6"/>
              </w:numPr>
              <w:spacing w:line="360" w:lineRule="auto"/>
              <w:ind w:firstLine="709"/>
              <w:jc w:val="both"/>
              <w:rPr>
                <w:sz w:val="28"/>
              </w:rPr>
            </w:pPr>
            <w:r>
              <w:rPr>
                <w:sz w:val="28"/>
              </w:rPr>
              <w:t>Просроченная дебиторская и кредиторская задолженность.</w:t>
            </w:r>
          </w:p>
          <w:p w:rsidR="00941A7B" w:rsidRDefault="00941A7B" w:rsidP="004C2B82">
            <w:pPr>
              <w:numPr>
                <w:ilvl w:val="0"/>
                <w:numId w:val="6"/>
              </w:numPr>
              <w:spacing w:line="360" w:lineRule="auto"/>
              <w:ind w:firstLine="709"/>
              <w:jc w:val="both"/>
              <w:rPr>
                <w:sz w:val="28"/>
              </w:rPr>
            </w:pPr>
            <w:r>
              <w:rPr>
                <w:sz w:val="28"/>
              </w:rPr>
              <w:t xml:space="preserve">Векселя выданные (полученные) просроченные. </w:t>
            </w:r>
          </w:p>
        </w:tc>
      </w:tr>
      <w:tr w:rsidR="00941A7B">
        <w:tc>
          <w:tcPr>
            <w:tcW w:w="9322" w:type="dxa"/>
            <w:gridSpan w:val="2"/>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t>2. Оценка результатов финансово-хозяйственной деятельности.</w:t>
            </w:r>
          </w:p>
        </w:tc>
      </w:tr>
      <w:tr w:rsidR="00941A7B">
        <w:tc>
          <w:tcPr>
            <w:tcW w:w="3652"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t>2.1. Оценка прибыльности.</w:t>
            </w:r>
          </w:p>
        </w:tc>
        <w:tc>
          <w:tcPr>
            <w:tcW w:w="5670" w:type="dxa"/>
            <w:tcBorders>
              <w:top w:val="single" w:sz="6" w:space="0" w:color="auto"/>
              <w:left w:val="single" w:sz="6" w:space="0" w:color="auto"/>
              <w:bottom w:val="single" w:sz="6" w:space="0" w:color="auto"/>
              <w:right w:val="single" w:sz="6" w:space="0" w:color="auto"/>
            </w:tcBorders>
          </w:tcPr>
          <w:p w:rsidR="00941A7B" w:rsidRDefault="00941A7B" w:rsidP="004C2B82">
            <w:pPr>
              <w:numPr>
                <w:ilvl w:val="0"/>
                <w:numId w:val="7"/>
              </w:numPr>
              <w:spacing w:line="360" w:lineRule="auto"/>
              <w:ind w:firstLine="709"/>
              <w:jc w:val="both"/>
              <w:rPr>
                <w:sz w:val="28"/>
              </w:rPr>
            </w:pPr>
            <w:r>
              <w:rPr>
                <w:sz w:val="28"/>
              </w:rPr>
              <w:t>Прибыль.</w:t>
            </w:r>
          </w:p>
          <w:p w:rsidR="00941A7B" w:rsidRDefault="00941A7B" w:rsidP="004C2B82">
            <w:pPr>
              <w:numPr>
                <w:ilvl w:val="0"/>
                <w:numId w:val="7"/>
              </w:numPr>
              <w:spacing w:line="360" w:lineRule="auto"/>
              <w:ind w:firstLine="709"/>
              <w:jc w:val="both"/>
              <w:rPr>
                <w:sz w:val="28"/>
              </w:rPr>
            </w:pPr>
            <w:r>
              <w:rPr>
                <w:sz w:val="28"/>
              </w:rPr>
              <w:t>рентабельность общая.</w:t>
            </w:r>
          </w:p>
          <w:p w:rsidR="00941A7B" w:rsidRDefault="00941A7B" w:rsidP="004C2B82">
            <w:pPr>
              <w:numPr>
                <w:ilvl w:val="0"/>
                <w:numId w:val="7"/>
              </w:numPr>
              <w:spacing w:line="360" w:lineRule="auto"/>
              <w:ind w:firstLine="709"/>
              <w:jc w:val="both"/>
              <w:rPr>
                <w:sz w:val="28"/>
              </w:rPr>
            </w:pPr>
            <w:r>
              <w:rPr>
                <w:sz w:val="28"/>
              </w:rPr>
              <w:t>рентабельность основной деятельности.</w:t>
            </w:r>
          </w:p>
          <w:p w:rsidR="00941A7B" w:rsidRDefault="00941A7B">
            <w:pPr>
              <w:spacing w:line="360" w:lineRule="auto"/>
              <w:ind w:firstLine="709"/>
              <w:jc w:val="both"/>
              <w:rPr>
                <w:sz w:val="28"/>
              </w:rPr>
            </w:pPr>
          </w:p>
        </w:tc>
      </w:tr>
      <w:tr w:rsidR="00941A7B">
        <w:tc>
          <w:tcPr>
            <w:tcW w:w="3652" w:type="dxa"/>
            <w:tcBorders>
              <w:top w:val="single" w:sz="6" w:space="0" w:color="auto"/>
              <w:left w:val="single" w:sz="6" w:space="0" w:color="auto"/>
              <w:right w:val="single" w:sz="6" w:space="0" w:color="auto"/>
            </w:tcBorders>
          </w:tcPr>
          <w:p w:rsidR="00941A7B" w:rsidRDefault="00941A7B">
            <w:pPr>
              <w:spacing w:line="360" w:lineRule="auto"/>
              <w:ind w:firstLine="709"/>
              <w:jc w:val="both"/>
              <w:rPr>
                <w:sz w:val="28"/>
              </w:rPr>
            </w:pPr>
            <w:r>
              <w:rPr>
                <w:sz w:val="28"/>
              </w:rPr>
              <w:t>2.2. Оценка динамичности.</w:t>
            </w:r>
          </w:p>
        </w:tc>
        <w:tc>
          <w:tcPr>
            <w:tcW w:w="5670" w:type="dxa"/>
            <w:tcBorders>
              <w:top w:val="single" w:sz="6" w:space="0" w:color="auto"/>
              <w:left w:val="single" w:sz="6" w:space="0" w:color="auto"/>
              <w:right w:val="single" w:sz="6" w:space="0" w:color="auto"/>
            </w:tcBorders>
          </w:tcPr>
          <w:p w:rsidR="00941A7B" w:rsidRDefault="00941A7B" w:rsidP="004C2B82">
            <w:pPr>
              <w:numPr>
                <w:ilvl w:val="0"/>
                <w:numId w:val="8"/>
              </w:numPr>
              <w:spacing w:line="360" w:lineRule="auto"/>
              <w:ind w:firstLine="709"/>
              <w:jc w:val="both"/>
              <w:rPr>
                <w:sz w:val="28"/>
              </w:rPr>
            </w:pPr>
            <w:r>
              <w:rPr>
                <w:sz w:val="28"/>
              </w:rPr>
              <w:t>Сравнительные темпы роста выручки, прибыли и авансированного капи</w:t>
            </w:r>
            <w:r>
              <w:rPr>
                <w:sz w:val="28"/>
              </w:rPr>
              <w:lastRenderedPageBreak/>
              <w:t>тала.</w:t>
            </w:r>
          </w:p>
          <w:p w:rsidR="00941A7B" w:rsidRDefault="00941A7B" w:rsidP="004C2B82">
            <w:pPr>
              <w:numPr>
                <w:ilvl w:val="0"/>
                <w:numId w:val="8"/>
              </w:numPr>
              <w:spacing w:line="360" w:lineRule="auto"/>
              <w:ind w:firstLine="709"/>
              <w:jc w:val="both"/>
              <w:rPr>
                <w:sz w:val="28"/>
              </w:rPr>
            </w:pPr>
            <w:r>
              <w:rPr>
                <w:sz w:val="28"/>
              </w:rPr>
              <w:t>Оборачиваемость активов</w:t>
            </w:r>
          </w:p>
          <w:p w:rsidR="00941A7B" w:rsidRDefault="00941A7B" w:rsidP="004C2B82">
            <w:pPr>
              <w:numPr>
                <w:ilvl w:val="0"/>
                <w:numId w:val="8"/>
              </w:numPr>
              <w:spacing w:line="360" w:lineRule="auto"/>
              <w:ind w:firstLine="709"/>
              <w:jc w:val="both"/>
              <w:rPr>
                <w:sz w:val="28"/>
              </w:rPr>
            </w:pPr>
            <w:r>
              <w:rPr>
                <w:sz w:val="28"/>
              </w:rPr>
              <w:t>Продолжительность операционного и финансового цикла.</w:t>
            </w:r>
          </w:p>
          <w:p w:rsidR="00941A7B" w:rsidRDefault="00941A7B" w:rsidP="004C2B82">
            <w:pPr>
              <w:numPr>
                <w:ilvl w:val="0"/>
                <w:numId w:val="8"/>
              </w:numPr>
              <w:spacing w:line="360" w:lineRule="auto"/>
              <w:ind w:firstLine="709"/>
              <w:jc w:val="both"/>
              <w:rPr>
                <w:sz w:val="28"/>
              </w:rPr>
            </w:pPr>
            <w:r>
              <w:rPr>
                <w:sz w:val="28"/>
              </w:rPr>
              <w:t>Коэффициент погашаемости дебиторской задолженности.</w:t>
            </w:r>
          </w:p>
          <w:p w:rsidR="00941A7B" w:rsidRDefault="00941A7B">
            <w:pPr>
              <w:spacing w:line="360" w:lineRule="auto"/>
              <w:ind w:firstLine="709"/>
              <w:jc w:val="both"/>
              <w:rPr>
                <w:sz w:val="28"/>
              </w:rPr>
            </w:pPr>
          </w:p>
        </w:tc>
      </w:tr>
      <w:tr w:rsidR="00941A7B">
        <w:tc>
          <w:tcPr>
            <w:tcW w:w="3652" w:type="dxa"/>
            <w:tcBorders>
              <w:top w:val="single" w:sz="6" w:space="0" w:color="auto"/>
              <w:left w:val="single" w:sz="6" w:space="0" w:color="auto"/>
              <w:bottom w:val="single" w:sz="6" w:space="0" w:color="auto"/>
              <w:right w:val="single" w:sz="6" w:space="0" w:color="auto"/>
            </w:tcBorders>
          </w:tcPr>
          <w:p w:rsidR="00941A7B" w:rsidRDefault="00941A7B">
            <w:pPr>
              <w:spacing w:line="360" w:lineRule="auto"/>
              <w:ind w:firstLine="709"/>
              <w:jc w:val="both"/>
              <w:rPr>
                <w:sz w:val="28"/>
              </w:rPr>
            </w:pPr>
            <w:r>
              <w:rPr>
                <w:sz w:val="28"/>
              </w:rPr>
              <w:lastRenderedPageBreak/>
              <w:t>2.3. Оценка эффективности использования экономического потенциала.</w:t>
            </w:r>
          </w:p>
        </w:tc>
        <w:tc>
          <w:tcPr>
            <w:tcW w:w="5670" w:type="dxa"/>
            <w:tcBorders>
              <w:top w:val="single" w:sz="6" w:space="0" w:color="auto"/>
              <w:left w:val="single" w:sz="6" w:space="0" w:color="auto"/>
              <w:bottom w:val="single" w:sz="6" w:space="0" w:color="auto"/>
              <w:right w:val="single" w:sz="6" w:space="0" w:color="auto"/>
            </w:tcBorders>
          </w:tcPr>
          <w:p w:rsidR="00941A7B" w:rsidRDefault="00941A7B" w:rsidP="004C2B82">
            <w:pPr>
              <w:numPr>
                <w:ilvl w:val="0"/>
                <w:numId w:val="9"/>
              </w:numPr>
              <w:spacing w:line="360" w:lineRule="auto"/>
              <w:ind w:firstLine="709"/>
              <w:jc w:val="both"/>
              <w:rPr>
                <w:sz w:val="28"/>
              </w:rPr>
            </w:pPr>
            <w:r>
              <w:rPr>
                <w:sz w:val="28"/>
              </w:rPr>
              <w:t>Рентабельность авансированного капитала.</w:t>
            </w:r>
          </w:p>
          <w:p w:rsidR="00941A7B" w:rsidRDefault="00941A7B" w:rsidP="004C2B82">
            <w:pPr>
              <w:numPr>
                <w:ilvl w:val="0"/>
                <w:numId w:val="9"/>
              </w:numPr>
              <w:spacing w:line="360" w:lineRule="auto"/>
              <w:ind w:firstLine="709"/>
              <w:jc w:val="both"/>
              <w:rPr>
                <w:sz w:val="28"/>
              </w:rPr>
            </w:pPr>
            <w:r>
              <w:rPr>
                <w:sz w:val="28"/>
              </w:rPr>
              <w:t>Рентабельность собственного капитала.</w:t>
            </w:r>
          </w:p>
        </w:tc>
      </w:tr>
    </w:tbl>
    <w:p w:rsidR="00941A7B" w:rsidRDefault="00941A7B">
      <w:pPr>
        <w:spacing w:line="360" w:lineRule="auto"/>
        <w:ind w:firstLine="709"/>
        <w:jc w:val="both"/>
        <w:rPr>
          <w:sz w:val="28"/>
        </w:rPr>
      </w:pPr>
    </w:p>
    <w:p w:rsidR="00941A7B" w:rsidRDefault="00941A7B">
      <w:pPr>
        <w:spacing w:line="360" w:lineRule="auto"/>
        <w:ind w:firstLine="709"/>
        <w:jc w:val="center"/>
        <w:rPr>
          <w:b/>
          <w:sz w:val="28"/>
        </w:rPr>
      </w:pPr>
      <w:r>
        <w:rPr>
          <w:b/>
          <w:sz w:val="28"/>
        </w:rPr>
        <w:t>Детализированный анализ финансового состояния</w:t>
      </w:r>
    </w:p>
    <w:p w:rsidR="00941A7B" w:rsidRDefault="00941A7B">
      <w:pPr>
        <w:spacing w:line="360" w:lineRule="auto"/>
        <w:ind w:firstLine="709"/>
        <w:jc w:val="both"/>
        <w:rPr>
          <w:sz w:val="28"/>
        </w:rPr>
      </w:pPr>
      <w:r>
        <w:rPr>
          <w:sz w:val="28"/>
        </w:rPr>
        <w:t>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w:t>
      </w:r>
      <w:r w:rsidR="00115892">
        <w:rPr>
          <w:sz w:val="28"/>
        </w:rPr>
        <w:t>я</w:t>
      </w:r>
      <w:r>
        <w:rPr>
          <w:sz w:val="28"/>
        </w:rPr>
        <w:t xml:space="preserve"> аналитика. </w:t>
      </w:r>
    </w:p>
    <w:p w:rsidR="00941A7B" w:rsidRDefault="00941A7B">
      <w:pPr>
        <w:spacing w:line="360" w:lineRule="auto"/>
        <w:ind w:firstLine="709"/>
        <w:jc w:val="both"/>
        <w:rPr>
          <w:sz w:val="28"/>
        </w:rPr>
      </w:pPr>
      <w:r>
        <w:rPr>
          <w:sz w:val="28"/>
        </w:rPr>
        <w:t>В.В. Ковалев предлагает следующую программу углубленного анализа финансово-хозяйственной деятельности предприятия:</w:t>
      </w:r>
    </w:p>
    <w:p w:rsidR="00941A7B" w:rsidRDefault="00941A7B">
      <w:pPr>
        <w:spacing w:line="360" w:lineRule="auto"/>
        <w:ind w:left="720" w:hanging="11"/>
        <w:jc w:val="both"/>
        <w:rPr>
          <w:sz w:val="28"/>
        </w:rPr>
      </w:pPr>
      <w:r>
        <w:rPr>
          <w:sz w:val="28"/>
        </w:rPr>
        <w:t>1.</w:t>
      </w:r>
      <w:r w:rsidR="00115892">
        <w:rPr>
          <w:sz w:val="28"/>
        </w:rPr>
        <w:t xml:space="preserve"> </w:t>
      </w:r>
      <w:r>
        <w:rPr>
          <w:sz w:val="28"/>
        </w:rPr>
        <w:t>Предварительный обзор экономического и финансового положения субъекта хозяйствования.</w:t>
      </w:r>
    </w:p>
    <w:p w:rsidR="00941A7B" w:rsidRDefault="00941A7B" w:rsidP="004C2B82">
      <w:pPr>
        <w:numPr>
          <w:ilvl w:val="0"/>
          <w:numId w:val="10"/>
        </w:numPr>
        <w:spacing w:line="360" w:lineRule="auto"/>
        <w:ind w:hanging="229"/>
        <w:jc w:val="both"/>
        <w:rPr>
          <w:sz w:val="28"/>
        </w:rPr>
      </w:pPr>
      <w:r>
        <w:rPr>
          <w:sz w:val="28"/>
        </w:rPr>
        <w:t>Характеристика общей направленности финансово-хозяйственной деятельности.</w:t>
      </w:r>
    </w:p>
    <w:p w:rsidR="00941A7B" w:rsidRDefault="00941A7B" w:rsidP="004C2B82">
      <w:pPr>
        <w:numPr>
          <w:ilvl w:val="0"/>
          <w:numId w:val="10"/>
        </w:numPr>
        <w:spacing w:line="360" w:lineRule="auto"/>
        <w:ind w:hanging="229"/>
        <w:jc w:val="both"/>
        <w:rPr>
          <w:sz w:val="28"/>
        </w:rPr>
      </w:pPr>
      <w:r>
        <w:rPr>
          <w:sz w:val="28"/>
        </w:rPr>
        <w:t>Выявление «больных» статей отчетности.</w:t>
      </w:r>
    </w:p>
    <w:p w:rsidR="00941A7B" w:rsidRDefault="00941A7B">
      <w:pPr>
        <w:spacing w:line="360" w:lineRule="auto"/>
        <w:ind w:left="720" w:hanging="11"/>
        <w:jc w:val="both"/>
        <w:rPr>
          <w:sz w:val="28"/>
        </w:rPr>
      </w:pPr>
      <w:r>
        <w:rPr>
          <w:sz w:val="28"/>
        </w:rPr>
        <w:t>2. Оценка и анализ экономического потенциала субъекта хозяйствования.</w:t>
      </w:r>
    </w:p>
    <w:p w:rsidR="00941A7B" w:rsidRDefault="00941A7B" w:rsidP="004C2B82">
      <w:pPr>
        <w:numPr>
          <w:ilvl w:val="0"/>
          <w:numId w:val="10"/>
        </w:numPr>
        <w:spacing w:line="360" w:lineRule="auto"/>
        <w:ind w:hanging="229"/>
        <w:jc w:val="both"/>
        <w:rPr>
          <w:sz w:val="28"/>
        </w:rPr>
      </w:pPr>
      <w:r>
        <w:rPr>
          <w:sz w:val="28"/>
        </w:rPr>
        <w:t>Оценка имущественного положения.</w:t>
      </w:r>
    </w:p>
    <w:p w:rsidR="00941A7B" w:rsidRDefault="00941A7B" w:rsidP="004C2B82">
      <w:pPr>
        <w:numPr>
          <w:ilvl w:val="0"/>
          <w:numId w:val="10"/>
        </w:numPr>
        <w:spacing w:line="360" w:lineRule="auto"/>
        <w:ind w:hanging="229"/>
        <w:jc w:val="both"/>
        <w:rPr>
          <w:sz w:val="28"/>
        </w:rPr>
      </w:pPr>
      <w:r>
        <w:rPr>
          <w:sz w:val="28"/>
        </w:rPr>
        <w:t>Построение аналитического баланса-нетто.</w:t>
      </w:r>
    </w:p>
    <w:p w:rsidR="00941A7B" w:rsidRDefault="00941A7B" w:rsidP="004C2B82">
      <w:pPr>
        <w:numPr>
          <w:ilvl w:val="0"/>
          <w:numId w:val="10"/>
        </w:numPr>
        <w:spacing w:line="360" w:lineRule="auto"/>
        <w:ind w:hanging="229"/>
        <w:jc w:val="both"/>
        <w:rPr>
          <w:sz w:val="28"/>
        </w:rPr>
      </w:pPr>
      <w:r>
        <w:rPr>
          <w:sz w:val="28"/>
        </w:rPr>
        <w:lastRenderedPageBreak/>
        <w:t>Вертикальный анализ баланса.</w:t>
      </w:r>
    </w:p>
    <w:p w:rsidR="00941A7B" w:rsidRDefault="00941A7B" w:rsidP="004C2B82">
      <w:pPr>
        <w:numPr>
          <w:ilvl w:val="0"/>
          <w:numId w:val="10"/>
        </w:numPr>
        <w:spacing w:line="360" w:lineRule="auto"/>
        <w:ind w:hanging="229"/>
        <w:jc w:val="both"/>
        <w:rPr>
          <w:sz w:val="28"/>
        </w:rPr>
      </w:pPr>
      <w:r>
        <w:rPr>
          <w:sz w:val="28"/>
        </w:rPr>
        <w:t>Горизонтальный анализ баланса.</w:t>
      </w:r>
    </w:p>
    <w:p w:rsidR="00941A7B" w:rsidRDefault="00941A7B" w:rsidP="004C2B82">
      <w:pPr>
        <w:numPr>
          <w:ilvl w:val="0"/>
          <w:numId w:val="10"/>
        </w:numPr>
        <w:spacing w:line="360" w:lineRule="auto"/>
        <w:ind w:hanging="229"/>
        <w:jc w:val="both"/>
        <w:rPr>
          <w:sz w:val="28"/>
        </w:rPr>
      </w:pPr>
      <w:r>
        <w:rPr>
          <w:sz w:val="28"/>
        </w:rPr>
        <w:t>Оценка финансового положения.</w:t>
      </w:r>
    </w:p>
    <w:p w:rsidR="00941A7B" w:rsidRDefault="00941A7B" w:rsidP="004C2B82">
      <w:pPr>
        <w:numPr>
          <w:ilvl w:val="0"/>
          <w:numId w:val="10"/>
        </w:numPr>
        <w:spacing w:line="360" w:lineRule="auto"/>
        <w:ind w:hanging="229"/>
        <w:jc w:val="both"/>
        <w:rPr>
          <w:sz w:val="28"/>
        </w:rPr>
      </w:pPr>
      <w:r>
        <w:rPr>
          <w:sz w:val="28"/>
        </w:rPr>
        <w:t>Оценка ликвидности.</w:t>
      </w:r>
    </w:p>
    <w:p w:rsidR="00941A7B" w:rsidRDefault="00941A7B" w:rsidP="004C2B82">
      <w:pPr>
        <w:numPr>
          <w:ilvl w:val="0"/>
          <w:numId w:val="10"/>
        </w:numPr>
        <w:spacing w:line="360" w:lineRule="auto"/>
        <w:ind w:hanging="229"/>
        <w:jc w:val="both"/>
        <w:rPr>
          <w:sz w:val="28"/>
        </w:rPr>
      </w:pPr>
      <w:r>
        <w:rPr>
          <w:sz w:val="28"/>
        </w:rPr>
        <w:t>Оценка финансовой устойчивости.</w:t>
      </w:r>
    </w:p>
    <w:p w:rsidR="00941A7B" w:rsidRDefault="00941A7B">
      <w:pPr>
        <w:spacing w:line="360" w:lineRule="auto"/>
        <w:ind w:left="720" w:hanging="11"/>
        <w:jc w:val="both"/>
        <w:rPr>
          <w:sz w:val="28"/>
        </w:rPr>
      </w:pPr>
      <w:r>
        <w:rPr>
          <w:sz w:val="28"/>
        </w:rPr>
        <w:t>3.</w:t>
      </w:r>
      <w:r w:rsidR="00115892">
        <w:rPr>
          <w:sz w:val="28"/>
        </w:rPr>
        <w:t xml:space="preserve"> </w:t>
      </w:r>
      <w:r>
        <w:rPr>
          <w:sz w:val="28"/>
        </w:rPr>
        <w:t>Оценка и анализ результативности финансово-хозяйственной деятельности субъекта хозяйствования.</w:t>
      </w:r>
    </w:p>
    <w:p w:rsidR="00941A7B" w:rsidRDefault="00941A7B" w:rsidP="004C2B82">
      <w:pPr>
        <w:numPr>
          <w:ilvl w:val="0"/>
          <w:numId w:val="10"/>
        </w:numPr>
        <w:spacing w:line="360" w:lineRule="auto"/>
        <w:ind w:hanging="229"/>
        <w:jc w:val="both"/>
        <w:rPr>
          <w:sz w:val="28"/>
        </w:rPr>
      </w:pPr>
      <w:r>
        <w:rPr>
          <w:sz w:val="28"/>
        </w:rPr>
        <w:t>Оценка основной деятельности.</w:t>
      </w:r>
    </w:p>
    <w:p w:rsidR="00941A7B" w:rsidRDefault="00941A7B" w:rsidP="004C2B82">
      <w:pPr>
        <w:numPr>
          <w:ilvl w:val="0"/>
          <w:numId w:val="10"/>
        </w:numPr>
        <w:spacing w:line="360" w:lineRule="auto"/>
        <w:ind w:hanging="229"/>
        <w:jc w:val="both"/>
        <w:rPr>
          <w:sz w:val="28"/>
        </w:rPr>
      </w:pPr>
      <w:r>
        <w:rPr>
          <w:sz w:val="28"/>
        </w:rPr>
        <w:t>Анализ рентабельности.</w:t>
      </w:r>
    </w:p>
    <w:p w:rsidR="00941A7B" w:rsidRDefault="00941A7B" w:rsidP="004C2B82">
      <w:pPr>
        <w:numPr>
          <w:ilvl w:val="0"/>
          <w:numId w:val="10"/>
        </w:numPr>
        <w:spacing w:line="360" w:lineRule="auto"/>
        <w:ind w:hanging="229"/>
        <w:jc w:val="both"/>
        <w:rPr>
          <w:sz w:val="28"/>
        </w:rPr>
      </w:pPr>
      <w:r>
        <w:rPr>
          <w:sz w:val="28"/>
        </w:rPr>
        <w:t>Оценка положения на рынке ценных бумаг.</w:t>
      </w:r>
    </w:p>
    <w:p w:rsidR="00941A7B" w:rsidRDefault="00941A7B">
      <w:pPr>
        <w:spacing w:line="360" w:lineRule="auto"/>
        <w:ind w:firstLine="709"/>
        <w:jc w:val="both"/>
        <w:rPr>
          <w:sz w:val="28"/>
        </w:rPr>
      </w:pPr>
      <w:r>
        <w:rPr>
          <w:sz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941A7B" w:rsidRDefault="00941A7B">
      <w:pPr>
        <w:spacing w:line="360" w:lineRule="auto"/>
        <w:ind w:firstLine="709"/>
        <w:jc w:val="both"/>
        <w:rPr>
          <w:sz w:val="28"/>
        </w:rPr>
      </w:pPr>
    </w:p>
    <w:p w:rsidR="00941A7B" w:rsidRDefault="00941A7B">
      <w:pPr>
        <w:spacing w:line="360" w:lineRule="auto"/>
        <w:ind w:firstLine="709"/>
        <w:jc w:val="center"/>
        <w:rPr>
          <w:b/>
          <w:sz w:val="28"/>
        </w:rPr>
      </w:pPr>
      <w:r>
        <w:rPr>
          <w:b/>
          <w:sz w:val="28"/>
        </w:rPr>
        <w:t>1.3.</w:t>
      </w:r>
      <w:r w:rsidR="00534C8E">
        <w:rPr>
          <w:b/>
          <w:sz w:val="28"/>
        </w:rPr>
        <w:t xml:space="preserve"> Структура финансового анализа</w:t>
      </w:r>
    </w:p>
    <w:p w:rsidR="00534C8E" w:rsidRDefault="00534C8E">
      <w:pPr>
        <w:spacing w:line="360" w:lineRule="auto"/>
        <w:ind w:firstLine="709"/>
        <w:jc w:val="center"/>
        <w:rPr>
          <w:b/>
          <w:sz w:val="28"/>
        </w:rPr>
      </w:pPr>
    </w:p>
    <w:p w:rsidR="00534C8E" w:rsidRDefault="00534C8E" w:rsidP="00534C8E">
      <w:pPr>
        <w:tabs>
          <w:tab w:val="left" w:pos="426"/>
        </w:tabs>
        <w:spacing w:line="360" w:lineRule="auto"/>
        <w:ind w:firstLine="709"/>
        <w:jc w:val="both"/>
        <w:rPr>
          <w:sz w:val="28"/>
        </w:rPr>
      </w:pPr>
      <w:r>
        <w:rPr>
          <w:sz w:val="28"/>
        </w:rPr>
        <w:t>Финансовый анализ является частью общего, полного анализа хозяйственной деятельности; если он основан на данных только бухгалтерской отчетности - внешний анализ; внутрихозяйственный анализ может быть дополнен и другими аспектами: анализом эффективности авансирования капитала, анализом взаимосвязи издержек, оборота и прибыли и т.п.</w:t>
      </w:r>
    </w:p>
    <w:p w:rsidR="00534C8E" w:rsidRDefault="00534C8E" w:rsidP="00534C8E">
      <w:pPr>
        <w:spacing w:line="360" w:lineRule="auto"/>
        <w:ind w:firstLine="709"/>
        <w:jc w:val="both"/>
        <w:rPr>
          <w:sz w:val="28"/>
        </w:rPr>
      </w:pPr>
      <w:r>
        <w:rPr>
          <w:sz w:val="28"/>
        </w:rPr>
        <w:t xml:space="preserve">Операции, осуществляемые в ходе финансового кругооборота и составляющие содержание процессов снабжения, производства, сбыта и т.д., непрерывно изменяют финансовое состояние предприятия. Совокупности однородных хозяйственных операций, воздействующих на финансы предприятия, образуют хозяйственные процессы. Их влияние на динамику финансового состояния и финансовых результатов предприятия должно быть предметом исследования финансовой теории. </w:t>
      </w:r>
      <w:r>
        <w:rPr>
          <w:sz w:val="28"/>
          <w:lang w:val="en-US"/>
        </w:rPr>
        <w:sym w:font="Symbol" w:char="F05B"/>
      </w:r>
      <w:r w:rsidR="00706CCF">
        <w:rPr>
          <w:sz w:val="28"/>
        </w:rPr>
        <w:t>3</w:t>
      </w:r>
      <w:r>
        <w:rPr>
          <w:sz w:val="28"/>
        </w:rPr>
        <w:t>, 8</w:t>
      </w:r>
      <w:r>
        <w:rPr>
          <w:sz w:val="28"/>
        </w:rPr>
        <w:sym w:font="Symbol" w:char="F05D"/>
      </w:r>
    </w:p>
    <w:p w:rsidR="00534C8E" w:rsidRDefault="00534C8E" w:rsidP="00534C8E">
      <w:pPr>
        <w:pStyle w:val="20"/>
        <w:spacing w:line="360" w:lineRule="auto"/>
        <w:ind w:firstLine="709"/>
      </w:pPr>
      <w:r>
        <w:lastRenderedPageBreak/>
        <w:t>Финансовый анализ состоит из двух тесно взаимосвязанных разделов: финансового анализа и производственного управленческого анализа.</w:t>
      </w:r>
    </w:p>
    <w:p w:rsidR="00534C8E" w:rsidRDefault="00534C8E" w:rsidP="00534C8E">
      <w:pPr>
        <w:spacing w:line="360" w:lineRule="auto"/>
        <w:ind w:firstLine="709"/>
        <w:jc w:val="both"/>
        <w:rPr>
          <w:sz w:val="28"/>
        </w:rPr>
      </w:pPr>
      <w:r>
        <w:rPr>
          <w:sz w:val="28"/>
        </w:rPr>
        <w:t>Разделение анализа на финансовый и управленческий обусловлено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534C8E" w:rsidRDefault="00534C8E" w:rsidP="00534C8E">
      <w:pPr>
        <w:spacing w:line="360" w:lineRule="auto"/>
        <w:ind w:firstLine="709"/>
        <w:jc w:val="both"/>
        <w:rPr>
          <w:sz w:val="28"/>
        </w:rPr>
      </w:pPr>
      <w:r w:rsidRPr="00115892">
        <w:rPr>
          <w:sz w:val="28"/>
        </w:rPr>
        <w:t>Особенностями управленческого анализа являются</w:t>
      </w:r>
      <w:r>
        <w:rPr>
          <w:sz w:val="28"/>
        </w:rPr>
        <w:t>:</w:t>
      </w:r>
    </w:p>
    <w:p w:rsidR="00534C8E" w:rsidRDefault="00534C8E" w:rsidP="00534C8E">
      <w:pPr>
        <w:spacing w:line="360" w:lineRule="auto"/>
        <w:ind w:firstLine="709"/>
        <w:jc w:val="both"/>
        <w:rPr>
          <w:sz w:val="28"/>
        </w:rPr>
      </w:pPr>
      <w:r>
        <w:rPr>
          <w:sz w:val="28"/>
        </w:rPr>
        <w:t>ориентация результатов анализа на свое руководство;</w:t>
      </w:r>
    </w:p>
    <w:p w:rsidR="00534C8E" w:rsidRDefault="00534C8E" w:rsidP="00534C8E">
      <w:pPr>
        <w:spacing w:line="360" w:lineRule="auto"/>
        <w:ind w:firstLine="709"/>
        <w:jc w:val="both"/>
        <w:rPr>
          <w:sz w:val="28"/>
        </w:rPr>
      </w:pPr>
      <w:r>
        <w:rPr>
          <w:sz w:val="28"/>
        </w:rPr>
        <w:t>использование всех источников информации для анализа;</w:t>
      </w:r>
    </w:p>
    <w:p w:rsidR="00534C8E" w:rsidRDefault="00534C8E" w:rsidP="00534C8E">
      <w:pPr>
        <w:spacing w:line="360" w:lineRule="auto"/>
        <w:ind w:firstLine="709"/>
        <w:jc w:val="both"/>
        <w:rPr>
          <w:sz w:val="28"/>
        </w:rPr>
      </w:pPr>
      <w:r>
        <w:rPr>
          <w:sz w:val="28"/>
        </w:rPr>
        <w:t>отсутствие регламентации анализа со стороны;</w:t>
      </w:r>
    </w:p>
    <w:p w:rsidR="00534C8E" w:rsidRDefault="00534C8E" w:rsidP="00534C8E">
      <w:pPr>
        <w:spacing w:line="360" w:lineRule="auto"/>
        <w:ind w:firstLine="709"/>
        <w:jc w:val="both"/>
        <w:rPr>
          <w:sz w:val="28"/>
        </w:rPr>
      </w:pPr>
      <w:r>
        <w:rPr>
          <w:sz w:val="28"/>
        </w:rPr>
        <w:t>комплексность анализа, изучение всех сторон деятельности предприятия;</w:t>
      </w:r>
    </w:p>
    <w:p w:rsidR="00534C8E" w:rsidRDefault="00534C8E" w:rsidP="00534C8E">
      <w:pPr>
        <w:spacing w:line="360" w:lineRule="auto"/>
        <w:ind w:firstLine="709"/>
        <w:jc w:val="both"/>
        <w:rPr>
          <w:sz w:val="28"/>
        </w:rPr>
      </w:pPr>
      <w:r>
        <w:rPr>
          <w:sz w:val="28"/>
        </w:rPr>
        <w:t>интеграция учета, анализа, планирования и принятия решения;</w:t>
      </w:r>
    </w:p>
    <w:p w:rsidR="00534C8E" w:rsidRDefault="00534C8E" w:rsidP="00534C8E">
      <w:pPr>
        <w:pStyle w:val="20"/>
        <w:spacing w:line="360" w:lineRule="auto"/>
        <w:ind w:firstLine="709"/>
        <w:rPr>
          <w:i/>
        </w:rPr>
      </w:pPr>
      <w:r>
        <w:t>максимальная закрытость результатов анализа в целях сохранения коммерческой тайны.</w:t>
      </w:r>
      <w:r>
        <w:sym w:font="Symbol" w:char="F05B"/>
      </w:r>
      <w:r w:rsidR="00706CCF">
        <w:t>4</w:t>
      </w:r>
      <w:r>
        <w:t>; 164</w:t>
      </w:r>
      <w:r>
        <w:sym w:font="Symbol" w:char="F05D"/>
      </w:r>
    </w:p>
    <w:p w:rsidR="00534C8E" w:rsidRDefault="00534C8E" w:rsidP="00534C8E">
      <w:pPr>
        <w:spacing w:line="360" w:lineRule="auto"/>
        <w:ind w:firstLine="709"/>
        <w:jc w:val="both"/>
        <w:rPr>
          <w:sz w:val="28"/>
        </w:rPr>
      </w:pPr>
      <w:r>
        <w:rPr>
          <w:sz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налоговые инспекции – для выполнения плана поступления средств в бюджет. В соответствии с этим анализ делится на внутренний и внешний.</w:t>
      </w:r>
    </w:p>
    <w:p w:rsidR="00534C8E" w:rsidRDefault="00534C8E" w:rsidP="00534C8E">
      <w:pPr>
        <w:spacing w:line="360" w:lineRule="auto"/>
        <w:ind w:firstLine="709"/>
        <w:jc w:val="both"/>
        <w:rPr>
          <w:sz w:val="28"/>
        </w:rPr>
      </w:pPr>
      <w:r w:rsidRPr="00115892">
        <w:rPr>
          <w:sz w:val="28"/>
        </w:rPr>
        <w:t>Внутренний анализ</w:t>
      </w:r>
      <w:r>
        <w:rPr>
          <w:i/>
          <w:sz w:val="28"/>
        </w:rPr>
        <w:t xml:space="preserve"> </w:t>
      </w:r>
      <w:r>
        <w:rPr>
          <w:sz w:val="28"/>
        </w:rPr>
        <w:t>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исключение риска банкротства.</w:t>
      </w:r>
    </w:p>
    <w:p w:rsidR="00534C8E" w:rsidRDefault="00534C8E" w:rsidP="00534C8E">
      <w:pPr>
        <w:spacing w:line="360" w:lineRule="auto"/>
        <w:ind w:firstLine="709"/>
        <w:jc w:val="both"/>
        <w:rPr>
          <w:sz w:val="28"/>
        </w:rPr>
      </w:pPr>
      <w:r w:rsidRPr="00115892">
        <w:rPr>
          <w:sz w:val="28"/>
        </w:rPr>
        <w:lastRenderedPageBreak/>
        <w:t>Внешний анализ</w:t>
      </w:r>
      <w:r>
        <w:rPr>
          <w:i/>
          <w:sz w:val="28"/>
        </w:rPr>
        <w:t xml:space="preserve"> </w:t>
      </w:r>
      <w:r>
        <w:rPr>
          <w:sz w:val="28"/>
        </w:rPr>
        <w:t>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w:t>
      </w:r>
      <w:r w:rsidR="00706CCF">
        <w:rPr>
          <w:sz w:val="28"/>
        </w:rPr>
        <w:t>3</w:t>
      </w:r>
      <w:r>
        <w:rPr>
          <w:sz w:val="28"/>
        </w:rPr>
        <w:t>; 309]</w:t>
      </w:r>
    </w:p>
    <w:p w:rsidR="00534C8E" w:rsidRDefault="00534C8E" w:rsidP="00534C8E">
      <w:pPr>
        <w:spacing w:line="360" w:lineRule="auto"/>
        <w:ind w:firstLine="709"/>
        <w:jc w:val="both"/>
        <w:rPr>
          <w:sz w:val="28"/>
        </w:rPr>
      </w:pPr>
      <w:r>
        <w:rPr>
          <w:sz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534C8E" w:rsidRDefault="00534C8E" w:rsidP="00534C8E">
      <w:pPr>
        <w:pStyle w:val="20"/>
        <w:spacing w:line="360" w:lineRule="auto"/>
        <w:ind w:firstLine="709"/>
      </w:pPr>
      <w:r>
        <w:t>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534C8E" w:rsidRDefault="00534C8E" w:rsidP="00534C8E">
      <w:pPr>
        <w:spacing w:line="360" w:lineRule="auto"/>
        <w:ind w:firstLine="709"/>
        <w:jc w:val="both"/>
        <w:rPr>
          <w:sz w:val="28"/>
        </w:rPr>
      </w:pPr>
      <w:r>
        <w:rPr>
          <w:sz w:val="28"/>
        </w:rPr>
        <w:t>Раскрывая сущность финансового анализа, необходимо также выяснить структуру и последовательность его осуществления. В связи с этим необходимо выделить следующие блоки анализа, составляющие его последовательность:</w:t>
      </w:r>
    </w:p>
    <w:p w:rsidR="00534C8E" w:rsidRDefault="00534C8E" w:rsidP="00706CCF">
      <w:pPr>
        <w:spacing w:line="360" w:lineRule="auto"/>
        <w:ind w:left="340" w:firstLine="340"/>
        <w:jc w:val="both"/>
        <w:rPr>
          <w:sz w:val="28"/>
        </w:rPr>
      </w:pPr>
      <w:r>
        <w:rPr>
          <w:sz w:val="28"/>
        </w:rPr>
        <w:t xml:space="preserve">1) </w:t>
      </w:r>
      <w:r w:rsidRPr="00115892">
        <w:rPr>
          <w:sz w:val="28"/>
        </w:rPr>
        <w:t>анализ финансового состояния предприятия</w:t>
      </w:r>
      <w:r>
        <w:rPr>
          <w:sz w:val="28"/>
        </w:rPr>
        <w:t>:</w:t>
      </w:r>
    </w:p>
    <w:p w:rsidR="00534C8E" w:rsidRDefault="00534C8E" w:rsidP="00706CCF">
      <w:pPr>
        <w:spacing w:line="360" w:lineRule="auto"/>
        <w:ind w:firstLine="993"/>
        <w:jc w:val="both"/>
        <w:rPr>
          <w:sz w:val="28"/>
        </w:rPr>
      </w:pPr>
      <w:r>
        <w:rPr>
          <w:sz w:val="28"/>
        </w:rPr>
        <w:t>общая оценка финансового состояния и его изменения за отчетный период;</w:t>
      </w:r>
    </w:p>
    <w:p w:rsidR="00534C8E" w:rsidRDefault="00534C8E" w:rsidP="00706CCF">
      <w:pPr>
        <w:spacing w:line="360" w:lineRule="auto"/>
        <w:ind w:left="567" w:firstLine="426"/>
        <w:jc w:val="both"/>
        <w:rPr>
          <w:sz w:val="28"/>
        </w:rPr>
      </w:pPr>
      <w:r>
        <w:rPr>
          <w:sz w:val="28"/>
        </w:rPr>
        <w:t>анализ финансовой устойчивости предприятия;</w:t>
      </w:r>
    </w:p>
    <w:p w:rsidR="00534C8E" w:rsidRDefault="00534C8E" w:rsidP="00706CCF">
      <w:pPr>
        <w:spacing w:line="360" w:lineRule="auto"/>
        <w:ind w:left="567" w:firstLine="426"/>
        <w:jc w:val="both"/>
        <w:rPr>
          <w:sz w:val="28"/>
        </w:rPr>
      </w:pPr>
      <w:r>
        <w:rPr>
          <w:sz w:val="28"/>
        </w:rPr>
        <w:t>анализ ликвидности баланса;</w:t>
      </w:r>
    </w:p>
    <w:p w:rsidR="00534C8E" w:rsidRDefault="00534C8E" w:rsidP="00706CCF">
      <w:pPr>
        <w:spacing w:line="360" w:lineRule="auto"/>
        <w:ind w:left="567" w:firstLine="426"/>
        <w:jc w:val="both"/>
        <w:rPr>
          <w:sz w:val="28"/>
        </w:rPr>
      </w:pPr>
      <w:r>
        <w:rPr>
          <w:sz w:val="28"/>
        </w:rPr>
        <w:t>анализ финансовых коэффициентов;</w:t>
      </w:r>
    </w:p>
    <w:p w:rsidR="00534C8E" w:rsidRDefault="00534C8E" w:rsidP="00534C8E">
      <w:pPr>
        <w:spacing w:line="360" w:lineRule="auto"/>
        <w:ind w:firstLine="709"/>
        <w:jc w:val="both"/>
        <w:rPr>
          <w:sz w:val="28"/>
        </w:rPr>
      </w:pPr>
      <w:r>
        <w:rPr>
          <w:sz w:val="28"/>
        </w:rPr>
        <w:t xml:space="preserve">2) </w:t>
      </w:r>
      <w:r w:rsidRPr="00115892">
        <w:rPr>
          <w:sz w:val="28"/>
        </w:rPr>
        <w:t>анализ финансовых результатов деятельности предприятия</w:t>
      </w:r>
      <w:r>
        <w:rPr>
          <w:sz w:val="28"/>
        </w:rPr>
        <w:t>:</w:t>
      </w:r>
    </w:p>
    <w:p w:rsidR="00534C8E" w:rsidRDefault="00534C8E" w:rsidP="00534C8E">
      <w:pPr>
        <w:spacing w:line="360" w:lineRule="auto"/>
        <w:ind w:left="567" w:firstLine="709"/>
        <w:jc w:val="both"/>
        <w:rPr>
          <w:sz w:val="28"/>
        </w:rPr>
      </w:pPr>
      <w:r>
        <w:rPr>
          <w:sz w:val="28"/>
        </w:rPr>
        <w:t>анализ рентабельности и деловой активности предприятия.</w:t>
      </w:r>
      <w:r>
        <w:rPr>
          <w:sz w:val="28"/>
        </w:rPr>
        <w:sym w:font="Symbol" w:char="F05B"/>
      </w:r>
      <w:r>
        <w:rPr>
          <w:sz w:val="28"/>
        </w:rPr>
        <w:t>2; 182</w:t>
      </w:r>
      <w:r>
        <w:rPr>
          <w:sz w:val="28"/>
        </w:rPr>
        <w:sym w:font="Symbol" w:char="F05D"/>
      </w:r>
    </w:p>
    <w:p w:rsidR="00534C8E" w:rsidRDefault="00534C8E" w:rsidP="00534C8E">
      <w:pPr>
        <w:spacing w:line="360" w:lineRule="auto"/>
        <w:ind w:firstLine="709"/>
        <w:jc w:val="both"/>
        <w:rPr>
          <w:sz w:val="28"/>
        </w:rPr>
      </w:pPr>
      <w:r>
        <w:rPr>
          <w:sz w:val="28"/>
        </w:rPr>
        <w:lastRenderedPageBreak/>
        <w:t>Оценка финансового состояния и его изменения за отчетный период по сравнительному аналитическому балансу, а также анализ абсолютных показателей финансовой устойчивости составляют тот основной исходный пункт, из которого должны логически развиваться остальные блоки анализа финансового состояния. Анализ ликвидности баланса, исходя из анализа устойчивости, должен оценивать текущую платежеспособность и давать заключение о возможности сохранения финансового равновесия и платежеспособности в будущем. Анализ финансовых коэффициентов (т.е. относительных показателей финансового состояния) позволяет сопоставлять финансовое состояние данного предприятия с финансовыми состояниями конкурентов и со среднеотраслевыми пропорциями между финансовыми показателями предприятий, а также проводить исследование динамики финансового состояния за ряд отчетных периодов. Сравнительный аналитический баланс и абсолютные показатели финансовой устойчивости отражают сущность финансового состояния. Ликвидность баланса и относительные показатели (финансовые коэффициенты) характеризуют внешние проявления финансового состояния, которые обусловлены его сущностью. Углубление анализа на основе данных учета приводит к задачам, относящимся преимущественно к внутреннему анализу. Так, например,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дебиторской и кредиторской задолженности.</w:t>
      </w:r>
    </w:p>
    <w:p w:rsidR="00534C8E" w:rsidRDefault="00534C8E" w:rsidP="00534C8E">
      <w:pPr>
        <w:spacing w:line="360" w:lineRule="auto"/>
        <w:ind w:firstLine="709"/>
        <w:jc w:val="both"/>
        <w:rPr>
          <w:sz w:val="28"/>
        </w:rPr>
      </w:pPr>
      <w:r>
        <w:rPr>
          <w:sz w:val="28"/>
        </w:rPr>
        <w:t xml:space="preserve">Анализ сущностных характеристик финансовых результатов заключается в исследовании уровня, структуры и динамики их абсолютных показателей. Углубление данного направления в рамках внутреннего анализа приводит к изучению и оценке факторов прибыли от реализации продукции (работ, услуг). Анализ внешних проявлений финансовых результатов происходит в ходе исследования относительных показателей рентабельности и деловой активности. Нормативные уровни данных показателей изучаются в рамках внутреннего </w:t>
      </w:r>
      <w:r>
        <w:rPr>
          <w:sz w:val="28"/>
        </w:rPr>
        <w:lastRenderedPageBreak/>
        <w:t>анализа оптимальных значений объемов производства, прибыли и издержек. При анализе динамики финансовых коэффициентов, вычисляемых на основе баланса, и относительных показателей рентабельности и деловой активности выясняются разнообразные взаимовлияния данных двух типов показателей между собой, отражающие тесную взаимосвязь финансового состояния и финансовых результатов деятельности предприятия, исследуются возможности укрепления устойчивости и повышения эффективности финансовой деятельности.</w:t>
      </w:r>
      <w:r>
        <w:rPr>
          <w:sz w:val="28"/>
        </w:rPr>
        <w:sym w:font="Symbol" w:char="F05B"/>
      </w:r>
      <w:r w:rsidR="00706CCF">
        <w:rPr>
          <w:sz w:val="28"/>
        </w:rPr>
        <w:t>3</w:t>
      </w:r>
      <w:r>
        <w:rPr>
          <w:sz w:val="28"/>
        </w:rPr>
        <w:t>; 404</w:t>
      </w:r>
      <w:r>
        <w:rPr>
          <w:sz w:val="28"/>
        </w:rPr>
        <w:sym w:font="Symbol" w:char="F05D"/>
      </w:r>
    </w:p>
    <w:p w:rsidR="00534C8E" w:rsidRDefault="00534C8E" w:rsidP="00534C8E">
      <w:pPr>
        <w:spacing w:line="360" w:lineRule="auto"/>
        <w:ind w:firstLine="709"/>
        <w:jc w:val="both"/>
        <w:rPr>
          <w:sz w:val="28"/>
        </w:rPr>
      </w:pPr>
      <w:r>
        <w:rPr>
          <w:sz w:val="28"/>
        </w:rPr>
        <w:t>Таким образом, на основе вышеизложенного материала можно сделать следующие заключения:</w:t>
      </w:r>
    </w:p>
    <w:p w:rsidR="00534C8E" w:rsidRDefault="00534C8E" w:rsidP="00534C8E">
      <w:pPr>
        <w:spacing w:line="360" w:lineRule="auto"/>
        <w:ind w:firstLine="709"/>
        <w:jc w:val="both"/>
        <w:rPr>
          <w:sz w:val="28"/>
        </w:rPr>
      </w:pPr>
      <w:r w:rsidRPr="00115892">
        <w:rPr>
          <w:sz w:val="28"/>
        </w:rPr>
        <w:t>финансовый анализ</w:t>
      </w:r>
      <w:r>
        <w:rPr>
          <w:sz w:val="28"/>
        </w:rPr>
        <w:t xml:space="preserve"> - деятельность, направленная на определение степени устойчивости и динамики финансового состояния предприятия, а также его перспектив;</w:t>
      </w:r>
    </w:p>
    <w:p w:rsidR="00534C8E" w:rsidRDefault="00534C8E" w:rsidP="00534C8E">
      <w:pPr>
        <w:spacing w:line="360" w:lineRule="auto"/>
        <w:ind w:firstLine="709"/>
        <w:jc w:val="both"/>
        <w:rPr>
          <w:sz w:val="28"/>
        </w:rPr>
      </w:pPr>
      <w:r w:rsidRPr="00115892">
        <w:rPr>
          <w:sz w:val="28"/>
        </w:rPr>
        <w:t>финансовое состояние</w:t>
      </w:r>
      <w:r>
        <w:rPr>
          <w:sz w:val="28"/>
        </w:rPr>
        <w:t xml:space="preserve"> - соотношение структуры средств предприятия и структуры источников их формирования;</w:t>
      </w:r>
    </w:p>
    <w:p w:rsidR="00534C8E" w:rsidRDefault="00534C8E" w:rsidP="00534C8E">
      <w:pPr>
        <w:spacing w:line="360" w:lineRule="auto"/>
        <w:ind w:firstLine="709"/>
        <w:jc w:val="both"/>
        <w:rPr>
          <w:sz w:val="28"/>
        </w:rPr>
      </w:pPr>
      <w:r w:rsidRPr="00115892">
        <w:rPr>
          <w:sz w:val="28"/>
        </w:rPr>
        <w:t>основная цель финансового анализа</w:t>
      </w:r>
      <w:r>
        <w:rPr>
          <w:sz w:val="28"/>
        </w:rPr>
        <w:t xml:space="preserve">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534C8E" w:rsidRDefault="00534C8E" w:rsidP="00534C8E">
      <w:pPr>
        <w:spacing w:line="360" w:lineRule="auto"/>
        <w:ind w:firstLine="709"/>
        <w:jc w:val="both"/>
        <w:rPr>
          <w:sz w:val="28"/>
        </w:rPr>
      </w:pPr>
      <w:r w:rsidRPr="00115892">
        <w:rPr>
          <w:sz w:val="28"/>
        </w:rPr>
        <w:t>субъекты финансового анализа</w:t>
      </w:r>
      <w:r>
        <w:rPr>
          <w:sz w:val="28"/>
        </w:rPr>
        <w:t xml:space="preserve"> - как непосредственно, так и опосредованно, заинтересованные в деятельности предприятия пользователи информации. Субъекты могут классифицироваться по различным основаниям, в качестве которых могут выступать степень заинтересованности в финансовых результатах деятельности предприятия, степень доступности субъектов к информации о деятельности предприятия и т.д.;</w:t>
      </w:r>
    </w:p>
    <w:p w:rsidR="00534C8E" w:rsidRDefault="00534C8E" w:rsidP="00534C8E">
      <w:pPr>
        <w:spacing w:line="360" w:lineRule="auto"/>
        <w:ind w:firstLine="709"/>
        <w:jc w:val="both"/>
        <w:rPr>
          <w:sz w:val="28"/>
        </w:rPr>
      </w:pPr>
      <w:r w:rsidRPr="00115892">
        <w:rPr>
          <w:sz w:val="28"/>
        </w:rPr>
        <w:t>структура финансового анализа состоит из двух блоков</w:t>
      </w:r>
      <w:r>
        <w:rPr>
          <w:sz w:val="28"/>
        </w:rPr>
        <w:t xml:space="preserve"> - анализа финансового состояния (основной источник информации - Форма №1 финансовой отчетности) и анализ финансовых результатов деятельности предприятия (основной источник - Форма №2).</w:t>
      </w:r>
    </w:p>
    <w:p w:rsidR="00534C8E" w:rsidRDefault="00534C8E">
      <w:pPr>
        <w:spacing w:line="360" w:lineRule="auto"/>
        <w:ind w:firstLine="709"/>
        <w:jc w:val="center"/>
        <w:rPr>
          <w:sz w:val="28"/>
        </w:rPr>
      </w:pPr>
    </w:p>
    <w:p w:rsidR="001E0158" w:rsidRDefault="001E0158">
      <w:pPr>
        <w:spacing w:line="360" w:lineRule="auto"/>
        <w:ind w:firstLine="709"/>
        <w:jc w:val="center"/>
        <w:rPr>
          <w:sz w:val="28"/>
        </w:rPr>
      </w:pPr>
    </w:p>
    <w:p w:rsidR="001E0158" w:rsidRDefault="001E0158">
      <w:pPr>
        <w:spacing w:line="360" w:lineRule="auto"/>
        <w:ind w:firstLine="709"/>
        <w:jc w:val="center"/>
        <w:rPr>
          <w:sz w:val="28"/>
        </w:rPr>
      </w:pPr>
    </w:p>
    <w:p w:rsidR="00941A7B" w:rsidRDefault="001E0158">
      <w:pPr>
        <w:spacing w:line="360" w:lineRule="auto"/>
        <w:ind w:firstLine="709"/>
        <w:jc w:val="center"/>
        <w:rPr>
          <w:sz w:val="28"/>
        </w:rPr>
      </w:pPr>
      <w:r>
        <w:rPr>
          <w:b/>
          <w:sz w:val="28"/>
        </w:rPr>
        <w:t>1</w:t>
      </w:r>
      <w:r w:rsidR="00941A7B">
        <w:rPr>
          <w:b/>
          <w:sz w:val="28"/>
        </w:rPr>
        <w:t>.</w:t>
      </w:r>
      <w:r>
        <w:rPr>
          <w:b/>
          <w:sz w:val="28"/>
        </w:rPr>
        <w:t>4</w:t>
      </w:r>
      <w:r w:rsidR="00941A7B">
        <w:rPr>
          <w:b/>
          <w:sz w:val="28"/>
        </w:rPr>
        <w:t xml:space="preserve">. Информационная основа </w:t>
      </w:r>
      <w:r>
        <w:rPr>
          <w:b/>
          <w:sz w:val="28"/>
        </w:rPr>
        <w:t xml:space="preserve">и классификация методов и приемов </w:t>
      </w:r>
      <w:r w:rsidR="00941A7B">
        <w:rPr>
          <w:b/>
          <w:sz w:val="28"/>
        </w:rPr>
        <w:t>финансового анализа</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Особое значение в качестве информационной основы финансового анализа 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 Причин тому несколько, основная из них состоит в изменении форм собственности. Этот процесс, наиболее динамично развивающийся в сфере обращения, вполне естественно привел к разрушению многих вертикальных связей и последовавшей за этим информационной обособленности предприятий.</w:t>
      </w:r>
    </w:p>
    <w:p w:rsidR="00941A7B" w:rsidRDefault="00941A7B">
      <w:pPr>
        <w:tabs>
          <w:tab w:val="left" w:pos="0"/>
        </w:tabs>
        <w:spacing w:line="360" w:lineRule="auto"/>
        <w:ind w:firstLine="709"/>
        <w:jc w:val="both"/>
        <w:rPr>
          <w:sz w:val="28"/>
        </w:rPr>
      </w:pPr>
      <w:r>
        <w:rPr>
          <w:sz w:val="28"/>
        </w:rPr>
        <w:t>Основными, наиболее доступными и компактными источниками информации для анализа финансового состояния предприятия служат формы финансовой отчетности № 1;2, а если анализ проводят внутренние пользователи, то еще и данные текущего бухгалтерского учета.</w:t>
      </w:r>
    </w:p>
    <w:p w:rsidR="00941A7B" w:rsidRDefault="00941A7B">
      <w:pPr>
        <w:spacing w:line="360" w:lineRule="auto"/>
        <w:ind w:firstLine="709"/>
        <w:jc w:val="both"/>
        <w:rPr>
          <w:sz w:val="28"/>
        </w:rPr>
      </w:pPr>
      <w:r>
        <w:rPr>
          <w:sz w:val="28"/>
        </w:rPr>
        <w:t>Основным источником информации для финансового анализа  служит бухгалтерский баланс предприятия (Форма №1 годовой отчетности), дающий своеобразный “моментальный снимок” финансового состояния на начало и конец отчетного периода. Его значение в данном отношении настолько велико, что анализ финансового состояния нередко называют анализом баланса. Хотя углубленный анализ финансового состояния всегда предполагал использование и других форм годового отчета, а также данных бухгалтерского учета, бухгалтерский баланс играет определяющую роль.</w:t>
      </w:r>
      <w:r>
        <w:rPr>
          <w:sz w:val="28"/>
        </w:rPr>
        <w:sym w:font="Symbol" w:char="F05B"/>
      </w:r>
      <w:r w:rsidR="00706CCF">
        <w:rPr>
          <w:sz w:val="28"/>
        </w:rPr>
        <w:t>5</w:t>
      </w:r>
      <w:r>
        <w:rPr>
          <w:sz w:val="28"/>
        </w:rPr>
        <w:t>;79</w:t>
      </w:r>
      <w:r>
        <w:rPr>
          <w:sz w:val="28"/>
        </w:rPr>
        <w:sym w:font="Symbol" w:char="F05D"/>
      </w:r>
    </w:p>
    <w:p w:rsidR="00941A7B" w:rsidRDefault="00941A7B">
      <w:pPr>
        <w:spacing w:line="360" w:lineRule="auto"/>
        <w:ind w:firstLine="709"/>
        <w:jc w:val="both"/>
        <w:rPr>
          <w:sz w:val="28"/>
        </w:rPr>
      </w:pPr>
      <w:r>
        <w:rPr>
          <w:sz w:val="28"/>
        </w:rPr>
        <w:t>Логика и характер задач анализа финансового состояния тесно взаимосвязаны с формой и структурой бухгалтерского баланса, составом разделов и статей его актива и пассива. Однако это не означает, конечно, что форма ба</w:t>
      </w:r>
      <w:r>
        <w:rPr>
          <w:sz w:val="28"/>
        </w:rPr>
        <w:lastRenderedPageBreak/>
        <w:t xml:space="preserve">ланса определяет логику и задачи анализа. Бухгалтерский баланс обобщенно отражает хозяйственные средства предприятия в денежной оценке на определенную дату, сгруппированные по их составу и источникам образования. Поэтому бухгалтерский баланс, в сущности, является практически используемой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 </w:t>
      </w:r>
      <w:r>
        <w:rPr>
          <w:sz w:val="28"/>
          <w:lang w:val="en-US"/>
        </w:rPr>
        <w:sym w:font="Symbol" w:char="F05B"/>
      </w:r>
      <w:r w:rsidR="00706CCF">
        <w:rPr>
          <w:sz w:val="28"/>
        </w:rPr>
        <w:t>6</w:t>
      </w:r>
      <w:r>
        <w:rPr>
          <w:sz w:val="28"/>
        </w:rPr>
        <w:t>, 19</w:t>
      </w:r>
      <w:r>
        <w:rPr>
          <w:sz w:val="28"/>
        </w:rPr>
        <w:sym w:font="Symbol" w:char="F05D"/>
      </w:r>
    </w:p>
    <w:p w:rsidR="00941A7B" w:rsidRDefault="00941A7B">
      <w:pPr>
        <w:spacing w:line="360" w:lineRule="auto"/>
        <w:ind w:firstLine="709"/>
        <w:jc w:val="both"/>
        <w:rPr>
          <w:sz w:val="28"/>
        </w:rPr>
      </w:pPr>
      <w:r>
        <w:rPr>
          <w:sz w:val="28"/>
        </w:rPr>
        <w:t xml:space="preserve">Источником данных для анализа финансовых результатов является отчет о прибылях и убытках и их использовании (Форма № 2 годовой отчетности). </w:t>
      </w:r>
    </w:p>
    <w:p w:rsidR="00941A7B" w:rsidRDefault="00941A7B">
      <w:pPr>
        <w:spacing w:line="360" w:lineRule="auto"/>
        <w:ind w:firstLine="709"/>
        <w:jc w:val="both"/>
        <w:rPr>
          <w:sz w:val="28"/>
        </w:rPr>
      </w:pPr>
      <w:r>
        <w:rPr>
          <w:sz w:val="28"/>
        </w:rPr>
        <w:t>Финансовый анализ, основывающийся на данных только бухгалтерской отчетности, приобретает характер экспресс-анализа,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или неудач фирмы, однако внешним пользователям отчетности становится возможным достаточно объективно оценивать финансовое состояние предприятия, его деловую активность и рентабельность, не используя информацию, являющуюся коммерческой тайной.</w:t>
      </w:r>
    </w:p>
    <w:p w:rsidR="00941A7B" w:rsidRDefault="00941A7B">
      <w:pPr>
        <w:spacing w:line="360" w:lineRule="auto"/>
        <w:ind w:firstLine="709"/>
        <w:jc w:val="both"/>
        <w:rPr>
          <w:sz w:val="28"/>
        </w:rPr>
      </w:pPr>
      <w:r>
        <w:rPr>
          <w:sz w:val="28"/>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данные о технической подготовке производства, нормативную и плановую информацию и другие данные системного бухгалтерского учета.</w:t>
      </w:r>
    </w:p>
    <w:p w:rsidR="00941A7B" w:rsidRDefault="00941A7B">
      <w:pPr>
        <w:spacing w:line="360" w:lineRule="auto"/>
        <w:ind w:firstLine="709"/>
        <w:jc w:val="both"/>
        <w:rPr>
          <w:sz w:val="28"/>
        </w:rPr>
      </w:pPr>
      <w:r>
        <w:rPr>
          <w:sz w:val="28"/>
        </w:rPr>
        <w:t xml:space="preserve">По сфере доступности информацию можно разделить на открытую и закрытую (секретную). Информация, содержащаяся в бухгалтерской и статистической отчетности, выходит за пределы хозяйствующего субъекта и является </w:t>
      </w:r>
      <w:r>
        <w:rPr>
          <w:sz w:val="28"/>
        </w:rPr>
        <w:lastRenderedPageBreak/>
        <w:t xml:space="preserve">открытой информацией. Каждый хозяйствующий субъект разрабатывает свои плановые показатели, нормы, нормативы, тарифы, лимиты, систему их оценки и регулирования финансовой деятельности. Эта информация составляет его “ноу-хау”. </w:t>
      </w:r>
      <w:r>
        <w:rPr>
          <w:sz w:val="28"/>
          <w:lang w:val="en-US"/>
        </w:rPr>
        <w:sym w:font="Symbol" w:char="F05B"/>
      </w:r>
      <w:r w:rsidR="00706CCF">
        <w:rPr>
          <w:sz w:val="28"/>
        </w:rPr>
        <w:t>5</w:t>
      </w:r>
      <w:r>
        <w:rPr>
          <w:sz w:val="28"/>
        </w:rPr>
        <w:t>, 86</w:t>
      </w:r>
      <w:r>
        <w:rPr>
          <w:sz w:val="28"/>
        </w:rPr>
        <w:sym w:font="Symbol" w:char="F05D"/>
      </w:r>
    </w:p>
    <w:p w:rsidR="00941A7B" w:rsidRDefault="00941A7B">
      <w:pPr>
        <w:spacing w:line="360" w:lineRule="auto"/>
        <w:ind w:firstLine="709"/>
        <w:jc w:val="both"/>
        <w:rPr>
          <w:sz w:val="28"/>
        </w:rPr>
      </w:pPr>
      <w:r>
        <w:rPr>
          <w:sz w:val="28"/>
        </w:rPr>
        <w:t>Чем удобны такие источники информации для финансового анализа?</w:t>
      </w:r>
    </w:p>
    <w:p w:rsidR="00941A7B" w:rsidRDefault="00941A7B">
      <w:pPr>
        <w:spacing w:line="360" w:lineRule="auto"/>
        <w:ind w:firstLine="709"/>
        <w:jc w:val="both"/>
        <w:rPr>
          <w:sz w:val="28"/>
        </w:rPr>
      </w:pPr>
      <w:r>
        <w:rPr>
          <w:sz w:val="28"/>
        </w:rPr>
        <w:t xml:space="preserve">В первую очередь тем, что  можно не подготавливая данные для анализа уже на основании баланса предприятия (Форма №1) и (Форма №2)  сделать сравнительный экспресс-анализ показателей отчетности предприятия за предыдущие периоды. </w:t>
      </w:r>
    </w:p>
    <w:p w:rsidR="00941A7B" w:rsidRDefault="00941A7B">
      <w:pPr>
        <w:pStyle w:val="2"/>
        <w:ind w:firstLine="709"/>
        <w:rPr>
          <w:b w:val="0"/>
          <w:sz w:val="28"/>
          <w:u w:val="none"/>
        </w:rPr>
      </w:pPr>
      <w:r>
        <w:rPr>
          <w:b w:val="0"/>
          <w:sz w:val="28"/>
          <w:u w:val="none"/>
        </w:rPr>
        <w:t>Во-вторых: с появлением специальных автоматизированных бухгалтерских программ для анализа финансового состояния предприятия, удобно сразу после составления форм отчетности не выходя из программы произвести на основании готовых форм бухгалтерской отчетности с помощью встроенного блока финансового анализа простейший экспресс-анализ предприятия.</w:t>
      </w:r>
    </w:p>
    <w:p w:rsidR="00941A7B" w:rsidRDefault="00941A7B">
      <w:pPr>
        <w:spacing w:line="360" w:lineRule="auto"/>
        <w:ind w:firstLine="709"/>
        <w:jc w:val="both"/>
        <w:rPr>
          <w:sz w:val="28"/>
        </w:rPr>
      </w:pPr>
      <w:r>
        <w:rPr>
          <w:sz w:val="28"/>
        </w:rPr>
        <w:t>Любое предприятие в той или иной степени постоянно нуждается в дополнительных источниках фи</w:t>
      </w:r>
      <w:r>
        <w:rPr>
          <w:sz w:val="28"/>
        </w:rPr>
        <w:softHyphen/>
        <w:t>нансирования. Найти их можно на рынке капиталов, привлекая потенциальных инвесторов и кредиторов путем объективного информирования их о своей фи</w:t>
      </w:r>
      <w:r>
        <w:rPr>
          <w:sz w:val="28"/>
        </w:rPr>
        <w:softHyphen/>
        <w:t>нансово-хозяйственной деятельности, то есть в основном с помощью финансо</w:t>
      </w:r>
      <w:r>
        <w:rPr>
          <w:sz w:val="28"/>
        </w:rPr>
        <w:softHyphen/>
        <w:t>вой отчетности. Насколько привлекательны опубликованные финансовые резуль</w:t>
      </w:r>
      <w:r>
        <w:rPr>
          <w:sz w:val="28"/>
        </w:rPr>
        <w:softHyphen/>
        <w:t>таты, показывающие текущее и перспективное финансовое состояние предпри</w:t>
      </w:r>
      <w:r>
        <w:rPr>
          <w:sz w:val="28"/>
        </w:rPr>
        <w:softHyphen/>
        <w:t>ятия, настолько высока и вероятность получения дополнительных источников финансирования.</w:t>
      </w:r>
    </w:p>
    <w:p w:rsidR="00941A7B" w:rsidRDefault="00941A7B">
      <w:pPr>
        <w:spacing w:line="360" w:lineRule="auto"/>
        <w:ind w:firstLine="709"/>
        <w:jc w:val="both"/>
        <w:rPr>
          <w:sz w:val="28"/>
        </w:rPr>
      </w:pPr>
      <w:r>
        <w:rPr>
          <w:sz w:val="28"/>
        </w:rPr>
        <w:t xml:space="preserve">Основное требование к информации, представленной в отчетности заключается в том, чтобы она была полезной для пользователей, т.е. чтобы эту информацию можно было использовать для принятия обоснованных деловых решений. </w:t>
      </w:r>
    </w:p>
    <w:p w:rsidR="00941A7B" w:rsidRDefault="00941A7B">
      <w:pPr>
        <w:spacing w:line="360" w:lineRule="auto"/>
        <w:ind w:firstLine="709"/>
        <w:jc w:val="both"/>
        <w:rPr>
          <w:sz w:val="28"/>
        </w:rPr>
      </w:pPr>
      <w:r>
        <w:rPr>
          <w:sz w:val="28"/>
        </w:rPr>
        <w:t>В ходе формирования отчетной информации должны соблюдаться определенные ограничения на информацию, включаемую в отчетность:</w:t>
      </w:r>
    </w:p>
    <w:p w:rsidR="00941A7B" w:rsidRDefault="00941A7B">
      <w:pPr>
        <w:spacing w:line="360" w:lineRule="auto"/>
        <w:ind w:firstLine="709"/>
        <w:jc w:val="both"/>
        <w:rPr>
          <w:sz w:val="28"/>
        </w:rPr>
      </w:pPr>
      <w:r>
        <w:rPr>
          <w:sz w:val="28"/>
        </w:rPr>
        <w:lastRenderedPageBreak/>
        <w:t xml:space="preserve">1) </w:t>
      </w:r>
      <w:r w:rsidRPr="00115892">
        <w:rPr>
          <w:sz w:val="28"/>
        </w:rPr>
        <w:t>Оптимальное соотношение затрат и выгод</w:t>
      </w:r>
      <w:r>
        <w:rPr>
          <w:sz w:val="28"/>
        </w:rPr>
        <w:t>,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941A7B" w:rsidRDefault="00941A7B">
      <w:pPr>
        <w:spacing w:line="360" w:lineRule="auto"/>
        <w:ind w:firstLine="709"/>
        <w:jc w:val="both"/>
        <w:rPr>
          <w:sz w:val="28"/>
        </w:rPr>
      </w:pPr>
      <w:r>
        <w:rPr>
          <w:sz w:val="28"/>
        </w:rPr>
        <w:t xml:space="preserve">2) </w:t>
      </w:r>
      <w:r w:rsidRPr="00115892">
        <w:rPr>
          <w:sz w:val="28"/>
        </w:rPr>
        <w:t>Принцип осторожности (консерватизма)</w:t>
      </w:r>
      <w:r>
        <w:rPr>
          <w:sz w:val="28"/>
        </w:rPr>
        <w:t xml:space="preserve"> предполагает, что документы отчетности не должны допускать завышенной оценки активов и прибыли и заниженной оценки обязательств.</w:t>
      </w:r>
    </w:p>
    <w:p w:rsidR="00941A7B" w:rsidRDefault="00941A7B">
      <w:pPr>
        <w:spacing w:line="360" w:lineRule="auto"/>
        <w:ind w:firstLine="709"/>
        <w:jc w:val="both"/>
        <w:rPr>
          <w:sz w:val="28"/>
        </w:rPr>
      </w:pPr>
      <w:r>
        <w:rPr>
          <w:sz w:val="28"/>
        </w:rPr>
        <w:t xml:space="preserve">3) </w:t>
      </w:r>
      <w:r w:rsidRPr="00115892">
        <w:rPr>
          <w:sz w:val="28"/>
        </w:rPr>
        <w:t xml:space="preserve">Конфиденциальность </w:t>
      </w:r>
      <w:r>
        <w:rPr>
          <w:sz w:val="28"/>
        </w:rPr>
        <w:t xml:space="preserve">требует, чтобы отчетная информация не содержала данных, которые могут нанести ущерб конкурентным позициям предприятия. </w:t>
      </w:r>
    </w:p>
    <w:p w:rsidR="00941A7B" w:rsidRDefault="00941A7B">
      <w:pPr>
        <w:spacing w:line="360" w:lineRule="auto"/>
        <w:ind w:firstLine="709"/>
        <w:jc w:val="both"/>
        <w:rPr>
          <w:sz w:val="28"/>
        </w:rPr>
      </w:pPr>
      <w:r>
        <w:rPr>
          <w:sz w:val="28"/>
        </w:rPr>
        <w:t>В заключение, на основе поставленных задач, можно сделать следующие выводы:</w:t>
      </w:r>
    </w:p>
    <w:p w:rsidR="00941A7B" w:rsidRDefault="00941A7B">
      <w:pPr>
        <w:spacing w:line="360" w:lineRule="auto"/>
        <w:ind w:firstLine="709"/>
        <w:jc w:val="both"/>
        <w:rPr>
          <w:sz w:val="28"/>
        </w:rPr>
      </w:pPr>
      <w:r>
        <w:rPr>
          <w:sz w:val="28"/>
        </w:rPr>
        <w:t>- основными источниками информации анализа финансового состояния являются: Форма №1 Форма №2 годовой отчетности, данные внутреннего учета, планирования и прогнозирования;</w:t>
      </w:r>
    </w:p>
    <w:p w:rsidR="00941A7B" w:rsidRDefault="00941A7B">
      <w:pPr>
        <w:spacing w:line="360" w:lineRule="auto"/>
        <w:ind w:firstLine="709"/>
        <w:jc w:val="both"/>
        <w:rPr>
          <w:sz w:val="28"/>
        </w:rPr>
      </w:pPr>
      <w:r>
        <w:rPr>
          <w:sz w:val="28"/>
        </w:rPr>
        <w:t>- Форма №1 – “Баланс предприятия” - дает основную информацию для анализа финансового состояния на начало и конец отчетного периода, а также его динамики за один или ряд отчетных периодов;</w:t>
      </w:r>
    </w:p>
    <w:p w:rsidR="00941A7B" w:rsidRDefault="00941A7B">
      <w:pPr>
        <w:pStyle w:val="20"/>
        <w:spacing w:line="360" w:lineRule="auto"/>
        <w:ind w:firstLine="709"/>
      </w:pPr>
      <w:r>
        <w:t>- Форма №2 – “Отчет о прибылях и убытках” дает информацию о финансовых результатах деятельности за отчетный период;</w:t>
      </w:r>
    </w:p>
    <w:p w:rsidR="00941A7B" w:rsidRDefault="00941A7B">
      <w:pPr>
        <w:spacing w:line="360" w:lineRule="auto"/>
        <w:ind w:firstLine="709"/>
        <w:jc w:val="both"/>
        <w:rPr>
          <w:sz w:val="28"/>
        </w:rPr>
      </w:pPr>
      <w:r>
        <w:rPr>
          <w:sz w:val="28"/>
        </w:rPr>
        <w:t>- основными требования к источникам информации, используемым в финансовом анализе, являются: уместность, достоверность, нейтральность, понятность, сопоставимость;</w:t>
      </w:r>
    </w:p>
    <w:p w:rsidR="00941A7B" w:rsidRDefault="00941A7B">
      <w:pPr>
        <w:spacing w:line="360" w:lineRule="auto"/>
        <w:ind w:firstLine="709"/>
        <w:jc w:val="both"/>
        <w:rPr>
          <w:sz w:val="28"/>
        </w:rPr>
      </w:pPr>
      <w:r>
        <w:rPr>
          <w:sz w:val="28"/>
        </w:rPr>
        <w:t>- по сфере доступности информация делится на открытую (формы финансовой отчетности) и закрытую (информация внутреннего учета и планирования) или секретную.</w:t>
      </w:r>
    </w:p>
    <w:p w:rsidR="00941A7B" w:rsidRDefault="00941A7B">
      <w:pPr>
        <w:spacing w:line="360" w:lineRule="auto"/>
        <w:ind w:firstLine="709"/>
        <w:jc w:val="both"/>
        <w:rPr>
          <w:sz w:val="28"/>
        </w:rPr>
      </w:pPr>
    </w:p>
    <w:p w:rsidR="00941A7B" w:rsidRDefault="001E0158">
      <w:pPr>
        <w:spacing w:line="360" w:lineRule="auto"/>
        <w:ind w:firstLine="709"/>
        <w:jc w:val="center"/>
        <w:rPr>
          <w:b/>
          <w:sz w:val="28"/>
        </w:rPr>
      </w:pPr>
      <w:r>
        <w:rPr>
          <w:b/>
          <w:sz w:val="28"/>
        </w:rPr>
        <w:t>1</w:t>
      </w:r>
      <w:r w:rsidR="00941A7B">
        <w:rPr>
          <w:b/>
          <w:sz w:val="28"/>
        </w:rPr>
        <w:t>.</w:t>
      </w:r>
      <w:r>
        <w:rPr>
          <w:b/>
          <w:sz w:val="28"/>
        </w:rPr>
        <w:t>5</w:t>
      </w:r>
      <w:r w:rsidR="00941A7B">
        <w:rPr>
          <w:b/>
          <w:sz w:val="28"/>
        </w:rPr>
        <w:t>. Основные типы моделей, используемых в финансовом анализе</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lastRenderedPageBreak/>
        <w:t xml:space="preserve">Под методом финансового анализа понимается способ подхода к изучению хозяйственных процессов в их становлении и развитии. </w:t>
      </w:r>
    </w:p>
    <w:p w:rsidR="00941A7B" w:rsidRDefault="00941A7B">
      <w:pPr>
        <w:spacing w:line="360" w:lineRule="auto"/>
        <w:ind w:firstLine="709"/>
        <w:jc w:val="both"/>
        <w:rPr>
          <w:sz w:val="28"/>
        </w:rPr>
      </w:pPr>
      <w:r>
        <w:rPr>
          <w:sz w:val="28"/>
        </w:rPr>
        <w:t>К характерным особенностям метода относятся: использование системы показателей, выявление и изменение взаимосвязи между ними.</w:t>
      </w:r>
    </w:p>
    <w:p w:rsidR="00941A7B" w:rsidRDefault="00941A7B">
      <w:pPr>
        <w:spacing w:line="360" w:lineRule="auto"/>
        <w:ind w:firstLine="709"/>
        <w:jc w:val="both"/>
        <w:rPr>
          <w:sz w:val="28"/>
        </w:rPr>
      </w:pPr>
      <w:r>
        <w:rPr>
          <w:sz w:val="28"/>
        </w:rPr>
        <w:t xml:space="preserve">В процессе финансового анализа применяется ряд специальных способов и приемов. </w:t>
      </w:r>
    </w:p>
    <w:p w:rsidR="00941A7B" w:rsidRDefault="00941A7B">
      <w:pPr>
        <w:spacing w:line="360" w:lineRule="auto"/>
        <w:ind w:firstLine="709"/>
        <w:jc w:val="both"/>
        <w:rPr>
          <w:sz w:val="28"/>
        </w:rPr>
      </w:pPr>
      <w:r>
        <w:rPr>
          <w:sz w:val="28"/>
        </w:rPr>
        <w:t>Способы применения финансового анализа можно условно подразделить на две группы: традиционные и математические.</w:t>
      </w:r>
    </w:p>
    <w:p w:rsidR="00941A7B" w:rsidRDefault="00941A7B">
      <w:pPr>
        <w:spacing w:line="360" w:lineRule="auto"/>
        <w:ind w:firstLine="709"/>
        <w:jc w:val="both"/>
        <w:rPr>
          <w:sz w:val="28"/>
        </w:rPr>
      </w:pPr>
      <w:r>
        <w:rPr>
          <w:sz w:val="28"/>
        </w:rPr>
        <w:t>К первой группе относятся: использование абсолютных, относительных и средних величин; прием сравнения, сводки и группировки, прием цепных подстановок.</w:t>
      </w:r>
    </w:p>
    <w:p w:rsidR="00941A7B" w:rsidRDefault="00941A7B">
      <w:pPr>
        <w:spacing w:line="360" w:lineRule="auto"/>
        <w:ind w:firstLine="709"/>
        <w:jc w:val="both"/>
        <w:rPr>
          <w:sz w:val="28"/>
        </w:rPr>
      </w:pPr>
      <w:r>
        <w:rPr>
          <w:sz w:val="28"/>
        </w:rPr>
        <w:t>Прием сравнения заключается в составлении финансовых показателей отчетного периода с их плановыми значениями и с показателями предшествующего периода.</w:t>
      </w:r>
    </w:p>
    <w:p w:rsidR="00941A7B" w:rsidRDefault="00941A7B">
      <w:pPr>
        <w:spacing w:line="360" w:lineRule="auto"/>
        <w:ind w:firstLine="709"/>
        <w:jc w:val="both"/>
        <w:rPr>
          <w:sz w:val="28"/>
        </w:rPr>
      </w:pPr>
      <w:r>
        <w:rPr>
          <w:sz w:val="28"/>
        </w:rPr>
        <w:t>Прием сводки и группировки заключается в объединении информационных материалов в аналитические таблицы.</w:t>
      </w:r>
    </w:p>
    <w:p w:rsidR="00941A7B" w:rsidRDefault="00941A7B">
      <w:pPr>
        <w:spacing w:line="360" w:lineRule="auto"/>
        <w:ind w:firstLine="709"/>
        <w:jc w:val="both"/>
        <w:rPr>
          <w:sz w:val="28"/>
        </w:rPr>
      </w:pPr>
      <w:r>
        <w:rPr>
          <w:sz w:val="28"/>
        </w:rPr>
        <w:t>Прием цепных подстановок применяется для расчетов величины влияния факторов в общем комплексе их воздействия на уровень совокупного финансового показателя. Сущность приёмов ценных подстановок состоит в том, что, последовательно заменяя каждый отчётный показатель базисным, все остальные показатели рассматриваются при этом как неизменные. Такая замена позволяет определить степень влияния каждого фактора на совокупный финансовый показатель.</w:t>
      </w:r>
    </w:p>
    <w:p w:rsidR="00941A7B" w:rsidRDefault="00941A7B">
      <w:pPr>
        <w:spacing w:line="360" w:lineRule="auto"/>
        <w:ind w:firstLine="709"/>
        <w:jc w:val="both"/>
        <w:rPr>
          <w:sz w:val="28"/>
        </w:rPr>
      </w:pPr>
      <w:r>
        <w:rPr>
          <w:sz w:val="28"/>
        </w:rPr>
        <w:t xml:space="preserve">Все вышеперечисленные методы анализа относятся к формализованным методам анализа. Однако существуют и неформализованные методы: экспертных оценок, сценариев, психологические, морфологические и т. п., они основаны на описании аналитических процедур на логическом уровне. </w:t>
      </w:r>
      <w:r>
        <w:rPr>
          <w:sz w:val="28"/>
        </w:rPr>
        <w:sym w:font="Symbol" w:char="F05B"/>
      </w:r>
      <w:r w:rsidR="00115892">
        <w:rPr>
          <w:sz w:val="28"/>
        </w:rPr>
        <w:t>3</w:t>
      </w:r>
      <w:r>
        <w:rPr>
          <w:sz w:val="28"/>
        </w:rPr>
        <w:t>; 5</w:t>
      </w:r>
      <w:r>
        <w:rPr>
          <w:sz w:val="28"/>
        </w:rPr>
        <w:sym w:font="Symbol" w:char="F05D"/>
      </w:r>
    </w:p>
    <w:p w:rsidR="00941A7B" w:rsidRDefault="00941A7B">
      <w:pPr>
        <w:spacing w:line="360" w:lineRule="auto"/>
        <w:ind w:firstLine="709"/>
        <w:jc w:val="both"/>
        <w:rPr>
          <w:sz w:val="28"/>
        </w:rPr>
      </w:pPr>
      <w:r>
        <w:rPr>
          <w:sz w:val="28"/>
        </w:rPr>
        <w:lastRenderedPageBreak/>
        <w:t xml:space="preserve">В настоящее время практически невозможно обособить приемы и методы какой-либо науки как присущие исключительно ей. Так и в финансовом анализе применяются различные методы и приёмы, ранее не используемые в нем. </w:t>
      </w:r>
    </w:p>
    <w:p w:rsidR="00941A7B" w:rsidRDefault="00941A7B">
      <w:pPr>
        <w:pStyle w:val="20"/>
        <w:spacing w:line="360" w:lineRule="auto"/>
        <w:ind w:firstLine="709"/>
      </w:pPr>
      <w:r>
        <w:t>Финансовый анализ проводится с помощью различного типа моделей. Можно выделить три основных типа моделей: дескриптивные, предикативные и нормативные.</w:t>
      </w:r>
    </w:p>
    <w:p w:rsidR="00941A7B" w:rsidRDefault="00941A7B">
      <w:pPr>
        <w:spacing w:line="360" w:lineRule="auto"/>
        <w:ind w:firstLine="709"/>
        <w:jc w:val="both"/>
        <w:rPr>
          <w:sz w:val="28"/>
        </w:rPr>
      </w:pPr>
      <w:r>
        <w:rPr>
          <w:sz w:val="28"/>
        </w:rPr>
        <w:t>Дескриптивные модели</w:t>
      </w:r>
      <w:r>
        <w:rPr>
          <w:i/>
          <w:sz w:val="28"/>
        </w:rPr>
        <w:t>,</w:t>
      </w:r>
      <w:r>
        <w:rPr>
          <w:sz w:val="28"/>
        </w:rPr>
        <w:t xml:space="preserve"> т.е. модели описательного характера, являются основными для оценки финансового состояния предприятия. К ним относятся: представление финансовой отчетности в различных аналитических разрезах, вертикальный и горизонтальный анализ отчетности, система аналитических коэффициентов. Все эти модели основаны на использовании информации бухгалтерской отчетности.</w:t>
      </w:r>
    </w:p>
    <w:p w:rsidR="00941A7B" w:rsidRDefault="00941A7B">
      <w:pPr>
        <w:spacing w:line="360" w:lineRule="auto"/>
        <w:ind w:firstLine="709"/>
        <w:jc w:val="both"/>
        <w:rPr>
          <w:sz w:val="28"/>
        </w:rPr>
      </w:pPr>
      <w:r w:rsidRPr="00115892">
        <w:rPr>
          <w:sz w:val="28"/>
        </w:rPr>
        <w:t>Горизонтальный</w:t>
      </w:r>
      <w:r>
        <w:rPr>
          <w:sz w:val="28"/>
        </w:rPr>
        <w:t xml:space="preserve"> анализ позволяет выявить тенденции изменения отдельных статей или их групп, входящих в состав бухгалтерской отчетности, т.е. сравнение каждой позиции с предыдущим периодом.</w:t>
      </w:r>
    </w:p>
    <w:p w:rsidR="00941A7B" w:rsidRDefault="00941A7B">
      <w:pPr>
        <w:spacing w:line="360" w:lineRule="auto"/>
        <w:ind w:firstLine="709"/>
        <w:jc w:val="both"/>
        <w:rPr>
          <w:sz w:val="28"/>
        </w:rPr>
      </w:pPr>
      <w:r>
        <w:rPr>
          <w:sz w:val="28"/>
        </w:rPr>
        <w:t xml:space="preserve">В основе </w:t>
      </w:r>
      <w:r w:rsidRPr="00115892">
        <w:rPr>
          <w:sz w:val="28"/>
        </w:rPr>
        <w:t xml:space="preserve">вертикального </w:t>
      </w:r>
      <w:r>
        <w:rPr>
          <w:sz w:val="28"/>
        </w:rPr>
        <w:t>анализа лежит иное представление бухгалтерской отчетности – в виде относительных величин, характеризующих структуру обобщающих итоговых показателей, т.е. влияния каждой позиции отчётности на результат в целом.</w:t>
      </w:r>
    </w:p>
    <w:p w:rsidR="00941A7B" w:rsidRDefault="00941A7B">
      <w:pPr>
        <w:spacing w:line="360" w:lineRule="auto"/>
        <w:ind w:firstLine="709"/>
        <w:jc w:val="both"/>
        <w:rPr>
          <w:sz w:val="28"/>
        </w:rPr>
      </w:pPr>
      <w:r w:rsidRPr="00115892">
        <w:rPr>
          <w:sz w:val="28"/>
        </w:rPr>
        <w:t xml:space="preserve">Система аналитических коэффициентов </w:t>
      </w:r>
      <w:r>
        <w:rPr>
          <w:sz w:val="28"/>
        </w:rPr>
        <w:t>– ведущий элемент анализа финансового состояния. Обычно выделяют четыре группы показателей:</w:t>
      </w:r>
    </w:p>
    <w:p w:rsidR="00941A7B" w:rsidRDefault="00941A7B" w:rsidP="004C2B82">
      <w:pPr>
        <w:numPr>
          <w:ilvl w:val="0"/>
          <w:numId w:val="3"/>
        </w:numPr>
        <w:spacing w:line="360" w:lineRule="auto"/>
        <w:ind w:hanging="218"/>
        <w:jc w:val="both"/>
        <w:rPr>
          <w:sz w:val="28"/>
        </w:rPr>
      </w:pPr>
      <w:r w:rsidRPr="00115892">
        <w:rPr>
          <w:sz w:val="28"/>
        </w:rPr>
        <w:t>Анализ ликвидности</w:t>
      </w:r>
      <w:r>
        <w:rPr>
          <w:i/>
          <w:sz w:val="28"/>
        </w:rPr>
        <w:t>.</w:t>
      </w:r>
      <w:r>
        <w:rPr>
          <w:sz w:val="28"/>
        </w:rPr>
        <w:t xml:space="preserve"> Показатели этой группы позволяют проанализировать способность предприятия отвечать по своим текущим обязательствам.</w:t>
      </w:r>
    </w:p>
    <w:p w:rsidR="00941A7B" w:rsidRDefault="00941A7B" w:rsidP="004C2B82">
      <w:pPr>
        <w:numPr>
          <w:ilvl w:val="0"/>
          <w:numId w:val="3"/>
        </w:numPr>
        <w:spacing w:line="360" w:lineRule="auto"/>
        <w:ind w:hanging="218"/>
        <w:jc w:val="both"/>
        <w:rPr>
          <w:sz w:val="28"/>
        </w:rPr>
      </w:pPr>
      <w:r w:rsidRPr="00115892">
        <w:rPr>
          <w:sz w:val="28"/>
        </w:rPr>
        <w:t>Анализ текущей деятельности</w:t>
      </w:r>
      <w:r>
        <w:rPr>
          <w:i/>
          <w:sz w:val="28"/>
        </w:rPr>
        <w:t>.</w:t>
      </w:r>
      <w:r>
        <w:rPr>
          <w:sz w:val="28"/>
        </w:rPr>
        <w:t xml:space="preserve"> Основными показателями этой группы являются показатели эффективности использования материальных, трудовых и финансовых ресурсов: выработка, фондоотдача, коэффициенты оборачиваемости средств.</w:t>
      </w:r>
    </w:p>
    <w:p w:rsidR="00941A7B" w:rsidRDefault="00941A7B" w:rsidP="004C2B82">
      <w:pPr>
        <w:numPr>
          <w:ilvl w:val="0"/>
          <w:numId w:val="3"/>
        </w:numPr>
        <w:spacing w:line="360" w:lineRule="auto"/>
        <w:ind w:hanging="218"/>
        <w:jc w:val="both"/>
        <w:rPr>
          <w:sz w:val="28"/>
        </w:rPr>
      </w:pPr>
      <w:r w:rsidRPr="00115892">
        <w:rPr>
          <w:sz w:val="28"/>
        </w:rPr>
        <w:lastRenderedPageBreak/>
        <w:t>Анализ финансовой устойчивости</w:t>
      </w:r>
      <w:r>
        <w:rPr>
          <w:i/>
          <w:sz w:val="28"/>
        </w:rPr>
        <w:t>.</w:t>
      </w:r>
      <w:r>
        <w:rPr>
          <w:sz w:val="28"/>
        </w:rPr>
        <w:t xml:space="preserve"> С помощью этих показателей оцениваются состав источников финансирования и динамика соотношения между ними.</w:t>
      </w:r>
    </w:p>
    <w:p w:rsidR="00941A7B" w:rsidRDefault="00941A7B" w:rsidP="004C2B82">
      <w:pPr>
        <w:numPr>
          <w:ilvl w:val="0"/>
          <w:numId w:val="3"/>
        </w:numPr>
        <w:spacing w:line="360" w:lineRule="auto"/>
        <w:ind w:hanging="218"/>
        <w:jc w:val="both"/>
        <w:rPr>
          <w:sz w:val="28"/>
        </w:rPr>
      </w:pPr>
      <w:r w:rsidRPr="00115892">
        <w:rPr>
          <w:sz w:val="28"/>
        </w:rPr>
        <w:t>Анализ рентабельности</w:t>
      </w:r>
      <w:r>
        <w:rPr>
          <w:i/>
          <w:sz w:val="28"/>
        </w:rPr>
        <w:t>.</w:t>
      </w:r>
      <w:r>
        <w:rPr>
          <w:sz w:val="28"/>
        </w:rPr>
        <w:t xml:space="preserve"> Показатели этой группы предназначены для оценки общей эффективности вложения средств в данное предприятие.</w:t>
      </w:r>
    </w:p>
    <w:p w:rsidR="00941A7B" w:rsidRDefault="00941A7B">
      <w:pPr>
        <w:spacing w:line="360" w:lineRule="auto"/>
        <w:ind w:firstLine="709"/>
        <w:jc w:val="both"/>
        <w:rPr>
          <w:sz w:val="28"/>
        </w:rPr>
      </w:pPr>
      <w:r>
        <w:rPr>
          <w:sz w:val="28"/>
        </w:rPr>
        <w:t>Предикативные модели – это модели предсказательного характера. Они используются для прогнозирования доходов предприятия и его будущего финансового состояния.</w:t>
      </w:r>
    </w:p>
    <w:p w:rsidR="00941A7B" w:rsidRDefault="00941A7B">
      <w:pPr>
        <w:spacing w:line="360" w:lineRule="auto"/>
        <w:ind w:firstLine="709"/>
        <w:jc w:val="both"/>
        <w:rPr>
          <w:sz w:val="28"/>
        </w:rPr>
      </w:pPr>
      <w:r>
        <w:rPr>
          <w:sz w:val="28"/>
        </w:rPr>
        <w:t xml:space="preserve">Нормативные модели. Модели этого типа позволяют сравнить фактические результаты деятельности предприятий с ожидаемыми, рассчитанными по бюджету. </w:t>
      </w:r>
      <w:r>
        <w:rPr>
          <w:sz w:val="28"/>
        </w:rPr>
        <w:sym w:font="Symbol" w:char="F05B"/>
      </w:r>
      <w:r>
        <w:rPr>
          <w:sz w:val="28"/>
        </w:rPr>
        <w:t>2; 182</w:t>
      </w:r>
      <w:r>
        <w:rPr>
          <w:sz w:val="28"/>
        </w:rPr>
        <w:sym w:font="Symbol" w:char="F05D"/>
      </w:r>
    </w:p>
    <w:p w:rsidR="00941A7B" w:rsidRDefault="00941A7B">
      <w:pPr>
        <w:spacing w:line="360" w:lineRule="auto"/>
        <w:ind w:firstLine="709"/>
        <w:jc w:val="both"/>
        <w:rPr>
          <w:sz w:val="28"/>
        </w:rPr>
      </w:pPr>
      <w:r>
        <w:rPr>
          <w:sz w:val="28"/>
        </w:rPr>
        <w:t>В заключение следует сказать, что не все методы и модели, изложенные выше, будут использованы в данной работе в ходе анализа финансового состояния предприятия в системе финансового менеджмента. Это объясняется ограниченностью информации, которая имеется в распоряжении.</w:t>
      </w:r>
    </w:p>
    <w:p w:rsidR="001E0158" w:rsidRDefault="001E0158">
      <w:pPr>
        <w:spacing w:line="360" w:lineRule="auto"/>
        <w:ind w:firstLine="709"/>
        <w:jc w:val="center"/>
        <w:rPr>
          <w:b/>
          <w:sz w:val="28"/>
        </w:rPr>
      </w:pPr>
    </w:p>
    <w:p w:rsidR="00941A7B" w:rsidRDefault="001E0158">
      <w:pPr>
        <w:spacing w:line="360" w:lineRule="auto"/>
        <w:ind w:firstLine="709"/>
        <w:jc w:val="center"/>
        <w:rPr>
          <w:b/>
          <w:sz w:val="28"/>
        </w:rPr>
      </w:pPr>
      <w:r>
        <w:rPr>
          <w:b/>
          <w:sz w:val="28"/>
        </w:rPr>
        <w:t>1</w:t>
      </w:r>
      <w:r w:rsidR="00941A7B">
        <w:rPr>
          <w:b/>
          <w:sz w:val="28"/>
        </w:rPr>
        <w:t>.</w:t>
      </w:r>
      <w:r>
        <w:rPr>
          <w:b/>
          <w:sz w:val="28"/>
        </w:rPr>
        <w:t>6</w:t>
      </w:r>
      <w:r w:rsidR="00941A7B">
        <w:rPr>
          <w:b/>
          <w:sz w:val="28"/>
        </w:rPr>
        <w:t>. Формирование финансовых результатов предприятия</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 xml:space="preserve">Финансы предприятия - это совокупность денежных отношений, связанные с формированием и использованием денежных доходов и накоплений предприятия. Финансы предприятия обеспечивают круговорот основного и оборотного капитала и взаимоотношение с государственным бюджетом, налоговыми органами, банками, страховыми компаниями и прочими учреждениями финансово-кредитной системы. При этом они выполняют две функции: </w:t>
      </w:r>
    </w:p>
    <w:p w:rsidR="00941A7B" w:rsidRDefault="00941A7B">
      <w:pPr>
        <w:spacing w:line="360" w:lineRule="auto"/>
        <w:ind w:firstLine="709"/>
        <w:jc w:val="both"/>
        <w:rPr>
          <w:sz w:val="28"/>
        </w:rPr>
      </w:pPr>
      <w:r>
        <w:rPr>
          <w:sz w:val="28"/>
        </w:rPr>
        <w:t>а) воспроизводственную;</w:t>
      </w:r>
    </w:p>
    <w:p w:rsidR="00941A7B" w:rsidRDefault="00941A7B">
      <w:pPr>
        <w:spacing w:line="360" w:lineRule="auto"/>
        <w:ind w:firstLine="709"/>
        <w:jc w:val="both"/>
        <w:rPr>
          <w:sz w:val="28"/>
        </w:rPr>
      </w:pPr>
      <w:r>
        <w:rPr>
          <w:sz w:val="28"/>
        </w:rPr>
        <w:t>б) контрольную.</w:t>
      </w:r>
    </w:p>
    <w:p w:rsidR="00941A7B" w:rsidRDefault="00941A7B">
      <w:pPr>
        <w:spacing w:line="360" w:lineRule="auto"/>
        <w:ind w:firstLine="709"/>
        <w:jc w:val="both"/>
        <w:rPr>
          <w:sz w:val="28"/>
        </w:rPr>
      </w:pPr>
      <w:r>
        <w:rPr>
          <w:sz w:val="28"/>
        </w:rPr>
        <w:t>Воспроизводственная функция состоит в обслуживании денежными ресурсами круговорота основного и оборотного капитала в процессе коммерче</w:t>
      </w:r>
      <w:r>
        <w:rPr>
          <w:sz w:val="28"/>
        </w:rPr>
        <w:lastRenderedPageBreak/>
        <w:t>ской деятельности предприятия на основе формирования и использования денежных доходов и накоплений.</w:t>
      </w:r>
    </w:p>
    <w:p w:rsidR="00941A7B" w:rsidRDefault="00941A7B">
      <w:pPr>
        <w:spacing w:line="360" w:lineRule="auto"/>
        <w:ind w:firstLine="709"/>
        <w:jc w:val="both"/>
        <w:rPr>
          <w:sz w:val="28"/>
        </w:rPr>
      </w:pPr>
      <w:r>
        <w:rPr>
          <w:sz w:val="28"/>
        </w:rPr>
        <w:t>Контрольная функция - это финансовый контроль за производственно-хозяйственной деятельностью предприятия.</w:t>
      </w:r>
      <w:r>
        <w:rPr>
          <w:sz w:val="28"/>
        </w:rPr>
        <w:sym w:font="Symbol" w:char="F05B"/>
      </w:r>
      <w:r w:rsidR="00115892">
        <w:rPr>
          <w:sz w:val="28"/>
        </w:rPr>
        <w:t>8</w:t>
      </w:r>
      <w:r>
        <w:rPr>
          <w:sz w:val="28"/>
        </w:rPr>
        <w:t>; 386</w:t>
      </w:r>
      <w:r>
        <w:rPr>
          <w:sz w:val="28"/>
        </w:rPr>
        <w:sym w:font="Symbol" w:char="F05D"/>
      </w:r>
    </w:p>
    <w:p w:rsidR="00941A7B" w:rsidRDefault="00941A7B">
      <w:pPr>
        <w:spacing w:line="360" w:lineRule="auto"/>
        <w:ind w:firstLine="709"/>
        <w:jc w:val="both"/>
        <w:rPr>
          <w:sz w:val="28"/>
        </w:rPr>
      </w:pPr>
      <w:r>
        <w:rPr>
          <w:sz w:val="28"/>
        </w:rPr>
        <w:t>Финансовая стратегия предприятия строится на определенных принципах организации:</w:t>
      </w:r>
    </w:p>
    <w:p w:rsidR="00941A7B" w:rsidRDefault="00941A7B">
      <w:pPr>
        <w:numPr>
          <w:ilvl w:val="0"/>
          <w:numId w:val="1"/>
        </w:numPr>
        <w:spacing w:line="360" w:lineRule="auto"/>
        <w:ind w:left="0" w:firstLine="709"/>
        <w:jc w:val="both"/>
        <w:rPr>
          <w:sz w:val="28"/>
        </w:rPr>
      </w:pPr>
      <w:r>
        <w:rPr>
          <w:sz w:val="28"/>
        </w:rPr>
        <w:t>Жесткая централизация финансовых ресурсов, обеспечивающая фирме быструю маневренность финансовыми ресурсами, их концентрацию на основных направлениях производственно-хозяйственной деятельности.</w:t>
      </w:r>
    </w:p>
    <w:p w:rsidR="00941A7B" w:rsidRDefault="00941A7B">
      <w:pPr>
        <w:numPr>
          <w:ilvl w:val="0"/>
          <w:numId w:val="1"/>
        </w:numPr>
        <w:spacing w:line="360" w:lineRule="auto"/>
        <w:ind w:left="0" w:firstLine="709"/>
        <w:jc w:val="both"/>
        <w:rPr>
          <w:sz w:val="28"/>
        </w:rPr>
      </w:pPr>
      <w:r>
        <w:rPr>
          <w:sz w:val="28"/>
        </w:rPr>
        <w:t>Финансовое планирование, определяющее на перспективу все поступления денежных средств предприятия и основные направления их расходования.</w:t>
      </w:r>
    </w:p>
    <w:p w:rsidR="00941A7B" w:rsidRDefault="00941A7B">
      <w:pPr>
        <w:numPr>
          <w:ilvl w:val="0"/>
          <w:numId w:val="2"/>
        </w:numPr>
        <w:spacing w:line="360" w:lineRule="auto"/>
        <w:ind w:left="0" w:firstLine="709"/>
        <w:jc w:val="both"/>
        <w:rPr>
          <w:sz w:val="28"/>
        </w:rPr>
      </w:pPr>
      <w:r>
        <w:rPr>
          <w:sz w:val="28"/>
        </w:rPr>
        <w:t>Формирование крупных финансовых резервов, обеспечивающих устойчивую работу предприятия в условиях возможных колебаний рыночной коньюктуры.</w:t>
      </w:r>
    </w:p>
    <w:p w:rsidR="00941A7B" w:rsidRDefault="00941A7B">
      <w:pPr>
        <w:numPr>
          <w:ilvl w:val="0"/>
          <w:numId w:val="2"/>
        </w:numPr>
        <w:spacing w:line="360" w:lineRule="auto"/>
        <w:ind w:left="0" w:firstLine="709"/>
        <w:jc w:val="both"/>
        <w:rPr>
          <w:sz w:val="28"/>
        </w:rPr>
      </w:pPr>
      <w:r>
        <w:rPr>
          <w:sz w:val="28"/>
        </w:rPr>
        <w:t>Безусловное выполнение финансовых обязательств перед партнерами.</w:t>
      </w:r>
    </w:p>
    <w:p w:rsidR="00941A7B" w:rsidRDefault="00941A7B">
      <w:pPr>
        <w:spacing w:line="360" w:lineRule="auto"/>
        <w:ind w:firstLine="709"/>
        <w:jc w:val="both"/>
        <w:rPr>
          <w:sz w:val="28"/>
        </w:rPr>
      </w:pPr>
      <w:r>
        <w:rPr>
          <w:sz w:val="28"/>
        </w:rPr>
        <w:t>Финансирование предприятия может  осуществляется  путем привлечения средств рынка ссудных капиталов, к которым относится: кредит банка. Однако остановимся более подробно на собственных источниках финансирования предприятия (собственном капитале).</w:t>
      </w:r>
    </w:p>
    <w:p w:rsidR="00941A7B" w:rsidRDefault="00941A7B">
      <w:pPr>
        <w:spacing w:line="360" w:lineRule="auto"/>
        <w:ind w:firstLine="709"/>
        <w:jc w:val="both"/>
        <w:rPr>
          <w:sz w:val="28"/>
        </w:rPr>
      </w:pPr>
      <w:r>
        <w:rPr>
          <w:sz w:val="28"/>
        </w:rPr>
        <w:t>Собственный капитал - капитал, безусловным и исключительным владельцем которого является собственник (или собственники) предприятия. К собственному капиталу следует отнести уставный фонд (акционерный капитал), т. е. первоначальные и последующие вложения собственных средств собственниками, акционерами, и приращение капитала за счет прибыли.</w:t>
      </w:r>
    </w:p>
    <w:p w:rsidR="00941A7B" w:rsidRDefault="00941A7B">
      <w:pPr>
        <w:spacing w:line="360" w:lineRule="auto"/>
        <w:ind w:firstLine="709"/>
        <w:jc w:val="both"/>
        <w:rPr>
          <w:sz w:val="28"/>
        </w:rPr>
      </w:pPr>
      <w:r>
        <w:rPr>
          <w:sz w:val="28"/>
        </w:rPr>
        <w:t xml:space="preserve">Прибыль представляет собой конечный финансовый результат хозяйствования предприятия и слагается из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w:t>
      </w:r>
      <w:r>
        <w:rPr>
          <w:sz w:val="28"/>
        </w:rPr>
        <w:lastRenderedPageBreak/>
        <w:t>этим операциям. В практической деятельности её принято называть валовой прибылью.</w:t>
      </w:r>
    </w:p>
    <w:p w:rsidR="00941A7B" w:rsidRDefault="00941A7B">
      <w:pPr>
        <w:spacing w:line="360" w:lineRule="auto"/>
        <w:ind w:firstLine="709"/>
        <w:jc w:val="both"/>
        <w:rPr>
          <w:sz w:val="28"/>
        </w:rPr>
      </w:pPr>
      <w:r>
        <w:rPr>
          <w:sz w:val="28"/>
        </w:rPr>
        <w:t>Прибыль (убыток) от реализации продукции (работ, услуг) определяется как разница между выручкой от реализации продукции (работ, услуг) без налога на добавленную стоимость и акцизами и затратами на производство и реализацию, включаемыми в себестоимость продукции (работ, услуг).</w:t>
      </w:r>
    </w:p>
    <w:p w:rsidR="00941A7B" w:rsidRDefault="00941A7B">
      <w:pPr>
        <w:pStyle w:val="20"/>
        <w:spacing w:line="360" w:lineRule="auto"/>
        <w:ind w:firstLine="709"/>
      </w:pPr>
      <w:r>
        <w:t>Определение прибыли связано с получением валового дохода предприятия от реализации своей продукции (работ, услуг) по ценам, складывающимся на основе спроса и предложения. В этом случае валовой доход предприятия - выручка от реализации продукции (работ, услуг) за вычетом материальных затрат и представляет собой денежную форму чистой продукции предприятия, включая в себя оплату труда и прибыль. Связь между ними представлена на рис.1.</w:t>
      </w:r>
    </w:p>
    <w:p w:rsidR="00941A7B" w:rsidRDefault="00A22AB8">
      <w:pPr>
        <w:spacing w:line="360" w:lineRule="auto"/>
        <w:ind w:firstLine="709"/>
        <w:jc w:val="both"/>
        <w:rPr>
          <w:sz w:val="28"/>
        </w:rPr>
      </w:pPr>
      <w:r>
        <w:rPr>
          <w:noProof/>
          <w:sz w:val="28"/>
        </w:rPr>
        <w:pict>
          <v:line id="_x0000_s1033" style="position:absolute;left:0;text-align:left;z-index:251654144" from="188.4pt,3.2pt" to="188.6pt,82.6pt" o:allowincell="f" strokeweight="1pt">
            <v:stroke dashstyle="1 1" startarrowwidth="wide" startarrowlength="short" endarrowwidth="wide" endarrowlength="short"/>
          </v:line>
        </w:pict>
      </w:r>
      <w:r>
        <w:rPr>
          <w:noProof/>
          <w:sz w:val="28"/>
        </w:rPr>
        <w:pict>
          <v:line id="_x0000_s1032" style="position:absolute;left:0;text-align:left;z-index:251653120" from="440.6pt,3.4pt" to="440.6pt,169pt" o:allowincell="f" strokeweight="1pt">
            <v:stroke dashstyle="1 1" startarrowwidth="wide" startarrowlength="short" endarrowwidth="wide" endarrowlength="short"/>
          </v:line>
        </w:pict>
      </w:r>
      <w:r>
        <w:rPr>
          <w:noProof/>
          <w:sz w:val="28"/>
        </w:rPr>
        <w:pict>
          <v:line id="_x0000_s1026" style="position:absolute;left:0;text-align:left;z-index:251646976" from="188.4pt,3.2pt" to="440.45pt,3.25pt" o:allowincell="f" strokeweight="1pt">
            <v:stroke startarrowwidth="wide" startarrowlength="short" endarrowwidth="wide" endarrowlength="short"/>
          </v:line>
        </w:pict>
      </w:r>
      <w:r w:rsidR="00941A7B">
        <w:rPr>
          <w:sz w:val="28"/>
        </w:rPr>
        <w:t xml:space="preserve">                                                                   Валовый доход</w:t>
      </w:r>
    </w:p>
    <w:p w:rsidR="00941A7B" w:rsidRDefault="00A22AB8">
      <w:pPr>
        <w:spacing w:line="360" w:lineRule="auto"/>
        <w:ind w:firstLine="709"/>
        <w:jc w:val="both"/>
        <w:rPr>
          <w:sz w:val="28"/>
        </w:rPr>
      </w:pPr>
      <w:r>
        <w:rPr>
          <w:noProof/>
          <w:sz w:val="28"/>
        </w:rPr>
        <w:pict>
          <v:line id="_x0000_s1034" style="position:absolute;left:0;text-align:left;z-index:251655168" from="318.2pt,7.2pt" to="318.2pt,122.4pt" o:allowincell="f" strokeweight="1pt">
            <v:stroke dashstyle="1 1" startarrowwidth="wide" startarrowlength="short" endarrowwidth="wide" endarrowlength="short"/>
          </v:line>
        </w:pict>
      </w:r>
      <w:r>
        <w:rPr>
          <w:noProof/>
          <w:sz w:val="28"/>
        </w:rPr>
        <w:pict>
          <v:line id="_x0000_s1030" style="position:absolute;left:0;text-align:left;z-index:251651072" from="8.6pt,14.4pt" to="8.65pt,140.15pt" o:allowincell="f" strokeweight="1pt">
            <v:stroke dashstyle="1 1" startarrowwidth="wide" startarrowlength="short" endarrowwidth="wide" endarrowlength="short"/>
          </v:line>
        </w:pict>
      </w:r>
      <w:r>
        <w:rPr>
          <w:noProof/>
          <w:sz w:val="28"/>
        </w:rPr>
        <w:pict>
          <v:line id="_x0000_s1029" style="position:absolute;left:0;text-align:left;z-index:251650048" from="8.4pt,8.05pt" to="440.45pt,8.1pt" o:allowincell="f" strokeweight="1pt">
            <v:stroke startarrowwidth="wide" startarrowlength="short" endarrowwidth="wide" endarrowlength="short"/>
          </v:line>
        </w:pict>
      </w:r>
    </w:p>
    <w:p w:rsidR="00941A7B" w:rsidRDefault="00941A7B">
      <w:pPr>
        <w:spacing w:line="360" w:lineRule="auto"/>
        <w:ind w:firstLine="709"/>
        <w:jc w:val="both"/>
        <w:rPr>
          <w:sz w:val="28"/>
        </w:rPr>
      </w:pPr>
      <w:r>
        <w:rPr>
          <w:sz w:val="28"/>
        </w:rPr>
        <w:t>Материальные затраты            Оплата труда               Прибыль</w:t>
      </w:r>
    </w:p>
    <w:p w:rsidR="00941A7B" w:rsidRDefault="00A22AB8">
      <w:pPr>
        <w:spacing w:line="360" w:lineRule="auto"/>
        <w:ind w:firstLine="709"/>
        <w:jc w:val="both"/>
        <w:rPr>
          <w:sz w:val="28"/>
        </w:rPr>
      </w:pPr>
      <w:r>
        <w:rPr>
          <w:noProof/>
          <w:sz w:val="28"/>
        </w:rPr>
        <w:pict>
          <v:line id="_x0000_s1028" style="position:absolute;left:0;text-align:left;z-index:251649024" from="8.4pt,10.4pt" to="440.45pt,10.45pt" o:allowincell="f" strokeweight="1pt">
            <v:stroke startarrowwidth="wide" startarrowlength="short" endarrowwidth="wide" endarrowlength="short"/>
          </v:line>
        </w:pict>
      </w:r>
    </w:p>
    <w:p w:rsidR="00941A7B" w:rsidRDefault="00941A7B">
      <w:pPr>
        <w:spacing w:line="360" w:lineRule="auto"/>
        <w:ind w:firstLine="709"/>
        <w:jc w:val="both"/>
        <w:rPr>
          <w:sz w:val="28"/>
        </w:rPr>
      </w:pPr>
      <w:r>
        <w:rPr>
          <w:sz w:val="28"/>
        </w:rPr>
        <w:t>Издержки производства  (себестоимость)              Чистый доход</w:t>
      </w:r>
    </w:p>
    <w:p w:rsidR="00941A7B" w:rsidRDefault="00A22AB8">
      <w:pPr>
        <w:spacing w:line="360" w:lineRule="auto"/>
        <w:ind w:firstLine="709"/>
        <w:jc w:val="both"/>
        <w:rPr>
          <w:sz w:val="28"/>
        </w:rPr>
      </w:pPr>
      <w:r>
        <w:rPr>
          <w:noProof/>
          <w:sz w:val="28"/>
        </w:rPr>
        <w:pict>
          <v:line id="_x0000_s1031" style="position:absolute;left:0;text-align:left;z-index:251652096" from="8.4pt,20.05pt" to="440.45pt,20.1pt" o:allowincell="f" strokeweight="1pt">
            <v:stroke startarrowwidth="wide" startarrowlength="short" endarrowwidth="wide" endarrowlength="short"/>
          </v:line>
        </w:pict>
      </w:r>
    </w:p>
    <w:p w:rsidR="00941A7B" w:rsidRDefault="00A22AB8">
      <w:pPr>
        <w:spacing w:line="360" w:lineRule="auto"/>
        <w:ind w:firstLine="709"/>
        <w:jc w:val="both"/>
        <w:rPr>
          <w:sz w:val="28"/>
        </w:rPr>
      </w:pPr>
      <w:r>
        <w:rPr>
          <w:noProof/>
          <w:sz w:val="28"/>
        </w:rPr>
        <w:pict>
          <v:line id="_x0000_s1027" style="position:absolute;left:0;text-align:left;z-index:251648000" from="8.6pt,19pt" to="440.65pt,19.05pt" o:allowincell="f" strokeweight="1pt">
            <v:stroke startarrowwidth="wide" startarrowlength="short" endarrowwidth="wide" endarrowlength="short"/>
          </v:line>
        </w:pict>
      </w:r>
      <w:r w:rsidR="00941A7B">
        <w:rPr>
          <w:sz w:val="28"/>
        </w:rPr>
        <w:t xml:space="preserve">                               Объём реализации     </w:t>
      </w:r>
    </w:p>
    <w:p w:rsidR="00941A7B" w:rsidRDefault="00941A7B">
      <w:pPr>
        <w:spacing w:line="360" w:lineRule="auto"/>
        <w:ind w:firstLine="709"/>
        <w:jc w:val="both"/>
        <w:rPr>
          <w:sz w:val="28"/>
        </w:rPr>
      </w:pPr>
      <w:r>
        <w:rPr>
          <w:sz w:val="28"/>
        </w:rPr>
        <w:t xml:space="preserve">  </w:t>
      </w:r>
    </w:p>
    <w:p w:rsidR="00941A7B" w:rsidRDefault="00941A7B">
      <w:pPr>
        <w:spacing w:line="360" w:lineRule="auto"/>
        <w:ind w:firstLine="709"/>
        <w:jc w:val="both"/>
        <w:rPr>
          <w:sz w:val="28"/>
        </w:rPr>
      </w:pPr>
      <w:r>
        <w:rPr>
          <w:sz w:val="28"/>
        </w:rPr>
        <w:t xml:space="preserve">             рис. 1. Себестоимость, валовый доход и прибыль предприятия</w:t>
      </w:r>
    </w:p>
    <w:p w:rsidR="00941A7B" w:rsidRDefault="00941A7B">
      <w:pPr>
        <w:spacing w:line="360" w:lineRule="auto"/>
        <w:ind w:firstLine="709"/>
        <w:jc w:val="both"/>
        <w:rPr>
          <w:sz w:val="28"/>
        </w:rPr>
      </w:pPr>
    </w:p>
    <w:p w:rsidR="00941A7B" w:rsidRDefault="00941A7B">
      <w:pPr>
        <w:pStyle w:val="30"/>
        <w:spacing w:line="360" w:lineRule="auto"/>
        <w:ind w:firstLine="709"/>
      </w:pPr>
      <w:r>
        <w:t xml:space="preserve">Масса прибыли и валового дохода характеризует размер эффекта, получаемого в результате коммерческой деятельности предприятия. </w:t>
      </w:r>
      <w:r>
        <w:sym w:font="Symbol" w:char="F05B"/>
      </w:r>
      <w:r w:rsidR="00115892">
        <w:t>9</w:t>
      </w:r>
      <w:r>
        <w:t>; 257</w:t>
      </w:r>
      <w:r>
        <w:sym w:font="Symbol" w:char="F05D"/>
      </w: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E30105" w:rsidRDefault="00E30105">
      <w:pPr>
        <w:spacing w:line="360" w:lineRule="auto"/>
        <w:ind w:firstLine="709"/>
        <w:jc w:val="center"/>
        <w:rPr>
          <w:b/>
          <w:sz w:val="28"/>
        </w:rPr>
      </w:pPr>
    </w:p>
    <w:p w:rsidR="00941A7B" w:rsidRDefault="001E0158">
      <w:pPr>
        <w:spacing w:line="360" w:lineRule="auto"/>
        <w:ind w:firstLine="709"/>
        <w:jc w:val="center"/>
        <w:rPr>
          <w:b/>
          <w:sz w:val="28"/>
        </w:rPr>
      </w:pPr>
      <w:r>
        <w:rPr>
          <w:b/>
          <w:sz w:val="28"/>
        </w:rPr>
        <w:t xml:space="preserve">Глава </w:t>
      </w:r>
      <w:r>
        <w:rPr>
          <w:b/>
          <w:sz w:val="28"/>
          <w:lang w:val="en-US"/>
        </w:rPr>
        <w:t>II</w:t>
      </w:r>
      <w:r>
        <w:rPr>
          <w:b/>
          <w:sz w:val="28"/>
        </w:rPr>
        <w:t>:</w:t>
      </w:r>
      <w:r w:rsidR="00941A7B">
        <w:rPr>
          <w:b/>
          <w:sz w:val="28"/>
        </w:rPr>
        <w:t xml:space="preserve"> Система показателей, характеризующих финансовое</w:t>
      </w:r>
    </w:p>
    <w:p w:rsidR="00941A7B" w:rsidRDefault="00941A7B">
      <w:pPr>
        <w:spacing w:line="360" w:lineRule="auto"/>
        <w:ind w:firstLine="709"/>
        <w:jc w:val="center"/>
        <w:rPr>
          <w:sz w:val="28"/>
        </w:rPr>
      </w:pPr>
      <w:r>
        <w:rPr>
          <w:b/>
          <w:sz w:val="28"/>
        </w:rPr>
        <w:t xml:space="preserve">состояние предприятия </w:t>
      </w:r>
      <w:r w:rsidR="001E0158">
        <w:rPr>
          <w:b/>
          <w:sz w:val="28"/>
        </w:rPr>
        <w:t>индустрии гостеприимства</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941A7B" w:rsidRDefault="00941A7B">
      <w:pPr>
        <w:spacing w:line="360" w:lineRule="auto"/>
        <w:ind w:firstLine="709"/>
        <w:jc w:val="both"/>
        <w:rPr>
          <w:sz w:val="28"/>
        </w:rPr>
      </w:pPr>
      <w:r>
        <w:rPr>
          <w:sz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941A7B" w:rsidRDefault="00941A7B">
      <w:pPr>
        <w:spacing w:line="360" w:lineRule="auto"/>
        <w:ind w:firstLine="709"/>
        <w:jc w:val="both"/>
        <w:rPr>
          <w:sz w:val="28"/>
        </w:rPr>
      </w:pPr>
      <w:r>
        <w:rPr>
          <w:sz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941A7B" w:rsidRDefault="00941A7B">
      <w:pPr>
        <w:spacing w:line="360" w:lineRule="auto"/>
        <w:ind w:firstLine="709"/>
        <w:jc w:val="both"/>
        <w:rPr>
          <w:sz w:val="28"/>
        </w:rPr>
      </w:pPr>
      <w:r>
        <w:rPr>
          <w:sz w:val="28"/>
        </w:rPr>
        <w:t xml:space="preserve">Считается, что если уровень фактических финансовых коэффициентов 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w:t>
      </w:r>
      <w:r>
        <w:rPr>
          <w:sz w:val="28"/>
        </w:rPr>
        <w:lastRenderedPageBreak/>
        <w:t>статичный характер. Необходимо понимать ограничения, которые накладывают их использование, и относятся к ним как к инструменту анализа.</w:t>
      </w:r>
    </w:p>
    <w:p w:rsidR="00941A7B" w:rsidRDefault="00941A7B">
      <w:pPr>
        <w:spacing w:line="360" w:lineRule="auto"/>
        <w:ind w:firstLine="709"/>
        <w:jc w:val="both"/>
        <w:rPr>
          <w:sz w:val="28"/>
        </w:rPr>
      </w:pPr>
      <w:r>
        <w:rPr>
          <w:sz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предприятия или его кредиторы.</w:t>
      </w:r>
    </w:p>
    <w:p w:rsidR="00941A7B" w:rsidRDefault="00941A7B">
      <w:pPr>
        <w:spacing w:line="360" w:lineRule="auto"/>
        <w:ind w:firstLine="709"/>
        <w:jc w:val="both"/>
        <w:rPr>
          <w:sz w:val="28"/>
        </w:rPr>
      </w:pPr>
      <w:r>
        <w:rPr>
          <w:sz w:val="28"/>
        </w:rPr>
        <w:t>Налоговому органу важен ответ на вопрос способно ли предприятие к уплате налогов. Поэтому для налоговых органов финансовое положение характеризируется следующими показателями:</w:t>
      </w:r>
    </w:p>
    <w:p w:rsidR="00941A7B" w:rsidRDefault="00941A7B">
      <w:pPr>
        <w:spacing w:line="360" w:lineRule="auto"/>
        <w:ind w:firstLine="709"/>
        <w:jc w:val="both"/>
        <w:rPr>
          <w:sz w:val="28"/>
        </w:rPr>
      </w:pPr>
      <w:r>
        <w:rPr>
          <w:sz w:val="28"/>
        </w:rPr>
        <w:t xml:space="preserve">– балансовая прибыль; </w:t>
      </w:r>
    </w:p>
    <w:p w:rsidR="00941A7B" w:rsidRDefault="00941A7B">
      <w:pPr>
        <w:spacing w:line="360" w:lineRule="auto"/>
        <w:ind w:firstLine="709"/>
        <w:jc w:val="both"/>
        <w:rPr>
          <w:sz w:val="28"/>
        </w:rPr>
      </w:pPr>
      <w:r>
        <w:rPr>
          <w:sz w:val="28"/>
        </w:rPr>
        <w:t>– рентабельность активов = балансовая прибыль в % к стоимости активов;</w:t>
      </w:r>
    </w:p>
    <w:p w:rsidR="00941A7B" w:rsidRDefault="00941A7B">
      <w:pPr>
        <w:spacing w:line="360" w:lineRule="auto"/>
        <w:ind w:firstLine="709"/>
        <w:jc w:val="both"/>
        <w:rPr>
          <w:sz w:val="28"/>
        </w:rPr>
      </w:pPr>
      <w:r>
        <w:rPr>
          <w:sz w:val="28"/>
        </w:rPr>
        <w:t>– рентабельность реализации = балансовая прибыль в % к выручке от реализации;</w:t>
      </w:r>
    </w:p>
    <w:p w:rsidR="00941A7B" w:rsidRDefault="00941A7B">
      <w:pPr>
        <w:tabs>
          <w:tab w:val="left" w:pos="3261"/>
        </w:tabs>
        <w:spacing w:line="360" w:lineRule="auto"/>
        <w:ind w:firstLine="709"/>
        <w:jc w:val="both"/>
        <w:rPr>
          <w:sz w:val="28"/>
        </w:rPr>
      </w:pPr>
      <w:r>
        <w:rPr>
          <w:sz w:val="28"/>
        </w:rPr>
        <w:t>– балансовая прибыль на 1 рубль средство на оплату труда.</w:t>
      </w:r>
    </w:p>
    <w:p w:rsidR="00941A7B" w:rsidRDefault="00941A7B">
      <w:pPr>
        <w:spacing w:line="360" w:lineRule="auto"/>
        <w:ind w:firstLine="709"/>
        <w:jc w:val="both"/>
        <w:rPr>
          <w:sz w:val="28"/>
        </w:rPr>
      </w:pPr>
      <w:r>
        <w:rPr>
          <w:sz w:val="28"/>
        </w:rPr>
        <w:t xml:space="preserve">Исходя из этих показателей, налоговые органы могут определить и поступление платежей в бюджет на перспективу. </w:t>
      </w:r>
      <w:r>
        <w:rPr>
          <w:sz w:val="28"/>
        </w:rPr>
        <w:sym w:font="Symbol" w:char="F05B"/>
      </w:r>
      <w:r w:rsidR="00115892">
        <w:rPr>
          <w:sz w:val="28"/>
        </w:rPr>
        <w:t>3</w:t>
      </w:r>
      <w:r>
        <w:rPr>
          <w:sz w:val="28"/>
        </w:rPr>
        <w:t>; 436</w:t>
      </w:r>
      <w:r>
        <w:rPr>
          <w:sz w:val="28"/>
        </w:rPr>
        <w:sym w:font="Symbol" w:char="F05D"/>
      </w:r>
    </w:p>
    <w:p w:rsidR="00941A7B" w:rsidRDefault="00941A7B">
      <w:pPr>
        <w:spacing w:line="360" w:lineRule="auto"/>
        <w:ind w:firstLine="709"/>
        <w:jc w:val="both"/>
        <w:rPr>
          <w:sz w:val="28"/>
        </w:rPr>
      </w:pPr>
      <w:r>
        <w:rPr>
          <w:sz w:val="28"/>
        </w:rP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941A7B" w:rsidRDefault="00941A7B">
      <w:pPr>
        <w:spacing w:line="360" w:lineRule="auto"/>
        <w:ind w:firstLine="709"/>
        <w:jc w:val="both"/>
        <w:rPr>
          <w:sz w:val="28"/>
        </w:rPr>
      </w:pPr>
      <w:r>
        <w:rPr>
          <w:sz w:val="28"/>
        </w:rPr>
        <w:t>Управляющие предприятием главным образом интересуются эффективностью использования ресурсов и прибыльностью предприятия.</w:t>
      </w:r>
    </w:p>
    <w:p w:rsidR="001E0158" w:rsidRDefault="001E0158">
      <w:pPr>
        <w:spacing w:line="360" w:lineRule="auto"/>
        <w:ind w:firstLine="709"/>
        <w:jc w:val="both"/>
        <w:rPr>
          <w:sz w:val="28"/>
        </w:rPr>
      </w:pPr>
    </w:p>
    <w:p w:rsidR="00941A7B" w:rsidRDefault="001E0158">
      <w:pPr>
        <w:spacing w:line="360" w:lineRule="auto"/>
        <w:ind w:left="850" w:firstLine="709"/>
        <w:jc w:val="center"/>
        <w:rPr>
          <w:b/>
          <w:sz w:val="28"/>
        </w:rPr>
      </w:pPr>
      <w:r>
        <w:rPr>
          <w:b/>
          <w:sz w:val="28"/>
        </w:rPr>
        <w:t>2</w:t>
      </w:r>
      <w:r w:rsidR="00941A7B">
        <w:rPr>
          <w:b/>
          <w:sz w:val="28"/>
        </w:rPr>
        <w:t>.1.Показатели оценки имущественного положения</w:t>
      </w:r>
    </w:p>
    <w:p w:rsidR="00941A7B" w:rsidRDefault="00941A7B">
      <w:pPr>
        <w:spacing w:line="360" w:lineRule="auto"/>
        <w:ind w:left="360"/>
        <w:jc w:val="both"/>
        <w:rPr>
          <w:b/>
          <w:sz w:val="28"/>
        </w:rPr>
      </w:pPr>
    </w:p>
    <w:p w:rsidR="00941A7B" w:rsidRDefault="00941A7B">
      <w:pPr>
        <w:spacing w:line="360" w:lineRule="auto"/>
        <w:ind w:firstLine="709"/>
        <w:jc w:val="both"/>
        <w:rPr>
          <w:sz w:val="28"/>
        </w:rPr>
      </w:pPr>
      <w:r>
        <w:rPr>
          <w:sz w:val="28"/>
        </w:rPr>
        <w:t>Сумма хозяйственных средств, находящихся в распоряжении предприятий. Это показатель обобщенной стоимости оценки активов, числящихся на ба</w:t>
      </w:r>
      <w:r>
        <w:rPr>
          <w:sz w:val="28"/>
        </w:rPr>
        <w:lastRenderedPageBreak/>
        <w:t xml:space="preserve">лансе предприятия. Рост этого показателя свидетельствует о наращивании имущественного потенциала предприятия. </w:t>
      </w:r>
    </w:p>
    <w:p w:rsidR="00941A7B" w:rsidRDefault="00941A7B">
      <w:pPr>
        <w:spacing w:line="360" w:lineRule="auto"/>
        <w:ind w:firstLine="709"/>
        <w:jc w:val="both"/>
        <w:rPr>
          <w:sz w:val="28"/>
        </w:rPr>
      </w:pPr>
      <w:r>
        <w:rPr>
          <w:sz w:val="28"/>
        </w:rPr>
        <w:t>Доля активной части основных средств. Согласно нормативным документам под активной частью основных средств понимаются машины, оборудование  и транспортные средства. Рост этого показателя оценивается положительно.</w:t>
      </w:r>
    </w:p>
    <w:p w:rsidR="00941A7B" w:rsidRDefault="00941A7B">
      <w:pPr>
        <w:spacing w:line="360" w:lineRule="auto"/>
        <w:ind w:firstLine="709"/>
        <w:jc w:val="both"/>
        <w:rPr>
          <w:sz w:val="28"/>
        </w:rPr>
      </w:pPr>
      <w:r>
        <w:rPr>
          <w:sz w:val="28"/>
        </w:rPr>
        <w:t>Коэффициент износа – обычно используется в анализе как характеристика стоимости основных фондов. Дополнением этого показателя до 100% (или единицы) является  коэффициент годности.</w:t>
      </w:r>
    </w:p>
    <w:p w:rsidR="00941A7B" w:rsidRDefault="00941A7B">
      <w:pPr>
        <w:spacing w:line="360" w:lineRule="auto"/>
        <w:ind w:firstLine="709"/>
        <w:jc w:val="both"/>
        <w:rPr>
          <w:sz w:val="28"/>
        </w:rPr>
      </w:pPr>
      <w:r>
        <w:rPr>
          <w:sz w:val="28"/>
        </w:rPr>
        <w:t>Коэффициент обновления – показывает, какую часть от имеющихся на конец отчётного периода основных средств составляют  новые основные средства.</w:t>
      </w:r>
    </w:p>
    <w:p w:rsidR="00941A7B" w:rsidRDefault="00941A7B">
      <w:pPr>
        <w:spacing w:line="360" w:lineRule="auto"/>
        <w:ind w:firstLine="709"/>
        <w:jc w:val="both"/>
        <w:rPr>
          <w:sz w:val="28"/>
        </w:rPr>
      </w:pPr>
      <w:r>
        <w:rPr>
          <w:sz w:val="28"/>
        </w:rPr>
        <w:t>Коэффициент выбытья – показывает, какая часть основных средств выбыла из-за ветхости и по другим причинам.</w:t>
      </w:r>
    </w:p>
    <w:p w:rsidR="00941A7B" w:rsidRDefault="00941A7B">
      <w:pPr>
        <w:spacing w:line="360" w:lineRule="auto"/>
        <w:ind w:firstLine="709"/>
        <w:jc w:val="both"/>
        <w:rPr>
          <w:sz w:val="28"/>
        </w:rPr>
      </w:pPr>
    </w:p>
    <w:p w:rsidR="00941A7B" w:rsidRDefault="001E0158">
      <w:pPr>
        <w:spacing w:line="360" w:lineRule="auto"/>
        <w:ind w:left="850" w:firstLine="709"/>
        <w:jc w:val="center"/>
        <w:rPr>
          <w:sz w:val="28"/>
        </w:rPr>
      </w:pPr>
      <w:r>
        <w:rPr>
          <w:b/>
          <w:sz w:val="28"/>
        </w:rPr>
        <w:t>2</w:t>
      </w:r>
      <w:r w:rsidR="00941A7B">
        <w:rPr>
          <w:b/>
          <w:sz w:val="28"/>
        </w:rPr>
        <w:t>.2.Оценка ликвидности и платёжеспособности</w:t>
      </w:r>
      <w:r w:rsidR="00941A7B">
        <w:rPr>
          <w:sz w:val="28"/>
        </w:rPr>
        <w:t xml:space="preserve"> </w:t>
      </w:r>
    </w:p>
    <w:p w:rsidR="00941A7B" w:rsidRDefault="00941A7B">
      <w:pPr>
        <w:spacing w:line="360" w:lineRule="auto"/>
        <w:ind w:left="567" w:firstLine="709"/>
        <w:jc w:val="both"/>
        <w:rPr>
          <w:sz w:val="28"/>
        </w:rPr>
      </w:pPr>
    </w:p>
    <w:p w:rsidR="00941A7B" w:rsidRDefault="00941A7B">
      <w:pPr>
        <w:spacing w:line="360" w:lineRule="auto"/>
        <w:ind w:firstLine="709"/>
        <w:jc w:val="both"/>
        <w:rPr>
          <w:sz w:val="28"/>
        </w:rPr>
      </w:pPr>
      <w:r>
        <w:rPr>
          <w:sz w:val="28"/>
        </w:rPr>
        <w:t>Величина собственных оборотных средств. Характеризирует ту часть собственного капитала предприятия, которая является источником покрытия текущих активов. Основным и постоянным источником увеличения собственных оборотных средств является прибыль. Собственные оборотные средства – источники средств, а именно часть собственного капитала предприятия, которая рассматривается как источник покрытия текущих активов. Величина собственных оборотных средств численно равна превышению текущих активов над текущими обязательствами.</w:t>
      </w:r>
    </w:p>
    <w:p w:rsidR="00941A7B" w:rsidRDefault="00941A7B">
      <w:pPr>
        <w:spacing w:line="360" w:lineRule="auto"/>
        <w:ind w:firstLine="709"/>
        <w:jc w:val="both"/>
        <w:rPr>
          <w:sz w:val="28"/>
        </w:rPr>
      </w:pPr>
      <w:r>
        <w:rPr>
          <w:sz w:val="28"/>
        </w:rPr>
        <w:t>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w:t>
      </w:r>
    </w:p>
    <w:p w:rsidR="00941A7B" w:rsidRDefault="00941A7B">
      <w:pPr>
        <w:spacing w:line="360" w:lineRule="auto"/>
        <w:ind w:firstLine="709"/>
        <w:jc w:val="both"/>
        <w:rPr>
          <w:sz w:val="28"/>
        </w:rPr>
      </w:pPr>
      <w:r>
        <w:rPr>
          <w:sz w:val="28"/>
        </w:rPr>
        <w:lastRenderedPageBreak/>
        <w:t>Коэффициент текущей ликвидности. Даёт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по величине текущие обязательства, предприятие может рассматриваться как успешно функционирующее.</w:t>
      </w:r>
    </w:p>
    <w:p w:rsidR="00941A7B" w:rsidRDefault="00941A7B">
      <w:pPr>
        <w:spacing w:line="360" w:lineRule="auto"/>
        <w:ind w:firstLine="709"/>
        <w:jc w:val="both"/>
        <w:rPr>
          <w:sz w:val="28"/>
        </w:rPr>
      </w:pPr>
      <w:r>
        <w:rPr>
          <w:sz w:val="28"/>
        </w:rPr>
        <w:t>Коэффициент быстрой ликвидности  по смыслу аналогичен  коэффициенту текущей ликвидности, однако, из расчёта исключены производственные запасы. В западной литературе он ориентировочно принимается ниже 1, но это условно.</w:t>
      </w:r>
    </w:p>
    <w:p w:rsidR="00941A7B" w:rsidRDefault="00941A7B">
      <w:pPr>
        <w:spacing w:line="360" w:lineRule="auto"/>
        <w:ind w:firstLine="709"/>
        <w:jc w:val="both"/>
        <w:rPr>
          <w:sz w:val="28"/>
        </w:rPr>
      </w:pPr>
      <w:r>
        <w:rPr>
          <w:sz w:val="28"/>
        </w:rPr>
        <w:t>Коэффициент абсолютной ликвидности  (платёжеспособности) – показывает, какая часть краткосрочных заемных  обязательств может быть погашена немедленно. В международной практике считается, что значение его должно быть больше или равным 0,2.</w:t>
      </w:r>
    </w:p>
    <w:p w:rsidR="00941A7B" w:rsidRDefault="00941A7B">
      <w:pPr>
        <w:spacing w:line="360" w:lineRule="auto"/>
        <w:ind w:firstLine="709"/>
        <w:jc w:val="both"/>
        <w:rPr>
          <w:sz w:val="28"/>
        </w:rPr>
      </w:pPr>
      <w:r>
        <w:rPr>
          <w:sz w:val="28"/>
        </w:rPr>
        <w:t>Доля собственных оборотных средств в покрытии запасов. Характеризирует ту часть стоимости запасов, которая покрывается собственными оборотными средствами, рекомендуется нижняя граница 50%.</w:t>
      </w:r>
    </w:p>
    <w:p w:rsidR="00941A7B" w:rsidRDefault="00941A7B">
      <w:pPr>
        <w:spacing w:line="360" w:lineRule="auto"/>
        <w:ind w:firstLine="709"/>
        <w:jc w:val="both"/>
        <w:rPr>
          <w:sz w:val="28"/>
        </w:rPr>
      </w:pPr>
      <w:r>
        <w:rPr>
          <w:sz w:val="28"/>
        </w:rPr>
        <w:t xml:space="preserve">Коэффициент покрытия запасов – рассчитывается соотношением величин «нормальных» источников покрытия запасов, и суммы запасов. Если значение показателя &lt; 1, то текущее финансовое состояние неустойчивое. </w:t>
      </w:r>
    </w:p>
    <w:p w:rsidR="00941A7B" w:rsidRDefault="00941A7B">
      <w:pPr>
        <w:spacing w:line="360" w:lineRule="auto"/>
        <w:ind w:firstLine="709"/>
        <w:jc w:val="center"/>
        <w:rPr>
          <w:sz w:val="28"/>
        </w:rPr>
      </w:pPr>
    </w:p>
    <w:p w:rsidR="00941A7B" w:rsidRDefault="001E0158">
      <w:pPr>
        <w:spacing w:line="360" w:lineRule="auto"/>
        <w:ind w:left="150" w:firstLine="709"/>
        <w:jc w:val="center"/>
        <w:rPr>
          <w:sz w:val="28"/>
        </w:rPr>
      </w:pPr>
      <w:r>
        <w:rPr>
          <w:b/>
          <w:sz w:val="28"/>
        </w:rPr>
        <w:t>2</w:t>
      </w:r>
      <w:r w:rsidR="00941A7B">
        <w:rPr>
          <w:b/>
          <w:sz w:val="28"/>
        </w:rPr>
        <w:t>.3.Оценка финансовой устойчивости</w:t>
      </w:r>
    </w:p>
    <w:p w:rsidR="00941A7B" w:rsidRDefault="00941A7B">
      <w:pPr>
        <w:spacing w:line="360" w:lineRule="auto"/>
        <w:ind w:firstLine="709"/>
        <w:jc w:val="center"/>
        <w:rPr>
          <w:sz w:val="28"/>
        </w:rPr>
      </w:pPr>
    </w:p>
    <w:p w:rsidR="00941A7B" w:rsidRDefault="00941A7B">
      <w:pPr>
        <w:spacing w:line="360" w:lineRule="auto"/>
        <w:ind w:firstLine="709"/>
        <w:jc w:val="both"/>
        <w:rPr>
          <w:sz w:val="28"/>
        </w:rPr>
      </w:pPr>
      <w:r>
        <w:rPr>
          <w:sz w:val="28"/>
        </w:rPr>
        <w:t>Одна из важнейших характеристик финансового состояния предприятия – стабильность его деятельности в свете долгосрочной перспективы. Финансовая устойчивость характеризуется соотношением собственных и заемных средств.</w:t>
      </w:r>
    </w:p>
    <w:p w:rsidR="00941A7B" w:rsidRDefault="00941A7B">
      <w:pPr>
        <w:spacing w:line="360" w:lineRule="auto"/>
        <w:ind w:firstLine="709"/>
        <w:jc w:val="both"/>
        <w:rPr>
          <w:sz w:val="28"/>
        </w:rPr>
      </w:pPr>
      <w:r>
        <w:rPr>
          <w:sz w:val="28"/>
        </w:rPr>
        <w:t xml:space="preserve">Коэффициент концентрации собственного капитала – характеризирует долю владельцев предприятия в общей сумме средств, авансированных в его </w:t>
      </w:r>
      <w:r>
        <w:rPr>
          <w:sz w:val="28"/>
        </w:rPr>
        <w:lastRenderedPageBreak/>
        <w:t>деятельность. Чем выше значение этого коэффициента, тем более финансово устойчиво и независимо от внешних кредитов предприятие.</w:t>
      </w:r>
    </w:p>
    <w:p w:rsidR="00941A7B" w:rsidRDefault="00941A7B">
      <w:pPr>
        <w:spacing w:line="360" w:lineRule="auto"/>
        <w:ind w:firstLine="709"/>
        <w:jc w:val="both"/>
        <w:rPr>
          <w:sz w:val="28"/>
        </w:rPr>
      </w:pPr>
      <w:r>
        <w:rPr>
          <w:sz w:val="28"/>
        </w:rPr>
        <w:t>Коэффициент финансовой зависимости –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w:t>
      </w:r>
    </w:p>
    <w:p w:rsidR="00941A7B" w:rsidRDefault="00941A7B">
      <w:pPr>
        <w:spacing w:line="360" w:lineRule="auto"/>
        <w:ind w:firstLine="709"/>
        <w:jc w:val="both"/>
        <w:rPr>
          <w:sz w:val="28"/>
        </w:rPr>
      </w:pPr>
      <w:r>
        <w:rPr>
          <w:sz w:val="28"/>
        </w:rPr>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w:t>
      </w:r>
    </w:p>
    <w:p w:rsidR="00941A7B" w:rsidRDefault="00941A7B">
      <w:pPr>
        <w:spacing w:line="360" w:lineRule="auto"/>
        <w:ind w:firstLine="709"/>
        <w:jc w:val="both"/>
        <w:rPr>
          <w:sz w:val="28"/>
        </w:rPr>
      </w:pPr>
      <w:r>
        <w:rPr>
          <w:sz w:val="28"/>
        </w:rPr>
        <w:t>Коэффициент структуры долгосрочных вложений. Показывает, какая часть основных средств и прочих вне оборотных активов профинансирована внешними инвесторами, т.е. принадлежит им, а не владельцам предприятия.</w:t>
      </w:r>
    </w:p>
    <w:p w:rsidR="00941A7B" w:rsidRDefault="00941A7B">
      <w:pPr>
        <w:spacing w:line="360" w:lineRule="auto"/>
        <w:ind w:firstLine="709"/>
        <w:jc w:val="both"/>
        <w:rPr>
          <w:sz w:val="28"/>
        </w:rPr>
      </w:pPr>
      <w:r>
        <w:rPr>
          <w:sz w:val="28"/>
        </w:rPr>
        <w:t>Коэффициент долгосрочного привлечения заёмных средств – характеризирует структуру капитала. Чем выше показатель в динамике, тем сильнее предприятие зависит от внешних инвесторов.</w:t>
      </w:r>
    </w:p>
    <w:p w:rsidR="00941A7B" w:rsidRDefault="00941A7B">
      <w:pPr>
        <w:spacing w:line="360" w:lineRule="auto"/>
        <w:ind w:firstLine="709"/>
        <w:jc w:val="both"/>
        <w:rPr>
          <w:sz w:val="28"/>
        </w:rPr>
      </w:pPr>
      <w:r>
        <w:rPr>
          <w:sz w:val="28"/>
        </w:rPr>
        <w:t xml:space="preserve">Коэффициент отношения собственных и привлечённых средств. Он даёт общую оценку финансовой устойчивости предприятия. Рост показателя свидетельствует об усилении зависимости от внешних инвесторов, т.е. о некотором снижении финансовой устойчивости, и наоборот. </w:t>
      </w:r>
    </w:p>
    <w:p w:rsidR="00941A7B" w:rsidRDefault="00941A7B">
      <w:pPr>
        <w:spacing w:line="360" w:lineRule="auto"/>
        <w:ind w:firstLine="709"/>
        <w:jc w:val="both"/>
        <w:rPr>
          <w:sz w:val="28"/>
        </w:rPr>
      </w:pPr>
      <w:r>
        <w:rPr>
          <w:sz w:val="28"/>
        </w:rPr>
        <w:t>Нужно сказать, что единых нормативных критериев для рассмотренных показателей не существует. Они зависят от многих факторов: отраслевой принадлежности, принципов кредитования, сложившейся структуры источников средств и др.</w:t>
      </w:r>
    </w:p>
    <w:p w:rsidR="00941A7B" w:rsidRDefault="00941A7B">
      <w:pPr>
        <w:spacing w:line="360" w:lineRule="auto"/>
        <w:ind w:firstLine="709"/>
        <w:jc w:val="both"/>
        <w:rPr>
          <w:sz w:val="28"/>
        </w:rPr>
      </w:pPr>
      <w:r>
        <w:rPr>
          <w:sz w:val="28"/>
        </w:rPr>
        <w:t>Поэтому приемлемость значений этих показателей лучше составлять по группам родственных предприятий. Единственное правило которое «работает» : владельцы предприятия (инвесторы и другие лица, сделавшие взносы в уставной капитал) предпочитают разумный рост в динамике заемных средств, а кредиторы отдают предпочтение предприятиям с высокой долей собственного капитала, с большей финансовой автономностью.</w:t>
      </w:r>
    </w:p>
    <w:p w:rsidR="00941A7B" w:rsidRDefault="00941A7B">
      <w:pPr>
        <w:spacing w:line="360" w:lineRule="auto"/>
        <w:ind w:firstLine="709"/>
        <w:jc w:val="both"/>
        <w:rPr>
          <w:sz w:val="28"/>
        </w:rPr>
      </w:pPr>
    </w:p>
    <w:p w:rsidR="00941A7B" w:rsidRDefault="001E0158">
      <w:pPr>
        <w:spacing w:line="360" w:lineRule="auto"/>
        <w:ind w:left="567" w:firstLine="709"/>
        <w:jc w:val="center"/>
        <w:rPr>
          <w:sz w:val="28"/>
        </w:rPr>
      </w:pPr>
      <w:r>
        <w:rPr>
          <w:b/>
          <w:sz w:val="28"/>
        </w:rPr>
        <w:lastRenderedPageBreak/>
        <w:t>2</w:t>
      </w:r>
      <w:r w:rsidR="00941A7B">
        <w:rPr>
          <w:b/>
          <w:sz w:val="28"/>
        </w:rPr>
        <w:t>.4. Оценка деловой активности</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Такими качественными критериями являются: широта рынков сбыта продукции, репутация предприятия и т. п. Количественная оценка даётся по двум направлениям:</w:t>
      </w:r>
    </w:p>
    <w:p w:rsidR="00941A7B" w:rsidRDefault="00941A7B">
      <w:pPr>
        <w:spacing w:line="360" w:lineRule="auto"/>
        <w:ind w:firstLine="709"/>
        <w:jc w:val="both"/>
        <w:rPr>
          <w:sz w:val="28"/>
        </w:rPr>
      </w:pPr>
      <w:r>
        <w:rPr>
          <w:sz w:val="28"/>
        </w:rPr>
        <w:t>– степень выполнения плана по основным показателям, обеспечение заданных темпов их роста;</w:t>
      </w:r>
    </w:p>
    <w:p w:rsidR="00941A7B" w:rsidRDefault="00941A7B">
      <w:pPr>
        <w:spacing w:line="360" w:lineRule="auto"/>
        <w:ind w:firstLine="709"/>
        <w:jc w:val="both"/>
        <w:rPr>
          <w:sz w:val="28"/>
        </w:rPr>
      </w:pPr>
      <w:r>
        <w:rPr>
          <w:sz w:val="28"/>
        </w:rPr>
        <w:t>– уровень эффективности использования ресурсов предприятия.</w:t>
      </w:r>
    </w:p>
    <w:p w:rsidR="00941A7B" w:rsidRDefault="00941A7B">
      <w:pPr>
        <w:spacing w:line="360" w:lineRule="auto"/>
        <w:ind w:firstLine="709"/>
        <w:jc w:val="both"/>
        <w:rPr>
          <w:sz w:val="28"/>
        </w:rPr>
      </w:pPr>
      <w:r>
        <w:rPr>
          <w:sz w:val="28"/>
        </w:rPr>
        <w:t xml:space="preserve">В частности, оптимально следующее соотношение: </w:t>
      </w:r>
    </w:p>
    <w:p w:rsidR="00941A7B" w:rsidRDefault="00941A7B">
      <w:pPr>
        <w:spacing w:line="360" w:lineRule="auto"/>
        <w:ind w:firstLine="709"/>
        <w:jc w:val="both"/>
        <w:rPr>
          <w:sz w:val="28"/>
        </w:rPr>
      </w:pPr>
      <w:r>
        <w:rPr>
          <w:sz w:val="28"/>
        </w:rPr>
        <w:t xml:space="preserve">               Т</w:t>
      </w:r>
      <w:r>
        <w:rPr>
          <w:position w:val="-8"/>
          <w:sz w:val="28"/>
        </w:rPr>
        <w:t>п</w:t>
      </w:r>
      <w:r>
        <w:rPr>
          <w:position w:val="-10"/>
          <w:sz w:val="28"/>
        </w:rPr>
        <w:t>б</w:t>
      </w:r>
      <w:r>
        <w:rPr>
          <w:sz w:val="28"/>
        </w:rPr>
        <w:t xml:space="preserve"> &gt; Т</w:t>
      </w:r>
      <w:r>
        <w:rPr>
          <w:position w:val="-10"/>
          <w:sz w:val="28"/>
        </w:rPr>
        <w:t>р</w:t>
      </w:r>
      <w:r>
        <w:rPr>
          <w:sz w:val="28"/>
        </w:rPr>
        <w:t xml:space="preserve"> &gt; Т</w:t>
      </w:r>
      <w:r>
        <w:rPr>
          <w:position w:val="-10"/>
          <w:sz w:val="28"/>
        </w:rPr>
        <w:t>ак</w:t>
      </w:r>
      <w:r>
        <w:rPr>
          <w:sz w:val="28"/>
        </w:rPr>
        <w:t xml:space="preserve"> &gt; 100% (1);</w:t>
      </w:r>
    </w:p>
    <w:p w:rsidR="00941A7B" w:rsidRDefault="00941A7B">
      <w:pPr>
        <w:spacing w:line="360" w:lineRule="auto"/>
        <w:ind w:firstLine="709"/>
        <w:jc w:val="both"/>
        <w:rPr>
          <w:sz w:val="28"/>
        </w:rPr>
      </w:pPr>
      <w:r>
        <w:rPr>
          <w:sz w:val="28"/>
        </w:rPr>
        <w:t>Где Т</w:t>
      </w:r>
      <w:r>
        <w:rPr>
          <w:position w:val="-8"/>
          <w:sz w:val="28"/>
        </w:rPr>
        <w:t>п</w:t>
      </w:r>
      <w:r>
        <w:rPr>
          <w:position w:val="-10"/>
          <w:sz w:val="28"/>
        </w:rPr>
        <w:t>б</w:t>
      </w:r>
      <w:r>
        <w:rPr>
          <w:sz w:val="28"/>
        </w:rPr>
        <w:t>, Т</w:t>
      </w:r>
      <w:r>
        <w:rPr>
          <w:position w:val="-10"/>
          <w:sz w:val="28"/>
        </w:rPr>
        <w:t>р</w:t>
      </w:r>
      <w:r>
        <w:rPr>
          <w:sz w:val="28"/>
        </w:rPr>
        <w:t>, Т</w:t>
      </w:r>
      <w:r>
        <w:rPr>
          <w:position w:val="-10"/>
          <w:sz w:val="28"/>
        </w:rPr>
        <w:t>ак</w:t>
      </w:r>
      <w:r>
        <w:rPr>
          <w:sz w:val="28"/>
        </w:rPr>
        <w:t xml:space="preserve">, – соответственно темп изменения финансовой прибыли, реализации, авансированного капитала. </w:t>
      </w:r>
      <w:r>
        <w:rPr>
          <w:sz w:val="28"/>
        </w:rPr>
        <w:sym w:font="Symbol" w:char="F05B"/>
      </w:r>
      <w:r>
        <w:rPr>
          <w:sz w:val="28"/>
        </w:rPr>
        <w:t>1;106</w:t>
      </w:r>
      <w:r>
        <w:rPr>
          <w:sz w:val="28"/>
        </w:rPr>
        <w:sym w:font="Symbol" w:char="F05D"/>
      </w:r>
    </w:p>
    <w:p w:rsidR="00941A7B" w:rsidRDefault="00941A7B">
      <w:pPr>
        <w:spacing w:line="360" w:lineRule="auto"/>
        <w:ind w:firstLine="709"/>
        <w:jc w:val="both"/>
        <w:rPr>
          <w:sz w:val="28"/>
        </w:rPr>
      </w:pPr>
      <w:r>
        <w:rPr>
          <w:sz w:val="28"/>
        </w:rPr>
        <w:t>Эта зависимость означает, что:</w:t>
      </w:r>
    </w:p>
    <w:p w:rsidR="00941A7B" w:rsidRDefault="00941A7B">
      <w:pPr>
        <w:spacing w:line="360" w:lineRule="auto"/>
        <w:ind w:firstLine="709"/>
        <w:jc w:val="both"/>
        <w:rPr>
          <w:sz w:val="28"/>
        </w:rPr>
      </w:pPr>
      <w:r>
        <w:rPr>
          <w:sz w:val="28"/>
        </w:rPr>
        <w:t>а) экономический потенциал возрастает;</w:t>
      </w:r>
    </w:p>
    <w:p w:rsidR="00941A7B" w:rsidRDefault="00941A7B">
      <w:pPr>
        <w:spacing w:line="360" w:lineRule="auto"/>
        <w:ind w:firstLine="709"/>
        <w:jc w:val="both"/>
        <w:rPr>
          <w:sz w:val="28"/>
        </w:rPr>
      </w:pPr>
      <w:r>
        <w:rPr>
          <w:sz w:val="28"/>
        </w:rPr>
        <w:t>б) объём реализации возрастает более высокими темпами;</w:t>
      </w:r>
    </w:p>
    <w:p w:rsidR="00941A7B" w:rsidRDefault="00941A7B">
      <w:pPr>
        <w:spacing w:line="360" w:lineRule="auto"/>
        <w:ind w:firstLine="709"/>
        <w:jc w:val="both"/>
        <w:rPr>
          <w:sz w:val="28"/>
        </w:rPr>
      </w:pPr>
      <w:r>
        <w:rPr>
          <w:sz w:val="28"/>
        </w:rPr>
        <w:t>в) прибыль возрастает опережающими темпами.</w:t>
      </w:r>
    </w:p>
    <w:p w:rsidR="00941A7B" w:rsidRDefault="00941A7B">
      <w:pPr>
        <w:spacing w:line="360" w:lineRule="auto"/>
        <w:ind w:firstLine="709"/>
        <w:jc w:val="both"/>
        <w:rPr>
          <w:sz w:val="28"/>
        </w:rPr>
      </w:pPr>
      <w:r>
        <w:rPr>
          <w:sz w:val="28"/>
        </w:rPr>
        <w:t>Это « золотое правило экономики предприятия ».</w:t>
      </w:r>
    </w:p>
    <w:p w:rsidR="00941A7B" w:rsidRDefault="00941A7B">
      <w:pPr>
        <w:spacing w:line="360" w:lineRule="auto"/>
        <w:ind w:firstLine="709"/>
        <w:jc w:val="both"/>
        <w:rPr>
          <w:sz w:val="28"/>
        </w:rPr>
      </w:pPr>
      <w:r>
        <w:rPr>
          <w:sz w:val="28"/>
        </w:rPr>
        <w:t>Для реализации второго направления могут быть рассчитаны: выработка, фондоотдача, оборачиваемость производственных запасов, продолжительность операционного цикла, оценка авансированного капитала.</w:t>
      </w:r>
    </w:p>
    <w:p w:rsidR="00941A7B" w:rsidRDefault="00941A7B">
      <w:pPr>
        <w:spacing w:line="360" w:lineRule="auto"/>
        <w:ind w:firstLine="709"/>
        <w:jc w:val="both"/>
        <w:rPr>
          <w:sz w:val="28"/>
        </w:rPr>
      </w:pPr>
      <w:r>
        <w:rPr>
          <w:sz w:val="28"/>
        </w:rPr>
        <w:t>К обобщающим показателям относятся « показатель ресурсоотдачи и коэффициент устойчивости экономического роста ».</w:t>
      </w:r>
    </w:p>
    <w:p w:rsidR="00941A7B" w:rsidRDefault="00941A7B">
      <w:pPr>
        <w:spacing w:line="360" w:lineRule="auto"/>
        <w:ind w:firstLine="709"/>
        <w:jc w:val="both"/>
        <w:rPr>
          <w:sz w:val="28"/>
        </w:rPr>
      </w:pPr>
      <w:r>
        <w:rPr>
          <w:sz w:val="28"/>
        </w:rPr>
        <w:t xml:space="preserve">Ресурсоотдача (коэффициент оборачиваемости авансированного капитала) – характеризует объём реализованной продукции на рубль средств, вложенных в деятельность предприятия. Рост показателя в динамике рассматривается как благоприятная тенденция. </w:t>
      </w:r>
    </w:p>
    <w:p w:rsidR="00941A7B" w:rsidRDefault="00941A7B">
      <w:pPr>
        <w:spacing w:line="360" w:lineRule="auto"/>
        <w:ind w:firstLine="709"/>
        <w:jc w:val="both"/>
        <w:rPr>
          <w:sz w:val="28"/>
        </w:rPr>
      </w:pPr>
      <w:r>
        <w:rPr>
          <w:sz w:val="28"/>
        </w:rPr>
        <w:t>Коэффициент устойчивости экономического роста – показывает, какими в среднем темпами может развиваться предприятие.</w:t>
      </w:r>
    </w:p>
    <w:p w:rsidR="00941A7B" w:rsidRDefault="00941A7B">
      <w:pPr>
        <w:spacing w:line="360" w:lineRule="auto"/>
        <w:ind w:firstLine="709"/>
        <w:jc w:val="both"/>
        <w:rPr>
          <w:sz w:val="28"/>
        </w:rPr>
      </w:pPr>
    </w:p>
    <w:p w:rsidR="00941A7B" w:rsidRDefault="001E0158">
      <w:pPr>
        <w:spacing w:line="360" w:lineRule="auto"/>
        <w:ind w:left="567" w:firstLine="709"/>
        <w:jc w:val="center"/>
        <w:rPr>
          <w:b/>
          <w:sz w:val="28"/>
        </w:rPr>
      </w:pPr>
      <w:r>
        <w:rPr>
          <w:b/>
          <w:sz w:val="28"/>
        </w:rPr>
        <w:lastRenderedPageBreak/>
        <w:t>2</w:t>
      </w:r>
      <w:r w:rsidR="00941A7B">
        <w:rPr>
          <w:b/>
          <w:sz w:val="28"/>
        </w:rPr>
        <w:t>.5.Оценка рентабельности</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К основным показателям этого блока относятся рентабельность авансированного капитала и рентабельность собственного капитала. При расчёте можно использовать либо балансовою прибыль, либо чистую.</w:t>
      </w:r>
    </w:p>
    <w:p w:rsidR="00941A7B" w:rsidRDefault="00941A7B">
      <w:pPr>
        <w:spacing w:line="360" w:lineRule="auto"/>
        <w:ind w:firstLine="709"/>
        <w:jc w:val="both"/>
        <w:rPr>
          <w:sz w:val="28"/>
        </w:rPr>
      </w:pPr>
      <w:r>
        <w:rPr>
          <w:sz w:val="28"/>
        </w:rPr>
        <w:t>Анализируя рентабельность в пространственно-временном аспекте, следует принимать во внимание три ключевых особенности:</w:t>
      </w:r>
    </w:p>
    <w:p w:rsidR="00941A7B" w:rsidRDefault="00941A7B">
      <w:pPr>
        <w:spacing w:line="360" w:lineRule="auto"/>
        <w:ind w:firstLine="709"/>
        <w:jc w:val="both"/>
        <w:rPr>
          <w:sz w:val="28"/>
        </w:rPr>
      </w:pPr>
      <w:r>
        <w:rPr>
          <w:sz w:val="28"/>
        </w:rPr>
        <w:t>– временный аспект, когда предприятие делает переход на новые виды продукций;</w:t>
      </w:r>
    </w:p>
    <w:p w:rsidR="00941A7B" w:rsidRDefault="00941A7B">
      <w:pPr>
        <w:spacing w:line="360" w:lineRule="auto"/>
        <w:ind w:firstLine="709"/>
        <w:jc w:val="both"/>
        <w:rPr>
          <w:sz w:val="28"/>
        </w:rPr>
      </w:pPr>
      <w:r>
        <w:rPr>
          <w:sz w:val="28"/>
        </w:rPr>
        <w:t>– проблема риска;</w:t>
      </w:r>
    </w:p>
    <w:p w:rsidR="00941A7B" w:rsidRDefault="00941A7B">
      <w:pPr>
        <w:spacing w:line="360" w:lineRule="auto"/>
        <w:ind w:firstLine="709"/>
        <w:jc w:val="both"/>
        <w:rPr>
          <w:sz w:val="28"/>
        </w:rPr>
      </w:pPr>
      <w:r>
        <w:rPr>
          <w:sz w:val="28"/>
        </w:rPr>
        <w:t>– проблема оценки, прибыль оценивается в динамике, собственный капитал в течение ряда лет.</w:t>
      </w:r>
    </w:p>
    <w:p w:rsidR="00941A7B" w:rsidRDefault="00941A7B">
      <w:pPr>
        <w:spacing w:line="360" w:lineRule="auto"/>
        <w:ind w:firstLine="709"/>
        <w:jc w:val="both"/>
        <w:rPr>
          <w:sz w:val="28"/>
        </w:rPr>
      </w:pPr>
      <w:r>
        <w:rPr>
          <w:sz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цену фирмы.</w:t>
      </w:r>
    </w:p>
    <w:p w:rsidR="00941A7B" w:rsidRDefault="00941A7B">
      <w:pPr>
        <w:spacing w:line="360" w:lineRule="auto"/>
        <w:ind w:firstLine="709"/>
        <w:jc w:val="center"/>
        <w:rPr>
          <w:b/>
          <w:sz w:val="28"/>
        </w:rPr>
      </w:pPr>
    </w:p>
    <w:p w:rsidR="00941A7B" w:rsidRDefault="001E0158">
      <w:pPr>
        <w:spacing w:line="360" w:lineRule="auto"/>
        <w:ind w:firstLine="709"/>
        <w:jc w:val="center"/>
        <w:rPr>
          <w:b/>
          <w:sz w:val="28"/>
        </w:rPr>
      </w:pPr>
      <w:r>
        <w:rPr>
          <w:b/>
          <w:sz w:val="28"/>
        </w:rPr>
        <w:t>2</w:t>
      </w:r>
      <w:r w:rsidR="00941A7B">
        <w:rPr>
          <w:b/>
          <w:sz w:val="28"/>
        </w:rPr>
        <w:t>.</w:t>
      </w:r>
      <w:r>
        <w:rPr>
          <w:b/>
          <w:sz w:val="28"/>
        </w:rPr>
        <w:t>6</w:t>
      </w:r>
      <w:r w:rsidR="00941A7B">
        <w:rPr>
          <w:b/>
          <w:sz w:val="28"/>
        </w:rPr>
        <w:t>. Анализ баланса предприятия и его структуры</w:t>
      </w:r>
    </w:p>
    <w:p w:rsidR="00941A7B" w:rsidRDefault="00941A7B">
      <w:pPr>
        <w:spacing w:line="360" w:lineRule="auto"/>
        <w:ind w:firstLine="709"/>
        <w:jc w:val="both"/>
        <w:rPr>
          <w:b/>
          <w:sz w:val="28"/>
        </w:rPr>
      </w:pPr>
    </w:p>
    <w:p w:rsidR="00941A7B" w:rsidRDefault="00941A7B">
      <w:pPr>
        <w:spacing w:line="360" w:lineRule="auto"/>
        <w:ind w:firstLine="709"/>
        <w:jc w:val="both"/>
        <w:rPr>
          <w:sz w:val="28"/>
        </w:rPr>
      </w:pPr>
      <w:r>
        <w:rPr>
          <w:sz w:val="28"/>
        </w:rPr>
        <w:t>Анализ финансового состояния предприятия осуществляется в основном по данным годовой бухгалтерской отчётности и в первую очередь по данным бухгалтерского баланса.</w:t>
      </w:r>
    </w:p>
    <w:p w:rsidR="00941A7B" w:rsidRDefault="00941A7B">
      <w:pPr>
        <w:spacing w:line="360" w:lineRule="auto"/>
        <w:ind w:firstLine="709"/>
        <w:jc w:val="both"/>
        <w:rPr>
          <w:sz w:val="28"/>
        </w:rPr>
      </w:pPr>
      <w:r>
        <w:rPr>
          <w:sz w:val="28"/>
        </w:rPr>
        <w:t>Принятая группировка позволяет осуществить достаточно глубокий анализ финансового состояния предприятия.</w:t>
      </w:r>
    </w:p>
    <w:p w:rsidR="00941A7B" w:rsidRDefault="00941A7B">
      <w:pPr>
        <w:spacing w:line="360" w:lineRule="auto"/>
        <w:ind w:firstLine="709"/>
        <w:jc w:val="both"/>
        <w:rPr>
          <w:sz w:val="28"/>
        </w:rPr>
      </w:pPr>
      <w:r>
        <w:rPr>
          <w:sz w:val="28"/>
        </w:rPr>
        <w:t>Эта группировка удобна для «чтения баланса», под которым принимают предварительное общее ознакомление с итогами работы предприятия и его финансовым состоянием непосредственно по бухгалтерскому балансу.</w:t>
      </w:r>
    </w:p>
    <w:p w:rsidR="00941A7B" w:rsidRDefault="00941A7B">
      <w:pPr>
        <w:spacing w:line="360" w:lineRule="auto"/>
        <w:ind w:firstLine="709"/>
        <w:jc w:val="both"/>
        <w:rPr>
          <w:sz w:val="28"/>
        </w:rPr>
      </w:pPr>
      <w:r>
        <w:rPr>
          <w:sz w:val="28"/>
        </w:rPr>
        <w:lastRenderedPageBreak/>
        <w:t>При чтении баланса выясняют: характер изменения итога баланса и его отдельных разделов статей, правильность размещения средств предприятия, его текущую платёжеспособность и т. п.</w:t>
      </w:r>
    </w:p>
    <w:p w:rsidR="00941A7B" w:rsidRDefault="00941A7B">
      <w:pPr>
        <w:spacing w:line="360" w:lineRule="auto"/>
        <w:ind w:firstLine="709"/>
        <w:jc w:val="both"/>
        <w:rPr>
          <w:sz w:val="28"/>
        </w:rPr>
      </w:pPr>
      <w:r>
        <w:rPr>
          <w:sz w:val="28"/>
        </w:rPr>
        <w:t xml:space="preserve">Чтение баланса, обычно, начинают с установления изменения величины баланса анализируемый период времени. Для этого итог баланса на начало года сравнивают с итогом баланса на конец периода. </w:t>
      </w:r>
    </w:p>
    <w:p w:rsidR="00941A7B" w:rsidRDefault="00941A7B">
      <w:pPr>
        <w:spacing w:line="360" w:lineRule="auto"/>
        <w:ind w:firstLine="709"/>
        <w:jc w:val="both"/>
        <w:rPr>
          <w:sz w:val="28"/>
        </w:rPr>
      </w:pPr>
      <w:r>
        <w:rPr>
          <w:sz w:val="28"/>
        </w:rPr>
        <w:t xml:space="preserve">Горизонтальный анализ означает сопоставление статей баланса и исчисляемых по ним показателей на начало и конец одного или нескольких отчётных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В обычных производственных условиях увеличение итогов баланса оценивают положительное, а уменьшение – отрицательно. </w:t>
      </w:r>
    </w:p>
    <w:p w:rsidR="00941A7B" w:rsidRDefault="00941A7B">
      <w:pPr>
        <w:spacing w:line="360" w:lineRule="auto"/>
        <w:ind w:firstLine="709"/>
        <w:jc w:val="both"/>
        <w:rPr>
          <w:sz w:val="28"/>
        </w:rPr>
      </w:pPr>
      <w:r>
        <w:rPr>
          <w:sz w:val="28"/>
        </w:rPr>
        <w:t>После оценки динамики изменение баланса целесообразно установить соответствие динамики баланса с динамикой объёма производства и реализации продукции, а также прибыли предприятия.</w:t>
      </w:r>
    </w:p>
    <w:p w:rsidR="00941A7B" w:rsidRDefault="00941A7B">
      <w:pPr>
        <w:spacing w:line="360" w:lineRule="auto"/>
        <w:ind w:firstLine="709"/>
        <w:jc w:val="both"/>
        <w:rPr>
          <w:sz w:val="28"/>
        </w:rPr>
      </w:pPr>
      <w:r>
        <w:rPr>
          <w:sz w:val="28"/>
        </w:rPr>
        <w:t>Более быстрый темп роста объёма реализации продукции и прибыли по сравнению с темпом роста суммы баланса указывает на улучшение использования средств. Для установления темпов роста объёма реализации продукции и прибыли используют отчёт  о прибылях и убытках и баланс.</w:t>
      </w:r>
    </w:p>
    <w:p w:rsidR="00941A7B" w:rsidRDefault="00941A7B">
      <w:pPr>
        <w:spacing w:line="360" w:lineRule="auto"/>
        <w:ind w:firstLine="709"/>
        <w:jc w:val="both"/>
        <w:rPr>
          <w:sz w:val="28"/>
        </w:rPr>
      </w:pPr>
      <w:r>
        <w:rPr>
          <w:sz w:val="28"/>
        </w:rPr>
        <w:t>Показатели прибыли, товарной и реализованной продукции в расчёте на один рубль (квартальной) стоимости имущества целесообразно исчислять и сопоставлять с данными прошлых лет, а также с аналогичными показателями других предприятий.</w:t>
      </w:r>
    </w:p>
    <w:p w:rsidR="00941A7B" w:rsidRDefault="00941A7B">
      <w:pPr>
        <w:spacing w:line="360" w:lineRule="auto"/>
        <w:ind w:firstLine="709"/>
        <w:jc w:val="both"/>
        <w:rPr>
          <w:sz w:val="28"/>
        </w:rPr>
      </w:pPr>
      <w:r>
        <w:rPr>
          <w:sz w:val="28"/>
        </w:rPr>
        <w:t>Указанные показатели в странах с рыночной экономикой используются с целью характеристики деловой активности руководителей предприятия. Для характеристики деловой активности используются также показателей фондоотдачи, материалоёмкости, производительности труда, оборачиваемости оборот</w:t>
      </w:r>
      <w:r>
        <w:rPr>
          <w:sz w:val="28"/>
        </w:rPr>
        <w:lastRenderedPageBreak/>
        <w:t>ного капитала, собственного капитала, коэффициенты устойчивости экономического роста и чистой выручки.</w:t>
      </w:r>
    </w:p>
    <w:p w:rsidR="00941A7B" w:rsidRDefault="00941A7B">
      <w:pPr>
        <w:spacing w:line="360" w:lineRule="auto"/>
        <w:ind w:firstLine="709"/>
        <w:jc w:val="both"/>
        <w:rPr>
          <w:sz w:val="28"/>
        </w:rPr>
      </w:pPr>
      <w:r>
        <w:rPr>
          <w:sz w:val="28"/>
        </w:rPr>
        <w:t>Помимо выяснения направленности изменения всего баланса, следует выяснить характер изменения отдельных его статей и разделов, то есть осуществить дальнейший анализ по горизонтали. Положительно оценки заслуживает увеличения в активе баланса денежных средств, краткосрочных и долгосрочных финансовых вложений и, как правило, основных средств, капитальных вложений, нематериальных активов и производственных запасов, а в пассиве баланса – итога первого раздела и особенно суммы прибыли, резервного фонда, фондов специального назначения. Как правило, отрицательной оценки заслуживает резкий рост дебиторской и кредиторской задолженности в активе и в пассиве баланса. Во всех случаях отрицательно оценивают наличие и увеличение по статьям «убытки» и «резервы по сомнительным долгам».</w:t>
      </w:r>
    </w:p>
    <w:p w:rsidR="00941A7B" w:rsidRDefault="00941A7B">
      <w:pPr>
        <w:spacing w:line="360" w:lineRule="auto"/>
        <w:ind w:firstLine="709"/>
        <w:jc w:val="both"/>
        <w:rPr>
          <w:sz w:val="28"/>
        </w:rPr>
      </w:pPr>
      <w:r>
        <w:rPr>
          <w:sz w:val="28"/>
        </w:rPr>
        <w:t xml:space="preserve">Чтение этих статей баланса позволяет сделать некоторые выводы о финансовом состоянии предприятия. Так, наличие убытков свидетельствует о нерентабельности данного предприятия. Если предприятие является планово-убыточным, то сумму убытка следует сопоставить с плановой величиной и с суммой убытка предшествующего баланса. Это позволить выявить сложившуюся тенденцию. Наличие сумм по статье «Резервы по сомнительным долгам» свидетельствует об имеющейся простроченной дебиторской задолженности за товары, работы или услуги или по другим её видам. </w:t>
      </w:r>
      <w:r>
        <w:rPr>
          <w:sz w:val="28"/>
        </w:rPr>
        <w:sym w:font="Symbol" w:char="F05B"/>
      </w:r>
      <w:r w:rsidR="00115892">
        <w:rPr>
          <w:sz w:val="28"/>
        </w:rPr>
        <w:t>9</w:t>
      </w:r>
      <w:r>
        <w:rPr>
          <w:sz w:val="28"/>
        </w:rPr>
        <w:t>;104</w:t>
      </w:r>
      <w:r>
        <w:rPr>
          <w:sz w:val="28"/>
        </w:rPr>
        <w:sym w:font="Symbol" w:char="F05D"/>
      </w:r>
    </w:p>
    <w:p w:rsidR="00941A7B" w:rsidRDefault="00941A7B">
      <w:pPr>
        <w:spacing w:line="360" w:lineRule="auto"/>
        <w:ind w:firstLine="709"/>
        <w:jc w:val="both"/>
        <w:rPr>
          <w:sz w:val="28"/>
        </w:rPr>
      </w:pPr>
      <w:r>
        <w:rPr>
          <w:sz w:val="28"/>
        </w:rPr>
        <w:t xml:space="preserve">В процессе дальнейшего анализа баланса изучают структуру средств предприятий и источников их образования (анализ по вертикали). </w:t>
      </w:r>
    </w:p>
    <w:p w:rsidR="00941A7B" w:rsidRDefault="00941A7B">
      <w:pPr>
        <w:spacing w:line="360" w:lineRule="auto"/>
        <w:ind w:firstLine="709"/>
        <w:jc w:val="both"/>
        <w:rPr>
          <w:sz w:val="28"/>
        </w:rPr>
      </w:pPr>
      <w:r>
        <w:rPr>
          <w:sz w:val="28"/>
        </w:rPr>
        <w:t>Вертикальный анализ – это выражение статьи (показателя) через определённое процентное соотношение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w:t>
      </w:r>
    </w:p>
    <w:p w:rsidR="00941A7B" w:rsidRDefault="00941A7B">
      <w:pPr>
        <w:pStyle w:val="20"/>
        <w:spacing w:line="360" w:lineRule="auto"/>
        <w:ind w:firstLine="709"/>
      </w:pPr>
      <w:r>
        <w:t xml:space="preserve">Структура актива баланса состоит из следующих показателей: имущество предприятия; основные средства и прочие внеоборотные активы (в процентах </w:t>
      </w:r>
      <w:r>
        <w:lastRenderedPageBreak/>
        <w:t xml:space="preserve">ко всем средствам); материальные оборотные активы (в процентах к оборотным средствам); денежные средства и краткосрочные финансовые вложения (в процентах к оборотным средствам). </w:t>
      </w:r>
    </w:p>
    <w:p w:rsidR="00941A7B" w:rsidRDefault="00941A7B">
      <w:pPr>
        <w:spacing w:line="360" w:lineRule="auto"/>
        <w:ind w:firstLine="709"/>
        <w:jc w:val="both"/>
        <w:rPr>
          <w:sz w:val="28"/>
        </w:rPr>
      </w:pPr>
      <w:r>
        <w:rPr>
          <w:sz w:val="28"/>
        </w:rPr>
        <w:t>По этим показателям, прежде всего, определяют тенденции изменения оборачиваемости всех средств имущества предприятия, его производственного потенциала.</w:t>
      </w:r>
    </w:p>
    <w:p w:rsidR="00941A7B" w:rsidRDefault="00941A7B">
      <w:pPr>
        <w:spacing w:line="360" w:lineRule="auto"/>
        <w:ind w:firstLine="709"/>
        <w:jc w:val="both"/>
        <w:rPr>
          <w:sz w:val="28"/>
        </w:rPr>
      </w:pPr>
      <w:r>
        <w:rPr>
          <w:sz w:val="28"/>
        </w:rPr>
        <w:t>При определении тенденции изменения оборачиваемость средств предприятия, помимо оценки изменения показателя общей оборачиваемости средств предприятия (исчисляют соотношение выручки от реализации и средней стоимостью баланса), изучают соотношение динамики внеоборотных и оборотных средств, а также используют показатели мобильности всех средств предприятия и оборотных средств.</w:t>
      </w:r>
    </w:p>
    <w:p w:rsidR="00941A7B" w:rsidRDefault="00941A7B">
      <w:pPr>
        <w:spacing w:line="360" w:lineRule="auto"/>
        <w:ind w:firstLine="709"/>
        <w:jc w:val="both"/>
        <w:rPr>
          <w:sz w:val="28"/>
        </w:rPr>
      </w:pPr>
      <w:r>
        <w:rPr>
          <w:sz w:val="28"/>
        </w:rPr>
        <w:t>Финансовое состояние предприятия в значительной мере обуславливается его коммерческой деятельностью. Поэтому при анализе финансового состоянии предприятия (особенно на предстоящий период) следует дать оценку его торгового потенциала.</w:t>
      </w:r>
    </w:p>
    <w:p w:rsidR="00941A7B" w:rsidRDefault="00941A7B">
      <w:pPr>
        <w:spacing w:line="360" w:lineRule="auto"/>
        <w:ind w:firstLine="709"/>
        <w:jc w:val="both"/>
        <w:rPr>
          <w:sz w:val="28"/>
        </w:rPr>
      </w:pPr>
      <w:r>
        <w:rPr>
          <w:sz w:val="28"/>
        </w:rPr>
        <w:t>Для характеристики торгового потенциала используют следующие показатели: наличие, динамику и удельный вес капитальных вложений, и их соотношение с долгосрочными финансовыми вложениями.</w:t>
      </w:r>
    </w:p>
    <w:p w:rsidR="00941A7B" w:rsidRDefault="00941A7B">
      <w:pPr>
        <w:spacing w:line="360" w:lineRule="auto"/>
        <w:ind w:firstLine="709"/>
        <w:jc w:val="both"/>
        <w:rPr>
          <w:sz w:val="28"/>
        </w:rPr>
      </w:pPr>
      <w:r>
        <w:rPr>
          <w:sz w:val="28"/>
        </w:rPr>
        <w:t>Определенные выводы о финансовой политике предприятия можно сделать по отношению капитальных вложений и долгосрочных вложений. Более высокие темпы роста финансовых вложений могут существенно снизить коммерческие возможности предприятия.</w:t>
      </w:r>
    </w:p>
    <w:p w:rsidR="00941A7B" w:rsidRDefault="00941A7B">
      <w:pPr>
        <w:spacing w:line="360" w:lineRule="auto"/>
        <w:ind w:firstLine="709"/>
        <w:jc w:val="both"/>
        <w:rPr>
          <w:sz w:val="28"/>
        </w:rPr>
      </w:pPr>
      <w:r>
        <w:rPr>
          <w:sz w:val="28"/>
        </w:rPr>
        <w:t>Структура источников средств предприятия (пассив) включает в себя следующие показатели: источники средств – всего; источники собственных средств; собственные оборотные средства; заёмные средства; кредиты и заёмные средства; кредиторская задолженность; доходы и резервы предприятия.</w:t>
      </w:r>
    </w:p>
    <w:p w:rsidR="00941A7B" w:rsidRDefault="00941A7B">
      <w:pPr>
        <w:spacing w:line="360" w:lineRule="auto"/>
        <w:ind w:firstLine="709"/>
        <w:jc w:val="both"/>
        <w:rPr>
          <w:sz w:val="28"/>
        </w:rPr>
      </w:pPr>
      <w:r>
        <w:rPr>
          <w:sz w:val="28"/>
        </w:rPr>
        <w:t>Данные о структуре источников хозяйственных средств используется, прежде всего, для оценки финансовой устойчивости предприятия и его лик</w:t>
      </w:r>
      <w:r>
        <w:rPr>
          <w:sz w:val="28"/>
        </w:rPr>
        <w:lastRenderedPageBreak/>
        <w:t>видности и по платёжеспособности. Финансовая устойчивость предприятия характеризуется коэффициентами: собственности, заёмных средств соотношение заёмных и собственных средств, мобильности собственных средств, соотношение внеоборотных средств суммой собственных средств и долгосрочных пассивов.</w:t>
      </w:r>
    </w:p>
    <w:p w:rsidR="00941A7B" w:rsidRDefault="00941A7B">
      <w:pPr>
        <w:spacing w:line="360" w:lineRule="auto"/>
        <w:ind w:firstLine="709"/>
        <w:jc w:val="both"/>
        <w:rPr>
          <w:sz w:val="28"/>
        </w:rPr>
      </w:pPr>
      <w:r>
        <w:rPr>
          <w:sz w:val="28"/>
        </w:rPr>
        <w:t>Под ликвидностью понимают возможность реализации материальных и других ценностей и превращения их в денежные средства.</w:t>
      </w:r>
    </w:p>
    <w:p w:rsidR="00941A7B" w:rsidRDefault="00941A7B">
      <w:pPr>
        <w:spacing w:line="360" w:lineRule="auto"/>
        <w:ind w:firstLine="709"/>
        <w:jc w:val="both"/>
        <w:rPr>
          <w:sz w:val="28"/>
        </w:rPr>
      </w:pPr>
      <w:r>
        <w:rPr>
          <w:sz w:val="28"/>
        </w:rPr>
        <w:t>По степени ликвидности имущества предприятия можно разделить на четыре группы:</w:t>
      </w:r>
    </w:p>
    <w:p w:rsidR="00941A7B" w:rsidRDefault="00941A7B">
      <w:pPr>
        <w:spacing w:line="360" w:lineRule="auto"/>
        <w:ind w:firstLine="709"/>
        <w:jc w:val="both"/>
        <w:rPr>
          <w:sz w:val="28"/>
        </w:rPr>
      </w:pPr>
      <w:r>
        <w:rPr>
          <w:sz w:val="28"/>
        </w:rPr>
        <w:t>– первоклассные ликвидные средства (денежные средства и краткосрочные финансовые вложения);</w:t>
      </w:r>
    </w:p>
    <w:p w:rsidR="00941A7B" w:rsidRDefault="00941A7B">
      <w:pPr>
        <w:spacing w:line="360" w:lineRule="auto"/>
        <w:ind w:firstLine="709"/>
        <w:jc w:val="both"/>
        <w:rPr>
          <w:sz w:val="28"/>
        </w:rPr>
      </w:pPr>
      <w:r>
        <w:rPr>
          <w:sz w:val="28"/>
        </w:rPr>
        <w:t>– легкореализуемые активы (дебиторская задолженность, готовая продукция и товары);</w:t>
      </w:r>
    </w:p>
    <w:p w:rsidR="00941A7B" w:rsidRDefault="00941A7B">
      <w:pPr>
        <w:spacing w:line="360" w:lineRule="auto"/>
        <w:ind w:firstLine="709"/>
        <w:jc w:val="both"/>
        <w:rPr>
          <w:sz w:val="28"/>
        </w:rPr>
      </w:pPr>
      <w:r>
        <w:rPr>
          <w:sz w:val="28"/>
        </w:rPr>
        <w:t>– среднереализуемые активы (запасы продукции, издержки обращения);</w:t>
      </w:r>
    </w:p>
    <w:p w:rsidR="00941A7B" w:rsidRDefault="00941A7B">
      <w:pPr>
        <w:spacing w:line="360" w:lineRule="auto"/>
        <w:ind w:firstLine="709"/>
        <w:jc w:val="both"/>
        <w:rPr>
          <w:sz w:val="28"/>
        </w:rPr>
      </w:pPr>
      <w:r>
        <w:rPr>
          <w:sz w:val="28"/>
        </w:rPr>
        <w:t xml:space="preserve">– труднореализуемые или неликвидные активы (нематериальные активы, основные средства, капитальные долгосрочные финансовые вложения). </w:t>
      </w:r>
    </w:p>
    <w:p w:rsidR="00941A7B" w:rsidRDefault="00941A7B">
      <w:pPr>
        <w:spacing w:line="360" w:lineRule="auto"/>
        <w:ind w:firstLine="709"/>
        <w:jc w:val="both"/>
        <w:rPr>
          <w:sz w:val="28"/>
        </w:rPr>
      </w:pPr>
      <w:r>
        <w:rPr>
          <w:sz w:val="28"/>
        </w:rPr>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В большей мере в международной практике используются следующие показатели ликвидности: коэффициент абсолютной ликвидности;  промежуточный коэффициент покрытия и общий коэффициент покрытия.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941A7B" w:rsidRDefault="00941A7B">
      <w:pPr>
        <w:spacing w:line="360" w:lineRule="auto"/>
        <w:ind w:firstLine="709"/>
        <w:jc w:val="both"/>
        <w:rPr>
          <w:sz w:val="28"/>
        </w:rPr>
      </w:pPr>
      <w:r>
        <w:rPr>
          <w:sz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941A7B" w:rsidRDefault="00941A7B">
      <w:pPr>
        <w:spacing w:line="360" w:lineRule="auto"/>
        <w:ind w:firstLine="709"/>
        <w:jc w:val="both"/>
        <w:rPr>
          <w:sz w:val="28"/>
        </w:rPr>
      </w:pPr>
      <w:r>
        <w:rPr>
          <w:sz w:val="28"/>
        </w:rPr>
        <w:lastRenderedPageBreak/>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941A7B" w:rsidRDefault="00941A7B">
      <w:pPr>
        <w:spacing w:line="360" w:lineRule="auto"/>
        <w:ind w:firstLine="709"/>
        <w:jc w:val="both"/>
        <w:rPr>
          <w:sz w:val="28"/>
        </w:rPr>
      </w:pPr>
      <w:r>
        <w:rPr>
          <w:sz w:val="28"/>
        </w:rPr>
        <w:t>Как уже отметилось, платёжеспособность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банковского законодательства, обеспеченность собственным капиталом, финансовое состояние предприятий – дебиторов и другие.</w:t>
      </w:r>
    </w:p>
    <w:p w:rsidR="00941A7B" w:rsidRDefault="00941A7B">
      <w:pPr>
        <w:spacing w:line="360" w:lineRule="auto"/>
        <w:ind w:firstLine="709"/>
        <w:jc w:val="both"/>
        <w:rPr>
          <w:sz w:val="28"/>
        </w:rPr>
      </w:pPr>
      <w:r>
        <w:rPr>
          <w:sz w:val="28"/>
        </w:rPr>
        <w:t>Анализ финансового состояния предприятия заканчивают комплексной его оценкой. При анализе финансового состояния своего предприятия после комплексной оценки разрабатывают мероприятия по улучшению финансового состояния, обращая особое внимание на разработку финансовой стратегии предприятия на перспективу и в ближайшие периоды.</w:t>
      </w:r>
    </w:p>
    <w:p w:rsidR="00941A7B" w:rsidRDefault="00941A7B">
      <w:pPr>
        <w:spacing w:line="360" w:lineRule="auto"/>
        <w:ind w:firstLine="709"/>
        <w:jc w:val="both"/>
        <w:rPr>
          <w:sz w:val="28"/>
        </w:rPr>
      </w:pPr>
      <w:r>
        <w:rPr>
          <w:sz w:val="28"/>
        </w:rPr>
        <w:t>Таким образом, в этой главе были рассмотрены теоретические основы финансового анализа, то есть виды, приёмы и методы финансового анализа, методика анализа финансового состояния, то есть основные показатели оценки финансового состояния, их структура и коэффициенты их определяющие, а также факторы, от которых зависят данные показатели. Была рассмотрена структура баланса предприятия и направления, по которым он анализируется.</w:t>
      </w:r>
    </w:p>
    <w:p w:rsidR="00254031" w:rsidRDefault="00254031">
      <w:pPr>
        <w:spacing w:line="360" w:lineRule="auto"/>
        <w:ind w:firstLine="709"/>
        <w:jc w:val="both"/>
        <w:rPr>
          <w:sz w:val="28"/>
        </w:rPr>
      </w:pPr>
    </w:p>
    <w:p w:rsidR="00941A7B" w:rsidRDefault="001E0158" w:rsidP="001E0158">
      <w:pPr>
        <w:spacing w:line="360" w:lineRule="auto"/>
        <w:ind w:firstLine="709"/>
        <w:jc w:val="center"/>
        <w:rPr>
          <w:b/>
          <w:sz w:val="28"/>
        </w:rPr>
      </w:pPr>
      <w:r>
        <w:rPr>
          <w:b/>
          <w:sz w:val="28"/>
        </w:rPr>
        <w:t>2.7.</w:t>
      </w:r>
      <w:r w:rsidR="00941A7B">
        <w:rPr>
          <w:b/>
          <w:sz w:val="28"/>
        </w:rPr>
        <w:t>Специфика проведения анализа финансового состояния</w:t>
      </w:r>
    </w:p>
    <w:p w:rsidR="00941A7B" w:rsidRDefault="00941A7B">
      <w:pPr>
        <w:spacing w:line="360" w:lineRule="auto"/>
        <w:ind w:left="567"/>
        <w:jc w:val="center"/>
        <w:rPr>
          <w:b/>
          <w:sz w:val="28"/>
        </w:rPr>
      </w:pPr>
      <w:r>
        <w:rPr>
          <w:b/>
          <w:sz w:val="28"/>
        </w:rPr>
        <w:t>в российских условиях</w:t>
      </w:r>
    </w:p>
    <w:p w:rsidR="00941A7B" w:rsidRDefault="00941A7B">
      <w:pPr>
        <w:spacing w:line="360" w:lineRule="auto"/>
        <w:ind w:left="567"/>
        <w:jc w:val="center"/>
        <w:rPr>
          <w:b/>
          <w:sz w:val="28"/>
        </w:rPr>
      </w:pPr>
    </w:p>
    <w:p w:rsidR="00941A7B" w:rsidRDefault="00941A7B">
      <w:pPr>
        <w:pStyle w:val="21"/>
        <w:ind w:firstLine="709"/>
        <w:rPr>
          <w:sz w:val="28"/>
        </w:rPr>
      </w:pPr>
      <w:r>
        <w:rPr>
          <w:sz w:val="28"/>
        </w:rPr>
        <w:t>Опыт проведения финансового анализа российских компаний в различных видах и изучение попыток выполнения классических аналитических про</w:t>
      </w:r>
      <w:r>
        <w:rPr>
          <w:sz w:val="28"/>
        </w:rPr>
        <w:lastRenderedPageBreak/>
        <w:t>цедур позволяют выделить основные проблемы «российской специфики» в этой области исследований.</w:t>
      </w:r>
    </w:p>
    <w:p w:rsidR="00941A7B" w:rsidRDefault="00941A7B">
      <w:pPr>
        <w:spacing w:line="360" w:lineRule="auto"/>
        <w:ind w:firstLine="709"/>
        <w:jc w:val="both"/>
        <w:rPr>
          <w:sz w:val="28"/>
        </w:rPr>
      </w:pPr>
      <w:r>
        <w:rPr>
          <w:sz w:val="28"/>
        </w:rPr>
        <w:t>Во-первых, во многих случаях на практике финансовый анализ сводится к расчетам структурных соотношений, темпов изменения показателей, значений финансовых коэффициентов. Глубина исследования ограничивается, в лучшем случае, констатацией тенденции «улучшения» или «ухудшения». Сделать выводы и тем более рекомендовать на основании исходного информационного массива – неразрешимая проблема для специалистов компаний, оснащенных специальными программными средствами, но не обладающих достаточной квалификацией, профессиональным опытом, творческим отношением к рутинным операциям расчета.</w:t>
      </w:r>
    </w:p>
    <w:p w:rsidR="00941A7B" w:rsidRDefault="00941A7B">
      <w:pPr>
        <w:spacing w:line="360" w:lineRule="auto"/>
        <w:ind w:firstLine="709"/>
        <w:jc w:val="both"/>
        <w:rPr>
          <w:sz w:val="28"/>
        </w:rPr>
      </w:pPr>
      <w:r>
        <w:rPr>
          <w:sz w:val="28"/>
        </w:rPr>
        <w:t>Во-вторых, зачастую результаты финансового анализа основываются на недостоверной информации, при этом она может быть искажена как по субъективным, так и по объективным причинам. С одной стороны, правилом «умелого» российского менеджера считается занижение или сокрытие любыми ухищрениями полученных доходов (прибыли), поэтому для оценки достоверности исходной информации и, как следствие, получения реальных результатов требуется предварительное проведение независимого аудита для обнаружения преднамеренных и непреднамеренных ошибок. С другой стороны, по российским правилам бухгалтерского учета денежные и не денежные формы расчетов не разведены в отчетности (исключение составляет только форма №4 «Отчет о движении денежных средств», он она является годовой).</w:t>
      </w:r>
    </w:p>
    <w:p w:rsidR="00941A7B" w:rsidRDefault="00941A7B">
      <w:pPr>
        <w:spacing w:line="360" w:lineRule="auto"/>
        <w:ind w:firstLine="709"/>
        <w:jc w:val="both"/>
        <w:rPr>
          <w:sz w:val="28"/>
        </w:rPr>
      </w:pPr>
      <w:r>
        <w:rPr>
          <w:sz w:val="28"/>
        </w:rPr>
        <w:t>В результате превалирования бартерных расчетов создается и культивируется иллюзия о поступательном развитии рыночных отношений в России, при которых предприятия реализуют свою продукцию якобы по рыночным ценам (на самом деле завышенных в силу консенсуса интересов участников бартерных сделок), получают за нее якобы фискальные обязательства в государственный бюджет.</w:t>
      </w:r>
    </w:p>
    <w:p w:rsidR="00941A7B" w:rsidRDefault="00941A7B">
      <w:pPr>
        <w:spacing w:line="360" w:lineRule="auto"/>
        <w:ind w:firstLine="709"/>
        <w:jc w:val="both"/>
        <w:rPr>
          <w:sz w:val="28"/>
        </w:rPr>
      </w:pPr>
      <w:r>
        <w:rPr>
          <w:sz w:val="28"/>
        </w:rPr>
        <w:lastRenderedPageBreak/>
        <w:t>В-третьих, стремление к детализации финансового анализа обусловило разработку, расчет и поверхностное использование явно избыточного количества финансовых коэффициентов, тем более что большинство из них находится в функциональной зависимости между собой (например, коэффициент маневренности собственных средств и индекс постоянного актива, коэффициент автономии и коэффициент соотношения заемных и собственных средств). Предметом особой гордости разработчиков новых программных средств по финансовому анализу является утверждение о том, что созданный инструмент дает возможность рассчитать 100 и более финансовых коэффициентов. Обычно бывает достаточным использовать не более 2-3 показателей по каждому аспекту финансовой деятельности.</w:t>
      </w:r>
    </w:p>
    <w:p w:rsidR="00941A7B" w:rsidRDefault="00941A7B">
      <w:pPr>
        <w:spacing w:line="360" w:lineRule="auto"/>
        <w:ind w:firstLine="709"/>
        <w:jc w:val="both"/>
        <w:rPr>
          <w:sz w:val="28"/>
        </w:rPr>
      </w:pPr>
      <w:r>
        <w:rPr>
          <w:sz w:val="28"/>
        </w:rPr>
        <w:t>В-четвертых, сравнительный финансовый анализ российских компаний практически невозможен из-за отсутствия адекватной нормативной базы и доступных среднеотраслевых показателей (в зарубежных странах рейтинговые агентства типа «</w:t>
      </w:r>
      <w:r>
        <w:rPr>
          <w:sz w:val="28"/>
          <w:lang w:val="en-US"/>
        </w:rPr>
        <w:t>Dun</w:t>
      </w:r>
      <w:r>
        <w:rPr>
          <w:sz w:val="28"/>
        </w:rPr>
        <w:t xml:space="preserve"> &amp; </w:t>
      </w:r>
      <w:r>
        <w:rPr>
          <w:sz w:val="28"/>
          <w:lang w:val="en-US"/>
        </w:rPr>
        <w:t>Brandstreet</w:t>
      </w:r>
      <w:r>
        <w:rPr>
          <w:sz w:val="28"/>
        </w:rPr>
        <w:t>» производят и регулярно публикуют аналогичные нормативы).</w:t>
      </w:r>
    </w:p>
    <w:p w:rsidR="00941A7B" w:rsidRDefault="00941A7B">
      <w:pPr>
        <w:spacing w:line="360" w:lineRule="auto"/>
        <w:ind w:firstLine="709"/>
        <w:jc w:val="both"/>
        <w:rPr>
          <w:sz w:val="28"/>
        </w:rPr>
      </w:pPr>
      <w:r>
        <w:rPr>
          <w:sz w:val="28"/>
        </w:rPr>
        <w:t>Здесь уместно напомнить общепризнанные в мировой практике стандарты основных финансовых коэффициентов (таблица 2)</w:t>
      </w:r>
    </w:p>
    <w:p w:rsidR="00941A7B" w:rsidRDefault="00941A7B">
      <w:pPr>
        <w:pStyle w:val="21"/>
        <w:ind w:firstLine="709"/>
        <w:rPr>
          <w:sz w:val="28"/>
        </w:rPr>
      </w:pPr>
      <w:r>
        <w:rPr>
          <w:sz w:val="28"/>
        </w:rPr>
        <w:t>Но, как показали расчеты, российские компании, как правило, не отвечают многим из этих нормативных значений и могут быть отнесены в финансовом отношении к неблагополучным (на грани банкротства).</w:t>
      </w:r>
    </w:p>
    <w:p w:rsidR="00941A7B" w:rsidRDefault="00941A7B">
      <w:pPr>
        <w:pStyle w:val="2"/>
        <w:ind w:firstLine="709"/>
        <w:jc w:val="right"/>
        <w:rPr>
          <w:b w:val="0"/>
          <w:sz w:val="28"/>
          <w:u w:val="none"/>
        </w:rPr>
      </w:pPr>
      <w:r>
        <w:rPr>
          <w:b w:val="0"/>
          <w:sz w:val="28"/>
          <w:u w:val="none"/>
        </w:rPr>
        <w:t xml:space="preserve"> Таблица 2</w:t>
      </w:r>
    </w:p>
    <w:p w:rsidR="00941A7B" w:rsidRDefault="00941A7B">
      <w:pPr>
        <w:pStyle w:val="4"/>
        <w:ind w:firstLine="709"/>
        <w:rPr>
          <w:b/>
          <w:sz w:val="28"/>
        </w:rPr>
      </w:pPr>
      <w:r>
        <w:rPr>
          <w:b/>
          <w:sz w:val="28"/>
        </w:rPr>
        <w:t>Стандарты основных финансовых коэффициентов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792"/>
      </w:tblGrid>
      <w:tr w:rsidR="00941A7B">
        <w:tc>
          <w:tcPr>
            <w:tcW w:w="6062" w:type="dxa"/>
          </w:tcPr>
          <w:p w:rsidR="00941A7B" w:rsidRDefault="00941A7B">
            <w:pPr>
              <w:spacing w:line="360" w:lineRule="auto"/>
              <w:ind w:firstLine="709"/>
              <w:jc w:val="center"/>
              <w:rPr>
                <w:sz w:val="28"/>
              </w:rPr>
            </w:pPr>
            <w:r>
              <w:rPr>
                <w:sz w:val="28"/>
              </w:rPr>
              <w:t>Показатель</w:t>
            </w:r>
          </w:p>
        </w:tc>
        <w:tc>
          <w:tcPr>
            <w:tcW w:w="3792" w:type="dxa"/>
          </w:tcPr>
          <w:p w:rsidR="00941A7B" w:rsidRDefault="00941A7B">
            <w:pPr>
              <w:spacing w:line="360" w:lineRule="auto"/>
              <w:ind w:firstLine="709"/>
              <w:jc w:val="center"/>
              <w:rPr>
                <w:sz w:val="28"/>
              </w:rPr>
            </w:pPr>
            <w:r>
              <w:rPr>
                <w:sz w:val="28"/>
              </w:rPr>
              <w:t>Нормативное значение</w:t>
            </w:r>
          </w:p>
        </w:tc>
      </w:tr>
      <w:tr w:rsidR="00941A7B">
        <w:tc>
          <w:tcPr>
            <w:tcW w:w="6062" w:type="dxa"/>
          </w:tcPr>
          <w:p w:rsidR="00941A7B" w:rsidRDefault="00941A7B">
            <w:pPr>
              <w:spacing w:line="360" w:lineRule="auto"/>
              <w:ind w:firstLine="709"/>
              <w:rPr>
                <w:sz w:val="28"/>
              </w:rPr>
            </w:pPr>
            <w:r>
              <w:rPr>
                <w:sz w:val="28"/>
              </w:rPr>
              <w:t>Коэффициент автономии</w:t>
            </w:r>
          </w:p>
        </w:tc>
        <w:tc>
          <w:tcPr>
            <w:tcW w:w="3792" w:type="dxa"/>
          </w:tcPr>
          <w:p w:rsidR="00941A7B" w:rsidRDefault="00941A7B">
            <w:pPr>
              <w:spacing w:line="360" w:lineRule="auto"/>
              <w:ind w:firstLine="709"/>
              <w:jc w:val="center"/>
              <w:rPr>
                <w:sz w:val="28"/>
              </w:rPr>
            </w:pPr>
            <w:r>
              <w:rPr>
                <w:sz w:val="28"/>
              </w:rPr>
              <w:t>0,5 – 0,7</w:t>
            </w:r>
          </w:p>
        </w:tc>
      </w:tr>
      <w:tr w:rsidR="00941A7B">
        <w:tc>
          <w:tcPr>
            <w:tcW w:w="6062" w:type="dxa"/>
          </w:tcPr>
          <w:p w:rsidR="00941A7B" w:rsidRDefault="00941A7B">
            <w:pPr>
              <w:spacing w:line="360" w:lineRule="auto"/>
              <w:ind w:firstLine="709"/>
              <w:rPr>
                <w:sz w:val="28"/>
              </w:rPr>
            </w:pPr>
            <w:r>
              <w:rPr>
                <w:sz w:val="28"/>
              </w:rPr>
              <w:t>Коэффициент маневренности</w:t>
            </w:r>
          </w:p>
        </w:tc>
        <w:tc>
          <w:tcPr>
            <w:tcW w:w="3792" w:type="dxa"/>
          </w:tcPr>
          <w:p w:rsidR="00941A7B" w:rsidRDefault="00941A7B">
            <w:pPr>
              <w:spacing w:line="360" w:lineRule="auto"/>
              <w:ind w:firstLine="709"/>
              <w:jc w:val="center"/>
              <w:rPr>
                <w:sz w:val="28"/>
              </w:rPr>
            </w:pPr>
            <w:r>
              <w:rPr>
                <w:sz w:val="28"/>
              </w:rPr>
              <w:t>0,05 – 0,1</w:t>
            </w:r>
          </w:p>
        </w:tc>
      </w:tr>
      <w:tr w:rsidR="00941A7B">
        <w:tc>
          <w:tcPr>
            <w:tcW w:w="6062" w:type="dxa"/>
          </w:tcPr>
          <w:p w:rsidR="00941A7B" w:rsidRDefault="00941A7B">
            <w:pPr>
              <w:spacing w:line="360" w:lineRule="auto"/>
              <w:ind w:firstLine="709"/>
              <w:rPr>
                <w:sz w:val="28"/>
              </w:rPr>
            </w:pPr>
            <w:r>
              <w:rPr>
                <w:sz w:val="28"/>
              </w:rPr>
              <w:t>Коэффициент покрытия запасов</w:t>
            </w:r>
          </w:p>
        </w:tc>
        <w:tc>
          <w:tcPr>
            <w:tcW w:w="3792" w:type="dxa"/>
          </w:tcPr>
          <w:p w:rsidR="00941A7B" w:rsidRDefault="00941A7B">
            <w:pPr>
              <w:spacing w:line="360" w:lineRule="auto"/>
              <w:ind w:firstLine="709"/>
              <w:jc w:val="center"/>
              <w:rPr>
                <w:sz w:val="28"/>
              </w:rPr>
            </w:pPr>
            <w:r>
              <w:rPr>
                <w:sz w:val="28"/>
              </w:rPr>
              <w:t>1,0 – 1,5</w:t>
            </w:r>
          </w:p>
        </w:tc>
      </w:tr>
      <w:tr w:rsidR="00941A7B">
        <w:tc>
          <w:tcPr>
            <w:tcW w:w="6062" w:type="dxa"/>
          </w:tcPr>
          <w:p w:rsidR="00941A7B" w:rsidRDefault="00941A7B">
            <w:pPr>
              <w:spacing w:line="360" w:lineRule="auto"/>
              <w:ind w:firstLine="709"/>
              <w:rPr>
                <w:sz w:val="28"/>
              </w:rPr>
            </w:pPr>
            <w:r>
              <w:rPr>
                <w:sz w:val="28"/>
              </w:rPr>
              <w:t>Коэффициент текущей ликвидности</w:t>
            </w:r>
          </w:p>
        </w:tc>
        <w:tc>
          <w:tcPr>
            <w:tcW w:w="3792" w:type="dxa"/>
          </w:tcPr>
          <w:p w:rsidR="00941A7B" w:rsidRDefault="00941A7B">
            <w:pPr>
              <w:spacing w:line="360" w:lineRule="auto"/>
              <w:ind w:firstLine="709"/>
              <w:jc w:val="center"/>
              <w:rPr>
                <w:sz w:val="28"/>
              </w:rPr>
            </w:pPr>
            <w:r>
              <w:rPr>
                <w:sz w:val="28"/>
              </w:rPr>
              <w:t>1 – 2</w:t>
            </w:r>
          </w:p>
        </w:tc>
      </w:tr>
      <w:tr w:rsidR="00941A7B">
        <w:tc>
          <w:tcPr>
            <w:tcW w:w="6062" w:type="dxa"/>
          </w:tcPr>
          <w:p w:rsidR="00941A7B" w:rsidRDefault="00941A7B">
            <w:pPr>
              <w:spacing w:line="360" w:lineRule="auto"/>
              <w:ind w:firstLine="709"/>
              <w:rPr>
                <w:sz w:val="28"/>
              </w:rPr>
            </w:pPr>
            <w:r>
              <w:rPr>
                <w:sz w:val="28"/>
              </w:rPr>
              <w:t>Коэффициент абсолютной ликвидности</w:t>
            </w:r>
          </w:p>
        </w:tc>
        <w:tc>
          <w:tcPr>
            <w:tcW w:w="3792" w:type="dxa"/>
          </w:tcPr>
          <w:p w:rsidR="00941A7B" w:rsidRDefault="00941A7B">
            <w:pPr>
              <w:spacing w:line="360" w:lineRule="auto"/>
              <w:ind w:firstLine="709"/>
              <w:jc w:val="center"/>
              <w:rPr>
                <w:sz w:val="28"/>
              </w:rPr>
            </w:pPr>
            <w:r>
              <w:rPr>
                <w:sz w:val="28"/>
              </w:rPr>
              <w:t>0,1 – 0,2</w:t>
            </w:r>
          </w:p>
        </w:tc>
      </w:tr>
      <w:tr w:rsidR="00941A7B">
        <w:tc>
          <w:tcPr>
            <w:tcW w:w="6062" w:type="dxa"/>
          </w:tcPr>
          <w:p w:rsidR="00941A7B" w:rsidRDefault="00941A7B">
            <w:pPr>
              <w:spacing w:line="360" w:lineRule="auto"/>
              <w:ind w:firstLine="709"/>
              <w:rPr>
                <w:sz w:val="28"/>
              </w:rPr>
            </w:pPr>
            <w:r>
              <w:rPr>
                <w:sz w:val="28"/>
              </w:rPr>
              <w:lastRenderedPageBreak/>
              <w:t>Коэффициент быстрой ликвидности</w:t>
            </w:r>
          </w:p>
        </w:tc>
        <w:tc>
          <w:tcPr>
            <w:tcW w:w="3792" w:type="dxa"/>
          </w:tcPr>
          <w:p w:rsidR="00941A7B" w:rsidRDefault="00941A7B">
            <w:pPr>
              <w:spacing w:line="360" w:lineRule="auto"/>
              <w:ind w:firstLine="709"/>
              <w:jc w:val="center"/>
              <w:rPr>
                <w:sz w:val="28"/>
              </w:rPr>
            </w:pPr>
            <w:r>
              <w:rPr>
                <w:sz w:val="28"/>
              </w:rPr>
              <w:t>0,8 – 1,5</w:t>
            </w:r>
          </w:p>
        </w:tc>
      </w:tr>
      <w:tr w:rsidR="00941A7B">
        <w:tc>
          <w:tcPr>
            <w:tcW w:w="6062" w:type="dxa"/>
          </w:tcPr>
          <w:p w:rsidR="00941A7B" w:rsidRDefault="00941A7B">
            <w:pPr>
              <w:spacing w:line="360" w:lineRule="auto"/>
              <w:ind w:firstLine="709"/>
              <w:rPr>
                <w:sz w:val="28"/>
              </w:rPr>
            </w:pPr>
            <w:r>
              <w:rPr>
                <w:sz w:val="28"/>
              </w:rPr>
              <w:t>Соотношение дебиторской и кредиторской задолженности</w:t>
            </w:r>
          </w:p>
        </w:tc>
        <w:tc>
          <w:tcPr>
            <w:tcW w:w="3792" w:type="dxa"/>
            <w:vAlign w:val="center"/>
          </w:tcPr>
          <w:p w:rsidR="00941A7B" w:rsidRDefault="00941A7B">
            <w:pPr>
              <w:spacing w:line="360" w:lineRule="auto"/>
              <w:ind w:firstLine="709"/>
              <w:jc w:val="center"/>
              <w:rPr>
                <w:sz w:val="28"/>
              </w:rPr>
            </w:pPr>
            <w:r>
              <w:rPr>
                <w:sz w:val="28"/>
              </w:rPr>
              <w:t>1</w:t>
            </w:r>
          </w:p>
        </w:tc>
      </w:tr>
      <w:tr w:rsidR="00941A7B">
        <w:tc>
          <w:tcPr>
            <w:tcW w:w="6062" w:type="dxa"/>
          </w:tcPr>
          <w:p w:rsidR="00941A7B" w:rsidRDefault="00941A7B">
            <w:pPr>
              <w:spacing w:line="360" w:lineRule="auto"/>
              <w:ind w:firstLine="709"/>
              <w:rPr>
                <w:sz w:val="28"/>
              </w:rPr>
            </w:pPr>
            <w:r>
              <w:rPr>
                <w:sz w:val="28"/>
              </w:rPr>
              <w:t>Коэффициент обеспеченности запасов и затрат собственными источниками финансирования</w:t>
            </w:r>
          </w:p>
        </w:tc>
        <w:tc>
          <w:tcPr>
            <w:tcW w:w="3792" w:type="dxa"/>
            <w:vAlign w:val="center"/>
          </w:tcPr>
          <w:p w:rsidR="00941A7B" w:rsidRDefault="00941A7B">
            <w:pPr>
              <w:spacing w:line="360" w:lineRule="auto"/>
              <w:ind w:firstLine="709"/>
              <w:jc w:val="center"/>
              <w:rPr>
                <w:sz w:val="28"/>
              </w:rPr>
            </w:pPr>
            <w:r>
              <w:rPr>
                <w:sz w:val="28"/>
              </w:rPr>
              <w:t>0,6 – 0,8</w:t>
            </w:r>
          </w:p>
        </w:tc>
      </w:tr>
      <w:tr w:rsidR="00941A7B">
        <w:tc>
          <w:tcPr>
            <w:tcW w:w="6062" w:type="dxa"/>
          </w:tcPr>
          <w:p w:rsidR="00941A7B" w:rsidRDefault="00941A7B">
            <w:pPr>
              <w:spacing w:line="360" w:lineRule="auto"/>
              <w:ind w:firstLine="709"/>
              <w:rPr>
                <w:sz w:val="28"/>
              </w:rPr>
            </w:pPr>
            <w:r>
              <w:rPr>
                <w:sz w:val="28"/>
              </w:rPr>
              <w:t>Рентабельность общая</w:t>
            </w:r>
          </w:p>
        </w:tc>
        <w:tc>
          <w:tcPr>
            <w:tcW w:w="3792" w:type="dxa"/>
          </w:tcPr>
          <w:p w:rsidR="00941A7B" w:rsidRDefault="00941A7B">
            <w:pPr>
              <w:spacing w:line="360" w:lineRule="auto"/>
              <w:ind w:firstLine="709"/>
              <w:jc w:val="center"/>
              <w:rPr>
                <w:sz w:val="28"/>
              </w:rPr>
            </w:pPr>
            <w:r>
              <w:rPr>
                <w:sz w:val="28"/>
              </w:rPr>
              <w:t>0,05 – 0,15</w:t>
            </w:r>
          </w:p>
        </w:tc>
      </w:tr>
      <w:tr w:rsidR="00941A7B">
        <w:tc>
          <w:tcPr>
            <w:tcW w:w="6062" w:type="dxa"/>
          </w:tcPr>
          <w:p w:rsidR="00941A7B" w:rsidRDefault="00941A7B">
            <w:pPr>
              <w:spacing w:line="360" w:lineRule="auto"/>
              <w:ind w:firstLine="709"/>
              <w:rPr>
                <w:sz w:val="28"/>
              </w:rPr>
            </w:pPr>
            <w:r>
              <w:rPr>
                <w:sz w:val="28"/>
              </w:rPr>
              <w:t>Рентабельность оборота</w:t>
            </w:r>
          </w:p>
        </w:tc>
        <w:tc>
          <w:tcPr>
            <w:tcW w:w="3792" w:type="dxa"/>
          </w:tcPr>
          <w:p w:rsidR="00941A7B" w:rsidRDefault="00941A7B">
            <w:pPr>
              <w:spacing w:line="360" w:lineRule="auto"/>
              <w:ind w:firstLine="709"/>
              <w:jc w:val="center"/>
              <w:rPr>
                <w:sz w:val="28"/>
              </w:rPr>
            </w:pPr>
            <w:r>
              <w:rPr>
                <w:sz w:val="28"/>
              </w:rPr>
              <w:t>0,05 – 0,15</w:t>
            </w:r>
          </w:p>
        </w:tc>
      </w:tr>
    </w:tbl>
    <w:p w:rsidR="00941A7B" w:rsidRDefault="00941A7B">
      <w:pPr>
        <w:pStyle w:val="21"/>
        <w:ind w:firstLine="709"/>
        <w:rPr>
          <w:sz w:val="28"/>
        </w:rPr>
      </w:pPr>
    </w:p>
    <w:p w:rsidR="00941A7B" w:rsidRDefault="00941A7B">
      <w:pPr>
        <w:spacing w:line="360" w:lineRule="auto"/>
        <w:ind w:firstLine="709"/>
        <w:jc w:val="both"/>
        <w:rPr>
          <w:sz w:val="28"/>
        </w:rPr>
      </w:pPr>
      <w:r>
        <w:rPr>
          <w:sz w:val="28"/>
        </w:rPr>
        <w:t>Критерии оценки платежеспособности, которые официально использовались до введения в силу нового федерального закона № 6-ФЗ от 8 января 1998 г. «О несостоятельности (банкротстве)»: коэффициент ликвидности в значении менее 2 и коэффициент обеспеченности собственными средствами значении менее 0,1, также приводили к неадекватным оценкам и могли в предвзятом исполнении привести к банкротству большинства компаний.</w:t>
      </w:r>
    </w:p>
    <w:p w:rsidR="00941A7B" w:rsidRDefault="00941A7B">
      <w:pPr>
        <w:spacing w:line="360" w:lineRule="auto"/>
        <w:ind w:firstLine="709"/>
        <w:jc w:val="both"/>
        <w:rPr>
          <w:sz w:val="28"/>
        </w:rPr>
      </w:pPr>
      <w:r>
        <w:rPr>
          <w:sz w:val="28"/>
        </w:rPr>
        <w:t>В-пятых, достаточно отдаленный от российской практики вид имеют западные интегральные показатели, которые используются многими отечественными аналитиками для оценки вероятности банкротства компаний.</w:t>
      </w:r>
    </w:p>
    <w:p w:rsidR="00941A7B" w:rsidRDefault="00941A7B">
      <w:pPr>
        <w:spacing w:line="360" w:lineRule="auto"/>
        <w:ind w:firstLine="709"/>
        <w:jc w:val="both"/>
        <w:rPr>
          <w:sz w:val="28"/>
        </w:rPr>
      </w:pPr>
      <w:r>
        <w:rPr>
          <w:sz w:val="28"/>
        </w:rPr>
        <w:t xml:space="preserve">Так, знаменитый </w:t>
      </w:r>
      <w:r>
        <w:rPr>
          <w:sz w:val="28"/>
          <w:lang w:val="en-US"/>
        </w:rPr>
        <w:t>Z</w:t>
      </w:r>
      <w:r>
        <w:rPr>
          <w:rFonts w:ascii="Fixedsys" w:hAnsi="Fixedsys"/>
          <w:sz w:val="28"/>
        </w:rPr>
        <w:t xml:space="preserve"> – </w:t>
      </w:r>
      <w:r>
        <w:rPr>
          <w:sz w:val="28"/>
        </w:rPr>
        <w:t>счет Альтмана представляет пятифакторную модель, рассчитанную по данным о банкротстве 33 американских компаний в 60-х. Возникает глубокое сомнение в правомерности прямого применения показателя, в российских условиях «эмбрионального» развития рыночных отношений и фондового рынка. В частности, один из факторов модели – отношение рыночной стоимости обычных и привилегированных акций к пассивам – может быть определен только для ограниченного числа российских компаний, имеющих официальные рыночные котировки.</w:t>
      </w:r>
    </w:p>
    <w:p w:rsidR="00941A7B" w:rsidRDefault="00941A7B">
      <w:pPr>
        <w:spacing w:line="360" w:lineRule="auto"/>
        <w:ind w:firstLine="709"/>
        <w:jc w:val="both"/>
        <w:rPr>
          <w:sz w:val="28"/>
        </w:rPr>
      </w:pPr>
      <w:r>
        <w:rPr>
          <w:sz w:val="28"/>
        </w:rPr>
        <w:t xml:space="preserve">Российские аналоги </w:t>
      </w:r>
      <w:r>
        <w:rPr>
          <w:sz w:val="28"/>
          <w:lang w:val="en-US"/>
        </w:rPr>
        <w:t>Z</w:t>
      </w:r>
      <w:r>
        <w:rPr>
          <w:sz w:val="28"/>
        </w:rPr>
        <w:t xml:space="preserve"> – счета Альтмана (модели рейтинговой оценки Р. Сайфулина и Г. Кадыковой) также основаны на эмпирически рассчитанных коэффициентах и не учитывают отраслевые особенности и реалии российских </w:t>
      </w:r>
      <w:r>
        <w:rPr>
          <w:sz w:val="28"/>
        </w:rPr>
        <w:lastRenderedPageBreak/>
        <w:t xml:space="preserve">компаний. Хотя количество дел о банкротстве после введения в силу нового закона резко возросло, но их качественные аспекты заставляют крайне осторожно подходить к формулированию российского </w:t>
      </w:r>
      <w:r>
        <w:rPr>
          <w:sz w:val="28"/>
          <w:lang w:val="en-US"/>
        </w:rPr>
        <w:t>Z</w:t>
      </w:r>
      <w:r>
        <w:rPr>
          <w:rFonts w:ascii="Fixedsys" w:hAnsi="Fixedsys"/>
          <w:sz w:val="28"/>
        </w:rPr>
        <w:t xml:space="preserve"> – </w:t>
      </w:r>
      <w:r>
        <w:rPr>
          <w:sz w:val="28"/>
        </w:rPr>
        <w:t>счета Альтмана. Речь идет об инспирированном характере многих судебных дел, когда по сути перспективы компании умышленно банкротятся владельцами или заинтересованными крупнейшими кредиторами-монополистами. [</w:t>
      </w:r>
      <w:r w:rsidR="00F70EC4">
        <w:rPr>
          <w:sz w:val="28"/>
        </w:rPr>
        <w:t>4</w:t>
      </w:r>
      <w:r>
        <w:rPr>
          <w:sz w:val="28"/>
        </w:rPr>
        <w:t>; 254]</w:t>
      </w:r>
    </w:p>
    <w:p w:rsidR="00941A7B" w:rsidRDefault="00941A7B">
      <w:pPr>
        <w:spacing w:line="360" w:lineRule="auto"/>
        <w:ind w:firstLine="709"/>
        <w:jc w:val="both"/>
        <w:rPr>
          <w:sz w:val="28"/>
        </w:rPr>
      </w:pPr>
      <w:r>
        <w:rPr>
          <w:sz w:val="28"/>
        </w:rPr>
        <w:t xml:space="preserve">В-шестых, особенности российской бухгалтерии заведомо искажают результаты финансовой деятельности. Необходимость учета курсовых разниц в бухгалтерском балансе привела к тому, что после девальвации рубля 17 августа 1998 г. долгосрочные иностранные кредиты были пересчитаны по текущему курсу Центробанка (примерно 24 рубля за 1 доллар) и обусловили значительные убытки многих российских компаний за 1997 г. </w:t>
      </w:r>
    </w:p>
    <w:p w:rsidR="00941A7B" w:rsidRDefault="00941A7B">
      <w:pPr>
        <w:spacing w:line="360" w:lineRule="auto"/>
        <w:ind w:firstLine="709"/>
        <w:jc w:val="both"/>
        <w:rPr>
          <w:sz w:val="28"/>
        </w:rPr>
      </w:pPr>
      <w:r>
        <w:rPr>
          <w:sz w:val="28"/>
        </w:rPr>
        <w:t>Наконец, исходная отчетность анализируемых компаний искажается из-за инфляционных процессов в российской экономике, которые главным образом влияют не на вертикальный (основные пропорции остаются неизменными), а на горизонтальный анализ. В связи с этими обстоятельным условием оценки тенденции изменения финансового состояния компании, является расчет сопоставимых цен на основе применения официальных показателей-дефляторов (индекса цен производителей промышленной продукции, индекса цен приобретения промышленными предприятиями материально-технических ресурсов, индекса цен в капитальном строительстве, индекса потребительских цен).</w:t>
      </w:r>
    </w:p>
    <w:p w:rsidR="00941A7B" w:rsidRDefault="00941A7B">
      <w:pPr>
        <w:spacing w:line="360" w:lineRule="auto"/>
        <w:ind w:firstLine="709"/>
        <w:jc w:val="both"/>
        <w:rPr>
          <w:sz w:val="28"/>
        </w:rPr>
      </w:pPr>
      <w:r>
        <w:rPr>
          <w:sz w:val="28"/>
        </w:rPr>
        <w:t>Все выше сказанное о «российской специфики» нисколько не умаляет значения традиционного подхода,  отлаженного в странах с развитой рыночной экономикой, для финансового анализа современного состояния и перспектив развития отечественных компаний.</w:t>
      </w:r>
    </w:p>
    <w:p w:rsidR="00941A7B" w:rsidRDefault="00941A7B">
      <w:pPr>
        <w:spacing w:line="360" w:lineRule="auto"/>
        <w:ind w:firstLine="709"/>
        <w:jc w:val="both"/>
        <w:rPr>
          <w:sz w:val="28"/>
        </w:rPr>
      </w:pPr>
      <w:r>
        <w:rPr>
          <w:sz w:val="28"/>
        </w:rPr>
        <w:t xml:space="preserve">Наоборот, его ценность неизмеримо повысится для владельцев, менеджеров, кредиторов и инвесторов при учете в классических западных методиках условностей российской специфики переходного периода. Такая адаптация традиционного подхода позволит финансовому анализу не только оставаться </w:t>
      </w:r>
      <w:r>
        <w:rPr>
          <w:sz w:val="28"/>
        </w:rPr>
        <w:lastRenderedPageBreak/>
        <w:t>неотъемлемым элементом финансового менеджмента, но и существенно улучшить обоснованность принимаемых решений.</w:t>
      </w:r>
    </w:p>
    <w:p w:rsidR="00941A7B" w:rsidRDefault="00941A7B">
      <w:pPr>
        <w:spacing w:line="360" w:lineRule="auto"/>
        <w:ind w:firstLine="709"/>
        <w:jc w:val="both"/>
        <w:rPr>
          <w:sz w:val="28"/>
        </w:rPr>
      </w:pPr>
      <w:r>
        <w:rPr>
          <w:sz w:val="28"/>
        </w:rPr>
        <w:t>Основные направления адаптации традиционного подхода связаны как с внешними, так и с внутренними условиями развития отечественных компаний.</w:t>
      </w:r>
    </w:p>
    <w:p w:rsidR="00941A7B" w:rsidRDefault="00941A7B">
      <w:pPr>
        <w:spacing w:line="360" w:lineRule="auto"/>
        <w:ind w:firstLine="709"/>
        <w:jc w:val="both"/>
        <w:rPr>
          <w:sz w:val="28"/>
        </w:rPr>
      </w:pPr>
      <w:r>
        <w:rPr>
          <w:sz w:val="28"/>
        </w:rPr>
        <w:t>Прежде всего снятию условностей российской специфики будут способствовать:</w:t>
      </w:r>
    </w:p>
    <w:p w:rsidR="00941A7B" w:rsidRDefault="00941A7B" w:rsidP="004C2B82">
      <w:pPr>
        <w:numPr>
          <w:ilvl w:val="0"/>
          <w:numId w:val="11"/>
        </w:numPr>
        <w:spacing w:line="360" w:lineRule="auto"/>
        <w:ind w:hanging="218"/>
        <w:jc w:val="both"/>
        <w:rPr>
          <w:sz w:val="28"/>
        </w:rPr>
      </w:pPr>
      <w:r>
        <w:rPr>
          <w:sz w:val="28"/>
        </w:rPr>
        <w:t>совершенствование правил бухгалтерского учета (в частности, при учете курсовых разниц);</w:t>
      </w:r>
    </w:p>
    <w:p w:rsidR="00941A7B" w:rsidRDefault="00941A7B" w:rsidP="004C2B82">
      <w:pPr>
        <w:numPr>
          <w:ilvl w:val="0"/>
          <w:numId w:val="11"/>
        </w:numPr>
        <w:spacing w:line="360" w:lineRule="auto"/>
        <w:ind w:hanging="218"/>
        <w:jc w:val="both"/>
        <w:rPr>
          <w:sz w:val="28"/>
        </w:rPr>
      </w:pPr>
      <w:r>
        <w:rPr>
          <w:sz w:val="28"/>
        </w:rPr>
        <w:t>совершенствование подходов и методов оценки рыночной стоимости акций компаний (необходимых, например, для оценки капитализации);</w:t>
      </w:r>
    </w:p>
    <w:p w:rsidR="00941A7B" w:rsidRDefault="00941A7B" w:rsidP="004C2B82">
      <w:pPr>
        <w:numPr>
          <w:ilvl w:val="0"/>
          <w:numId w:val="11"/>
        </w:numPr>
        <w:spacing w:line="360" w:lineRule="auto"/>
        <w:ind w:hanging="218"/>
        <w:jc w:val="both"/>
        <w:rPr>
          <w:sz w:val="28"/>
        </w:rPr>
      </w:pPr>
      <w:r>
        <w:rPr>
          <w:sz w:val="28"/>
        </w:rPr>
        <w:t>разработка и корректировка независимыми рейтинговыми агентствами нормативной базы значений финансовых коэффициентов (официальных, отраслевых и, возможно, региональных).</w:t>
      </w:r>
    </w:p>
    <w:p w:rsidR="00941A7B" w:rsidRDefault="00941A7B">
      <w:pPr>
        <w:spacing w:line="360" w:lineRule="auto"/>
        <w:ind w:firstLine="709"/>
        <w:jc w:val="both"/>
        <w:rPr>
          <w:sz w:val="28"/>
        </w:rPr>
      </w:pPr>
      <w:r>
        <w:rPr>
          <w:sz w:val="28"/>
        </w:rPr>
        <w:t>Однако главное внимание при адаптации традиционного подхода должно быть сосредоточено на закрытии существующих лакун в вышеприведенном алгоритме финансового анализа.</w:t>
      </w:r>
    </w:p>
    <w:p w:rsidR="00941A7B" w:rsidRDefault="00941A7B">
      <w:pPr>
        <w:spacing w:line="360" w:lineRule="auto"/>
        <w:ind w:firstLine="709"/>
        <w:jc w:val="both"/>
        <w:rPr>
          <w:sz w:val="28"/>
        </w:rPr>
      </w:pPr>
      <w:r>
        <w:rPr>
          <w:sz w:val="28"/>
        </w:rPr>
        <w:t>Основные предложения по дальнейшей разработке заключительных процедур финансового анализа сводятся к следующему:</w:t>
      </w:r>
    </w:p>
    <w:p w:rsidR="00941A7B" w:rsidRDefault="00941A7B" w:rsidP="004C2B82">
      <w:pPr>
        <w:numPr>
          <w:ilvl w:val="0"/>
          <w:numId w:val="11"/>
        </w:numPr>
        <w:spacing w:line="360" w:lineRule="auto"/>
        <w:ind w:hanging="218"/>
        <w:jc w:val="both"/>
        <w:rPr>
          <w:sz w:val="28"/>
        </w:rPr>
      </w:pPr>
      <w:r>
        <w:rPr>
          <w:sz w:val="28"/>
        </w:rPr>
        <w:t>расчету собственных нормативов или оптимальных уровней финансовых коэффициентов для анализируемой компании с помощью известных методических приемов (так, оптимальный уровень коэффициента текущей ликвидности определяется исходя из соотношения сумм дебиторской и кредиторской задолженности, величины оборотных активов, рентабельности продаж, сроков и ритмичности поступления средств покупателей, сроков и ритмичности погашения долгов поставщикам и другим кредиторам, оборачиваемости дебиторской и кредиторской задолженности);</w:t>
      </w:r>
    </w:p>
    <w:p w:rsidR="00941A7B" w:rsidRDefault="00941A7B" w:rsidP="004C2B82">
      <w:pPr>
        <w:numPr>
          <w:ilvl w:val="0"/>
          <w:numId w:val="11"/>
        </w:numPr>
        <w:spacing w:line="360" w:lineRule="auto"/>
        <w:ind w:hanging="218"/>
        <w:jc w:val="both"/>
        <w:rPr>
          <w:sz w:val="26"/>
        </w:rPr>
      </w:pPr>
      <w:r>
        <w:rPr>
          <w:sz w:val="28"/>
        </w:rPr>
        <w:t>выделению узкой выборки финансовых коэффициентов, состав которой может различаться для различных компаний (пример: для характери</w:t>
      </w:r>
      <w:r>
        <w:rPr>
          <w:sz w:val="28"/>
        </w:rPr>
        <w:lastRenderedPageBreak/>
        <w:t>стики финансовой устойчивости – коэффициент автономии; платежеспособности – коэффициент текущей ликвидности; деловой активности – коэффициент оборачиваемости активов; рентабельность – коэффициент рентабельности продаж)</w:t>
      </w:r>
    </w:p>
    <w:p w:rsidR="00941A7B" w:rsidRDefault="00941A7B" w:rsidP="004C2B82">
      <w:pPr>
        <w:numPr>
          <w:ilvl w:val="0"/>
          <w:numId w:val="11"/>
        </w:numPr>
        <w:spacing w:line="360" w:lineRule="auto"/>
        <w:ind w:hanging="218"/>
        <w:jc w:val="both"/>
        <w:rPr>
          <w:sz w:val="28"/>
        </w:rPr>
      </w:pPr>
      <w:r>
        <w:rPr>
          <w:sz w:val="28"/>
        </w:rPr>
        <w:t>качественной оценке и определению весов индикаторных показателей исходя из сопоставления с расчетными оптимальными уровнями, тенденциями изменения, взаимного сравнения и принятия логических правил;</w:t>
      </w:r>
    </w:p>
    <w:p w:rsidR="00941A7B" w:rsidRDefault="00941A7B" w:rsidP="004C2B82">
      <w:pPr>
        <w:numPr>
          <w:ilvl w:val="0"/>
          <w:numId w:val="11"/>
        </w:numPr>
        <w:spacing w:line="360" w:lineRule="auto"/>
        <w:ind w:hanging="218"/>
        <w:jc w:val="both"/>
        <w:rPr>
          <w:sz w:val="28"/>
        </w:rPr>
      </w:pPr>
      <w:r>
        <w:rPr>
          <w:sz w:val="28"/>
        </w:rPr>
        <w:t>формулированию и анализу динамики интегрального показателя оценки финансовой деятельности компании исходя из расчетных результатов предшествующих процедур;</w:t>
      </w:r>
    </w:p>
    <w:p w:rsidR="00941A7B" w:rsidRDefault="00941A7B">
      <w:pPr>
        <w:spacing w:line="360" w:lineRule="auto"/>
        <w:ind w:left="927" w:hanging="218"/>
        <w:jc w:val="both"/>
        <w:rPr>
          <w:sz w:val="28"/>
        </w:rPr>
      </w:pPr>
      <w:r>
        <w:rPr>
          <w:sz w:val="28"/>
        </w:rPr>
        <w:t>-</w:t>
      </w:r>
      <w:r>
        <w:rPr>
          <w:sz w:val="28"/>
        </w:rPr>
        <w:tab/>
        <w:t>разработке типового формата заключения о финансовой деятельности компании, в котором не только констатируются  проблемы анализируемой компании, но и указываются факторы происходящих и будущих изменений, а также вносятся рекомендации по их преодолению.</w:t>
      </w:r>
    </w:p>
    <w:p w:rsidR="00941A7B" w:rsidRDefault="00941A7B">
      <w:pPr>
        <w:spacing w:line="360" w:lineRule="auto"/>
        <w:ind w:firstLine="709"/>
        <w:jc w:val="both"/>
        <w:rPr>
          <w:sz w:val="26"/>
        </w:rPr>
      </w:pPr>
      <w:r>
        <w:rPr>
          <w:sz w:val="28"/>
        </w:rPr>
        <w:t>Таким образом, алгоритм адаптированного к российским условиям традиционного финансового анализа компании предложен в общем виде на рисунке 2.</w:t>
      </w:r>
    </w:p>
    <w:p w:rsidR="00941A7B" w:rsidRDefault="00A22AB8">
      <w:pPr>
        <w:spacing w:line="360" w:lineRule="auto"/>
        <w:ind w:left="435" w:firstLine="709"/>
        <w:jc w:val="both"/>
        <w:rPr>
          <w:sz w:val="26"/>
        </w:rPr>
      </w:pPr>
      <w:r>
        <w:rPr>
          <w:noProof/>
          <w:sz w:val="26"/>
        </w:rPr>
        <w:lastRenderedPageBreak/>
        <w:pict>
          <v:group id="_x0000_s1097" style="position:absolute;left:0;text-align:left;margin-left:-7.1pt;margin-top:7.3pt;width:481.7pt;height:461.5pt;z-index:251658240" coordorigin="1584,6390" coordsize="9360,8877" o:allowincell="f">
            <v:roundrect id="_x0000_s1098" style="position:absolute;left:8150;top:9143;width:2515;height:688" arcsize="10923f">
              <v:textbox style="mso-next-textbox:#_x0000_s1098">
                <w:txbxContent>
                  <w:p w:rsidR="00941A7B" w:rsidRDefault="00941A7B">
                    <w:pPr>
                      <w:rPr>
                        <w:sz w:val="22"/>
                      </w:rPr>
                    </w:pPr>
                    <w:r>
                      <w:rPr>
                        <w:sz w:val="22"/>
                      </w:rPr>
                      <w:t>Результаты независимого аудита</w:t>
                    </w:r>
                  </w:p>
                </w:txbxContent>
              </v:textbox>
            </v:roundrect>
            <v:line id="_x0000_s1099" style="position:absolute" from="3680,8730" to="4657,8730">
              <v:stroke endarrow="block"/>
            </v:line>
            <v:line id="_x0000_s1100" style="position:absolute;flip:x" from="7871,9418" to="8150,9418">
              <v:stroke endarrow="block"/>
            </v:line>
            <v:line id="_x0000_s1101" style="position:absolute" from="4099,7766" to="4518,7766">
              <v:stroke endarrow="block"/>
            </v:line>
            <v:line id="_x0000_s1102" style="position:absolute" from="4099,6803" to="4518,7491">
              <v:stroke endarrow="block"/>
            </v:line>
            <v:line id="_x0000_s1103" style="position:absolute;flip:x" from="7312,8042" to="7731,8042">
              <v:stroke endarrow="block"/>
            </v:line>
            <v:line id="_x0000_s1104" style="position:absolute;flip:x" from="7312,7216" to="7731,7629">
              <v:stroke endarrow="block"/>
            </v:line>
            <v:line id="_x0000_s1105" style="position:absolute" from="5775,6803" to="5775,7216">
              <v:stroke endarrow="block"/>
            </v:line>
            <v:line id="_x0000_s1106" style="position:absolute" from="5775,8179" to="5775,8454">
              <v:stroke endarrow="block"/>
            </v:line>
            <v:line id="_x0000_s1107" style="position:absolute" from="5775,8867" to="5775,9143">
              <v:stroke endarrow="block"/>
            </v:line>
            <v:line id="_x0000_s1108" style="position:absolute" from="5775,9555" to="5775,9831">
              <v:stroke endarrow="block"/>
            </v:line>
            <v:line id="_x0000_s1109" style="position:absolute;flip:x" from="5356,10244" to="5915,10656">
              <v:stroke endarrow="block"/>
            </v:line>
            <v:line id="_x0000_s1110" style="position:absolute" from="6054,10244" to="6613,10656">
              <v:stroke endarrow="block"/>
            </v:line>
            <v:line id="_x0000_s1111" style="position:absolute" from="5356,10794" to="5775,11069">
              <v:stroke endarrow="block"/>
            </v:line>
            <v:line id="_x0000_s1112" style="position:absolute;flip:x" from="6334,10794" to="6613,11069">
              <v:stroke endarrow="block"/>
            </v:line>
            <v:line id="_x0000_s1113" style="position:absolute" from="5775,11757" to="5775,11895">
              <v:stroke endarrow="block"/>
            </v:line>
            <v:line id="_x0000_s1114" style="position:absolute" from="5775,13409" to="5775,13547">
              <v:stroke endarrow="block"/>
            </v:line>
            <v:line id="_x0000_s1115" style="position:absolute" from="5775,12583" to="5775,12721">
              <v:stroke endarrow="block"/>
            </v:line>
            <v:line id="_x0000_s1116" style="position:absolute" from="5775,14235" to="5775,14372">
              <v:stroke endarrow="block"/>
            </v:line>
            <v:rect id="_x0000_s1117" style="position:absolute;left:4937;top:6390;width:1956;height:413">
              <v:textbox style="mso-next-textbox:#_x0000_s1117" inset="1.5mm,,1.5mm">
                <w:txbxContent>
                  <w:p w:rsidR="00941A7B" w:rsidRDefault="00941A7B">
                    <w:pPr>
                      <w:jc w:val="center"/>
                      <w:rPr>
                        <w:b/>
                        <w:sz w:val="24"/>
                      </w:rPr>
                    </w:pPr>
                    <w:r>
                      <w:rPr>
                        <w:b/>
                        <w:sz w:val="24"/>
                      </w:rPr>
                      <w:t>Цель и задачи</w:t>
                    </w:r>
                  </w:p>
                </w:txbxContent>
              </v:textbox>
            </v:rect>
            <v:rect id="_x0000_s1118" style="position:absolute;left:4518;top:7216;width:2794;height:963">
              <v:textbox style="mso-next-textbox:#_x0000_s1118">
                <w:txbxContent>
                  <w:p w:rsidR="00941A7B" w:rsidRDefault="00941A7B">
                    <w:pPr>
                      <w:jc w:val="center"/>
                      <w:rPr>
                        <w:b/>
                        <w:sz w:val="26"/>
                      </w:rPr>
                    </w:pPr>
                    <w:r>
                      <w:rPr>
                        <w:b/>
                        <w:sz w:val="26"/>
                      </w:rPr>
                      <w:t>Процедуры финансового анализа</w:t>
                    </w:r>
                  </w:p>
                </w:txbxContent>
              </v:textbox>
            </v:rect>
            <v:rect id="_x0000_s1119" style="position:absolute;left:4657;top:8454;width:2515;height:413">
              <v:textbox style="mso-next-textbox:#_x0000_s1119">
                <w:txbxContent>
                  <w:p w:rsidR="00941A7B" w:rsidRDefault="00941A7B">
                    <w:pPr>
                      <w:rPr>
                        <w:b/>
                        <w:sz w:val="22"/>
                      </w:rPr>
                    </w:pPr>
                    <w:r>
                      <w:rPr>
                        <w:b/>
                        <w:sz w:val="22"/>
                      </w:rPr>
                      <w:t>1. Сбор информации</w:t>
                    </w:r>
                  </w:p>
                </w:txbxContent>
              </v:textbox>
            </v:rect>
            <v:rect id="_x0000_s1120" style="position:absolute;left:3819;top:9143;width:4052;height:412">
              <v:textbox style="mso-next-textbox:#_x0000_s1120">
                <w:txbxContent>
                  <w:p w:rsidR="00941A7B" w:rsidRDefault="00941A7B">
                    <w:pPr>
                      <w:rPr>
                        <w:b/>
                        <w:sz w:val="22"/>
                      </w:rPr>
                    </w:pPr>
                    <w:r>
                      <w:rPr>
                        <w:b/>
                        <w:sz w:val="22"/>
                      </w:rPr>
                      <w:t>2. Оценка достоверности информации</w:t>
                    </w:r>
                  </w:p>
                </w:txbxContent>
              </v:textbox>
            </v:rect>
            <v:rect id="_x0000_s1121" style="position:absolute;left:4518;top:9831;width:2933;height:413">
              <v:textbox style="mso-next-textbox:#_x0000_s1121">
                <w:txbxContent>
                  <w:p w:rsidR="00941A7B" w:rsidRDefault="00941A7B">
                    <w:pPr>
                      <w:rPr>
                        <w:b/>
                        <w:sz w:val="22"/>
                      </w:rPr>
                    </w:pPr>
                    <w:r>
                      <w:rPr>
                        <w:b/>
                        <w:sz w:val="22"/>
                      </w:rPr>
                      <w:t>3. Обработка информации</w:t>
                    </w:r>
                  </w:p>
                </w:txbxContent>
              </v:textbox>
            </v:rect>
            <v:rect id="_x0000_s1122" style="position:absolute;left:6613;top:10519;width:2934;height:413">
              <v:textbox style="mso-next-textbox:#_x0000_s1122">
                <w:txbxContent>
                  <w:p w:rsidR="00941A7B" w:rsidRDefault="00941A7B">
                    <w:pPr>
                      <w:rPr>
                        <w:b/>
                        <w:sz w:val="22"/>
                      </w:rPr>
                    </w:pPr>
                    <w:r>
                      <w:rPr>
                        <w:b/>
                        <w:sz w:val="22"/>
                      </w:rPr>
                      <w:t>5. Вертикальный анализ</w:t>
                    </w:r>
                  </w:p>
                </w:txbxContent>
              </v:textbox>
            </v:rect>
            <v:rect id="_x0000_s1123" style="position:absolute;left:2283;top:10519;width:3073;height:413">
              <v:textbox style="mso-next-textbox:#_x0000_s1123">
                <w:txbxContent>
                  <w:p w:rsidR="00941A7B" w:rsidRDefault="00941A7B">
                    <w:pPr>
                      <w:rPr>
                        <w:b/>
                        <w:sz w:val="22"/>
                      </w:rPr>
                    </w:pPr>
                    <w:r>
                      <w:rPr>
                        <w:b/>
                        <w:sz w:val="22"/>
                      </w:rPr>
                      <w:t>4. Горизонтальный анализ</w:t>
                    </w:r>
                  </w:p>
                </w:txbxContent>
              </v:textbox>
            </v:rect>
            <v:rect id="_x0000_s1124" style="position:absolute;left:4657;top:11069;width:2655;height:688">
              <v:textbox style="mso-next-textbox:#_x0000_s1124">
                <w:txbxContent>
                  <w:p w:rsidR="00941A7B" w:rsidRDefault="00941A7B">
                    <w:pPr>
                      <w:rPr>
                        <w:b/>
                        <w:sz w:val="22"/>
                      </w:rPr>
                    </w:pPr>
                    <w:r>
                      <w:rPr>
                        <w:b/>
                        <w:sz w:val="22"/>
                      </w:rPr>
                      <w:t>6. Расчет финансовых коэффициентов</w:t>
                    </w:r>
                  </w:p>
                </w:txbxContent>
              </v:textbox>
            </v:rect>
            <v:rect id="_x0000_s1125" style="position:absolute;left:4378;top:11895;width:3213;height:688">
              <v:textbox style="mso-next-textbox:#_x0000_s1125">
                <w:txbxContent>
                  <w:p w:rsidR="00941A7B" w:rsidRDefault="00941A7B">
                    <w:pPr>
                      <w:rPr>
                        <w:b/>
                        <w:sz w:val="22"/>
                      </w:rPr>
                    </w:pPr>
                    <w:r>
                      <w:rPr>
                        <w:b/>
                        <w:sz w:val="22"/>
                      </w:rPr>
                      <w:t>7. Сравнительный анализ финансовых коэффициентов</w:t>
                    </w:r>
                  </w:p>
                </w:txbxContent>
              </v:textbox>
            </v:rect>
            <v:rect id="_x0000_s1126" style="position:absolute;left:4378;top:12721;width:3213;height:688">
              <v:textbox style="mso-next-textbox:#_x0000_s1126">
                <w:txbxContent>
                  <w:p w:rsidR="00941A7B" w:rsidRDefault="00941A7B">
                    <w:pPr>
                      <w:rPr>
                        <w:b/>
                        <w:sz w:val="22"/>
                      </w:rPr>
                    </w:pPr>
                    <w:r>
                      <w:rPr>
                        <w:b/>
                        <w:sz w:val="22"/>
                      </w:rPr>
                      <w:t>8. Качественный анализ финансовых коэффициентов</w:t>
                    </w:r>
                  </w:p>
                </w:txbxContent>
              </v:textbox>
            </v:rect>
            <v:rect id="_x0000_s1127" style="position:absolute;left:4238;top:13547;width:3633;height:688">
              <v:textbox style="mso-next-textbox:#_x0000_s1127">
                <w:txbxContent>
                  <w:p w:rsidR="00941A7B" w:rsidRDefault="00941A7B">
                    <w:pPr>
                      <w:rPr>
                        <w:b/>
                        <w:sz w:val="22"/>
                      </w:rPr>
                    </w:pPr>
                    <w:r>
                      <w:rPr>
                        <w:b/>
                        <w:sz w:val="22"/>
                      </w:rPr>
                      <w:t>9. Расчет и оценка интегрального показателя для данной компании</w:t>
                    </w:r>
                  </w:p>
                </w:txbxContent>
              </v:textbox>
            </v:rect>
            <v:rect id="_x0000_s1128" style="position:absolute;left:4238;top:14372;width:3493;height:689">
              <v:textbox style="mso-next-textbox:#_x0000_s1128">
                <w:txbxContent>
                  <w:p w:rsidR="00941A7B" w:rsidRDefault="00941A7B">
                    <w:pPr>
                      <w:rPr>
                        <w:b/>
                        <w:sz w:val="22"/>
                      </w:rPr>
                    </w:pPr>
                    <w:r>
                      <w:rPr>
                        <w:b/>
                        <w:sz w:val="22"/>
                      </w:rPr>
                      <w:t>10. Подготовка заключения о финансовом состоянии компании</w:t>
                    </w:r>
                  </w:p>
                </w:txbxContent>
              </v:textbox>
            </v:rect>
            <v:roundrect id="_x0000_s1129" style="position:absolute;left:7731;top:6941;width:2654;height:688" arcsize="10923f">
              <v:textbox style="mso-next-textbox:#_x0000_s1129">
                <w:txbxContent>
                  <w:p w:rsidR="00941A7B" w:rsidRDefault="00941A7B">
                    <w:pPr>
                      <w:rPr>
                        <w:sz w:val="22"/>
                      </w:rPr>
                    </w:pPr>
                    <w:r>
                      <w:rPr>
                        <w:sz w:val="22"/>
                      </w:rPr>
                      <w:t>Общепризнанные и отраслевые стандарты</w:t>
                    </w:r>
                  </w:p>
                </w:txbxContent>
              </v:textbox>
            </v:roundrect>
            <v:roundrect id="_x0000_s1130" style="position:absolute;left:7731;top:7766;width:2934;height:413" arcsize="10923f">
              <v:textbox style="mso-next-textbox:#_x0000_s1130">
                <w:txbxContent>
                  <w:p w:rsidR="00941A7B" w:rsidRDefault="00941A7B">
                    <w:pPr>
                      <w:rPr>
                        <w:sz w:val="22"/>
                      </w:rPr>
                    </w:pPr>
                    <w:r>
                      <w:rPr>
                        <w:sz w:val="22"/>
                      </w:rPr>
                      <w:t>Официальные дефляторы</w:t>
                    </w:r>
                  </w:p>
                </w:txbxContent>
              </v:textbox>
            </v:roundrect>
            <v:roundrect id="_x0000_s1131" style="position:absolute;left:7451;top:8317;width:3353;height:688" arcsize="10923f">
              <v:textbox style="mso-next-textbox:#_x0000_s1131">
                <w:txbxContent>
                  <w:p w:rsidR="00941A7B" w:rsidRDefault="00941A7B">
                    <w:pPr>
                      <w:rPr>
                        <w:sz w:val="22"/>
                      </w:rPr>
                    </w:pPr>
                    <w:r>
                      <w:rPr>
                        <w:sz w:val="22"/>
                      </w:rPr>
                      <w:t>Информация о компании в зависимости от вида анализа</w:t>
                    </w:r>
                  </w:p>
                </w:txbxContent>
              </v:textbox>
            </v:roundrect>
            <v:roundrect id="_x0000_s1132" style="position:absolute;left:1584;top:6390;width:2515;height:688" arcsize="10923f">
              <v:textbox style="mso-next-textbox:#_x0000_s1132">
                <w:txbxContent>
                  <w:p w:rsidR="00941A7B" w:rsidRDefault="00941A7B">
                    <w:pPr>
                      <w:rPr>
                        <w:sz w:val="22"/>
                      </w:rPr>
                    </w:pPr>
                    <w:r>
                      <w:rPr>
                        <w:sz w:val="22"/>
                      </w:rPr>
                      <w:t>Уточнение правил бухгалтерского учета</w:t>
                    </w:r>
                  </w:p>
                </w:txbxContent>
              </v:textbox>
            </v:roundrect>
            <v:roundrect id="_x0000_s1133" style="position:absolute;left:1584;top:7216;width:2515;height:963" arcsize="10923f">
              <v:textbox style="mso-next-textbox:#_x0000_s1133">
                <w:txbxContent>
                  <w:p w:rsidR="00941A7B" w:rsidRDefault="00941A7B">
                    <w:pPr>
                      <w:rPr>
                        <w:sz w:val="22"/>
                      </w:rPr>
                    </w:pPr>
                    <w:r>
                      <w:rPr>
                        <w:sz w:val="22"/>
                      </w:rPr>
                      <w:t>Рыночные котировки акций для оценки капитализации</w:t>
                    </w:r>
                  </w:p>
                </w:txbxContent>
              </v:textbox>
            </v:roundrect>
            <v:roundrect id="_x0000_s1134" style="position:absolute;left:1584;top:8317;width:2096;height:1238" arcsize="10923f">
              <v:textbox style="mso-next-textbox:#_x0000_s1134">
                <w:txbxContent>
                  <w:p w:rsidR="00941A7B" w:rsidRDefault="00941A7B">
                    <w:pPr>
                      <w:rPr>
                        <w:sz w:val="22"/>
                      </w:rPr>
                    </w:pPr>
                    <w:r>
                      <w:rPr>
                        <w:sz w:val="22"/>
                      </w:rPr>
                      <w:t>Информация о внешней среде (рынок, отрасль, регион)</w:t>
                    </w:r>
                  </w:p>
                </w:txbxContent>
              </v:textbox>
            </v:roundrect>
            <v:roundrect id="_x0000_s1135" style="position:absolute;left:8010;top:11069;width:2096;height:688" arcsize="10923f">
              <v:textbox style="mso-next-textbox:#_x0000_s1135">
                <w:txbxContent>
                  <w:p w:rsidR="00941A7B" w:rsidRDefault="00941A7B">
                    <w:pPr>
                      <w:rPr>
                        <w:sz w:val="22"/>
                      </w:rPr>
                    </w:pPr>
                    <w:r>
                      <w:rPr>
                        <w:sz w:val="22"/>
                      </w:rPr>
                      <w:t>Узкая выборка «индикаторная»</w:t>
                    </w:r>
                  </w:p>
                </w:txbxContent>
              </v:textbox>
            </v:roundrect>
            <v:roundrect id="_x0000_s1136" style="position:absolute;left:1863;top:11207;width:2236;height:413" arcsize="10923f">
              <v:textbox style="mso-next-textbox:#_x0000_s1136">
                <w:txbxContent>
                  <w:p w:rsidR="00941A7B" w:rsidRDefault="00941A7B">
                    <w:pPr>
                      <w:rPr>
                        <w:sz w:val="22"/>
                      </w:rPr>
                    </w:pPr>
                    <w:r>
                      <w:rPr>
                        <w:sz w:val="22"/>
                      </w:rPr>
                      <w:t>Широкая выборка</w:t>
                    </w:r>
                  </w:p>
                </w:txbxContent>
              </v:textbox>
            </v:roundrect>
            <v:roundrect id="_x0000_s1137" style="position:absolute;left:2003;top:12721;width:1956;height:688" arcsize="10923f">
              <v:textbox style="mso-next-textbox:#_x0000_s1137">
                <w:txbxContent>
                  <w:p w:rsidR="00941A7B" w:rsidRDefault="00941A7B">
                    <w:pPr>
                      <w:rPr>
                        <w:sz w:val="22"/>
                      </w:rPr>
                    </w:pPr>
                    <w:r>
                      <w:rPr>
                        <w:sz w:val="22"/>
                      </w:rPr>
                      <w:t>Логические правила оценки</w:t>
                    </w:r>
                  </w:p>
                </w:txbxContent>
              </v:textbox>
            </v:roundrect>
            <v:roundrect id="_x0000_s1138" style="position:absolute;left:8010;top:11895;width:2794;height:413" arcsize="10923f">
              <v:textbox style="mso-next-textbox:#_x0000_s1138">
                <w:txbxContent>
                  <w:p w:rsidR="00941A7B" w:rsidRDefault="00941A7B">
                    <w:pPr>
                      <w:rPr>
                        <w:sz w:val="22"/>
                      </w:rPr>
                    </w:pPr>
                    <w:r>
                      <w:rPr>
                        <w:sz w:val="22"/>
                      </w:rPr>
                      <w:t>Собственные нормативы</w:t>
                    </w:r>
                  </w:p>
                </w:txbxContent>
              </v:textbox>
            </v:roundrect>
            <v:roundrect id="_x0000_s1139" style="position:absolute;left:8010;top:12522;width:2515;height:963" arcsize="10923f">
              <v:textbox style="mso-next-textbox:#_x0000_s1139">
                <w:txbxContent>
                  <w:p w:rsidR="00941A7B" w:rsidRDefault="00941A7B">
                    <w:pPr>
                      <w:rPr>
                        <w:sz w:val="22"/>
                      </w:rPr>
                    </w:pPr>
                    <w:r>
                      <w:rPr>
                        <w:sz w:val="22"/>
                      </w:rPr>
                      <w:t>Результаты анализа тенденций и взаимных сравнений</w:t>
                    </w:r>
                  </w:p>
                </w:txbxContent>
              </v:textbox>
            </v:roundrect>
            <v:roundrect id="_x0000_s1140" style="position:absolute;left:8290;top:13753;width:2654;height:1239" arcsize="10923f">
              <v:textbox style="mso-next-textbox:#_x0000_s1140">
                <w:txbxContent>
                  <w:p w:rsidR="00941A7B" w:rsidRDefault="00941A7B">
                    <w:pPr>
                      <w:rPr>
                        <w:sz w:val="22"/>
                      </w:rPr>
                    </w:pPr>
                    <w:r>
                      <w:rPr>
                        <w:sz w:val="22"/>
                      </w:rPr>
                      <w:t>Типовой формат документа (проблемы, тенденции, факторы, рекомендации)</w:t>
                    </w:r>
                  </w:p>
                </w:txbxContent>
              </v:textbox>
            </v:roundrect>
            <v:roundrect id="_x0000_s1141" style="position:absolute;left:1863;top:13478;width:2096;height:1789" arcsize="10923f">
              <v:textbox style="mso-next-textbox:#_x0000_s1141">
                <w:txbxContent>
                  <w:p w:rsidR="00941A7B" w:rsidRDefault="00941A7B">
                    <w:pPr>
                      <w:ind w:right="16"/>
                      <w:rPr>
                        <w:sz w:val="22"/>
                      </w:rPr>
                    </w:pPr>
                    <w:r>
                      <w:rPr>
                        <w:sz w:val="22"/>
                      </w:rPr>
                      <w:t>Оценки индикаторных финансовых коэффициентов (их веса, вклада, рейтинга)</w:t>
                    </w:r>
                  </w:p>
                </w:txbxContent>
              </v:textbox>
            </v:roundrect>
            <v:line id="_x0000_s1142" style="position:absolute" from="4099,11345" to="4657,11345">
              <v:stroke endarrow="block"/>
            </v:line>
            <v:line id="_x0000_s1143" style="position:absolute;flip:x" from="7312,11345" to="8010,11345">
              <v:stroke endarrow="block"/>
            </v:line>
            <v:line id="_x0000_s1144" style="position:absolute;flip:x" from="7591,12033" to="8010,12033">
              <v:stroke endarrow="block"/>
            </v:line>
            <v:line id="_x0000_s1145" style="position:absolute;flip:x" from="7591,12927" to="8010,12927">
              <v:stroke endarrow="block"/>
            </v:line>
            <v:line id="_x0000_s1146" style="position:absolute;flip:x" from="7731,14579" to="8290,14579">
              <v:stroke endarrow="block"/>
            </v:line>
            <v:line id="_x0000_s1147" style="position:absolute" from="3959,12927" to="4378,12927">
              <v:stroke endarrow="block"/>
            </v:line>
            <v:line id="_x0000_s1148" style="position:absolute" from="3959,14579" to="4238,14579">
              <v:stroke endarrow="block"/>
            </v:line>
            <v:line id="_x0000_s1149" style="position:absolute;flip:x" from="7172,8662" to="7451,8662">
              <v:stroke endarrow="block"/>
            </v:line>
            <w10:wrap type="topAndBottom"/>
          </v:group>
        </w:pict>
      </w:r>
    </w:p>
    <w:p w:rsidR="00941A7B" w:rsidRDefault="00941A7B">
      <w:pPr>
        <w:spacing w:line="360" w:lineRule="auto"/>
        <w:ind w:left="435" w:firstLine="709"/>
        <w:jc w:val="center"/>
        <w:rPr>
          <w:sz w:val="28"/>
        </w:rPr>
      </w:pPr>
      <w:r>
        <w:rPr>
          <w:sz w:val="28"/>
        </w:rPr>
        <w:t>Рис. 2. Алгоритм адаптированного финансового анализа компании.</w:t>
      </w:r>
    </w:p>
    <w:p w:rsidR="00941A7B" w:rsidRDefault="00941A7B">
      <w:pPr>
        <w:spacing w:line="360" w:lineRule="auto"/>
        <w:ind w:firstLine="709"/>
        <w:jc w:val="both"/>
        <w:rPr>
          <w:sz w:val="28"/>
        </w:rPr>
      </w:pPr>
    </w:p>
    <w:p w:rsidR="00941A7B" w:rsidRDefault="00941A7B">
      <w:pPr>
        <w:spacing w:line="360" w:lineRule="auto"/>
        <w:ind w:firstLine="567"/>
        <w:jc w:val="center"/>
        <w:rPr>
          <w:sz w:val="28"/>
        </w:rPr>
      </w:pPr>
    </w:p>
    <w:p w:rsidR="00E30105" w:rsidRDefault="00E30105">
      <w:pPr>
        <w:spacing w:line="360" w:lineRule="auto"/>
        <w:ind w:firstLine="567"/>
        <w:jc w:val="center"/>
        <w:rPr>
          <w:sz w:val="28"/>
        </w:rPr>
      </w:pPr>
    </w:p>
    <w:p w:rsidR="00E30105" w:rsidRDefault="00E30105">
      <w:pPr>
        <w:spacing w:line="360" w:lineRule="auto"/>
        <w:ind w:firstLine="567"/>
        <w:jc w:val="center"/>
        <w:rPr>
          <w:sz w:val="28"/>
        </w:rPr>
      </w:pPr>
    </w:p>
    <w:p w:rsidR="00E30105" w:rsidRDefault="00E30105">
      <w:pPr>
        <w:spacing w:line="360" w:lineRule="auto"/>
        <w:ind w:firstLine="567"/>
        <w:jc w:val="center"/>
        <w:rPr>
          <w:sz w:val="28"/>
        </w:rPr>
      </w:pPr>
    </w:p>
    <w:p w:rsidR="00E30105" w:rsidRDefault="00E30105">
      <w:pPr>
        <w:spacing w:line="360" w:lineRule="auto"/>
        <w:ind w:firstLine="567"/>
        <w:jc w:val="center"/>
        <w:rPr>
          <w:sz w:val="28"/>
        </w:rPr>
      </w:pPr>
    </w:p>
    <w:p w:rsidR="00E30105" w:rsidRDefault="00E30105">
      <w:pPr>
        <w:spacing w:line="360" w:lineRule="auto"/>
        <w:ind w:firstLine="567"/>
        <w:jc w:val="center"/>
        <w:rPr>
          <w:sz w:val="28"/>
        </w:rPr>
      </w:pPr>
    </w:p>
    <w:p w:rsidR="00941A7B" w:rsidRDefault="00941A7B">
      <w:pPr>
        <w:spacing w:line="360" w:lineRule="auto"/>
        <w:ind w:firstLine="709"/>
        <w:jc w:val="center"/>
        <w:rPr>
          <w:b/>
          <w:sz w:val="28"/>
        </w:rPr>
      </w:pPr>
    </w:p>
    <w:p w:rsidR="00941A7B" w:rsidRDefault="00A045DB">
      <w:pPr>
        <w:spacing w:line="360" w:lineRule="auto"/>
        <w:ind w:firstLine="709"/>
        <w:jc w:val="center"/>
        <w:rPr>
          <w:sz w:val="28"/>
        </w:rPr>
      </w:pPr>
      <w:r>
        <w:rPr>
          <w:b/>
          <w:sz w:val="28"/>
        </w:rPr>
        <w:lastRenderedPageBreak/>
        <w:t>ГЛАВА</w:t>
      </w:r>
      <w:r>
        <w:rPr>
          <w:b/>
          <w:sz w:val="28"/>
          <w:lang w:val="en-US"/>
        </w:rPr>
        <w:t>II</w:t>
      </w:r>
      <w:r w:rsidR="00941A7B">
        <w:rPr>
          <w:b/>
          <w:sz w:val="28"/>
          <w:lang w:val="en-US"/>
        </w:rPr>
        <w:t>I</w:t>
      </w:r>
      <w:r w:rsidR="00941A7B">
        <w:rPr>
          <w:b/>
          <w:sz w:val="28"/>
        </w:rPr>
        <w:t>. Анализ финансового состояния Общества с ограниченной ответственностью «НЧ АРТ»</w:t>
      </w:r>
    </w:p>
    <w:p w:rsidR="00941A7B" w:rsidRDefault="00941A7B">
      <w:pPr>
        <w:spacing w:line="360" w:lineRule="auto"/>
        <w:ind w:firstLine="709"/>
        <w:jc w:val="both"/>
        <w:rPr>
          <w:sz w:val="28"/>
        </w:rPr>
      </w:pPr>
    </w:p>
    <w:p w:rsidR="00941A7B" w:rsidRDefault="00A045DB">
      <w:pPr>
        <w:spacing w:line="360" w:lineRule="auto"/>
        <w:ind w:firstLine="709"/>
        <w:jc w:val="center"/>
        <w:rPr>
          <w:b/>
          <w:sz w:val="28"/>
        </w:rPr>
      </w:pPr>
      <w:r>
        <w:rPr>
          <w:b/>
          <w:sz w:val="28"/>
          <w:lang w:val="en-US"/>
        </w:rPr>
        <w:t>3</w:t>
      </w:r>
      <w:r w:rsidR="00941A7B">
        <w:rPr>
          <w:b/>
          <w:sz w:val="28"/>
        </w:rPr>
        <w:t>.1. Краткая характеристика ООО «НЧ АРТ»</w:t>
      </w:r>
    </w:p>
    <w:p w:rsidR="00941A7B" w:rsidRDefault="00941A7B">
      <w:pPr>
        <w:spacing w:line="360" w:lineRule="auto"/>
        <w:ind w:firstLine="709"/>
        <w:jc w:val="center"/>
        <w:rPr>
          <w:rFonts w:ascii="Arial" w:hAnsi="Arial"/>
          <w:b/>
          <w:sz w:val="28"/>
        </w:rPr>
      </w:pPr>
    </w:p>
    <w:p w:rsidR="00941A7B" w:rsidRDefault="00941A7B">
      <w:pPr>
        <w:spacing w:line="360" w:lineRule="auto"/>
        <w:ind w:right="-2" w:firstLine="709"/>
        <w:jc w:val="both"/>
        <w:rPr>
          <w:sz w:val="28"/>
        </w:rPr>
      </w:pPr>
      <w:r>
        <w:rPr>
          <w:sz w:val="28"/>
        </w:rPr>
        <w:t xml:space="preserve">Общество с ограниченной ответственностью “НЧ АРТ” было создано на основе объединения средств его учредителей с целью ведения совместной торговой деятельности в соответствии с законами Татарстана и РФ. Организация была зарегистрирована в 17 ноября 2000 года, в Администрации г. Набережные Челны. Цель создания организации – осуществление рыночных взаимоотношений и получения прибыли на основе удовлетворения потребностей граждан, юридических лиц в выполняемых работах и оказываемых услугах в сферах, определяемых предметом деятельности.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w:t>
      </w:r>
      <w:r w:rsidR="00254031">
        <w:rPr>
          <w:sz w:val="28"/>
        </w:rPr>
        <w:t>истцом</w:t>
      </w:r>
      <w:r>
        <w:rPr>
          <w:sz w:val="28"/>
        </w:rPr>
        <w:t xml:space="preserve"> и ответчиком в суде.</w:t>
      </w:r>
    </w:p>
    <w:p w:rsidR="00941A7B" w:rsidRDefault="00941A7B">
      <w:pPr>
        <w:spacing w:line="360" w:lineRule="auto"/>
        <w:ind w:right="-2" w:firstLine="709"/>
        <w:jc w:val="both"/>
        <w:rPr>
          <w:sz w:val="28"/>
        </w:rPr>
      </w:pPr>
      <w:r>
        <w:rPr>
          <w:sz w:val="28"/>
        </w:rPr>
        <w:t>В целом, организацию  можно представить следующим образом:</w:t>
      </w:r>
    </w:p>
    <w:p w:rsidR="00941A7B" w:rsidRDefault="00941A7B">
      <w:pPr>
        <w:pStyle w:val="10"/>
        <w:widowControl/>
        <w:spacing w:line="360" w:lineRule="auto"/>
        <w:ind w:left="851" w:right="-2" w:hanging="284"/>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 Содержание и эксплуатация автозаправочных станций и автостоянок;</w:t>
      </w:r>
    </w:p>
    <w:p w:rsidR="00941A7B" w:rsidRDefault="00941A7B" w:rsidP="004C2B82">
      <w:pPr>
        <w:numPr>
          <w:ilvl w:val="0"/>
          <w:numId w:val="11"/>
        </w:numPr>
        <w:spacing w:line="360" w:lineRule="auto"/>
        <w:ind w:right="-2"/>
        <w:jc w:val="both"/>
        <w:rPr>
          <w:sz w:val="28"/>
        </w:rPr>
      </w:pPr>
      <w:r>
        <w:rPr>
          <w:sz w:val="28"/>
        </w:rPr>
        <w:t>Выполнение строительно-монтажных работ;</w:t>
      </w:r>
    </w:p>
    <w:p w:rsidR="00941A7B" w:rsidRDefault="00941A7B" w:rsidP="004C2B82">
      <w:pPr>
        <w:numPr>
          <w:ilvl w:val="0"/>
          <w:numId w:val="11"/>
        </w:numPr>
        <w:spacing w:line="360" w:lineRule="auto"/>
        <w:ind w:right="-2"/>
        <w:jc w:val="both"/>
        <w:rPr>
          <w:sz w:val="28"/>
        </w:rPr>
      </w:pPr>
      <w:r>
        <w:rPr>
          <w:sz w:val="28"/>
        </w:rPr>
        <w:t>Содержание ресторанов, баров, кафе, клубов;</w:t>
      </w:r>
    </w:p>
    <w:p w:rsidR="00941A7B" w:rsidRDefault="00941A7B" w:rsidP="004C2B82">
      <w:pPr>
        <w:numPr>
          <w:ilvl w:val="0"/>
          <w:numId w:val="11"/>
        </w:numPr>
        <w:spacing w:line="360" w:lineRule="auto"/>
        <w:ind w:right="-2"/>
        <w:jc w:val="both"/>
        <w:rPr>
          <w:sz w:val="28"/>
        </w:rPr>
      </w:pPr>
      <w:r>
        <w:rPr>
          <w:sz w:val="28"/>
        </w:rPr>
        <w:t>Производство работ и оказание платных услуг предприятиям и населению;</w:t>
      </w:r>
    </w:p>
    <w:p w:rsidR="00941A7B" w:rsidRDefault="00941A7B" w:rsidP="004C2B82">
      <w:pPr>
        <w:numPr>
          <w:ilvl w:val="0"/>
          <w:numId w:val="11"/>
        </w:numPr>
        <w:spacing w:line="360" w:lineRule="auto"/>
        <w:ind w:right="-2"/>
        <w:jc w:val="both"/>
        <w:rPr>
          <w:sz w:val="28"/>
        </w:rPr>
      </w:pPr>
      <w:r>
        <w:rPr>
          <w:sz w:val="28"/>
        </w:rPr>
        <w:t>Организация общественного питания;</w:t>
      </w:r>
    </w:p>
    <w:p w:rsidR="00941A7B" w:rsidRDefault="00941A7B" w:rsidP="004C2B82">
      <w:pPr>
        <w:numPr>
          <w:ilvl w:val="0"/>
          <w:numId w:val="11"/>
        </w:numPr>
        <w:spacing w:line="360" w:lineRule="auto"/>
        <w:ind w:right="-2"/>
        <w:jc w:val="both"/>
        <w:rPr>
          <w:sz w:val="28"/>
        </w:rPr>
      </w:pPr>
      <w:r>
        <w:rPr>
          <w:sz w:val="28"/>
        </w:rPr>
        <w:t>Производство продуктов питания;</w:t>
      </w:r>
    </w:p>
    <w:p w:rsidR="00941A7B" w:rsidRDefault="00941A7B" w:rsidP="004C2B82">
      <w:pPr>
        <w:numPr>
          <w:ilvl w:val="0"/>
          <w:numId w:val="11"/>
        </w:numPr>
        <w:spacing w:line="360" w:lineRule="auto"/>
        <w:ind w:right="-2"/>
        <w:jc w:val="both"/>
        <w:rPr>
          <w:sz w:val="28"/>
        </w:rPr>
      </w:pPr>
      <w:r>
        <w:rPr>
          <w:sz w:val="28"/>
        </w:rPr>
        <w:t>Организация игорного бизнеса, в том числе игровыми автоматами;</w:t>
      </w:r>
    </w:p>
    <w:p w:rsidR="00941A7B" w:rsidRDefault="00941A7B" w:rsidP="004C2B82">
      <w:pPr>
        <w:numPr>
          <w:ilvl w:val="0"/>
          <w:numId w:val="11"/>
        </w:numPr>
        <w:spacing w:line="360" w:lineRule="auto"/>
        <w:ind w:right="-2"/>
        <w:jc w:val="both"/>
        <w:rPr>
          <w:sz w:val="28"/>
        </w:rPr>
      </w:pPr>
      <w:r>
        <w:rPr>
          <w:sz w:val="28"/>
        </w:rPr>
        <w:t>Сдача в аренду движимого и недвижимого имущества;</w:t>
      </w:r>
    </w:p>
    <w:p w:rsidR="00941A7B" w:rsidRDefault="00941A7B" w:rsidP="004C2B82">
      <w:pPr>
        <w:numPr>
          <w:ilvl w:val="0"/>
          <w:numId w:val="11"/>
        </w:numPr>
        <w:spacing w:line="360" w:lineRule="auto"/>
        <w:ind w:right="-2"/>
        <w:jc w:val="both"/>
        <w:rPr>
          <w:sz w:val="28"/>
        </w:rPr>
      </w:pPr>
      <w:r>
        <w:rPr>
          <w:sz w:val="28"/>
        </w:rPr>
        <w:t>Розничная и оптовая реализация продовольственных товаров и непродовольственных товаров народного потребления;</w:t>
      </w:r>
    </w:p>
    <w:p w:rsidR="00941A7B" w:rsidRDefault="00941A7B">
      <w:pPr>
        <w:spacing w:line="360" w:lineRule="auto"/>
        <w:ind w:right="-2" w:firstLine="709"/>
        <w:jc w:val="both"/>
        <w:rPr>
          <w:sz w:val="28"/>
        </w:rPr>
      </w:pPr>
      <w:r>
        <w:rPr>
          <w:sz w:val="28"/>
        </w:rPr>
        <w:t>Имущество ООО “НЧ АРТ” образуется за счет:</w:t>
      </w:r>
    </w:p>
    <w:p w:rsidR="00941A7B" w:rsidRDefault="00941A7B" w:rsidP="004C2B82">
      <w:pPr>
        <w:numPr>
          <w:ilvl w:val="0"/>
          <w:numId w:val="11"/>
        </w:numPr>
        <w:spacing w:line="360" w:lineRule="auto"/>
        <w:ind w:right="-2" w:firstLine="709"/>
        <w:jc w:val="both"/>
        <w:rPr>
          <w:sz w:val="28"/>
        </w:rPr>
      </w:pPr>
      <w:r>
        <w:rPr>
          <w:sz w:val="28"/>
        </w:rPr>
        <w:t>целевых вкладов и взносов, которые могут вноситься как денежными средствами, так и имуществом;</w:t>
      </w:r>
    </w:p>
    <w:p w:rsidR="00941A7B" w:rsidRDefault="00941A7B" w:rsidP="004C2B82">
      <w:pPr>
        <w:numPr>
          <w:ilvl w:val="0"/>
          <w:numId w:val="11"/>
        </w:numPr>
        <w:spacing w:line="360" w:lineRule="auto"/>
        <w:ind w:right="-2" w:firstLine="709"/>
        <w:jc w:val="both"/>
        <w:rPr>
          <w:sz w:val="28"/>
          <w:lang w:val="en-US"/>
        </w:rPr>
      </w:pPr>
      <w:r>
        <w:rPr>
          <w:sz w:val="28"/>
        </w:rPr>
        <w:t>доходов от собственной деятельности</w:t>
      </w:r>
      <w:r>
        <w:rPr>
          <w:sz w:val="28"/>
          <w:lang w:val="en-US"/>
        </w:rPr>
        <w:t>;</w:t>
      </w:r>
    </w:p>
    <w:p w:rsidR="00941A7B" w:rsidRDefault="00941A7B" w:rsidP="004C2B82">
      <w:pPr>
        <w:numPr>
          <w:ilvl w:val="0"/>
          <w:numId w:val="11"/>
        </w:numPr>
        <w:spacing w:line="360" w:lineRule="auto"/>
        <w:ind w:right="-2" w:firstLine="709"/>
        <w:jc w:val="both"/>
        <w:rPr>
          <w:sz w:val="28"/>
        </w:rPr>
      </w:pPr>
      <w:r>
        <w:rPr>
          <w:sz w:val="28"/>
        </w:rPr>
        <w:t>других поступлений, не запрещенных законодательством.</w:t>
      </w:r>
    </w:p>
    <w:p w:rsidR="00941A7B" w:rsidRDefault="00941A7B">
      <w:pPr>
        <w:pStyle w:val="a8"/>
        <w:spacing w:line="360" w:lineRule="auto"/>
        <w:ind w:firstLine="709"/>
      </w:pPr>
      <w:r>
        <w:t>ООО “НЧ АРТ” находится в отдельно стоящем стационарном здании. Обществу принадлежит территория за городом общей площадью 4,97 га, на которой находится база отдыха «Тонус». На данной территории расположено 4 летних домика, автостоянка, насаждения,  4 капитальных здания (где находятся: сауна, бассейн, бильярд, ресторан и т.д.). В данное время предприятие ведет строительство гостиницы.</w:t>
      </w:r>
    </w:p>
    <w:p w:rsidR="00941A7B" w:rsidRDefault="00941A7B">
      <w:pPr>
        <w:spacing w:line="360" w:lineRule="auto"/>
        <w:ind w:firstLine="709"/>
        <w:jc w:val="right"/>
        <w:rPr>
          <w:sz w:val="28"/>
        </w:rPr>
      </w:pPr>
      <w:r>
        <w:rPr>
          <w:sz w:val="28"/>
        </w:rPr>
        <w:t>Таблица 3</w:t>
      </w:r>
    </w:p>
    <w:p w:rsidR="00941A7B" w:rsidRDefault="00941A7B">
      <w:pPr>
        <w:spacing w:line="360" w:lineRule="auto"/>
        <w:ind w:firstLine="709"/>
        <w:jc w:val="center"/>
        <w:rPr>
          <w:b/>
          <w:sz w:val="28"/>
        </w:rPr>
      </w:pPr>
      <w:r>
        <w:rPr>
          <w:b/>
          <w:sz w:val="28"/>
        </w:rPr>
        <w:t>Основные показатели деятельности ООО «НЧ АРТ» в тыс. руб.</w:t>
      </w:r>
    </w:p>
    <w:p w:rsidR="00941A7B" w:rsidRDefault="00941A7B">
      <w:pPr>
        <w:spacing w:line="360" w:lineRule="auto"/>
        <w:ind w:firstLine="709"/>
        <w:jc w:val="center"/>
        <w:rPr>
          <w:b/>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37"/>
        <w:gridCol w:w="992"/>
        <w:gridCol w:w="1134"/>
        <w:gridCol w:w="1843"/>
      </w:tblGrid>
      <w:tr w:rsidR="00941A7B">
        <w:trPr>
          <w:cantSplit/>
          <w:trHeight w:val="435"/>
        </w:trPr>
        <w:tc>
          <w:tcPr>
            <w:tcW w:w="5637" w:type="dxa"/>
            <w:vMerge w:val="restart"/>
            <w:vAlign w:val="center"/>
          </w:tcPr>
          <w:p w:rsidR="00941A7B" w:rsidRDefault="00941A7B">
            <w:pPr>
              <w:spacing w:line="360" w:lineRule="auto"/>
              <w:jc w:val="center"/>
              <w:rPr>
                <w:b/>
                <w:sz w:val="28"/>
              </w:rPr>
            </w:pPr>
            <w:r>
              <w:rPr>
                <w:b/>
                <w:sz w:val="28"/>
              </w:rPr>
              <w:t>Наименование показателя</w:t>
            </w:r>
          </w:p>
        </w:tc>
        <w:tc>
          <w:tcPr>
            <w:tcW w:w="992" w:type="dxa"/>
            <w:vMerge w:val="restart"/>
            <w:vAlign w:val="center"/>
          </w:tcPr>
          <w:p w:rsidR="00941A7B" w:rsidRDefault="00941A7B">
            <w:pPr>
              <w:spacing w:line="360" w:lineRule="auto"/>
              <w:jc w:val="center"/>
              <w:rPr>
                <w:b/>
                <w:sz w:val="28"/>
              </w:rPr>
            </w:pPr>
            <w:r>
              <w:rPr>
                <w:b/>
                <w:sz w:val="28"/>
              </w:rPr>
              <w:t>2001</w:t>
            </w:r>
          </w:p>
        </w:tc>
        <w:tc>
          <w:tcPr>
            <w:tcW w:w="1134" w:type="dxa"/>
            <w:vMerge w:val="restart"/>
            <w:vAlign w:val="center"/>
          </w:tcPr>
          <w:p w:rsidR="00941A7B" w:rsidRDefault="00941A7B">
            <w:pPr>
              <w:spacing w:line="360" w:lineRule="auto"/>
              <w:jc w:val="center"/>
              <w:rPr>
                <w:b/>
                <w:sz w:val="28"/>
              </w:rPr>
            </w:pPr>
            <w:r>
              <w:rPr>
                <w:b/>
                <w:sz w:val="28"/>
              </w:rPr>
              <w:t>2002</w:t>
            </w:r>
          </w:p>
        </w:tc>
        <w:tc>
          <w:tcPr>
            <w:tcW w:w="1843" w:type="dxa"/>
            <w:tcBorders>
              <w:bottom w:val="single" w:sz="4" w:space="0" w:color="auto"/>
            </w:tcBorders>
            <w:vAlign w:val="center"/>
          </w:tcPr>
          <w:p w:rsidR="00941A7B" w:rsidRDefault="00941A7B">
            <w:pPr>
              <w:pStyle w:val="1"/>
              <w:ind w:firstLine="0"/>
              <w:jc w:val="left"/>
            </w:pPr>
            <w:r>
              <w:t>Отклонение</w:t>
            </w:r>
          </w:p>
        </w:tc>
      </w:tr>
      <w:tr w:rsidR="00941A7B">
        <w:trPr>
          <w:cantSplit/>
          <w:trHeight w:val="335"/>
        </w:trPr>
        <w:tc>
          <w:tcPr>
            <w:tcW w:w="5637" w:type="dxa"/>
            <w:vMerge/>
          </w:tcPr>
          <w:p w:rsidR="00941A7B" w:rsidRDefault="00941A7B">
            <w:pPr>
              <w:spacing w:line="360" w:lineRule="auto"/>
              <w:jc w:val="center"/>
              <w:rPr>
                <w:sz w:val="28"/>
              </w:rPr>
            </w:pPr>
          </w:p>
        </w:tc>
        <w:tc>
          <w:tcPr>
            <w:tcW w:w="992" w:type="dxa"/>
            <w:vMerge/>
          </w:tcPr>
          <w:p w:rsidR="00941A7B" w:rsidRDefault="00941A7B">
            <w:pPr>
              <w:spacing w:line="360" w:lineRule="auto"/>
              <w:jc w:val="center"/>
              <w:rPr>
                <w:sz w:val="28"/>
              </w:rPr>
            </w:pPr>
          </w:p>
        </w:tc>
        <w:tc>
          <w:tcPr>
            <w:tcW w:w="1134" w:type="dxa"/>
            <w:vMerge/>
          </w:tcPr>
          <w:p w:rsidR="00941A7B" w:rsidRDefault="00941A7B">
            <w:pPr>
              <w:spacing w:line="360" w:lineRule="auto"/>
              <w:jc w:val="center"/>
              <w:rPr>
                <w:sz w:val="28"/>
              </w:rPr>
            </w:pPr>
          </w:p>
        </w:tc>
        <w:tc>
          <w:tcPr>
            <w:tcW w:w="1843" w:type="dxa"/>
            <w:tcBorders>
              <w:top w:val="single" w:sz="4" w:space="0" w:color="auto"/>
            </w:tcBorders>
          </w:tcPr>
          <w:p w:rsidR="00941A7B" w:rsidRDefault="00941A7B">
            <w:pPr>
              <w:spacing w:line="360" w:lineRule="auto"/>
              <w:jc w:val="center"/>
              <w:rPr>
                <w:b/>
                <w:sz w:val="28"/>
              </w:rPr>
            </w:pPr>
            <w:r>
              <w:rPr>
                <w:b/>
                <w:sz w:val="28"/>
              </w:rPr>
              <w:t>2001 к 2002 в тыс. руб.</w:t>
            </w:r>
          </w:p>
        </w:tc>
      </w:tr>
      <w:tr w:rsidR="00941A7B">
        <w:tc>
          <w:tcPr>
            <w:tcW w:w="5637" w:type="dxa"/>
          </w:tcPr>
          <w:p w:rsidR="00941A7B" w:rsidRDefault="00941A7B" w:rsidP="004C2B82">
            <w:pPr>
              <w:numPr>
                <w:ilvl w:val="0"/>
                <w:numId w:val="22"/>
              </w:numPr>
              <w:spacing w:line="360" w:lineRule="auto"/>
              <w:jc w:val="both"/>
              <w:rPr>
                <w:sz w:val="28"/>
              </w:rPr>
            </w:pPr>
            <w:r>
              <w:rPr>
                <w:sz w:val="28"/>
              </w:rPr>
              <w:t>Выручка от реализации продукции (работ, услуг)</w:t>
            </w:r>
          </w:p>
          <w:p w:rsidR="00941A7B" w:rsidRDefault="00941A7B">
            <w:pPr>
              <w:spacing w:line="360" w:lineRule="auto"/>
              <w:ind w:left="360"/>
              <w:jc w:val="both"/>
              <w:rPr>
                <w:sz w:val="28"/>
              </w:rPr>
            </w:pPr>
            <w:r>
              <w:rPr>
                <w:sz w:val="28"/>
              </w:rPr>
              <w:t>в том числе:</w:t>
            </w:r>
          </w:p>
          <w:p w:rsidR="00941A7B" w:rsidRDefault="00941A7B" w:rsidP="004C2B82">
            <w:pPr>
              <w:numPr>
                <w:ilvl w:val="0"/>
                <w:numId w:val="11"/>
              </w:numPr>
              <w:spacing w:line="360" w:lineRule="auto"/>
              <w:jc w:val="both"/>
              <w:rPr>
                <w:sz w:val="28"/>
              </w:rPr>
            </w:pPr>
            <w:r>
              <w:rPr>
                <w:sz w:val="28"/>
              </w:rPr>
              <w:t>Продаж товаров</w:t>
            </w:r>
          </w:p>
          <w:p w:rsidR="00941A7B" w:rsidRDefault="00941A7B" w:rsidP="004C2B82">
            <w:pPr>
              <w:numPr>
                <w:ilvl w:val="0"/>
                <w:numId w:val="11"/>
              </w:numPr>
              <w:spacing w:line="360" w:lineRule="auto"/>
              <w:jc w:val="both"/>
              <w:rPr>
                <w:sz w:val="28"/>
              </w:rPr>
            </w:pPr>
            <w:r>
              <w:rPr>
                <w:sz w:val="28"/>
              </w:rPr>
              <w:t>услуг населению</w:t>
            </w:r>
          </w:p>
        </w:tc>
        <w:tc>
          <w:tcPr>
            <w:tcW w:w="992" w:type="dxa"/>
          </w:tcPr>
          <w:p w:rsidR="00941A7B" w:rsidRDefault="00941A7B">
            <w:pPr>
              <w:spacing w:line="360" w:lineRule="auto"/>
              <w:jc w:val="center"/>
              <w:rPr>
                <w:sz w:val="28"/>
              </w:rPr>
            </w:pPr>
            <w:r>
              <w:rPr>
                <w:sz w:val="28"/>
              </w:rPr>
              <w:t>3962</w:t>
            </w:r>
          </w:p>
          <w:p w:rsidR="00941A7B" w:rsidRDefault="00941A7B">
            <w:pPr>
              <w:spacing w:line="360" w:lineRule="auto"/>
              <w:jc w:val="center"/>
              <w:rPr>
                <w:sz w:val="28"/>
              </w:rPr>
            </w:pPr>
          </w:p>
          <w:p w:rsidR="00941A7B" w:rsidRDefault="00941A7B">
            <w:pPr>
              <w:spacing w:line="360" w:lineRule="auto"/>
              <w:jc w:val="center"/>
              <w:rPr>
                <w:sz w:val="28"/>
              </w:rPr>
            </w:pPr>
          </w:p>
          <w:p w:rsidR="00941A7B" w:rsidRDefault="00941A7B">
            <w:pPr>
              <w:spacing w:line="360" w:lineRule="auto"/>
              <w:jc w:val="center"/>
              <w:rPr>
                <w:sz w:val="28"/>
              </w:rPr>
            </w:pPr>
            <w:r>
              <w:rPr>
                <w:sz w:val="28"/>
              </w:rPr>
              <w:t>3095</w:t>
            </w:r>
          </w:p>
          <w:p w:rsidR="00941A7B" w:rsidRDefault="00941A7B">
            <w:pPr>
              <w:spacing w:line="360" w:lineRule="auto"/>
              <w:jc w:val="center"/>
              <w:rPr>
                <w:sz w:val="28"/>
              </w:rPr>
            </w:pPr>
            <w:r>
              <w:rPr>
                <w:sz w:val="28"/>
              </w:rPr>
              <w:t>867</w:t>
            </w:r>
          </w:p>
        </w:tc>
        <w:tc>
          <w:tcPr>
            <w:tcW w:w="1134" w:type="dxa"/>
          </w:tcPr>
          <w:p w:rsidR="00941A7B" w:rsidRDefault="00941A7B">
            <w:pPr>
              <w:spacing w:line="360" w:lineRule="auto"/>
              <w:jc w:val="center"/>
              <w:rPr>
                <w:sz w:val="28"/>
              </w:rPr>
            </w:pPr>
            <w:r>
              <w:rPr>
                <w:sz w:val="28"/>
              </w:rPr>
              <w:t>4814,4</w:t>
            </w:r>
          </w:p>
          <w:p w:rsidR="00941A7B" w:rsidRDefault="00941A7B">
            <w:pPr>
              <w:spacing w:line="360" w:lineRule="auto"/>
              <w:jc w:val="center"/>
              <w:rPr>
                <w:sz w:val="28"/>
              </w:rPr>
            </w:pPr>
          </w:p>
          <w:p w:rsidR="00941A7B" w:rsidRDefault="00941A7B">
            <w:pPr>
              <w:spacing w:line="360" w:lineRule="auto"/>
              <w:jc w:val="center"/>
              <w:rPr>
                <w:sz w:val="28"/>
              </w:rPr>
            </w:pPr>
          </w:p>
          <w:p w:rsidR="00941A7B" w:rsidRDefault="00941A7B">
            <w:pPr>
              <w:spacing w:line="360" w:lineRule="auto"/>
              <w:jc w:val="center"/>
              <w:rPr>
                <w:sz w:val="28"/>
              </w:rPr>
            </w:pPr>
            <w:r>
              <w:rPr>
                <w:sz w:val="28"/>
              </w:rPr>
              <w:t>3714</w:t>
            </w:r>
          </w:p>
          <w:p w:rsidR="00941A7B" w:rsidRDefault="00941A7B">
            <w:pPr>
              <w:spacing w:line="360" w:lineRule="auto"/>
              <w:jc w:val="center"/>
              <w:rPr>
                <w:sz w:val="28"/>
              </w:rPr>
            </w:pPr>
            <w:r>
              <w:rPr>
                <w:sz w:val="28"/>
              </w:rPr>
              <w:t>1100,4</w:t>
            </w:r>
          </w:p>
        </w:tc>
        <w:tc>
          <w:tcPr>
            <w:tcW w:w="1843" w:type="dxa"/>
          </w:tcPr>
          <w:p w:rsidR="00941A7B" w:rsidRDefault="00941A7B">
            <w:pPr>
              <w:spacing w:line="360" w:lineRule="auto"/>
              <w:jc w:val="center"/>
              <w:rPr>
                <w:sz w:val="28"/>
              </w:rPr>
            </w:pPr>
            <w:r>
              <w:rPr>
                <w:sz w:val="28"/>
              </w:rPr>
              <w:t>852,4</w:t>
            </w:r>
          </w:p>
          <w:p w:rsidR="00941A7B" w:rsidRDefault="00941A7B">
            <w:pPr>
              <w:spacing w:line="360" w:lineRule="auto"/>
              <w:jc w:val="center"/>
              <w:rPr>
                <w:sz w:val="28"/>
              </w:rPr>
            </w:pPr>
          </w:p>
          <w:p w:rsidR="00941A7B" w:rsidRDefault="00941A7B">
            <w:pPr>
              <w:spacing w:line="360" w:lineRule="auto"/>
              <w:jc w:val="center"/>
              <w:rPr>
                <w:sz w:val="28"/>
              </w:rPr>
            </w:pPr>
          </w:p>
          <w:p w:rsidR="00941A7B" w:rsidRDefault="00941A7B">
            <w:pPr>
              <w:spacing w:line="360" w:lineRule="auto"/>
              <w:jc w:val="center"/>
              <w:rPr>
                <w:sz w:val="28"/>
              </w:rPr>
            </w:pPr>
            <w:r>
              <w:rPr>
                <w:sz w:val="28"/>
              </w:rPr>
              <w:t>619</w:t>
            </w:r>
          </w:p>
          <w:p w:rsidR="00941A7B" w:rsidRDefault="00941A7B">
            <w:pPr>
              <w:spacing w:line="360" w:lineRule="auto"/>
              <w:jc w:val="center"/>
              <w:rPr>
                <w:sz w:val="28"/>
              </w:rPr>
            </w:pPr>
            <w:r>
              <w:rPr>
                <w:sz w:val="28"/>
              </w:rPr>
              <w:t>233,4</w:t>
            </w:r>
          </w:p>
        </w:tc>
      </w:tr>
      <w:tr w:rsidR="00941A7B">
        <w:tc>
          <w:tcPr>
            <w:tcW w:w="5637" w:type="dxa"/>
          </w:tcPr>
          <w:p w:rsidR="00941A7B" w:rsidRDefault="00941A7B">
            <w:pPr>
              <w:spacing w:line="360" w:lineRule="auto"/>
              <w:jc w:val="both"/>
              <w:rPr>
                <w:sz w:val="28"/>
              </w:rPr>
            </w:pPr>
            <w:r>
              <w:rPr>
                <w:sz w:val="28"/>
              </w:rPr>
              <w:t>2. Себестоимость (работ, услуг)</w:t>
            </w:r>
          </w:p>
        </w:tc>
        <w:tc>
          <w:tcPr>
            <w:tcW w:w="992" w:type="dxa"/>
          </w:tcPr>
          <w:p w:rsidR="00941A7B" w:rsidRDefault="00941A7B">
            <w:pPr>
              <w:spacing w:line="360" w:lineRule="auto"/>
              <w:jc w:val="center"/>
              <w:rPr>
                <w:sz w:val="28"/>
              </w:rPr>
            </w:pPr>
            <w:r>
              <w:rPr>
                <w:sz w:val="28"/>
              </w:rPr>
              <w:t>3230</w:t>
            </w:r>
          </w:p>
        </w:tc>
        <w:tc>
          <w:tcPr>
            <w:tcW w:w="1134" w:type="dxa"/>
          </w:tcPr>
          <w:p w:rsidR="00941A7B" w:rsidRDefault="00941A7B">
            <w:pPr>
              <w:spacing w:line="360" w:lineRule="auto"/>
              <w:jc w:val="center"/>
              <w:rPr>
                <w:sz w:val="28"/>
              </w:rPr>
            </w:pPr>
            <w:r>
              <w:rPr>
                <w:sz w:val="28"/>
              </w:rPr>
              <w:t>3876</w:t>
            </w:r>
          </w:p>
        </w:tc>
        <w:tc>
          <w:tcPr>
            <w:tcW w:w="1843" w:type="dxa"/>
          </w:tcPr>
          <w:p w:rsidR="00941A7B" w:rsidRDefault="00941A7B">
            <w:pPr>
              <w:spacing w:line="360" w:lineRule="auto"/>
              <w:jc w:val="center"/>
              <w:rPr>
                <w:sz w:val="28"/>
              </w:rPr>
            </w:pPr>
            <w:r>
              <w:rPr>
                <w:sz w:val="28"/>
              </w:rPr>
              <w:t>646</w:t>
            </w:r>
          </w:p>
        </w:tc>
      </w:tr>
      <w:tr w:rsidR="00941A7B">
        <w:tc>
          <w:tcPr>
            <w:tcW w:w="5637" w:type="dxa"/>
          </w:tcPr>
          <w:p w:rsidR="00941A7B" w:rsidRDefault="00941A7B">
            <w:pPr>
              <w:spacing w:line="360" w:lineRule="auto"/>
              <w:jc w:val="both"/>
              <w:rPr>
                <w:sz w:val="28"/>
              </w:rPr>
            </w:pPr>
            <w:r>
              <w:rPr>
                <w:sz w:val="28"/>
              </w:rPr>
              <w:t>3. Валовая прибыль</w:t>
            </w:r>
          </w:p>
        </w:tc>
        <w:tc>
          <w:tcPr>
            <w:tcW w:w="992" w:type="dxa"/>
          </w:tcPr>
          <w:p w:rsidR="00941A7B" w:rsidRDefault="00941A7B">
            <w:pPr>
              <w:spacing w:line="360" w:lineRule="auto"/>
              <w:jc w:val="center"/>
              <w:rPr>
                <w:sz w:val="28"/>
              </w:rPr>
            </w:pPr>
            <w:r>
              <w:rPr>
                <w:sz w:val="28"/>
              </w:rPr>
              <w:t>732</w:t>
            </w:r>
          </w:p>
        </w:tc>
        <w:tc>
          <w:tcPr>
            <w:tcW w:w="1134" w:type="dxa"/>
          </w:tcPr>
          <w:p w:rsidR="00941A7B" w:rsidRDefault="00941A7B">
            <w:pPr>
              <w:spacing w:line="360" w:lineRule="auto"/>
              <w:jc w:val="center"/>
              <w:rPr>
                <w:sz w:val="28"/>
              </w:rPr>
            </w:pPr>
            <w:r>
              <w:rPr>
                <w:sz w:val="28"/>
              </w:rPr>
              <w:t>938,4</w:t>
            </w:r>
          </w:p>
        </w:tc>
        <w:tc>
          <w:tcPr>
            <w:tcW w:w="1843" w:type="dxa"/>
          </w:tcPr>
          <w:p w:rsidR="00941A7B" w:rsidRDefault="00941A7B">
            <w:pPr>
              <w:spacing w:line="360" w:lineRule="auto"/>
              <w:jc w:val="center"/>
              <w:rPr>
                <w:sz w:val="28"/>
              </w:rPr>
            </w:pPr>
            <w:r>
              <w:rPr>
                <w:sz w:val="28"/>
              </w:rPr>
              <w:t>146,4</w:t>
            </w:r>
          </w:p>
        </w:tc>
      </w:tr>
      <w:tr w:rsidR="00941A7B">
        <w:tc>
          <w:tcPr>
            <w:tcW w:w="5637" w:type="dxa"/>
          </w:tcPr>
          <w:p w:rsidR="00941A7B" w:rsidRDefault="00941A7B">
            <w:pPr>
              <w:spacing w:line="360" w:lineRule="auto"/>
              <w:jc w:val="both"/>
              <w:rPr>
                <w:sz w:val="28"/>
              </w:rPr>
            </w:pPr>
            <w:r>
              <w:rPr>
                <w:sz w:val="28"/>
              </w:rPr>
              <w:t>4. Коммерческие расходы</w:t>
            </w:r>
          </w:p>
        </w:tc>
        <w:tc>
          <w:tcPr>
            <w:tcW w:w="992" w:type="dxa"/>
          </w:tcPr>
          <w:p w:rsidR="00941A7B" w:rsidRDefault="00941A7B">
            <w:pPr>
              <w:spacing w:line="360" w:lineRule="auto"/>
              <w:jc w:val="center"/>
              <w:rPr>
                <w:sz w:val="28"/>
              </w:rPr>
            </w:pPr>
            <w:r>
              <w:rPr>
                <w:sz w:val="28"/>
              </w:rPr>
              <w:t>657,5</w:t>
            </w:r>
          </w:p>
        </w:tc>
        <w:tc>
          <w:tcPr>
            <w:tcW w:w="1134" w:type="dxa"/>
          </w:tcPr>
          <w:p w:rsidR="00941A7B" w:rsidRDefault="00941A7B">
            <w:pPr>
              <w:spacing w:line="360" w:lineRule="auto"/>
              <w:jc w:val="center"/>
              <w:rPr>
                <w:sz w:val="28"/>
              </w:rPr>
            </w:pPr>
            <w:r>
              <w:rPr>
                <w:sz w:val="28"/>
              </w:rPr>
              <w:t>789</w:t>
            </w:r>
          </w:p>
        </w:tc>
        <w:tc>
          <w:tcPr>
            <w:tcW w:w="1843" w:type="dxa"/>
          </w:tcPr>
          <w:p w:rsidR="00941A7B" w:rsidRDefault="00941A7B">
            <w:pPr>
              <w:spacing w:line="360" w:lineRule="auto"/>
              <w:jc w:val="center"/>
              <w:rPr>
                <w:sz w:val="28"/>
              </w:rPr>
            </w:pPr>
            <w:r>
              <w:rPr>
                <w:sz w:val="28"/>
              </w:rPr>
              <w:t>131,5</w:t>
            </w:r>
          </w:p>
        </w:tc>
      </w:tr>
      <w:tr w:rsidR="00941A7B">
        <w:tc>
          <w:tcPr>
            <w:tcW w:w="5637" w:type="dxa"/>
          </w:tcPr>
          <w:p w:rsidR="00941A7B" w:rsidRDefault="00941A7B">
            <w:pPr>
              <w:spacing w:line="360" w:lineRule="auto"/>
              <w:jc w:val="both"/>
              <w:rPr>
                <w:sz w:val="28"/>
              </w:rPr>
            </w:pPr>
            <w:r>
              <w:rPr>
                <w:sz w:val="28"/>
              </w:rPr>
              <w:t>5. Прибыль от продаж и услуг</w:t>
            </w:r>
          </w:p>
        </w:tc>
        <w:tc>
          <w:tcPr>
            <w:tcW w:w="992" w:type="dxa"/>
          </w:tcPr>
          <w:p w:rsidR="00941A7B" w:rsidRDefault="00941A7B">
            <w:pPr>
              <w:spacing w:line="360" w:lineRule="auto"/>
              <w:jc w:val="center"/>
              <w:rPr>
                <w:sz w:val="28"/>
              </w:rPr>
            </w:pPr>
            <w:r>
              <w:rPr>
                <w:sz w:val="28"/>
              </w:rPr>
              <w:t>74,5</w:t>
            </w:r>
          </w:p>
        </w:tc>
        <w:tc>
          <w:tcPr>
            <w:tcW w:w="1134" w:type="dxa"/>
          </w:tcPr>
          <w:p w:rsidR="00941A7B" w:rsidRDefault="00941A7B">
            <w:pPr>
              <w:spacing w:line="360" w:lineRule="auto"/>
              <w:jc w:val="center"/>
              <w:rPr>
                <w:sz w:val="28"/>
              </w:rPr>
            </w:pPr>
            <w:r>
              <w:rPr>
                <w:sz w:val="28"/>
              </w:rPr>
              <w:t>149,4</w:t>
            </w:r>
          </w:p>
        </w:tc>
        <w:tc>
          <w:tcPr>
            <w:tcW w:w="1843" w:type="dxa"/>
          </w:tcPr>
          <w:p w:rsidR="00941A7B" w:rsidRDefault="00941A7B">
            <w:pPr>
              <w:spacing w:line="360" w:lineRule="auto"/>
              <w:jc w:val="center"/>
              <w:rPr>
                <w:sz w:val="28"/>
              </w:rPr>
            </w:pPr>
            <w:r>
              <w:rPr>
                <w:sz w:val="28"/>
              </w:rPr>
              <w:t>74,9</w:t>
            </w:r>
          </w:p>
        </w:tc>
      </w:tr>
      <w:tr w:rsidR="00941A7B">
        <w:tc>
          <w:tcPr>
            <w:tcW w:w="5637" w:type="dxa"/>
          </w:tcPr>
          <w:p w:rsidR="00941A7B" w:rsidRDefault="00941A7B">
            <w:pPr>
              <w:spacing w:line="360" w:lineRule="auto"/>
              <w:jc w:val="both"/>
              <w:rPr>
                <w:sz w:val="28"/>
              </w:rPr>
            </w:pPr>
            <w:r>
              <w:rPr>
                <w:sz w:val="28"/>
              </w:rPr>
              <w:t>6. Рентабельность продукции</w:t>
            </w:r>
          </w:p>
        </w:tc>
        <w:tc>
          <w:tcPr>
            <w:tcW w:w="992" w:type="dxa"/>
          </w:tcPr>
          <w:p w:rsidR="00941A7B" w:rsidRDefault="00941A7B">
            <w:pPr>
              <w:spacing w:line="360" w:lineRule="auto"/>
              <w:jc w:val="center"/>
              <w:rPr>
                <w:sz w:val="28"/>
              </w:rPr>
            </w:pPr>
            <w:r>
              <w:rPr>
                <w:sz w:val="28"/>
              </w:rPr>
              <w:t>1,9</w:t>
            </w:r>
          </w:p>
        </w:tc>
        <w:tc>
          <w:tcPr>
            <w:tcW w:w="1134" w:type="dxa"/>
          </w:tcPr>
          <w:p w:rsidR="00941A7B" w:rsidRDefault="00941A7B">
            <w:pPr>
              <w:spacing w:line="360" w:lineRule="auto"/>
              <w:jc w:val="center"/>
              <w:rPr>
                <w:sz w:val="28"/>
              </w:rPr>
            </w:pPr>
            <w:r>
              <w:rPr>
                <w:sz w:val="28"/>
              </w:rPr>
              <w:t>3,1</w:t>
            </w:r>
          </w:p>
        </w:tc>
        <w:tc>
          <w:tcPr>
            <w:tcW w:w="1843" w:type="dxa"/>
          </w:tcPr>
          <w:p w:rsidR="00941A7B" w:rsidRDefault="00941A7B">
            <w:pPr>
              <w:spacing w:line="360" w:lineRule="auto"/>
              <w:jc w:val="center"/>
              <w:rPr>
                <w:sz w:val="28"/>
              </w:rPr>
            </w:pPr>
            <w:r>
              <w:rPr>
                <w:sz w:val="28"/>
              </w:rPr>
              <w:t>1,2</w:t>
            </w:r>
          </w:p>
        </w:tc>
      </w:tr>
    </w:tbl>
    <w:p w:rsidR="00941A7B" w:rsidRDefault="00941A7B">
      <w:pPr>
        <w:spacing w:line="360" w:lineRule="auto"/>
        <w:ind w:firstLine="709"/>
        <w:jc w:val="center"/>
        <w:rPr>
          <w:b/>
          <w:sz w:val="28"/>
        </w:rPr>
      </w:pPr>
    </w:p>
    <w:p w:rsidR="00941A7B" w:rsidRDefault="00941A7B">
      <w:pPr>
        <w:spacing w:line="360" w:lineRule="auto"/>
        <w:ind w:firstLine="709"/>
        <w:jc w:val="both"/>
      </w:pPr>
      <w:r>
        <w:rPr>
          <w:sz w:val="28"/>
        </w:rPr>
        <w:t>Таким образом, в заключение можно сказать, что ООО «НЧ АРТ», анализ финансового состояния которого будет проводиться в данной работе, по основным своим показателям деятельности и количеству работников (30 человек) является хозяйствующим субъектом малого типа, в результате этого предприятие использует только две формы бухгалтерской отчетности. Анализ, проводимый в последующих главах данного раздела позволит выявить положительные и отрицательные элементы деятельности в области финансов и дать рекомендации руководству объединения по поводу улучшения финансового состояния.</w:t>
      </w:r>
    </w:p>
    <w:p w:rsidR="00941A7B" w:rsidRDefault="00941A7B">
      <w:pPr>
        <w:spacing w:line="360" w:lineRule="auto"/>
        <w:ind w:firstLine="709"/>
        <w:rPr>
          <w:sz w:val="28"/>
        </w:rPr>
      </w:pPr>
    </w:p>
    <w:p w:rsidR="00941A7B" w:rsidRDefault="00A045DB">
      <w:pPr>
        <w:spacing w:line="360" w:lineRule="auto"/>
        <w:ind w:firstLine="709"/>
        <w:jc w:val="center"/>
        <w:rPr>
          <w:b/>
          <w:sz w:val="28"/>
        </w:rPr>
      </w:pPr>
      <w:r w:rsidRPr="00A045DB">
        <w:rPr>
          <w:b/>
          <w:sz w:val="28"/>
        </w:rPr>
        <w:t>3</w:t>
      </w:r>
      <w:r w:rsidR="00941A7B">
        <w:rPr>
          <w:b/>
          <w:sz w:val="28"/>
        </w:rPr>
        <w:t>.2. Общая оценка финансового состояния и его изменения за отчетный период</w:t>
      </w:r>
    </w:p>
    <w:p w:rsidR="00941A7B" w:rsidRDefault="00941A7B">
      <w:pPr>
        <w:spacing w:line="360" w:lineRule="auto"/>
        <w:ind w:firstLine="709"/>
        <w:jc w:val="center"/>
        <w:rPr>
          <w:b/>
          <w:sz w:val="28"/>
        </w:rPr>
      </w:pPr>
    </w:p>
    <w:p w:rsidR="00941A7B" w:rsidRDefault="00941A7B">
      <w:pPr>
        <w:pStyle w:val="21"/>
        <w:ind w:firstLine="709"/>
        <w:rPr>
          <w:sz w:val="28"/>
        </w:rPr>
      </w:pPr>
      <w:r>
        <w:rPr>
          <w:sz w:val="28"/>
        </w:rPr>
        <w:t>Главным назначением бухгалтерской отчетности является получение информации, дающей достоверное и полное представление об имущественном и финансовом положении предприятия, а также финансовых результатах его деятельности.</w:t>
      </w:r>
    </w:p>
    <w:p w:rsidR="00941A7B" w:rsidRDefault="00941A7B">
      <w:pPr>
        <w:spacing w:line="360" w:lineRule="auto"/>
        <w:ind w:firstLine="709"/>
        <w:jc w:val="both"/>
        <w:rPr>
          <w:sz w:val="28"/>
        </w:rPr>
      </w:pPr>
      <w:r>
        <w:rPr>
          <w:sz w:val="28"/>
        </w:rPr>
        <w:t xml:space="preserve">В 20-х годах один из создателей балансоведения Н.А. 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получается из исходного баланса путем дополнения его показателями структуры, динамики и структурной динамики вложений и источников средств предприятия за отчетный период. Обязательными показателями сравнительного аналитического баланса являются: абсолютные величины по статьям исходного отчетного баланса на  начало и конец периода; удельный вес статей баланса в валюте баланса на начало и конец периода; изменения в абсолютных величинах; изменения в удельных весах; изменения в процентах к величинам на начало периода (темп прироста статьи баланса). </w:t>
      </w:r>
      <w:r>
        <w:rPr>
          <w:sz w:val="28"/>
        </w:rPr>
        <w:sym w:font="Symbol" w:char="F05B"/>
      </w:r>
      <w:r>
        <w:rPr>
          <w:sz w:val="28"/>
        </w:rPr>
        <w:t>2; 241</w:t>
      </w:r>
      <w:r>
        <w:rPr>
          <w:sz w:val="28"/>
        </w:rPr>
        <w:sym w:font="Symbol" w:char="F05D"/>
      </w:r>
    </w:p>
    <w:p w:rsidR="00941A7B" w:rsidRDefault="00941A7B">
      <w:pPr>
        <w:spacing w:line="360" w:lineRule="auto"/>
        <w:ind w:firstLine="709"/>
        <w:jc w:val="both"/>
        <w:rPr>
          <w:sz w:val="28"/>
        </w:rPr>
      </w:pPr>
      <w:r>
        <w:rPr>
          <w:sz w:val="28"/>
        </w:rPr>
        <w:t>Сравнительный аналитический баланс замечателен тем, что он сводит воедино и систематизирует те расчеты, которые обычно осуществляет любой аналитик при первоначальном ознакомлении с балансом. Схемой сравнительного баланса охвачено множество важных показателей, характеризующих статистику и динамику финансового состояния. Сравнительный баланс фактически включает показатели горизонтального и вертикального анализа. В ходе горизонтального анализа определяется абсолютные и относительные изменения величин статей баланса за определенный период, а целью вертикального анализа является вычисление удельного веса.</w:t>
      </w:r>
    </w:p>
    <w:p w:rsidR="00941A7B" w:rsidRDefault="00941A7B">
      <w:pPr>
        <w:spacing w:line="360" w:lineRule="auto"/>
        <w:ind w:firstLine="709"/>
        <w:jc w:val="both"/>
        <w:rPr>
          <w:sz w:val="28"/>
        </w:rPr>
      </w:pPr>
      <w:r>
        <w:rPr>
          <w:sz w:val="28"/>
        </w:rPr>
        <w:t>На основании данных аналитического баланса можно сделать следующие выводы.</w:t>
      </w:r>
    </w:p>
    <w:p w:rsidR="00941A7B" w:rsidRDefault="00941A7B">
      <w:pPr>
        <w:spacing w:line="360" w:lineRule="auto"/>
        <w:ind w:firstLine="709"/>
        <w:jc w:val="both"/>
        <w:rPr>
          <w:sz w:val="28"/>
        </w:rPr>
      </w:pPr>
      <w:r>
        <w:rPr>
          <w:sz w:val="28"/>
        </w:rPr>
        <w:t>За год стоимость имущества предприятия возросла на 340,6 тысяч рублей и на конец 2002 года составила 2589,6 тыс. рублей.</w:t>
      </w:r>
    </w:p>
    <w:p w:rsidR="00941A7B" w:rsidRDefault="00941A7B">
      <w:pPr>
        <w:spacing w:line="360" w:lineRule="auto"/>
        <w:ind w:firstLine="709"/>
        <w:jc w:val="both"/>
        <w:rPr>
          <w:sz w:val="28"/>
        </w:rPr>
      </w:pPr>
      <w:r>
        <w:rPr>
          <w:sz w:val="28"/>
        </w:rPr>
        <w:t>Анализируя структуру и динамику актива баланса необходимо отметить, что наибольший удельный вес в хозяйственных средствах предприятия занимают оборотные активы (на конец 2001 года – 84,3 % , на конец 2002 года - 83,72%), в основном за счет запасов в виде готовой продукции и товаров для перепродажи, увеличение которых составило 161,4 тыс. рублей, а также за счет денежных средств находящихся на расчетном счете предприятия, увеличение которых составляет 82,5 тыс. рублей. В свою очередь незначительное увеличение дебиторской задолженности и НДС по приобретенным ценностям является положительным моментом и говорит о рациональном увеличении баланса предприятия.</w:t>
      </w:r>
    </w:p>
    <w:p w:rsidR="00941A7B" w:rsidRDefault="00941A7B">
      <w:pPr>
        <w:spacing w:line="360" w:lineRule="auto"/>
        <w:ind w:firstLine="709"/>
        <w:jc w:val="both"/>
        <w:rPr>
          <w:sz w:val="28"/>
        </w:rPr>
      </w:pPr>
      <w:r>
        <w:rPr>
          <w:sz w:val="28"/>
        </w:rPr>
        <w:t>Что касается внеоборотных активов, то их увеличение в основном произошло за счет основных средств и нематериальных активов. Но  деятельность предприятия нельзя назвать  инвестиционно направленной т.к. долгосрочные финансовые вложения отсутствуют.</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right"/>
        <w:rPr>
          <w:sz w:val="28"/>
        </w:rPr>
      </w:pPr>
      <w:r>
        <w:rPr>
          <w:sz w:val="28"/>
        </w:rPr>
        <w:t>Таблица 4</w:t>
      </w:r>
    </w:p>
    <w:p w:rsidR="00941A7B" w:rsidRDefault="00941A7B">
      <w:pPr>
        <w:spacing w:line="360" w:lineRule="auto"/>
        <w:ind w:firstLine="709"/>
        <w:jc w:val="center"/>
        <w:rPr>
          <w:b/>
          <w:sz w:val="28"/>
        </w:rPr>
      </w:pPr>
      <w:r>
        <w:rPr>
          <w:b/>
          <w:sz w:val="28"/>
        </w:rPr>
        <w:t xml:space="preserve">Сравнительный аналитический баланс на основе бухгалтерского баланса (формы №1 по ОКУД) ООО «НЧ АРТ» (тыс. руб.) </w:t>
      </w:r>
    </w:p>
    <w:p w:rsidR="00941A7B" w:rsidRDefault="00941A7B">
      <w:pPr>
        <w:spacing w:line="360" w:lineRule="auto"/>
        <w:ind w:firstLine="709"/>
        <w:jc w:val="center"/>
        <w:rPr>
          <w:b/>
          <w:sz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023"/>
        <w:gridCol w:w="1023"/>
        <w:gridCol w:w="1024"/>
        <w:gridCol w:w="1023"/>
        <w:gridCol w:w="1023"/>
        <w:gridCol w:w="1024"/>
        <w:gridCol w:w="1023"/>
        <w:gridCol w:w="1024"/>
      </w:tblGrid>
      <w:tr w:rsidR="00941A7B">
        <w:trPr>
          <w:cantSplit/>
        </w:trPr>
        <w:tc>
          <w:tcPr>
            <w:tcW w:w="1844" w:type="dxa"/>
          </w:tcPr>
          <w:p w:rsidR="00941A7B" w:rsidRDefault="00941A7B">
            <w:pPr>
              <w:spacing w:line="360" w:lineRule="auto"/>
              <w:jc w:val="center"/>
              <w:rPr>
                <w:b/>
                <w:sz w:val="28"/>
              </w:rPr>
            </w:pPr>
            <w:r>
              <w:rPr>
                <w:b/>
                <w:sz w:val="28"/>
              </w:rPr>
              <w:t>Показатели баланса</w:t>
            </w:r>
          </w:p>
        </w:tc>
        <w:tc>
          <w:tcPr>
            <w:tcW w:w="2046" w:type="dxa"/>
            <w:gridSpan w:val="2"/>
            <w:vAlign w:val="center"/>
          </w:tcPr>
          <w:p w:rsidR="00941A7B" w:rsidRDefault="00941A7B">
            <w:pPr>
              <w:spacing w:line="360" w:lineRule="auto"/>
              <w:jc w:val="center"/>
              <w:rPr>
                <w:b/>
                <w:sz w:val="28"/>
              </w:rPr>
            </w:pPr>
            <w:r>
              <w:rPr>
                <w:b/>
                <w:sz w:val="28"/>
              </w:rPr>
              <w:t>2001 год</w:t>
            </w:r>
          </w:p>
        </w:tc>
        <w:tc>
          <w:tcPr>
            <w:tcW w:w="2047" w:type="dxa"/>
            <w:gridSpan w:val="2"/>
            <w:vAlign w:val="center"/>
          </w:tcPr>
          <w:p w:rsidR="00941A7B" w:rsidRDefault="00941A7B">
            <w:pPr>
              <w:spacing w:line="360" w:lineRule="auto"/>
              <w:jc w:val="center"/>
              <w:rPr>
                <w:b/>
                <w:sz w:val="28"/>
              </w:rPr>
            </w:pPr>
            <w:r>
              <w:rPr>
                <w:b/>
                <w:sz w:val="28"/>
              </w:rPr>
              <w:t>2002 год</w:t>
            </w:r>
          </w:p>
        </w:tc>
        <w:tc>
          <w:tcPr>
            <w:tcW w:w="2047" w:type="dxa"/>
            <w:gridSpan w:val="2"/>
          </w:tcPr>
          <w:p w:rsidR="00941A7B" w:rsidRDefault="00941A7B">
            <w:pPr>
              <w:spacing w:line="360" w:lineRule="auto"/>
              <w:jc w:val="center"/>
              <w:rPr>
                <w:b/>
                <w:sz w:val="28"/>
              </w:rPr>
            </w:pPr>
            <w:r>
              <w:rPr>
                <w:b/>
                <w:sz w:val="28"/>
              </w:rPr>
              <w:t>Отклонения за 2001 г.</w:t>
            </w:r>
          </w:p>
        </w:tc>
        <w:tc>
          <w:tcPr>
            <w:tcW w:w="2047" w:type="dxa"/>
            <w:gridSpan w:val="2"/>
          </w:tcPr>
          <w:p w:rsidR="00941A7B" w:rsidRDefault="00941A7B">
            <w:pPr>
              <w:spacing w:line="360" w:lineRule="auto"/>
              <w:jc w:val="center"/>
              <w:rPr>
                <w:b/>
                <w:sz w:val="28"/>
              </w:rPr>
            </w:pPr>
            <w:r>
              <w:rPr>
                <w:b/>
                <w:sz w:val="28"/>
              </w:rPr>
              <w:t>Отклонения за 2002 г.</w:t>
            </w:r>
          </w:p>
        </w:tc>
      </w:tr>
      <w:tr w:rsidR="00941A7B">
        <w:tc>
          <w:tcPr>
            <w:tcW w:w="1844" w:type="dxa"/>
          </w:tcPr>
          <w:p w:rsidR="00941A7B" w:rsidRDefault="00941A7B">
            <w:pPr>
              <w:spacing w:line="360" w:lineRule="auto"/>
              <w:jc w:val="center"/>
              <w:rPr>
                <w:b/>
                <w:sz w:val="28"/>
              </w:rPr>
            </w:pPr>
          </w:p>
        </w:tc>
        <w:tc>
          <w:tcPr>
            <w:tcW w:w="1023" w:type="dxa"/>
          </w:tcPr>
          <w:p w:rsidR="00941A7B" w:rsidRDefault="00941A7B">
            <w:pPr>
              <w:spacing w:line="360" w:lineRule="auto"/>
              <w:rPr>
                <w:sz w:val="28"/>
              </w:rPr>
            </w:pPr>
            <w:r>
              <w:rPr>
                <w:sz w:val="28"/>
              </w:rPr>
              <w:t>На начало года</w:t>
            </w:r>
          </w:p>
        </w:tc>
        <w:tc>
          <w:tcPr>
            <w:tcW w:w="1023" w:type="dxa"/>
          </w:tcPr>
          <w:p w:rsidR="00941A7B" w:rsidRDefault="00941A7B">
            <w:pPr>
              <w:spacing w:line="360" w:lineRule="auto"/>
              <w:rPr>
                <w:sz w:val="28"/>
              </w:rPr>
            </w:pPr>
            <w:r>
              <w:rPr>
                <w:sz w:val="28"/>
              </w:rPr>
              <w:t>На конец года</w:t>
            </w:r>
          </w:p>
        </w:tc>
        <w:tc>
          <w:tcPr>
            <w:tcW w:w="1024" w:type="dxa"/>
          </w:tcPr>
          <w:p w:rsidR="00941A7B" w:rsidRDefault="00941A7B">
            <w:pPr>
              <w:spacing w:line="360" w:lineRule="auto"/>
              <w:rPr>
                <w:sz w:val="28"/>
              </w:rPr>
            </w:pPr>
            <w:r>
              <w:rPr>
                <w:sz w:val="28"/>
              </w:rPr>
              <w:t>На начало года</w:t>
            </w:r>
          </w:p>
        </w:tc>
        <w:tc>
          <w:tcPr>
            <w:tcW w:w="1023" w:type="dxa"/>
          </w:tcPr>
          <w:p w:rsidR="00941A7B" w:rsidRDefault="00941A7B">
            <w:pPr>
              <w:spacing w:line="360" w:lineRule="auto"/>
              <w:rPr>
                <w:sz w:val="28"/>
              </w:rPr>
            </w:pPr>
            <w:r>
              <w:rPr>
                <w:sz w:val="28"/>
              </w:rPr>
              <w:t>На конец года</w:t>
            </w:r>
          </w:p>
        </w:tc>
        <w:tc>
          <w:tcPr>
            <w:tcW w:w="1023" w:type="dxa"/>
          </w:tcPr>
          <w:p w:rsidR="00941A7B" w:rsidRDefault="00941A7B">
            <w:pPr>
              <w:spacing w:line="360" w:lineRule="auto"/>
              <w:rPr>
                <w:sz w:val="28"/>
              </w:rPr>
            </w:pPr>
            <w:r>
              <w:rPr>
                <w:sz w:val="28"/>
              </w:rPr>
              <w:t>В абс. величинах</w:t>
            </w:r>
          </w:p>
        </w:tc>
        <w:tc>
          <w:tcPr>
            <w:tcW w:w="1024" w:type="dxa"/>
          </w:tcPr>
          <w:p w:rsidR="00941A7B" w:rsidRDefault="00941A7B">
            <w:pPr>
              <w:spacing w:line="360" w:lineRule="auto"/>
              <w:rPr>
                <w:sz w:val="28"/>
              </w:rPr>
            </w:pPr>
            <w:r>
              <w:rPr>
                <w:sz w:val="28"/>
              </w:rPr>
              <w:t>В %</w:t>
            </w:r>
          </w:p>
        </w:tc>
        <w:tc>
          <w:tcPr>
            <w:tcW w:w="1023" w:type="dxa"/>
          </w:tcPr>
          <w:p w:rsidR="00941A7B" w:rsidRDefault="00941A7B">
            <w:pPr>
              <w:spacing w:line="360" w:lineRule="auto"/>
              <w:rPr>
                <w:sz w:val="28"/>
              </w:rPr>
            </w:pPr>
            <w:r>
              <w:rPr>
                <w:sz w:val="28"/>
              </w:rPr>
              <w:t>В абс. величинах</w:t>
            </w:r>
          </w:p>
        </w:tc>
        <w:tc>
          <w:tcPr>
            <w:tcW w:w="1024" w:type="dxa"/>
          </w:tcPr>
          <w:p w:rsidR="00941A7B" w:rsidRDefault="00941A7B">
            <w:pPr>
              <w:spacing w:line="360" w:lineRule="auto"/>
              <w:rPr>
                <w:sz w:val="28"/>
              </w:rPr>
            </w:pPr>
            <w:r>
              <w:rPr>
                <w:sz w:val="28"/>
              </w:rPr>
              <w:t>В %</w:t>
            </w:r>
          </w:p>
        </w:tc>
      </w:tr>
      <w:tr w:rsidR="00941A7B">
        <w:tc>
          <w:tcPr>
            <w:tcW w:w="1844" w:type="dxa"/>
          </w:tcPr>
          <w:p w:rsidR="00941A7B" w:rsidRDefault="00941A7B">
            <w:pPr>
              <w:pStyle w:val="7"/>
              <w:spacing w:line="360" w:lineRule="auto"/>
              <w:jc w:val="left"/>
            </w:pPr>
            <w:r>
              <w:t>АКТИВ</w:t>
            </w:r>
          </w:p>
        </w:tc>
        <w:tc>
          <w:tcPr>
            <w:tcW w:w="1023" w:type="dxa"/>
          </w:tcPr>
          <w:p w:rsidR="00941A7B" w:rsidRDefault="00941A7B">
            <w:pPr>
              <w:spacing w:line="360" w:lineRule="auto"/>
              <w:jc w:val="center"/>
              <w:rPr>
                <w:b/>
                <w:sz w:val="28"/>
              </w:rPr>
            </w:pPr>
            <w:r>
              <w:rPr>
                <w:b/>
                <w:sz w:val="28"/>
              </w:rPr>
              <w:t>1</w:t>
            </w:r>
          </w:p>
        </w:tc>
        <w:tc>
          <w:tcPr>
            <w:tcW w:w="1023" w:type="dxa"/>
          </w:tcPr>
          <w:p w:rsidR="00941A7B" w:rsidRDefault="00941A7B">
            <w:pPr>
              <w:spacing w:line="360" w:lineRule="auto"/>
              <w:jc w:val="center"/>
              <w:rPr>
                <w:b/>
                <w:sz w:val="28"/>
              </w:rPr>
            </w:pPr>
            <w:r>
              <w:rPr>
                <w:b/>
                <w:sz w:val="28"/>
              </w:rPr>
              <w:t>2</w:t>
            </w:r>
          </w:p>
        </w:tc>
        <w:tc>
          <w:tcPr>
            <w:tcW w:w="1024" w:type="dxa"/>
          </w:tcPr>
          <w:p w:rsidR="00941A7B" w:rsidRDefault="00941A7B">
            <w:pPr>
              <w:spacing w:line="360" w:lineRule="auto"/>
              <w:jc w:val="center"/>
              <w:rPr>
                <w:b/>
                <w:sz w:val="28"/>
              </w:rPr>
            </w:pPr>
            <w:r>
              <w:rPr>
                <w:b/>
                <w:sz w:val="28"/>
              </w:rPr>
              <w:t>3</w:t>
            </w:r>
          </w:p>
        </w:tc>
        <w:tc>
          <w:tcPr>
            <w:tcW w:w="1023" w:type="dxa"/>
          </w:tcPr>
          <w:p w:rsidR="00941A7B" w:rsidRDefault="00941A7B">
            <w:pPr>
              <w:spacing w:line="360" w:lineRule="auto"/>
              <w:jc w:val="center"/>
              <w:rPr>
                <w:b/>
                <w:sz w:val="28"/>
              </w:rPr>
            </w:pPr>
            <w:r>
              <w:rPr>
                <w:b/>
                <w:sz w:val="28"/>
              </w:rPr>
              <w:t>4</w:t>
            </w:r>
          </w:p>
        </w:tc>
        <w:tc>
          <w:tcPr>
            <w:tcW w:w="1023" w:type="dxa"/>
          </w:tcPr>
          <w:p w:rsidR="00941A7B" w:rsidRDefault="00941A7B">
            <w:pPr>
              <w:spacing w:line="360" w:lineRule="auto"/>
              <w:jc w:val="center"/>
              <w:rPr>
                <w:b/>
                <w:sz w:val="28"/>
              </w:rPr>
            </w:pPr>
            <w:r>
              <w:rPr>
                <w:b/>
                <w:sz w:val="28"/>
              </w:rPr>
              <w:t>5</w:t>
            </w:r>
          </w:p>
        </w:tc>
        <w:tc>
          <w:tcPr>
            <w:tcW w:w="1024" w:type="dxa"/>
          </w:tcPr>
          <w:p w:rsidR="00941A7B" w:rsidRDefault="00941A7B">
            <w:pPr>
              <w:spacing w:line="360" w:lineRule="auto"/>
              <w:jc w:val="center"/>
              <w:rPr>
                <w:b/>
                <w:sz w:val="28"/>
              </w:rPr>
            </w:pPr>
            <w:r>
              <w:rPr>
                <w:b/>
                <w:sz w:val="28"/>
              </w:rPr>
              <w:t>6</w:t>
            </w:r>
          </w:p>
        </w:tc>
        <w:tc>
          <w:tcPr>
            <w:tcW w:w="1023" w:type="dxa"/>
          </w:tcPr>
          <w:p w:rsidR="00941A7B" w:rsidRDefault="00941A7B">
            <w:pPr>
              <w:spacing w:line="360" w:lineRule="auto"/>
              <w:jc w:val="center"/>
              <w:rPr>
                <w:b/>
                <w:sz w:val="28"/>
              </w:rPr>
            </w:pPr>
            <w:r>
              <w:rPr>
                <w:b/>
                <w:sz w:val="28"/>
              </w:rPr>
              <w:t>7</w:t>
            </w:r>
          </w:p>
        </w:tc>
        <w:tc>
          <w:tcPr>
            <w:tcW w:w="1024" w:type="dxa"/>
          </w:tcPr>
          <w:p w:rsidR="00941A7B" w:rsidRDefault="00941A7B">
            <w:pPr>
              <w:spacing w:line="360" w:lineRule="auto"/>
              <w:jc w:val="center"/>
              <w:rPr>
                <w:b/>
                <w:sz w:val="28"/>
              </w:rPr>
            </w:pPr>
            <w:r>
              <w:rPr>
                <w:b/>
                <w:sz w:val="28"/>
              </w:rPr>
              <w:t>8</w:t>
            </w:r>
          </w:p>
        </w:tc>
      </w:tr>
      <w:tr w:rsidR="00941A7B">
        <w:tc>
          <w:tcPr>
            <w:tcW w:w="1844" w:type="dxa"/>
          </w:tcPr>
          <w:p w:rsidR="00941A7B" w:rsidRDefault="00941A7B">
            <w:pPr>
              <w:spacing w:line="360" w:lineRule="auto"/>
              <w:rPr>
                <w:sz w:val="28"/>
              </w:rPr>
            </w:pPr>
            <w:smartTag w:uri="urn:schemas-microsoft-com:office:smarttags" w:element="place">
              <w:r>
                <w:rPr>
                  <w:sz w:val="28"/>
                  <w:lang w:val="en-US"/>
                </w:rPr>
                <w:t>I</w:t>
              </w:r>
              <w:r>
                <w:rPr>
                  <w:sz w:val="28"/>
                </w:rPr>
                <w:t>.</w:t>
              </w:r>
            </w:smartTag>
            <w:r>
              <w:rPr>
                <w:sz w:val="28"/>
              </w:rPr>
              <w:t xml:space="preserve"> Внеоборотные активы</w:t>
            </w:r>
          </w:p>
        </w:tc>
        <w:tc>
          <w:tcPr>
            <w:tcW w:w="1023" w:type="dxa"/>
            <w:vAlign w:val="center"/>
          </w:tcPr>
          <w:p w:rsidR="00941A7B" w:rsidRDefault="00941A7B">
            <w:pPr>
              <w:spacing w:line="360" w:lineRule="auto"/>
              <w:jc w:val="center"/>
              <w:rPr>
                <w:sz w:val="28"/>
              </w:rPr>
            </w:pPr>
            <w:r>
              <w:rPr>
                <w:sz w:val="28"/>
              </w:rPr>
              <w:t>338,0</w:t>
            </w:r>
          </w:p>
        </w:tc>
        <w:tc>
          <w:tcPr>
            <w:tcW w:w="1023" w:type="dxa"/>
            <w:vAlign w:val="center"/>
          </w:tcPr>
          <w:p w:rsidR="00941A7B" w:rsidRDefault="00941A7B">
            <w:pPr>
              <w:spacing w:line="360" w:lineRule="auto"/>
              <w:jc w:val="center"/>
              <w:rPr>
                <w:sz w:val="28"/>
              </w:rPr>
            </w:pPr>
            <w:r>
              <w:rPr>
                <w:sz w:val="28"/>
              </w:rPr>
              <w:t>353,0</w:t>
            </w:r>
          </w:p>
        </w:tc>
        <w:tc>
          <w:tcPr>
            <w:tcW w:w="1024" w:type="dxa"/>
            <w:vAlign w:val="center"/>
          </w:tcPr>
          <w:p w:rsidR="00941A7B" w:rsidRDefault="00941A7B">
            <w:pPr>
              <w:spacing w:line="360" w:lineRule="auto"/>
              <w:jc w:val="center"/>
              <w:rPr>
                <w:sz w:val="28"/>
              </w:rPr>
            </w:pPr>
            <w:r>
              <w:rPr>
                <w:sz w:val="28"/>
              </w:rPr>
              <w:t>353,0</w:t>
            </w:r>
          </w:p>
        </w:tc>
        <w:tc>
          <w:tcPr>
            <w:tcW w:w="1023" w:type="dxa"/>
            <w:vAlign w:val="center"/>
          </w:tcPr>
          <w:p w:rsidR="00941A7B" w:rsidRDefault="00941A7B">
            <w:pPr>
              <w:spacing w:line="360" w:lineRule="auto"/>
              <w:jc w:val="center"/>
              <w:rPr>
                <w:sz w:val="28"/>
              </w:rPr>
            </w:pPr>
            <w:r>
              <w:rPr>
                <w:sz w:val="28"/>
              </w:rPr>
              <w:t>421,6</w:t>
            </w:r>
          </w:p>
        </w:tc>
        <w:tc>
          <w:tcPr>
            <w:tcW w:w="1023" w:type="dxa"/>
            <w:vAlign w:val="center"/>
          </w:tcPr>
          <w:p w:rsidR="00941A7B" w:rsidRDefault="00941A7B">
            <w:pPr>
              <w:spacing w:line="360" w:lineRule="auto"/>
              <w:jc w:val="center"/>
              <w:rPr>
                <w:sz w:val="28"/>
              </w:rPr>
            </w:pPr>
            <w:r>
              <w:rPr>
                <w:sz w:val="28"/>
              </w:rPr>
              <w:t>15,0</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68,6</w:t>
            </w:r>
          </w:p>
        </w:tc>
        <w:tc>
          <w:tcPr>
            <w:tcW w:w="1024" w:type="dxa"/>
            <w:vAlign w:val="center"/>
          </w:tcPr>
          <w:p w:rsidR="00941A7B" w:rsidRDefault="00941A7B">
            <w:pPr>
              <w:spacing w:line="360" w:lineRule="auto"/>
              <w:jc w:val="center"/>
              <w:rPr>
                <w:sz w:val="28"/>
              </w:rPr>
            </w:pPr>
            <w:r>
              <w:rPr>
                <w:sz w:val="28"/>
              </w:rPr>
              <w:t>в 1,19 раз</w:t>
            </w:r>
          </w:p>
        </w:tc>
      </w:tr>
      <w:tr w:rsidR="00941A7B">
        <w:tc>
          <w:tcPr>
            <w:tcW w:w="1844" w:type="dxa"/>
          </w:tcPr>
          <w:p w:rsidR="00941A7B" w:rsidRDefault="00941A7B">
            <w:pPr>
              <w:spacing w:line="360" w:lineRule="auto"/>
              <w:rPr>
                <w:sz w:val="28"/>
              </w:rPr>
            </w:pPr>
            <w:r>
              <w:rPr>
                <w:sz w:val="28"/>
              </w:rPr>
              <w:t>- в % к итогу баланса</w:t>
            </w:r>
          </w:p>
        </w:tc>
        <w:tc>
          <w:tcPr>
            <w:tcW w:w="1023" w:type="dxa"/>
            <w:vAlign w:val="center"/>
          </w:tcPr>
          <w:p w:rsidR="00941A7B" w:rsidRDefault="00941A7B">
            <w:pPr>
              <w:spacing w:line="360" w:lineRule="auto"/>
              <w:jc w:val="center"/>
              <w:rPr>
                <w:sz w:val="28"/>
              </w:rPr>
            </w:pPr>
            <w:r>
              <w:rPr>
                <w:sz w:val="28"/>
              </w:rPr>
              <w:t>15,7</w:t>
            </w:r>
          </w:p>
        </w:tc>
        <w:tc>
          <w:tcPr>
            <w:tcW w:w="1023" w:type="dxa"/>
            <w:vAlign w:val="center"/>
          </w:tcPr>
          <w:p w:rsidR="00941A7B" w:rsidRDefault="00941A7B">
            <w:pPr>
              <w:spacing w:line="360" w:lineRule="auto"/>
              <w:jc w:val="center"/>
              <w:rPr>
                <w:sz w:val="28"/>
              </w:rPr>
            </w:pPr>
            <w:r>
              <w:rPr>
                <w:sz w:val="28"/>
              </w:rPr>
              <w:t>15,7</w:t>
            </w:r>
          </w:p>
        </w:tc>
        <w:tc>
          <w:tcPr>
            <w:tcW w:w="1024" w:type="dxa"/>
            <w:vAlign w:val="center"/>
          </w:tcPr>
          <w:p w:rsidR="00941A7B" w:rsidRDefault="00941A7B">
            <w:pPr>
              <w:spacing w:line="360" w:lineRule="auto"/>
              <w:jc w:val="center"/>
              <w:rPr>
                <w:sz w:val="28"/>
              </w:rPr>
            </w:pPr>
            <w:r>
              <w:rPr>
                <w:sz w:val="28"/>
              </w:rPr>
              <w:t>15,7</w:t>
            </w:r>
          </w:p>
        </w:tc>
        <w:tc>
          <w:tcPr>
            <w:tcW w:w="1023" w:type="dxa"/>
            <w:vAlign w:val="center"/>
          </w:tcPr>
          <w:p w:rsidR="00941A7B" w:rsidRDefault="00941A7B">
            <w:pPr>
              <w:spacing w:line="360" w:lineRule="auto"/>
              <w:jc w:val="center"/>
              <w:rPr>
                <w:sz w:val="28"/>
              </w:rPr>
            </w:pPr>
            <w:r>
              <w:rPr>
                <w:sz w:val="28"/>
              </w:rPr>
              <w:t>16,3</w:t>
            </w:r>
          </w:p>
        </w:tc>
        <w:tc>
          <w:tcPr>
            <w:tcW w:w="1023" w:type="dxa"/>
            <w:vAlign w:val="center"/>
          </w:tcPr>
          <w:p w:rsidR="00941A7B" w:rsidRDefault="00941A7B">
            <w:pPr>
              <w:spacing w:line="360" w:lineRule="auto"/>
              <w:jc w:val="center"/>
              <w:rPr>
                <w:sz w:val="28"/>
              </w:rPr>
            </w:pPr>
            <w:r>
              <w:rPr>
                <w:sz w:val="28"/>
              </w:rPr>
              <w:t>0</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0,6</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 xml:space="preserve">Нематериальные активы  </w:t>
            </w:r>
          </w:p>
        </w:tc>
        <w:tc>
          <w:tcPr>
            <w:tcW w:w="1023" w:type="dxa"/>
            <w:vAlign w:val="center"/>
          </w:tcPr>
          <w:p w:rsidR="00941A7B" w:rsidRDefault="00941A7B">
            <w:pPr>
              <w:spacing w:line="360" w:lineRule="auto"/>
              <w:jc w:val="center"/>
              <w:rPr>
                <w:sz w:val="28"/>
              </w:rPr>
            </w:pPr>
            <w:r>
              <w:rPr>
                <w:sz w:val="28"/>
              </w:rPr>
              <w:t>77,6</w:t>
            </w:r>
          </w:p>
        </w:tc>
        <w:tc>
          <w:tcPr>
            <w:tcW w:w="1023" w:type="dxa"/>
            <w:vAlign w:val="center"/>
          </w:tcPr>
          <w:p w:rsidR="00941A7B" w:rsidRDefault="00941A7B">
            <w:pPr>
              <w:spacing w:line="360" w:lineRule="auto"/>
              <w:jc w:val="center"/>
              <w:rPr>
                <w:sz w:val="28"/>
              </w:rPr>
            </w:pPr>
            <w:r>
              <w:rPr>
                <w:sz w:val="28"/>
              </w:rPr>
              <w:t>81,0</w:t>
            </w:r>
          </w:p>
        </w:tc>
        <w:tc>
          <w:tcPr>
            <w:tcW w:w="1024" w:type="dxa"/>
            <w:vAlign w:val="center"/>
          </w:tcPr>
          <w:p w:rsidR="00941A7B" w:rsidRDefault="00941A7B">
            <w:pPr>
              <w:spacing w:line="360" w:lineRule="auto"/>
              <w:jc w:val="center"/>
              <w:rPr>
                <w:sz w:val="28"/>
              </w:rPr>
            </w:pPr>
            <w:r>
              <w:rPr>
                <w:sz w:val="28"/>
              </w:rPr>
              <w:t>81,0</w:t>
            </w:r>
          </w:p>
        </w:tc>
        <w:tc>
          <w:tcPr>
            <w:tcW w:w="1023" w:type="dxa"/>
            <w:vAlign w:val="center"/>
          </w:tcPr>
          <w:p w:rsidR="00941A7B" w:rsidRDefault="00941A7B">
            <w:pPr>
              <w:spacing w:line="360" w:lineRule="auto"/>
              <w:jc w:val="center"/>
              <w:rPr>
                <w:sz w:val="28"/>
              </w:rPr>
            </w:pPr>
            <w:r>
              <w:rPr>
                <w:sz w:val="28"/>
              </w:rPr>
              <w:t>95,2</w:t>
            </w:r>
          </w:p>
        </w:tc>
        <w:tc>
          <w:tcPr>
            <w:tcW w:w="1023" w:type="dxa"/>
            <w:vAlign w:val="center"/>
          </w:tcPr>
          <w:p w:rsidR="00941A7B" w:rsidRDefault="00941A7B">
            <w:pPr>
              <w:spacing w:line="360" w:lineRule="auto"/>
              <w:jc w:val="center"/>
              <w:rPr>
                <w:sz w:val="28"/>
              </w:rPr>
            </w:pPr>
            <w:r>
              <w:rPr>
                <w:sz w:val="28"/>
              </w:rPr>
              <w:t>3,4</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14,2</w:t>
            </w:r>
          </w:p>
        </w:tc>
        <w:tc>
          <w:tcPr>
            <w:tcW w:w="1024" w:type="dxa"/>
            <w:vAlign w:val="center"/>
          </w:tcPr>
          <w:p w:rsidR="00941A7B" w:rsidRDefault="00941A7B">
            <w:pPr>
              <w:spacing w:line="360" w:lineRule="auto"/>
              <w:jc w:val="center"/>
              <w:rPr>
                <w:sz w:val="28"/>
              </w:rPr>
            </w:pPr>
            <w:r>
              <w:rPr>
                <w:sz w:val="28"/>
              </w:rPr>
              <w:t>в 1,17 раз</w:t>
            </w:r>
          </w:p>
        </w:tc>
      </w:tr>
      <w:tr w:rsidR="00941A7B">
        <w:tc>
          <w:tcPr>
            <w:tcW w:w="1844" w:type="dxa"/>
          </w:tcPr>
          <w:p w:rsidR="00941A7B" w:rsidRDefault="00941A7B">
            <w:pPr>
              <w:spacing w:line="360" w:lineRule="auto"/>
              <w:jc w:val="both"/>
              <w:rPr>
                <w:sz w:val="28"/>
              </w:rPr>
            </w:pPr>
            <w:r>
              <w:rPr>
                <w:sz w:val="28"/>
              </w:rPr>
              <w:t>- в % к внеоборотным активам</w:t>
            </w:r>
          </w:p>
        </w:tc>
        <w:tc>
          <w:tcPr>
            <w:tcW w:w="1023" w:type="dxa"/>
            <w:vAlign w:val="center"/>
          </w:tcPr>
          <w:p w:rsidR="00941A7B" w:rsidRDefault="00941A7B">
            <w:pPr>
              <w:spacing w:line="360" w:lineRule="auto"/>
              <w:jc w:val="center"/>
              <w:rPr>
                <w:sz w:val="28"/>
              </w:rPr>
            </w:pPr>
            <w:r>
              <w:rPr>
                <w:sz w:val="28"/>
              </w:rPr>
              <w:t>22,9</w:t>
            </w:r>
          </w:p>
        </w:tc>
        <w:tc>
          <w:tcPr>
            <w:tcW w:w="1023" w:type="dxa"/>
            <w:vAlign w:val="center"/>
          </w:tcPr>
          <w:p w:rsidR="00941A7B" w:rsidRDefault="00941A7B">
            <w:pPr>
              <w:spacing w:line="360" w:lineRule="auto"/>
              <w:jc w:val="center"/>
              <w:rPr>
                <w:sz w:val="28"/>
              </w:rPr>
            </w:pPr>
            <w:r>
              <w:rPr>
                <w:sz w:val="28"/>
              </w:rPr>
              <w:t>22,9</w:t>
            </w:r>
          </w:p>
        </w:tc>
        <w:tc>
          <w:tcPr>
            <w:tcW w:w="1024" w:type="dxa"/>
            <w:vAlign w:val="center"/>
          </w:tcPr>
          <w:p w:rsidR="00941A7B" w:rsidRDefault="00941A7B">
            <w:pPr>
              <w:spacing w:line="360" w:lineRule="auto"/>
              <w:jc w:val="center"/>
              <w:rPr>
                <w:sz w:val="28"/>
              </w:rPr>
            </w:pPr>
            <w:r>
              <w:rPr>
                <w:sz w:val="28"/>
              </w:rPr>
              <w:t>22,9</w:t>
            </w:r>
          </w:p>
        </w:tc>
        <w:tc>
          <w:tcPr>
            <w:tcW w:w="1023" w:type="dxa"/>
            <w:vAlign w:val="center"/>
          </w:tcPr>
          <w:p w:rsidR="00941A7B" w:rsidRDefault="00941A7B">
            <w:pPr>
              <w:spacing w:line="360" w:lineRule="auto"/>
              <w:jc w:val="center"/>
              <w:rPr>
                <w:sz w:val="28"/>
              </w:rPr>
            </w:pPr>
            <w:r>
              <w:rPr>
                <w:sz w:val="28"/>
              </w:rPr>
              <w:t>22,6</w:t>
            </w:r>
          </w:p>
        </w:tc>
        <w:tc>
          <w:tcPr>
            <w:tcW w:w="1023" w:type="dxa"/>
            <w:vAlign w:val="center"/>
          </w:tcPr>
          <w:p w:rsidR="00941A7B" w:rsidRDefault="00941A7B">
            <w:pPr>
              <w:spacing w:line="360" w:lineRule="auto"/>
              <w:jc w:val="center"/>
              <w:rPr>
                <w:sz w:val="28"/>
              </w:rPr>
            </w:pPr>
            <w:r>
              <w:rPr>
                <w:sz w:val="28"/>
              </w:rPr>
              <w:t>0</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-0,3</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Основные средства</w:t>
            </w:r>
          </w:p>
        </w:tc>
        <w:tc>
          <w:tcPr>
            <w:tcW w:w="1023" w:type="dxa"/>
            <w:vAlign w:val="center"/>
          </w:tcPr>
          <w:p w:rsidR="00941A7B" w:rsidRDefault="00941A7B">
            <w:pPr>
              <w:spacing w:line="360" w:lineRule="auto"/>
              <w:jc w:val="center"/>
              <w:rPr>
                <w:sz w:val="28"/>
              </w:rPr>
            </w:pPr>
            <w:r>
              <w:rPr>
                <w:sz w:val="28"/>
              </w:rPr>
              <w:t>260,4</w:t>
            </w:r>
          </w:p>
        </w:tc>
        <w:tc>
          <w:tcPr>
            <w:tcW w:w="1023" w:type="dxa"/>
            <w:vAlign w:val="center"/>
          </w:tcPr>
          <w:p w:rsidR="00941A7B" w:rsidRDefault="00941A7B">
            <w:pPr>
              <w:spacing w:line="360" w:lineRule="auto"/>
              <w:jc w:val="center"/>
              <w:rPr>
                <w:sz w:val="28"/>
              </w:rPr>
            </w:pPr>
            <w:r>
              <w:rPr>
                <w:sz w:val="28"/>
              </w:rPr>
              <w:t>272,0</w:t>
            </w:r>
          </w:p>
        </w:tc>
        <w:tc>
          <w:tcPr>
            <w:tcW w:w="1024" w:type="dxa"/>
            <w:vAlign w:val="center"/>
          </w:tcPr>
          <w:p w:rsidR="00941A7B" w:rsidRDefault="00941A7B">
            <w:pPr>
              <w:spacing w:line="360" w:lineRule="auto"/>
              <w:jc w:val="center"/>
              <w:rPr>
                <w:sz w:val="28"/>
              </w:rPr>
            </w:pPr>
            <w:r>
              <w:rPr>
                <w:sz w:val="28"/>
              </w:rPr>
              <w:t>272,0</w:t>
            </w:r>
          </w:p>
        </w:tc>
        <w:tc>
          <w:tcPr>
            <w:tcW w:w="1023" w:type="dxa"/>
            <w:vAlign w:val="center"/>
          </w:tcPr>
          <w:p w:rsidR="00941A7B" w:rsidRDefault="00941A7B">
            <w:pPr>
              <w:spacing w:line="360" w:lineRule="auto"/>
              <w:jc w:val="center"/>
              <w:rPr>
                <w:sz w:val="28"/>
              </w:rPr>
            </w:pPr>
            <w:r>
              <w:rPr>
                <w:sz w:val="28"/>
              </w:rPr>
              <w:t>326,4</w:t>
            </w:r>
          </w:p>
        </w:tc>
        <w:tc>
          <w:tcPr>
            <w:tcW w:w="1023" w:type="dxa"/>
            <w:vAlign w:val="center"/>
          </w:tcPr>
          <w:p w:rsidR="00941A7B" w:rsidRDefault="00941A7B">
            <w:pPr>
              <w:spacing w:line="360" w:lineRule="auto"/>
              <w:jc w:val="center"/>
              <w:rPr>
                <w:sz w:val="28"/>
              </w:rPr>
            </w:pPr>
            <w:r>
              <w:rPr>
                <w:sz w:val="28"/>
              </w:rPr>
              <w:t>11,6</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54,4</w:t>
            </w:r>
          </w:p>
        </w:tc>
        <w:tc>
          <w:tcPr>
            <w:tcW w:w="1024" w:type="dxa"/>
            <w:vAlign w:val="center"/>
          </w:tcPr>
          <w:p w:rsidR="00941A7B" w:rsidRDefault="00941A7B">
            <w:pPr>
              <w:spacing w:line="360" w:lineRule="auto"/>
              <w:jc w:val="center"/>
              <w:rPr>
                <w:sz w:val="28"/>
              </w:rPr>
            </w:pPr>
            <w:r>
              <w:rPr>
                <w:sz w:val="28"/>
              </w:rPr>
              <w:t>в 1,2 раза</w:t>
            </w:r>
          </w:p>
        </w:tc>
      </w:tr>
      <w:tr w:rsidR="00941A7B">
        <w:tc>
          <w:tcPr>
            <w:tcW w:w="1844" w:type="dxa"/>
          </w:tcPr>
          <w:p w:rsidR="00941A7B" w:rsidRDefault="00941A7B">
            <w:pPr>
              <w:spacing w:line="360" w:lineRule="auto"/>
              <w:jc w:val="both"/>
              <w:rPr>
                <w:sz w:val="28"/>
              </w:rPr>
            </w:pPr>
            <w:r>
              <w:rPr>
                <w:sz w:val="28"/>
              </w:rPr>
              <w:t>- в % к внеоборотным активам</w:t>
            </w:r>
          </w:p>
        </w:tc>
        <w:tc>
          <w:tcPr>
            <w:tcW w:w="1023" w:type="dxa"/>
            <w:vAlign w:val="center"/>
          </w:tcPr>
          <w:p w:rsidR="00941A7B" w:rsidRDefault="00941A7B">
            <w:pPr>
              <w:spacing w:line="360" w:lineRule="auto"/>
              <w:jc w:val="center"/>
              <w:rPr>
                <w:sz w:val="28"/>
              </w:rPr>
            </w:pPr>
            <w:r>
              <w:rPr>
                <w:sz w:val="28"/>
              </w:rPr>
              <w:t>77,04</w:t>
            </w:r>
          </w:p>
        </w:tc>
        <w:tc>
          <w:tcPr>
            <w:tcW w:w="1023" w:type="dxa"/>
            <w:vAlign w:val="center"/>
          </w:tcPr>
          <w:p w:rsidR="00941A7B" w:rsidRDefault="00941A7B">
            <w:pPr>
              <w:spacing w:line="360" w:lineRule="auto"/>
              <w:jc w:val="center"/>
              <w:rPr>
                <w:sz w:val="28"/>
              </w:rPr>
            </w:pPr>
            <w:r>
              <w:rPr>
                <w:sz w:val="28"/>
              </w:rPr>
              <w:t>77,05</w:t>
            </w:r>
          </w:p>
        </w:tc>
        <w:tc>
          <w:tcPr>
            <w:tcW w:w="1024" w:type="dxa"/>
            <w:vAlign w:val="center"/>
          </w:tcPr>
          <w:p w:rsidR="00941A7B" w:rsidRDefault="00941A7B">
            <w:pPr>
              <w:spacing w:line="360" w:lineRule="auto"/>
              <w:jc w:val="center"/>
              <w:rPr>
                <w:sz w:val="28"/>
              </w:rPr>
            </w:pPr>
            <w:r>
              <w:rPr>
                <w:sz w:val="28"/>
              </w:rPr>
              <w:t>77,05</w:t>
            </w:r>
          </w:p>
        </w:tc>
        <w:tc>
          <w:tcPr>
            <w:tcW w:w="1023" w:type="dxa"/>
            <w:vAlign w:val="center"/>
          </w:tcPr>
          <w:p w:rsidR="00941A7B" w:rsidRDefault="00941A7B">
            <w:pPr>
              <w:spacing w:line="360" w:lineRule="auto"/>
              <w:jc w:val="center"/>
              <w:rPr>
                <w:sz w:val="28"/>
              </w:rPr>
            </w:pPr>
            <w:r>
              <w:rPr>
                <w:sz w:val="28"/>
              </w:rPr>
              <w:t>77,4</w:t>
            </w:r>
          </w:p>
        </w:tc>
        <w:tc>
          <w:tcPr>
            <w:tcW w:w="1023" w:type="dxa"/>
            <w:vAlign w:val="center"/>
          </w:tcPr>
          <w:p w:rsidR="00941A7B" w:rsidRDefault="00941A7B">
            <w:pPr>
              <w:spacing w:line="360" w:lineRule="auto"/>
              <w:jc w:val="center"/>
              <w:rPr>
                <w:sz w:val="28"/>
              </w:rPr>
            </w:pPr>
            <w:r>
              <w:rPr>
                <w:sz w:val="28"/>
              </w:rPr>
              <w:t>0,01</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0,35</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Долгосрочные финансовые вложения</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tcPr>
          <w:p w:rsidR="00941A7B" w:rsidRDefault="00941A7B">
            <w:pPr>
              <w:spacing w:line="360" w:lineRule="auto"/>
              <w:jc w:val="both"/>
              <w:rPr>
                <w:sz w:val="28"/>
              </w:rPr>
            </w:pPr>
            <w:r>
              <w:rPr>
                <w:sz w:val="28"/>
              </w:rPr>
              <w:t>Прочие внеоборотные активы</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tcPr>
          <w:p w:rsidR="00941A7B" w:rsidRDefault="00941A7B">
            <w:pPr>
              <w:spacing w:line="360" w:lineRule="auto"/>
              <w:jc w:val="center"/>
              <w:rPr>
                <w:sz w:val="28"/>
              </w:rPr>
            </w:pPr>
            <w:r>
              <w:rPr>
                <w:sz w:val="28"/>
                <w:lang w:val="en-US"/>
              </w:rPr>
              <w:t>II</w:t>
            </w:r>
            <w:r>
              <w:rPr>
                <w:sz w:val="28"/>
              </w:rPr>
              <w:t>. Оборотные активы</w:t>
            </w:r>
          </w:p>
        </w:tc>
        <w:tc>
          <w:tcPr>
            <w:tcW w:w="1023" w:type="dxa"/>
            <w:vAlign w:val="center"/>
          </w:tcPr>
          <w:p w:rsidR="00941A7B" w:rsidRDefault="00941A7B">
            <w:pPr>
              <w:spacing w:line="360" w:lineRule="auto"/>
              <w:jc w:val="center"/>
              <w:rPr>
                <w:sz w:val="28"/>
              </w:rPr>
            </w:pPr>
            <w:r>
              <w:rPr>
                <w:sz w:val="28"/>
              </w:rPr>
              <w:t>1815,2</w:t>
            </w:r>
          </w:p>
        </w:tc>
        <w:tc>
          <w:tcPr>
            <w:tcW w:w="1023" w:type="dxa"/>
            <w:vAlign w:val="center"/>
          </w:tcPr>
          <w:p w:rsidR="00941A7B" w:rsidRDefault="00941A7B">
            <w:pPr>
              <w:spacing w:line="360" w:lineRule="auto"/>
              <w:jc w:val="center"/>
              <w:rPr>
                <w:sz w:val="28"/>
              </w:rPr>
            </w:pPr>
            <w:r>
              <w:rPr>
                <w:sz w:val="28"/>
              </w:rPr>
              <w:t>1896,0</w:t>
            </w:r>
          </w:p>
        </w:tc>
        <w:tc>
          <w:tcPr>
            <w:tcW w:w="1024" w:type="dxa"/>
            <w:vAlign w:val="center"/>
          </w:tcPr>
          <w:p w:rsidR="00941A7B" w:rsidRDefault="00941A7B">
            <w:pPr>
              <w:spacing w:line="360" w:lineRule="auto"/>
              <w:jc w:val="center"/>
              <w:rPr>
                <w:sz w:val="28"/>
              </w:rPr>
            </w:pPr>
            <w:r>
              <w:rPr>
                <w:sz w:val="28"/>
              </w:rPr>
              <w:t>1896,0</w:t>
            </w:r>
          </w:p>
        </w:tc>
        <w:tc>
          <w:tcPr>
            <w:tcW w:w="1023" w:type="dxa"/>
            <w:vAlign w:val="center"/>
          </w:tcPr>
          <w:p w:rsidR="00941A7B" w:rsidRDefault="00941A7B">
            <w:pPr>
              <w:spacing w:line="360" w:lineRule="auto"/>
              <w:jc w:val="center"/>
              <w:rPr>
                <w:sz w:val="28"/>
              </w:rPr>
            </w:pPr>
            <w:r>
              <w:rPr>
                <w:sz w:val="28"/>
              </w:rPr>
              <w:t>2168,0</w:t>
            </w:r>
          </w:p>
        </w:tc>
        <w:tc>
          <w:tcPr>
            <w:tcW w:w="1023" w:type="dxa"/>
            <w:vAlign w:val="center"/>
          </w:tcPr>
          <w:p w:rsidR="00941A7B" w:rsidRDefault="00941A7B">
            <w:pPr>
              <w:spacing w:line="360" w:lineRule="auto"/>
              <w:jc w:val="center"/>
              <w:rPr>
                <w:sz w:val="28"/>
              </w:rPr>
            </w:pPr>
            <w:r>
              <w:rPr>
                <w:sz w:val="28"/>
              </w:rPr>
              <w:t>8,08</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272,0</w:t>
            </w:r>
          </w:p>
        </w:tc>
        <w:tc>
          <w:tcPr>
            <w:tcW w:w="1024" w:type="dxa"/>
            <w:vAlign w:val="center"/>
          </w:tcPr>
          <w:p w:rsidR="00941A7B" w:rsidRDefault="00941A7B">
            <w:pPr>
              <w:spacing w:line="360" w:lineRule="auto"/>
              <w:jc w:val="center"/>
              <w:rPr>
                <w:sz w:val="28"/>
              </w:rPr>
            </w:pPr>
            <w:r>
              <w:rPr>
                <w:sz w:val="28"/>
              </w:rPr>
              <w:t>в 1,14 раз</w:t>
            </w:r>
          </w:p>
        </w:tc>
      </w:tr>
      <w:tr w:rsidR="00941A7B">
        <w:tc>
          <w:tcPr>
            <w:tcW w:w="1844" w:type="dxa"/>
          </w:tcPr>
          <w:p w:rsidR="00941A7B" w:rsidRDefault="00941A7B">
            <w:pPr>
              <w:spacing w:line="360" w:lineRule="auto"/>
              <w:rPr>
                <w:sz w:val="28"/>
              </w:rPr>
            </w:pPr>
            <w:r>
              <w:rPr>
                <w:sz w:val="28"/>
              </w:rPr>
              <w:t>- в % к итогу баланса</w:t>
            </w:r>
          </w:p>
        </w:tc>
        <w:tc>
          <w:tcPr>
            <w:tcW w:w="1023" w:type="dxa"/>
            <w:vAlign w:val="center"/>
          </w:tcPr>
          <w:p w:rsidR="00941A7B" w:rsidRDefault="00941A7B">
            <w:pPr>
              <w:spacing w:line="360" w:lineRule="auto"/>
              <w:jc w:val="center"/>
              <w:rPr>
                <w:sz w:val="28"/>
              </w:rPr>
            </w:pPr>
            <w:r>
              <w:rPr>
                <w:sz w:val="28"/>
              </w:rPr>
              <w:t>84,3</w:t>
            </w:r>
          </w:p>
        </w:tc>
        <w:tc>
          <w:tcPr>
            <w:tcW w:w="1023" w:type="dxa"/>
            <w:vAlign w:val="center"/>
          </w:tcPr>
          <w:p w:rsidR="00941A7B" w:rsidRDefault="00941A7B">
            <w:pPr>
              <w:spacing w:line="360" w:lineRule="auto"/>
              <w:jc w:val="center"/>
              <w:rPr>
                <w:sz w:val="28"/>
              </w:rPr>
            </w:pPr>
            <w:r>
              <w:rPr>
                <w:sz w:val="28"/>
              </w:rPr>
              <w:t>84,3</w:t>
            </w:r>
          </w:p>
        </w:tc>
        <w:tc>
          <w:tcPr>
            <w:tcW w:w="1024" w:type="dxa"/>
            <w:vAlign w:val="center"/>
          </w:tcPr>
          <w:p w:rsidR="00941A7B" w:rsidRDefault="00941A7B">
            <w:pPr>
              <w:spacing w:line="360" w:lineRule="auto"/>
              <w:jc w:val="center"/>
              <w:rPr>
                <w:sz w:val="28"/>
              </w:rPr>
            </w:pPr>
            <w:r>
              <w:rPr>
                <w:sz w:val="28"/>
              </w:rPr>
              <w:t>84,3</w:t>
            </w:r>
          </w:p>
        </w:tc>
        <w:tc>
          <w:tcPr>
            <w:tcW w:w="1023" w:type="dxa"/>
            <w:vAlign w:val="center"/>
          </w:tcPr>
          <w:p w:rsidR="00941A7B" w:rsidRDefault="00941A7B">
            <w:pPr>
              <w:spacing w:line="360" w:lineRule="auto"/>
              <w:jc w:val="center"/>
              <w:rPr>
                <w:sz w:val="28"/>
              </w:rPr>
            </w:pPr>
            <w:r>
              <w:rPr>
                <w:sz w:val="28"/>
              </w:rPr>
              <w:t>83,72</w:t>
            </w:r>
          </w:p>
        </w:tc>
        <w:tc>
          <w:tcPr>
            <w:tcW w:w="1023" w:type="dxa"/>
            <w:vAlign w:val="center"/>
          </w:tcPr>
          <w:p w:rsidR="00941A7B" w:rsidRDefault="00941A7B">
            <w:pPr>
              <w:spacing w:line="360" w:lineRule="auto"/>
              <w:jc w:val="center"/>
              <w:rPr>
                <w:sz w:val="28"/>
              </w:rPr>
            </w:pPr>
            <w:r>
              <w:rPr>
                <w:sz w:val="28"/>
              </w:rPr>
              <w:t>0</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-0,58</w:t>
            </w:r>
          </w:p>
        </w:tc>
        <w:tc>
          <w:tcPr>
            <w:tcW w:w="1024" w:type="dxa"/>
            <w:vAlign w:val="center"/>
          </w:tcPr>
          <w:p w:rsidR="00941A7B" w:rsidRDefault="00941A7B">
            <w:pPr>
              <w:spacing w:line="360" w:lineRule="auto"/>
              <w:jc w:val="center"/>
              <w:rPr>
                <w:sz w:val="28"/>
              </w:rPr>
            </w:pPr>
          </w:p>
        </w:tc>
      </w:tr>
      <w:tr w:rsidR="00941A7B">
        <w:tc>
          <w:tcPr>
            <w:tcW w:w="1844" w:type="dxa"/>
            <w:vAlign w:val="center"/>
          </w:tcPr>
          <w:p w:rsidR="00941A7B" w:rsidRDefault="00941A7B">
            <w:pPr>
              <w:spacing w:line="360" w:lineRule="auto"/>
              <w:jc w:val="both"/>
              <w:rPr>
                <w:sz w:val="28"/>
              </w:rPr>
            </w:pPr>
            <w:r>
              <w:rPr>
                <w:sz w:val="28"/>
              </w:rPr>
              <w:t>Запасы</w:t>
            </w:r>
          </w:p>
        </w:tc>
        <w:tc>
          <w:tcPr>
            <w:tcW w:w="1023" w:type="dxa"/>
            <w:vAlign w:val="center"/>
          </w:tcPr>
          <w:p w:rsidR="00941A7B" w:rsidRDefault="00941A7B">
            <w:pPr>
              <w:spacing w:line="360" w:lineRule="auto"/>
              <w:jc w:val="center"/>
              <w:rPr>
                <w:sz w:val="28"/>
              </w:rPr>
            </w:pPr>
            <w:r>
              <w:rPr>
                <w:sz w:val="28"/>
              </w:rPr>
              <w:t>670,8</w:t>
            </w:r>
          </w:p>
        </w:tc>
        <w:tc>
          <w:tcPr>
            <w:tcW w:w="1023" w:type="dxa"/>
            <w:vAlign w:val="center"/>
          </w:tcPr>
          <w:p w:rsidR="00941A7B" w:rsidRDefault="00941A7B">
            <w:pPr>
              <w:spacing w:line="360" w:lineRule="auto"/>
              <w:jc w:val="center"/>
              <w:rPr>
                <w:sz w:val="28"/>
              </w:rPr>
            </w:pPr>
            <w:r>
              <w:rPr>
                <w:sz w:val="28"/>
              </w:rPr>
              <w:t>772,6</w:t>
            </w:r>
          </w:p>
        </w:tc>
        <w:tc>
          <w:tcPr>
            <w:tcW w:w="1024" w:type="dxa"/>
            <w:vAlign w:val="center"/>
          </w:tcPr>
          <w:p w:rsidR="00941A7B" w:rsidRDefault="00941A7B">
            <w:pPr>
              <w:spacing w:line="360" w:lineRule="auto"/>
              <w:jc w:val="center"/>
              <w:rPr>
                <w:sz w:val="28"/>
              </w:rPr>
            </w:pPr>
            <w:r>
              <w:rPr>
                <w:sz w:val="28"/>
              </w:rPr>
              <w:t>772,6</w:t>
            </w:r>
          </w:p>
        </w:tc>
        <w:tc>
          <w:tcPr>
            <w:tcW w:w="1023" w:type="dxa"/>
            <w:vAlign w:val="center"/>
          </w:tcPr>
          <w:p w:rsidR="00941A7B" w:rsidRDefault="00941A7B">
            <w:pPr>
              <w:spacing w:line="360" w:lineRule="auto"/>
              <w:jc w:val="center"/>
              <w:rPr>
                <w:sz w:val="28"/>
              </w:rPr>
            </w:pPr>
            <w:r>
              <w:rPr>
                <w:sz w:val="28"/>
              </w:rPr>
              <w:t>934,0</w:t>
            </w:r>
          </w:p>
        </w:tc>
        <w:tc>
          <w:tcPr>
            <w:tcW w:w="1023" w:type="dxa"/>
            <w:vAlign w:val="center"/>
          </w:tcPr>
          <w:p w:rsidR="00941A7B" w:rsidRDefault="00941A7B">
            <w:pPr>
              <w:spacing w:line="360" w:lineRule="auto"/>
              <w:jc w:val="center"/>
              <w:rPr>
                <w:sz w:val="28"/>
              </w:rPr>
            </w:pPr>
            <w:r>
              <w:rPr>
                <w:sz w:val="28"/>
              </w:rPr>
              <w:t>101,8</w:t>
            </w:r>
          </w:p>
        </w:tc>
        <w:tc>
          <w:tcPr>
            <w:tcW w:w="1024" w:type="dxa"/>
            <w:vAlign w:val="center"/>
          </w:tcPr>
          <w:p w:rsidR="00941A7B" w:rsidRDefault="00941A7B">
            <w:pPr>
              <w:spacing w:line="360" w:lineRule="auto"/>
              <w:jc w:val="center"/>
              <w:rPr>
                <w:sz w:val="28"/>
              </w:rPr>
            </w:pPr>
            <w:r>
              <w:rPr>
                <w:sz w:val="28"/>
              </w:rPr>
              <w:t>в 1,15 раз</w:t>
            </w:r>
          </w:p>
        </w:tc>
        <w:tc>
          <w:tcPr>
            <w:tcW w:w="1023" w:type="dxa"/>
            <w:vAlign w:val="center"/>
          </w:tcPr>
          <w:p w:rsidR="00941A7B" w:rsidRDefault="00941A7B">
            <w:pPr>
              <w:spacing w:line="360" w:lineRule="auto"/>
              <w:jc w:val="center"/>
              <w:rPr>
                <w:sz w:val="28"/>
              </w:rPr>
            </w:pPr>
            <w:r>
              <w:rPr>
                <w:sz w:val="28"/>
              </w:rPr>
              <w:t>161,4</w:t>
            </w:r>
          </w:p>
        </w:tc>
        <w:tc>
          <w:tcPr>
            <w:tcW w:w="1024" w:type="dxa"/>
            <w:vAlign w:val="center"/>
          </w:tcPr>
          <w:p w:rsidR="00941A7B" w:rsidRDefault="00941A7B">
            <w:pPr>
              <w:spacing w:line="360" w:lineRule="auto"/>
              <w:jc w:val="center"/>
              <w:rPr>
                <w:sz w:val="28"/>
              </w:rPr>
            </w:pPr>
            <w:r>
              <w:rPr>
                <w:sz w:val="28"/>
              </w:rPr>
              <w:t>в 1,2 раза</w:t>
            </w:r>
          </w:p>
        </w:tc>
      </w:tr>
      <w:tr w:rsidR="00941A7B">
        <w:tc>
          <w:tcPr>
            <w:tcW w:w="1844" w:type="dxa"/>
          </w:tcPr>
          <w:p w:rsidR="00941A7B" w:rsidRDefault="00941A7B">
            <w:pPr>
              <w:spacing w:line="360" w:lineRule="auto"/>
              <w:jc w:val="both"/>
              <w:rPr>
                <w:sz w:val="28"/>
              </w:rPr>
            </w:pPr>
            <w:r>
              <w:rPr>
                <w:sz w:val="28"/>
              </w:rPr>
              <w:t>- в % к оборотным активам</w:t>
            </w:r>
          </w:p>
        </w:tc>
        <w:tc>
          <w:tcPr>
            <w:tcW w:w="1023" w:type="dxa"/>
            <w:vAlign w:val="center"/>
          </w:tcPr>
          <w:p w:rsidR="00941A7B" w:rsidRDefault="00941A7B">
            <w:pPr>
              <w:spacing w:line="360" w:lineRule="auto"/>
              <w:jc w:val="center"/>
              <w:rPr>
                <w:sz w:val="28"/>
              </w:rPr>
            </w:pPr>
            <w:r>
              <w:rPr>
                <w:sz w:val="28"/>
              </w:rPr>
              <w:t>36,95</w:t>
            </w:r>
          </w:p>
        </w:tc>
        <w:tc>
          <w:tcPr>
            <w:tcW w:w="1023" w:type="dxa"/>
            <w:vAlign w:val="center"/>
          </w:tcPr>
          <w:p w:rsidR="00941A7B" w:rsidRDefault="00941A7B">
            <w:pPr>
              <w:spacing w:line="360" w:lineRule="auto"/>
              <w:jc w:val="center"/>
              <w:rPr>
                <w:sz w:val="28"/>
              </w:rPr>
            </w:pPr>
            <w:r>
              <w:rPr>
                <w:sz w:val="28"/>
              </w:rPr>
              <w:t>40,75</w:t>
            </w:r>
          </w:p>
        </w:tc>
        <w:tc>
          <w:tcPr>
            <w:tcW w:w="1024" w:type="dxa"/>
            <w:vAlign w:val="center"/>
          </w:tcPr>
          <w:p w:rsidR="00941A7B" w:rsidRDefault="00941A7B">
            <w:pPr>
              <w:spacing w:line="360" w:lineRule="auto"/>
              <w:jc w:val="center"/>
              <w:rPr>
                <w:sz w:val="28"/>
              </w:rPr>
            </w:pPr>
            <w:r>
              <w:rPr>
                <w:sz w:val="28"/>
              </w:rPr>
              <w:t>40,75</w:t>
            </w:r>
          </w:p>
        </w:tc>
        <w:tc>
          <w:tcPr>
            <w:tcW w:w="1023" w:type="dxa"/>
            <w:vAlign w:val="center"/>
          </w:tcPr>
          <w:p w:rsidR="00941A7B" w:rsidRDefault="00941A7B">
            <w:pPr>
              <w:spacing w:line="360" w:lineRule="auto"/>
              <w:jc w:val="center"/>
              <w:rPr>
                <w:sz w:val="28"/>
              </w:rPr>
            </w:pPr>
            <w:r>
              <w:rPr>
                <w:sz w:val="28"/>
              </w:rPr>
              <w:t>43,08</w:t>
            </w:r>
          </w:p>
        </w:tc>
        <w:tc>
          <w:tcPr>
            <w:tcW w:w="1023" w:type="dxa"/>
            <w:vAlign w:val="center"/>
          </w:tcPr>
          <w:p w:rsidR="00941A7B" w:rsidRDefault="00941A7B">
            <w:pPr>
              <w:spacing w:line="360" w:lineRule="auto"/>
              <w:jc w:val="center"/>
              <w:rPr>
                <w:sz w:val="28"/>
              </w:rPr>
            </w:pPr>
            <w:r>
              <w:rPr>
                <w:sz w:val="28"/>
              </w:rPr>
              <w:t>3,8</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2,33</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rPr>
                <w:sz w:val="28"/>
              </w:rPr>
            </w:pPr>
            <w:r>
              <w:rPr>
                <w:sz w:val="28"/>
              </w:rPr>
              <w:t>НДС по приобретенным ценностям</w:t>
            </w:r>
          </w:p>
        </w:tc>
        <w:tc>
          <w:tcPr>
            <w:tcW w:w="1023" w:type="dxa"/>
            <w:vAlign w:val="center"/>
          </w:tcPr>
          <w:p w:rsidR="00941A7B" w:rsidRDefault="00941A7B">
            <w:pPr>
              <w:spacing w:line="360" w:lineRule="auto"/>
              <w:jc w:val="center"/>
              <w:rPr>
                <w:sz w:val="28"/>
              </w:rPr>
            </w:pPr>
            <w:r>
              <w:rPr>
                <w:sz w:val="28"/>
              </w:rPr>
              <w:t>142,6</w:t>
            </w:r>
          </w:p>
        </w:tc>
        <w:tc>
          <w:tcPr>
            <w:tcW w:w="1023" w:type="dxa"/>
            <w:vAlign w:val="center"/>
          </w:tcPr>
          <w:p w:rsidR="00941A7B" w:rsidRDefault="00941A7B">
            <w:pPr>
              <w:spacing w:line="360" w:lineRule="auto"/>
              <w:jc w:val="center"/>
              <w:rPr>
                <w:sz w:val="28"/>
              </w:rPr>
            </w:pPr>
            <w:r>
              <w:rPr>
                <w:sz w:val="28"/>
              </w:rPr>
              <w:t>149,0</w:t>
            </w:r>
          </w:p>
        </w:tc>
        <w:tc>
          <w:tcPr>
            <w:tcW w:w="1024" w:type="dxa"/>
            <w:vAlign w:val="center"/>
          </w:tcPr>
          <w:p w:rsidR="00941A7B" w:rsidRDefault="00941A7B">
            <w:pPr>
              <w:spacing w:line="360" w:lineRule="auto"/>
              <w:jc w:val="center"/>
              <w:rPr>
                <w:sz w:val="28"/>
              </w:rPr>
            </w:pPr>
            <w:r>
              <w:rPr>
                <w:sz w:val="28"/>
              </w:rPr>
              <w:t>149,0</w:t>
            </w:r>
          </w:p>
        </w:tc>
        <w:tc>
          <w:tcPr>
            <w:tcW w:w="1023" w:type="dxa"/>
            <w:vAlign w:val="center"/>
          </w:tcPr>
          <w:p w:rsidR="00941A7B" w:rsidRDefault="00941A7B">
            <w:pPr>
              <w:spacing w:line="360" w:lineRule="auto"/>
              <w:jc w:val="center"/>
              <w:rPr>
                <w:sz w:val="28"/>
              </w:rPr>
            </w:pPr>
            <w:r>
              <w:rPr>
                <w:sz w:val="28"/>
              </w:rPr>
              <w:t>168,8</w:t>
            </w:r>
          </w:p>
        </w:tc>
        <w:tc>
          <w:tcPr>
            <w:tcW w:w="1023" w:type="dxa"/>
            <w:vAlign w:val="center"/>
          </w:tcPr>
          <w:p w:rsidR="00941A7B" w:rsidRDefault="00941A7B">
            <w:pPr>
              <w:spacing w:line="360" w:lineRule="auto"/>
              <w:jc w:val="center"/>
              <w:rPr>
                <w:sz w:val="28"/>
              </w:rPr>
            </w:pPr>
            <w:r>
              <w:rPr>
                <w:sz w:val="28"/>
              </w:rPr>
              <w:t>6,4</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19,8</w:t>
            </w:r>
          </w:p>
        </w:tc>
        <w:tc>
          <w:tcPr>
            <w:tcW w:w="1024" w:type="dxa"/>
            <w:vAlign w:val="center"/>
          </w:tcPr>
          <w:p w:rsidR="00941A7B" w:rsidRDefault="00941A7B">
            <w:pPr>
              <w:spacing w:line="360" w:lineRule="auto"/>
              <w:jc w:val="center"/>
              <w:rPr>
                <w:sz w:val="28"/>
              </w:rPr>
            </w:pPr>
            <w:r>
              <w:rPr>
                <w:sz w:val="28"/>
              </w:rPr>
              <w:t>в 1,13 раз</w:t>
            </w:r>
          </w:p>
        </w:tc>
      </w:tr>
      <w:tr w:rsidR="00941A7B">
        <w:tc>
          <w:tcPr>
            <w:tcW w:w="1844" w:type="dxa"/>
          </w:tcPr>
          <w:p w:rsidR="00941A7B" w:rsidRDefault="00941A7B">
            <w:pPr>
              <w:spacing w:line="360" w:lineRule="auto"/>
              <w:rPr>
                <w:sz w:val="28"/>
              </w:rPr>
            </w:pPr>
            <w:r>
              <w:rPr>
                <w:sz w:val="28"/>
              </w:rPr>
              <w:t>- в % к оборотным активам:</w:t>
            </w:r>
          </w:p>
        </w:tc>
        <w:tc>
          <w:tcPr>
            <w:tcW w:w="1023" w:type="dxa"/>
            <w:vAlign w:val="center"/>
          </w:tcPr>
          <w:p w:rsidR="00941A7B" w:rsidRDefault="00941A7B">
            <w:pPr>
              <w:spacing w:line="360" w:lineRule="auto"/>
              <w:jc w:val="center"/>
              <w:rPr>
                <w:sz w:val="28"/>
              </w:rPr>
            </w:pPr>
            <w:r>
              <w:rPr>
                <w:sz w:val="28"/>
              </w:rPr>
              <w:t>7,85</w:t>
            </w:r>
          </w:p>
        </w:tc>
        <w:tc>
          <w:tcPr>
            <w:tcW w:w="1023" w:type="dxa"/>
            <w:vAlign w:val="center"/>
          </w:tcPr>
          <w:p w:rsidR="00941A7B" w:rsidRDefault="00941A7B">
            <w:pPr>
              <w:spacing w:line="360" w:lineRule="auto"/>
              <w:jc w:val="center"/>
              <w:rPr>
                <w:sz w:val="28"/>
              </w:rPr>
            </w:pPr>
            <w:r>
              <w:rPr>
                <w:sz w:val="28"/>
              </w:rPr>
              <w:t>7,86</w:t>
            </w:r>
          </w:p>
        </w:tc>
        <w:tc>
          <w:tcPr>
            <w:tcW w:w="1024" w:type="dxa"/>
            <w:vAlign w:val="center"/>
          </w:tcPr>
          <w:p w:rsidR="00941A7B" w:rsidRDefault="00941A7B">
            <w:pPr>
              <w:spacing w:line="360" w:lineRule="auto"/>
              <w:jc w:val="center"/>
              <w:rPr>
                <w:sz w:val="28"/>
              </w:rPr>
            </w:pPr>
            <w:r>
              <w:rPr>
                <w:sz w:val="28"/>
              </w:rPr>
              <w:t>7,86</w:t>
            </w:r>
          </w:p>
        </w:tc>
        <w:tc>
          <w:tcPr>
            <w:tcW w:w="1023" w:type="dxa"/>
            <w:vAlign w:val="center"/>
          </w:tcPr>
          <w:p w:rsidR="00941A7B" w:rsidRDefault="00941A7B">
            <w:pPr>
              <w:spacing w:line="360" w:lineRule="auto"/>
              <w:jc w:val="center"/>
              <w:rPr>
                <w:sz w:val="28"/>
              </w:rPr>
            </w:pPr>
            <w:r>
              <w:rPr>
                <w:sz w:val="28"/>
              </w:rPr>
              <w:t>7,79</w:t>
            </w:r>
          </w:p>
        </w:tc>
        <w:tc>
          <w:tcPr>
            <w:tcW w:w="1023" w:type="dxa"/>
            <w:vAlign w:val="center"/>
          </w:tcPr>
          <w:p w:rsidR="00941A7B" w:rsidRDefault="00941A7B">
            <w:pPr>
              <w:spacing w:line="360" w:lineRule="auto"/>
              <w:jc w:val="center"/>
              <w:rPr>
                <w:sz w:val="28"/>
              </w:rPr>
            </w:pPr>
            <w:r>
              <w:rPr>
                <w:sz w:val="28"/>
              </w:rPr>
              <w:t>0,01</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-0,07</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rPr>
                <w:sz w:val="28"/>
              </w:rPr>
            </w:pPr>
            <w:r>
              <w:rPr>
                <w:sz w:val="28"/>
              </w:rPr>
              <w:t>Дебиторская задолженность (платежи по которой ожидаются в течение 12 месяцев после отчетной даты)</w:t>
            </w:r>
          </w:p>
        </w:tc>
        <w:tc>
          <w:tcPr>
            <w:tcW w:w="1023" w:type="dxa"/>
            <w:vAlign w:val="center"/>
          </w:tcPr>
          <w:p w:rsidR="00941A7B" w:rsidRDefault="00941A7B">
            <w:pPr>
              <w:spacing w:line="360" w:lineRule="auto"/>
              <w:jc w:val="center"/>
              <w:rPr>
                <w:sz w:val="28"/>
              </w:rPr>
            </w:pPr>
            <w:r>
              <w:rPr>
                <w:sz w:val="28"/>
              </w:rPr>
              <w:t>140,0</w:t>
            </w:r>
          </w:p>
        </w:tc>
        <w:tc>
          <w:tcPr>
            <w:tcW w:w="1023" w:type="dxa"/>
            <w:vAlign w:val="center"/>
          </w:tcPr>
          <w:p w:rsidR="00941A7B" w:rsidRDefault="00941A7B">
            <w:pPr>
              <w:spacing w:line="360" w:lineRule="auto"/>
              <w:jc w:val="center"/>
              <w:rPr>
                <w:sz w:val="28"/>
              </w:rPr>
            </w:pPr>
            <w:r>
              <w:rPr>
                <w:sz w:val="28"/>
              </w:rPr>
              <w:t>141,5</w:t>
            </w:r>
          </w:p>
        </w:tc>
        <w:tc>
          <w:tcPr>
            <w:tcW w:w="1024" w:type="dxa"/>
            <w:vAlign w:val="center"/>
          </w:tcPr>
          <w:p w:rsidR="00941A7B" w:rsidRDefault="00941A7B">
            <w:pPr>
              <w:spacing w:line="360" w:lineRule="auto"/>
              <w:jc w:val="center"/>
              <w:rPr>
                <w:sz w:val="28"/>
              </w:rPr>
            </w:pPr>
            <w:r>
              <w:rPr>
                <w:sz w:val="28"/>
              </w:rPr>
              <w:t>141,5</w:t>
            </w:r>
          </w:p>
        </w:tc>
        <w:tc>
          <w:tcPr>
            <w:tcW w:w="1023" w:type="dxa"/>
            <w:vAlign w:val="center"/>
          </w:tcPr>
          <w:p w:rsidR="00941A7B" w:rsidRDefault="00941A7B">
            <w:pPr>
              <w:spacing w:line="360" w:lineRule="auto"/>
              <w:jc w:val="center"/>
              <w:rPr>
                <w:sz w:val="28"/>
              </w:rPr>
            </w:pPr>
            <w:r>
              <w:rPr>
                <w:sz w:val="28"/>
              </w:rPr>
              <w:t>149,8</w:t>
            </w:r>
          </w:p>
        </w:tc>
        <w:tc>
          <w:tcPr>
            <w:tcW w:w="1023" w:type="dxa"/>
            <w:vAlign w:val="center"/>
          </w:tcPr>
          <w:p w:rsidR="00941A7B" w:rsidRDefault="00941A7B">
            <w:pPr>
              <w:spacing w:line="360" w:lineRule="auto"/>
              <w:jc w:val="center"/>
              <w:rPr>
                <w:sz w:val="28"/>
              </w:rPr>
            </w:pPr>
            <w:r>
              <w:rPr>
                <w:sz w:val="28"/>
              </w:rPr>
              <w:t>1,5</w:t>
            </w:r>
          </w:p>
        </w:tc>
        <w:tc>
          <w:tcPr>
            <w:tcW w:w="1024" w:type="dxa"/>
            <w:vAlign w:val="center"/>
          </w:tcPr>
          <w:p w:rsidR="00941A7B" w:rsidRDefault="00941A7B">
            <w:pPr>
              <w:spacing w:line="360" w:lineRule="auto"/>
              <w:jc w:val="center"/>
              <w:rPr>
                <w:sz w:val="28"/>
              </w:rPr>
            </w:pPr>
            <w:r>
              <w:rPr>
                <w:sz w:val="28"/>
              </w:rPr>
              <w:t>в 0,01 раза</w:t>
            </w:r>
          </w:p>
        </w:tc>
        <w:tc>
          <w:tcPr>
            <w:tcW w:w="1023" w:type="dxa"/>
            <w:vAlign w:val="center"/>
          </w:tcPr>
          <w:p w:rsidR="00941A7B" w:rsidRDefault="00941A7B">
            <w:pPr>
              <w:spacing w:line="360" w:lineRule="auto"/>
              <w:jc w:val="center"/>
              <w:rPr>
                <w:sz w:val="28"/>
              </w:rPr>
            </w:pPr>
            <w:r>
              <w:rPr>
                <w:sz w:val="28"/>
              </w:rPr>
              <w:t>8,3</w:t>
            </w:r>
          </w:p>
        </w:tc>
        <w:tc>
          <w:tcPr>
            <w:tcW w:w="1024" w:type="dxa"/>
            <w:vAlign w:val="center"/>
          </w:tcPr>
          <w:p w:rsidR="00941A7B" w:rsidRDefault="00941A7B">
            <w:pPr>
              <w:spacing w:line="360" w:lineRule="auto"/>
              <w:jc w:val="center"/>
              <w:rPr>
                <w:sz w:val="28"/>
              </w:rPr>
            </w:pPr>
            <w:r>
              <w:rPr>
                <w:sz w:val="28"/>
              </w:rPr>
              <w:t>в 1,06 раз</w:t>
            </w:r>
          </w:p>
        </w:tc>
      </w:tr>
      <w:tr w:rsidR="00941A7B">
        <w:tc>
          <w:tcPr>
            <w:tcW w:w="1844" w:type="dxa"/>
          </w:tcPr>
          <w:p w:rsidR="00941A7B" w:rsidRDefault="00941A7B">
            <w:pPr>
              <w:spacing w:line="360" w:lineRule="auto"/>
              <w:rPr>
                <w:sz w:val="28"/>
              </w:rPr>
            </w:pPr>
            <w:r>
              <w:rPr>
                <w:sz w:val="28"/>
              </w:rPr>
              <w:t>- в % к оборотным активам:</w:t>
            </w:r>
          </w:p>
        </w:tc>
        <w:tc>
          <w:tcPr>
            <w:tcW w:w="1023" w:type="dxa"/>
            <w:vAlign w:val="center"/>
          </w:tcPr>
          <w:p w:rsidR="00941A7B" w:rsidRDefault="00941A7B">
            <w:pPr>
              <w:spacing w:line="360" w:lineRule="auto"/>
              <w:jc w:val="center"/>
              <w:rPr>
                <w:sz w:val="28"/>
              </w:rPr>
            </w:pPr>
            <w:r>
              <w:rPr>
                <w:sz w:val="28"/>
              </w:rPr>
              <w:t>7,71</w:t>
            </w:r>
          </w:p>
        </w:tc>
        <w:tc>
          <w:tcPr>
            <w:tcW w:w="1023" w:type="dxa"/>
            <w:vAlign w:val="center"/>
          </w:tcPr>
          <w:p w:rsidR="00941A7B" w:rsidRDefault="00941A7B">
            <w:pPr>
              <w:spacing w:line="360" w:lineRule="auto"/>
              <w:jc w:val="center"/>
              <w:rPr>
                <w:sz w:val="28"/>
              </w:rPr>
            </w:pPr>
            <w:r>
              <w:rPr>
                <w:sz w:val="28"/>
              </w:rPr>
              <w:t>7,46</w:t>
            </w:r>
          </w:p>
        </w:tc>
        <w:tc>
          <w:tcPr>
            <w:tcW w:w="1024" w:type="dxa"/>
            <w:vAlign w:val="center"/>
          </w:tcPr>
          <w:p w:rsidR="00941A7B" w:rsidRDefault="00941A7B">
            <w:pPr>
              <w:spacing w:line="360" w:lineRule="auto"/>
              <w:jc w:val="center"/>
              <w:rPr>
                <w:sz w:val="28"/>
              </w:rPr>
            </w:pPr>
            <w:r>
              <w:rPr>
                <w:sz w:val="28"/>
              </w:rPr>
              <w:t>7,46</w:t>
            </w:r>
          </w:p>
        </w:tc>
        <w:tc>
          <w:tcPr>
            <w:tcW w:w="1023" w:type="dxa"/>
            <w:vAlign w:val="center"/>
          </w:tcPr>
          <w:p w:rsidR="00941A7B" w:rsidRDefault="00941A7B">
            <w:pPr>
              <w:spacing w:line="360" w:lineRule="auto"/>
              <w:jc w:val="center"/>
              <w:rPr>
                <w:sz w:val="28"/>
              </w:rPr>
            </w:pPr>
            <w:r>
              <w:rPr>
                <w:sz w:val="28"/>
              </w:rPr>
              <w:t>6,9</w:t>
            </w:r>
          </w:p>
        </w:tc>
        <w:tc>
          <w:tcPr>
            <w:tcW w:w="1023" w:type="dxa"/>
            <w:vAlign w:val="center"/>
          </w:tcPr>
          <w:p w:rsidR="00941A7B" w:rsidRDefault="00941A7B">
            <w:pPr>
              <w:spacing w:line="360" w:lineRule="auto"/>
              <w:jc w:val="center"/>
              <w:rPr>
                <w:sz w:val="28"/>
              </w:rPr>
            </w:pPr>
            <w:r>
              <w:rPr>
                <w:sz w:val="28"/>
              </w:rPr>
              <w:t>-0,25</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-0,56</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Денежные средства</w:t>
            </w:r>
          </w:p>
        </w:tc>
        <w:tc>
          <w:tcPr>
            <w:tcW w:w="1023" w:type="dxa"/>
            <w:vAlign w:val="center"/>
          </w:tcPr>
          <w:p w:rsidR="00941A7B" w:rsidRDefault="00941A7B">
            <w:pPr>
              <w:spacing w:line="360" w:lineRule="auto"/>
              <w:jc w:val="center"/>
              <w:rPr>
                <w:sz w:val="28"/>
              </w:rPr>
            </w:pPr>
            <w:r>
              <w:rPr>
                <w:sz w:val="28"/>
              </w:rPr>
              <w:t>861,8</w:t>
            </w:r>
          </w:p>
        </w:tc>
        <w:tc>
          <w:tcPr>
            <w:tcW w:w="1023" w:type="dxa"/>
            <w:vAlign w:val="center"/>
          </w:tcPr>
          <w:p w:rsidR="00941A7B" w:rsidRDefault="00941A7B">
            <w:pPr>
              <w:spacing w:line="360" w:lineRule="auto"/>
              <w:jc w:val="center"/>
              <w:rPr>
                <w:sz w:val="28"/>
              </w:rPr>
            </w:pPr>
            <w:r>
              <w:rPr>
                <w:sz w:val="28"/>
              </w:rPr>
              <w:t>832,9</w:t>
            </w:r>
          </w:p>
        </w:tc>
        <w:tc>
          <w:tcPr>
            <w:tcW w:w="1024" w:type="dxa"/>
            <w:vAlign w:val="center"/>
          </w:tcPr>
          <w:p w:rsidR="00941A7B" w:rsidRDefault="00941A7B">
            <w:pPr>
              <w:spacing w:line="360" w:lineRule="auto"/>
              <w:jc w:val="center"/>
              <w:rPr>
                <w:sz w:val="28"/>
              </w:rPr>
            </w:pPr>
            <w:r>
              <w:rPr>
                <w:sz w:val="28"/>
              </w:rPr>
              <w:t>832,9</w:t>
            </w:r>
          </w:p>
        </w:tc>
        <w:tc>
          <w:tcPr>
            <w:tcW w:w="1023" w:type="dxa"/>
            <w:vAlign w:val="center"/>
          </w:tcPr>
          <w:p w:rsidR="00941A7B" w:rsidRDefault="00941A7B">
            <w:pPr>
              <w:spacing w:line="360" w:lineRule="auto"/>
              <w:jc w:val="center"/>
              <w:rPr>
                <w:sz w:val="28"/>
              </w:rPr>
            </w:pPr>
            <w:r>
              <w:rPr>
                <w:sz w:val="28"/>
              </w:rPr>
              <w:t>915,4</w:t>
            </w:r>
          </w:p>
        </w:tc>
        <w:tc>
          <w:tcPr>
            <w:tcW w:w="1023" w:type="dxa"/>
            <w:vAlign w:val="center"/>
          </w:tcPr>
          <w:p w:rsidR="00941A7B" w:rsidRDefault="00941A7B">
            <w:pPr>
              <w:spacing w:line="360" w:lineRule="auto"/>
              <w:jc w:val="center"/>
              <w:rPr>
                <w:sz w:val="28"/>
              </w:rPr>
            </w:pPr>
            <w:r>
              <w:rPr>
                <w:sz w:val="28"/>
              </w:rPr>
              <w:t>-28,9</w:t>
            </w:r>
          </w:p>
        </w:tc>
        <w:tc>
          <w:tcPr>
            <w:tcW w:w="1024" w:type="dxa"/>
            <w:vAlign w:val="center"/>
          </w:tcPr>
          <w:p w:rsidR="00941A7B" w:rsidRDefault="00941A7B">
            <w:pPr>
              <w:spacing w:line="360" w:lineRule="auto"/>
              <w:jc w:val="center"/>
              <w:rPr>
                <w:sz w:val="28"/>
              </w:rPr>
            </w:pPr>
            <w:r>
              <w:rPr>
                <w:sz w:val="28"/>
              </w:rPr>
              <w:t>в 0,97 раз</w:t>
            </w:r>
          </w:p>
        </w:tc>
        <w:tc>
          <w:tcPr>
            <w:tcW w:w="1023" w:type="dxa"/>
            <w:vAlign w:val="center"/>
          </w:tcPr>
          <w:p w:rsidR="00941A7B" w:rsidRDefault="00941A7B">
            <w:pPr>
              <w:spacing w:line="360" w:lineRule="auto"/>
              <w:jc w:val="center"/>
              <w:rPr>
                <w:sz w:val="28"/>
              </w:rPr>
            </w:pPr>
            <w:r>
              <w:rPr>
                <w:sz w:val="28"/>
              </w:rPr>
              <w:t>82,5</w:t>
            </w:r>
          </w:p>
        </w:tc>
        <w:tc>
          <w:tcPr>
            <w:tcW w:w="1024" w:type="dxa"/>
            <w:vAlign w:val="center"/>
          </w:tcPr>
          <w:p w:rsidR="00941A7B" w:rsidRDefault="00941A7B">
            <w:pPr>
              <w:spacing w:line="360" w:lineRule="auto"/>
              <w:jc w:val="center"/>
              <w:rPr>
                <w:sz w:val="28"/>
              </w:rPr>
            </w:pPr>
            <w:r>
              <w:rPr>
                <w:sz w:val="28"/>
              </w:rPr>
              <w:t>в 1,1 раз</w:t>
            </w:r>
          </w:p>
        </w:tc>
      </w:tr>
      <w:tr w:rsidR="00941A7B">
        <w:tc>
          <w:tcPr>
            <w:tcW w:w="1844" w:type="dxa"/>
          </w:tcPr>
          <w:p w:rsidR="00941A7B" w:rsidRDefault="00941A7B">
            <w:pPr>
              <w:spacing w:line="360" w:lineRule="auto"/>
              <w:jc w:val="both"/>
              <w:rPr>
                <w:sz w:val="28"/>
              </w:rPr>
            </w:pPr>
            <w:r>
              <w:rPr>
                <w:sz w:val="28"/>
              </w:rPr>
              <w:t>- в % к оборотным активам:</w:t>
            </w:r>
          </w:p>
        </w:tc>
        <w:tc>
          <w:tcPr>
            <w:tcW w:w="1023" w:type="dxa"/>
            <w:vAlign w:val="center"/>
          </w:tcPr>
          <w:p w:rsidR="00941A7B" w:rsidRDefault="00941A7B">
            <w:pPr>
              <w:spacing w:line="360" w:lineRule="auto"/>
              <w:jc w:val="center"/>
              <w:rPr>
                <w:sz w:val="28"/>
              </w:rPr>
            </w:pPr>
            <w:r>
              <w:rPr>
                <w:sz w:val="28"/>
              </w:rPr>
              <w:t>47,48</w:t>
            </w:r>
          </w:p>
        </w:tc>
        <w:tc>
          <w:tcPr>
            <w:tcW w:w="1023" w:type="dxa"/>
            <w:vAlign w:val="center"/>
          </w:tcPr>
          <w:p w:rsidR="00941A7B" w:rsidRDefault="00941A7B">
            <w:pPr>
              <w:spacing w:line="360" w:lineRule="auto"/>
              <w:jc w:val="center"/>
              <w:rPr>
                <w:sz w:val="28"/>
              </w:rPr>
            </w:pPr>
            <w:r>
              <w:rPr>
                <w:sz w:val="28"/>
              </w:rPr>
              <w:t>43,9</w:t>
            </w:r>
          </w:p>
        </w:tc>
        <w:tc>
          <w:tcPr>
            <w:tcW w:w="1024" w:type="dxa"/>
            <w:vAlign w:val="center"/>
          </w:tcPr>
          <w:p w:rsidR="00941A7B" w:rsidRDefault="00941A7B">
            <w:pPr>
              <w:spacing w:line="360" w:lineRule="auto"/>
              <w:jc w:val="center"/>
              <w:rPr>
                <w:sz w:val="28"/>
              </w:rPr>
            </w:pPr>
            <w:r>
              <w:rPr>
                <w:sz w:val="28"/>
              </w:rPr>
              <w:t>43,9</w:t>
            </w:r>
          </w:p>
        </w:tc>
        <w:tc>
          <w:tcPr>
            <w:tcW w:w="1023" w:type="dxa"/>
            <w:vAlign w:val="center"/>
          </w:tcPr>
          <w:p w:rsidR="00941A7B" w:rsidRDefault="00941A7B">
            <w:pPr>
              <w:spacing w:line="360" w:lineRule="auto"/>
              <w:jc w:val="center"/>
              <w:rPr>
                <w:sz w:val="28"/>
              </w:rPr>
            </w:pPr>
            <w:r>
              <w:rPr>
                <w:sz w:val="28"/>
              </w:rPr>
              <w:t>42,22</w:t>
            </w:r>
          </w:p>
        </w:tc>
        <w:tc>
          <w:tcPr>
            <w:tcW w:w="1023" w:type="dxa"/>
            <w:vAlign w:val="center"/>
          </w:tcPr>
          <w:p w:rsidR="00941A7B" w:rsidRDefault="00941A7B">
            <w:pPr>
              <w:spacing w:line="360" w:lineRule="auto"/>
              <w:jc w:val="center"/>
              <w:rPr>
                <w:sz w:val="28"/>
              </w:rPr>
            </w:pPr>
            <w:r>
              <w:rPr>
                <w:sz w:val="28"/>
              </w:rPr>
              <w:t>-3,58</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-1,68</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Прочие оборотные активы</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vAlign w:val="center"/>
          </w:tcPr>
          <w:p w:rsidR="00941A7B" w:rsidRDefault="00941A7B">
            <w:pPr>
              <w:spacing w:line="360" w:lineRule="auto"/>
              <w:rPr>
                <w:sz w:val="28"/>
              </w:rPr>
            </w:pPr>
            <w:r>
              <w:rPr>
                <w:sz w:val="28"/>
              </w:rPr>
              <w:t>Баланс</w:t>
            </w:r>
          </w:p>
        </w:tc>
        <w:tc>
          <w:tcPr>
            <w:tcW w:w="1023" w:type="dxa"/>
            <w:vAlign w:val="center"/>
          </w:tcPr>
          <w:p w:rsidR="00941A7B" w:rsidRDefault="00941A7B">
            <w:pPr>
              <w:spacing w:line="360" w:lineRule="auto"/>
              <w:jc w:val="center"/>
              <w:rPr>
                <w:sz w:val="28"/>
              </w:rPr>
            </w:pPr>
            <w:r>
              <w:rPr>
                <w:sz w:val="28"/>
              </w:rPr>
              <w:t>2153,2</w:t>
            </w:r>
          </w:p>
        </w:tc>
        <w:tc>
          <w:tcPr>
            <w:tcW w:w="1023" w:type="dxa"/>
            <w:vAlign w:val="center"/>
          </w:tcPr>
          <w:p w:rsidR="00941A7B" w:rsidRDefault="00941A7B">
            <w:pPr>
              <w:spacing w:line="360" w:lineRule="auto"/>
              <w:jc w:val="center"/>
              <w:rPr>
                <w:sz w:val="28"/>
              </w:rPr>
            </w:pPr>
            <w:r>
              <w:rPr>
                <w:sz w:val="28"/>
              </w:rPr>
              <w:t>2249,0</w:t>
            </w:r>
          </w:p>
        </w:tc>
        <w:tc>
          <w:tcPr>
            <w:tcW w:w="1024" w:type="dxa"/>
            <w:vAlign w:val="center"/>
          </w:tcPr>
          <w:p w:rsidR="00941A7B" w:rsidRDefault="00941A7B">
            <w:pPr>
              <w:spacing w:line="360" w:lineRule="auto"/>
              <w:jc w:val="center"/>
              <w:rPr>
                <w:sz w:val="28"/>
              </w:rPr>
            </w:pPr>
            <w:r>
              <w:rPr>
                <w:sz w:val="28"/>
              </w:rPr>
              <w:t>2249,0</w:t>
            </w:r>
          </w:p>
        </w:tc>
        <w:tc>
          <w:tcPr>
            <w:tcW w:w="1023" w:type="dxa"/>
            <w:vAlign w:val="center"/>
          </w:tcPr>
          <w:p w:rsidR="00941A7B" w:rsidRDefault="00941A7B">
            <w:pPr>
              <w:spacing w:line="360" w:lineRule="auto"/>
              <w:jc w:val="center"/>
              <w:rPr>
                <w:sz w:val="28"/>
              </w:rPr>
            </w:pPr>
            <w:r>
              <w:rPr>
                <w:sz w:val="28"/>
              </w:rPr>
              <w:t>2589,6</w:t>
            </w:r>
          </w:p>
        </w:tc>
        <w:tc>
          <w:tcPr>
            <w:tcW w:w="1023" w:type="dxa"/>
            <w:vAlign w:val="center"/>
          </w:tcPr>
          <w:p w:rsidR="00941A7B" w:rsidRDefault="00941A7B">
            <w:pPr>
              <w:spacing w:line="360" w:lineRule="auto"/>
              <w:jc w:val="center"/>
              <w:rPr>
                <w:sz w:val="28"/>
              </w:rPr>
            </w:pPr>
            <w:r>
              <w:rPr>
                <w:sz w:val="28"/>
              </w:rPr>
              <w:t>95,8</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340,6</w:t>
            </w:r>
          </w:p>
        </w:tc>
        <w:tc>
          <w:tcPr>
            <w:tcW w:w="1024" w:type="dxa"/>
            <w:vAlign w:val="center"/>
          </w:tcPr>
          <w:p w:rsidR="00941A7B" w:rsidRDefault="00941A7B">
            <w:pPr>
              <w:spacing w:line="360" w:lineRule="auto"/>
              <w:jc w:val="center"/>
              <w:rPr>
                <w:sz w:val="28"/>
              </w:rPr>
            </w:pPr>
            <w:r>
              <w:rPr>
                <w:sz w:val="28"/>
              </w:rPr>
              <w:t>в 1,15 раз</w:t>
            </w:r>
          </w:p>
        </w:tc>
      </w:tr>
      <w:tr w:rsidR="00941A7B">
        <w:tc>
          <w:tcPr>
            <w:tcW w:w="1844" w:type="dxa"/>
          </w:tcPr>
          <w:p w:rsidR="00941A7B" w:rsidRDefault="00941A7B">
            <w:pPr>
              <w:pStyle w:val="9"/>
            </w:pPr>
            <w:r>
              <w:t>ПАССИВ</w:t>
            </w:r>
          </w:p>
        </w:tc>
        <w:tc>
          <w:tcPr>
            <w:tcW w:w="1023"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rPr>
                <w:sz w:val="28"/>
              </w:rPr>
            </w:pPr>
            <w:r>
              <w:rPr>
                <w:sz w:val="28"/>
                <w:lang w:val="en-US"/>
              </w:rPr>
              <w:t xml:space="preserve">III. </w:t>
            </w:r>
            <w:r>
              <w:rPr>
                <w:sz w:val="28"/>
              </w:rPr>
              <w:t>Капитал и резервы</w:t>
            </w:r>
          </w:p>
        </w:tc>
        <w:tc>
          <w:tcPr>
            <w:tcW w:w="1023" w:type="dxa"/>
            <w:vAlign w:val="center"/>
          </w:tcPr>
          <w:p w:rsidR="00941A7B" w:rsidRDefault="00941A7B">
            <w:pPr>
              <w:spacing w:line="360" w:lineRule="auto"/>
              <w:jc w:val="center"/>
              <w:rPr>
                <w:sz w:val="28"/>
              </w:rPr>
            </w:pPr>
            <w:r>
              <w:rPr>
                <w:sz w:val="28"/>
              </w:rPr>
              <w:t>1404,2</w:t>
            </w:r>
          </w:p>
        </w:tc>
        <w:tc>
          <w:tcPr>
            <w:tcW w:w="1023" w:type="dxa"/>
            <w:vAlign w:val="center"/>
          </w:tcPr>
          <w:p w:rsidR="00941A7B" w:rsidRDefault="00941A7B">
            <w:pPr>
              <w:spacing w:line="360" w:lineRule="auto"/>
              <w:jc w:val="center"/>
              <w:rPr>
                <w:sz w:val="28"/>
              </w:rPr>
            </w:pPr>
            <w:r>
              <w:rPr>
                <w:sz w:val="28"/>
              </w:rPr>
              <w:t>1414,3</w:t>
            </w:r>
          </w:p>
        </w:tc>
        <w:tc>
          <w:tcPr>
            <w:tcW w:w="1024" w:type="dxa"/>
            <w:vAlign w:val="center"/>
          </w:tcPr>
          <w:p w:rsidR="00941A7B" w:rsidRDefault="00941A7B">
            <w:pPr>
              <w:spacing w:line="360" w:lineRule="auto"/>
              <w:jc w:val="center"/>
              <w:rPr>
                <w:sz w:val="28"/>
              </w:rPr>
            </w:pPr>
            <w:r>
              <w:rPr>
                <w:sz w:val="28"/>
              </w:rPr>
              <w:t>1414,3</w:t>
            </w:r>
          </w:p>
        </w:tc>
        <w:tc>
          <w:tcPr>
            <w:tcW w:w="1023" w:type="dxa"/>
            <w:vAlign w:val="center"/>
          </w:tcPr>
          <w:p w:rsidR="00941A7B" w:rsidRDefault="00941A7B">
            <w:pPr>
              <w:spacing w:line="360" w:lineRule="auto"/>
              <w:jc w:val="center"/>
              <w:rPr>
                <w:sz w:val="28"/>
              </w:rPr>
            </w:pPr>
            <w:r>
              <w:rPr>
                <w:sz w:val="28"/>
              </w:rPr>
              <w:t>1581,2</w:t>
            </w:r>
          </w:p>
        </w:tc>
        <w:tc>
          <w:tcPr>
            <w:tcW w:w="1023" w:type="dxa"/>
            <w:vAlign w:val="center"/>
          </w:tcPr>
          <w:p w:rsidR="00941A7B" w:rsidRDefault="00941A7B">
            <w:pPr>
              <w:spacing w:line="360" w:lineRule="auto"/>
              <w:jc w:val="center"/>
              <w:rPr>
                <w:sz w:val="28"/>
              </w:rPr>
            </w:pPr>
            <w:r>
              <w:rPr>
                <w:sz w:val="28"/>
              </w:rPr>
              <w:t>10,1</w:t>
            </w:r>
          </w:p>
        </w:tc>
        <w:tc>
          <w:tcPr>
            <w:tcW w:w="1024" w:type="dxa"/>
            <w:vAlign w:val="center"/>
          </w:tcPr>
          <w:p w:rsidR="00941A7B" w:rsidRDefault="00941A7B">
            <w:pPr>
              <w:spacing w:line="360" w:lineRule="auto"/>
              <w:jc w:val="center"/>
              <w:rPr>
                <w:sz w:val="28"/>
              </w:rPr>
            </w:pPr>
            <w:r>
              <w:rPr>
                <w:sz w:val="28"/>
              </w:rPr>
              <w:t>в1,01 раза</w:t>
            </w:r>
          </w:p>
        </w:tc>
        <w:tc>
          <w:tcPr>
            <w:tcW w:w="1023" w:type="dxa"/>
            <w:vAlign w:val="center"/>
          </w:tcPr>
          <w:p w:rsidR="00941A7B" w:rsidRDefault="00941A7B">
            <w:pPr>
              <w:spacing w:line="360" w:lineRule="auto"/>
              <w:jc w:val="center"/>
              <w:rPr>
                <w:sz w:val="28"/>
              </w:rPr>
            </w:pPr>
            <w:r>
              <w:rPr>
                <w:sz w:val="28"/>
              </w:rPr>
              <w:t>166,9</w:t>
            </w:r>
          </w:p>
        </w:tc>
        <w:tc>
          <w:tcPr>
            <w:tcW w:w="1024" w:type="dxa"/>
            <w:vAlign w:val="center"/>
          </w:tcPr>
          <w:p w:rsidR="00941A7B" w:rsidRDefault="00941A7B">
            <w:pPr>
              <w:spacing w:line="360" w:lineRule="auto"/>
              <w:jc w:val="center"/>
              <w:rPr>
                <w:sz w:val="28"/>
              </w:rPr>
            </w:pPr>
            <w:r>
              <w:rPr>
                <w:sz w:val="28"/>
              </w:rPr>
              <w:t>в 1,12 раз</w:t>
            </w:r>
          </w:p>
        </w:tc>
      </w:tr>
      <w:tr w:rsidR="00941A7B">
        <w:tc>
          <w:tcPr>
            <w:tcW w:w="1844" w:type="dxa"/>
          </w:tcPr>
          <w:p w:rsidR="00941A7B" w:rsidRDefault="00941A7B">
            <w:pPr>
              <w:spacing w:line="360" w:lineRule="auto"/>
              <w:rPr>
                <w:sz w:val="28"/>
                <w:lang w:val="en-US"/>
              </w:rPr>
            </w:pPr>
            <w:r>
              <w:rPr>
                <w:sz w:val="28"/>
                <w:lang w:val="en-US"/>
              </w:rPr>
              <w:t>- в % к итогу баланса:</w:t>
            </w:r>
          </w:p>
        </w:tc>
        <w:tc>
          <w:tcPr>
            <w:tcW w:w="1023" w:type="dxa"/>
            <w:vAlign w:val="center"/>
          </w:tcPr>
          <w:p w:rsidR="00941A7B" w:rsidRDefault="00941A7B">
            <w:pPr>
              <w:spacing w:line="360" w:lineRule="auto"/>
              <w:jc w:val="center"/>
              <w:rPr>
                <w:sz w:val="28"/>
              </w:rPr>
            </w:pPr>
            <w:r>
              <w:rPr>
                <w:sz w:val="28"/>
              </w:rPr>
              <w:t>65,2</w:t>
            </w:r>
          </w:p>
        </w:tc>
        <w:tc>
          <w:tcPr>
            <w:tcW w:w="1023" w:type="dxa"/>
            <w:vAlign w:val="center"/>
          </w:tcPr>
          <w:p w:rsidR="00941A7B" w:rsidRDefault="00941A7B">
            <w:pPr>
              <w:spacing w:line="360" w:lineRule="auto"/>
              <w:jc w:val="center"/>
              <w:rPr>
                <w:sz w:val="28"/>
              </w:rPr>
            </w:pPr>
            <w:r>
              <w:rPr>
                <w:sz w:val="28"/>
              </w:rPr>
              <w:t>62,9</w:t>
            </w:r>
          </w:p>
        </w:tc>
        <w:tc>
          <w:tcPr>
            <w:tcW w:w="1024" w:type="dxa"/>
            <w:vAlign w:val="center"/>
          </w:tcPr>
          <w:p w:rsidR="00941A7B" w:rsidRDefault="00941A7B">
            <w:pPr>
              <w:spacing w:line="360" w:lineRule="auto"/>
              <w:jc w:val="center"/>
              <w:rPr>
                <w:sz w:val="28"/>
              </w:rPr>
            </w:pPr>
            <w:r>
              <w:rPr>
                <w:sz w:val="28"/>
              </w:rPr>
              <w:t>62,9</w:t>
            </w:r>
          </w:p>
        </w:tc>
        <w:tc>
          <w:tcPr>
            <w:tcW w:w="1023" w:type="dxa"/>
            <w:vAlign w:val="center"/>
          </w:tcPr>
          <w:p w:rsidR="00941A7B" w:rsidRDefault="00941A7B">
            <w:pPr>
              <w:spacing w:line="360" w:lineRule="auto"/>
              <w:jc w:val="center"/>
              <w:rPr>
                <w:sz w:val="28"/>
              </w:rPr>
            </w:pPr>
            <w:r>
              <w:rPr>
                <w:sz w:val="28"/>
              </w:rPr>
              <w:t>61,06</w:t>
            </w:r>
          </w:p>
        </w:tc>
        <w:tc>
          <w:tcPr>
            <w:tcW w:w="1023" w:type="dxa"/>
            <w:vAlign w:val="center"/>
          </w:tcPr>
          <w:p w:rsidR="00941A7B" w:rsidRDefault="00941A7B">
            <w:pPr>
              <w:spacing w:line="360" w:lineRule="auto"/>
              <w:jc w:val="center"/>
              <w:rPr>
                <w:sz w:val="28"/>
              </w:rPr>
            </w:pPr>
            <w:r>
              <w:rPr>
                <w:sz w:val="28"/>
              </w:rPr>
              <w:t>-2,3</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-1,84</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jc w:val="both"/>
              <w:rPr>
                <w:sz w:val="28"/>
              </w:rPr>
            </w:pPr>
            <w:r>
              <w:rPr>
                <w:sz w:val="28"/>
              </w:rPr>
              <w:t xml:space="preserve"> Убытки</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tcPr>
          <w:p w:rsidR="00941A7B" w:rsidRDefault="00941A7B">
            <w:pPr>
              <w:spacing w:line="360" w:lineRule="auto"/>
              <w:rPr>
                <w:sz w:val="28"/>
              </w:rPr>
            </w:pPr>
            <w:r>
              <w:rPr>
                <w:sz w:val="28"/>
                <w:lang w:val="en-US"/>
              </w:rPr>
              <w:t xml:space="preserve">IV. </w:t>
            </w:r>
            <w:r>
              <w:rPr>
                <w:sz w:val="28"/>
              </w:rPr>
              <w:t>Долгосрочные пассивы</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tcPr>
          <w:p w:rsidR="00941A7B" w:rsidRDefault="00941A7B">
            <w:pPr>
              <w:spacing w:line="360" w:lineRule="auto"/>
              <w:rPr>
                <w:sz w:val="28"/>
              </w:rPr>
            </w:pPr>
            <w:r>
              <w:rPr>
                <w:sz w:val="28"/>
                <w:lang w:val="en-US"/>
              </w:rPr>
              <w:t xml:space="preserve">V. </w:t>
            </w:r>
            <w:r>
              <w:rPr>
                <w:sz w:val="28"/>
              </w:rPr>
              <w:t>Краткосрочные пассивы</w:t>
            </w:r>
          </w:p>
        </w:tc>
        <w:tc>
          <w:tcPr>
            <w:tcW w:w="1023" w:type="dxa"/>
            <w:vAlign w:val="center"/>
          </w:tcPr>
          <w:p w:rsidR="00941A7B" w:rsidRDefault="00941A7B">
            <w:pPr>
              <w:spacing w:line="360" w:lineRule="auto"/>
              <w:jc w:val="center"/>
              <w:rPr>
                <w:sz w:val="28"/>
              </w:rPr>
            </w:pPr>
            <w:r>
              <w:rPr>
                <w:sz w:val="28"/>
              </w:rPr>
              <w:t>749,0</w:t>
            </w:r>
          </w:p>
        </w:tc>
        <w:tc>
          <w:tcPr>
            <w:tcW w:w="1023" w:type="dxa"/>
            <w:vAlign w:val="center"/>
          </w:tcPr>
          <w:p w:rsidR="00941A7B" w:rsidRDefault="00941A7B">
            <w:pPr>
              <w:spacing w:line="360" w:lineRule="auto"/>
              <w:jc w:val="center"/>
              <w:rPr>
                <w:sz w:val="28"/>
              </w:rPr>
            </w:pPr>
            <w:r>
              <w:rPr>
                <w:sz w:val="28"/>
              </w:rPr>
              <w:t>834,7</w:t>
            </w:r>
          </w:p>
        </w:tc>
        <w:tc>
          <w:tcPr>
            <w:tcW w:w="1024" w:type="dxa"/>
            <w:vAlign w:val="center"/>
          </w:tcPr>
          <w:p w:rsidR="00941A7B" w:rsidRDefault="00941A7B">
            <w:pPr>
              <w:spacing w:line="360" w:lineRule="auto"/>
              <w:jc w:val="center"/>
              <w:rPr>
                <w:sz w:val="28"/>
              </w:rPr>
            </w:pPr>
            <w:r>
              <w:rPr>
                <w:sz w:val="28"/>
              </w:rPr>
              <w:t>834,7</w:t>
            </w:r>
          </w:p>
        </w:tc>
        <w:tc>
          <w:tcPr>
            <w:tcW w:w="1023" w:type="dxa"/>
            <w:vAlign w:val="center"/>
          </w:tcPr>
          <w:p w:rsidR="00941A7B" w:rsidRDefault="00941A7B">
            <w:pPr>
              <w:spacing w:line="360" w:lineRule="auto"/>
              <w:jc w:val="center"/>
              <w:rPr>
                <w:sz w:val="28"/>
              </w:rPr>
            </w:pPr>
            <w:r>
              <w:rPr>
                <w:sz w:val="28"/>
              </w:rPr>
              <w:t>1008,4</w:t>
            </w:r>
          </w:p>
        </w:tc>
        <w:tc>
          <w:tcPr>
            <w:tcW w:w="1023" w:type="dxa"/>
            <w:vAlign w:val="center"/>
          </w:tcPr>
          <w:p w:rsidR="00941A7B" w:rsidRDefault="00941A7B">
            <w:pPr>
              <w:spacing w:line="360" w:lineRule="auto"/>
              <w:jc w:val="center"/>
              <w:rPr>
                <w:sz w:val="28"/>
              </w:rPr>
            </w:pPr>
            <w:r>
              <w:rPr>
                <w:sz w:val="28"/>
              </w:rPr>
              <w:t>85,7</w:t>
            </w:r>
          </w:p>
        </w:tc>
        <w:tc>
          <w:tcPr>
            <w:tcW w:w="1024" w:type="dxa"/>
            <w:vAlign w:val="center"/>
          </w:tcPr>
          <w:p w:rsidR="00941A7B" w:rsidRDefault="00941A7B">
            <w:pPr>
              <w:spacing w:line="360" w:lineRule="auto"/>
              <w:jc w:val="center"/>
              <w:rPr>
                <w:sz w:val="28"/>
              </w:rPr>
            </w:pPr>
            <w:r>
              <w:rPr>
                <w:sz w:val="28"/>
              </w:rPr>
              <w:t>в 1,11 раз</w:t>
            </w:r>
          </w:p>
        </w:tc>
        <w:tc>
          <w:tcPr>
            <w:tcW w:w="1023" w:type="dxa"/>
            <w:vAlign w:val="center"/>
          </w:tcPr>
          <w:p w:rsidR="00941A7B" w:rsidRDefault="00941A7B">
            <w:pPr>
              <w:spacing w:line="360" w:lineRule="auto"/>
              <w:jc w:val="center"/>
              <w:rPr>
                <w:sz w:val="28"/>
              </w:rPr>
            </w:pPr>
            <w:r>
              <w:rPr>
                <w:sz w:val="28"/>
              </w:rPr>
              <w:t>173,7</w:t>
            </w:r>
          </w:p>
        </w:tc>
        <w:tc>
          <w:tcPr>
            <w:tcW w:w="1024" w:type="dxa"/>
            <w:vAlign w:val="center"/>
          </w:tcPr>
          <w:p w:rsidR="00941A7B" w:rsidRDefault="00941A7B">
            <w:pPr>
              <w:spacing w:line="360" w:lineRule="auto"/>
              <w:jc w:val="center"/>
              <w:rPr>
                <w:sz w:val="28"/>
              </w:rPr>
            </w:pPr>
            <w:r>
              <w:rPr>
                <w:sz w:val="28"/>
              </w:rPr>
              <w:t>в 1,21 раза</w:t>
            </w:r>
          </w:p>
        </w:tc>
      </w:tr>
      <w:tr w:rsidR="00941A7B">
        <w:tc>
          <w:tcPr>
            <w:tcW w:w="1844" w:type="dxa"/>
          </w:tcPr>
          <w:p w:rsidR="00941A7B" w:rsidRDefault="00941A7B">
            <w:pPr>
              <w:spacing w:line="360" w:lineRule="auto"/>
              <w:rPr>
                <w:sz w:val="28"/>
                <w:lang w:val="en-US"/>
              </w:rPr>
            </w:pPr>
            <w:r>
              <w:rPr>
                <w:sz w:val="28"/>
                <w:lang w:val="en-US"/>
              </w:rPr>
              <w:t>- в % к итогу баланса:</w:t>
            </w:r>
          </w:p>
        </w:tc>
        <w:tc>
          <w:tcPr>
            <w:tcW w:w="1023" w:type="dxa"/>
            <w:vAlign w:val="center"/>
          </w:tcPr>
          <w:p w:rsidR="00941A7B" w:rsidRDefault="00941A7B">
            <w:pPr>
              <w:spacing w:line="360" w:lineRule="auto"/>
              <w:jc w:val="center"/>
              <w:rPr>
                <w:sz w:val="28"/>
              </w:rPr>
            </w:pPr>
            <w:r>
              <w:rPr>
                <w:sz w:val="28"/>
              </w:rPr>
              <w:t>34,7</w:t>
            </w:r>
          </w:p>
        </w:tc>
        <w:tc>
          <w:tcPr>
            <w:tcW w:w="1023" w:type="dxa"/>
            <w:vAlign w:val="center"/>
          </w:tcPr>
          <w:p w:rsidR="00941A7B" w:rsidRDefault="00941A7B">
            <w:pPr>
              <w:spacing w:line="360" w:lineRule="auto"/>
              <w:jc w:val="center"/>
              <w:rPr>
                <w:sz w:val="28"/>
              </w:rPr>
            </w:pPr>
            <w:r>
              <w:rPr>
                <w:sz w:val="28"/>
              </w:rPr>
              <w:t>37,11</w:t>
            </w:r>
          </w:p>
        </w:tc>
        <w:tc>
          <w:tcPr>
            <w:tcW w:w="1024" w:type="dxa"/>
            <w:vAlign w:val="center"/>
          </w:tcPr>
          <w:p w:rsidR="00941A7B" w:rsidRDefault="00941A7B">
            <w:pPr>
              <w:spacing w:line="360" w:lineRule="auto"/>
              <w:jc w:val="center"/>
              <w:rPr>
                <w:sz w:val="28"/>
              </w:rPr>
            </w:pPr>
            <w:r>
              <w:rPr>
                <w:sz w:val="28"/>
              </w:rPr>
              <w:t>37,11</w:t>
            </w:r>
          </w:p>
        </w:tc>
        <w:tc>
          <w:tcPr>
            <w:tcW w:w="1023" w:type="dxa"/>
            <w:vAlign w:val="center"/>
          </w:tcPr>
          <w:p w:rsidR="00941A7B" w:rsidRDefault="00941A7B">
            <w:pPr>
              <w:spacing w:line="360" w:lineRule="auto"/>
              <w:jc w:val="center"/>
              <w:rPr>
                <w:sz w:val="28"/>
              </w:rPr>
            </w:pPr>
            <w:r>
              <w:rPr>
                <w:sz w:val="28"/>
              </w:rPr>
              <w:t>38,9</w:t>
            </w:r>
          </w:p>
        </w:tc>
        <w:tc>
          <w:tcPr>
            <w:tcW w:w="1023" w:type="dxa"/>
            <w:vAlign w:val="center"/>
          </w:tcPr>
          <w:p w:rsidR="00941A7B" w:rsidRDefault="00941A7B">
            <w:pPr>
              <w:spacing w:line="360" w:lineRule="auto"/>
              <w:jc w:val="center"/>
              <w:rPr>
                <w:sz w:val="28"/>
              </w:rPr>
            </w:pPr>
            <w:r>
              <w:rPr>
                <w:sz w:val="28"/>
              </w:rPr>
              <w:t>2,41</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1,79</w:t>
            </w:r>
          </w:p>
        </w:tc>
        <w:tc>
          <w:tcPr>
            <w:tcW w:w="1024" w:type="dxa"/>
            <w:vAlign w:val="center"/>
          </w:tcPr>
          <w:p w:rsidR="00941A7B" w:rsidRDefault="00941A7B">
            <w:pPr>
              <w:spacing w:line="360" w:lineRule="auto"/>
              <w:jc w:val="center"/>
              <w:rPr>
                <w:sz w:val="28"/>
              </w:rPr>
            </w:pPr>
          </w:p>
        </w:tc>
      </w:tr>
      <w:tr w:rsidR="00941A7B">
        <w:tc>
          <w:tcPr>
            <w:tcW w:w="1844" w:type="dxa"/>
          </w:tcPr>
          <w:p w:rsidR="00941A7B" w:rsidRDefault="00941A7B">
            <w:pPr>
              <w:spacing w:line="360" w:lineRule="auto"/>
              <w:rPr>
                <w:sz w:val="28"/>
                <w:lang w:val="en-US"/>
              </w:rPr>
            </w:pPr>
            <w:r>
              <w:rPr>
                <w:sz w:val="28"/>
                <w:lang w:val="en-US"/>
              </w:rPr>
              <w:t>Займы и кредиты</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c>
          <w:tcPr>
            <w:tcW w:w="1023" w:type="dxa"/>
            <w:vAlign w:val="center"/>
          </w:tcPr>
          <w:p w:rsidR="00941A7B" w:rsidRDefault="00941A7B">
            <w:pPr>
              <w:spacing w:line="360" w:lineRule="auto"/>
              <w:jc w:val="center"/>
              <w:rPr>
                <w:sz w:val="28"/>
              </w:rPr>
            </w:pPr>
            <w:r>
              <w:rPr>
                <w:sz w:val="28"/>
              </w:rPr>
              <w:t>-</w:t>
            </w:r>
          </w:p>
        </w:tc>
        <w:tc>
          <w:tcPr>
            <w:tcW w:w="1024" w:type="dxa"/>
            <w:vAlign w:val="center"/>
          </w:tcPr>
          <w:p w:rsidR="00941A7B" w:rsidRDefault="00941A7B">
            <w:pPr>
              <w:spacing w:line="360" w:lineRule="auto"/>
              <w:jc w:val="center"/>
              <w:rPr>
                <w:sz w:val="28"/>
              </w:rPr>
            </w:pPr>
            <w:r>
              <w:rPr>
                <w:sz w:val="28"/>
              </w:rPr>
              <w:t>-</w:t>
            </w:r>
          </w:p>
        </w:tc>
      </w:tr>
      <w:tr w:rsidR="00941A7B">
        <w:tc>
          <w:tcPr>
            <w:tcW w:w="1844" w:type="dxa"/>
          </w:tcPr>
          <w:p w:rsidR="00941A7B" w:rsidRDefault="00941A7B">
            <w:pPr>
              <w:spacing w:line="360" w:lineRule="auto"/>
              <w:jc w:val="both"/>
              <w:rPr>
                <w:sz w:val="28"/>
              </w:rPr>
            </w:pPr>
            <w:r>
              <w:rPr>
                <w:sz w:val="28"/>
              </w:rPr>
              <w:t>Кредиторская задолженность</w:t>
            </w:r>
          </w:p>
        </w:tc>
        <w:tc>
          <w:tcPr>
            <w:tcW w:w="1023" w:type="dxa"/>
            <w:vAlign w:val="center"/>
          </w:tcPr>
          <w:p w:rsidR="00941A7B" w:rsidRDefault="00941A7B">
            <w:pPr>
              <w:spacing w:line="360" w:lineRule="auto"/>
              <w:jc w:val="center"/>
              <w:rPr>
                <w:sz w:val="28"/>
              </w:rPr>
            </w:pPr>
            <w:r>
              <w:rPr>
                <w:sz w:val="28"/>
              </w:rPr>
              <w:t>749,0</w:t>
            </w:r>
          </w:p>
        </w:tc>
        <w:tc>
          <w:tcPr>
            <w:tcW w:w="1023" w:type="dxa"/>
            <w:vAlign w:val="center"/>
          </w:tcPr>
          <w:p w:rsidR="00941A7B" w:rsidRDefault="00941A7B">
            <w:pPr>
              <w:spacing w:line="360" w:lineRule="auto"/>
              <w:jc w:val="center"/>
              <w:rPr>
                <w:sz w:val="28"/>
              </w:rPr>
            </w:pPr>
            <w:r>
              <w:rPr>
                <w:sz w:val="28"/>
              </w:rPr>
              <w:t>834,7</w:t>
            </w:r>
          </w:p>
        </w:tc>
        <w:tc>
          <w:tcPr>
            <w:tcW w:w="1024" w:type="dxa"/>
            <w:vAlign w:val="center"/>
          </w:tcPr>
          <w:p w:rsidR="00941A7B" w:rsidRDefault="00941A7B">
            <w:pPr>
              <w:spacing w:line="360" w:lineRule="auto"/>
              <w:jc w:val="center"/>
              <w:rPr>
                <w:sz w:val="28"/>
              </w:rPr>
            </w:pPr>
            <w:r>
              <w:rPr>
                <w:sz w:val="28"/>
              </w:rPr>
              <w:t>834,7</w:t>
            </w:r>
          </w:p>
        </w:tc>
        <w:tc>
          <w:tcPr>
            <w:tcW w:w="1023" w:type="dxa"/>
            <w:vAlign w:val="center"/>
          </w:tcPr>
          <w:p w:rsidR="00941A7B" w:rsidRDefault="00941A7B">
            <w:pPr>
              <w:spacing w:line="360" w:lineRule="auto"/>
              <w:jc w:val="center"/>
              <w:rPr>
                <w:sz w:val="28"/>
              </w:rPr>
            </w:pPr>
            <w:r>
              <w:rPr>
                <w:sz w:val="28"/>
              </w:rPr>
              <w:t>1008,4</w:t>
            </w:r>
          </w:p>
        </w:tc>
        <w:tc>
          <w:tcPr>
            <w:tcW w:w="1023" w:type="dxa"/>
            <w:vAlign w:val="center"/>
          </w:tcPr>
          <w:p w:rsidR="00941A7B" w:rsidRDefault="00941A7B">
            <w:pPr>
              <w:spacing w:line="360" w:lineRule="auto"/>
              <w:jc w:val="center"/>
              <w:rPr>
                <w:sz w:val="28"/>
              </w:rPr>
            </w:pPr>
            <w:r>
              <w:rPr>
                <w:sz w:val="28"/>
              </w:rPr>
              <w:t>85,7</w:t>
            </w:r>
          </w:p>
        </w:tc>
        <w:tc>
          <w:tcPr>
            <w:tcW w:w="1024" w:type="dxa"/>
            <w:vAlign w:val="center"/>
          </w:tcPr>
          <w:p w:rsidR="00941A7B" w:rsidRDefault="00941A7B">
            <w:pPr>
              <w:spacing w:line="360" w:lineRule="auto"/>
              <w:jc w:val="center"/>
              <w:rPr>
                <w:sz w:val="28"/>
              </w:rPr>
            </w:pPr>
            <w:r>
              <w:rPr>
                <w:sz w:val="28"/>
              </w:rPr>
              <w:t>в 1,11 раз</w:t>
            </w:r>
          </w:p>
        </w:tc>
        <w:tc>
          <w:tcPr>
            <w:tcW w:w="1023" w:type="dxa"/>
            <w:vAlign w:val="center"/>
          </w:tcPr>
          <w:p w:rsidR="00941A7B" w:rsidRDefault="00941A7B">
            <w:pPr>
              <w:spacing w:line="360" w:lineRule="auto"/>
              <w:jc w:val="center"/>
              <w:rPr>
                <w:sz w:val="28"/>
              </w:rPr>
            </w:pPr>
            <w:r>
              <w:rPr>
                <w:sz w:val="28"/>
              </w:rPr>
              <w:t>173,7</w:t>
            </w:r>
          </w:p>
        </w:tc>
        <w:tc>
          <w:tcPr>
            <w:tcW w:w="1024" w:type="dxa"/>
            <w:vAlign w:val="center"/>
          </w:tcPr>
          <w:p w:rsidR="00941A7B" w:rsidRDefault="00941A7B">
            <w:pPr>
              <w:spacing w:line="360" w:lineRule="auto"/>
              <w:jc w:val="center"/>
              <w:rPr>
                <w:sz w:val="28"/>
              </w:rPr>
            </w:pPr>
            <w:r>
              <w:rPr>
                <w:sz w:val="28"/>
              </w:rPr>
              <w:t>в 1,21 раза</w:t>
            </w:r>
          </w:p>
        </w:tc>
      </w:tr>
      <w:tr w:rsidR="00941A7B">
        <w:tc>
          <w:tcPr>
            <w:tcW w:w="1844" w:type="dxa"/>
          </w:tcPr>
          <w:p w:rsidR="00941A7B" w:rsidRDefault="00941A7B">
            <w:pPr>
              <w:spacing w:line="360" w:lineRule="auto"/>
              <w:jc w:val="both"/>
              <w:rPr>
                <w:sz w:val="28"/>
              </w:rPr>
            </w:pPr>
            <w:r>
              <w:rPr>
                <w:sz w:val="28"/>
              </w:rPr>
              <w:t>- в % к краткосрочным обязательствам:</w:t>
            </w:r>
          </w:p>
        </w:tc>
        <w:tc>
          <w:tcPr>
            <w:tcW w:w="1023" w:type="dxa"/>
            <w:vAlign w:val="center"/>
          </w:tcPr>
          <w:p w:rsidR="00941A7B" w:rsidRDefault="00941A7B">
            <w:pPr>
              <w:spacing w:line="360" w:lineRule="auto"/>
              <w:jc w:val="center"/>
              <w:rPr>
                <w:sz w:val="28"/>
              </w:rPr>
            </w:pPr>
            <w:r>
              <w:rPr>
                <w:sz w:val="28"/>
              </w:rPr>
              <w:t>100</w:t>
            </w:r>
          </w:p>
        </w:tc>
        <w:tc>
          <w:tcPr>
            <w:tcW w:w="1023" w:type="dxa"/>
            <w:vAlign w:val="center"/>
          </w:tcPr>
          <w:p w:rsidR="00941A7B" w:rsidRDefault="00941A7B">
            <w:pPr>
              <w:spacing w:line="360" w:lineRule="auto"/>
              <w:jc w:val="center"/>
              <w:rPr>
                <w:sz w:val="28"/>
              </w:rPr>
            </w:pPr>
            <w:r>
              <w:rPr>
                <w:sz w:val="28"/>
              </w:rPr>
              <w:t>100</w:t>
            </w:r>
          </w:p>
        </w:tc>
        <w:tc>
          <w:tcPr>
            <w:tcW w:w="1024" w:type="dxa"/>
            <w:vAlign w:val="center"/>
          </w:tcPr>
          <w:p w:rsidR="00941A7B" w:rsidRDefault="00941A7B">
            <w:pPr>
              <w:spacing w:line="360" w:lineRule="auto"/>
              <w:jc w:val="center"/>
              <w:rPr>
                <w:sz w:val="28"/>
              </w:rPr>
            </w:pPr>
            <w:r>
              <w:rPr>
                <w:sz w:val="28"/>
              </w:rPr>
              <w:t>100</w:t>
            </w:r>
          </w:p>
        </w:tc>
        <w:tc>
          <w:tcPr>
            <w:tcW w:w="1023" w:type="dxa"/>
            <w:vAlign w:val="center"/>
          </w:tcPr>
          <w:p w:rsidR="00941A7B" w:rsidRDefault="00941A7B">
            <w:pPr>
              <w:spacing w:line="360" w:lineRule="auto"/>
              <w:jc w:val="center"/>
              <w:rPr>
                <w:sz w:val="28"/>
              </w:rPr>
            </w:pPr>
            <w:r>
              <w:rPr>
                <w:sz w:val="28"/>
              </w:rPr>
              <w:t>100</w:t>
            </w:r>
          </w:p>
        </w:tc>
        <w:tc>
          <w:tcPr>
            <w:tcW w:w="1023" w:type="dxa"/>
            <w:vAlign w:val="center"/>
          </w:tcPr>
          <w:p w:rsidR="00941A7B" w:rsidRDefault="00941A7B">
            <w:pPr>
              <w:spacing w:line="360" w:lineRule="auto"/>
              <w:jc w:val="center"/>
              <w:rPr>
                <w:sz w:val="28"/>
              </w:rPr>
            </w:pPr>
            <w:r>
              <w:rPr>
                <w:sz w:val="28"/>
              </w:rPr>
              <w:t>0</w:t>
            </w:r>
          </w:p>
        </w:tc>
        <w:tc>
          <w:tcPr>
            <w:tcW w:w="1024" w:type="dxa"/>
            <w:vAlign w:val="center"/>
          </w:tcPr>
          <w:p w:rsidR="00941A7B" w:rsidRDefault="00941A7B">
            <w:pPr>
              <w:spacing w:line="360" w:lineRule="auto"/>
              <w:jc w:val="center"/>
              <w:rPr>
                <w:sz w:val="28"/>
              </w:rPr>
            </w:pPr>
          </w:p>
        </w:tc>
        <w:tc>
          <w:tcPr>
            <w:tcW w:w="1023" w:type="dxa"/>
            <w:vAlign w:val="center"/>
          </w:tcPr>
          <w:p w:rsidR="00941A7B" w:rsidRDefault="00941A7B">
            <w:pPr>
              <w:spacing w:line="360" w:lineRule="auto"/>
              <w:jc w:val="center"/>
              <w:rPr>
                <w:sz w:val="28"/>
              </w:rPr>
            </w:pPr>
            <w:r>
              <w:rPr>
                <w:sz w:val="28"/>
              </w:rPr>
              <w:t>0</w:t>
            </w:r>
          </w:p>
        </w:tc>
        <w:tc>
          <w:tcPr>
            <w:tcW w:w="1024" w:type="dxa"/>
            <w:vAlign w:val="center"/>
          </w:tcPr>
          <w:p w:rsidR="00941A7B" w:rsidRDefault="00941A7B">
            <w:pPr>
              <w:spacing w:line="360" w:lineRule="auto"/>
              <w:jc w:val="center"/>
              <w:rPr>
                <w:sz w:val="28"/>
              </w:rPr>
            </w:pPr>
          </w:p>
        </w:tc>
      </w:tr>
      <w:tr w:rsidR="00941A7B">
        <w:tc>
          <w:tcPr>
            <w:tcW w:w="1844" w:type="dxa"/>
            <w:vAlign w:val="center"/>
          </w:tcPr>
          <w:p w:rsidR="00941A7B" w:rsidRDefault="00941A7B">
            <w:pPr>
              <w:spacing w:line="360" w:lineRule="auto"/>
              <w:rPr>
                <w:sz w:val="28"/>
              </w:rPr>
            </w:pPr>
            <w:r>
              <w:rPr>
                <w:sz w:val="28"/>
              </w:rPr>
              <w:t>Баланс</w:t>
            </w:r>
          </w:p>
        </w:tc>
        <w:tc>
          <w:tcPr>
            <w:tcW w:w="1023" w:type="dxa"/>
            <w:vAlign w:val="center"/>
          </w:tcPr>
          <w:p w:rsidR="00941A7B" w:rsidRDefault="00941A7B">
            <w:pPr>
              <w:spacing w:line="360" w:lineRule="auto"/>
              <w:jc w:val="center"/>
              <w:rPr>
                <w:sz w:val="28"/>
              </w:rPr>
            </w:pPr>
            <w:r>
              <w:rPr>
                <w:sz w:val="28"/>
              </w:rPr>
              <w:t>2153,2</w:t>
            </w:r>
          </w:p>
        </w:tc>
        <w:tc>
          <w:tcPr>
            <w:tcW w:w="1023" w:type="dxa"/>
            <w:vAlign w:val="center"/>
          </w:tcPr>
          <w:p w:rsidR="00941A7B" w:rsidRDefault="00941A7B">
            <w:pPr>
              <w:spacing w:line="360" w:lineRule="auto"/>
              <w:jc w:val="center"/>
              <w:rPr>
                <w:sz w:val="28"/>
              </w:rPr>
            </w:pPr>
            <w:r>
              <w:rPr>
                <w:sz w:val="28"/>
              </w:rPr>
              <w:t>2249,0</w:t>
            </w:r>
          </w:p>
        </w:tc>
        <w:tc>
          <w:tcPr>
            <w:tcW w:w="1024" w:type="dxa"/>
            <w:vAlign w:val="center"/>
          </w:tcPr>
          <w:p w:rsidR="00941A7B" w:rsidRDefault="00941A7B">
            <w:pPr>
              <w:spacing w:line="360" w:lineRule="auto"/>
              <w:jc w:val="center"/>
              <w:rPr>
                <w:sz w:val="28"/>
              </w:rPr>
            </w:pPr>
            <w:r>
              <w:rPr>
                <w:sz w:val="28"/>
              </w:rPr>
              <w:t>2249,0</w:t>
            </w:r>
          </w:p>
        </w:tc>
        <w:tc>
          <w:tcPr>
            <w:tcW w:w="1023" w:type="dxa"/>
            <w:vAlign w:val="center"/>
          </w:tcPr>
          <w:p w:rsidR="00941A7B" w:rsidRDefault="00941A7B">
            <w:pPr>
              <w:spacing w:line="360" w:lineRule="auto"/>
              <w:jc w:val="center"/>
              <w:rPr>
                <w:sz w:val="28"/>
              </w:rPr>
            </w:pPr>
            <w:r>
              <w:rPr>
                <w:sz w:val="28"/>
              </w:rPr>
              <w:t>2589,6</w:t>
            </w:r>
          </w:p>
        </w:tc>
        <w:tc>
          <w:tcPr>
            <w:tcW w:w="1023" w:type="dxa"/>
            <w:vAlign w:val="center"/>
          </w:tcPr>
          <w:p w:rsidR="00941A7B" w:rsidRDefault="00941A7B">
            <w:pPr>
              <w:spacing w:line="360" w:lineRule="auto"/>
              <w:jc w:val="center"/>
              <w:rPr>
                <w:sz w:val="28"/>
              </w:rPr>
            </w:pPr>
            <w:r>
              <w:rPr>
                <w:sz w:val="28"/>
              </w:rPr>
              <w:t>95,8</w:t>
            </w:r>
          </w:p>
        </w:tc>
        <w:tc>
          <w:tcPr>
            <w:tcW w:w="1024" w:type="dxa"/>
            <w:vAlign w:val="center"/>
          </w:tcPr>
          <w:p w:rsidR="00941A7B" w:rsidRDefault="00941A7B">
            <w:pPr>
              <w:spacing w:line="360" w:lineRule="auto"/>
              <w:jc w:val="center"/>
              <w:rPr>
                <w:sz w:val="28"/>
              </w:rPr>
            </w:pPr>
            <w:r>
              <w:rPr>
                <w:sz w:val="28"/>
              </w:rPr>
              <w:t>в 1,04 раза</w:t>
            </w:r>
          </w:p>
        </w:tc>
        <w:tc>
          <w:tcPr>
            <w:tcW w:w="1023" w:type="dxa"/>
            <w:vAlign w:val="center"/>
          </w:tcPr>
          <w:p w:rsidR="00941A7B" w:rsidRDefault="00941A7B">
            <w:pPr>
              <w:spacing w:line="360" w:lineRule="auto"/>
              <w:jc w:val="center"/>
              <w:rPr>
                <w:sz w:val="28"/>
              </w:rPr>
            </w:pPr>
            <w:r>
              <w:rPr>
                <w:sz w:val="28"/>
              </w:rPr>
              <w:t>340,6</w:t>
            </w:r>
          </w:p>
        </w:tc>
        <w:tc>
          <w:tcPr>
            <w:tcW w:w="1024" w:type="dxa"/>
            <w:vAlign w:val="center"/>
          </w:tcPr>
          <w:p w:rsidR="00941A7B" w:rsidRDefault="00941A7B">
            <w:pPr>
              <w:spacing w:line="360" w:lineRule="auto"/>
              <w:jc w:val="center"/>
              <w:rPr>
                <w:sz w:val="28"/>
              </w:rPr>
            </w:pPr>
            <w:r>
              <w:rPr>
                <w:sz w:val="28"/>
              </w:rPr>
              <w:t>в 1,15 раз</w:t>
            </w:r>
          </w:p>
        </w:tc>
      </w:tr>
    </w:tbl>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Анализируя структуру пассива баланса можно сделать выводы об изменении собственного капитала и резервов, также можно сделать некоторые выводы о финансовой деятельности предприятия на основе показателей краткосрочных обязательств, т.е. кредитов, займов, задолженностей.</w:t>
      </w:r>
    </w:p>
    <w:p w:rsidR="00941A7B" w:rsidRDefault="00941A7B">
      <w:pPr>
        <w:spacing w:line="360" w:lineRule="auto"/>
        <w:ind w:firstLine="709"/>
        <w:jc w:val="both"/>
        <w:rPr>
          <w:sz w:val="28"/>
        </w:rPr>
      </w:pPr>
      <w:r>
        <w:rPr>
          <w:sz w:val="28"/>
        </w:rPr>
        <w:t>Увеличение источников средств предприятия произошло за счет роста показателя краткосрочной задолженности на 173,7 тыс. рублей. И хотя наибольший удельный вес в пассивах предприятия занимают «капитал и резервы» - 61,06 %, однако произошло их уменьшение в структуре источников на 1,84 %. Но данная статья составляет на конец периода более 50% пассивов, т.е. предприятие в случае предъявления претензий всеми кредиторами сможет их удовлетворить. Отсутствие в составе источников средств предприятия долгосрочных и краткосрочных кредитов и других заемных средств говорит об отказе от использования банковских и иных кредитов, что носит вполне объективный характер. В то же время, рост кредиторской задолженности  явно свидетельствует о том, что руководство предприятия отдает предпочтение коммерческому кредиту, основными формами которого являются отгрузка товара “под реализацию” без предоплаты и частичная предоплата отгруженного товара.</w:t>
      </w:r>
    </w:p>
    <w:p w:rsidR="00A045DB" w:rsidRDefault="00A045DB">
      <w:pPr>
        <w:spacing w:line="360" w:lineRule="auto"/>
        <w:ind w:firstLine="709"/>
        <w:jc w:val="both"/>
        <w:rPr>
          <w:sz w:val="28"/>
        </w:rPr>
      </w:pPr>
    </w:p>
    <w:p w:rsidR="00941A7B" w:rsidRDefault="00A045DB">
      <w:pPr>
        <w:spacing w:line="360" w:lineRule="auto"/>
        <w:ind w:firstLine="709"/>
        <w:jc w:val="center"/>
        <w:rPr>
          <w:b/>
          <w:sz w:val="28"/>
        </w:rPr>
      </w:pPr>
      <w:r w:rsidRPr="00A045DB">
        <w:rPr>
          <w:b/>
          <w:sz w:val="28"/>
        </w:rPr>
        <w:t>3</w:t>
      </w:r>
      <w:r w:rsidR="00941A7B">
        <w:rPr>
          <w:b/>
          <w:sz w:val="28"/>
        </w:rPr>
        <w:t>.</w:t>
      </w:r>
      <w:r w:rsidRPr="00A045DB">
        <w:rPr>
          <w:b/>
          <w:sz w:val="28"/>
        </w:rPr>
        <w:t>2</w:t>
      </w:r>
      <w:r w:rsidR="00941A7B">
        <w:rPr>
          <w:b/>
          <w:sz w:val="28"/>
        </w:rPr>
        <w:t>.</w:t>
      </w:r>
      <w:r w:rsidRPr="00A045DB">
        <w:rPr>
          <w:b/>
          <w:sz w:val="28"/>
        </w:rPr>
        <w:t>1.</w:t>
      </w:r>
      <w:r>
        <w:rPr>
          <w:b/>
          <w:sz w:val="28"/>
        </w:rPr>
        <w:t xml:space="preserve">Анализ финансовой устойчивости </w:t>
      </w:r>
    </w:p>
    <w:p w:rsidR="00941A7B" w:rsidRDefault="00941A7B">
      <w:pPr>
        <w:spacing w:line="360" w:lineRule="auto"/>
        <w:ind w:firstLine="709"/>
        <w:jc w:val="both"/>
        <w:rPr>
          <w:sz w:val="28"/>
        </w:rPr>
      </w:pPr>
      <w:r>
        <w:rPr>
          <w:sz w:val="28"/>
        </w:rPr>
        <w:t xml:space="preserve">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   </w:t>
      </w:r>
    </w:p>
    <w:p w:rsidR="00941A7B" w:rsidRDefault="00941A7B">
      <w:pPr>
        <w:spacing w:line="360" w:lineRule="auto"/>
        <w:ind w:firstLine="709"/>
        <w:jc w:val="both"/>
        <w:rPr>
          <w:sz w:val="28"/>
        </w:rPr>
      </w:pPr>
      <w:r>
        <w:rPr>
          <w:sz w:val="28"/>
        </w:rPr>
        <w:t>На финансовую устойчивость воздействуют две группы факторов: внутренние и внешние.</w:t>
      </w:r>
    </w:p>
    <w:p w:rsidR="00941A7B" w:rsidRDefault="00941A7B">
      <w:pPr>
        <w:spacing w:line="360" w:lineRule="auto"/>
        <w:ind w:firstLine="709"/>
        <w:jc w:val="both"/>
        <w:rPr>
          <w:sz w:val="28"/>
        </w:rPr>
      </w:pPr>
      <w:r>
        <w:rPr>
          <w:sz w:val="28"/>
        </w:rPr>
        <w:t>К внутренним можно отнести состояние активов и их оборачиваемость, состав и соотношение финансовых ресурсов, к внешним - налоговую и кредитную политику государства, степень развития финансового рынка, страхового дела и внешнеэкономических связей, существенно влияет курс валюты, позиция и сила профсоюзов, а также общая политическая стабильность.</w:t>
      </w:r>
    </w:p>
    <w:p w:rsidR="00941A7B" w:rsidRDefault="00941A7B">
      <w:pPr>
        <w:spacing w:line="360" w:lineRule="auto"/>
        <w:ind w:firstLine="709"/>
        <w:jc w:val="both"/>
        <w:rPr>
          <w:sz w:val="28"/>
        </w:rPr>
      </w:pPr>
      <w:r>
        <w:rPr>
          <w:sz w:val="28"/>
        </w:rPr>
        <w:t>В соответствии с показателями обеспеченности запасов и затрат собственными и заемными источниками выделяются следующие типы финансовой устойчивости:</w:t>
      </w:r>
    </w:p>
    <w:p w:rsidR="00941A7B" w:rsidRDefault="00941A7B" w:rsidP="004C2B82">
      <w:pPr>
        <w:numPr>
          <w:ilvl w:val="0"/>
          <w:numId w:val="11"/>
        </w:numPr>
        <w:spacing w:line="360" w:lineRule="auto"/>
        <w:ind w:hanging="218"/>
        <w:jc w:val="both"/>
        <w:rPr>
          <w:sz w:val="28"/>
        </w:rPr>
      </w:pPr>
      <w:r>
        <w:rPr>
          <w:sz w:val="28"/>
        </w:rPr>
        <w:t>абсолютная устойчивость финансового состояния (встречается крайне редко) - собственные оборотные средства обеспечивают запасы и затраты;</w:t>
      </w:r>
    </w:p>
    <w:p w:rsidR="00941A7B" w:rsidRDefault="00941A7B" w:rsidP="004C2B82">
      <w:pPr>
        <w:numPr>
          <w:ilvl w:val="0"/>
          <w:numId w:val="11"/>
        </w:numPr>
        <w:spacing w:line="360" w:lineRule="auto"/>
        <w:ind w:hanging="218"/>
        <w:jc w:val="both"/>
        <w:rPr>
          <w:sz w:val="28"/>
        </w:rPr>
      </w:pPr>
      <w:r>
        <w:rPr>
          <w:sz w:val="28"/>
        </w:rPr>
        <w:t>нормально устойчивое финансовое состояние - запасы и затраты обеспечиваются собственными оборотными средствами и долгосрочными заемными источниками;</w:t>
      </w:r>
    </w:p>
    <w:p w:rsidR="00941A7B" w:rsidRDefault="00941A7B" w:rsidP="004C2B82">
      <w:pPr>
        <w:numPr>
          <w:ilvl w:val="0"/>
          <w:numId w:val="11"/>
        </w:numPr>
        <w:spacing w:line="360" w:lineRule="auto"/>
        <w:ind w:hanging="218"/>
        <w:jc w:val="both"/>
        <w:rPr>
          <w:sz w:val="28"/>
        </w:rPr>
      </w:pPr>
      <w:r>
        <w:rPr>
          <w:sz w:val="28"/>
        </w:rPr>
        <w:t>неустойчивое финансовое состояние - запасы и затраты обеспечиваются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и затрат;</w:t>
      </w:r>
    </w:p>
    <w:p w:rsidR="00941A7B" w:rsidRDefault="00941A7B" w:rsidP="004C2B82">
      <w:pPr>
        <w:numPr>
          <w:ilvl w:val="0"/>
          <w:numId w:val="11"/>
        </w:numPr>
        <w:spacing w:line="360" w:lineRule="auto"/>
        <w:ind w:hanging="218"/>
        <w:jc w:val="both"/>
        <w:rPr>
          <w:sz w:val="28"/>
        </w:rPr>
      </w:pPr>
      <w:r>
        <w:rPr>
          <w:sz w:val="28"/>
        </w:rPr>
        <w:t>кризисное финансовое состояние - запасы и затраты не обеспечиваются источниками их формирования; предприятие находится на грани банкротства.</w:t>
      </w:r>
    </w:p>
    <w:p w:rsidR="00941A7B" w:rsidRDefault="00941A7B">
      <w:pPr>
        <w:spacing w:line="360" w:lineRule="auto"/>
        <w:ind w:firstLine="709"/>
        <w:jc w:val="both"/>
        <w:rPr>
          <w:sz w:val="28"/>
        </w:rPr>
      </w:pPr>
      <w:r>
        <w:rPr>
          <w:sz w:val="28"/>
        </w:rPr>
        <w:t>В данном случае финансовое состояние предприятия на начало, и конец анализируемого периода является абсолютно устойчивым, так как в ходе анализа установлен излишек собственных оборотных средств (288,7 тыс. рублей на начало года и 225,56 тыс. рублей на конец года), общей величины основных источников формирования запасов и затрат. «Запасы» полностью обеспечиваются источниками их формирования (Таблица 5).</w:t>
      </w:r>
    </w:p>
    <w:p w:rsidR="00F70EC4" w:rsidRDefault="00F70EC4">
      <w:pPr>
        <w:spacing w:line="360" w:lineRule="auto"/>
        <w:ind w:firstLine="709"/>
        <w:jc w:val="right"/>
        <w:rPr>
          <w:sz w:val="28"/>
        </w:rPr>
      </w:pPr>
    </w:p>
    <w:p w:rsidR="00941A7B" w:rsidRDefault="00941A7B">
      <w:pPr>
        <w:spacing w:line="360" w:lineRule="auto"/>
        <w:ind w:firstLine="709"/>
        <w:jc w:val="right"/>
        <w:rPr>
          <w:sz w:val="28"/>
        </w:rPr>
      </w:pPr>
      <w:r>
        <w:rPr>
          <w:sz w:val="28"/>
        </w:rPr>
        <w:t>Таблица 5</w:t>
      </w:r>
    </w:p>
    <w:p w:rsidR="00941A7B" w:rsidRDefault="00941A7B">
      <w:pPr>
        <w:spacing w:line="360" w:lineRule="auto"/>
        <w:ind w:firstLine="709"/>
        <w:jc w:val="center"/>
        <w:rPr>
          <w:b/>
          <w:sz w:val="28"/>
        </w:rPr>
      </w:pPr>
      <w:r>
        <w:rPr>
          <w:b/>
          <w:sz w:val="28"/>
        </w:rPr>
        <w:t>Расчет показателей для определения типа финансовой устойчивости.</w:t>
      </w:r>
    </w:p>
    <w:p w:rsidR="00941A7B" w:rsidRDefault="00941A7B">
      <w:pPr>
        <w:spacing w:line="360" w:lineRule="auto"/>
        <w:ind w:firstLine="709"/>
        <w:jc w:val="center"/>
        <w:rPr>
          <w:b/>
          <w:sz w:val="28"/>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019"/>
        <w:gridCol w:w="1637"/>
        <w:gridCol w:w="1637"/>
      </w:tblGrid>
      <w:tr w:rsidR="00941A7B">
        <w:tc>
          <w:tcPr>
            <w:tcW w:w="3227" w:type="dxa"/>
            <w:tcBorders>
              <w:bottom w:val="nil"/>
            </w:tcBorders>
          </w:tcPr>
          <w:p w:rsidR="00941A7B" w:rsidRDefault="00941A7B">
            <w:pPr>
              <w:spacing w:line="360" w:lineRule="auto"/>
              <w:jc w:val="center"/>
              <w:rPr>
                <w:b/>
                <w:sz w:val="28"/>
              </w:rPr>
            </w:pPr>
            <w:r>
              <w:rPr>
                <w:b/>
                <w:sz w:val="28"/>
              </w:rPr>
              <w:t>Финансовые показатели</w:t>
            </w:r>
          </w:p>
        </w:tc>
        <w:tc>
          <w:tcPr>
            <w:tcW w:w="2019" w:type="dxa"/>
            <w:tcBorders>
              <w:top w:val="single" w:sz="6" w:space="0" w:color="auto"/>
              <w:bottom w:val="nil"/>
            </w:tcBorders>
          </w:tcPr>
          <w:p w:rsidR="00941A7B" w:rsidRDefault="00941A7B">
            <w:pPr>
              <w:pStyle w:val="7"/>
              <w:spacing w:line="360" w:lineRule="auto"/>
            </w:pPr>
            <w:r>
              <w:t>Код строки</w:t>
            </w:r>
          </w:p>
        </w:tc>
        <w:tc>
          <w:tcPr>
            <w:tcW w:w="3274" w:type="dxa"/>
            <w:gridSpan w:val="2"/>
          </w:tcPr>
          <w:p w:rsidR="00941A7B" w:rsidRDefault="00941A7B">
            <w:pPr>
              <w:spacing w:line="360" w:lineRule="auto"/>
              <w:jc w:val="center"/>
              <w:rPr>
                <w:b/>
                <w:sz w:val="28"/>
              </w:rPr>
            </w:pPr>
            <w:r>
              <w:rPr>
                <w:b/>
                <w:sz w:val="28"/>
              </w:rPr>
              <w:t>Значение, тыс. рублей</w:t>
            </w:r>
          </w:p>
        </w:tc>
      </w:tr>
      <w:tr w:rsidR="00941A7B">
        <w:tc>
          <w:tcPr>
            <w:tcW w:w="3227" w:type="dxa"/>
            <w:tcBorders>
              <w:top w:val="nil"/>
            </w:tcBorders>
          </w:tcPr>
          <w:p w:rsidR="00941A7B" w:rsidRDefault="00941A7B">
            <w:pPr>
              <w:spacing w:line="360" w:lineRule="auto"/>
              <w:ind w:firstLine="709"/>
              <w:jc w:val="center"/>
              <w:rPr>
                <w:b/>
                <w:sz w:val="28"/>
              </w:rPr>
            </w:pPr>
          </w:p>
        </w:tc>
        <w:tc>
          <w:tcPr>
            <w:tcW w:w="2019" w:type="dxa"/>
            <w:tcBorders>
              <w:top w:val="nil"/>
            </w:tcBorders>
          </w:tcPr>
          <w:p w:rsidR="00941A7B" w:rsidRDefault="00941A7B">
            <w:pPr>
              <w:spacing w:line="360" w:lineRule="auto"/>
              <w:jc w:val="center"/>
              <w:rPr>
                <w:b/>
                <w:sz w:val="28"/>
              </w:rPr>
            </w:pPr>
            <w:r>
              <w:rPr>
                <w:b/>
                <w:sz w:val="28"/>
              </w:rPr>
              <w:t>Баланса или алгоритм расчета</w:t>
            </w:r>
          </w:p>
        </w:tc>
        <w:tc>
          <w:tcPr>
            <w:tcW w:w="1637" w:type="dxa"/>
          </w:tcPr>
          <w:p w:rsidR="00941A7B" w:rsidRDefault="00941A7B">
            <w:pPr>
              <w:spacing w:line="360" w:lineRule="auto"/>
              <w:jc w:val="center"/>
              <w:rPr>
                <w:b/>
                <w:sz w:val="28"/>
              </w:rPr>
            </w:pPr>
            <w:r>
              <w:rPr>
                <w:b/>
                <w:sz w:val="28"/>
              </w:rPr>
              <w:t>на конец 2001 года</w:t>
            </w:r>
          </w:p>
        </w:tc>
        <w:tc>
          <w:tcPr>
            <w:tcW w:w="1637" w:type="dxa"/>
          </w:tcPr>
          <w:p w:rsidR="00941A7B" w:rsidRDefault="00941A7B">
            <w:pPr>
              <w:spacing w:line="360" w:lineRule="auto"/>
              <w:jc w:val="center"/>
              <w:rPr>
                <w:b/>
                <w:sz w:val="28"/>
              </w:rPr>
            </w:pPr>
            <w:r>
              <w:rPr>
                <w:b/>
                <w:sz w:val="28"/>
              </w:rPr>
              <w:t>на конец 2002 года</w:t>
            </w:r>
          </w:p>
        </w:tc>
      </w:tr>
      <w:tr w:rsidR="00941A7B">
        <w:tc>
          <w:tcPr>
            <w:tcW w:w="3227" w:type="dxa"/>
          </w:tcPr>
          <w:p w:rsidR="00941A7B" w:rsidRDefault="00941A7B">
            <w:pPr>
              <w:spacing w:line="360" w:lineRule="auto"/>
              <w:rPr>
                <w:sz w:val="28"/>
              </w:rPr>
            </w:pPr>
            <w:r>
              <w:rPr>
                <w:sz w:val="28"/>
              </w:rPr>
              <w:t>1. Капитал и резервы</w:t>
            </w:r>
          </w:p>
        </w:tc>
        <w:tc>
          <w:tcPr>
            <w:tcW w:w="2019" w:type="dxa"/>
          </w:tcPr>
          <w:p w:rsidR="00941A7B" w:rsidRDefault="00941A7B">
            <w:pPr>
              <w:spacing w:line="360" w:lineRule="auto"/>
              <w:jc w:val="center"/>
              <w:rPr>
                <w:sz w:val="28"/>
              </w:rPr>
            </w:pPr>
            <w:r>
              <w:rPr>
                <w:sz w:val="28"/>
              </w:rPr>
              <w:t>Стр. 490</w:t>
            </w:r>
          </w:p>
        </w:tc>
        <w:tc>
          <w:tcPr>
            <w:tcW w:w="1637" w:type="dxa"/>
          </w:tcPr>
          <w:p w:rsidR="00941A7B" w:rsidRDefault="00941A7B">
            <w:pPr>
              <w:spacing w:line="360" w:lineRule="auto"/>
              <w:jc w:val="center"/>
              <w:rPr>
                <w:sz w:val="28"/>
              </w:rPr>
            </w:pPr>
            <w:r>
              <w:rPr>
                <w:sz w:val="28"/>
              </w:rPr>
              <w:t>1414,3</w:t>
            </w:r>
          </w:p>
        </w:tc>
        <w:tc>
          <w:tcPr>
            <w:tcW w:w="1637" w:type="dxa"/>
          </w:tcPr>
          <w:p w:rsidR="00941A7B" w:rsidRDefault="00941A7B">
            <w:pPr>
              <w:spacing w:line="360" w:lineRule="auto"/>
              <w:jc w:val="center"/>
              <w:rPr>
                <w:sz w:val="28"/>
              </w:rPr>
            </w:pPr>
            <w:r>
              <w:rPr>
                <w:sz w:val="28"/>
              </w:rPr>
              <w:t>1581,16</w:t>
            </w:r>
          </w:p>
        </w:tc>
      </w:tr>
      <w:tr w:rsidR="00941A7B">
        <w:tc>
          <w:tcPr>
            <w:tcW w:w="3227" w:type="dxa"/>
          </w:tcPr>
          <w:p w:rsidR="00941A7B" w:rsidRDefault="00941A7B">
            <w:pPr>
              <w:spacing w:line="360" w:lineRule="auto"/>
              <w:rPr>
                <w:sz w:val="28"/>
              </w:rPr>
            </w:pPr>
            <w:r>
              <w:rPr>
                <w:sz w:val="28"/>
              </w:rPr>
              <w:t>2. Внеоборотные активы</w:t>
            </w:r>
          </w:p>
        </w:tc>
        <w:tc>
          <w:tcPr>
            <w:tcW w:w="2019" w:type="dxa"/>
          </w:tcPr>
          <w:p w:rsidR="00941A7B" w:rsidRDefault="00941A7B">
            <w:pPr>
              <w:spacing w:line="360" w:lineRule="auto"/>
              <w:jc w:val="center"/>
              <w:rPr>
                <w:sz w:val="28"/>
              </w:rPr>
            </w:pPr>
            <w:r>
              <w:rPr>
                <w:sz w:val="28"/>
              </w:rPr>
              <w:t>Стр. 190</w:t>
            </w:r>
          </w:p>
        </w:tc>
        <w:tc>
          <w:tcPr>
            <w:tcW w:w="1637" w:type="dxa"/>
          </w:tcPr>
          <w:p w:rsidR="00941A7B" w:rsidRDefault="00941A7B">
            <w:pPr>
              <w:spacing w:line="360" w:lineRule="auto"/>
              <w:jc w:val="center"/>
              <w:rPr>
                <w:sz w:val="28"/>
              </w:rPr>
            </w:pPr>
            <w:r>
              <w:rPr>
                <w:sz w:val="28"/>
              </w:rPr>
              <w:t>353</w:t>
            </w:r>
          </w:p>
        </w:tc>
        <w:tc>
          <w:tcPr>
            <w:tcW w:w="1637" w:type="dxa"/>
          </w:tcPr>
          <w:p w:rsidR="00941A7B" w:rsidRDefault="00941A7B">
            <w:pPr>
              <w:spacing w:line="360" w:lineRule="auto"/>
              <w:jc w:val="center"/>
              <w:rPr>
                <w:sz w:val="28"/>
              </w:rPr>
            </w:pPr>
            <w:r>
              <w:rPr>
                <w:sz w:val="28"/>
              </w:rPr>
              <w:t>421,6</w:t>
            </w:r>
          </w:p>
        </w:tc>
      </w:tr>
      <w:tr w:rsidR="00941A7B">
        <w:tc>
          <w:tcPr>
            <w:tcW w:w="3227" w:type="dxa"/>
          </w:tcPr>
          <w:p w:rsidR="00941A7B" w:rsidRDefault="00941A7B">
            <w:pPr>
              <w:spacing w:line="360" w:lineRule="auto"/>
              <w:rPr>
                <w:sz w:val="28"/>
              </w:rPr>
            </w:pPr>
            <w:r>
              <w:rPr>
                <w:sz w:val="28"/>
              </w:rPr>
              <w:t>3. Долгосрочные кредиты и займы</w:t>
            </w:r>
          </w:p>
        </w:tc>
        <w:tc>
          <w:tcPr>
            <w:tcW w:w="2019" w:type="dxa"/>
            <w:vAlign w:val="center"/>
          </w:tcPr>
          <w:p w:rsidR="00941A7B" w:rsidRDefault="00941A7B">
            <w:pPr>
              <w:spacing w:line="360" w:lineRule="auto"/>
              <w:jc w:val="center"/>
              <w:rPr>
                <w:sz w:val="28"/>
              </w:rPr>
            </w:pPr>
            <w:r>
              <w:rPr>
                <w:sz w:val="28"/>
              </w:rPr>
              <w:t>Стр. 520</w:t>
            </w:r>
          </w:p>
        </w:tc>
        <w:tc>
          <w:tcPr>
            <w:tcW w:w="1637" w:type="dxa"/>
            <w:vAlign w:val="center"/>
          </w:tcPr>
          <w:p w:rsidR="00941A7B" w:rsidRDefault="00941A7B">
            <w:pPr>
              <w:spacing w:line="360" w:lineRule="auto"/>
              <w:jc w:val="center"/>
              <w:rPr>
                <w:sz w:val="28"/>
              </w:rPr>
            </w:pPr>
            <w:r>
              <w:rPr>
                <w:sz w:val="28"/>
              </w:rPr>
              <w:t>-</w:t>
            </w:r>
          </w:p>
        </w:tc>
        <w:tc>
          <w:tcPr>
            <w:tcW w:w="1637" w:type="dxa"/>
            <w:vAlign w:val="center"/>
          </w:tcPr>
          <w:p w:rsidR="00941A7B" w:rsidRDefault="00941A7B">
            <w:pPr>
              <w:spacing w:line="360" w:lineRule="auto"/>
              <w:jc w:val="center"/>
              <w:rPr>
                <w:sz w:val="28"/>
              </w:rPr>
            </w:pPr>
            <w:r>
              <w:rPr>
                <w:sz w:val="28"/>
              </w:rPr>
              <w:t>-</w:t>
            </w:r>
          </w:p>
        </w:tc>
      </w:tr>
      <w:tr w:rsidR="00941A7B">
        <w:tc>
          <w:tcPr>
            <w:tcW w:w="3227" w:type="dxa"/>
          </w:tcPr>
          <w:p w:rsidR="00941A7B" w:rsidRDefault="00941A7B">
            <w:pPr>
              <w:spacing w:line="360" w:lineRule="auto"/>
              <w:rPr>
                <w:sz w:val="28"/>
              </w:rPr>
            </w:pPr>
            <w:r>
              <w:rPr>
                <w:sz w:val="28"/>
              </w:rPr>
              <w:t>4. Наличие собственных оборотных средств</w:t>
            </w:r>
          </w:p>
        </w:tc>
        <w:tc>
          <w:tcPr>
            <w:tcW w:w="2019" w:type="dxa"/>
            <w:vAlign w:val="center"/>
          </w:tcPr>
          <w:p w:rsidR="00941A7B" w:rsidRDefault="00941A7B">
            <w:pPr>
              <w:spacing w:line="360" w:lineRule="auto"/>
              <w:jc w:val="center"/>
              <w:rPr>
                <w:sz w:val="28"/>
              </w:rPr>
            </w:pPr>
            <w:r>
              <w:rPr>
                <w:sz w:val="28"/>
              </w:rPr>
              <w:t>Гр.1+гр.3-гр.2</w:t>
            </w:r>
          </w:p>
        </w:tc>
        <w:tc>
          <w:tcPr>
            <w:tcW w:w="1637" w:type="dxa"/>
            <w:vAlign w:val="center"/>
          </w:tcPr>
          <w:p w:rsidR="00941A7B" w:rsidRDefault="00941A7B">
            <w:pPr>
              <w:spacing w:line="360" w:lineRule="auto"/>
              <w:jc w:val="center"/>
              <w:rPr>
                <w:sz w:val="28"/>
              </w:rPr>
            </w:pPr>
            <w:r>
              <w:rPr>
                <w:sz w:val="28"/>
              </w:rPr>
              <w:t>1061,3</w:t>
            </w:r>
          </w:p>
        </w:tc>
        <w:tc>
          <w:tcPr>
            <w:tcW w:w="1637" w:type="dxa"/>
            <w:vAlign w:val="center"/>
          </w:tcPr>
          <w:p w:rsidR="00941A7B" w:rsidRDefault="00941A7B">
            <w:pPr>
              <w:spacing w:line="360" w:lineRule="auto"/>
              <w:jc w:val="center"/>
              <w:rPr>
                <w:sz w:val="28"/>
              </w:rPr>
            </w:pPr>
            <w:r>
              <w:rPr>
                <w:sz w:val="28"/>
              </w:rPr>
              <w:t>1159,56</w:t>
            </w:r>
          </w:p>
        </w:tc>
      </w:tr>
      <w:tr w:rsidR="00941A7B">
        <w:tc>
          <w:tcPr>
            <w:tcW w:w="3227" w:type="dxa"/>
          </w:tcPr>
          <w:p w:rsidR="00941A7B" w:rsidRDefault="00941A7B">
            <w:pPr>
              <w:spacing w:line="360" w:lineRule="auto"/>
              <w:rPr>
                <w:sz w:val="28"/>
              </w:rPr>
            </w:pPr>
            <w:r>
              <w:rPr>
                <w:sz w:val="28"/>
              </w:rPr>
              <w:t>5. Краткосрочные кредиты и займы</w:t>
            </w:r>
          </w:p>
        </w:tc>
        <w:tc>
          <w:tcPr>
            <w:tcW w:w="2019" w:type="dxa"/>
            <w:vAlign w:val="center"/>
          </w:tcPr>
          <w:p w:rsidR="00941A7B" w:rsidRDefault="00941A7B">
            <w:pPr>
              <w:spacing w:line="360" w:lineRule="auto"/>
              <w:jc w:val="center"/>
              <w:rPr>
                <w:sz w:val="28"/>
              </w:rPr>
            </w:pPr>
            <w:r>
              <w:rPr>
                <w:sz w:val="28"/>
              </w:rPr>
              <w:t>Стр. 610</w:t>
            </w:r>
          </w:p>
        </w:tc>
        <w:tc>
          <w:tcPr>
            <w:tcW w:w="1637" w:type="dxa"/>
            <w:vAlign w:val="center"/>
          </w:tcPr>
          <w:p w:rsidR="00941A7B" w:rsidRDefault="00941A7B">
            <w:pPr>
              <w:spacing w:line="360" w:lineRule="auto"/>
              <w:jc w:val="center"/>
              <w:rPr>
                <w:sz w:val="28"/>
              </w:rPr>
            </w:pPr>
            <w:r>
              <w:rPr>
                <w:sz w:val="28"/>
              </w:rPr>
              <w:t>-</w:t>
            </w:r>
          </w:p>
        </w:tc>
        <w:tc>
          <w:tcPr>
            <w:tcW w:w="1637" w:type="dxa"/>
            <w:vAlign w:val="center"/>
          </w:tcPr>
          <w:p w:rsidR="00941A7B" w:rsidRDefault="00941A7B">
            <w:pPr>
              <w:spacing w:line="360" w:lineRule="auto"/>
              <w:jc w:val="center"/>
              <w:rPr>
                <w:sz w:val="28"/>
              </w:rPr>
            </w:pPr>
            <w:r>
              <w:rPr>
                <w:sz w:val="28"/>
              </w:rPr>
              <w:t>-</w:t>
            </w:r>
          </w:p>
        </w:tc>
      </w:tr>
      <w:tr w:rsidR="00941A7B">
        <w:tc>
          <w:tcPr>
            <w:tcW w:w="3227" w:type="dxa"/>
          </w:tcPr>
          <w:p w:rsidR="00941A7B" w:rsidRDefault="00941A7B">
            <w:pPr>
              <w:spacing w:line="360" w:lineRule="auto"/>
              <w:rPr>
                <w:sz w:val="28"/>
              </w:rPr>
            </w:pPr>
            <w:r>
              <w:rPr>
                <w:sz w:val="28"/>
              </w:rPr>
              <w:t>6. Общая величина основных источников формирования запасов и затрат</w:t>
            </w:r>
          </w:p>
        </w:tc>
        <w:tc>
          <w:tcPr>
            <w:tcW w:w="2019" w:type="dxa"/>
            <w:vAlign w:val="center"/>
          </w:tcPr>
          <w:p w:rsidR="00941A7B" w:rsidRDefault="00941A7B">
            <w:pPr>
              <w:spacing w:line="360" w:lineRule="auto"/>
              <w:jc w:val="center"/>
              <w:rPr>
                <w:sz w:val="28"/>
              </w:rPr>
            </w:pPr>
            <w:r>
              <w:rPr>
                <w:sz w:val="28"/>
              </w:rPr>
              <w:t>Гр.4+гр.5</w:t>
            </w:r>
          </w:p>
        </w:tc>
        <w:tc>
          <w:tcPr>
            <w:tcW w:w="1637" w:type="dxa"/>
            <w:vAlign w:val="center"/>
          </w:tcPr>
          <w:p w:rsidR="00941A7B" w:rsidRDefault="00941A7B">
            <w:pPr>
              <w:spacing w:line="360" w:lineRule="auto"/>
              <w:jc w:val="center"/>
              <w:rPr>
                <w:sz w:val="28"/>
              </w:rPr>
            </w:pPr>
            <w:r>
              <w:rPr>
                <w:sz w:val="28"/>
              </w:rPr>
              <w:t>1061,3</w:t>
            </w:r>
          </w:p>
        </w:tc>
        <w:tc>
          <w:tcPr>
            <w:tcW w:w="1637" w:type="dxa"/>
            <w:vAlign w:val="center"/>
          </w:tcPr>
          <w:p w:rsidR="00941A7B" w:rsidRDefault="00941A7B">
            <w:pPr>
              <w:spacing w:line="360" w:lineRule="auto"/>
              <w:jc w:val="center"/>
              <w:rPr>
                <w:sz w:val="28"/>
              </w:rPr>
            </w:pPr>
            <w:r>
              <w:rPr>
                <w:sz w:val="28"/>
              </w:rPr>
              <w:t>1159,56</w:t>
            </w:r>
          </w:p>
        </w:tc>
      </w:tr>
      <w:tr w:rsidR="00941A7B">
        <w:tc>
          <w:tcPr>
            <w:tcW w:w="3227" w:type="dxa"/>
          </w:tcPr>
          <w:p w:rsidR="00941A7B" w:rsidRDefault="00941A7B">
            <w:pPr>
              <w:spacing w:line="360" w:lineRule="auto"/>
              <w:rPr>
                <w:sz w:val="28"/>
              </w:rPr>
            </w:pPr>
            <w:r>
              <w:rPr>
                <w:sz w:val="28"/>
              </w:rPr>
              <w:t xml:space="preserve">7. Запасы </w:t>
            </w:r>
          </w:p>
        </w:tc>
        <w:tc>
          <w:tcPr>
            <w:tcW w:w="2019" w:type="dxa"/>
          </w:tcPr>
          <w:p w:rsidR="00941A7B" w:rsidRDefault="00941A7B">
            <w:pPr>
              <w:spacing w:line="360" w:lineRule="auto"/>
              <w:jc w:val="center"/>
              <w:rPr>
                <w:sz w:val="28"/>
              </w:rPr>
            </w:pPr>
            <w:r>
              <w:rPr>
                <w:sz w:val="28"/>
              </w:rPr>
              <w:t>Стр. 210</w:t>
            </w:r>
          </w:p>
        </w:tc>
        <w:tc>
          <w:tcPr>
            <w:tcW w:w="1637" w:type="dxa"/>
          </w:tcPr>
          <w:p w:rsidR="00941A7B" w:rsidRDefault="00941A7B">
            <w:pPr>
              <w:spacing w:line="360" w:lineRule="auto"/>
              <w:jc w:val="center"/>
              <w:rPr>
                <w:sz w:val="28"/>
              </w:rPr>
            </w:pPr>
            <w:r>
              <w:rPr>
                <w:sz w:val="28"/>
              </w:rPr>
              <w:t>772,6</w:t>
            </w:r>
          </w:p>
        </w:tc>
        <w:tc>
          <w:tcPr>
            <w:tcW w:w="1637" w:type="dxa"/>
          </w:tcPr>
          <w:p w:rsidR="00941A7B" w:rsidRDefault="00941A7B">
            <w:pPr>
              <w:spacing w:line="360" w:lineRule="auto"/>
              <w:jc w:val="center"/>
              <w:rPr>
                <w:sz w:val="28"/>
              </w:rPr>
            </w:pPr>
            <w:r>
              <w:rPr>
                <w:sz w:val="28"/>
              </w:rPr>
              <w:t>934</w:t>
            </w:r>
          </w:p>
        </w:tc>
      </w:tr>
      <w:tr w:rsidR="00941A7B">
        <w:tc>
          <w:tcPr>
            <w:tcW w:w="3227" w:type="dxa"/>
          </w:tcPr>
          <w:p w:rsidR="00941A7B" w:rsidRDefault="00941A7B">
            <w:pPr>
              <w:spacing w:line="360" w:lineRule="auto"/>
              <w:rPr>
                <w:sz w:val="28"/>
              </w:rPr>
            </w:pPr>
            <w:r>
              <w:rPr>
                <w:sz w:val="28"/>
              </w:rPr>
              <w:t>8. Излишек (+) или недостаток (-) собственных оборотных средств</w:t>
            </w:r>
          </w:p>
        </w:tc>
        <w:tc>
          <w:tcPr>
            <w:tcW w:w="2019" w:type="dxa"/>
            <w:vAlign w:val="center"/>
          </w:tcPr>
          <w:p w:rsidR="00941A7B" w:rsidRDefault="00941A7B" w:rsidP="00F70EC4">
            <w:pPr>
              <w:spacing w:line="360" w:lineRule="auto"/>
              <w:jc w:val="center"/>
              <w:rPr>
                <w:sz w:val="28"/>
              </w:rPr>
            </w:pPr>
            <w:r>
              <w:rPr>
                <w:sz w:val="28"/>
              </w:rPr>
              <w:t>Гр.4-гр.7</w:t>
            </w:r>
          </w:p>
        </w:tc>
        <w:tc>
          <w:tcPr>
            <w:tcW w:w="1637" w:type="dxa"/>
            <w:vAlign w:val="center"/>
          </w:tcPr>
          <w:p w:rsidR="00941A7B" w:rsidRDefault="00941A7B" w:rsidP="00F70EC4">
            <w:pPr>
              <w:spacing w:line="360" w:lineRule="auto"/>
              <w:jc w:val="center"/>
              <w:rPr>
                <w:sz w:val="28"/>
              </w:rPr>
            </w:pPr>
            <w:r>
              <w:rPr>
                <w:sz w:val="28"/>
              </w:rPr>
              <w:t>288,7</w:t>
            </w:r>
          </w:p>
        </w:tc>
        <w:tc>
          <w:tcPr>
            <w:tcW w:w="1637" w:type="dxa"/>
            <w:vAlign w:val="center"/>
          </w:tcPr>
          <w:p w:rsidR="00941A7B" w:rsidRDefault="00941A7B" w:rsidP="00F70EC4">
            <w:pPr>
              <w:spacing w:line="360" w:lineRule="auto"/>
              <w:jc w:val="center"/>
              <w:rPr>
                <w:sz w:val="28"/>
              </w:rPr>
            </w:pPr>
            <w:r>
              <w:rPr>
                <w:sz w:val="28"/>
              </w:rPr>
              <w:t>225,56</w:t>
            </w:r>
          </w:p>
        </w:tc>
      </w:tr>
      <w:tr w:rsidR="00941A7B">
        <w:tc>
          <w:tcPr>
            <w:tcW w:w="3227" w:type="dxa"/>
          </w:tcPr>
          <w:p w:rsidR="00941A7B" w:rsidRDefault="00941A7B">
            <w:pPr>
              <w:spacing w:line="360" w:lineRule="auto"/>
              <w:rPr>
                <w:sz w:val="28"/>
              </w:rPr>
            </w:pPr>
            <w:r>
              <w:rPr>
                <w:sz w:val="28"/>
              </w:rPr>
              <w:t>9. Излишек (+) или недостаток (-) общей величины основных источников формирования запасов и затрат</w:t>
            </w:r>
          </w:p>
        </w:tc>
        <w:tc>
          <w:tcPr>
            <w:tcW w:w="2019" w:type="dxa"/>
            <w:vAlign w:val="center"/>
          </w:tcPr>
          <w:p w:rsidR="00941A7B" w:rsidRDefault="00941A7B">
            <w:pPr>
              <w:spacing w:line="360" w:lineRule="auto"/>
              <w:jc w:val="center"/>
              <w:rPr>
                <w:sz w:val="28"/>
              </w:rPr>
            </w:pPr>
            <w:r>
              <w:rPr>
                <w:sz w:val="28"/>
              </w:rPr>
              <w:t>Гр.6-гр.7</w:t>
            </w:r>
          </w:p>
        </w:tc>
        <w:tc>
          <w:tcPr>
            <w:tcW w:w="1637" w:type="dxa"/>
            <w:vAlign w:val="center"/>
          </w:tcPr>
          <w:p w:rsidR="00941A7B" w:rsidRDefault="00941A7B">
            <w:pPr>
              <w:spacing w:line="360" w:lineRule="auto"/>
              <w:jc w:val="center"/>
              <w:rPr>
                <w:sz w:val="28"/>
              </w:rPr>
            </w:pPr>
            <w:r>
              <w:rPr>
                <w:sz w:val="28"/>
              </w:rPr>
              <w:t>288,7</w:t>
            </w:r>
          </w:p>
        </w:tc>
        <w:tc>
          <w:tcPr>
            <w:tcW w:w="1637" w:type="dxa"/>
            <w:vAlign w:val="center"/>
          </w:tcPr>
          <w:p w:rsidR="00941A7B" w:rsidRDefault="00941A7B">
            <w:pPr>
              <w:spacing w:line="360" w:lineRule="auto"/>
              <w:jc w:val="center"/>
              <w:rPr>
                <w:sz w:val="28"/>
              </w:rPr>
            </w:pPr>
            <w:r>
              <w:rPr>
                <w:sz w:val="28"/>
              </w:rPr>
              <w:t>225,56</w:t>
            </w:r>
          </w:p>
        </w:tc>
      </w:tr>
    </w:tbl>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Наиболее обобщающим показателем финансовой устойчивости является излишек или недостаток источников средств для формирования запасов и</w:t>
      </w:r>
      <w:r>
        <w:rPr>
          <w:b/>
          <w:sz w:val="28"/>
        </w:rPr>
        <w:t xml:space="preserve"> </w:t>
      </w:r>
      <w:r>
        <w:rPr>
          <w:sz w:val="28"/>
        </w:rPr>
        <w:t>затрат, получаемый в виде разницы величины источников средств и величины запасов и затрат. При этом имеется в виду обеспеченность определенными видами источников (собственными, кредитными, заемными), поскольку достаточность суммы всех возможных видов источников (включая краткосрочную кредиторскую задолженность</w:t>
      </w:r>
      <w:r>
        <w:t xml:space="preserve"> </w:t>
      </w:r>
      <w:r>
        <w:rPr>
          <w:sz w:val="28"/>
        </w:rPr>
        <w:t>и прочие пассивы) гарантирована тож</w:t>
      </w:r>
      <w:r>
        <w:rPr>
          <w:sz w:val="28"/>
        </w:rPr>
        <w:softHyphen/>
        <w:t>дественностью итогов актива и пассива баланса.</w:t>
      </w:r>
    </w:p>
    <w:p w:rsidR="00941A7B" w:rsidRDefault="00941A7B">
      <w:pPr>
        <w:spacing w:line="360" w:lineRule="auto"/>
        <w:ind w:firstLine="709"/>
        <w:jc w:val="both"/>
        <w:rPr>
          <w:sz w:val="28"/>
        </w:rPr>
      </w:pPr>
      <w:r>
        <w:rPr>
          <w:sz w:val="28"/>
        </w:rPr>
        <w:t>После расчета наличия и излишка (недостатка) средств для формирования запасов и затрат предприятия рекомендуется составить таблицу анализа финансовой устойчивости. Применительно к взятому предприятию в таблицу вносятся дополнительные показатели.</w:t>
      </w:r>
    </w:p>
    <w:p w:rsidR="00941A7B" w:rsidRDefault="00941A7B">
      <w:pPr>
        <w:spacing w:line="360" w:lineRule="auto"/>
        <w:ind w:firstLine="709"/>
        <w:jc w:val="both"/>
        <w:rPr>
          <w:sz w:val="28"/>
        </w:rPr>
      </w:pPr>
      <w:r>
        <w:rPr>
          <w:sz w:val="28"/>
        </w:rPr>
        <w:t>Для характеристики финансовой устойчивости предприятия используются также ряд финансовых коэффициентов.</w:t>
      </w:r>
    </w:p>
    <w:p w:rsidR="00941A7B" w:rsidRDefault="00941A7B" w:rsidP="004C2B82">
      <w:pPr>
        <w:numPr>
          <w:ilvl w:val="0"/>
          <w:numId w:val="12"/>
        </w:numPr>
        <w:spacing w:line="360" w:lineRule="auto"/>
        <w:ind w:left="0" w:firstLine="709"/>
        <w:jc w:val="both"/>
        <w:rPr>
          <w:sz w:val="28"/>
        </w:rPr>
      </w:pPr>
      <w:r>
        <w:rPr>
          <w:sz w:val="28"/>
        </w:rPr>
        <w:t>Коэффициент независимости (автономии) показывает долю собственных средств в общем объеме ресурсов предприятия. Чем выше эта доля, тем выше финансовая независимость предприятия. Рост свидетельствует о снижении риска финансовых затруднений в будущие периоды, повышает гарантии погашения предприятием своих обязательств. Если доля превышает 50 %, то риск кредиторов сведен к минимуму: продав собственное имущество, предприятие сможет погасить свои долговые обязательства</w:t>
      </w:r>
    </w:p>
    <w:p w:rsidR="00941A7B" w:rsidRDefault="00941A7B">
      <w:pPr>
        <w:spacing w:line="360" w:lineRule="auto"/>
        <w:ind w:left="2070" w:firstLine="709"/>
        <w:jc w:val="both"/>
        <w:rPr>
          <w:sz w:val="28"/>
        </w:rPr>
      </w:pPr>
      <w:r>
        <w:rPr>
          <w:sz w:val="28"/>
        </w:rPr>
        <w:t>К</w:t>
      </w:r>
      <w:r>
        <w:rPr>
          <w:sz w:val="28"/>
          <w:vertAlign w:val="subscript"/>
        </w:rPr>
        <w:t>н</w:t>
      </w:r>
      <w:r>
        <w:rPr>
          <w:sz w:val="28"/>
        </w:rPr>
        <w:t xml:space="preserve"> = К/Б (2),</w:t>
      </w:r>
    </w:p>
    <w:p w:rsidR="00941A7B" w:rsidRDefault="00941A7B">
      <w:pPr>
        <w:spacing w:line="360" w:lineRule="auto"/>
        <w:ind w:left="285" w:firstLine="709"/>
        <w:jc w:val="both"/>
        <w:rPr>
          <w:sz w:val="28"/>
        </w:rPr>
      </w:pPr>
      <w:r>
        <w:rPr>
          <w:sz w:val="28"/>
        </w:rPr>
        <w:t xml:space="preserve">где К - собственный капитал (итог раздела </w:t>
      </w:r>
      <w:r>
        <w:rPr>
          <w:sz w:val="28"/>
          <w:lang w:val="en-US"/>
        </w:rPr>
        <w:t>III</w:t>
      </w:r>
      <w:r>
        <w:rPr>
          <w:sz w:val="28"/>
        </w:rPr>
        <w:t xml:space="preserve"> баланса)</w:t>
      </w:r>
    </w:p>
    <w:p w:rsidR="00941A7B" w:rsidRDefault="00941A7B">
      <w:pPr>
        <w:spacing w:line="360" w:lineRule="auto"/>
        <w:ind w:left="285" w:firstLine="709"/>
        <w:jc w:val="both"/>
        <w:rPr>
          <w:sz w:val="28"/>
        </w:rPr>
      </w:pPr>
      <w:r>
        <w:rPr>
          <w:sz w:val="28"/>
        </w:rPr>
        <w:t xml:space="preserve">               Б - итог баланса</w:t>
      </w:r>
    </w:p>
    <w:p w:rsidR="00941A7B" w:rsidRDefault="00941A7B">
      <w:pPr>
        <w:spacing w:line="360" w:lineRule="auto"/>
        <w:ind w:left="285" w:firstLine="709"/>
        <w:jc w:val="both"/>
        <w:rPr>
          <w:sz w:val="28"/>
        </w:rPr>
      </w:pPr>
      <w:r>
        <w:rPr>
          <w:sz w:val="28"/>
        </w:rPr>
        <w:t>за 2001г. = 1414,3 / 2249 = 0,63;</w:t>
      </w:r>
    </w:p>
    <w:p w:rsidR="00941A7B" w:rsidRDefault="00941A7B">
      <w:pPr>
        <w:spacing w:line="360" w:lineRule="auto"/>
        <w:ind w:left="285" w:firstLine="709"/>
        <w:jc w:val="both"/>
        <w:rPr>
          <w:sz w:val="28"/>
        </w:rPr>
      </w:pPr>
      <w:r>
        <w:rPr>
          <w:sz w:val="28"/>
        </w:rPr>
        <w:t>за 2002г. = 1581,16 / 2589,6 = 0,61</w:t>
      </w:r>
    </w:p>
    <w:p w:rsidR="00941A7B" w:rsidRDefault="00941A7B" w:rsidP="004C2B82">
      <w:pPr>
        <w:numPr>
          <w:ilvl w:val="0"/>
          <w:numId w:val="13"/>
        </w:numPr>
        <w:spacing w:line="360" w:lineRule="auto"/>
        <w:ind w:left="0" w:firstLine="709"/>
        <w:jc w:val="both"/>
        <w:rPr>
          <w:sz w:val="28"/>
        </w:rPr>
      </w:pPr>
      <w:r>
        <w:rPr>
          <w:sz w:val="28"/>
        </w:rPr>
        <w:t>Коэффициент соотношения заемных и собственных средств показывает, какая часть деятельности предприятия финансируется за счет средств заемных источников. Рост коэффициента отражает превышение величины заемных средств над собственными источниками их покрытия. При рассмотрении этого показателя в динамике можно проследить степень зависимости предприятия от внешних инвесторов и кредиторов. Однако все это довольно условно, так как необходимо принимать во внимание и вид деятельности, и скорость оборачиваемости оборотных средств.</w:t>
      </w:r>
    </w:p>
    <w:p w:rsidR="00941A7B" w:rsidRDefault="00941A7B">
      <w:pPr>
        <w:spacing w:line="360" w:lineRule="auto"/>
        <w:ind w:left="2070" w:firstLine="709"/>
        <w:jc w:val="both"/>
        <w:rPr>
          <w:sz w:val="28"/>
        </w:rPr>
      </w:pPr>
      <w:r>
        <w:rPr>
          <w:sz w:val="28"/>
        </w:rPr>
        <w:t>К</w:t>
      </w:r>
      <w:r>
        <w:rPr>
          <w:sz w:val="28"/>
          <w:vertAlign w:val="subscript"/>
        </w:rPr>
        <w:t>з/с</w:t>
      </w:r>
      <w:r>
        <w:rPr>
          <w:sz w:val="28"/>
        </w:rPr>
        <w:t xml:space="preserve"> = (ДП+КЗ)/К (3),</w:t>
      </w:r>
    </w:p>
    <w:p w:rsidR="00941A7B" w:rsidRDefault="00941A7B">
      <w:pPr>
        <w:spacing w:line="360" w:lineRule="auto"/>
        <w:ind w:left="285" w:firstLine="709"/>
        <w:jc w:val="both"/>
        <w:rPr>
          <w:sz w:val="28"/>
        </w:rPr>
      </w:pPr>
      <w:r>
        <w:rPr>
          <w:sz w:val="28"/>
        </w:rPr>
        <w:t>где ДП - долгосрочные кредиты и займы (стр. 590);</w:t>
      </w:r>
    </w:p>
    <w:p w:rsidR="00941A7B" w:rsidRDefault="00941A7B">
      <w:pPr>
        <w:spacing w:line="360" w:lineRule="auto"/>
        <w:ind w:left="285" w:firstLine="709"/>
        <w:jc w:val="both"/>
        <w:rPr>
          <w:sz w:val="28"/>
        </w:rPr>
      </w:pPr>
      <w:r>
        <w:rPr>
          <w:sz w:val="28"/>
        </w:rPr>
        <w:t xml:space="preserve">              КЗ - краткосрочные кредиты и займы (стр. 690).</w:t>
      </w:r>
    </w:p>
    <w:p w:rsidR="00941A7B" w:rsidRDefault="00941A7B">
      <w:pPr>
        <w:spacing w:line="360" w:lineRule="auto"/>
        <w:ind w:left="285" w:firstLine="709"/>
        <w:jc w:val="both"/>
        <w:rPr>
          <w:sz w:val="28"/>
        </w:rPr>
      </w:pPr>
      <w:r>
        <w:rPr>
          <w:sz w:val="28"/>
        </w:rPr>
        <w:t>за 2001г. = 834,7 / 1414,3 = 0,59;</w:t>
      </w:r>
    </w:p>
    <w:p w:rsidR="00941A7B" w:rsidRDefault="00941A7B">
      <w:pPr>
        <w:spacing w:line="360" w:lineRule="auto"/>
        <w:ind w:left="285" w:firstLine="709"/>
        <w:jc w:val="both"/>
        <w:rPr>
          <w:sz w:val="28"/>
        </w:rPr>
      </w:pPr>
      <w:r>
        <w:rPr>
          <w:sz w:val="28"/>
        </w:rPr>
        <w:t>за 2002г. = 1008,44 / 1581,16 = 0,64</w:t>
      </w:r>
    </w:p>
    <w:p w:rsidR="00941A7B" w:rsidRDefault="00941A7B" w:rsidP="004C2B82">
      <w:pPr>
        <w:numPr>
          <w:ilvl w:val="0"/>
          <w:numId w:val="14"/>
        </w:numPr>
        <w:spacing w:line="360" w:lineRule="auto"/>
        <w:ind w:left="0" w:firstLine="709"/>
        <w:jc w:val="both"/>
        <w:rPr>
          <w:sz w:val="28"/>
        </w:rPr>
      </w:pPr>
      <w:r>
        <w:rPr>
          <w:sz w:val="28"/>
        </w:rPr>
        <w:t>Коэффициент маневренности, который показывает, какая часть собственных средств вложена в наиболее мобильные активы.</w:t>
      </w:r>
    </w:p>
    <w:p w:rsidR="00941A7B" w:rsidRDefault="00941A7B">
      <w:pPr>
        <w:spacing w:line="360" w:lineRule="auto"/>
        <w:ind w:left="2070" w:firstLine="709"/>
        <w:jc w:val="both"/>
        <w:rPr>
          <w:sz w:val="28"/>
        </w:rPr>
      </w:pPr>
      <w:r>
        <w:rPr>
          <w:sz w:val="28"/>
        </w:rPr>
        <w:t>К</w:t>
      </w:r>
      <w:r>
        <w:rPr>
          <w:sz w:val="28"/>
          <w:vertAlign w:val="subscript"/>
        </w:rPr>
        <w:t>м</w:t>
      </w:r>
      <w:r>
        <w:rPr>
          <w:sz w:val="28"/>
        </w:rPr>
        <w:t xml:space="preserve"> = СОС/К (4),</w:t>
      </w:r>
    </w:p>
    <w:p w:rsidR="00941A7B" w:rsidRDefault="00941A7B">
      <w:pPr>
        <w:spacing w:line="360" w:lineRule="auto"/>
        <w:ind w:left="285" w:firstLine="709"/>
        <w:jc w:val="both"/>
        <w:rPr>
          <w:sz w:val="28"/>
        </w:rPr>
      </w:pPr>
      <w:r>
        <w:rPr>
          <w:sz w:val="28"/>
        </w:rPr>
        <w:t xml:space="preserve">где СОС - собственные оборотные средства (стр.490 - стр.190 + </w:t>
      </w:r>
    </w:p>
    <w:p w:rsidR="00941A7B" w:rsidRDefault="00941A7B">
      <w:pPr>
        <w:spacing w:line="360" w:lineRule="auto"/>
        <w:ind w:left="285" w:firstLine="709"/>
        <w:jc w:val="both"/>
        <w:rPr>
          <w:sz w:val="28"/>
        </w:rPr>
      </w:pPr>
      <w:r>
        <w:rPr>
          <w:sz w:val="28"/>
        </w:rPr>
        <w:t>+ стр.590)</w:t>
      </w:r>
    </w:p>
    <w:p w:rsidR="00941A7B" w:rsidRDefault="00941A7B">
      <w:pPr>
        <w:spacing w:line="360" w:lineRule="auto"/>
        <w:ind w:left="285" w:firstLine="709"/>
        <w:jc w:val="both"/>
        <w:rPr>
          <w:sz w:val="28"/>
        </w:rPr>
      </w:pPr>
      <w:r>
        <w:rPr>
          <w:sz w:val="28"/>
        </w:rPr>
        <w:t>за 2001г. = 1414,3 – 353 / 1414,3 = 0,75;</w:t>
      </w:r>
    </w:p>
    <w:p w:rsidR="00941A7B" w:rsidRDefault="00941A7B">
      <w:pPr>
        <w:spacing w:line="360" w:lineRule="auto"/>
        <w:ind w:left="285" w:firstLine="709"/>
        <w:jc w:val="both"/>
        <w:rPr>
          <w:sz w:val="28"/>
        </w:rPr>
      </w:pPr>
      <w:r>
        <w:rPr>
          <w:sz w:val="28"/>
        </w:rPr>
        <w:t>за 2002г. = 1581,16 – 421,6 / 1581,16 = 0,73</w:t>
      </w:r>
    </w:p>
    <w:p w:rsidR="00941A7B" w:rsidRDefault="00941A7B">
      <w:pPr>
        <w:pStyle w:val="20"/>
        <w:spacing w:line="360" w:lineRule="auto"/>
        <w:ind w:firstLine="709"/>
      </w:pPr>
      <w:r>
        <w:t>Высокое значение коэффициента положительно характеризует финансовое состояние предприятия.</w:t>
      </w:r>
    </w:p>
    <w:p w:rsidR="00941A7B" w:rsidRDefault="00941A7B" w:rsidP="004C2B82">
      <w:pPr>
        <w:numPr>
          <w:ilvl w:val="0"/>
          <w:numId w:val="15"/>
        </w:numPr>
        <w:spacing w:line="360" w:lineRule="auto"/>
        <w:ind w:left="0" w:firstLine="709"/>
        <w:jc w:val="both"/>
        <w:rPr>
          <w:sz w:val="28"/>
        </w:rPr>
      </w:pPr>
      <w:r>
        <w:rPr>
          <w:sz w:val="28"/>
        </w:rPr>
        <w:t>Коэффициент обеспеченности запасов и затрат собственными средствами, показывает наличие собственных оборотных средств необходимых для финансовой устойчивости.</w:t>
      </w:r>
    </w:p>
    <w:p w:rsidR="00941A7B" w:rsidRDefault="00941A7B">
      <w:pPr>
        <w:spacing w:line="360" w:lineRule="auto"/>
        <w:ind w:left="2070" w:firstLine="709"/>
        <w:jc w:val="both"/>
        <w:rPr>
          <w:sz w:val="28"/>
        </w:rPr>
      </w:pPr>
      <w:r>
        <w:rPr>
          <w:sz w:val="28"/>
        </w:rPr>
        <w:t>К</w:t>
      </w:r>
      <w:r>
        <w:rPr>
          <w:sz w:val="28"/>
          <w:vertAlign w:val="subscript"/>
        </w:rPr>
        <w:t>о</w:t>
      </w:r>
      <w:r>
        <w:rPr>
          <w:sz w:val="28"/>
        </w:rPr>
        <w:t xml:space="preserve"> = СОС/З (5),</w:t>
      </w:r>
    </w:p>
    <w:p w:rsidR="00941A7B" w:rsidRDefault="00941A7B">
      <w:pPr>
        <w:spacing w:line="360" w:lineRule="auto"/>
        <w:ind w:left="300" w:firstLine="709"/>
        <w:jc w:val="both"/>
        <w:rPr>
          <w:sz w:val="28"/>
        </w:rPr>
      </w:pPr>
      <w:r>
        <w:rPr>
          <w:sz w:val="28"/>
        </w:rPr>
        <w:t>где З - запасы (стр. 210)</w:t>
      </w:r>
    </w:p>
    <w:p w:rsidR="00941A7B" w:rsidRDefault="00941A7B">
      <w:pPr>
        <w:spacing w:line="360" w:lineRule="auto"/>
        <w:ind w:left="300" w:firstLine="709"/>
        <w:jc w:val="both"/>
        <w:rPr>
          <w:sz w:val="28"/>
        </w:rPr>
      </w:pPr>
      <w:r>
        <w:rPr>
          <w:sz w:val="28"/>
        </w:rPr>
        <w:t>за 2001г. = 1414,3 – 353 / 772,6 = 1,37;</w:t>
      </w:r>
    </w:p>
    <w:p w:rsidR="00941A7B" w:rsidRDefault="00941A7B">
      <w:pPr>
        <w:spacing w:line="360" w:lineRule="auto"/>
        <w:ind w:left="300" w:firstLine="709"/>
        <w:jc w:val="both"/>
        <w:rPr>
          <w:sz w:val="28"/>
        </w:rPr>
      </w:pPr>
      <w:r>
        <w:rPr>
          <w:sz w:val="28"/>
        </w:rPr>
        <w:t>за 2002г. = 1581,16 – 421,6 / 934 = 1,24</w:t>
      </w:r>
    </w:p>
    <w:p w:rsidR="00941A7B" w:rsidRDefault="00941A7B">
      <w:pPr>
        <w:spacing w:line="360" w:lineRule="auto"/>
        <w:ind w:firstLine="709"/>
        <w:jc w:val="both"/>
        <w:rPr>
          <w:sz w:val="28"/>
        </w:rPr>
      </w:pPr>
      <w:r>
        <w:rPr>
          <w:sz w:val="28"/>
        </w:rPr>
        <w:t>При значении коэффициента ниже нормативного (1) предприятие не обеспечивает запасы и затраты собственными источниками финансирования.</w:t>
      </w:r>
    </w:p>
    <w:p w:rsidR="00941A7B" w:rsidRDefault="00941A7B">
      <w:pPr>
        <w:spacing w:line="360" w:lineRule="auto"/>
        <w:ind w:firstLine="709"/>
        <w:jc w:val="both"/>
        <w:rPr>
          <w:sz w:val="28"/>
        </w:rPr>
      </w:pPr>
      <w:r>
        <w:rPr>
          <w:sz w:val="28"/>
        </w:rPr>
        <w:t>Расчет выше названных коэффициентов, применительно к анализируемому предприятию отображен в таблице 6.</w:t>
      </w:r>
    </w:p>
    <w:p w:rsidR="00941A7B" w:rsidRDefault="00941A7B">
      <w:pPr>
        <w:spacing w:line="360" w:lineRule="auto"/>
        <w:ind w:firstLine="709"/>
        <w:jc w:val="right"/>
        <w:rPr>
          <w:sz w:val="28"/>
        </w:rPr>
      </w:pPr>
      <w:r>
        <w:rPr>
          <w:sz w:val="28"/>
        </w:rPr>
        <w:t>Таблица 6</w:t>
      </w:r>
    </w:p>
    <w:p w:rsidR="00941A7B" w:rsidRDefault="00941A7B">
      <w:pPr>
        <w:pStyle w:val="8"/>
      </w:pPr>
      <w:r>
        <w:t xml:space="preserve">Коэффициенты финансовой устойчивости предприятия </w:t>
      </w:r>
    </w:p>
    <w:p w:rsidR="00941A7B" w:rsidRDefault="00941A7B"/>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86"/>
        <w:gridCol w:w="1984"/>
        <w:gridCol w:w="1772"/>
        <w:gridCol w:w="1772"/>
      </w:tblGrid>
      <w:tr w:rsidR="00941A7B">
        <w:trPr>
          <w:cantSplit/>
          <w:trHeight w:val="542"/>
        </w:trPr>
        <w:tc>
          <w:tcPr>
            <w:tcW w:w="3686" w:type="dxa"/>
            <w:tcBorders>
              <w:bottom w:val="nil"/>
            </w:tcBorders>
          </w:tcPr>
          <w:p w:rsidR="00941A7B" w:rsidRDefault="00941A7B">
            <w:pPr>
              <w:pStyle w:val="4"/>
              <w:rPr>
                <w:b/>
                <w:sz w:val="28"/>
              </w:rPr>
            </w:pPr>
            <w:r>
              <w:rPr>
                <w:b/>
                <w:sz w:val="28"/>
              </w:rPr>
              <w:t>Показатели</w:t>
            </w:r>
          </w:p>
          <w:p w:rsidR="00941A7B" w:rsidRDefault="00941A7B">
            <w:pPr>
              <w:pStyle w:val="4"/>
              <w:ind w:firstLine="709"/>
              <w:rPr>
                <w:b/>
                <w:sz w:val="28"/>
              </w:rPr>
            </w:pPr>
            <w:r>
              <w:rPr>
                <w:b/>
                <w:sz w:val="28"/>
              </w:rPr>
              <w:t xml:space="preserve">за </w:t>
            </w:r>
            <w:r w:rsidR="00F70EC4">
              <w:rPr>
                <w:b/>
                <w:sz w:val="28"/>
              </w:rPr>
              <w:t>2001</w:t>
            </w:r>
            <w:r>
              <w:rPr>
                <w:b/>
                <w:sz w:val="28"/>
              </w:rPr>
              <w:t>-200</w:t>
            </w:r>
            <w:r w:rsidR="00F70EC4">
              <w:rPr>
                <w:b/>
                <w:sz w:val="28"/>
              </w:rPr>
              <w:t>2</w:t>
            </w:r>
            <w:r>
              <w:rPr>
                <w:b/>
                <w:sz w:val="28"/>
              </w:rPr>
              <w:t xml:space="preserve"> гг.</w:t>
            </w:r>
          </w:p>
        </w:tc>
        <w:tc>
          <w:tcPr>
            <w:tcW w:w="1984" w:type="dxa"/>
            <w:tcBorders>
              <w:bottom w:val="single" w:sz="6" w:space="0" w:color="auto"/>
            </w:tcBorders>
          </w:tcPr>
          <w:p w:rsidR="00941A7B" w:rsidRDefault="00941A7B">
            <w:pPr>
              <w:spacing w:line="360" w:lineRule="auto"/>
              <w:jc w:val="center"/>
              <w:rPr>
                <w:b/>
                <w:sz w:val="28"/>
              </w:rPr>
            </w:pPr>
            <w:r>
              <w:rPr>
                <w:b/>
                <w:sz w:val="28"/>
              </w:rPr>
              <w:t>Нормативное ограничение</w:t>
            </w:r>
          </w:p>
        </w:tc>
        <w:tc>
          <w:tcPr>
            <w:tcW w:w="1772" w:type="dxa"/>
            <w:tcBorders>
              <w:left w:val="single" w:sz="4" w:space="0" w:color="auto"/>
            </w:tcBorders>
            <w:vAlign w:val="center"/>
          </w:tcPr>
          <w:p w:rsidR="00941A7B" w:rsidRDefault="00941A7B">
            <w:pPr>
              <w:spacing w:line="360" w:lineRule="auto"/>
              <w:ind w:firstLine="709"/>
              <w:rPr>
                <w:b/>
                <w:sz w:val="28"/>
              </w:rPr>
            </w:pPr>
            <w:r>
              <w:rPr>
                <w:b/>
                <w:sz w:val="28"/>
              </w:rPr>
              <w:t>1999</w:t>
            </w:r>
          </w:p>
        </w:tc>
        <w:tc>
          <w:tcPr>
            <w:tcW w:w="1772" w:type="dxa"/>
            <w:tcBorders>
              <w:left w:val="single" w:sz="4" w:space="0" w:color="auto"/>
            </w:tcBorders>
            <w:vAlign w:val="center"/>
          </w:tcPr>
          <w:p w:rsidR="00941A7B" w:rsidRDefault="00941A7B">
            <w:pPr>
              <w:spacing w:line="360" w:lineRule="auto"/>
              <w:ind w:firstLine="709"/>
              <w:rPr>
                <w:b/>
                <w:sz w:val="28"/>
              </w:rPr>
            </w:pPr>
            <w:r>
              <w:rPr>
                <w:b/>
                <w:sz w:val="28"/>
              </w:rPr>
              <w:t>2000</w:t>
            </w:r>
          </w:p>
        </w:tc>
      </w:tr>
      <w:tr w:rsidR="00941A7B">
        <w:tc>
          <w:tcPr>
            <w:tcW w:w="3686" w:type="dxa"/>
          </w:tcPr>
          <w:p w:rsidR="00941A7B" w:rsidRDefault="00941A7B">
            <w:pPr>
              <w:pStyle w:val="1"/>
              <w:ind w:firstLine="0"/>
              <w:jc w:val="left"/>
              <w:rPr>
                <w:b w:val="0"/>
              </w:rPr>
            </w:pPr>
            <w:r>
              <w:rPr>
                <w:b w:val="0"/>
              </w:rPr>
              <w:t>Коэффициент независимости</w:t>
            </w:r>
          </w:p>
        </w:tc>
        <w:tc>
          <w:tcPr>
            <w:tcW w:w="1984" w:type="dxa"/>
          </w:tcPr>
          <w:p w:rsidR="00941A7B" w:rsidRDefault="00941A7B">
            <w:pPr>
              <w:spacing w:line="360" w:lineRule="auto"/>
              <w:ind w:firstLine="709"/>
              <w:rPr>
                <w:sz w:val="28"/>
              </w:rPr>
            </w:pPr>
            <w:r>
              <w:rPr>
                <w:sz w:val="28"/>
                <w:lang w:val="en-US"/>
              </w:rPr>
              <w:t>&gt; 0,5</w:t>
            </w:r>
          </w:p>
        </w:tc>
        <w:tc>
          <w:tcPr>
            <w:tcW w:w="1772" w:type="dxa"/>
          </w:tcPr>
          <w:p w:rsidR="00941A7B" w:rsidRDefault="00941A7B">
            <w:pPr>
              <w:spacing w:line="360" w:lineRule="auto"/>
              <w:ind w:firstLine="709"/>
              <w:rPr>
                <w:sz w:val="28"/>
              </w:rPr>
            </w:pPr>
            <w:r>
              <w:rPr>
                <w:sz w:val="28"/>
              </w:rPr>
              <w:t>0,63</w:t>
            </w:r>
          </w:p>
        </w:tc>
        <w:tc>
          <w:tcPr>
            <w:tcW w:w="1772" w:type="dxa"/>
          </w:tcPr>
          <w:p w:rsidR="00941A7B" w:rsidRDefault="00941A7B">
            <w:pPr>
              <w:spacing w:line="360" w:lineRule="auto"/>
              <w:ind w:firstLine="709"/>
              <w:rPr>
                <w:sz w:val="28"/>
              </w:rPr>
            </w:pPr>
            <w:r>
              <w:rPr>
                <w:sz w:val="28"/>
              </w:rPr>
              <w:t>0,61</w:t>
            </w:r>
          </w:p>
        </w:tc>
      </w:tr>
      <w:tr w:rsidR="00941A7B">
        <w:tc>
          <w:tcPr>
            <w:tcW w:w="3686" w:type="dxa"/>
          </w:tcPr>
          <w:p w:rsidR="00941A7B" w:rsidRDefault="00941A7B">
            <w:pPr>
              <w:spacing w:line="360" w:lineRule="auto"/>
              <w:rPr>
                <w:sz w:val="28"/>
              </w:rPr>
            </w:pPr>
            <w:r>
              <w:rPr>
                <w:sz w:val="28"/>
              </w:rPr>
              <w:t>Коэффициент соотношения заемных и собственных средств</w:t>
            </w:r>
          </w:p>
        </w:tc>
        <w:tc>
          <w:tcPr>
            <w:tcW w:w="1984" w:type="dxa"/>
          </w:tcPr>
          <w:p w:rsidR="00941A7B" w:rsidRDefault="00941A7B">
            <w:pPr>
              <w:spacing w:line="360" w:lineRule="auto"/>
              <w:ind w:firstLine="709"/>
              <w:rPr>
                <w:sz w:val="28"/>
              </w:rPr>
            </w:pPr>
          </w:p>
          <w:p w:rsidR="00941A7B" w:rsidRDefault="00941A7B">
            <w:pPr>
              <w:spacing w:line="360" w:lineRule="auto"/>
              <w:ind w:firstLine="709"/>
              <w:rPr>
                <w:sz w:val="28"/>
              </w:rPr>
            </w:pPr>
            <w:r>
              <w:rPr>
                <w:position w:val="-4"/>
                <w:sz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3" ShapeID="_x0000_i1025" DrawAspect="Content" ObjectID="_1452638495" r:id="rId8"/>
              </w:object>
            </w:r>
            <w:r>
              <w:rPr>
                <w:sz w:val="28"/>
                <w:lang w:val="en-US"/>
              </w:rPr>
              <w:t xml:space="preserve"> 1</w:t>
            </w:r>
          </w:p>
        </w:tc>
        <w:tc>
          <w:tcPr>
            <w:tcW w:w="1772" w:type="dxa"/>
          </w:tcPr>
          <w:p w:rsidR="00941A7B" w:rsidRDefault="00941A7B">
            <w:pPr>
              <w:spacing w:line="360" w:lineRule="auto"/>
              <w:ind w:firstLine="709"/>
              <w:rPr>
                <w:sz w:val="28"/>
              </w:rPr>
            </w:pPr>
          </w:p>
          <w:p w:rsidR="00941A7B" w:rsidRDefault="00941A7B">
            <w:pPr>
              <w:spacing w:line="360" w:lineRule="auto"/>
              <w:ind w:firstLine="709"/>
              <w:rPr>
                <w:sz w:val="28"/>
              </w:rPr>
            </w:pPr>
            <w:r>
              <w:rPr>
                <w:sz w:val="28"/>
              </w:rPr>
              <w:t>0,59</w:t>
            </w:r>
          </w:p>
        </w:tc>
        <w:tc>
          <w:tcPr>
            <w:tcW w:w="1772" w:type="dxa"/>
          </w:tcPr>
          <w:p w:rsidR="00941A7B" w:rsidRDefault="00941A7B">
            <w:pPr>
              <w:spacing w:line="360" w:lineRule="auto"/>
              <w:ind w:firstLine="709"/>
              <w:rPr>
                <w:sz w:val="28"/>
              </w:rPr>
            </w:pPr>
          </w:p>
          <w:p w:rsidR="00941A7B" w:rsidRDefault="00941A7B">
            <w:pPr>
              <w:spacing w:line="360" w:lineRule="auto"/>
              <w:ind w:firstLine="709"/>
              <w:rPr>
                <w:sz w:val="28"/>
              </w:rPr>
            </w:pPr>
            <w:r>
              <w:rPr>
                <w:sz w:val="28"/>
              </w:rPr>
              <w:t>0,64</w:t>
            </w:r>
          </w:p>
        </w:tc>
      </w:tr>
      <w:tr w:rsidR="00941A7B">
        <w:tc>
          <w:tcPr>
            <w:tcW w:w="3686" w:type="dxa"/>
          </w:tcPr>
          <w:p w:rsidR="00941A7B" w:rsidRDefault="00941A7B">
            <w:pPr>
              <w:spacing w:line="360" w:lineRule="auto"/>
              <w:rPr>
                <w:sz w:val="28"/>
              </w:rPr>
            </w:pPr>
            <w:r>
              <w:rPr>
                <w:sz w:val="28"/>
              </w:rPr>
              <w:t>Коэффициент маневренности</w:t>
            </w:r>
          </w:p>
        </w:tc>
        <w:tc>
          <w:tcPr>
            <w:tcW w:w="1984" w:type="dxa"/>
          </w:tcPr>
          <w:p w:rsidR="00941A7B" w:rsidRDefault="00941A7B">
            <w:pPr>
              <w:spacing w:line="360" w:lineRule="auto"/>
              <w:ind w:firstLine="709"/>
              <w:rPr>
                <w:sz w:val="28"/>
              </w:rPr>
            </w:pPr>
            <w:r>
              <w:rPr>
                <w:position w:val="-4"/>
                <w:sz w:val="28"/>
              </w:rPr>
              <w:object w:dxaOrig="200" w:dyaOrig="240">
                <v:shape id="_x0000_i1026" type="#_x0000_t75" style="width:9.75pt;height:12pt" o:ole="">
                  <v:imagedata r:id="rId9" o:title=""/>
                </v:shape>
                <o:OLEObject Type="Embed" ProgID="Equation.3" ShapeID="_x0000_i1026" DrawAspect="Content" ObjectID="_1452638496" r:id="rId10"/>
              </w:object>
            </w:r>
            <w:r>
              <w:rPr>
                <w:sz w:val="28"/>
                <w:lang w:val="en-US"/>
              </w:rPr>
              <w:t xml:space="preserve"> 0,5</w:t>
            </w:r>
          </w:p>
        </w:tc>
        <w:tc>
          <w:tcPr>
            <w:tcW w:w="1772" w:type="dxa"/>
          </w:tcPr>
          <w:p w:rsidR="00941A7B" w:rsidRDefault="00941A7B">
            <w:pPr>
              <w:spacing w:line="360" w:lineRule="auto"/>
              <w:ind w:firstLine="709"/>
              <w:rPr>
                <w:sz w:val="28"/>
              </w:rPr>
            </w:pPr>
            <w:r>
              <w:rPr>
                <w:sz w:val="28"/>
              </w:rPr>
              <w:t>0,75</w:t>
            </w:r>
          </w:p>
        </w:tc>
        <w:tc>
          <w:tcPr>
            <w:tcW w:w="1772" w:type="dxa"/>
          </w:tcPr>
          <w:p w:rsidR="00941A7B" w:rsidRDefault="00941A7B">
            <w:pPr>
              <w:spacing w:line="360" w:lineRule="auto"/>
              <w:ind w:firstLine="709"/>
              <w:rPr>
                <w:sz w:val="28"/>
              </w:rPr>
            </w:pPr>
            <w:r>
              <w:rPr>
                <w:sz w:val="28"/>
              </w:rPr>
              <w:t>0,73</w:t>
            </w:r>
          </w:p>
        </w:tc>
      </w:tr>
      <w:tr w:rsidR="00941A7B">
        <w:tc>
          <w:tcPr>
            <w:tcW w:w="3686" w:type="dxa"/>
          </w:tcPr>
          <w:p w:rsidR="00941A7B" w:rsidRDefault="00941A7B">
            <w:pPr>
              <w:spacing w:line="360" w:lineRule="auto"/>
              <w:rPr>
                <w:sz w:val="28"/>
              </w:rPr>
            </w:pPr>
            <w:r>
              <w:rPr>
                <w:sz w:val="28"/>
              </w:rPr>
              <w:t>Коэффициент обеспеченности</w:t>
            </w:r>
          </w:p>
        </w:tc>
        <w:tc>
          <w:tcPr>
            <w:tcW w:w="1984" w:type="dxa"/>
          </w:tcPr>
          <w:p w:rsidR="00941A7B" w:rsidRDefault="00941A7B">
            <w:pPr>
              <w:spacing w:line="360" w:lineRule="auto"/>
              <w:ind w:firstLine="709"/>
              <w:rPr>
                <w:sz w:val="28"/>
              </w:rPr>
            </w:pPr>
            <w:r>
              <w:rPr>
                <w:position w:val="-4"/>
                <w:sz w:val="28"/>
              </w:rPr>
              <w:object w:dxaOrig="200" w:dyaOrig="240">
                <v:shape id="_x0000_i1027" type="#_x0000_t75" style="width:9.75pt;height:12pt" o:ole="">
                  <v:imagedata r:id="rId9" o:title=""/>
                </v:shape>
                <o:OLEObject Type="Embed" ProgID="Equation.3" ShapeID="_x0000_i1027" DrawAspect="Content" ObjectID="_1452638497" r:id="rId11"/>
              </w:object>
            </w:r>
            <w:r>
              <w:rPr>
                <w:sz w:val="28"/>
                <w:lang w:val="en-US"/>
              </w:rPr>
              <w:t xml:space="preserve"> 1</w:t>
            </w:r>
          </w:p>
        </w:tc>
        <w:tc>
          <w:tcPr>
            <w:tcW w:w="1772" w:type="dxa"/>
          </w:tcPr>
          <w:p w:rsidR="00941A7B" w:rsidRDefault="00941A7B">
            <w:pPr>
              <w:spacing w:line="360" w:lineRule="auto"/>
              <w:ind w:firstLine="709"/>
              <w:rPr>
                <w:sz w:val="28"/>
              </w:rPr>
            </w:pPr>
            <w:r>
              <w:rPr>
                <w:sz w:val="28"/>
              </w:rPr>
              <w:t>1,37</w:t>
            </w:r>
          </w:p>
        </w:tc>
        <w:tc>
          <w:tcPr>
            <w:tcW w:w="1772" w:type="dxa"/>
          </w:tcPr>
          <w:p w:rsidR="00941A7B" w:rsidRDefault="00941A7B">
            <w:pPr>
              <w:spacing w:line="360" w:lineRule="auto"/>
              <w:ind w:firstLine="709"/>
              <w:rPr>
                <w:sz w:val="28"/>
              </w:rPr>
            </w:pPr>
            <w:r>
              <w:rPr>
                <w:sz w:val="28"/>
              </w:rPr>
              <w:t>1,24</w:t>
            </w:r>
          </w:p>
        </w:tc>
      </w:tr>
    </w:tbl>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На основе рассчитанных показателей можно сделать следующие выводы о финансовом положении предприятия.</w:t>
      </w:r>
    </w:p>
    <w:p w:rsidR="00941A7B" w:rsidRDefault="00941A7B">
      <w:pPr>
        <w:spacing w:line="360" w:lineRule="auto"/>
        <w:ind w:firstLine="709"/>
        <w:jc w:val="both"/>
        <w:rPr>
          <w:sz w:val="28"/>
        </w:rPr>
      </w:pPr>
      <w:r>
        <w:rPr>
          <w:sz w:val="28"/>
        </w:rPr>
        <w:t>Коэффициент автономии за отчетный период незначительно снизился с 0,63 % до 0,61 %. Уменьшение этого коэффициента может быть сигналом к снижению финансовой независимости предприятия, повышению риска финансовых затруднений в будущие периоды, однако для предприятия «НЧ АРТ» это явление случайно. Возможно, это произошло из-за вложения собственных денежных средств в строительство новой гостиницы.</w:t>
      </w:r>
    </w:p>
    <w:p w:rsidR="00941A7B" w:rsidRDefault="00941A7B">
      <w:pPr>
        <w:spacing w:line="360" w:lineRule="auto"/>
        <w:ind w:firstLine="709"/>
        <w:jc w:val="both"/>
        <w:rPr>
          <w:sz w:val="28"/>
        </w:rPr>
      </w:pPr>
      <w:r>
        <w:rPr>
          <w:sz w:val="28"/>
        </w:rPr>
        <w:t>Коэффициент маневренности за отчетный период представляет собой 0,73, а динамика показывает его снижение (с 0,75 %), что говорит о небольшом снижении мобильности собственных средств предприятия и сужении рамок маневрирования этими средствами.</w:t>
      </w:r>
    </w:p>
    <w:p w:rsidR="00941A7B" w:rsidRDefault="00941A7B">
      <w:pPr>
        <w:spacing w:line="360" w:lineRule="auto"/>
        <w:ind w:firstLine="709"/>
        <w:jc w:val="both"/>
        <w:rPr>
          <w:sz w:val="28"/>
        </w:rPr>
      </w:pPr>
      <w:r>
        <w:rPr>
          <w:sz w:val="28"/>
        </w:rPr>
        <w:t>Значение коэффициента обеспеченности запасов и затрат собственными источниками формирования в нормативном ограничении, а также прослеживается динамика его снижения, это говорит о том, что предприятие еще обеспечивает запасы и затраты собственными источниками финансирования, однако руководству предприятия следует обратить на это внимание.</w:t>
      </w:r>
    </w:p>
    <w:p w:rsidR="00941A7B" w:rsidRDefault="00941A7B">
      <w:pPr>
        <w:spacing w:line="360" w:lineRule="auto"/>
        <w:ind w:firstLine="709"/>
        <w:jc w:val="both"/>
        <w:rPr>
          <w:sz w:val="28"/>
        </w:rPr>
      </w:pPr>
      <w:r>
        <w:rPr>
          <w:sz w:val="28"/>
        </w:rPr>
        <w:t>Коэффициент соотношения собственных и заемных средств дает наиболее общую оценку финансовой устойчивости предприятия. В нашем случае произошло увеличение коэффициента, что говорит о незначительном увеличении зависимости предприятия от внешних кредиторов.</w:t>
      </w:r>
    </w:p>
    <w:p w:rsidR="00941A7B" w:rsidRDefault="00941A7B">
      <w:pPr>
        <w:spacing w:line="360" w:lineRule="auto"/>
        <w:ind w:firstLine="709"/>
        <w:jc w:val="both"/>
        <w:rPr>
          <w:sz w:val="28"/>
        </w:rPr>
      </w:pPr>
      <w:r>
        <w:rPr>
          <w:sz w:val="28"/>
        </w:rPr>
        <w:t>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941A7B" w:rsidRDefault="00941A7B">
      <w:pPr>
        <w:spacing w:line="360" w:lineRule="auto"/>
        <w:ind w:firstLine="709"/>
        <w:jc w:val="both"/>
        <w:rPr>
          <w:sz w:val="28"/>
        </w:rPr>
      </w:pPr>
    </w:p>
    <w:p w:rsidR="00941A7B" w:rsidRDefault="00A045DB">
      <w:pPr>
        <w:spacing w:line="360" w:lineRule="auto"/>
        <w:ind w:firstLine="709"/>
        <w:jc w:val="center"/>
        <w:rPr>
          <w:b/>
          <w:sz w:val="28"/>
        </w:rPr>
      </w:pPr>
      <w:r w:rsidRPr="00A045DB">
        <w:rPr>
          <w:b/>
          <w:sz w:val="28"/>
        </w:rPr>
        <w:t>3</w:t>
      </w:r>
      <w:r>
        <w:rPr>
          <w:b/>
          <w:sz w:val="28"/>
        </w:rPr>
        <w:t>.</w:t>
      </w:r>
      <w:r w:rsidRPr="00A045DB">
        <w:rPr>
          <w:b/>
          <w:sz w:val="28"/>
        </w:rPr>
        <w:t>2</w:t>
      </w:r>
      <w:r>
        <w:rPr>
          <w:b/>
          <w:sz w:val="28"/>
        </w:rPr>
        <w:t>.2</w:t>
      </w:r>
      <w:r w:rsidR="00941A7B">
        <w:rPr>
          <w:b/>
          <w:sz w:val="28"/>
        </w:rPr>
        <w:t xml:space="preserve">. Анализ ликвидности </w:t>
      </w:r>
      <w:r>
        <w:rPr>
          <w:b/>
          <w:sz w:val="28"/>
        </w:rPr>
        <w:t>баланса</w:t>
      </w:r>
    </w:p>
    <w:p w:rsidR="00941A7B" w:rsidRDefault="00941A7B">
      <w:pPr>
        <w:spacing w:line="360" w:lineRule="auto"/>
        <w:ind w:firstLine="709"/>
        <w:jc w:val="center"/>
        <w:rPr>
          <w:b/>
          <w:sz w:val="28"/>
        </w:rPr>
      </w:pPr>
    </w:p>
    <w:p w:rsidR="00941A7B" w:rsidRDefault="00941A7B">
      <w:pPr>
        <w:pStyle w:val="30"/>
        <w:spacing w:line="360" w:lineRule="auto"/>
        <w:ind w:firstLine="709"/>
      </w:pPr>
      <w:r>
        <w:t>Своеобразным зеркалом стабильно образующегося на предприятии превышения доходов над расходами является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Определение границ финансовой устойчивости предприятий относится к числу наиболее важных экономических проблем в условиях перехода к рынку, ибо недостаточная финансовая устойчивость может привести к неплатежеспособности предприятий и отсутствию у них средств для развития производства, а избыточная - будет препятствовать развитию, отягощая затраты предприятия излишними запасами и резервами. Следовательно, финансовая устойчивость должна характеризоваться таким состоянием финансовых ресурсов, которое соответствует требованиям рынка и отвечает потребностям развития предприятия.</w:t>
      </w:r>
    </w:p>
    <w:p w:rsidR="00941A7B" w:rsidRDefault="00941A7B">
      <w:pPr>
        <w:spacing w:line="360" w:lineRule="auto"/>
        <w:ind w:firstLine="709"/>
        <w:jc w:val="both"/>
        <w:rPr>
          <w:sz w:val="28"/>
        </w:rPr>
      </w:pPr>
      <w:r>
        <w:rPr>
          <w:sz w:val="28"/>
        </w:rPr>
        <w:t>Для характеристики финансового состояния предприятия нужно сначала оценить условия, предопределяющие картину движения денежных средств -  их наличие на предприятии, направления и объемы расходования, обеспеченность денежных затрат собственными ресурсами, имеющиеся резервы и т.п. Другими словами, определяется то, от чего зависит платежеспособность предприятия, являющаяся важнейшим компонентом (признаком) финансовой устойчивости.</w:t>
      </w:r>
    </w:p>
    <w:p w:rsidR="00941A7B" w:rsidRDefault="00941A7B">
      <w:pPr>
        <w:pStyle w:val="21"/>
        <w:ind w:firstLine="709"/>
        <w:rPr>
          <w:sz w:val="28"/>
        </w:rPr>
      </w:pPr>
      <w:r>
        <w:rPr>
          <w:sz w:val="28"/>
        </w:rPr>
        <w:t>Платежеспособность – это способность предприятия расплачиваться по своим обязательствам.</w:t>
      </w:r>
    </w:p>
    <w:p w:rsidR="00941A7B" w:rsidRDefault="00941A7B">
      <w:pPr>
        <w:spacing w:line="360" w:lineRule="auto"/>
        <w:ind w:firstLine="709"/>
        <w:jc w:val="both"/>
        <w:rPr>
          <w:sz w:val="28"/>
        </w:rPr>
      </w:pPr>
      <w:r>
        <w:rPr>
          <w:sz w:val="28"/>
        </w:rPr>
        <w:t>При хорошем финансовом состоянии предприятие – устойчиво, платежеспособно, при плохом – периодически или постоянно неплатежеспособно.</w:t>
      </w:r>
    </w:p>
    <w:p w:rsidR="00941A7B" w:rsidRDefault="00941A7B">
      <w:pPr>
        <w:spacing w:line="360" w:lineRule="auto"/>
        <w:ind w:firstLine="709"/>
        <w:jc w:val="both"/>
        <w:rPr>
          <w:sz w:val="28"/>
        </w:rPr>
      </w:pPr>
      <w:r>
        <w:rPr>
          <w:sz w:val="28"/>
        </w:rPr>
        <w:t>Содержание платежеспособности лишь на первый взгляд сводится к наличию свободных денежных средств, необходимых для погашения имеющихся обязательств. В ряде случаев и при отсутствии свободных денежных средств, требующихся для расчета по долговым обязательствам, предприятия могут сохранить платежеспособность - если они в состоянии быстро продать что-то из своего имущества и благодаря вырученным средствам расплатиться. У других же  предприятий такой возможности нет, ибо они не располагают активами, которые могли бы быть быстро превращены в денежные средства. Поскольку одни виды активов обращаются в деньги быстрее, другие - медленнее, необходимо группировать активы предприятия по степени их ликвидности, т.е. по возможности обращения в денежные средства.</w:t>
      </w:r>
    </w:p>
    <w:p w:rsidR="00941A7B" w:rsidRDefault="00941A7B">
      <w:pPr>
        <w:spacing w:line="360" w:lineRule="auto"/>
        <w:ind w:firstLine="709"/>
        <w:jc w:val="both"/>
        <w:rPr>
          <w:sz w:val="28"/>
        </w:rPr>
      </w:pPr>
      <w:r>
        <w:rPr>
          <w:sz w:val="28"/>
        </w:rPr>
        <w:t>К наиболее ликвидным активам (А</w:t>
      </w:r>
      <w:r>
        <w:rPr>
          <w:sz w:val="28"/>
          <w:vertAlign w:val="subscript"/>
        </w:rPr>
        <w:t>1</w:t>
      </w:r>
      <w:r>
        <w:rPr>
          <w:sz w:val="28"/>
        </w:rPr>
        <w:t>) относятся сами денежные средства предприятия. Следом за ними идут быстрореализуемые активы (А</w:t>
      </w:r>
      <w:r>
        <w:rPr>
          <w:sz w:val="28"/>
          <w:vertAlign w:val="subscript"/>
        </w:rPr>
        <w:t>2</w:t>
      </w:r>
      <w:r>
        <w:rPr>
          <w:sz w:val="28"/>
        </w:rPr>
        <w:t>) - депозиты и дебиторская задолженность. Более длительного времени требует реализация готовой продукции, запасов сырья, материалов и полуфабрикатов, которые относятся к медленно реализуемым активам (А</w:t>
      </w:r>
      <w:r>
        <w:rPr>
          <w:sz w:val="28"/>
          <w:vertAlign w:val="subscript"/>
        </w:rPr>
        <w:t>3</w:t>
      </w:r>
      <w:r>
        <w:rPr>
          <w:sz w:val="28"/>
        </w:rPr>
        <w:t>). Наконец группу трудно реализуемых активов образуют внеоборотные активы, долгосрочные финансовые вложения, продажа которых требует значительного времени, а потому осуществляется крайне редко.</w:t>
      </w:r>
    </w:p>
    <w:p w:rsidR="00941A7B" w:rsidRDefault="00941A7B">
      <w:pPr>
        <w:spacing w:line="360" w:lineRule="auto"/>
        <w:ind w:firstLine="709"/>
        <w:jc w:val="both"/>
        <w:rPr>
          <w:sz w:val="28"/>
        </w:rPr>
      </w:pPr>
      <w:r>
        <w:rPr>
          <w:sz w:val="28"/>
        </w:rPr>
        <w:t xml:space="preserve">Для определения платежеспособности предприятия с учетом ликвидности его активов обычно используют баланс. Анализ ликвидности баланса, как справедливо отмечает А.Д. Шеремет </w:t>
      </w:r>
      <w:r>
        <w:rPr>
          <w:sz w:val="28"/>
        </w:rPr>
        <w:sym w:font="Symbol" w:char="F05B"/>
      </w:r>
      <w:r w:rsidR="00F70EC4">
        <w:rPr>
          <w:sz w:val="28"/>
        </w:rPr>
        <w:t>10</w:t>
      </w:r>
      <w:r>
        <w:rPr>
          <w:sz w:val="28"/>
        </w:rPr>
        <w:t>; 135</w:t>
      </w:r>
      <w:r>
        <w:rPr>
          <w:sz w:val="28"/>
        </w:rPr>
        <w:sym w:font="Symbol" w:char="F05D"/>
      </w:r>
      <w:r>
        <w:rPr>
          <w:sz w:val="28"/>
        </w:rPr>
        <w:t>, заключается в сравнении размеров средств по активу, сгруппированных по степени их ликвидности, с суммами обязательств по пассиву, сгруппированными по срокам их погашения.</w:t>
      </w:r>
    </w:p>
    <w:p w:rsidR="00941A7B" w:rsidRDefault="00941A7B">
      <w:pPr>
        <w:spacing w:line="360" w:lineRule="auto"/>
        <w:ind w:firstLine="709"/>
        <w:jc w:val="both"/>
        <w:rPr>
          <w:sz w:val="28"/>
        </w:rPr>
      </w:pPr>
      <w:r>
        <w:rPr>
          <w:sz w:val="28"/>
        </w:rPr>
        <w:t>Пассивы баланса по степени срочности их погашения можно подразделить следующим образом:</w:t>
      </w:r>
    </w:p>
    <w:p w:rsidR="00941A7B" w:rsidRDefault="00941A7B">
      <w:pPr>
        <w:spacing w:line="360" w:lineRule="auto"/>
        <w:ind w:firstLine="709"/>
        <w:jc w:val="both"/>
        <w:rPr>
          <w:sz w:val="28"/>
        </w:rPr>
      </w:pPr>
      <w:r>
        <w:rPr>
          <w:sz w:val="28"/>
        </w:rPr>
        <w:t>П</w:t>
      </w:r>
      <w:r>
        <w:rPr>
          <w:sz w:val="28"/>
          <w:vertAlign w:val="subscript"/>
        </w:rPr>
        <w:t>1</w:t>
      </w:r>
      <w:r>
        <w:rPr>
          <w:sz w:val="28"/>
        </w:rPr>
        <w:t xml:space="preserve"> - наиболее срочные обязательства (кредиторская задолженность);</w:t>
      </w:r>
    </w:p>
    <w:p w:rsidR="00941A7B" w:rsidRDefault="00941A7B">
      <w:pPr>
        <w:spacing w:line="360" w:lineRule="auto"/>
        <w:ind w:firstLine="709"/>
        <w:jc w:val="both"/>
        <w:rPr>
          <w:sz w:val="28"/>
        </w:rPr>
      </w:pPr>
      <w:r>
        <w:rPr>
          <w:sz w:val="28"/>
        </w:rPr>
        <w:t>П</w:t>
      </w:r>
      <w:r>
        <w:rPr>
          <w:sz w:val="28"/>
          <w:vertAlign w:val="subscript"/>
        </w:rPr>
        <w:t>2</w:t>
      </w:r>
      <w:r>
        <w:rPr>
          <w:sz w:val="28"/>
        </w:rPr>
        <w:t xml:space="preserve"> - краткосрочные обязательства (краткосрочные кредиты и займы)</w:t>
      </w:r>
    </w:p>
    <w:p w:rsidR="00941A7B" w:rsidRDefault="00941A7B">
      <w:pPr>
        <w:spacing w:line="360" w:lineRule="auto"/>
        <w:ind w:firstLine="709"/>
        <w:jc w:val="both"/>
        <w:rPr>
          <w:sz w:val="28"/>
        </w:rPr>
      </w:pPr>
      <w:r>
        <w:rPr>
          <w:sz w:val="28"/>
        </w:rPr>
        <w:t>П</w:t>
      </w:r>
      <w:r>
        <w:rPr>
          <w:sz w:val="28"/>
          <w:vertAlign w:val="subscript"/>
        </w:rPr>
        <w:t>3</w:t>
      </w:r>
      <w:r>
        <w:rPr>
          <w:sz w:val="28"/>
        </w:rPr>
        <w:t xml:space="preserve"> - долгосрочные кредиты и займы, арендные обязательства и др.</w:t>
      </w:r>
    </w:p>
    <w:p w:rsidR="00941A7B" w:rsidRDefault="00941A7B">
      <w:pPr>
        <w:spacing w:line="360" w:lineRule="auto"/>
        <w:ind w:firstLine="709"/>
        <w:jc w:val="both"/>
        <w:rPr>
          <w:sz w:val="28"/>
        </w:rPr>
      </w:pPr>
      <w:r>
        <w:rPr>
          <w:sz w:val="28"/>
        </w:rPr>
        <w:t>П</w:t>
      </w:r>
      <w:r>
        <w:rPr>
          <w:sz w:val="28"/>
          <w:vertAlign w:val="subscript"/>
        </w:rPr>
        <w:t>4</w:t>
      </w:r>
      <w:r>
        <w:rPr>
          <w:sz w:val="28"/>
        </w:rPr>
        <w:t xml:space="preserve"> - постоянные пассивы (собственные средства за исключением арендных обязательств и задолженности перед учредителями).</w:t>
      </w:r>
    </w:p>
    <w:p w:rsidR="00941A7B" w:rsidRDefault="00941A7B">
      <w:pPr>
        <w:spacing w:line="360" w:lineRule="auto"/>
        <w:ind w:firstLine="709"/>
        <w:jc w:val="both"/>
        <w:rPr>
          <w:sz w:val="28"/>
        </w:rPr>
      </w:pPr>
      <w:r>
        <w:rPr>
          <w:sz w:val="28"/>
        </w:rPr>
        <w:t>Классификация активов и пассивов баланса, их сопоставление позволяют дать оценку ликвидности баланса.</w:t>
      </w:r>
    </w:p>
    <w:p w:rsidR="00941A7B" w:rsidRDefault="00941A7B">
      <w:pPr>
        <w:spacing w:line="360" w:lineRule="auto"/>
        <w:ind w:firstLine="709"/>
        <w:jc w:val="both"/>
        <w:rPr>
          <w:sz w:val="28"/>
        </w:rPr>
      </w:pPr>
      <w:r>
        <w:rPr>
          <w:sz w:val="28"/>
        </w:rPr>
        <w:t>Ликвидность баланса - это степень покрытия обязательств предприятия такими активами, срок превращения которых в денежные средства соответствуют сроку погашения обязательств.</w:t>
      </w:r>
    </w:p>
    <w:p w:rsidR="00941A7B" w:rsidRDefault="00941A7B">
      <w:pPr>
        <w:spacing w:line="360" w:lineRule="auto"/>
        <w:ind w:firstLine="709"/>
        <w:jc w:val="both"/>
        <w:rPr>
          <w:sz w:val="28"/>
        </w:rPr>
      </w:pPr>
      <w:r>
        <w:rPr>
          <w:sz w:val="28"/>
        </w:rPr>
        <w:t xml:space="preserve"> Баланс считается абсолютно ликвидным, если:</w:t>
      </w:r>
    </w:p>
    <w:p w:rsidR="00941A7B" w:rsidRDefault="00941A7B">
      <w:pPr>
        <w:spacing w:line="360" w:lineRule="auto"/>
        <w:ind w:firstLine="709"/>
        <w:jc w:val="both"/>
        <w:rPr>
          <w:sz w:val="28"/>
        </w:rPr>
      </w:pPr>
      <w:r>
        <w:rPr>
          <w:sz w:val="28"/>
        </w:rPr>
        <w:t>А</w:t>
      </w:r>
      <w:r>
        <w:rPr>
          <w:sz w:val="28"/>
          <w:vertAlign w:val="subscript"/>
        </w:rPr>
        <w:t>1</w:t>
      </w:r>
      <w:r>
        <w:rPr>
          <w:position w:val="-4"/>
          <w:sz w:val="28"/>
        </w:rPr>
        <w:object w:dxaOrig="200" w:dyaOrig="240">
          <v:shape id="_x0000_i1028" type="#_x0000_t75" style="width:9.75pt;height:12pt" o:ole="">
            <v:imagedata r:id="rId9" o:title=""/>
          </v:shape>
          <o:OLEObject Type="Embed" ProgID="Equation.3" ShapeID="_x0000_i1028" DrawAspect="Content" ObjectID="_1452638498" r:id="rId12"/>
        </w:object>
      </w:r>
      <w:r>
        <w:rPr>
          <w:sz w:val="28"/>
        </w:rPr>
        <w:t>П</w:t>
      </w:r>
      <w:r>
        <w:rPr>
          <w:sz w:val="28"/>
          <w:vertAlign w:val="subscript"/>
        </w:rPr>
        <w:t>1</w:t>
      </w:r>
      <w:r>
        <w:rPr>
          <w:sz w:val="28"/>
        </w:rPr>
        <w:t>, т.е. наиболее ликвидные активы равны наиболее срочным обязательствам или перекрывают их;</w:t>
      </w:r>
    </w:p>
    <w:p w:rsidR="00941A7B" w:rsidRDefault="00941A7B">
      <w:pPr>
        <w:spacing w:line="360" w:lineRule="auto"/>
        <w:ind w:firstLine="709"/>
        <w:jc w:val="both"/>
        <w:rPr>
          <w:sz w:val="28"/>
        </w:rPr>
      </w:pPr>
      <w:r>
        <w:rPr>
          <w:sz w:val="28"/>
        </w:rPr>
        <w:t>А</w:t>
      </w:r>
      <w:r>
        <w:rPr>
          <w:sz w:val="28"/>
          <w:vertAlign w:val="subscript"/>
        </w:rPr>
        <w:t>2</w:t>
      </w:r>
      <w:r>
        <w:rPr>
          <w:position w:val="-4"/>
          <w:sz w:val="28"/>
        </w:rPr>
        <w:object w:dxaOrig="200" w:dyaOrig="240">
          <v:shape id="_x0000_i1029" type="#_x0000_t75" style="width:9.75pt;height:12pt" o:ole="">
            <v:imagedata r:id="rId9" o:title=""/>
          </v:shape>
          <o:OLEObject Type="Embed" ProgID="Equation.3" ShapeID="_x0000_i1029" DrawAspect="Content" ObjectID="_1452638499" r:id="rId13"/>
        </w:object>
      </w:r>
      <w:r>
        <w:rPr>
          <w:sz w:val="28"/>
        </w:rPr>
        <w:t>П</w:t>
      </w:r>
      <w:r>
        <w:rPr>
          <w:sz w:val="28"/>
          <w:vertAlign w:val="subscript"/>
        </w:rPr>
        <w:t>2</w:t>
      </w:r>
      <w:r>
        <w:rPr>
          <w:sz w:val="28"/>
        </w:rPr>
        <w:t>, т.е. быстрореализуемые активы равны краткосрочным пассивам или перекрывают их;</w:t>
      </w:r>
    </w:p>
    <w:p w:rsidR="00941A7B" w:rsidRDefault="00941A7B">
      <w:pPr>
        <w:spacing w:line="360" w:lineRule="auto"/>
        <w:ind w:firstLine="709"/>
        <w:jc w:val="both"/>
        <w:rPr>
          <w:sz w:val="28"/>
        </w:rPr>
      </w:pPr>
      <w:r>
        <w:rPr>
          <w:sz w:val="28"/>
        </w:rPr>
        <w:t>А</w:t>
      </w:r>
      <w:r>
        <w:rPr>
          <w:sz w:val="28"/>
          <w:vertAlign w:val="subscript"/>
        </w:rPr>
        <w:t>3</w:t>
      </w:r>
      <w:r>
        <w:rPr>
          <w:position w:val="-4"/>
          <w:sz w:val="28"/>
        </w:rPr>
        <w:object w:dxaOrig="200" w:dyaOrig="240">
          <v:shape id="_x0000_i1030" type="#_x0000_t75" style="width:9.75pt;height:12pt" o:ole="">
            <v:imagedata r:id="rId9" o:title=""/>
          </v:shape>
          <o:OLEObject Type="Embed" ProgID="Equation.3" ShapeID="_x0000_i1030" DrawAspect="Content" ObjectID="_1452638500" r:id="rId14"/>
        </w:object>
      </w:r>
      <w:r>
        <w:rPr>
          <w:sz w:val="28"/>
        </w:rPr>
        <w:t>П</w:t>
      </w:r>
      <w:r>
        <w:rPr>
          <w:sz w:val="28"/>
          <w:vertAlign w:val="subscript"/>
        </w:rPr>
        <w:t>3</w:t>
      </w:r>
      <w:r>
        <w:rPr>
          <w:sz w:val="28"/>
        </w:rPr>
        <w:t>, т.е. медленнореализуемые активы равны долгосрочным пассивам или перекрывают их;</w:t>
      </w:r>
    </w:p>
    <w:p w:rsidR="00941A7B" w:rsidRDefault="00941A7B">
      <w:pPr>
        <w:spacing w:line="360" w:lineRule="auto"/>
        <w:ind w:firstLine="709"/>
        <w:jc w:val="both"/>
        <w:rPr>
          <w:sz w:val="28"/>
          <w:vertAlign w:val="subscript"/>
        </w:rPr>
      </w:pPr>
      <w:r>
        <w:rPr>
          <w:sz w:val="28"/>
        </w:rPr>
        <w:t>А</w:t>
      </w:r>
      <w:r>
        <w:rPr>
          <w:sz w:val="28"/>
          <w:vertAlign w:val="subscript"/>
        </w:rPr>
        <w:t>4</w:t>
      </w:r>
      <w:r>
        <w:rPr>
          <w:position w:val="-4"/>
          <w:sz w:val="28"/>
        </w:rPr>
        <w:object w:dxaOrig="200" w:dyaOrig="240">
          <v:shape id="_x0000_i1031" type="#_x0000_t75" style="width:9.75pt;height:12pt" o:ole="">
            <v:imagedata r:id="rId7" o:title=""/>
          </v:shape>
          <o:OLEObject Type="Embed" ProgID="Equation.3" ShapeID="_x0000_i1031" DrawAspect="Content" ObjectID="_1452638501" r:id="rId15"/>
        </w:object>
      </w:r>
      <w:r>
        <w:rPr>
          <w:sz w:val="28"/>
        </w:rPr>
        <w:t>П</w:t>
      </w:r>
      <w:r>
        <w:rPr>
          <w:sz w:val="28"/>
          <w:vertAlign w:val="subscript"/>
        </w:rPr>
        <w:t>4</w:t>
      </w:r>
      <w:r>
        <w:rPr>
          <w:sz w:val="28"/>
        </w:rPr>
        <w:t>, постоянные пассивы равны труднореализуемым активам или перекрывают.</w:t>
      </w:r>
      <w:r>
        <w:rPr>
          <w:sz w:val="28"/>
          <w:vertAlign w:val="subscript"/>
        </w:rPr>
        <w:t xml:space="preserve"> </w:t>
      </w:r>
    </w:p>
    <w:p w:rsidR="00941A7B" w:rsidRDefault="00941A7B">
      <w:pPr>
        <w:spacing w:line="360" w:lineRule="auto"/>
        <w:ind w:firstLine="709"/>
        <w:jc w:val="both"/>
        <w:rPr>
          <w:sz w:val="28"/>
        </w:rPr>
      </w:pPr>
      <w:r>
        <w:rPr>
          <w:sz w:val="28"/>
        </w:rPr>
        <w:t>Одновременное соблюдение первых трех правил обязательно влечет за собой достижение и четвертого, ибо если совокупность первых трех групп больше (или равна) суммы первых трех групп пассивов баланса (т.е. [А</w:t>
      </w:r>
      <w:r>
        <w:rPr>
          <w:sz w:val="28"/>
          <w:vertAlign w:val="subscript"/>
        </w:rPr>
        <w:t>1</w:t>
      </w:r>
      <w:r>
        <w:rPr>
          <w:sz w:val="28"/>
        </w:rPr>
        <w:t>+А</w:t>
      </w:r>
      <w:r>
        <w:rPr>
          <w:sz w:val="28"/>
          <w:vertAlign w:val="subscript"/>
        </w:rPr>
        <w:t>2</w:t>
      </w:r>
      <w:r>
        <w:rPr>
          <w:sz w:val="28"/>
        </w:rPr>
        <w:t>+А</w:t>
      </w:r>
      <w:r>
        <w:rPr>
          <w:sz w:val="28"/>
          <w:vertAlign w:val="subscript"/>
        </w:rPr>
        <w:t>3</w:t>
      </w:r>
      <w:r>
        <w:rPr>
          <w:sz w:val="28"/>
        </w:rPr>
        <w:t>]</w:t>
      </w:r>
      <w:r>
        <w:rPr>
          <w:position w:val="-4"/>
          <w:sz w:val="28"/>
        </w:rPr>
        <w:object w:dxaOrig="200" w:dyaOrig="240">
          <v:shape id="_x0000_i1032" type="#_x0000_t75" style="width:9.75pt;height:12pt" o:ole="">
            <v:imagedata r:id="rId9" o:title=""/>
          </v:shape>
          <o:OLEObject Type="Embed" ProgID="Equation.3" ShapeID="_x0000_i1032" DrawAspect="Content" ObjectID="_1452638502" r:id="rId16"/>
        </w:object>
      </w:r>
      <w:r>
        <w:rPr>
          <w:sz w:val="28"/>
        </w:rPr>
        <w:t>[П</w:t>
      </w:r>
      <w:r>
        <w:rPr>
          <w:sz w:val="28"/>
          <w:vertAlign w:val="subscript"/>
        </w:rPr>
        <w:t>1</w:t>
      </w:r>
      <w:r>
        <w:rPr>
          <w:sz w:val="28"/>
        </w:rPr>
        <w:t>+ П</w:t>
      </w:r>
      <w:r>
        <w:rPr>
          <w:sz w:val="28"/>
          <w:vertAlign w:val="subscript"/>
        </w:rPr>
        <w:t>2</w:t>
      </w:r>
      <w:r>
        <w:rPr>
          <w:sz w:val="28"/>
        </w:rPr>
        <w:t>+П</w:t>
      </w:r>
      <w:r>
        <w:rPr>
          <w:sz w:val="28"/>
          <w:vertAlign w:val="subscript"/>
        </w:rPr>
        <w:t>3</w:t>
      </w:r>
      <w:r>
        <w:rPr>
          <w:sz w:val="28"/>
        </w:rPr>
        <w:t>]), то четвертая группа пассивов обязательно перекроет (или будет равна) четвертую группу активов (т.е. А</w:t>
      </w:r>
      <w:r>
        <w:rPr>
          <w:sz w:val="28"/>
          <w:vertAlign w:val="subscript"/>
        </w:rPr>
        <w:t>4</w:t>
      </w:r>
      <w:r>
        <w:rPr>
          <w:position w:val="-4"/>
          <w:sz w:val="28"/>
        </w:rPr>
        <w:object w:dxaOrig="200" w:dyaOrig="240">
          <v:shape id="_x0000_i1033" type="#_x0000_t75" style="width:9.75pt;height:12pt" o:ole="">
            <v:imagedata r:id="rId7" o:title=""/>
          </v:shape>
          <o:OLEObject Type="Embed" ProgID="Equation.3" ShapeID="_x0000_i1033" DrawAspect="Content" ObjectID="_1452638503" r:id="rId17"/>
        </w:object>
      </w:r>
      <w:r>
        <w:rPr>
          <w:sz w:val="28"/>
        </w:rPr>
        <w:t>П</w:t>
      </w:r>
      <w:r>
        <w:rPr>
          <w:sz w:val="28"/>
          <w:vertAlign w:val="subscript"/>
        </w:rPr>
        <w:t>4</w:t>
      </w:r>
      <w:r>
        <w:rPr>
          <w:sz w:val="28"/>
        </w:rPr>
        <w:t>). Последнее положение имеет глубокий экономический смысл: когда постоянные пассивы перекрывают труднореализуемые активы, соблюдается важное условие платежеспособности - наличие у предприятия собственных оборотных средств, обеспечивающих бесперебойный воспроизводственный процесс; равенство же постоянных пассивов и труднореализуемых активов отражает нижнюю границу платежеспособности за счет собственных средств предприятия.</w:t>
      </w:r>
    </w:p>
    <w:p w:rsidR="00941A7B" w:rsidRDefault="00941A7B">
      <w:pPr>
        <w:spacing w:line="360" w:lineRule="auto"/>
        <w:ind w:firstLine="709"/>
        <w:jc w:val="both"/>
        <w:rPr>
          <w:sz w:val="28"/>
        </w:rPr>
      </w:pPr>
      <w:r>
        <w:rPr>
          <w:sz w:val="28"/>
        </w:rPr>
        <w:t>Анализ ликвидности баланса производится для оценки кредитоспособности предприятия (способность рассчитываться по своим обязательствам). Для удобства проведения анализа ликвидности баланса, оформление его результатов, а также определения изменений в ликвидности за отчетный период и причин изменения ликвидности составляется таблица анализа ликвидности баланса. Применительно к данным анализируемого предприятия в ней представлены следующие показатели (таблица 7).</w:t>
      </w: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both"/>
        <w:rPr>
          <w:sz w:val="28"/>
        </w:rPr>
      </w:pPr>
    </w:p>
    <w:p w:rsidR="00941A7B" w:rsidRDefault="00941A7B">
      <w:pPr>
        <w:spacing w:line="360" w:lineRule="auto"/>
        <w:ind w:firstLine="709"/>
        <w:jc w:val="right"/>
        <w:rPr>
          <w:sz w:val="28"/>
        </w:rPr>
      </w:pPr>
      <w:r>
        <w:rPr>
          <w:sz w:val="28"/>
        </w:rPr>
        <w:t>Таблица 7</w:t>
      </w:r>
    </w:p>
    <w:p w:rsidR="00941A7B" w:rsidRDefault="00941A7B">
      <w:pPr>
        <w:spacing w:line="360" w:lineRule="auto"/>
        <w:ind w:firstLine="709"/>
        <w:jc w:val="center"/>
        <w:rPr>
          <w:b/>
          <w:sz w:val="28"/>
        </w:rPr>
      </w:pPr>
      <w:r>
        <w:rPr>
          <w:b/>
          <w:sz w:val="28"/>
        </w:rPr>
        <w:t>Порядок и результаты расчета для анализа ликвидности баланса ООО «НЧ АРТ» за 2002 год</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851"/>
        <w:gridCol w:w="921"/>
        <w:gridCol w:w="922"/>
        <w:gridCol w:w="1275"/>
        <w:gridCol w:w="993"/>
        <w:gridCol w:w="921"/>
        <w:gridCol w:w="921"/>
        <w:gridCol w:w="921"/>
        <w:gridCol w:w="922"/>
      </w:tblGrid>
      <w:tr w:rsidR="00941A7B">
        <w:trPr>
          <w:cantSplit/>
          <w:trHeight w:val="955"/>
        </w:trPr>
        <w:tc>
          <w:tcPr>
            <w:tcW w:w="1418" w:type="dxa"/>
            <w:vMerge w:val="restart"/>
            <w:tcBorders>
              <w:bottom w:val="nil"/>
            </w:tcBorders>
          </w:tcPr>
          <w:p w:rsidR="00941A7B" w:rsidRDefault="00941A7B">
            <w:pPr>
              <w:ind w:left="113"/>
              <w:rPr>
                <w:sz w:val="28"/>
              </w:rPr>
            </w:pPr>
            <w:r>
              <w:rPr>
                <w:sz w:val="28"/>
              </w:rPr>
              <w:t xml:space="preserve">Показатели </w:t>
            </w:r>
          </w:p>
          <w:p w:rsidR="00941A7B" w:rsidRDefault="00941A7B">
            <w:pPr>
              <w:ind w:left="113"/>
              <w:rPr>
                <w:sz w:val="28"/>
              </w:rPr>
            </w:pPr>
            <w:r>
              <w:rPr>
                <w:sz w:val="28"/>
              </w:rPr>
              <w:t>актива</w:t>
            </w:r>
          </w:p>
          <w:p w:rsidR="00941A7B" w:rsidRDefault="00941A7B">
            <w:pPr>
              <w:ind w:left="113"/>
              <w:rPr>
                <w:sz w:val="28"/>
              </w:rPr>
            </w:pPr>
            <w:r>
              <w:rPr>
                <w:sz w:val="28"/>
              </w:rPr>
              <w:t>баланса</w:t>
            </w:r>
          </w:p>
        </w:tc>
        <w:tc>
          <w:tcPr>
            <w:tcW w:w="851" w:type="dxa"/>
            <w:vMerge w:val="restart"/>
            <w:tcBorders>
              <w:bottom w:val="nil"/>
            </w:tcBorders>
          </w:tcPr>
          <w:p w:rsidR="00941A7B" w:rsidRDefault="00941A7B">
            <w:pPr>
              <w:ind w:left="113"/>
              <w:rPr>
                <w:sz w:val="28"/>
              </w:rPr>
            </w:pPr>
            <w:r>
              <w:rPr>
                <w:sz w:val="28"/>
              </w:rPr>
              <w:t xml:space="preserve">Код </w:t>
            </w:r>
          </w:p>
          <w:p w:rsidR="00941A7B" w:rsidRDefault="00941A7B">
            <w:pPr>
              <w:ind w:left="113"/>
              <w:rPr>
                <w:sz w:val="28"/>
              </w:rPr>
            </w:pPr>
            <w:r>
              <w:rPr>
                <w:sz w:val="28"/>
              </w:rPr>
              <w:t>строки</w:t>
            </w:r>
          </w:p>
          <w:p w:rsidR="00941A7B" w:rsidRDefault="00941A7B">
            <w:pPr>
              <w:ind w:left="113"/>
              <w:rPr>
                <w:sz w:val="28"/>
              </w:rPr>
            </w:pPr>
            <w:r>
              <w:rPr>
                <w:sz w:val="28"/>
              </w:rPr>
              <w:t>баланса</w:t>
            </w:r>
          </w:p>
        </w:tc>
        <w:tc>
          <w:tcPr>
            <w:tcW w:w="1843" w:type="dxa"/>
            <w:gridSpan w:val="2"/>
          </w:tcPr>
          <w:p w:rsidR="00941A7B" w:rsidRDefault="00941A7B">
            <w:pPr>
              <w:jc w:val="center"/>
              <w:rPr>
                <w:sz w:val="28"/>
              </w:rPr>
            </w:pPr>
            <w:r>
              <w:rPr>
                <w:sz w:val="28"/>
              </w:rPr>
              <w:t>Значение</w:t>
            </w:r>
          </w:p>
          <w:p w:rsidR="00941A7B" w:rsidRDefault="00941A7B">
            <w:pPr>
              <w:jc w:val="center"/>
              <w:rPr>
                <w:sz w:val="28"/>
              </w:rPr>
            </w:pPr>
            <w:r>
              <w:rPr>
                <w:sz w:val="28"/>
              </w:rPr>
              <w:t>(т.р.)</w:t>
            </w:r>
          </w:p>
        </w:tc>
        <w:tc>
          <w:tcPr>
            <w:tcW w:w="1275" w:type="dxa"/>
            <w:vMerge w:val="restart"/>
            <w:tcBorders>
              <w:bottom w:val="nil"/>
            </w:tcBorders>
          </w:tcPr>
          <w:p w:rsidR="00941A7B" w:rsidRDefault="00941A7B">
            <w:pPr>
              <w:ind w:left="113"/>
              <w:rPr>
                <w:sz w:val="28"/>
              </w:rPr>
            </w:pPr>
            <w:r>
              <w:rPr>
                <w:sz w:val="28"/>
              </w:rPr>
              <w:t>Показатели</w:t>
            </w:r>
          </w:p>
          <w:p w:rsidR="00941A7B" w:rsidRDefault="00941A7B">
            <w:pPr>
              <w:ind w:left="113"/>
              <w:rPr>
                <w:sz w:val="28"/>
              </w:rPr>
            </w:pPr>
            <w:r>
              <w:rPr>
                <w:sz w:val="28"/>
              </w:rPr>
              <w:t xml:space="preserve">пассива </w:t>
            </w:r>
          </w:p>
          <w:p w:rsidR="00941A7B" w:rsidRDefault="00941A7B">
            <w:pPr>
              <w:ind w:left="113"/>
              <w:rPr>
                <w:sz w:val="28"/>
              </w:rPr>
            </w:pPr>
            <w:r>
              <w:rPr>
                <w:sz w:val="28"/>
              </w:rPr>
              <w:t>баланса</w:t>
            </w:r>
          </w:p>
        </w:tc>
        <w:tc>
          <w:tcPr>
            <w:tcW w:w="993" w:type="dxa"/>
            <w:vMerge w:val="restart"/>
            <w:tcBorders>
              <w:bottom w:val="nil"/>
            </w:tcBorders>
          </w:tcPr>
          <w:p w:rsidR="00941A7B" w:rsidRDefault="00941A7B">
            <w:pPr>
              <w:ind w:left="113"/>
              <w:rPr>
                <w:sz w:val="28"/>
              </w:rPr>
            </w:pPr>
            <w:r>
              <w:rPr>
                <w:sz w:val="28"/>
              </w:rPr>
              <w:t xml:space="preserve">Код </w:t>
            </w:r>
          </w:p>
          <w:p w:rsidR="00941A7B" w:rsidRDefault="00941A7B">
            <w:pPr>
              <w:ind w:left="113"/>
              <w:rPr>
                <w:sz w:val="28"/>
              </w:rPr>
            </w:pPr>
            <w:r>
              <w:rPr>
                <w:sz w:val="28"/>
              </w:rPr>
              <w:t>строки</w:t>
            </w:r>
          </w:p>
          <w:p w:rsidR="00941A7B" w:rsidRDefault="00941A7B">
            <w:pPr>
              <w:ind w:left="113"/>
              <w:rPr>
                <w:sz w:val="28"/>
              </w:rPr>
            </w:pPr>
            <w:r>
              <w:rPr>
                <w:sz w:val="28"/>
              </w:rPr>
              <w:t>баланса</w:t>
            </w:r>
          </w:p>
        </w:tc>
        <w:tc>
          <w:tcPr>
            <w:tcW w:w="1842" w:type="dxa"/>
            <w:gridSpan w:val="2"/>
          </w:tcPr>
          <w:p w:rsidR="00941A7B" w:rsidRDefault="00941A7B">
            <w:pPr>
              <w:jc w:val="center"/>
              <w:rPr>
                <w:sz w:val="28"/>
              </w:rPr>
            </w:pPr>
            <w:r>
              <w:rPr>
                <w:sz w:val="28"/>
              </w:rPr>
              <w:t>Значение</w:t>
            </w:r>
          </w:p>
          <w:p w:rsidR="00941A7B" w:rsidRDefault="00941A7B">
            <w:pPr>
              <w:jc w:val="center"/>
              <w:rPr>
                <w:sz w:val="28"/>
              </w:rPr>
            </w:pPr>
            <w:r>
              <w:rPr>
                <w:sz w:val="28"/>
              </w:rPr>
              <w:t>(т.р.)</w:t>
            </w:r>
          </w:p>
        </w:tc>
        <w:tc>
          <w:tcPr>
            <w:tcW w:w="1843" w:type="dxa"/>
            <w:gridSpan w:val="2"/>
          </w:tcPr>
          <w:p w:rsidR="00941A7B" w:rsidRDefault="00941A7B">
            <w:pPr>
              <w:jc w:val="center"/>
              <w:rPr>
                <w:sz w:val="28"/>
              </w:rPr>
            </w:pPr>
            <w:r>
              <w:rPr>
                <w:sz w:val="28"/>
              </w:rPr>
              <w:t>Платежный излишек</w:t>
            </w:r>
          </w:p>
          <w:p w:rsidR="00941A7B" w:rsidRDefault="00941A7B">
            <w:pPr>
              <w:jc w:val="center"/>
              <w:rPr>
                <w:sz w:val="28"/>
              </w:rPr>
            </w:pPr>
            <w:r>
              <w:rPr>
                <w:sz w:val="28"/>
              </w:rPr>
              <w:t>(недостаток) т.р.</w:t>
            </w:r>
          </w:p>
        </w:tc>
      </w:tr>
      <w:tr w:rsidR="00941A7B">
        <w:trPr>
          <w:cantSplit/>
          <w:trHeight w:val="1134"/>
        </w:trPr>
        <w:tc>
          <w:tcPr>
            <w:tcW w:w="1418" w:type="dxa"/>
            <w:vMerge/>
            <w:tcBorders>
              <w:top w:val="nil"/>
            </w:tcBorders>
          </w:tcPr>
          <w:p w:rsidR="00941A7B" w:rsidRDefault="00941A7B">
            <w:pPr>
              <w:ind w:firstLine="709"/>
              <w:rPr>
                <w:sz w:val="28"/>
              </w:rPr>
            </w:pPr>
          </w:p>
        </w:tc>
        <w:tc>
          <w:tcPr>
            <w:tcW w:w="851" w:type="dxa"/>
            <w:vMerge/>
            <w:tcBorders>
              <w:top w:val="nil"/>
            </w:tcBorders>
          </w:tcPr>
          <w:p w:rsidR="00941A7B" w:rsidRDefault="00941A7B">
            <w:pPr>
              <w:ind w:firstLine="709"/>
              <w:rPr>
                <w:sz w:val="28"/>
              </w:rPr>
            </w:pPr>
          </w:p>
        </w:tc>
        <w:tc>
          <w:tcPr>
            <w:tcW w:w="921" w:type="dxa"/>
          </w:tcPr>
          <w:p w:rsidR="00941A7B" w:rsidRDefault="00941A7B">
            <w:pPr>
              <w:jc w:val="center"/>
              <w:rPr>
                <w:sz w:val="28"/>
              </w:rPr>
            </w:pPr>
            <w:r>
              <w:rPr>
                <w:sz w:val="28"/>
              </w:rPr>
              <w:t>За 2001 год</w:t>
            </w:r>
          </w:p>
        </w:tc>
        <w:tc>
          <w:tcPr>
            <w:tcW w:w="922" w:type="dxa"/>
          </w:tcPr>
          <w:p w:rsidR="00941A7B" w:rsidRDefault="00941A7B">
            <w:pPr>
              <w:jc w:val="center"/>
              <w:rPr>
                <w:sz w:val="28"/>
              </w:rPr>
            </w:pPr>
            <w:r>
              <w:rPr>
                <w:sz w:val="28"/>
              </w:rPr>
              <w:t>За 2002 год</w:t>
            </w:r>
          </w:p>
        </w:tc>
        <w:tc>
          <w:tcPr>
            <w:tcW w:w="1275" w:type="dxa"/>
            <w:vMerge/>
            <w:tcBorders>
              <w:top w:val="nil"/>
            </w:tcBorders>
          </w:tcPr>
          <w:p w:rsidR="00941A7B" w:rsidRDefault="00941A7B">
            <w:pPr>
              <w:ind w:firstLine="709"/>
              <w:rPr>
                <w:sz w:val="28"/>
              </w:rPr>
            </w:pPr>
          </w:p>
        </w:tc>
        <w:tc>
          <w:tcPr>
            <w:tcW w:w="993" w:type="dxa"/>
            <w:vMerge/>
            <w:tcBorders>
              <w:top w:val="nil"/>
            </w:tcBorders>
          </w:tcPr>
          <w:p w:rsidR="00941A7B" w:rsidRDefault="00941A7B">
            <w:pPr>
              <w:ind w:firstLine="709"/>
              <w:rPr>
                <w:sz w:val="28"/>
              </w:rPr>
            </w:pPr>
          </w:p>
        </w:tc>
        <w:tc>
          <w:tcPr>
            <w:tcW w:w="921" w:type="dxa"/>
          </w:tcPr>
          <w:p w:rsidR="00941A7B" w:rsidRDefault="00941A7B">
            <w:pPr>
              <w:jc w:val="center"/>
              <w:rPr>
                <w:sz w:val="28"/>
              </w:rPr>
            </w:pPr>
            <w:r>
              <w:rPr>
                <w:sz w:val="28"/>
              </w:rPr>
              <w:t>За 2001 год</w:t>
            </w:r>
          </w:p>
        </w:tc>
        <w:tc>
          <w:tcPr>
            <w:tcW w:w="921" w:type="dxa"/>
          </w:tcPr>
          <w:p w:rsidR="00941A7B" w:rsidRDefault="00941A7B">
            <w:pPr>
              <w:jc w:val="center"/>
              <w:rPr>
                <w:sz w:val="28"/>
              </w:rPr>
            </w:pPr>
            <w:r>
              <w:rPr>
                <w:sz w:val="28"/>
              </w:rPr>
              <w:t>За 2001 год</w:t>
            </w:r>
          </w:p>
        </w:tc>
        <w:tc>
          <w:tcPr>
            <w:tcW w:w="921" w:type="dxa"/>
          </w:tcPr>
          <w:p w:rsidR="00941A7B" w:rsidRDefault="00941A7B">
            <w:pPr>
              <w:jc w:val="center"/>
              <w:rPr>
                <w:sz w:val="28"/>
              </w:rPr>
            </w:pPr>
            <w:r>
              <w:rPr>
                <w:sz w:val="28"/>
              </w:rPr>
              <w:t>За 2001 год</w:t>
            </w:r>
          </w:p>
        </w:tc>
        <w:tc>
          <w:tcPr>
            <w:tcW w:w="922" w:type="dxa"/>
          </w:tcPr>
          <w:p w:rsidR="00941A7B" w:rsidRDefault="00941A7B">
            <w:pPr>
              <w:jc w:val="center"/>
              <w:rPr>
                <w:sz w:val="28"/>
              </w:rPr>
            </w:pPr>
            <w:r>
              <w:rPr>
                <w:sz w:val="28"/>
              </w:rPr>
              <w:t>За 2002 год</w:t>
            </w:r>
          </w:p>
        </w:tc>
      </w:tr>
      <w:tr w:rsidR="00941A7B">
        <w:tc>
          <w:tcPr>
            <w:tcW w:w="1418" w:type="dxa"/>
          </w:tcPr>
          <w:p w:rsidR="00941A7B" w:rsidRDefault="00941A7B">
            <w:pPr>
              <w:jc w:val="both"/>
              <w:rPr>
                <w:sz w:val="28"/>
              </w:rPr>
            </w:pPr>
            <w:r>
              <w:rPr>
                <w:sz w:val="28"/>
              </w:rPr>
              <w:t>1.Наиболее ликвидные активы (А</w:t>
            </w:r>
            <w:r>
              <w:rPr>
                <w:position w:val="-8"/>
                <w:sz w:val="20"/>
              </w:rPr>
              <w:t>1</w:t>
            </w:r>
            <w:r>
              <w:rPr>
                <w:sz w:val="28"/>
              </w:rPr>
              <w:t>)</w:t>
            </w:r>
          </w:p>
        </w:tc>
        <w:tc>
          <w:tcPr>
            <w:tcW w:w="851" w:type="dxa"/>
            <w:vAlign w:val="center"/>
          </w:tcPr>
          <w:p w:rsidR="00941A7B" w:rsidRDefault="00941A7B">
            <w:pPr>
              <w:jc w:val="center"/>
              <w:rPr>
                <w:sz w:val="28"/>
              </w:rPr>
            </w:pPr>
            <w:r>
              <w:rPr>
                <w:sz w:val="28"/>
              </w:rPr>
              <w:t>250+</w:t>
            </w:r>
          </w:p>
          <w:p w:rsidR="00941A7B" w:rsidRDefault="00941A7B">
            <w:pPr>
              <w:jc w:val="center"/>
              <w:rPr>
                <w:sz w:val="28"/>
              </w:rPr>
            </w:pPr>
            <w:r>
              <w:rPr>
                <w:sz w:val="28"/>
              </w:rPr>
              <w:t>260</w:t>
            </w:r>
          </w:p>
        </w:tc>
        <w:tc>
          <w:tcPr>
            <w:tcW w:w="921" w:type="dxa"/>
            <w:vAlign w:val="center"/>
          </w:tcPr>
          <w:p w:rsidR="00941A7B" w:rsidRDefault="00941A7B">
            <w:pPr>
              <w:jc w:val="center"/>
              <w:rPr>
                <w:sz w:val="28"/>
              </w:rPr>
            </w:pPr>
            <w:r>
              <w:rPr>
                <w:sz w:val="28"/>
              </w:rPr>
              <w:t>832,9</w:t>
            </w:r>
          </w:p>
        </w:tc>
        <w:tc>
          <w:tcPr>
            <w:tcW w:w="922" w:type="dxa"/>
            <w:vAlign w:val="center"/>
          </w:tcPr>
          <w:p w:rsidR="00941A7B" w:rsidRDefault="00941A7B">
            <w:pPr>
              <w:jc w:val="center"/>
              <w:rPr>
                <w:sz w:val="28"/>
              </w:rPr>
            </w:pPr>
            <w:r>
              <w:rPr>
                <w:sz w:val="28"/>
              </w:rPr>
              <w:t>915,4</w:t>
            </w:r>
          </w:p>
        </w:tc>
        <w:tc>
          <w:tcPr>
            <w:tcW w:w="1275" w:type="dxa"/>
          </w:tcPr>
          <w:p w:rsidR="00941A7B" w:rsidRDefault="00941A7B">
            <w:pPr>
              <w:rPr>
                <w:sz w:val="28"/>
              </w:rPr>
            </w:pPr>
            <w:r>
              <w:rPr>
                <w:sz w:val="28"/>
              </w:rPr>
              <w:t>1.Наиболее срочные обязательства</w:t>
            </w:r>
          </w:p>
        </w:tc>
        <w:tc>
          <w:tcPr>
            <w:tcW w:w="993" w:type="dxa"/>
            <w:vAlign w:val="center"/>
          </w:tcPr>
          <w:p w:rsidR="00941A7B" w:rsidRDefault="00941A7B">
            <w:pPr>
              <w:jc w:val="center"/>
              <w:rPr>
                <w:sz w:val="28"/>
              </w:rPr>
            </w:pPr>
            <w:r>
              <w:rPr>
                <w:sz w:val="28"/>
              </w:rPr>
              <w:t>620</w:t>
            </w:r>
          </w:p>
        </w:tc>
        <w:tc>
          <w:tcPr>
            <w:tcW w:w="921" w:type="dxa"/>
            <w:vAlign w:val="center"/>
          </w:tcPr>
          <w:p w:rsidR="00941A7B" w:rsidRDefault="00941A7B">
            <w:pPr>
              <w:jc w:val="center"/>
              <w:rPr>
                <w:sz w:val="28"/>
              </w:rPr>
            </w:pPr>
            <w:r>
              <w:rPr>
                <w:sz w:val="28"/>
              </w:rPr>
              <w:t>834,7</w:t>
            </w:r>
          </w:p>
        </w:tc>
        <w:tc>
          <w:tcPr>
            <w:tcW w:w="921" w:type="dxa"/>
            <w:vAlign w:val="center"/>
          </w:tcPr>
          <w:p w:rsidR="00941A7B" w:rsidRDefault="00941A7B">
            <w:pPr>
              <w:jc w:val="center"/>
              <w:rPr>
                <w:sz w:val="28"/>
              </w:rPr>
            </w:pPr>
            <w:r>
              <w:rPr>
                <w:sz w:val="28"/>
              </w:rPr>
              <w:t>1008,44</w:t>
            </w:r>
          </w:p>
        </w:tc>
        <w:tc>
          <w:tcPr>
            <w:tcW w:w="921" w:type="dxa"/>
            <w:vAlign w:val="center"/>
          </w:tcPr>
          <w:p w:rsidR="00941A7B" w:rsidRDefault="00941A7B">
            <w:pPr>
              <w:jc w:val="center"/>
              <w:rPr>
                <w:sz w:val="28"/>
              </w:rPr>
            </w:pPr>
            <w:r>
              <w:rPr>
                <w:sz w:val="28"/>
              </w:rPr>
              <w:t>1,8</w:t>
            </w:r>
          </w:p>
        </w:tc>
        <w:tc>
          <w:tcPr>
            <w:tcW w:w="922" w:type="dxa"/>
            <w:vAlign w:val="center"/>
          </w:tcPr>
          <w:p w:rsidR="00941A7B" w:rsidRDefault="00941A7B">
            <w:pPr>
              <w:jc w:val="center"/>
              <w:rPr>
                <w:sz w:val="28"/>
              </w:rPr>
            </w:pPr>
            <w:r>
              <w:rPr>
                <w:sz w:val="28"/>
              </w:rPr>
              <w:t>93,04</w:t>
            </w:r>
          </w:p>
        </w:tc>
      </w:tr>
      <w:tr w:rsidR="00941A7B">
        <w:tc>
          <w:tcPr>
            <w:tcW w:w="1418" w:type="dxa"/>
          </w:tcPr>
          <w:p w:rsidR="00941A7B" w:rsidRDefault="00941A7B">
            <w:pPr>
              <w:spacing w:line="360" w:lineRule="auto"/>
              <w:rPr>
                <w:sz w:val="28"/>
              </w:rPr>
            </w:pPr>
            <w:r>
              <w:rPr>
                <w:sz w:val="28"/>
              </w:rPr>
              <w:t>2.Быстро реализуемые активы (А</w:t>
            </w:r>
            <w:r>
              <w:rPr>
                <w:position w:val="-8"/>
                <w:sz w:val="20"/>
              </w:rPr>
              <w:t>2</w:t>
            </w:r>
            <w:r>
              <w:rPr>
                <w:sz w:val="28"/>
              </w:rPr>
              <w:t>)</w:t>
            </w:r>
          </w:p>
        </w:tc>
        <w:tc>
          <w:tcPr>
            <w:tcW w:w="851" w:type="dxa"/>
          </w:tcPr>
          <w:p w:rsidR="00941A7B" w:rsidRDefault="00941A7B">
            <w:pPr>
              <w:spacing w:line="360" w:lineRule="auto"/>
              <w:jc w:val="center"/>
              <w:rPr>
                <w:sz w:val="28"/>
              </w:rPr>
            </w:pPr>
            <w:r>
              <w:rPr>
                <w:sz w:val="28"/>
              </w:rPr>
              <w:t>230+</w:t>
            </w:r>
          </w:p>
          <w:p w:rsidR="00941A7B" w:rsidRDefault="00941A7B">
            <w:pPr>
              <w:spacing w:line="360" w:lineRule="auto"/>
              <w:jc w:val="center"/>
              <w:rPr>
                <w:sz w:val="28"/>
              </w:rPr>
            </w:pPr>
            <w:r>
              <w:rPr>
                <w:sz w:val="28"/>
              </w:rPr>
              <w:t>240+</w:t>
            </w:r>
          </w:p>
          <w:p w:rsidR="00941A7B" w:rsidRDefault="00941A7B">
            <w:pPr>
              <w:spacing w:line="360" w:lineRule="auto"/>
              <w:jc w:val="center"/>
              <w:rPr>
                <w:sz w:val="28"/>
              </w:rPr>
            </w:pPr>
            <w:r>
              <w:rPr>
                <w:sz w:val="28"/>
              </w:rPr>
              <w:t>270</w:t>
            </w:r>
          </w:p>
        </w:tc>
        <w:tc>
          <w:tcPr>
            <w:tcW w:w="921" w:type="dxa"/>
            <w:vAlign w:val="center"/>
          </w:tcPr>
          <w:p w:rsidR="00941A7B" w:rsidRDefault="00941A7B">
            <w:pPr>
              <w:spacing w:line="360" w:lineRule="auto"/>
              <w:jc w:val="center"/>
              <w:rPr>
                <w:sz w:val="28"/>
              </w:rPr>
            </w:pPr>
            <w:r>
              <w:rPr>
                <w:sz w:val="28"/>
              </w:rPr>
              <w:t>141,5</w:t>
            </w:r>
          </w:p>
        </w:tc>
        <w:tc>
          <w:tcPr>
            <w:tcW w:w="922" w:type="dxa"/>
            <w:vAlign w:val="center"/>
          </w:tcPr>
          <w:p w:rsidR="00941A7B" w:rsidRDefault="00941A7B">
            <w:pPr>
              <w:spacing w:line="360" w:lineRule="auto"/>
              <w:jc w:val="center"/>
              <w:rPr>
                <w:sz w:val="28"/>
              </w:rPr>
            </w:pPr>
            <w:r>
              <w:rPr>
                <w:sz w:val="28"/>
              </w:rPr>
              <w:t>149,8</w:t>
            </w:r>
          </w:p>
        </w:tc>
        <w:tc>
          <w:tcPr>
            <w:tcW w:w="1275" w:type="dxa"/>
          </w:tcPr>
          <w:p w:rsidR="00941A7B" w:rsidRDefault="00941A7B">
            <w:pPr>
              <w:spacing w:line="360" w:lineRule="auto"/>
              <w:rPr>
                <w:sz w:val="28"/>
              </w:rPr>
            </w:pPr>
            <w:r>
              <w:rPr>
                <w:sz w:val="28"/>
              </w:rPr>
              <w:t>2.Краткосрочные пассивы</w:t>
            </w:r>
          </w:p>
        </w:tc>
        <w:tc>
          <w:tcPr>
            <w:tcW w:w="993" w:type="dxa"/>
          </w:tcPr>
          <w:p w:rsidR="00941A7B" w:rsidRDefault="00941A7B">
            <w:pPr>
              <w:spacing w:line="360" w:lineRule="auto"/>
              <w:jc w:val="center"/>
              <w:rPr>
                <w:sz w:val="28"/>
              </w:rPr>
            </w:pPr>
            <w:r>
              <w:rPr>
                <w:sz w:val="28"/>
              </w:rPr>
              <w:t>610+</w:t>
            </w:r>
          </w:p>
          <w:p w:rsidR="00941A7B" w:rsidRDefault="00941A7B">
            <w:pPr>
              <w:spacing w:line="360" w:lineRule="auto"/>
              <w:jc w:val="center"/>
              <w:rPr>
                <w:sz w:val="28"/>
              </w:rPr>
            </w:pPr>
            <w:r>
              <w:rPr>
                <w:sz w:val="28"/>
              </w:rPr>
              <w:t>660</w:t>
            </w:r>
          </w:p>
        </w:tc>
        <w:tc>
          <w:tcPr>
            <w:tcW w:w="921" w:type="dxa"/>
            <w:vAlign w:val="center"/>
          </w:tcPr>
          <w:p w:rsidR="00941A7B" w:rsidRDefault="00941A7B">
            <w:pPr>
              <w:spacing w:line="360" w:lineRule="auto"/>
              <w:jc w:val="center"/>
              <w:rPr>
                <w:sz w:val="28"/>
              </w:rPr>
            </w:pPr>
            <w:r>
              <w:rPr>
                <w:sz w:val="28"/>
              </w:rPr>
              <w:t>-</w:t>
            </w:r>
          </w:p>
        </w:tc>
        <w:tc>
          <w:tcPr>
            <w:tcW w:w="921" w:type="dxa"/>
            <w:vAlign w:val="center"/>
          </w:tcPr>
          <w:p w:rsidR="00941A7B" w:rsidRDefault="00941A7B">
            <w:pPr>
              <w:spacing w:line="360" w:lineRule="auto"/>
              <w:jc w:val="center"/>
              <w:rPr>
                <w:sz w:val="28"/>
              </w:rPr>
            </w:pPr>
            <w:r>
              <w:rPr>
                <w:sz w:val="28"/>
              </w:rPr>
              <w:t>-</w:t>
            </w:r>
          </w:p>
        </w:tc>
        <w:tc>
          <w:tcPr>
            <w:tcW w:w="921" w:type="dxa"/>
            <w:vAlign w:val="center"/>
          </w:tcPr>
          <w:p w:rsidR="00941A7B" w:rsidRDefault="00941A7B">
            <w:pPr>
              <w:spacing w:line="360" w:lineRule="auto"/>
              <w:rPr>
                <w:sz w:val="28"/>
              </w:rPr>
            </w:pPr>
            <w:r>
              <w:rPr>
                <w:sz w:val="28"/>
              </w:rPr>
              <w:t>-141,5</w:t>
            </w:r>
          </w:p>
        </w:tc>
        <w:tc>
          <w:tcPr>
            <w:tcW w:w="922" w:type="dxa"/>
            <w:vAlign w:val="center"/>
          </w:tcPr>
          <w:p w:rsidR="00941A7B" w:rsidRDefault="00941A7B">
            <w:pPr>
              <w:spacing w:line="360" w:lineRule="auto"/>
              <w:rPr>
                <w:sz w:val="28"/>
              </w:rPr>
            </w:pPr>
            <w:r>
              <w:rPr>
                <w:sz w:val="28"/>
              </w:rPr>
              <w:t>-149,8</w:t>
            </w:r>
          </w:p>
        </w:tc>
      </w:tr>
      <w:tr w:rsidR="00941A7B">
        <w:tc>
          <w:tcPr>
            <w:tcW w:w="1418" w:type="dxa"/>
          </w:tcPr>
          <w:p w:rsidR="00941A7B" w:rsidRDefault="00941A7B">
            <w:pPr>
              <w:spacing w:line="360" w:lineRule="auto"/>
              <w:rPr>
                <w:sz w:val="28"/>
              </w:rPr>
            </w:pPr>
            <w:r>
              <w:rPr>
                <w:sz w:val="28"/>
              </w:rPr>
              <w:t>3.Медленно реализуемые активы (А</w:t>
            </w:r>
            <w:r>
              <w:rPr>
                <w:position w:val="-8"/>
                <w:sz w:val="20"/>
              </w:rPr>
              <w:t>3</w:t>
            </w:r>
            <w:r>
              <w:rPr>
                <w:sz w:val="28"/>
              </w:rPr>
              <w:t>)</w:t>
            </w:r>
          </w:p>
        </w:tc>
        <w:tc>
          <w:tcPr>
            <w:tcW w:w="851" w:type="dxa"/>
          </w:tcPr>
          <w:p w:rsidR="00941A7B" w:rsidRDefault="00941A7B">
            <w:pPr>
              <w:spacing w:line="360" w:lineRule="auto"/>
              <w:jc w:val="center"/>
              <w:rPr>
                <w:sz w:val="28"/>
              </w:rPr>
            </w:pPr>
            <w:r>
              <w:rPr>
                <w:sz w:val="28"/>
              </w:rPr>
              <w:t>210+</w:t>
            </w:r>
          </w:p>
          <w:p w:rsidR="00941A7B" w:rsidRDefault="00941A7B">
            <w:pPr>
              <w:spacing w:line="360" w:lineRule="auto"/>
              <w:jc w:val="center"/>
              <w:rPr>
                <w:sz w:val="28"/>
              </w:rPr>
            </w:pPr>
            <w:r>
              <w:rPr>
                <w:sz w:val="28"/>
              </w:rPr>
              <w:t>220+</w:t>
            </w:r>
          </w:p>
          <w:p w:rsidR="00941A7B" w:rsidRDefault="00941A7B">
            <w:pPr>
              <w:spacing w:line="360" w:lineRule="auto"/>
              <w:jc w:val="center"/>
              <w:rPr>
                <w:sz w:val="28"/>
              </w:rPr>
            </w:pPr>
            <w:r>
              <w:rPr>
                <w:sz w:val="28"/>
              </w:rPr>
              <w:t>140-</w:t>
            </w:r>
          </w:p>
          <w:p w:rsidR="00941A7B" w:rsidRDefault="00941A7B">
            <w:pPr>
              <w:spacing w:line="360" w:lineRule="auto"/>
              <w:jc w:val="center"/>
              <w:rPr>
                <w:sz w:val="28"/>
              </w:rPr>
            </w:pPr>
            <w:r>
              <w:rPr>
                <w:sz w:val="28"/>
              </w:rPr>
              <w:t>217</w:t>
            </w:r>
          </w:p>
        </w:tc>
        <w:tc>
          <w:tcPr>
            <w:tcW w:w="921" w:type="dxa"/>
            <w:vAlign w:val="center"/>
          </w:tcPr>
          <w:p w:rsidR="00941A7B" w:rsidRDefault="00941A7B">
            <w:pPr>
              <w:spacing w:line="360" w:lineRule="auto"/>
              <w:jc w:val="center"/>
              <w:rPr>
                <w:sz w:val="28"/>
              </w:rPr>
            </w:pPr>
            <w:r>
              <w:rPr>
                <w:sz w:val="28"/>
              </w:rPr>
              <w:t>921,62</w:t>
            </w:r>
          </w:p>
        </w:tc>
        <w:tc>
          <w:tcPr>
            <w:tcW w:w="922" w:type="dxa"/>
            <w:vAlign w:val="center"/>
          </w:tcPr>
          <w:p w:rsidR="00941A7B" w:rsidRDefault="00941A7B">
            <w:pPr>
              <w:spacing w:line="360" w:lineRule="auto"/>
              <w:jc w:val="center"/>
              <w:rPr>
                <w:sz w:val="28"/>
              </w:rPr>
            </w:pPr>
            <w:r>
              <w:rPr>
                <w:sz w:val="28"/>
              </w:rPr>
              <w:t>1102,8</w:t>
            </w:r>
          </w:p>
        </w:tc>
        <w:tc>
          <w:tcPr>
            <w:tcW w:w="1275" w:type="dxa"/>
          </w:tcPr>
          <w:p w:rsidR="00941A7B" w:rsidRDefault="00941A7B">
            <w:pPr>
              <w:spacing w:line="360" w:lineRule="auto"/>
              <w:rPr>
                <w:sz w:val="28"/>
              </w:rPr>
            </w:pPr>
            <w:r>
              <w:rPr>
                <w:sz w:val="28"/>
              </w:rPr>
              <w:t>3.Долгосрочные пассивы</w:t>
            </w:r>
          </w:p>
        </w:tc>
        <w:tc>
          <w:tcPr>
            <w:tcW w:w="993" w:type="dxa"/>
          </w:tcPr>
          <w:p w:rsidR="00941A7B" w:rsidRDefault="00941A7B">
            <w:pPr>
              <w:spacing w:line="360" w:lineRule="auto"/>
              <w:ind w:firstLine="709"/>
              <w:jc w:val="center"/>
              <w:rPr>
                <w:sz w:val="28"/>
              </w:rPr>
            </w:pPr>
          </w:p>
          <w:p w:rsidR="00941A7B" w:rsidRDefault="00941A7B">
            <w:pPr>
              <w:spacing w:line="360" w:lineRule="auto"/>
              <w:jc w:val="center"/>
              <w:rPr>
                <w:sz w:val="28"/>
              </w:rPr>
            </w:pPr>
            <w:r>
              <w:rPr>
                <w:sz w:val="28"/>
              </w:rPr>
              <w:t>590</w:t>
            </w:r>
          </w:p>
        </w:tc>
        <w:tc>
          <w:tcPr>
            <w:tcW w:w="921" w:type="dxa"/>
          </w:tcPr>
          <w:p w:rsidR="00941A7B" w:rsidRDefault="00941A7B">
            <w:pPr>
              <w:spacing w:line="360" w:lineRule="auto"/>
              <w:rPr>
                <w:sz w:val="28"/>
              </w:rPr>
            </w:pPr>
          </w:p>
          <w:p w:rsidR="00941A7B" w:rsidRDefault="00941A7B">
            <w:pPr>
              <w:spacing w:line="360" w:lineRule="auto"/>
              <w:jc w:val="center"/>
              <w:rPr>
                <w:sz w:val="28"/>
              </w:rPr>
            </w:pPr>
            <w:r>
              <w:rPr>
                <w:sz w:val="28"/>
              </w:rPr>
              <w:t>-</w:t>
            </w:r>
          </w:p>
        </w:tc>
        <w:tc>
          <w:tcPr>
            <w:tcW w:w="921" w:type="dxa"/>
          </w:tcPr>
          <w:p w:rsidR="00941A7B" w:rsidRDefault="00941A7B">
            <w:pPr>
              <w:spacing w:line="360" w:lineRule="auto"/>
              <w:ind w:firstLine="709"/>
              <w:jc w:val="center"/>
              <w:rPr>
                <w:sz w:val="28"/>
              </w:rPr>
            </w:pPr>
          </w:p>
          <w:p w:rsidR="00941A7B" w:rsidRDefault="00941A7B">
            <w:pPr>
              <w:spacing w:line="360" w:lineRule="auto"/>
              <w:jc w:val="center"/>
              <w:rPr>
                <w:sz w:val="28"/>
              </w:rPr>
            </w:pPr>
            <w:r>
              <w:rPr>
                <w:sz w:val="28"/>
              </w:rPr>
              <w:t>-</w:t>
            </w:r>
          </w:p>
        </w:tc>
        <w:tc>
          <w:tcPr>
            <w:tcW w:w="921" w:type="dxa"/>
            <w:vAlign w:val="center"/>
          </w:tcPr>
          <w:p w:rsidR="00941A7B" w:rsidRDefault="00941A7B">
            <w:pPr>
              <w:spacing w:line="360" w:lineRule="auto"/>
              <w:jc w:val="center"/>
              <w:rPr>
                <w:sz w:val="28"/>
              </w:rPr>
            </w:pPr>
            <w:r>
              <w:rPr>
                <w:sz w:val="28"/>
              </w:rPr>
              <w:t>-921,62</w:t>
            </w:r>
          </w:p>
        </w:tc>
        <w:tc>
          <w:tcPr>
            <w:tcW w:w="922" w:type="dxa"/>
            <w:vAlign w:val="center"/>
          </w:tcPr>
          <w:p w:rsidR="00941A7B" w:rsidRDefault="00941A7B">
            <w:pPr>
              <w:spacing w:line="360" w:lineRule="auto"/>
              <w:jc w:val="center"/>
              <w:rPr>
                <w:sz w:val="28"/>
              </w:rPr>
            </w:pPr>
            <w:r>
              <w:rPr>
                <w:sz w:val="28"/>
              </w:rPr>
              <w:t>-1102,8</w:t>
            </w:r>
          </w:p>
        </w:tc>
      </w:tr>
      <w:tr w:rsidR="00941A7B">
        <w:tc>
          <w:tcPr>
            <w:tcW w:w="1418" w:type="dxa"/>
          </w:tcPr>
          <w:p w:rsidR="00941A7B" w:rsidRDefault="00941A7B">
            <w:pPr>
              <w:spacing w:line="360" w:lineRule="auto"/>
              <w:rPr>
                <w:sz w:val="28"/>
              </w:rPr>
            </w:pPr>
            <w:r>
              <w:rPr>
                <w:sz w:val="28"/>
              </w:rPr>
              <w:t>4.Трудно реализуемые активы (А</w:t>
            </w:r>
            <w:r>
              <w:rPr>
                <w:position w:val="-8"/>
                <w:sz w:val="20"/>
              </w:rPr>
              <w:t>4</w:t>
            </w:r>
            <w:r>
              <w:rPr>
                <w:sz w:val="28"/>
              </w:rPr>
              <w:t>)</w:t>
            </w:r>
          </w:p>
        </w:tc>
        <w:tc>
          <w:tcPr>
            <w:tcW w:w="851" w:type="dxa"/>
            <w:vAlign w:val="center"/>
          </w:tcPr>
          <w:p w:rsidR="00941A7B" w:rsidRDefault="00941A7B">
            <w:pPr>
              <w:spacing w:line="360" w:lineRule="auto"/>
              <w:jc w:val="center"/>
              <w:rPr>
                <w:sz w:val="28"/>
              </w:rPr>
            </w:pPr>
            <w:r>
              <w:rPr>
                <w:sz w:val="28"/>
              </w:rPr>
              <w:t>190-</w:t>
            </w:r>
          </w:p>
          <w:p w:rsidR="00941A7B" w:rsidRDefault="00941A7B">
            <w:pPr>
              <w:spacing w:line="360" w:lineRule="auto"/>
              <w:jc w:val="center"/>
              <w:rPr>
                <w:sz w:val="28"/>
              </w:rPr>
            </w:pPr>
            <w:r>
              <w:rPr>
                <w:sz w:val="28"/>
              </w:rPr>
              <w:t>140</w:t>
            </w:r>
          </w:p>
        </w:tc>
        <w:tc>
          <w:tcPr>
            <w:tcW w:w="921" w:type="dxa"/>
            <w:vAlign w:val="center"/>
          </w:tcPr>
          <w:p w:rsidR="00941A7B" w:rsidRDefault="00941A7B">
            <w:pPr>
              <w:spacing w:line="360" w:lineRule="auto"/>
              <w:jc w:val="center"/>
              <w:rPr>
                <w:sz w:val="28"/>
              </w:rPr>
            </w:pPr>
            <w:r>
              <w:rPr>
                <w:sz w:val="28"/>
              </w:rPr>
              <w:t>353</w:t>
            </w:r>
          </w:p>
        </w:tc>
        <w:tc>
          <w:tcPr>
            <w:tcW w:w="922" w:type="dxa"/>
            <w:vAlign w:val="center"/>
          </w:tcPr>
          <w:p w:rsidR="00941A7B" w:rsidRDefault="00941A7B">
            <w:pPr>
              <w:spacing w:line="360" w:lineRule="auto"/>
              <w:jc w:val="center"/>
              <w:rPr>
                <w:sz w:val="28"/>
              </w:rPr>
            </w:pPr>
            <w:r>
              <w:rPr>
                <w:sz w:val="28"/>
              </w:rPr>
              <w:t>421,6</w:t>
            </w:r>
          </w:p>
        </w:tc>
        <w:tc>
          <w:tcPr>
            <w:tcW w:w="1275" w:type="dxa"/>
          </w:tcPr>
          <w:p w:rsidR="00941A7B" w:rsidRDefault="00941A7B">
            <w:pPr>
              <w:spacing w:line="360" w:lineRule="auto"/>
              <w:rPr>
                <w:sz w:val="28"/>
              </w:rPr>
            </w:pPr>
            <w:r>
              <w:rPr>
                <w:sz w:val="28"/>
              </w:rPr>
              <w:t>4.Постоянные пассивы</w:t>
            </w:r>
          </w:p>
        </w:tc>
        <w:tc>
          <w:tcPr>
            <w:tcW w:w="993" w:type="dxa"/>
            <w:vAlign w:val="center"/>
          </w:tcPr>
          <w:p w:rsidR="00941A7B" w:rsidRDefault="00941A7B">
            <w:pPr>
              <w:spacing w:line="360" w:lineRule="auto"/>
              <w:jc w:val="center"/>
              <w:rPr>
                <w:sz w:val="28"/>
              </w:rPr>
            </w:pPr>
            <w:r>
              <w:rPr>
                <w:sz w:val="28"/>
              </w:rPr>
              <w:t>490+</w:t>
            </w:r>
          </w:p>
          <w:p w:rsidR="00941A7B" w:rsidRDefault="00941A7B">
            <w:pPr>
              <w:spacing w:line="360" w:lineRule="auto"/>
              <w:jc w:val="center"/>
              <w:rPr>
                <w:sz w:val="28"/>
              </w:rPr>
            </w:pPr>
            <w:r>
              <w:rPr>
                <w:sz w:val="28"/>
              </w:rPr>
              <w:t>630+</w:t>
            </w:r>
          </w:p>
          <w:p w:rsidR="00941A7B" w:rsidRDefault="00941A7B">
            <w:pPr>
              <w:spacing w:line="360" w:lineRule="auto"/>
              <w:jc w:val="center"/>
              <w:rPr>
                <w:sz w:val="28"/>
              </w:rPr>
            </w:pPr>
            <w:r>
              <w:rPr>
                <w:sz w:val="28"/>
              </w:rPr>
              <w:t>640+</w:t>
            </w:r>
          </w:p>
          <w:p w:rsidR="00941A7B" w:rsidRDefault="00941A7B">
            <w:pPr>
              <w:spacing w:line="360" w:lineRule="auto"/>
              <w:jc w:val="center"/>
              <w:rPr>
                <w:sz w:val="28"/>
              </w:rPr>
            </w:pPr>
            <w:r>
              <w:rPr>
                <w:sz w:val="28"/>
              </w:rPr>
              <w:t>650+</w:t>
            </w:r>
          </w:p>
          <w:p w:rsidR="00941A7B" w:rsidRDefault="00941A7B">
            <w:pPr>
              <w:spacing w:line="360" w:lineRule="auto"/>
              <w:jc w:val="center"/>
              <w:rPr>
                <w:sz w:val="28"/>
              </w:rPr>
            </w:pPr>
            <w:r>
              <w:rPr>
                <w:sz w:val="28"/>
              </w:rPr>
              <w:t>660-</w:t>
            </w:r>
          </w:p>
          <w:p w:rsidR="00941A7B" w:rsidRDefault="00941A7B">
            <w:pPr>
              <w:spacing w:line="360" w:lineRule="auto"/>
              <w:jc w:val="center"/>
              <w:rPr>
                <w:sz w:val="28"/>
              </w:rPr>
            </w:pPr>
            <w:r>
              <w:rPr>
                <w:sz w:val="28"/>
              </w:rPr>
              <w:t>217</w:t>
            </w:r>
          </w:p>
        </w:tc>
        <w:tc>
          <w:tcPr>
            <w:tcW w:w="921" w:type="dxa"/>
            <w:vAlign w:val="center"/>
          </w:tcPr>
          <w:p w:rsidR="00941A7B" w:rsidRDefault="00941A7B">
            <w:pPr>
              <w:spacing w:line="360" w:lineRule="auto"/>
              <w:jc w:val="center"/>
              <w:rPr>
                <w:sz w:val="28"/>
              </w:rPr>
            </w:pPr>
            <w:r>
              <w:rPr>
                <w:sz w:val="28"/>
              </w:rPr>
              <w:t>1414,3</w:t>
            </w:r>
          </w:p>
        </w:tc>
        <w:tc>
          <w:tcPr>
            <w:tcW w:w="921" w:type="dxa"/>
            <w:vAlign w:val="center"/>
          </w:tcPr>
          <w:p w:rsidR="00941A7B" w:rsidRDefault="00941A7B">
            <w:pPr>
              <w:spacing w:line="360" w:lineRule="auto"/>
              <w:jc w:val="center"/>
              <w:rPr>
                <w:sz w:val="28"/>
              </w:rPr>
            </w:pPr>
            <w:r>
              <w:rPr>
                <w:sz w:val="28"/>
              </w:rPr>
              <w:t>1581,2</w:t>
            </w:r>
          </w:p>
        </w:tc>
        <w:tc>
          <w:tcPr>
            <w:tcW w:w="921" w:type="dxa"/>
            <w:vAlign w:val="center"/>
          </w:tcPr>
          <w:p w:rsidR="00941A7B" w:rsidRDefault="00941A7B">
            <w:pPr>
              <w:spacing w:line="360" w:lineRule="auto"/>
              <w:jc w:val="center"/>
              <w:rPr>
                <w:sz w:val="28"/>
              </w:rPr>
            </w:pPr>
            <w:r>
              <w:rPr>
                <w:sz w:val="28"/>
              </w:rPr>
              <w:t>1061,3</w:t>
            </w:r>
          </w:p>
        </w:tc>
        <w:tc>
          <w:tcPr>
            <w:tcW w:w="922" w:type="dxa"/>
            <w:vAlign w:val="center"/>
          </w:tcPr>
          <w:p w:rsidR="00941A7B" w:rsidRDefault="00941A7B">
            <w:pPr>
              <w:spacing w:line="360" w:lineRule="auto"/>
              <w:jc w:val="center"/>
              <w:rPr>
                <w:sz w:val="28"/>
              </w:rPr>
            </w:pPr>
            <w:r>
              <w:rPr>
                <w:sz w:val="28"/>
              </w:rPr>
              <w:t>1159,6</w:t>
            </w:r>
          </w:p>
        </w:tc>
      </w:tr>
    </w:tbl>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 xml:space="preserve">По показателям таблицы можно сделать вывод о том, что баланс предприятия абсолютно ликвиден, так как сумма первых трех групп активов больше суммы первых трех групп пассивов и как следствие четвертая группа пассивов перекрывает соответствующую группу активов, т.е. можно сделать вывод о том что предприятие платежеспособно. </w:t>
      </w:r>
    </w:p>
    <w:p w:rsidR="00941A7B" w:rsidRDefault="00941A7B">
      <w:pPr>
        <w:spacing w:line="360" w:lineRule="auto"/>
        <w:ind w:firstLine="709"/>
        <w:jc w:val="both"/>
        <w:rPr>
          <w:sz w:val="28"/>
        </w:rPr>
      </w:pPr>
      <w:r>
        <w:rPr>
          <w:sz w:val="28"/>
        </w:rPr>
        <w:t>Характеристика ликвидности баланса дополняется расчетом следующих финансовых коэффициентов:</w:t>
      </w:r>
    </w:p>
    <w:p w:rsidR="00941A7B" w:rsidRDefault="00941A7B" w:rsidP="004C2B82">
      <w:pPr>
        <w:numPr>
          <w:ilvl w:val="0"/>
          <w:numId w:val="16"/>
        </w:numPr>
        <w:spacing w:line="360" w:lineRule="auto"/>
        <w:ind w:left="0" w:firstLine="709"/>
        <w:jc w:val="both"/>
        <w:rPr>
          <w:sz w:val="28"/>
        </w:rPr>
      </w:pPr>
      <w:r>
        <w:rPr>
          <w:sz w:val="28"/>
        </w:rPr>
        <w:t>Коэффициент покрытия или текущей (общей) ликвидности. Он отражает в какой мере текущие обязательства обеспечиваются материальными оборотными средствами, т.е. какой объем финансовых ресурсов, вложенных в материальные активы, приходится на 1 рубль текущих обязательств. Должен быть, как минимум равен 2. Величина этого норматива установлена Постановлением Правительства РФ № 498 от 20 мая 1994 г.</w:t>
      </w:r>
    </w:p>
    <w:p w:rsidR="00941A7B" w:rsidRDefault="00941A7B">
      <w:pPr>
        <w:spacing w:line="360" w:lineRule="auto"/>
        <w:ind w:left="510" w:firstLine="2325"/>
        <w:rPr>
          <w:sz w:val="28"/>
        </w:rPr>
      </w:pPr>
      <w:r>
        <w:rPr>
          <w:sz w:val="28"/>
        </w:rPr>
        <w:t>К</w:t>
      </w:r>
      <w:r>
        <w:rPr>
          <w:sz w:val="28"/>
          <w:vertAlign w:val="subscript"/>
        </w:rPr>
        <w:t>тл</w:t>
      </w:r>
      <w:r>
        <w:rPr>
          <w:sz w:val="28"/>
        </w:rPr>
        <w:t xml:space="preserve"> = А</w:t>
      </w:r>
      <w:r>
        <w:rPr>
          <w:sz w:val="28"/>
          <w:vertAlign w:val="subscript"/>
          <w:lang w:val="en-US"/>
        </w:rPr>
        <w:t>II</w:t>
      </w:r>
      <w:r>
        <w:rPr>
          <w:sz w:val="28"/>
        </w:rPr>
        <w:t>/О (6),</w:t>
      </w:r>
    </w:p>
    <w:p w:rsidR="00941A7B" w:rsidRDefault="00941A7B">
      <w:pPr>
        <w:spacing w:line="360" w:lineRule="auto"/>
        <w:ind w:left="510" w:firstLine="709"/>
        <w:rPr>
          <w:sz w:val="28"/>
        </w:rPr>
      </w:pPr>
      <w:r>
        <w:rPr>
          <w:sz w:val="28"/>
        </w:rPr>
        <w:t xml:space="preserve">        где А</w:t>
      </w:r>
      <w:r>
        <w:rPr>
          <w:sz w:val="28"/>
          <w:vertAlign w:val="subscript"/>
          <w:lang w:val="en-US"/>
        </w:rPr>
        <w:t>II</w:t>
      </w:r>
      <w:r>
        <w:rPr>
          <w:sz w:val="28"/>
        </w:rPr>
        <w:t xml:space="preserve"> - оборотные активы (стр. 290)</w:t>
      </w:r>
    </w:p>
    <w:p w:rsidR="00941A7B" w:rsidRDefault="00941A7B">
      <w:pPr>
        <w:spacing w:line="360" w:lineRule="auto"/>
        <w:ind w:left="510" w:firstLine="709"/>
        <w:rPr>
          <w:sz w:val="28"/>
        </w:rPr>
      </w:pPr>
      <w:r>
        <w:rPr>
          <w:sz w:val="28"/>
        </w:rPr>
        <w:t xml:space="preserve">              О - текущие обязательства (стр. 690)</w:t>
      </w:r>
    </w:p>
    <w:p w:rsidR="00941A7B" w:rsidRDefault="00941A7B">
      <w:pPr>
        <w:spacing w:line="360" w:lineRule="auto"/>
        <w:ind w:left="510" w:firstLine="709"/>
        <w:rPr>
          <w:sz w:val="28"/>
        </w:rPr>
      </w:pPr>
      <w:r>
        <w:rPr>
          <w:sz w:val="28"/>
        </w:rPr>
        <w:t>за 2001г. = 1843 / 834,7 = 2,21;</w:t>
      </w:r>
    </w:p>
    <w:p w:rsidR="00941A7B" w:rsidRDefault="00941A7B">
      <w:pPr>
        <w:spacing w:line="360" w:lineRule="auto"/>
        <w:ind w:left="510" w:firstLine="709"/>
        <w:rPr>
          <w:sz w:val="28"/>
        </w:rPr>
      </w:pPr>
      <w:r>
        <w:rPr>
          <w:sz w:val="28"/>
        </w:rPr>
        <w:t>за 2002г. = 2168 / 1008,44 = 2,15</w:t>
      </w:r>
    </w:p>
    <w:p w:rsidR="00941A7B" w:rsidRDefault="00941A7B" w:rsidP="004C2B82">
      <w:pPr>
        <w:numPr>
          <w:ilvl w:val="0"/>
          <w:numId w:val="17"/>
        </w:numPr>
        <w:spacing w:line="360" w:lineRule="auto"/>
        <w:ind w:hanging="84"/>
        <w:rPr>
          <w:sz w:val="28"/>
        </w:rPr>
      </w:pPr>
      <w:r>
        <w:rPr>
          <w:sz w:val="28"/>
        </w:rPr>
        <w:t>Коэффициент быстрой ликвидности.</w:t>
      </w:r>
    </w:p>
    <w:p w:rsidR="00941A7B" w:rsidRDefault="00941A7B">
      <w:pPr>
        <w:spacing w:line="360" w:lineRule="auto"/>
        <w:ind w:left="510" w:firstLine="709"/>
        <w:rPr>
          <w:sz w:val="28"/>
        </w:rPr>
      </w:pPr>
      <w:r>
        <w:rPr>
          <w:sz w:val="28"/>
        </w:rPr>
        <w:t xml:space="preserve">                       К</w:t>
      </w:r>
      <w:r>
        <w:rPr>
          <w:sz w:val="28"/>
          <w:vertAlign w:val="subscript"/>
        </w:rPr>
        <w:t>бл</w:t>
      </w:r>
      <w:r>
        <w:rPr>
          <w:sz w:val="28"/>
        </w:rPr>
        <w:t xml:space="preserve"> = (НЛА + БРА)/О (7),</w:t>
      </w:r>
    </w:p>
    <w:p w:rsidR="00941A7B" w:rsidRDefault="00941A7B">
      <w:pPr>
        <w:spacing w:line="360" w:lineRule="auto"/>
        <w:ind w:left="510" w:firstLine="709"/>
        <w:rPr>
          <w:sz w:val="28"/>
        </w:rPr>
      </w:pPr>
      <w:r>
        <w:rPr>
          <w:sz w:val="28"/>
        </w:rPr>
        <w:t xml:space="preserve">        где НЛА - наиболее ликвидные активы (стр. 250 + стр. 260)</w:t>
      </w:r>
    </w:p>
    <w:p w:rsidR="00941A7B" w:rsidRDefault="00941A7B">
      <w:pPr>
        <w:spacing w:line="360" w:lineRule="auto"/>
        <w:ind w:left="510" w:firstLine="709"/>
        <w:rPr>
          <w:sz w:val="28"/>
        </w:rPr>
      </w:pPr>
      <w:r>
        <w:rPr>
          <w:sz w:val="28"/>
        </w:rPr>
        <w:t xml:space="preserve">               БРА - быстрореализуемые активы (стр.230+стр.240+стр.270)</w:t>
      </w:r>
    </w:p>
    <w:p w:rsidR="00941A7B" w:rsidRDefault="00941A7B">
      <w:pPr>
        <w:spacing w:line="360" w:lineRule="auto"/>
        <w:ind w:left="510" w:firstLine="709"/>
        <w:rPr>
          <w:sz w:val="28"/>
        </w:rPr>
      </w:pPr>
      <w:r>
        <w:rPr>
          <w:sz w:val="28"/>
        </w:rPr>
        <w:t>за 2001г. = 779,9 + 141,5 / 834,7 = 1,1;</w:t>
      </w:r>
    </w:p>
    <w:p w:rsidR="00941A7B" w:rsidRDefault="00941A7B">
      <w:pPr>
        <w:spacing w:line="360" w:lineRule="auto"/>
        <w:ind w:left="510" w:firstLine="709"/>
        <w:rPr>
          <w:sz w:val="28"/>
        </w:rPr>
      </w:pPr>
      <w:r>
        <w:rPr>
          <w:sz w:val="28"/>
        </w:rPr>
        <w:t>за 2002г. = 915,4 + 149,8 / 1008,44 = 1,06.</w:t>
      </w:r>
    </w:p>
    <w:p w:rsidR="00941A7B" w:rsidRDefault="00941A7B">
      <w:pPr>
        <w:spacing w:line="360" w:lineRule="auto"/>
        <w:ind w:firstLine="709"/>
        <w:jc w:val="both"/>
        <w:rPr>
          <w:sz w:val="28"/>
        </w:rPr>
      </w:pPr>
      <w:r>
        <w:rPr>
          <w:sz w:val="28"/>
        </w:rPr>
        <w:t xml:space="preserve">Значение этого коэффициента отражает прогнозируемые платежные возможности предприятия при условии своевременного проведения расчетов с дебиторами. Нормативные ограничения </w:t>
      </w:r>
      <w:r>
        <w:rPr>
          <w:sz w:val="28"/>
          <w:lang w:val="en-US"/>
        </w:rPr>
        <w:t>&gt; 0,8.</w:t>
      </w:r>
    </w:p>
    <w:p w:rsidR="00941A7B" w:rsidRDefault="00941A7B" w:rsidP="004C2B82">
      <w:pPr>
        <w:numPr>
          <w:ilvl w:val="0"/>
          <w:numId w:val="18"/>
        </w:numPr>
        <w:spacing w:line="360" w:lineRule="auto"/>
        <w:ind w:left="0" w:firstLine="709"/>
        <w:jc w:val="both"/>
        <w:rPr>
          <w:sz w:val="28"/>
        </w:rPr>
      </w:pPr>
      <w:r>
        <w:rPr>
          <w:sz w:val="28"/>
        </w:rPr>
        <w:t>Коэффициент абсолютной ликвидности, показывает какая часть краткосрочных обязательств может быть погашена немедленно.</w:t>
      </w:r>
    </w:p>
    <w:p w:rsidR="00941A7B" w:rsidRDefault="00941A7B">
      <w:pPr>
        <w:spacing w:line="360" w:lineRule="auto"/>
        <w:ind w:left="510" w:firstLine="2325"/>
        <w:rPr>
          <w:sz w:val="28"/>
        </w:rPr>
      </w:pPr>
      <w:r>
        <w:rPr>
          <w:sz w:val="28"/>
        </w:rPr>
        <w:t>К</w:t>
      </w:r>
      <w:r>
        <w:rPr>
          <w:sz w:val="28"/>
          <w:vertAlign w:val="subscript"/>
        </w:rPr>
        <w:t>ал</w:t>
      </w:r>
      <w:r>
        <w:rPr>
          <w:sz w:val="28"/>
        </w:rPr>
        <w:t xml:space="preserve"> = НЛА/О </w:t>
      </w:r>
      <w:r>
        <w:rPr>
          <w:position w:val="-4"/>
          <w:sz w:val="28"/>
        </w:rPr>
        <w:object w:dxaOrig="200" w:dyaOrig="240">
          <v:shape id="_x0000_i1034" type="#_x0000_t75" style="width:9.75pt;height:12pt" o:ole="">
            <v:imagedata r:id="rId9" o:title=""/>
          </v:shape>
          <o:OLEObject Type="Embed" ProgID="Equation.3" ShapeID="_x0000_i1034" DrawAspect="Content" ObjectID="_1452638504" r:id="rId18"/>
        </w:object>
      </w:r>
      <w:r>
        <w:rPr>
          <w:sz w:val="28"/>
        </w:rPr>
        <w:t xml:space="preserve"> 0,2 - 0,5 (8),</w:t>
      </w:r>
    </w:p>
    <w:p w:rsidR="00941A7B" w:rsidRDefault="00941A7B">
      <w:pPr>
        <w:spacing w:line="360" w:lineRule="auto"/>
        <w:ind w:left="510" w:firstLine="766"/>
        <w:rPr>
          <w:sz w:val="28"/>
        </w:rPr>
      </w:pPr>
      <w:r>
        <w:rPr>
          <w:sz w:val="28"/>
        </w:rPr>
        <w:t>за 2001г. = 779,9 / 834,7 = 0,93;</w:t>
      </w:r>
    </w:p>
    <w:p w:rsidR="00941A7B" w:rsidRDefault="00941A7B">
      <w:pPr>
        <w:spacing w:line="360" w:lineRule="auto"/>
        <w:ind w:left="510" w:firstLine="766"/>
        <w:rPr>
          <w:sz w:val="28"/>
        </w:rPr>
      </w:pPr>
      <w:r>
        <w:rPr>
          <w:sz w:val="28"/>
        </w:rPr>
        <w:t>за 2002г. = 915,4 / 1008,44 = 0,91</w:t>
      </w:r>
    </w:p>
    <w:p w:rsidR="00941A7B" w:rsidRDefault="00941A7B">
      <w:pPr>
        <w:spacing w:line="360" w:lineRule="auto"/>
        <w:ind w:firstLine="709"/>
        <w:jc w:val="both"/>
        <w:rPr>
          <w:sz w:val="28"/>
        </w:rPr>
      </w:pPr>
      <w:r>
        <w:rPr>
          <w:sz w:val="28"/>
        </w:rPr>
        <w:t>Следует заметить, что коэффициенты ликвидности могут характеризовать финансовое состояние как удовлетворительное, тогда как предприятие будет неплатежеспособным. Такая ситуация не исключена, если в текущих активах значительный удельный вес приходится на просроченную дебиторскую задолженность  и на неликвиды в составе производственных запасов. То есть с одной стороны, баланс ликвиден, а с другой - у предприятия отсутствуют средства для текущих расчетов.</w:t>
      </w:r>
    </w:p>
    <w:p w:rsidR="00941A7B" w:rsidRDefault="00A22AB8">
      <w:pPr>
        <w:spacing w:line="360" w:lineRule="auto"/>
        <w:ind w:firstLine="709"/>
        <w:jc w:val="both"/>
        <w:rPr>
          <w:sz w:val="28"/>
        </w:rPr>
      </w:pPr>
      <w:r>
        <w:rPr>
          <w:noProof/>
          <w:sz w:val="28"/>
        </w:rPr>
        <w:object w:dxaOrig="1440" w:dyaOrig="1440">
          <v:shape id="_x0000_s1036" type="#_x0000_t75" style="position:absolute;left:0;text-align:left;margin-left:30.15pt;margin-top:56.35pt;width:412.45pt;height:222.4pt;z-index:251656192" o:allowincell="f">
            <v:imagedata r:id="rId19" o:title=""/>
            <w10:wrap type="topAndBottom"/>
            <w10:anchorlock/>
          </v:shape>
          <o:OLEObject Type="Embed" ProgID="MSGraph.Chart.8" ShapeID="_x0000_s1036" DrawAspect="Content" ObjectID="_1452638571" r:id="rId20">
            <o:FieldCodes>\s</o:FieldCodes>
          </o:OLEObject>
        </w:object>
      </w:r>
      <w:r w:rsidR="00941A7B">
        <w:rPr>
          <w:sz w:val="28"/>
        </w:rPr>
        <w:t xml:space="preserve">Динамика показателей ликвидности анализируемого предприятия представлена диаграммой: </w:t>
      </w:r>
    </w:p>
    <w:p w:rsidR="00941A7B" w:rsidRDefault="00941A7B">
      <w:pPr>
        <w:spacing w:line="360" w:lineRule="auto"/>
        <w:ind w:left="510" w:firstLine="709"/>
        <w:jc w:val="center"/>
        <w:rPr>
          <w:sz w:val="28"/>
        </w:rPr>
      </w:pPr>
      <w:r>
        <w:rPr>
          <w:sz w:val="28"/>
        </w:rPr>
        <w:t>Рис. 3.  Динамика показателей ликвидности за 2001-2002 гг. (%).</w:t>
      </w:r>
    </w:p>
    <w:p w:rsidR="00941A7B" w:rsidRDefault="00941A7B">
      <w:pPr>
        <w:spacing w:line="360" w:lineRule="auto"/>
        <w:ind w:left="510" w:firstLine="709"/>
        <w:jc w:val="center"/>
        <w:rPr>
          <w:sz w:val="28"/>
        </w:rPr>
      </w:pPr>
    </w:p>
    <w:p w:rsidR="00941A7B" w:rsidRDefault="00941A7B">
      <w:pPr>
        <w:spacing w:line="360" w:lineRule="auto"/>
        <w:ind w:firstLine="709"/>
        <w:jc w:val="both"/>
        <w:rPr>
          <w:sz w:val="28"/>
        </w:rPr>
      </w:pPr>
      <w:r>
        <w:rPr>
          <w:sz w:val="28"/>
        </w:rPr>
        <w:t xml:space="preserve">Данные, отраженные диаграммой, свидетельствуют о некотором ухудшении ситуации в отношении ликвидности предприятия – незначительно снизились значения всех коэффициентов ликвидности. Коэффициент текущей ликвидности на 0,06%, коэффициент быстрой ликвидности на 0,04%, коэффициент абсолютной ликвидности на 0,02%. Однако платежная готовность остается достаточно высокой, на это, в частности, указывают значения коэффициентов находящихся в соответствии с нормативами. </w:t>
      </w:r>
    </w:p>
    <w:p w:rsidR="00F70EC4" w:rsidRDefault="00F70EC4">
      <w:pPr>
        <w:spacing w:line="360" w:lineRule="auto"/>
        <w:ind w:firstLine="709"/>
        <w:jc w:val="center"/>
        <w:rPr>
          <w:b/>
          <w:sz w:val="28"/>
        </w:rPr>
      </w:pPr>
    </w:p>
    <w:p w:rsidR="00941A7B" w:rsidRDefault="00CC5730">
      <w:pPr>
        <w:spacing w:line="360" w:lineRule="auto"/>
        <w:ind w:firstLine="709"/>
        <w:jc w:val="center"/>
        <w:rPr>
          <w:b/>
          <w:sz w:val="28"/>
        </w:rPr>
      </w:pPr>
      <w:r>
        <w:rPr>
          <w:b/>
          <w:sz w:val="28"/>
        </w:rPr>
        <w:t>3</w:t>
      </w:r>
      <w:r w:rsidR="00941A7B">
        <w:rPr>
          <w:b/>
          <w:sz w:val="28"/>
        </w:rPr>
        <w:t>.</w:t>
      </w:r>
      <w:r>
        <w:rPr>
          <w:b/>
          <w:sz w:val="28"/>
        </w:rPr>
        <w:t>3</w:t>
      </w:r>
      <w:r w:rsidR="00941A7B">
        <w:rPr>
          <w:b/>
          <w:sz w:val="28"/>
        </w:rPr>
        <w:t>. Оценка финансовых результатов деятельности предприятия и анализ рентабельности</w:t>
      </w:r>
    </w:p>
    <w:p w:rsidR="00941A7B" w:rsidRDefault="00941A7B">
      <w:pPr>
        <w:pStyle w:val="ab"/>
        <w:ind w:firstLine="709"/>
        <w:rPr>
          <w:sz w:val="28"/>
        </w:rPr>
      </w:pPr>
      <w:r>
        <w:rPr>
          <w:sz w:val="28"/>
        </w:rPr>
        <w:t>В условиях рыночных отношений целью предпринимательской деятельности является получение прибыли. Прибыль обеспечивает предприятию возможность самофинансирования, удовлетворения материальных и социальных потребностей собственника капитала и работников предприятия, на основе налога на прибыль обеспечивается формирование бюджетных доходов. Поэтому прибыль является конечным результатом деятельности предприятия. Можно произвести большой объем продукции, однако, если она не будет реализована или реализована по цене, не обеспечившей прибыль, то предприятие окажется в тяжелом финансовом состоянии. Поэтому одна их важнейших составных частей финансового анализа – это анализ формирования прибыли.</w:t>
      </w:r>
    </w:p>
    <w:p w:rsidR="00941A7B" w:rsidRDefault="00941A7B">
      <w:pPr>
        <w:pStyle w:val="ab"/>
        <w:ind w:firstLine="709"/>
        <w:rPr>
          <w:sz w:val="28"/>
        </w:rPr>
      </w:pPr>
      <w:r>
        <w:rPr>
          <w:sz w:val="28"/>
        </w:rPr>
        <w:t>Анализ прибыли находится в непосредственной связи с порядком ее формирования.</w:t>
      </w:r>
    </w:p>
    <w:p w:rsidR="00941A7B" w:rsidRDefault="00941A7B">
      <w:pPr>
        <w:pStyle w:val="ab"/>
        <w:ind w:firstLine="709"/>
        <w:rPr>
          <w:sz w:val="28"/>
        </w:rPr>
      </w:pPr>
      <w:r>
        <w:rPr>
          <w:sz w:val="28"/>
        </w:rPr>
        <w:t>Общая сумма прибыли (балансовая прибыль), полученная предприятием за определенный период состоит из:</w:t>
      </w:r>
    </w:p>
    <w:p w:rsidR="00941A7B" w:rsidRDefault="00941A7B" w:rsidP="004C2B82">
      <w:pPr>
        <w:pStyle w:val="ab"/>
        <w:numPr>
          <w:ilvl w:val="0"/>
          <w:numId w:val="21"/>
        </w:numPr>
        <w:ind w:hanging="101"/>
        <w:rPr>
          <w:sz w:val="28"/>
        </w:rPr>
      </w:pPr>
      <w:r>
        <w:rPr>
          <w:sz w:val="28"/>
        </w:rPr>
        <w:t>прибыли (убытка) от реализации продукции, услуг, выполненных работ;</w:t>
      </w:r>
    </w:p>
    <w:p w:rsidR="00941A7B" w:rsidRDefault="00941A7B" w:rsidP="004C2B82">
      <w:pPr>
        <w:pStyle w:val="ab"/>
        <w:numPr>
          <w:ilvl w:val="0"/>
          <w:numId w:val="21"/>
        </w:numPr>
        <w:ind w:hanging="101"/>
        <w:rPr>
          <w:sz w:val="28"/>
        </w:rPr>
      </w:pPr>
      <w:r>
        <w:rPr>
          <w:sz w:val="28"/>
        </w:rPr>
        <w:t>прибыли (убытка) от прочей реализации;</w:t>
      </w:r>
    </w:p>
    <w:p w:rsidR="00941A7B" w:rsidRDefault="00941A7B" w:rsidP="004C2B82">
      <w:pPr>
        <w:pStyle w:val="ab"/>
        <w:numPr>
          <w:ilvl w:val="0"/>
          <w:numId w:val="21"/>
        </w:numPr>
        <w:ind w:hanging="101"/>
        <w:rPr>
          <w:sz w:val="28"/>
        </w:rPr>
      </w:pPr>
      <w:r>
        <w:rPr>
          <w:sz w:val="28"/>
        </w:rPr>
        <w:t>прибыли (убытка) от внереализационных операций.</w:t>
      </w:r>
    </w:p>
    <w:p w:rsidR="00941A7B" w:rsidRDefault="00941A7B">
      <w:pPr>
        <w:pStyle w:val="ab"/>
        <w:ind w:firstLine="709"/>
        <w:rPr>
          <w:sz w:val="28"/>
        </w:rPr>
      </w:pPr>
      <w:r>
        <w:rPr>
          <w:sz w:val="28"/>
        </w:rPr>
        <w:t>Прибыль (убыток) от реализации продукции, услуг, выполненных работ рассчитывается в виде разницы между суммой выручки от реализации продукции в действующих ценах (без налога на добавленную стоимость и акцизов) и величиной затрат на производство и реализацию продукции, услуг, работ, включаемых в себестоимость.</w:t>
      </w:r>
    </w:p>
    <w:p w:rsidR="00941A7B" w:rsidRDefault="00941A7B">
      <w:pPr>
        <w:pStyle w:val="ab"/>
        <w:ind w:firstLine="709"/>
        <w:rPr>
          <w:sz w:val="28"/>
        </w:rPr>
      </w:pPr>
      <w:r>
        <w:rPr>
          <w:sz w:val="28"/>
        </w:rPr>
        <w:t>Прибыль (убыток) от прочей реализации определяется как разность между рыночной ценой за проданные имущество, материальные ценности, принадлежащие предприятию, и их первоначальной или остаточной стоимостью.</w:t>
      </w:r>
    </w:p>
    <w:p w:rsidR="00941A7B" w:rsidRDefault="00941A7B">
      <w:pPr>
        <w:pStyle w:val="ab"/>
        <w:ind w:firstLine="709"/>
        <w:rPr>
          <w:sz w:val="28"/>
        </w:rPr>
      </w:pPr>
      <w:r>
        <w:rPr>
          <w:sz w:val="28"/>
        </w:rPr>
        <w:t>Прибыль (убыток) от реализации операций рассчитывается в виде разницы между доходами и расходами по внереализационным операциям, т.е. доходам и расходам, не связанным с производством продукции, услуг, выполнением работ, продажей имущества.</w:t>
      </w:r>
    </w:p>
    <w:p w:rsidR="00941A7B" w:rsidRDefault="00941A7B">
      <w:pPr>
        <w:pStyle w:val="ab"/>
        <w:ind w:firstLine="709"/>
        <w:rPr>
          <w:sz w:val="28"/>
        </w:rPr>
      </w:pPr>
      <w:r>
        <w:rPr>
          <w:sz w:val="28"/>
        </w:rPr>
        <w:t>В состав доходов от внереализационных операций входят: доходы от финансовых вложений предприятий (в ценные бумаги, предоставленные займы, долевое участие в уставном капитале других предприятий и др.); доходы от сдаваемого в аренду имущества; сальдо полученных и уплаченных штрафов, неустоек; положительные курсовые разницы по валютным счетам и операциям в иностранной валюте; поступления сумм в счет погашения дебиторской задолженности, списанной в прошлые годы в убыток; прибыль прошлых лет, выявленная и поступившая в отчетном году; суммы, поступившие от покупателей по перерасчетам за продукцию, реализованную в прошлом году; проценты, полученные по денежным счетам предприятия в кредитных учреждениях и др.</w:t>
      </w:r>
    </w:p>
    <w:p w:rsidR="00941A7B" w:rsidRDefault="00941A7B">
      <w:pPr>
        <w:pStyle w:val="ab"/>
        <w:ind w:firstLine="709"/>
        <w:rPr>
          <w:sz w:val="28"/>
        </w:rPr>
      </w:pPr>
      <w:r>
        <w:rPr>
          <w:sz w:val="28"/>
        </w:rPr>
        <w:t>В состав внереализационных расходов входят: недостачи и убытки от потерь материальных ценностей и денежных средств, выявленных в результате ревизий и инвентаризаций: отрицательные курсовые разницы по валютным счетам и операциям в иностранной валюте; убытки прошлых лет, выявленные в отчетном году, списание безнадежной дебиторской задолженности; не компенсируемые потери от стихийных бедствий; затраты по аннулируемым заказам; судебные издержки; затраты на содержание законсервированных производственных мощностей и др.</w:t>
      </w:r>
    </w:p>
    <w:p w:rsidR="00941A7B" w:rsidRDefault="00941A7B">
      <w:pPr>
        <w:pStyle w:val="ab"/>
        <w:ind w:firstLine="709"/>
        <w:rPr>
          <w:sz w:val="28"/>
        </w:rPr>
      </w:pPr>
      <w:r>
        <w:rPr>
          <w:sz w:val="28"/>
        </w:rPr>
        <w:t>Полученная предприятием балансовая прибыль распределяется между государством и предприятием. После внесения в федеральный, региональные и местные бюджеты налога на прибыль в распоряжении предприятий остается чистая прибыль, которая направляется в фонды накопления, потребления и резервный.</w:t>
      </w:r>
    </w:p>
    <w:p w:rsidR="00941A7B" w:rsidRDefault="00941A7B">
      <w:pPr>
        <w:pStyle w:val="ab"/>
        <w:ind w:firstLine="709"/>
        <w:rPr>
          <w:sz w:val="28"/>
        </w:rPr>
      </w:pPr>
      <w:r>
        <w:rPr>
          <w:sz w:val="28"/>
        </w:rPr>
        <w:t>Анализ финансовых результатов предприятия начинается с оценки динамики показателей балансовой и чистой прибыли за отчетный период (таблица 8) При этом сравниваются основные финансовые показатели за прошлый и отчетный период, рассчитываются отклонения от базовой величины показателя и выясняется, какие показатели оказали наибольшее влияние на балансовую и чистую прибыль.</w:t>
      </w:r>
    </w:p>
    <w:p w:rsidR="00F70EC4" w:rsidRDefault="00F70EC4">
      <w:pPr>
        <w:pStyle w:val="ab"/>
        <w:ind w:firstLine="709"/>
        <w:rPr>
          <w:sz w:val="28"/>
        </w:rPr>
      </w:pPr>
    </w:p>
    <w:p w:rsidR="00941A7B" w:rsidRDefault="00941A7B">
      <w:pPr>
        <w:pStyle w:val="ab"/>
        <w:ind w:firstLine="709"/>
        <w:jc w:val="right"/>
        <w:rPr>
          <w:sz w:val="28"/>
        </w:rPr>
      </w:pPr>
      <w:r>
        <w:rPr>
          <w:sz w:val="28"/>
        </w:rPr>
        <w:t>Таблица 8</w:t>
      </w:r>
    </w:p>
    <w:p w:rsidR="00941A7B" w:rsidRDefault="00941A7B">
      <w:pPr>
        <w:pStyle w:val="ab"/>
        <w:ind w:firstLine="709"/>
        <w:jc w:val="center"/>
        <w:rPr>
          <w:b/>
          <w:sz w:val="28"/>
        </w:rPr>
      </w:pPr>
      <w:r>
        <w:rPr>
          <w:b/>
          <w:sz w:val="28"/>
        </w:rPr>
        <w:t>Динамика показателей прибыли, тыс. руб.</w:t>
      </w:r>
    </w:p>
    <w:p w:rsidR="00F70EC4" w:rsidRDefault="00F70EC4">
      <w:pPr>
        <w:pStyle w:val="ab"/>
        <w:ind w:firstLine="709"/>
        <w:jc w:val="center"/>
        <w:rPr>
          <w:b/>
          <w:sz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031"/>
        <w:gridCol w:w="1031"/>
        <w:gridCol w:w="1031"/>
        <w:gridCol w:w="1032"/>
        <w:gridCol w:w="1231"/>
        <w:gridCol w:w="1231"/>
      </w:tblGrid>
      <w:tr w:rsidR="00941A7B">
        <w:trPr>
          <w:cantSplit/>
        </w:trPr>
        <w:tc>
          <w:tcPr>
            <w:tcW w:w="1985" w:type="dxa"/>
            <w:vMerge w:val="restart"/>
            <w:vAlign w:val="center"/>
          </w:tcPr>
          <w:p w:rsidR="00941A7B" w:rsidRDefault="00941A7B">
            <w:pPr>
              <w:pStyle w:val="ab"/>
              <w:jc w:val="center"/>
              <w:rPr>
                <w:sz w:val="28"/>
              </w:rPr>
            </w:pPr>
            <w:r>
              <w:rPr>
                <w:sz w:val="28"/>
              </w:rPr>
              <w:t>Показатели</w:t>
            </w:r>
          </w:p>
        </w:tc>
        <w:tc>
          <w:tcPr>
            <w:tcW w:w="1276" w:type="dxa"/>
            <w:vMerge w:val="restart"/>
            <w:textDirection w:val="btLr"/>
          </w:tcPr>
          <w:p w:rsidR="00941A7B" w:rsidRDefault="00941A7B">
            <w:pPr>
              <w:pStyle w:val="ab"/>
              <w:ind w:left="113" w:right="113"/>
              <w:rPr>
                <w:sz w:val="28"/>
              </w:rPr>
            </w:pPr>
            <w:r>
              <w:rPr>
                <w:sz w:val="28"/>
              </w:rPr>
              <w:t>Код строки отчета о финансовых результатах</w:t>
            </w:r>
          </w:p>
        </w:tc>
        <w:tc>
          <w:tcPr>
            <w:tcW w:w="2062" w:type="dxa"/>
            <w:gridSpan w:val="2"/>
          </w:tcPr>
          <w:p w:rsidR="00941A7B" w:rsidRDefault="00941A7B">
            <w:pPr>
              <w:pStyle w:val="ab"/>
              <w:jc w:val="center"/>
              <w:rPr>
                <w:sz w:val="28"/>
              </w:rPr>
            </w:pPr>
            <w:r>
              <w:rPr>
                <w:sz w:val="28"/>
              </w:rPr>
              <w:t>Абсолютные величины</w:t>
            </w:r>
          </w:p>
        </w:tc>
        <w:tc>
          <w:tcPr>
            <w:tcW w:w="2063" w:type="dxa"/>
            <w:gridSpan w:val="2"/>
          </w:tcPr>
          <w:p w:rsidR="00941A7B" w:rsidRDefault="00941A7B">
            <w:pPr>
              <w:pStyle w:val="ab"/>
              <w:jc w:val="center"/>
              <w:rPr>
                <w:sz w:val="28"/>
              </w:rPr>
            </w:pPr>
            <w:r>
              <w:rPr>
                <w:sz w:val="28"/>
              </w:rPr>
              <w:t>Удельные веса, %</w:t>
            </w:r>
          </w:p>
        </w:tc>
        <w:tc>
          <w:tcPr>
            <w:tcW w:w="2462" w:type="dxa"/>
            <w:gridSpan w:val="2"/>
            <w:vAlign w:val="center"/>
          </w:tcPr>
          <w:p w:rsidR="00941A7B" w:rsidRDefault="00941A7B">
            <w:pPr>
              <w:pStyle w:val="ab"/>
              <w:ind w:firstLine="709"/>
              <w:rPr>
                <w:sz w:val="28"/>
              </w:rPr>
            </w:pPr>
            <w:r>
              <w:rPr>
                <w:sz w:val="28"/>
              </w:rPr>
              <w:t>Изменения</w:t>
            </w:r>
          </w:p>
        </w:tc>
      </w:tr>
      <w:tr w:rsidR="00941A7B">
        <w:trPr>
          <w:cantSplit/>
          <w:trHeight w:val="1134"/>
        </w:trPr>
        <w:tc>
          <w:tcPr>
            <w:tcW w:w="1985" w:type="dxa"/>
            <w:vMerge/>
          </w:tcPr>
          <w:p w:rsidR="00941A7B" w:rsidRDefault="00941A7B">
            <w:pPr>
              <w:pStyle w:val="ab"/>
              <w:ind w:firstLine="709"/>
              <w:jc w:val="center"/>
              <w:rPr>
                <w:sz w:val="28"/>
              </w:rPr>
            </w:pPr>
          </w:p>
        </w:tc>
        <w:tc>
          <w:tcPr>
            <w:tcW w:w="1276" w:type="dxa"/>
            <w:vMerge/>
          </w:tcPr>
          <w:p w:rsidR="00941A7B" w:rsidRDefault="00941A7B">
            <w:pPr>
              <w:pStyle w:val="ab"/>
              <w:ind w:firstLine="709"/>
              <w:jc w:val="center"/>
              <w:rPr>
                <w:sz w:val="28"/>
              </w:rPr>
            </w:pPr>
          </w:p>
        </w:tc>
        <w:tc>
          <w:tcPr>
            <w:tcW w:w="1031" w:type="dxa"/>
            <w:textDirection w:val="btLr"/>
          </w:tcPr>
          <w:p w:rsidR="00941A7B" w:rsidRDefault="00941A7B">
            <w:pPr>
              <w:pStyle w:val="ab"/>
              <w:ind w:left="113" w:right="113"/>
              <w:rPr>
                <w:sz w:val="28"/>
              </w:rPr>
            </w:pPr>
            <w:r>
              <w:rPr>
                <w:sz w:val="28"/>
              </w:rPr>
              <w:t xml:space="preserve">За </w:t>
            </w:r>
          </w:p>
          <w:p w:rsidR="00941A7B" w:rsidRDefault="00941A7B">
            <w:pPr>
              <w:pStyle w:val="ab"/>
              <w:ind w:left="113" w:right="113"/>
              <w:rPr>
                <w:sz w:val="28"/>
              </w:rPr>
            </w:pPr>
            <w:r>
              <w:rPr>
                <w:sz w:val="28"/>
              </w:rPr>
              <w:t>2001 г.</w:t>
            </w:r>
          </w:p>
        </w:tc>
        <w:tc>
          <w:tcPr>
            <w:tcW w:w="1031" w:type="dxa"/>
            <w:textDirection w:val="btLr"/>
          </w:tcPr>
          <w:p w:rsidR="00941A7B" w:rsidRDefault="00941A7B">
            <w:pPr>
              <w:pStyle w:val="ab"/>
              <w:ind w:left="113" w:right="113"/>
              <w:rPr>
                <w:sz w:val="28"/>
              </w:rPr>
            </w:pPr>
            <w:r>
              <w:rPr>
                <w:sz w:val="28"/>
              </w:rPr>
              <w:t xml:space="preserve">За </w:t>
            </w:r>
          </w:p>
          <w:p w:rsidR="00941A7B" w:rsidRDefault="00941A7B">
            <w:pPr>
              <w:pStyle w:val="ab"/>
              <w:ind w:left="113" w:right="113"/>
              <w:rPr>
                <w:sz w:val="28"/>
              </w:rPr>
            </w:pPr>
            <w:r>
              <w:rPr>
                <w:sz w:val="28"/>
              </w:rPr>
              <w:t>2002 г.</w:t>
            </w:r>
          </w:p>
        </w:tc>
        <w:tc>
          <w:tcPr>
            <w:tcW w:w="1031" w:type="dxa"/>
            <w:textDirection w:val="btLr"/>
          </w:tcPr>
          <w:p w:rsidR="00941A7B" w:rsidRDefault="00941A7B">
            <w:pPr>
              <w:pStyle w:val="ab"/>
              <w:ind w:left="113" w:right="113"/>
              <w:rPr>
                <w:sz w:val="28"/>
              </w:rPr>
            </w:pPr>
            <w:r>
              <w:rPr>
                <w:sz w:val="28"/>
              </w:rPr>
              <w:t xml:space="preserve">За </w:t>
            </w:r>
          </w:p>
          <w:p w:rsidR="00941A7B" w:rsidRDefault="00941A7B">
            <w:pPr>
              <w:pStyle w:val="ab"/>
              <w:ind w:left="113" w:right="113"/>
              <w:rPr>
                <w:sz w:val="28"/>
              </w:rPr>
            </w:pPr>
            <w:r>
              <w:rPr>
                <w:sz w:val="28"/>
              </w:rPr>
              <w:t>2001 г.</w:t>
            </w:r>
          </w:p>
        </w:tc>
        <w:tc>
          <w:tcPr>
            <w:tcW w:w="1032" w:type="dxa"/>
            <w:textDirection w:val="btLr"/>
          </w:tcPr>
          <w:p w:rsidR="00941A7B" w:rsidRDefault="00941A7B">
            <w:pPr>
              <w:pStyle w:val="ab"/>
              <w:ind w:left="113" w:right="113"/>
              <w:rPr>
                <w:sz w:val="28"/>
              </w:rPr>
            </w:pPr>
            <w:r>
              <w:rPr>
                <w:sz w:val="28"/>
              </w:rPr>
              <w:t xml:space="preserve">За </w:t>
            </w:r>
          </w:p>
          <w:p w:rsidR="00941A7B" w:rsidRDefault="00941A7B">
            <w:pPr>
              <w:pStyle w:val="ab"/>
              <w:ind w:left="113" w:right="113"/>
              <w:rPr>
                <w:sz w:val="28"/>
              </w:rPr>
            </w:pPr>
            <w:r>
              <w:rPr>
                <w:sz w:val="28"/>
              </w:rPr>
              <w:t>2002 г.</w:t>
            </w:r>
          </w:p>
        </w:tc>
        <w:tc>
          <w:tcPr>
            <w:tcW w:w="1231" w:type="dxa"/>
          </w:tcPr>
          <w:p w:rsidR="00941A7B" w:rsidRDefault="00941A7B">
            <w:pPr>
              <w:pStyle w:val="ab"/>
              <w:rPr>
                <w:sz w:val="28"/>
              </w:rPr>
            </w:pPr>
            <w:r>
              <w:rPr>
                <w:sz w:val="28"/>
              </w:rPr>
              <w:t>В абсолютных величинах</w:t>
            </w:r>
          </w:p>
        </w:tc>
        <w:tc>
          <w:tcPr>
            <w:tcW w:w="1231" w:type="dxa"/>
          </w:tcPr>
          <w:p w:rsidR="00941A7B" w:rsidRDefault="00941A7B">
            <w:pPr>
              <w:pStyle w:val="ab"/>
              <w:rPr>
                <w:sz w:val="28"/>
              </w:rPr>
            </w:pPr>
            <w:r>
              <w:rPr>
                <w:sz w:val="28"/>
              </w:rPr>
              <w:t>В удельных весах</w:t>
            </w:r>
          </w:p>
        </w:tc>
      </w:tr>
      <w:tr w:rsidR="00941A7B">
        <w:tc>
          <w:tcPr>
            <w:tcW w:w="1985" w:type="dxa"/>
          </w:tcPr>
          <w:p w:rsidR="00941A7B" w:rsidRDefault="00941A7B">
            <w:pPr>
              <w:pStyle w:val="ab"/>
              <w:jc w:val="center"/>
              <w:rPr>
                <w:sz w:val="28"/>
              </w:rPr>
            </w:pPr>
            <w:r>
              <w:rPr>
                <w:sz w:val="28"/>
              </w:rPr>
              <w:t>1</w:t>
            </w:r>
          </w:p>
        </w:tc>
        <w:tc>
          <w:tcPr>
            <w:tcW w:w="1276" w:type="dxa"/>
          </w:tcPr>
          <w:p w:rsidR="00941A7B" w:rsidRDefault="00941A7B">
            <w:pPr>
              <w:pStyle w:val="ab"/>
              <w:jc w:val="center"/>
              <w:rPr>
                <w:sz w:val="28"/>
              </w:rPr>
            </w:pPr>
            <w:r>
              <w:rPr>
                <w:sz w:val="28"/>
              </w:rPr>
              <w:t>2</w:t>
            </w:r>
          </w:p>
        </w:tc>
        <w:tc>
          <w:tcPr>
            <w:tcW w:w="1031" w:type="dxa"/>
          </w:tcPr>
          <w:p w:rsidR="00941A7B" w:rsidRDefault="00941A7B">
            <w:pPr>
              <w:pStyle w:val="ab"/>
              <w:jc w:val="center"/>
              <w:rPr>
                <w:sz w:val="28"/>
              </w:rPr>
            </w:pPr>
            <w:r>
              <w:rPr>
                <w:sz w:val="28"/>
              </w:rPr>
              <w:t>3</w:t>
            </w:r>
          </w:p>
        </w:tc>
        <w:tc>
          <w:tcPr>
            <w:tcW w:w="1031" w:type="dxa"/>
          </w:tcPr>
          <w:p w:rsidR="00941A7B" w:rsidRDefault="00941A7B">
            <w:pPr>
              <w:pStyle w:val="ab"/>
              <w:jc w:val="center"/>
              <w:rPr>
                <w:sz w:val="28"/>
              </w:rPr>
            </w:pPr>
            <w:r>
              <w:rPr>
                <w:sz w:val="28"/>
              </w:rPr>
              <w:t>4</w:t>
            </w:r>
          </w:p>
        </w:tc>
        <w:tc>
          <w:tcPr>
            <w:tcW w:w="1031" w:type="dxa"/>
          </w:tcPr>
          <w:p w:rsidR="00941A7B" w:rsidRDefault="00941A7B">
            <w:pPr>
              <w:pStyle w:val="ab"/>
              <w:jc w:val="center"/>
              <w:rPr>
                <w:sz w:val="28"/>
              </w:rPr>
            </w:pPr>
            <w:r>
              <w:rPr>
                <w:sz w:val="28"/>
              </w:rPr>
              <w:t>5</w:t>
            </w:r>
          </w:p>
        </w:tc>
        <w:tc>
          <w:tcPr>
            <w:tcW w:w="1032" w:type="dxa"/>
          </w:tcPr>
          <w:p w:rsidR="00941A7B" w:rsidRDefault="00941A7B">
            <w:pPr>
              <w:pStyle w:val="ab"/>
              <w:jc w:val="center"/>
              <w:rPr>
                <w:sz w:val="28"/>
              </w:rPr>
            </w:pPr>
            <w:r>
              <w:rPr>
                <w:sz w:val="28"/>
              </w:rPr>
              <w:t>6</w:t>
            </w:r>
          </w:p>
        </w:tc>
        <w:tc>
          <w:tcPr>
            <w:tcW w:w="1231" w:type="dxa"/>
          </w:tcPr>
          <w:p w:rsidR="00941A7B" w:rsidRDefault="00941A7B">
            <w:pPr>
              <w:pStyle w:val="ab"/>
              <w:jc w:val="center"/>
              <w:rPr>
                <w:sz w:val="28"/>
              </w:rPr>
            </w:pPr>
            <w:r>
              <w:rPr>
                <w:sz w:val="28"/>
              </w:rPr>
              <w:t>7</w:t>
            </w:r>
          </w:p>
        </w:tc>
        <w:tc>
          <w:tcPr>
            <w:tcW w:w="1231" w:type="dxa"/>
          </w:tcPr>
          <w:p w:rsidR="00941A7B" w:rsidRDefault="00941A7B">
            <w:pPr>
              <w:pStyle w:val="ab"/>
              <w:jc w:val="center"/>
              <w:rPr>
                <w:sz w:val="28"/>
              </w:rPr>
            </w:pPr>
            <w:r>
              <w:rPr>
                <w:sz w:val="28"/>
              </w:rPr>
              <w:t>8</w:t>
            </w:r>
          </w:p>
        </w:tc>
      </w:tr>
      <w:tr w:rsidR="00941A7B">
        <w:tc>
          <w:tcPr>
            <w:tcW w:w="1985" w:type="dxa"/>
          </w:tcPr>
          <w:p w:rsidR="00941A7B" w:rsidRDefault="00941A7B">
            <w:pPr>
              <w:pStyle w:val="ab"/>
              <w:jc w:val="left"/>
              <w:rPr>
                <w:sz w:val="28"/>
              </w:rPr>
            </w:pPr>
            <w:r>
              <w:rPr>
                <w:sz w:val="28"/>
              </w:rPr>
              <w:t>1. Выручка от реализации продукции</w:t>
            </w:r>
          </w:p>
          <w:p w:rsidR="00941A7B" w:rsidRDefault="00941A7B">
            <w:pPr>
              <w:pStyle w:val="ab"/>
              <w:jc w:val="left"/>
              <w:rPr>
                <w:sz w:val="28"/>
              </w:rPr>
            </w:pPr>
            <w:r>
              <w:rPr>
                <w:sz w:val="28"/>
              </w:rPr>
              <w:t>(работ, услуг)</w:t>
            </w:r>
          </w:p>
        </w:tc>
        <w:tc>
          <w:tcPr>
            <w:tcW w:w="1276" w:type="dxa"/>
            <w:vAlign w:val="center"/>
          </w:tcPr>
          <w:p w:rsidR="00941A7B" w:rsidRDefault="00941A7B">
            <w:pPr>
              <w:pStyle w:val="ab"/>
              <w:jc w:val="center"/>
              <w:rPr>
                <w:sz w:val="28"/>
              </w:rPr>
            </w:pPr>
            <w:r>
              <w:rPr>
                <w:sz w:val="28"/>
              </w:rPr>
              <w:t>010</w:t>
            </w:r>
          </w:p>
        </w:tc>
        <w:tc>
          <w:tcPr>
            <w:tcW w:w="1031" w:type="dxa"/>
            <w:vAlign w:val="center"/>
          </w:tcPr>
          <w:p w:rsidR="00941A7B" w:rsidRDefault="00941A7B">
            <w:pPr>
              <w:pStyle w:val="ab"/>
              <w:jc w:val="center"/>
              <w:rPr>
                <w:sz w:val="28"/>
              </w:rPr>
            </w:pPr>
            <w:r>
              <w:rPr>
                <w:sz w:val="28"/>
              </w:rPr>
              <w:t>3962</w:t>
            </w:r>
          </w:p>
        </w:tc>
        <w:tc>
          <w:tcPr>
            <w:tcW w:w="1031" w:type="dxa"/>
            <w:vAlign w:val="center"/>
          </w:tcPr>
          <w:p w:rsidR="00941A7B" w:rsidRDefault="00941A7B">
            <w:pPr>
              <w:pStyle w:val="ab"/>
              <w:jc w:val="center"/>
              <w:rPr>
                <w:sz w:val="28"/>
              </w:rPr>
            </w:pPr>
            <w:r>
              <w:rPr>
                <w:sz w:val="28"/>
              </w:rPr>
              <w:t>4814,4</w:t>
            </w:r>
          </w:p>
        </w:tc>
        <w:tc>
          <w:tcPr>
            <w:tcW w:w="1031" w:type="dxa"/>
            <w:vAlign w:val="center"/>
          </w:tcPr>
          <w:p w:rsidR="00941A7B" w:rsidRDefault="00941A7B">
            <w:pPr>
              <w:pStyle w:val="ab"/>
              <w:jc w:val="center"/>
              <w:rPr>
                <w:sz w:val="28"/>
              </w:rPr>
            </w:pPr>
            <w:r>
              <w:rPr>
                <w:sz w:val="28"/>
              </w:rPr>
              <w:t>100</w:t>
            </w:r>
          </w:p>
        </w:tc>
        <w:tc>
          <w:tcPr>
            <w:tcW w:w="1032" w:type="dxa"/>
            <w:vAlign w:val="center"/>
          </w:tcPr>
          <w:p w:rsidR="00941A7B" w:rsidRDefault="00941A7B">
            <w:pPr>
              <w:pStyle w:val="ab"/>
              <w:jc w:val="center"/>
              <w:rPr>
                <w:sz w:val="28"/>
              </w:rPr>
            </w:pPr>
            <w:r>
              <w:rPr>
                <w:sz w:val="28"/>
              </w:rPr>
              <w:t>100</w:t>
            </w:r>
          </w:p>
        </w:tc>
        <w:tc>
          <w:tcPr>
            <w:tcW w:w="1231" w:type="dxa"/>
            <w:vAlign w:val="center"/>
          </w:tcPr>
          <w:p w:rsidR="00941A7B" w:rsidRDefault="00941A7B">
            <w:pPr>
              <w:pStyle w:val="ab"/>
              <w:jc w:val="center"/>
              <w:rPr>
                <w:sz w:val="28"/>
              </w:rPr>
            </w:pPr>
            <w:r>
              <w:rPr>
                <w:sz w:val="28"/>
              </w:rPr>
              <w:t>852,4</w:t>
            </w:r>
          </w:p>
        </w:tc>
        <w:tc>
          <w:tcPr>
            <w:tcW w:w="1231" w:type="dxa"/>
            <w:vAlign w:val="center"/>
          </w:tcPr>
          <w:p w:rsidR="00941A7B" w:rsidRDefault="00941A7B">
            <w:pPr>
              <w:pStyle w:val="ab"/>
              <w:jc w:val="center"/>
              <w:rPr>
                <w:sz w:val="28"/>
              </w:rPr>
            </w:pPr>
            <w:r>
              <w:rPr>
                <w:sz w:val="28"/>
              </w:rPr>
              <w:t>0</w:t>
            </w:r>
          </w:p>
        </w:tc>
      </w:tr>
      <w:tr w:rsidR="00941A7B">
        <w:tc>
          <w:tcPr>
            <w:tcW w:w="1985" w:type="dxa"/>
          </w:tcPr>
          <w:p w:rsidR="00941A7B" w:rsidRDefault="00941A7B">
            <w:pPr>
              <w:pStyle w:val="ab"/>
              <w:jc w:val="left"/>
              <w:rPr>
                <w:sz w:val="28"/>
              </w:rPr>
            </w:pPr>
            <w:r>
              <w:rPr>
                <w:sz w:val="28"/>
              </w:rPr>
              <w:t>2. Себестоимость реализации товаров, продукции, работ, услуг</w:t>
            </w:r>
          </w:p>
        </w:tc>
        <w:tc>
          <w:tcPr>
            <w:tcW w:w="1276" w:type="dxa"/>
            <w:vAlign w:val="center"/>
          </w:tcPr>
          <w:p w:rsidR="00941A7B" w:rsidRDefault="00941A7B">
            <w:pPr>
              <w:pStyle w:val="ab"/>
              <w:jc w:val="center"/>
              <w:rPr>
                <w:sz w:val="28"/>
              </w:rPr>
            </w:pPr>
            <w:r>
              <w:rPr>
                <w:sz w:val="28"/>
              </w:rPr>
              <w:t>020</w:t>
            </w:r>
          </w:p>
        </w:tc>
        <w:tc>
          <w:tcPr>
            <w:tcW w:w="1031" w:type="dxa"/>
            <w:vAlign w:val="center"/>
          </w:tcPr>
          <w:p w:rsidR="00941A7B" w:rsidRDefault="00941A7B">
            <w:pPr>
              <w:pStyle w:val="ab"/>
              <w:jc w:val="center"/>
              <w:rPr>
                <w:sz w:val="28"/>
              </w:rPr>
            </w:pPr>
            <w:r>
              <w:rPr>
                <w:sz w:val="28"/>
              </w:rPr>
              <w:t>3230</w:t>
            </w:r>
          </w:p>
        </w:tc>
        <w:tc>
          <w:tcPr>
            <w:tcW w:w="1031" w:type="dxa"/>
            <w:vAlign w:val="center"/>
          </w:tcPr>
          <w:p w:rsidR="00941A7B" w:rsidRDefault="00941A7B">
            <w:pPr>
              <w:pStyle w:val="ab"/>
              <w:jc w:val="center"/>
              <w:rPr>
                <w:sz w:val="28"/>
              </w:rPr>
            </w:pPr>
            <w:r>
              <w:rPr>
                <w:sz w:val="28"/>
              </w:rPr>
              <w:t>3876</w:t>
            </w:r>
          </w:p>
        </w:tc>
        <w:tc>
          <w:tcPr>
            <w:tcW w:w="1031" w:type="dxa"/>
            <w:vAlign w:val="center"/>
          </w:tcPr>
          <w:p w:rsidR="00941A7B" w:rsidRDefault="00941A7B">
            <w:pPr>
              <w:pStyle w:val="ab"/>
              <w:jc w:val="center"/>
              <w:rPr>
                <w:sz w:val="28"/>
              </w:rPr>
            </w:pPr>
            <w:r>
              <w:rPr>
                <w:sz w:val="28"/>
              </w:rPr>
              <w:t>81,52</w:t>
            </w:r>
          </w:p>
        </w:tc>
        <w:tc>
          <w:tcPr>
            <w:tcW w:w="1032" w:type="dxa"/>
            <w:vAlign w:val="center"/>
          </w:tcPr>
          <w:p w:rsidR="00941A7B" w:rsidRDefault="00941A7B">
            <w:pPr>
              <w:pStyle w:val="ab"/>
              <w:jc w:val="center"/>
              <w:rPr>
                <w:sz w:val="28"/>
              </w:rPr>
            </w:pPr>
            <w:r>
              <w:rPr>
                <w:sz w:val="28"/>
              </w:rPr>
              <w:t>80,5</w:t>
            </w:r>
          </w:p>
        </w:tc>
        <w:tc>
          <w:tcPr>
            <w:tcW w:w="1231" w:type="dxa"/>
            <w:vAlign w:val="center"/>
          </w:tcPr>
          <w:p w:rsidR="00941A7B" w:rsidRDefault="00941A7B">
            <w:pPr>
              <w:pStyle w:val="ab"/>
              <w:jc w:val="center"/>
              <w:rPr>
                <w:sz w:val="28"/>
              </w:rPr>
            </w:pPr>
            <w:r>
              <w:rPr>
                <w:sz w:val="28"/>
              </w:rPr>
              <w:t>646</w:t>
            </w:r>
          </w:p>
        </w:tc>
        <w:tc>
          <w:tcPr>
            <w:tcW w:w="1231" w:type="dxa"/>
            <w:vAlign w:val="center"/>
          </w:tcPr>
          <w:p w:rsidR="00941A7B" w:rsidRDefault="00941A7B">
            <w:pPr>
              <w:pStyle w:val="ab"/>
              <w:jc w:val="center"/>
              <w:rPr>
                <w:sz w:val="28"/>
              </w:rPr>
            </w:pPr>
            <w:r>
              <w:rPr>
                <w:sz w:val="28"/>
              </w:rPr>
              <w:t>-1,02</w:t>
            </w:r>
          </w:p>
        </w:tc>
      </w:tr>
      <w:tr w:rsidR="00941A7B">
        <w:tc>
          <w:tcPr>
            <w:tcW w:w="1985" w:type="dxa"/>
          </w:tcPr>
          <w:p w:rsidR="00941A7B" w:rsidRDefault="00941A7B">
            <w:pPr>
              <w:pStyle w:val="ab"/>
              <w:jc w:val="left"/>
              <w:rPr>
                <w:sz w:val="28"/>
              </w:rPr>
            </w:pPr>
            <w:r>
              <w:rPr>
                <w:sz w:val="28"/>
              </w:rPr>
              <w:t>3. Коммерческие расходы</w:t>
            </w:r>
          </w:p>
        </w:tc>
        <w:tc>
          <w:tcPr>
            <w:tcW w:w="1276" w:type="dxa"/>
            <w:vAlign w:val="center"/>
          </w:tcPr>
          <w:p w:rsidR="00941A7B" w:rsidRDefault="00941A7B">
            <w:pPr>
              <w:pStyle w:val="ab"/>
              <w:jc w:val="center"/>
              <w:rPr>
                <w:sz w:val="28"/>
              </w:rPr>
            </w:pPr>
            <w:r>
              <w:rPr>
                <w:sz w:val="28"/>
              </w:rPr>
              <w:t>030</w:t>
            </w:r>
          </w:p>
        </w:tc>
        <w:tc>
          <w:tcPr>
            <w:tcW w:w="1031" w:type="dxa"/>
            <w:vAlign w:val="center"/>
          </w:tcPr>
          <w:p w:rsidR="00941A7B" w:rsidRDefault="00941A7B">
            <w:pPr>
              <w:pStyle w:val="ab"/>
              <w:jc w:val="center"/>
              <w:rPr>
                <w:sz w:val="28"/>
              </w:rPr>
            </w:pPr>
            <w:r>
              <w:rPr>
                <w:sz w:val="28"/>
              </w:rPr>
              <w:t>657,45</w:t>
            </w:r>
          </w:p>
        </w:tc>
        <w:tc>
          <w:tcPr>
            <w:tcW w:w="1031" w:type="dxa"/>
            <w:vAlign w:val="center"/>
          </w:tcPr>
          <w:p w:rsidR="00941A7B" w:rsidRDefault="00941A7B">
            <w:pPr>
              <w:pStyle w:val="ab"/>
              <w:jc w:val="center"/>
              <w:rPr>
                <w:sz w:val="28"/>
              </w:rPr>
            </w:pPr>
            <w:r>
              <w:rPr>
                <w:sz w:val="28"/>
              </w:rPr>
              <w:t>789</w:t>
            </w:r>
          </w:p>
        </w:tc>
        <w:tc>
          <w:tcPr>
            <w:tcW w:w="1031" w:type="dxa"/>
            <w:vAlign w:val="center"/>
          </w:tcPr>
          <w:p w:rsidR="00941A7B" w:rsidRDefault="00941A7B">
            <w:pPr>
              <w:pStyle w:val="ab"/>
              <w:jc w:val="center"/>
              <w:rPr>
                <w:sz w:val="28"/>
              </w:rPr>
            </w:pPr>
            <w:r>
              <w:rPr>
                <w:sz w:val="28"/>
              </w:rPr>
              <w:t>16,59</w:t>
            </w:r>
          </w:p>
        </w:tc>
        <w:tc>
          <w:tcPr>
            <w:tcW w:w="1032" w:type="dxa"/>
            <w:vAlign w:val="center"/>
          </w:tcPr>
          <w:p w:rsidR="00941A7B" w:rsidRDefault="00941A7B">
            <w:pPr>
              <w:pStyle w:val="ab"/>
              <w:jc w:val="center"/>
              <w:rPr>
                <w:sz w:val="28"/>
              </w:rPr>
            </w:pPr>
            <w:r>
              <w:rPr>
                <w:sz w:val="28"/>
              </w:rPr>
              <w:t>16,38</w:t>
            </w:r>
          </w:p>
        </w:tc>
        <w:tc>
          <w:tcPr>
            <w:tcW w:w="1231" w:type="dxa"/>
            <w:vAlign w:val="center"/>
          </w:tcPr>
          <w:p w:rsidR="00941A7B" w:rsidRDefault="00941A7B">
            <w:pPr>
              <w:pStyle w:val="ab"/>
              <w:jc w:val="center"/>
              <w:rPr>
                <w:sz w:val="28"/>
              </w:rPr>
            </w:pPr>
            <w:r>
              <w:rPr>
                <w:sz w:val="28"/>
              </w:rPr>
              <w:t>131,5</w:t>
            </w:r>
          </w:p>
        </w:tc>
        <w:tc>
          <w:tcPr>
            <w:tcW w:w="1231" w:type="dxa"/>
            <w:vAlign w:val="center"/>
          </w:tcPr>
          <w:p w:rsidR="00941A7B" w:rsidRDefault="00941A7B">
            <w:pPr>
              <w:pStyle w:val="ab"/>
              <w:jc w:val="center"/>
              <w:rPr>
                <w:sz w:val="28"/>
              </w:rPr>
            </w:pPr>
            <w:r>
              <w:rPr>
                <w:sz w:val="28"/>
              </w:rPr>
              <w:t>-0,21</w:t>
            </w:r>
          </w:p>
        </w:tc>
      </w:tr>
      <w:tr w:rsidR="00941A7B">
        <w:tc>
          <w:tcPr>
            <w:tcW w:w="1985" w:type="dxa"/>
          </w:tcPr>
          <w:p w:rsidR="00941A7B" w:rsidRDefault="00941A7B">
            <w:pPr>
              <w:pStyle w:val="ab"/>
              <w:jc w:val="left"/>
              <w:rPr>
                <w:sz w:val="28"/>
              </w:rPr>
            </w:pPr>
            <w:r>
              <w:rPr>
                <w:sz w:val="28"/>
              </w:rPr>
              <w:t>4. Прибыль (убыток) от реализации</w:t>
            </w:r>
          </w:p>
        </w:tc>
        <w:tc>
          <w:tcPr>
            <w:tcW w:w="1276" w:type="dxa"/>
            <w:vAlign w:val="center"/>
          </w:tcPr>
          <w:p w:rsidR="00941A7B" w:rsidRDefault="00941A7B">
            <w:pPr>
              <w:pStyle w:val="ab"/>
              <w:jc w:val="center"/>
              <w:rPr>
                <w:sz w:val="28"/>
              </w:rPr>
            </w:pPr>
            <w:r>
              <w:rPr>
                <w:sz w:val="28"/>
              </w:rPr>
              <w:t>050</w:t>
            </w:r>
          </w:p>
        </w:tc>
        <w:tc>
          <w:tcPr>
            <w:tcW w:w="1031" w:type="dxa"/>
            <w:vAlign w:val="center"/>
          </w:tcPr>
          <w:p w:rsidR="00941A7B" w:rsidRDefault="00941A7B">
            <w:pPr>
              <w:pStyle w:val="ab"/>
              <w:jc w:val="center"/>
              <w:rPr>
                <w:sz w:val="28"/>
              </w:rPr>
            </w:pPr>
            <w:r>
              <w:rPr>
                <w:sz w:val="28"/>
              </w:rPr>
              <w:t>74,5</w:t>
            </w:r>
          </w:p>
        </w:tc>
        <w:tc>
          <w:tcPr>
            <w:tcW w:w="1031" w:type="dxa"/>
            <w:vAlign w:val="center"/>
          </w:tcPr>
          <w:p w:rsidR="00941A7B" w:rsidRDefault="00941A7B">
            <w:pPr>
              <w:pStyle w:val="ab"/>
              <w:jc w:val="center"/>
              <w:rPr>
                <w:sz w:val="28"/>
              </w:rPr>
            </w:pPr>
            <w:r>
              <w:rPr>
                <w:sz w:val="28"/>
              </w:rPr>
              <w:t>149,4</w:t>
            </w:r>
          </w:p>
        </w:tc>
        <w:tc>
          <w:tcPr>
            <w:tcW w:w="1031" w:type="dxa"/>
            <w:vAlign w:val="center"/>
          </w:tcPr>
          <w:p w:rsidR="00941A7B" w:rsidRDefault="00941A7B">
            <w:pPr>
              <w:pStyle w:val="ab"/>
              <w:jc w:val="center"/>
              <w:rPr>
                <w:sz w:val="28"/>
              </w:rPr>
            </w:pPr>
            <w:r>
              <w:rPr>
                <w:sz w:val="28"/>
              </w:rPr>
              <w:t>1,88</w:t>
            </w:r>
          </w:p>
        </w:tc>
        <w:tc>
          <w:tcPr>
            <w:tcW w:w="1032" w:type="dxa"/>
            <w:vAlign w:val="center"/>
          </w:tcPr>
          <w:p w:rsidR="00941A7B" w:rsidRDefault="00941A7B">
            <w:pPr>
              <w:pStyle w:val="ab"/>
              <w:jc w:val="center"/>
              <w:rPr>
                <w:sz w:val="28"/>
              </w:rPr>
            </w:pPr>
            <w:r>
              <w:rPr>
                <w:sz w:val="28"/>
              </w:rPr>
              <w:t>3,1</w:t>
            </w:r>
          </w:p>
        </w:tc>
        <w:tc>
          <w:tcPr>
            <w:tcW w:w="1231" w:type="dxa"/>
            <w:vAlign w:val="center"/>
          </w:tcPr>
          <w:p w:rsidR="00941A7B" w:rsidRDefault="00941A7B">
            <w:pPr>
              <w:pStyle w:val="ab"/>
              <w:jc w:val="center"/>
              <w:rPr>
                <w:sz w:val="28"/>
              </w:rPr>
            </w:pPr>
            <w:r>
              <w:rPr>
                <w:sz w:val="28"/>
              </w:rPr>
              <w:t>74,9</w:t>
            </w:r>
          </w:p>
        </w:tc>
        <w:tc>
          <w:tcPr>
            <w:tcW w:w="1231" w:type="dxa"/>
            <w:vAlign w:val="center"/>
          </w:tcPr>
          <w:p w:rsidR="00941A7B" w:rsidRDefault="00941A7B">
            <w:pPr>
              <w:pStyle w:val="ab"/>
              <w:jc w:val="center"/>
              <w:rPr>
                <w:sz w:val="28"/>
              </w:rPr>
            </w:pPr>
            <w:r>
              <w:rPr>
                <w:sz w:val="28"/>
              </w:rPr>
              <w:t>1,22</w:t>
            </w:r>
          </w:p>
        </w:tc>
      </w:tr>
      <w:tr w:rsidR="00941A7B">
        <w:tc>
          <w:tcPr>
            <w:tcW w:w="1985" w:type="dxa"/>
          </w:tcPr>
          <w:p w:rsidR="00941A7B" w:rsidRDefault="00941A7B">
            <w:pPr>
              <w:pStyle w:val="ab"/>
              <w:jc w:val="left"/>
              <w:rPr>
                <w:sz w:val="28"/>
              </w:rPr>
            </w:pPr>
            <w:r>
              <w:rPr>
                <w:sz w:val="28"/>
              </w:rPr>
              <w:t>5. Прибыль (убыток) отчетного периода</w:t>
            </w:r>
          </w:p>
        </w:tc>
        <w:tc>
          <w:tcPr>
            <w:tcW w:w="1276" w:type="dxa"/>
            <w:vAlign w:val="center"/>
          </w:tcPr>
          <w:p w:rsidR="00941A7B" w:rsidRDefault="00941A7B">
            <w:pPr>
              <w:pStyle w:val="ab"/>
              <w:jc w:val="center"/>
              <w:rPr>
                <w:sz w:val="28"/>
              </w:rPr>
            </w:pPr>
            <w:r>
              <w:rPr>
                <w:sz w:val="28"/>
              </w:rPr>
              <w:t>140</w:t>
            </w:r>
          </w:p>
        </w:tc>
        <w:tc>
          <w:tcPr>
            <w:tcW w:w="1031" w:type="dxa"/>
            <w:vAlign w:val="center"/>
          </w:tcPr>
          <w:p w:rsidR="00941A7B" w:rsidRDefault="00941A7B">
            <w:pPr>
              <w:pStyle w:val="ab"/>
              <w:jc w:val="center"/>
              <w:rPr>
                <w:sz w:val="28"/>
              </w:rPr>
            </w:pPr>
            <w:r>
              <w:rPr>
                <w:sz w:val="28"/>
              </w:rPr>
              <w:t>37,8</w:t>
            </w:r>
          </w:p>
        </w:tc>
        <w:tc>
          <w:tcPr>
            <w:tcW w:w="1031" w:type="dxa"/>
            <w:vAlign w:val="center"/>
          </w:tcPr>
          <w:p w:rsidR="00941A7B" w:rsidRDefault="00941A7B">
            <w:pPr>
              <w:pStyle w:val="ab"/>
              <w:jc w:val="center"/>
              <w:rPr>
                <w:sz w:val="28"/>
              </w:rPr>
            </w:pPr>
            <w:r>
              <w:rPr>
                <w:sz w:val="28"/>
              </w:rPr>
              <w:t>105,36</w:t>
            </w:r>
          </w:p>
        </w:tc>
        <w:tc>
          <w:tcPr>
            <w:tcW w:w="1031" w:type="dxa"/>
            <w:vAlign w:val="center"/>
          </w:tcPr>
          <w:p w:rsidR="00941A7B" w:rsidRDefault="00941A7B">
            <w:pPr>
              <w:pStyle w:val="ab"/>
              <w:jc w:val="center"/>
              <w:rPr>
                <w:sz w:val="28"/>
              </w:rPr>
            </w:pPr>
            <w:r>
              <w:rPr>
                <w:sz w:val="28"/>
              </w:rPr>
              <w:t>0,95</w:t>
            </w:r>
          </w:p>
        </w:tc>
        <w:tc>
          <w:tcPr>
            <w:tcW w:w="1032" w:type="dxa"/>
            <w:vAlign w:val="center"/>
          </w:tcPr>
          <w:p w:rsidR="00941A7B" w:rsidRDefault="00941A7B">
            <w:pPr>
              <w:pStyle w:val="ab"/>
              <w:jc w:val="center"/>
              <w:rPr>
                <w:sz w:val="28"/>
              </w:rPr>
            </w:pPr>
            <w:r>
              <w:rPr>
                <w:sz w:val="28"/>
              </w:rPr>
              <w:t>2,19</w:t>
            </w:r>
          </w:p>
        </w:tc>
        <w:tc>
          <w:tcPr>
            <w:tcW w:w="1231" w:type="dxa"/>
            <w:vAlign w:val="center"/>
          </w:tcPr>
          <w:p w:rsidR="00941A7B" w:rsidRDefault="00941A7B">
            <w:pPr>
              <w:pStyle w:val="ab"/>
              <w:jc w:val="center"/>
              <w:rPr>
                <w:sz w:val="28"/>
              </w:rPr>
            </w:pPr>
            <w:r>
              <w:rPr>
                <w:sz w:val="28"/>
              </w:rPr>
              <w:t>67,56</w:t>
            </w:r>
          </w:p>
        </w:tc>
        <w:tc>
          <w:tcPr>
            <w:tcW w:w="1231" w:type="dxa"/>
            <w:vAlign w:val="center"/>
          </w:tcPr>
          <w:p w:rsidR="00941A7B" w:rsidRDefault="00941A7B">
            <w:pPr>
              <w:pStyle w:val="ab"/>
              <w:jc w:val="center"/>
              <w:rPr>
                <w:sz w:val="28"/>
              </w:rPr>
            </w:pPr>
            <w:r>
              <w:rPr>
                <w:sz w:val="28"/>
              </w:rPr>
              <w:t>1,24</w:t>
            </w:r>
          </w:p>
        </w:tc>
      </w:tr>
    </w:tbl>
    <w:p w:rsidR="00941A7B" w:rsidRDefault="00941A7B">
      <w:pPr>
        <w:spacing w:line="360" w:lineRule="auto"/>
        <w:ind w:firstLine="709"/>
        <w:jc w:val="both"/>
        <w:rPr>
          <w:sz w:val="28"/>
        </w:rPr>
      </w:pPr>
    </w:p>
    <w:p w:rsidR="00941A7B" w:rsidRDefault="00941A7B">
      <w:pPr>
        <w:spacing w:line="360" w:lineRule="auto"/>
        <w:ind w:firstLine="709"/>
        <w:jc w:val="both"/>
        <w:rPr>
          <w:sz w:val="28"/>
        </w:rPr>
      </w:pPr>
      <w:r>
        <w:rPr>
          <w:sz w:val="28"/>
        </w:rPr>
        <w:t>Из данных таблицы 8 следует, что доля затрат от реализации продукции и коммерческие расходы в выручке снизилась на 1,02 и 0,21 пункта соответственно, и как следствие произошло увеличение прибыли отчетного периода. Такие источники прибыли как внереализационные доходы и доходы от прочей реализации не привлекались.</w:t>
      </w:r>
    </w:p>
    <w:p w:rsidR="00941A7B" w:rsidRDefault="00941A7B">
      <w:pPr>
        <w:spacing w:line="360" w:lineRule="auto"/>
        <w:ind w:firstLine="709"/>
        <w:jc w:val="both"/>
        <w:rPr>
          <w:sz w:val="28"/>
        </w:rPr>
      </w:pPr>
      <w:r>
        <w:rPr>
          <w:sz w:val="28"/>
        </w:rPr>
        <w:t>Одним из важных компонентов финансовой устойчивости предприятия является наличие у него финансовых ресурсов, необходимых для развития производства. Сами же финансовые ресурсы могут быть сформированы в достаточном размере только при условии эффективной работы предприятия, обеспечивающей получение прибыли. В рыночной экономике именно рост прибыли создает финансовую базу, как для самофинансирования текущей деятельности, так и для осуществления расширенного воспроизводства. За счет прибыли предприятие не только погашает свои обязательства перед бюджетом, банками, страховыми компаниями и другими предприятиями и организациями, но и инвестирует средства в капитальные затраты. При этом для достижения и поддержания финансовой устойчивости важна не только абсолютная величина прибыли, но и ее уровень относительно вложенного капитала или затрат предприятия, т.е. рентабельность (прибыльность).</w:t>
      </w:r>
    </w:p>
    <w:p w:rsidR="00941A7B" w:rsidRDefault="00941A7B">
      <w:pPr>
        <w:spacing w:line="360" w:lineRule="auto"/>
        <w:ind w:firstLine="709"/>
        <w:jc w:val="both"/>
        <w:rPr>
          <w:sz w:val="26"/>
        </w:rPr>
      </w:pPr>
      <w:r>
        <w:rPr>
          <w:sz w:val="28"/>
        </w:rPr>
        <w:t>Величина и динамика рентабельности характеризуют степень деловой активности предприятия и его финансовое благополучие.</w:t>
      </w:r>
    </w:p>
    <w:p w:rsidR="00941A7B" w:rsidRDefault="00941A7B">
      <w:pPr>
        <w:spacing w:line="360" w:lineRule="auto"/>
        <w:ind w:firstLine="709"/>
        <w:jc w:val="both"/>
        <w:rPr>
          <w:sz w:val="28"/>
        </w:rPr>
      </w:pPr>
      <w:r>
        <w:rPr>
          <w:sz w:val="28"/>
        </w:rPr>
        <w:t>Рентабельность характеризует прибыль, получаемую с каждого рубля средств, вложенных в финансовые операции, либо в другие предприятия.</w:t>
      </w:r>
    </w:p>
    <w:p w:rsidR="00941A7B" w:rsidRDefault="00941A7B">
      <w:pPr>
        <w:spacing w:line="360" w:lineRule="auto"/>
        <w:ind w:firstLine="709"/>
        <w:jc w:val="both"/>
        <w:rPr>
          <w:sz w:val="28"/>
        </w:rPr>
      </w:pPr>
      <w:r>
        <w:rPr>
          <w:sz w:val="28"/>
        </w:rPr>
        <w:t>Исходя из состава имущества предприятия, в которое вкладываются капиталы, и проводимых предпринимателем хозяйственных и финансовых операций, существует система показателей рентабельности, отраженных в таблице 9.</w:t>
      </w:r>
    </w:p>
    <w:p w:rsidR="00941A7B" w:rsidRDefault="00941A7B">
      <w:pPr>
        <w:spacing w:line="360" w:lineRule="auto"/>
        <w:ind w:firstLine="709"/>
        <w:jc w:val="right"/>
        <w:rPr>
          <w:sz w:val="28"/>
        </w:rPr>
      </w:pPr>
      <w:r>
        <w:rPr>
          <w:sz w:val="28"/>
        </w:rPr>
        <w:t>Таблица 9</w:t>
      </w:r>
    </w:p>
    <w:p w:rsidR="00941A7B" w:rsidRDefault="00941A7B">
      <w:pPr>
        <w:pStyle w:val="4"/>
        <w:ind w:firstLine="709"/>
        <w:rPr>
          <w:b/>
          <w:sz w:val="28"/>
        </w:rPr>
      </w:pPr>
      <w:r>
        <w:rPr>
          <w:b/>
          <w:sz w:val="28"/>
        </w:rPr>
        <w:t>Расчет и анализ показателей рентабельности</w:t>
      </w:r>
    </w:p>
    <w:p w:rsidR="00941A7B" w:rsidRDefault="00941A7B"/>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402"/>
        <w:gridCol w:w="1045"/>
        <w:gridCol w:w="1046"/>
        <w:gridCol w:w="1045"/>
      </w:tblGrid>
      <w:tr w:rsidR="00941A7B">
        <w:trPr>
          <w:cantSplit/>
          <w:trHeight w:val="1233"/>
        </w:trPr>
        <w:tc>
          <w:tcPr>
            <w:tcW w:w="2268" w:type="dxa"/>
            <w:vAlign w:val="center"/>
          </w:tcPr>
          <w:p w:rsidR="00941A7B" w:rsidRDefault="00941A7B">
            <w:pPr>
              <w:spacing w:line="360" w:lineRule="auto"/>
              <w:jc w:val="center"/>
              <w:rPr>
                <w:sz w:val="28"/>
              </w:rPr>
            </w:pPr>
            <w:r>
              <w:rPr>
                <w:sz w:val="28"/>
              </w:rPr>
              <w:t>Показатели</w:t>
            </w:r>
          </w:p>
        </w:tc>
        <w:tc>
          <w:tcPr>
            <w:tcW w:w="3402" w:type="dxa"/>
            <w:vAlign w:val="center"/>
          </w:tcPr>
          <w:p w:rsidR="00941A7B" w:rsidRDefault="00941A7B">
            <w:pPr>
              <w:pStyle w:val="4"/>
              <w:rPr>
                <w:sz w:val="28"/>
              </w:rPr>
            </w:pPr>
            <w:r>
              <w:rPr>
                <w:sz w:val="28"/>
              </w:rPr>
              <w:t>Алгоритм расчета</w:t>
            </w:r>
          </w:p>
        </w:tc>
        <w:tc>
          <w:tcPr>
            <w:tcW w:w="1045" w:type="dxa"/>
            <w:vAlign w:val="center"/>
          </w:tcPr>
          <w:p w:rsidR="00941A7B" w:rsidRDefault="00941A7B">
            <w:pPr>
              <w:spacing w:line="360" w:lineRule="auto"/>
              <w:jc w:val="center"/>
              <w:rPr>
                <w:sz w:val="28"/>
              </w:rPr>
            </w:pPr>
            <w:r>
              <w:rPr>
                <w:sz w:val="28"/>
              </w:rPr>
              <w:t>2001 год</w:t>
            </w:r>
          </w:p>
        </w:tc>
        <w:tc>
          <w:tcPr>
            <w:tcW w:w="1046" w:type="dxa"/>
            <w:vAlign w:val="center"/>
          </w:tcPr>
          <w:p w:rsidR="00941A7B" w:rsidRDefault="00941A7B">
            <w:pPr>
              <w:spacing w:line="360" w:lineRule="auto"/>
              <w:jc w:val="center"/>
              <w:rPr>
                <w:sz w:val="28"/>
              </w:rPr>
            </w:pPr>
            <w:r>
              <w:rPr>
                <w:sz w:val="28"/>
              </w:rPr>
              <w:t>2002  год</w:t>
            </w:r>
          </w:p>
        </w:tc>
        <w:tc>
          <w:tcPr>
            <w:tcW w:w="1045" w:type="dxa"/>
          </w:tcPr>
          <w:p w:rsidR="00941A7B" w:rsidRDefault="00941A7B">
            <w:pPr>
              <w:spacing w:line="360" w:lineRule="auto"/>
              <w:jc w:val="center"/>
              <w:rPr>
                <w:sz w:val="28"/>
              </w:rPr>
            </w:pPr>
            <w:r>
              <w:rPr>
                <w:sz w:val="28"/>
              </w:rPr>
              <w:t>Отклонение (+,-)</w:t>
            </w:r>
          </w:p>
        </w:tc>
      </w:tr>
      <w:tr w:rsidR="00941A7B">
        <w:tc>
          <w:tcPr>
            <w:tcW w:w="2268" w:type="dxa"/>
          </w:tcPr>
          <w:p w:rsidR="00941A7B" w:rsidRDefault="00941A7B">
            <w:pPr>
              <w:spacing w:line="360" w:lineRule="auto"/>
              <w:ind w:firstLine="709"/>
              <w:jc w:val="center"/>
              <w:rPr>
                <w:sz w:val="28"/>
              </w:rPr>
            </w:pPr>
            <w:r>
              <w:rPr>
                <w:sz w:val="28"/>
              </w:rPr>
              <w:t>А</w:t>
            </w:r>
          </w:p>
        </w:tc>
        <w:tc>
          <w:tcPr>
            <w:tcW w:w="3402" w:type="dxa"/>
          </w:tcPr>
          <w:p w:rsidR="00941A7B" w:rsidRDefault="00941A7B">
            <w:pPr>
              <w:spacing w:line="360" w:lineRule="auto"/>
              <w:ind w:firstLine="709"/>
              <w:jc w:val="center"/>
              <w:rPr>
                <w:sz w:val="28"/>
              </w:rPr>
            </w:pPr>
            <w:r>
              <w:rPr>
                <w:sz w:val="28"/>
              </w:rPr>
              <w:t>1</w:t>
            </w:r>
          </w:p>
        </w:tc>
        <w:tc>
          <w:tcPr>
            <w:tcW w:w="1045" w:type="dxa"/>
          </w:tcPr>
          <w:p w:rsidR="00941A7B" w:rsidRDefault="00941A7B">
            <w:pPr>
              <w:spacing w:line="360" w:lineRule="auto"/>
              <w:jc w:val="center"/>
              <w:rPr>
                <w:sz w:val="28"/>
              </w:rPr>
            </w:pPr>
            <w:r>
              <w:rPr>
                <w:sz w:val="28"/>
              </w:rPr>
              <w:t>2</w:t>
            </w:r>
          </w:p>
        </w:tc>
        <w:tc>
          <w:tcPr>
            <w:tcW w:w="1046" w:type="dxa"/>
          </w:tcPr>
          <w:p w:rsidR="00941A7B" w:rsidRDefault="00941A7B">
            <w:pPr>
              <w:spacing w:line="360" w:lineRule="auto"/>
              <w:jc w:val="center"/>
              <w:rPr>
                <w:sz w:val="28"/>
              </w:rPr>
            </w:pPr>
            <w:r>
              <w:rPr>
                <w:sz w:val="28"/>
              </w:rPr>
              <w:t>3</w:t>
            </w:r>
          </w:p>
        </w:tc>
        <w:tc>
          <w:tcPr>
            <w:tcW w:w="1045" w:type="dxa"/>
          </w:tcPr>
          <w:p w:rsidR="00941A7B" w:rsidRDefault="00941A7B">
            <w:pPr>
              <w:spacing w:line="360" w:lineRule="auto"/>
              <w:jc w:val="center"/>
              <w:rPr>
                <w:sz w:val="28"/>
              </w:rPr>
            </w:pPr>
            <w:r>
              <w:rPr>
                <w:sz w:val="28"/>
              </w:rPr>
              <w:t>4</w:t>
            </w:r>
          </w:p>
        </w:tc>
      </w:tr>
      <w:tr w:rsidR="00941A7B">
        <w:tc>
          <w:tcPr>
            <w:tcW w:w="2268" w:type="dxa"/>
          </w:tcPr>
          <w:p w:rsidR="00941A7B" w:rsidRDefault="00941A7B">
            <w:pPr>
              <w:spacing w:line="360" w:lineRule="auto"/>
              <w:rPr>
                <w:sz w:val="28"/>
              </w:rPr>
            </w:pPr>
            <w:r>
              <w:rPr>
                <w:sz w:val="28"/>
              </w:rPr>
              <w:t>1. Чистая прибыль</w:t>
            </w:r>
          </w:p>
        </w:tc>
        <w:tc>
          <w:tcPr>
            <w:tcW w:w="3402" w:type="dxa"/>
            <w:vAlign w:val="center"/>
          </w:tcPr>
          <w:p w:rsidR="00941A7B" w:rsidRDefault="00941A7B" w:rsidP="00655585">
            <w:pPr>
              <w:spacing w:line="360" w:lineRule="auto"/>
              <w:ind w:firstLine="709"/>
              <w:jc w:val="center"/>
              <w:rPr>
                <w:sz w:val="24"/>
              </w:rPr>
            </w:pPr>
            <w:r>
              <w:rPr>
                <w:sz w:val="24"/>
              </w:rPr>
              <w:t>Баланс. прибыль – Платежи в бюджет</w:t>
            </w:r>
          </w:p>
          <w:p w:rsidR="00941A7B" w:rsidRPr="00655585" w:rsidRDefault="00941A7B" w:rsidP="00655585">
            <w:pPr>
              <w:spacing w:line="360" w:lineRule="auto"/>
              <w:ind w:firstLine="709"/>
              <w:jc w:val="center"/>
              <w:rPr>
                <w:sz w:val="28"/>
                <w:szCs w:val="28"/>
              </w:rPr>
            </w:pPr>
            <w:r w:rsidRPr="00655585">
              <w:rPr>
                <w:sz w:val="28"/>
                <w:szCs w:val="28"/>
              </w:rPr>
              <w:t>(9)</w:t>
            </w:r>
          </w:p>
        </w:tc>
        <w:tc>
          <w:tcPr>
            <w:tcW w:w="1045" w:type="dxa"/>
            <w:vAlign w:val="center"/>
          </w:tcPr>
          <w:p w:rsidR="00941A7B" w:rsidRDefault="00941A7B">
            <w:pPr>
              <w:spacing w:line="360" w:lineRule="auto"/>
              <w:jc w:val="center"/>
              <w:rPr>
                <w:sz w:val="28"/>
              </w:rPr>
            </w:pPr>
            <w:r>
              <w:rPr>
                <w:sz w:val="28"/>
              </w:rPr>
              <w:t>26,5</w:t>
            </w:r>
          </w:p>
        </w:tc>
        <w:tc>
          <w:tcPr>
            <w:tcW w:w="1046" w:type="dxa"/>
            <w:vAlign w:val="center"/>
          </w:tcPr>
          <w:p w:rsidR="00941A7B" w:rsidRDefault="00941A7B">
            <w:pPr>
              <w:spacing w:line="360" w:lineRule="auto"/>
              <w:jc w:val="center"/>
              <w:rPr>
                <w:sz w:val="28"/>
              </w:rPr>
            </w:pPr>
            <w:r>
              <w:rPr>
                <w:sz w:val="28"/>
              </w:rPr>
              <w:t>73,75</w:t>
            </w:r>
          </w:p>
        </w:tc>
        <w:tc>
          <w:tcPr>
            <w:tcW w:w="1045" w:type="dxa"/>
            <w:vAlign w:val="center"/>
          </w:tcPr>
          <w:p w:rsidR="00941A7B" w:rsidRDefault="00941A7B">
            <w:pPr>
              <w:spacing w:line="360" w:lineRule="auto"/>
              <w:jc w:val="center"/>
              <w:rPr>
                <w:sz w:val="28"/>
              </w:rPr>
            </w:pPr>
            <w:r>
              <w:rPr>
                <w:sz w:val="28"/>
              </w:rPr>
              <w:t>47,25</w:t>
            </w:r>
          </w:p>
        </w:tc>
      </w:tr>
      <w:tr w:rsidR="00941A7B">
        <w:tc>
          <w:tcPr>
            <w:tcW w:w="2268" w:type="dxa"/>
          </w:tcPr>
          <w:p w:rsidR="00941A7B" w:rsidRDefault="00941A7B">
            <w:pPr>
              <w:spacing w:line="360" w:lineRule="auto"/>
              <w:rPr>
                <w:sz w:val="28"/>
              </w:rPr>
            </w:pPr>
            <w:r>
              <w:rPr>
                <w:sz w:val="28"/>
              </w:rPr>
              <w:t>2. Рентабельность продукции</w:t>
            </w:r>
          </w:p>
        </w:tc>
        <w:tc>
          <w:tcPr>
            <w:tcW w:w="3402" w:type="dxa"/>
            <w:vAlign w:val="center"/>
          </w:tcPr>
          <w:p w:rsidR="00941A7B" w:rsidRDefault="00941A7B" w:rsidP="00655585">
            <w:pPr>
              <w:spacing w:line="360" w:lineRule="auto"/>
              <w:ind w:firstLine="709"/>
              <w:jc w:val="center"/>
              <w:rPr>
                <w:sz w:val="28"/>
              </w:rPr>
            </w:pPr>
            <w:r>
              <w:rPr>
                <w:position w:val="-30"/>
                <w:sz w:val="28"/>
              </w:rPr>
              <w:object w:dxaOrig="2220" w:dyaOrig="700">
                <v:shape id="_x0000_i1036" type="#_x0000_t75" style="width:111pt;height:35.25pt" o:ole="" fillcolor="window">
                  <v:imagedata r:id="rId21" o:title=""/>
                </v:shape>
                <o:OLEObject Type="Embed" ProgID="Equation.3" ShapeID="_x0000_i1036" DrawAspect="Content" ObjectID="_1452638505" r:id="rId22"/>
              </w:object>
            </w:r>
          </w:p>
          <w:p w:rsidR="00941A7B" w:rsidRDefault="00941A7B" w:rsidP="00655585">
            <w:pPr>
              <w:spacing w:line="360" w:lineRule="auto"/>
              <w:ind w:firstLine="709"/>
              <w:jc w:val="center"/>
              <w:rPr>
                <w:sz w:val="28"/>
              </w:rPr>
            </w:pPr>
            <w:r>
              <w:rPr>
                <w:sz w:val="28"/>
              </w:rPr>
              <w:t>(10)</w:t>
            </w:r>
          </w:p>
        </w:tc>
        <w:tc>
          <w:tcPr>
            <w:tcW w:w="1045" w:type="dxa"/>
            <w:vAlign w:val="center"/>
          </w:tcPr>
          <w:p w:rsidR="00941A7B" w:rsidRDefault="00941A7B">
            <w:pPr>
              <w:spacing w:line="360" w:lineRule="auto"/>
              <w:jc w:val="center"/>
              <w:rPr>
                <w:sz w:val="28"/>
              </w:rPr>
            </w:pPr>
            <w:r>
              <w:rPr>
                <w:sz w:val="28"/>
              </w:rPr>
              <w:t>1,9</w:t>
            </w:r>
          </w:p>
        </w:tc>
        <w:tc>
          <w:tcPr>
            <w:tcW w:w="1046" w:type="dxa"/>
            <w:vAlign w:val="center"/>
          </w:tcPr>
          <w:p w:rsidR="00941A7B" w:rsidRDefault="00941A7B">
            <w:pPr>
              <w:spacing w:line="360" w:lineRule="auto"/>
              <w:jc w:val="center"/>
              <w:rPr>
                <w:sz w:val="28"/>
              </w:rPr>
            </w:pPr>
            <w:r>
              <w:rPr>
                <w:sz w:val="28"/>
              </w:rPr>
              <w:t>3,1</w:t>
            </w:r>
          </w:p>
        </w:tc>
        <w:tc>
          <w:tcPr>
            <w:tcW w:w="1045" w:type="dxa"/>
            <w:vAlign w:val="center"/>
          </w:tcPr>
          <w:p w:rsidR="00941A7B" w:rsidRDefault="00941A7B">
            <w:pPr>
              <w:spacing w:line="360" w:lineRule="auto"/>
              <w:jc w:val="center"/>
              <w:rPr>
                <w:sz w:val="28"/>
              </w:rPr>
            </w:pPr>
            <w:r>
              <w:rPr>
                <w:sz w:val="28"/>
              </w:rPr>
              <w:t>1,2</w:t>
            </w:r>
          </w:p>
        </w:tc>
      </w:tr>
      <w:tr w:rsidR="00941A7B">
        <w:tc>
          <w:tcPr>
            <w:tcW w:w="2268" w:type="dxa"/>
          </w:tcPr>
          <w:p w:rsidR="00941A7B" w:rsidRDefault="00941A7B">
            <w:pPr>
              <w:spacing w:line="360" w:lineRule="auto"/>
              <w:rPr>
                <w:sz w:val="28"/>
              </w:rPr>
            </w:pPr>
            <w:r>
              <w:rPr>
                <w:sz w:val="28"/>
              </w:rPr>
              <w:t>3. Рентабельность основной деятельности</w:t>
            </w:r>
          </w:p>
        </w:tc>
        <w:tc>
          <w:tcPr>
            <w:tcW w:w="3402" w:type="dxa"/>
            <w:vAlign w:val="center"/>
          </w:tcPr>
          <w:p w:rsidR="00941A7B" w:rsidRDefault="00655585" w:rsidP="00655585">
            <w:pPr>
              <w:spacing w:line="360" w:lineRule="auto"/>
              <w:ind w:firstLine="709"/>
              <w:jc w:val="center"/>
              <w:rPr>
                <w:sz w:val="28"/>
              </w:rPr>
            </w:pPr>
            <w:r w:rsidRPr="00655585">
              <w:rPr>
                <w:position w:val="-28"/>
                <w:sz w:val="28"/>
              </w:rPr>
              <w:object w:dxaOrig="2659" w:dyaOrig="660">
                <v:shape id="_x0000_i1037" type="#_x0000_t75" style="width:132.75pt;height:33pt" o:ole="" fillcolor="window">
                  <v:imagedata r:id="rId23" o:title=""/>
                </v:shape>
                <o:OLEObject Type="Embed" ProgID="Equation.3" ShapeID="_x0000_i1037" DrawAspect="Content" ObjectID="_1452638506" r:id="rId24"/>
              </w:object>
            </w:r>
            <w:r w:rsidR="00941A7B">
              <w:rPr>
                <w:sz w:val="28"/>
              </w:rPr>
              <w:t>(11)</w:t>
            </w:r>
          </w:p>
        </w:tc>
        <w:tc>
          <w:tcPr>
            <w:tcW w:w="1045" w:type="dxa"/>
            <w:vAlign w:val="center"/>
          </w:tcPr>
          <w:p w:rsidR="00941A7B" w:rsidRDefault="00941A7B">
            <w:pPr>
              <w:spacing w:line="360" w:lineRule="auto"/>
              <w:jc w:val="center"/>
              <w:rPr>
                <w:sz w:val="28"/>
              </w:rPr>
            </w:pPr>
            <w:r>
              <w:rPr>
                <w:sz w:val="28"/>
              </w:rPr>
              <w:t>1,9</w:t>
            </w:r>
          </w:p>
        </w:tc>
        <w:tc>
          <w:tcPr>
            <w:tcW w:w="1046" w:type="dxa"/>
            <w:vAlign w:val="center"/>
          </w:tcPr>
          <w:p w:rsidR="00941A7B" w:rsidRDefault="00941A7B">
            <w:pPr>
              <w:spacing w:line="360" w:lineRule="auto"/>
              <w:jc w:val="center"/>
              <w:rPr>
                <w:sz w:val="28"/>
              </w:rPr>
            </w:pPr>
            <w:r>
              <w:rPr>
                <w:sz w:val="28"/>
              </w:rPr>
              <w:t>3,2</w:t>
            </w:r>
          </w:p>
        </w:tc>
        <w:tc>
          <w:tcPr>
            <w:tcW w:w="1045" w:type="dxa"/>
            <w:vAlign w:val="center"/>
          </w:tcPr>
          <w:p w:rsidR="00941A7B" w:rsidRDefault="00941A7B">
            <w:pPr>
              <w:spacing w:line="360" w:lineRule="auto"/>
              <w:jc w:val="center"/>
              <w:rPr>
                <w:sz w:val="28"/>
              </w:rPr>
            </w:pPr>
            <w:r>
              <w:rPr>
                <w:sz w:val="28"/>
              </w:rPr>
              <w:t>1,3</w:t>
            </w:r>
          </w:p>
        </w:tc>
      </w:tr>
      <w:tr w:rsidR="00941A7B">
        <w:tc>
          <w:tcPr>
            <w:tcW w:w="2268" w:type="dxa"/>
          </w:tcPr>
          <w:p w:rsidR="00941A7B" w:rsidRDefault="00941A7B">
            <w:pPr>
              <w:spacing w:line="360" w:lineRule="auto"/>
              <w:rPr>
                <w:sz w:val="28"/>
              </w:rPr>
            </w:pPr>
            <w:r>
              <w:rPr>
                <w:sz w:val="28"/>
              </w:rPr>
              <w:t>4. Рентабельность имущества (активов) предприятия</w:t>
            </w:r>
          </w:p>
        </w:tc>
        <w:tc>
          <w:tcPr>
            <w:tcW w:w="3402" w:type="dxa"/>
            <w:vAlign w:val="center"/>
          </w:tcPr>
          <w:p w:rsidR="00941A7B" w:rsidRDefault="00941A7B" w:rsidP="00655585">
            <w:pPr>
              <w:spacing w:line="360" w:lineRule="auto"/>
              <w:ind w:firstLine="709"/>
              <w:jc w:val="center"/>
              <w:rPr>
                <w:sz w:val="28"/>
              </w:rPr>
            </w:pPr>
            <w:r>
              <w:rPr>
                <w:position w:val="-30"/>
                <w:sz w:val="28"/>
              </w:rPr>
              <w:object w:dxaOrig="2799" w:dyaOrig="700">
                <v:shape id="_x0000_i1038" type="#_x0000_t75" style="width:140.25pt;height:35.25pt" o:ole="" fillcolor="window">
                  <v:imagedata r:id="rId25" o:title=""/>
                </v:shape>
                <o:OLEObject Type="Embed" ProgID="Equation.3" ShapeID="_x0000_i1038" DrawAspect="Content" ObjectID="_1452638507" r:id="rId26"/>
              </w:object>
            </w:r>
            <w:r>
              <w:rPr>
                <w:sz w:val="28"/>
              </w:rPr>
              <w:t>(12)</w:t>
            </w:r>
          </w:p>
        </w:tc>
        <w:tc>
          <w:tcPr>
            <w:tcW w:w="1045" w:type="dxa"/>
            <w:vAlign w:val="center"/>
          </w:tcPr>
          <w:p w:rsidR="00941A7B" w:rsidRDefault="00941A7B">
            <w:pPr>
              <w:spacing w:line="360" w:lineRule="auto"/>
              <w:jc w:val="center"/>
              <w:rPr>
                <w:sz w:val="28"/>
              </w:rPr>
            </w:pPr>
            <w:r>
              <w:rPr>
                <w:sz w:val="28"/>
              </w:rPr>
              <w:t>0,9</w:t>
            </w:r>
          </w:p>
        </w:tc>
        <w:tc>
          <w:tcPr>
            <w:tcW w:w="1046" w:type="dxa"/>
            <w:vAlign w:val="center"/>
          </w:tcPr>
          <w:p w:rsidR="00941A7B" w:rsidRDefault="00941A7B">
            <w:pPr>
              <w:spacing w:line="360" w:lineRule="auto"/>
              <w:jc w:val="center"/>
              <w:rPr>
                <w:sz w:val="28"/>
              </w:rPr>
            </w:pPr>
            <w:r>
              <w:rPr>
                <w:sz w:val="28"/>
              </w:rPr>
              <w:t>3,04</w:t>
            </w:r>
          </w:p>
        </w:tc>
        <w:tc>
          <w:tcPr>
            <w:tcW w:w="1045" w:type="dxa"/>
            <w:vAlign w:val="center"/>
          </w:tcPr>
          <w:p w:rsidR="00941A7B" w:rsidRDefault="00941A7B">
            <w:pPr>
              <w:spacing w:line="360" w:lineRule="auto"/>
              <w:jc w:val="center"/>
              <w:rPr>
                <w:sz w:val="28"/>
              </w:rPr>
            </w:pPr>
            <w:r>
              <w:rPr>
                <w:sz w:val="28"/>
              </w:rPr>
              <w:t>1,84</w:t>
            </w:r>
          </w:p>
        </w:tc>
      </w:tr>
    </w:tbl>
    <w:p w:rsidR="00941A7B" w:rsidRDefault="00941A7B">
      <w:pPr>
        <w:spacing w:line="360" w:lineRule="auto"/>
        <w:ind w:firstLine="709"/>
        <w:jc w:val="center"/>
        <w:rPr>
          <w:sz w:val="28"/>
        </w:rPr>
      </w:pPr>
    </w:p>
    <w:p w:rsidR="00941A7B" w:rsidRDefault="00941A7B">
      <w:pPr>
        <w:spacing w:line="360" w:lineRule="auto"/>
        <w:ind w:firstLine="709"/>
        <w:jc w:val="both"/>
        <w:rPr>
          <w:sz w:val="28"/>
        </w:rPr>
      </w:pPr>
      <w:r>
        <w:rPr>
          <w:sz w:val="28"/>
        </w:rPr>
        <w:t>Как следует из расчета, все показатели рентабельности увеличились  по сравнению с 2001 годом, что говорит о рациональной политики ведения хозяйства, за счет снижения издержек, повышения качества деятельности, т.е. расширения спектра предлагаемых услуг.</w:t>
      </w:r>
    </w:p>
    <w:p w:rsidR="00941A7B" w:rsidRDefault="00941A7B">
      <w:pPr>
        <w:spacing w:line="360" w:lineRule="auto"/>
        <w:ind w:firstLine="709"/>
        <w:jc w:val="both"/>
        <w:rPr>
          <w:sz w:val="28"/>
        </w:rPr>
      </w:pPr>
    </w:p>
    <w:p w:rsidR="00941A7B" w:rsidRDefault="00655585" w:rsidP="00655585">
      <w:pPr>
        <w:spacing w:line="360" w:lineRule="auto"/>
        <w:jc w:val="center"/>
        <w:rPr>
          <w:b/>
          <w:sz w:val="28"/>
        </w:rPr>
      </w:pPr>
      <w:r>
        <w:rPr>
          <w:b/>
          <w:sz w:val="28"/>
        </w:rPr>
        <w:t xml:space="preserve">3.4. </w:t>
      </w:r>
      <w:r w:rsidR="00941A7B">
        <w:rPr>
          <w:b/>
          <w:sz w:val="28"/>
        </w:rPr>
        <w:t>Оценка деловой активности и эффективности использования оборотных активов</w:t>
      </w:r>
    </w:p>
    <w:p w:rsidR="00941A7B" w:rsidRDefault="00941A7B">
      <w:pPr>
        <w:spacing w:line="360" w:lineRule="auto"/>
        <w:ind w:firstLine="709"/>
        <w:jc w:val="center"/>
        <w:rPr>
          <w:b/>
          <w:sz w:val="28"/>
        </w:rPr>
      </w:pPr>
    </w:p>
    <w:p w:rsidR="00941A7B" w:rsidRDefault="00941A7B">
      <w:pPr>
        <w:spacing w:line="360" w:lineRule="auto"/>
        <w:ind w:firstLine="709"/>
        <w:jc w:val="both"/>
        <w:rPr>
          <w:sz w:val="28"/>
        </w:rPr>
      </w:pPr>
      <w:r>
        <w:rPr>
          <w:sz w:val="28"/>
        </w:rPr>
        <w:t xml:space="preserve">Деловая активность предприятия характеризуется рядом показателей: темпами роста выручки от реализации товаров, прибыли, активов, эффективностью использования активов, наличием выгодных контрактов по реализации продукции, закупки сырья и материалов, наличием квалифицированного персонала и т.д. Вначале проанализируем темпы экономического роста. «Золотое правило экономики» гласит: </w:t>
      </w:r>
    </w:p>
    <w:p w:rsidR="00941A7B" w:rsidRDefault="00941A7B" w:rsidP="004C2B82">
      <w:pPr>
        <w:numPr>
          <w:ilvl w:val="0"/>
          <w:numId w:val="23"/>
        </w:numPr>
        <w:tabs>
          <w:tab w:val="clear" w:pos="720"/>
          <w:tab w:val="num" w:pos="0"/>
        </w:tabs>
        <w:spacing w:line="360" w:lineRule="auto"/>
        <w:ind w:left="0" w:firstLine="709"/>
        <w:jc w:val="both"/>
        <w:rPr>
          <w:sz w:val="28"/>
        </w:rPr>
      </w:pPr>
      <w:r>
        <w:rPr>
          <w:sz w:val="28"/>
        </w:rPr>
        <w:t>Темп роста балансовой прибыли должен опережать темп роста выручки от реализации, что означает рост рентабельности производства;</w:t>
      </w:r>
    </w:p>
    <w:p w:rsidR="00941A7B" w:rsidRDefault="00941A7B" w:rsidP="004C2B82">
      <w:pPr>
        <w:numPr>
          <w:ilvl w:val="0"/>
          <w:numId w:val="23"/>
        </w:numPr>
        <w:tabs>
          <w:tab w:val="clear" w:pos="720"/>
          <w:tab w:val="num" w:pos="0"/>
        </w:tabs>
        <w:spacing w:line="360" w:lineRule="auto"/>
        <w:ind w:left="0" w:firstLine="709"/>
        <w:jc w:val="both"/>
        <w:rPr>
          <w:sz w:val="28"/>
        </w:rPr>
      </w:pPr>
      <w:r>
        <w:rPr>
          <w:sz w:val="28"/>
        </w:rPr>
        <w:t>Темп роста выручки от реализации должен опережать темп роста активов, что означает повышение эффективности использования активов;</w:t>
      </w:r>
    </w:p>
    <w:p w:rsidR="00941A7B" w:rsidRDefault="00941A7B" w:rsidP="004C2B82">
      <w:pPr>
        <w:numPr>
          <w:ilvl w:val="0"/>
          <w:numId w:val="23"/>
        </w:numPr>
        <w:tabs>
          <w:tab w:val="clear" w:pos="720"/>
          <w:tab w:val="num" w:pos="0"/>
        </w:tabs>
        <w:spacing w:line="360" w:lineRule="auto"/>
        <w:ind w:left="0" w:firstLine="709"/>
        <w:jc w:val="both"/>
        <w:rPr>
          <w:sz w:val="28"/>
        </w:rPr>
      </w:pPr>
      <w:r>
        <w:rPr>
          <w:sz w:val="28"/>
        </w:rPr>
        <w:t>Все темпы роста должны быть более 100%.</w:t>
      </w:r>
    </w:p>
    <w:p w:rsidR="00941A7B" w:rsidRDefault="00941A7B">
      <w:pPr>
        <w:spacing w:line="360" w:lineRule="auto"/>
        <w:ind w:firstLine="709"/>
        <w:jc w:val="both"/>
        <w:rPr>
          <w:sz w:val="28"/>
        </w:rPr>
      </w:pPr>
      <w:r>
        <w:rPr>
          <w:sz w:val="28"/>
        </w:rPr>
        <w:t>Расчеты темпов роста сведены в таблицу 9 и данное соотношение на предприятии «НЧ АРТ» выглядит следующим образом:</w:t>
      </w:r>
    </w:p>
    <w:p w:rsidR="00941A7B" w:rsidRDefault="00941A7B">
      <w:pPr>
        <w:spacing w:line="360" w:lineRule="auto"/>
        <w:ind w:firstLine="709"/>
        <w:jc w:val="center"/>
        <w:rPr>
          <w:sz w:val="28"/>
        </w:rPr>
      </w:pPr>
      <w:r>
        <w:rPr>
          <w:sz w:val="28"/>
        </w:rPr>
        <w:t>287,7&gt;121,5&gt;115,14(1)</w:t>
      </w:r>
    </w:p>
    <w:p w:rsidR="00941A7B" w:rsidRDefault="00941A7B">
      <w:pPr>
        <w:spacing w:line="360" w:lineRule="auto"/>
        <w:ind w:firstLine="709"/>
        <w:jc w:val="both"/>
        <w:rPr>
          <w:sz w:val="28"/>
        </w:rPr>
      </w:pPr>
      <w:r>
        <w:rPr>
          <w:sz w:val="28"/>
        </w:rPr>
        <w:t>это означает, что в 2002 году «НЧ АРТ» получило прибыли и выручки от реализации больше чем в предыдущем. Все это свидетельствует об увеличении деловой активности предприятия.</w:t>
      </w:r>
    </w:p>
    <w:p w:rsidR="00941A7B" w:rsidRDefault="00941A7B">
      <w:pPr>
        <w:pStyle w:val="2"/>
        <w:ind w:firstLine="709"/>
        <w:jc w:val="right"/>
        <w:rPr>
          <w:b w:val="0"/>
          <w:sz w:val="28"/>
          <w:u w:val="none"/>
        </w:rPr>
      </w:pPr>
      <w:r>
        <w:rPr>
          <w:b w:val="0"/>
          <w:sz w:val="28"/>
          <w:u w:val="none"/>
        </w:rPr>
        <w:t>Таблица 9</w:t>
      </w:r>
    </w:p>
    <w:p w:rsidR="00941A7B" w:rsidRDefault="00941A7B">
      <w:pPr>
        <w:pStyle w:val="3"/>
        <w:ind w:firstLine="709"/>
        <w:rPr>
          <w:b/>
        </w:rPr>
      </w:pPr>
      <w:r>
        <w:rPr>
          <w:b/>
        </w:rPr>
        <w:t>Темпы экономического роста предприятия</w:t>
      </w:r>
    </w:p>
    <w:p w:rsidR="00941A7B" w:rsidRDefault="00941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984"/>
        <w:gridCol w:w="1985"/>
        <w:gridCol w:w="2089"/>
      </w:tblGrid>
      <w:tr w:rsidR="00941A7B">
        <w:tc>
          <w:tcPr>
            <w:tcW w:w="3794" w:type="dxa"/>
          </w:tcPr>
          <w:p w:rsidR="00941A7B" w:rsidRDefault="00941A7B">
            <w:pPr>
              <w:spacing w:line="360" w:lineRule="auto"/>
              <w:ind w:firstLine="709"/>
              <w:jc w:val="center"/>
              <w:rPr>
                <w:sz w:val="28"/>
              </w:rPr>
            </w:pPr>
            <w:r>
              <w:rPr>
                <w:sz w:val="28"/>
              </w:rPr>
              <w:t xml:space="preserve">Показатели </w:t>
            </w:r>
          </w:p>
        </w:tc>
        <w:tc>
          <w:tcPr>
            <w:tcW w:w="1984" w:type="dxa"/>
          </w:tcPr>
          <w:p w:rsidR="00941A7B" w:rsidRDefault="00941A7B">
            <w:pPr>
              <w:spacing w:line="360" w:lineRule="auto"/>
              <w:jc w:val="center"/>
              <w:rPr>
                <w:sz w:val="28"/>
              </w:rPr>
            </w:pPr>
            <w:r>
              <w:rPr>
                <w:sz w:val="28"/>
              </w:rPr>
              <w:t>За 2001 г.</w:t>
            </w:r>
          </w:p>
        </w:tc>
        <w:tc>
          <w:tcPr>
            <w:tcW w:w="1985" w:type="dxa"/>
          </w:tcPr>
          <w:p w:rsidR="00941A7B" w:rsidRDefault="00941A7B">
            <w:pPr>
              <w:spacing w:line="360" w:lineRule="auto"/>
              <w:jc w:val="center"/>
              <w:rPr>
                <w:sz w:val="28"/>
              </w:rPr>
            </w:pPr>
            <w:r>
              <w:rPr>
                <w:sz w:val="28"/>
              </w:rPr>
              <w:t>За 2002 г.</w:t>
            </w:r>
          </w:p>
        </w:tc>
        <w:tc>
          <w:tcPr>
            <w:tcW w:w="2089" w:type="dxa"/>
          </w:tcPr>
          <w:p w:rsidR="00941A7B" w:rsidRDefault="00941A7B">
            <w:pPr>
              <w:spacing w:line="360" w:lineRule="auto"/>
              <w:jc w:val="center"/>
              <w:rPr>
                <w:sz w:val="28"/>
              </w:rPr>
            </w:pPr>
            <w:r>
              <w:rPr>
                <w:sz w:val="28"/>
              </w:rPr>
              <w:t>Темп роста, %</w:t>
            </w:r>
          </w:p>
        </w:tc>
      </w:tr>
      <w:tr w:rsidR="00941A7B">
        <w:tc>
          <w:tcPr>
            <w:tcW w:w="3794" w:type="dxa"/>
          </w:tcPr>
          <w:p w:rsidR="00941A7B" w:rsidRDefault="00941A7B">
            <w:pPr>
              <w:spacing w:line="360" w:lineRule="auto"/>
              <w:ind w:firstLine="709"/>
              <w:rPr>
                <w:sz w:val="28"/>
              </w:rPr>
            </w:pPr>
            <w:r>
              <w:rPr>
                <w:sz w:val="28"/>
              </w:rPr>
              <w:t>Выручка от реализации</w:t>
            </w:r>
          </w:p>
        </w:tc>
        <w:tc>
          <w:tcPr>
            <w:tcW w:w="1984" w:type="dxa"/>
          </w:tcPr>
          <w:p w:rsidR="00941A7B" w:rsidRDefault="00941A7B">
            <w:pPr>
              <w:spacing w:line="360" w:lineRule="auto"/>
              <w:ind w:firstLine="709"/>
              <w:rPr>
                <w:sz w:val="28"/>
              </w:rPr>
            </w:pPr>
            <w:r>
              <w:rPr>
                <w:sz w:val="28"/>
              </w:rPr>
              <w:t>3962</w:t>
            </w:r>
          </w:p>
        </w:tc>
        <w:tc>
          <w:tcPr>
            <w:tcW w:w="1985" w:type="dxa"/>
          </w:tcPr>
          <w:p w:rsidR="00941A7B" w:rsidRDefault="00941A7B">
            <w:pPr>
              <w:spacing w:line="360" w:lineRule="auto"/>
              <w:ind w:firstLine="709"/>
              <w:rPr>
                <w:sz w:val="28"/>
              </w:rPr>
            </w:pPr>
            <w:r>
              <w:rPr>
                <w:sz w:val="28"/>
              </w:rPr>
              <w:t>4814,4</w:t>
            </w:r>
          </w:p>
        </w:tc>
        <w:tc>
          <w:tcPr>
            <w:tcW w:w="2089" w:type="dxa"/>
          </w:tcPr>
          <w:p w:rsidR="00941A7B" w:rsidRDefault="00941A7B">
            <w:pPr>
              <w:spacing w:line="360" w:lineRule="auto"/>
              <w:ind w:firstLine="709"/>
              <w:rPr>
                <w:sz w:val="28"/>
              </w:rPr>
            </w:pPr>
            <w:r>
              <w:rPr>
                <w:sz w:val="28"/>
              </w:rPr>
              <w:t>121,5</w:t>
            </w:r>
          </w:p>
        </w:tc>
      </w:tr>
      <w:tr w:rsidR="00941A7B">
        <w:tc>
          <w:tcPr>
            <w:tcW w:w="3794" w:type="dxa"/>
          </w:tcPr>
          <w:p w:rsidR="00941A7B" w:rsidRDefault="00941A7B">
            <w:pPr>
              <w:spacing w:line="360" w:lineRule="auto"/>
              <w:ind w:firstLine="709"/>
              <w:rPr>
                <w:sz w:val="28"/>
              </w:rPr>
            </w:pPr>
            <w:r>
              <w:rPr>
                <w:sz w:val="28"/>
              </w:rPr>
              <w:t>Балансовая прибыль</w:t>
            </w:r>
          </w:p>
        </w:tc>
        <w:tc>
          <w:tcPr>
            <w:tcW w:w="1984" w:type="dxa"/>
          </w:tcPr>
          <w:p w:rsidR="00941A7B" w:rsidRDefault="00941A7B">
            <w:pPr>
              <w:spacing w:line="360" w:lineRule="auto"/>
              <w:ind w:firstLine="709"/>
              <w:rPr>
                <w:sz w:val="28"/>
              </w:rPr>
            </w:pPr>
            <w:r>
              <w:rPr>
                <w:sz w:val="28"/>
              </w:rPr>
              <w:t>37,8</w:t>
            </w:r>
          </w:p>
        </w:tc>
        <w:tc>
          <w:tcPr>
            <w:tcW w:w="1985" w:type="dxa"/>
          </w:tcPr>
          <w:p w:rsidR="00941A7B" w:rsidRDefault="00941A7B">
            <w:pPr>
              <w:spacing w:line="360" w:lineRule="auto"/>
              <w:ind w:firstLine="709"/>
              <w:rPr>
                <w:sz w:val="28"/>
              </w:rPr>
            </w:pPr>
            <w:r>
              <w:rPr>
                <w:sz w:val="28"/>
              </w:rPr>
              <w:t>105,36</w:t>
            </w:r>
          </w:p>
        </w:tc>
        <w:tc>
          <w:tcPr>
            <w:tcW w:w="2089" w:type="dxa"/>
          </w:tcPr>
          <w:p w:rsidR="00941A7B" w:rsidRDefault="00941A7B">
            <w:pPr>
              <w:spacing w:line="360" w:lineRule="auto"/>
              <w:ind w:firstLine="709"/>
              <w:rPr>
                <w:sz w:val="28"/>
              </w:rPr>
            </w:pPr>
            <w:r>
              <w:rPr>
                <w:sz w:val="28"/>
              </w:rPr>
              <w:t>278,7</w:t>
            </w:r>
          </w:p>
        </w:tc>
      </w:tr>
      <w:tr w:rsidR="00941A7B">
        <w:tc>
          <w:tcPr>
            <w:tcW w:w="3794" w:type="dxa"/>
          </w:tcPr>
          <w:p w:rsidR="00941A7B" w:rsidRDefault="00941A7B">
            <w:pPr>
              <w:spacing w:line="360" w:lineRule="auto"/>
              <w:ind w:firstLine="709"/>
              <w:rPr>
                <w:sz w:val="28"/>
              </w:rPr>
            </w:pPr>
            <w:r>
              <w:rPr>
                <w:sz w:val="28"/>
              </w:rPr>
              <w:t xml:space="preserve">Активы </w:t>
            </w:r>
          </w:p>
        </w:tc>
        <w:tc>
          <w:tcPr>
            <w:tcW w:w="1984" w:type="dxa"/>
          </w:tcPr>
          <w:p w:rsidR="00941A7B" w:rsidRDefault="00941A7B">
            <w:pPr>
              <w:spacing w:line="360" w:lineRule="auto"/>
              <w:ind w:firstLine="709"/>
              <w:rPr>
                <w:sz w:val="28"/>
              </w:rPr>
            </w:pPr>
            <w:r>
              <w:rPr>
                <w:sz w:val="28"/>
              </w:rPr>
              <w:t>2249</w:t>
            </w:r>
          </w:p>
        </w:tc>
        <w:tc>
          <w:tcPr>
            <w:tcW w:w="1985" w:type="dxa"/>
          </w:tcPr>
          <w:p w:rsidR="00941A7B" w:rsidRDefault="00941A7B">
            <w:pPr>
              <w:spacing w:line="360" w:lineRule="auto"/>
              <w:ind w:firstLine="709"/>
              <w:rPr>
                <w:sz w:val="28"/>
              </w:rPr>
            </w:pPr>
            <w:r>
              <w:rPr>
                <w:sz w:val="28"/>
              </w:rPr>
              <w:t>2589,6</w:t>
            </w:r>
          </w:p>
        </w:tc>
        <w:tc>
          <w:tcPr>
            <w:tcW w:w="2089" w:type="dxa"/>
          </w:tcPr>
          <w:p w:rsidR="00941A7B" w:rsidRDefault="00941A7B">
            <w:pPr>
              <w:spacing w:line="360" w:lineRule="auto"/>
              <w:ind w:firstLine="709"/>
              <w:rPr>
                <w:sz w:val="28"/>
              </w:rPr>
            </w:pPr>
            <w:r>
              <w:rPr>
                <w:sz w:val="28"/>
              </w:rPr>
              <w:t>115,14</w:t>
            </w:r>
          </w:p>
        </w:tc>
      </w:tr>
    </w:tbl>
    <w:p w:rsidR="00941A7B" w:rsidRDefault="00941A7B">
      <w:pPr>
        <w:spacing w:line="360" w:lineRule="auto"/>
        <w:ind w:firstLine="709"/>
        <w:jc w:val="center"/>
        <w:rPr>
          <w:sz w:val="28"/>
        </w:rPr>
      </w:pPr>
    </w:p>
    <w:p w:rsidR="00941A7B" w:rsidRDefault="00941A7B">
      <w:pPr>
        <w:spacing w:line="360" w:lineRule="auto"/>
        <w:ind w:firstLine="709"/>
        <w:jc w:val="both"/>
        <w:rPr>
          <w:sz w:val="28"/>
        </w:rPr>
      </w:pPr>
      <w:r>
        <w:rPr>
          <w:sz w:val="28"/>
        </w:rPr>
        <w:t xml:space="preserve">Показатели деловой активности характеризуют результаты и эффективность текущей основной деятельности предприятия, такой анализ может проводиться как на качественном уровне, так и с помощью количественных критериев. В первом случае неформальными критериями являются широта оказываемых услуг и рынков сбыта продукции, наличие прогрессивных форм управления и репутация предприятия, условия работы и отдыха работников, вплоть до наличия автостоянки и удобных подъездных путей. </w:t>
      </w:r>
    </w:p>
    <w:p w:rsidR="00941A7B" w:rsidRDefault="00941A7B">
      <w:pPr>
        <w:spacing w:line="360" w:lineRule="auto"/>
        <w:ind w:firstLine="709"/>
        <w:jc w:val="both"/>
        <w:rPr>
          <w:sz w:val="28"/>
        </w:rPr>
      </w:pPr>
      <w:r>
        <w:rPr>
          <w:sz w:val="28"/>
        </w:rPr>
        <w:t>Так как данная дипломная работа заключается в анализе финансового состояния предприятия, то рассмотрим деятельность анализируемого предприятия в данном аспекте, и дадим количественную оценку позволяющую проанализировать, насколько эффективно предприятие использует свои ресурсы.</w:t>
      </w:r>
    </w:p>
    <w:p w:rsidR="00941A7B" w:rsidRDefault="00941A7B">
      <w:pPr>
        <w:spacing w:line="360" w:lineRule="auto"/>
        <w:ind w:firstLine="709"/>
        <w:jc w:val="both"/>
        <w:rPr>
          <w:sz w:val="28"/>
        </w:rPr>
      </w:pPr>
      <w:r>
        <w:rPr>
          <w:sz w:val="28"/>
        </w:rPr>
        <w:t>Для реализации данного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Основными из них являются показатели фондоотдачи и показатели оборачиваемости. Данные показатели имеют большое значение для оценки финансового положения предприятия, поскольку скорость оборота средств, т.е. скорость превращения их в денежную форму, оказывает непосредственное влияние на платежеспособность, кроме того, увеличение скорости оборота средств отражаются на повышении производственного потенциала фирмы, что в целом влияет на эффективность всего производства.</w:t>
      </w:r>
    </w:p>
    <w:p w:rsidR="00941A7B" w:rsidRDefault="00941A7B">
      <w:pPr>
        <w:spacing w:line="360" w:lineRule="auto"/>
        <w:ind w:firstLine="709"/>
        <w:jc w:val="both"/>
        <w:rPr>
          <w:sz w:val="28"/>
        </w:rPr>
      </w:pPr>
      <w:r>
        <w:rPr>
          <w:sz w:val="28"/>
        </w:rPr>
        <w:t>Начнем с анализа производительности труда и фондоотдачи:</w:t>
      </w:r>
    </w:p>
    <w:p w:rsidR="00941A7B" w:rsidRDefault="00941A7B">
      <w:pPr>
        <w:spacing w:line="360" w:lineRule="auto"/>
        <w:ind w:firstLine="709"/>
        <w:jc w:val="both"/>
        <w:rPr>
          <w:sz w:val="28"/>
        </w:rPr>
      </w:pPr>
      <w:r>
        <w:rPr>
          <w:sz w:val="28"/>
        </w:rPr>
        <w:t xml:space="preserve">Производительность труда = </w:t>
      </w:r>
      <w:r>
        <w:rPr>
          <w:position w:val="-30"/>
          <w:sz w:val="28"/>
        </w:rPr>
        <w:object w:dxaOrig="3220" w:dyaOrig="680">
          <v:shape id="_x0000_i1039" type="#_x0000_t75" style="width:161.25pt;height:33.75pt" o:ole="" fillcolor="window">
            <v:imagedata r:id="rId27" o:title=""/>
          </v:shape>
          <o:OLEObject Type="Embed" ProgID="Equation.3" ShapeID="_x0000_i1039" DrawAspect="Content" ObjectID="_1452638508" r:id="rId28"/>
        </w:object>
      </w:r>
      <w:r>
        <w:rPr>
          <w:sz w:val="28"/>
        </w:rPr>
        <w:t>; 9 (13)</w:t>
      </w:r>
    </w:p>
    <w:p w:rsidR="00941A7B" w:rsidRDefault="00A22AB8">
      <w:pPr>
        <w:spacing w:line="360" w:lineRule="auto"/>
        <w:ind w:firstLine="709"/>
        <w:jc w:val="both"/>
        <w:rPr>
          <w:sz w:val="28"/>
        </w:rPr>
      </w:pPr>
      <w:r>
        <w:rPr>
          <w:noProof/>
          <w:sz w:val="28"/>
        </w:rPr>
        <w:object w:dxaOrig="1440" w:dyaOrig="1440">
          <v:shape id="_x0000_s1037" type="#_x0000_t75" style="position:absolute;left:0;text-align:left;margin-left:0;margin-top:0;width:9pt;height:17pt;z-index:251657216" o:allowincell="f">
            <v:imagedata r:id="rId29" o:title=""/>
            <w10:wrap type="topAndBottom"/>
          </v:shape>
          <o:OLEObject Type="Embed" ProgID="Equation.3" ShapeID="_x0000_s1037" DrawAspect="Content" ObjectID="_1452638572" r:id="rId30"/>
        </w:object>
      </w:r>
      <w:r w:rsidR="00941A7B">
        <w:rPr>
          <w:sz w:val="28"/>
        </w:rPr>
        <w:t xml:space="preserve">За 2001 год: </w:t>
      </w:r>
      <w:r w:rsidR="00941A7B">
        <w:rPr>
          <w:position w:val="-10"/>
          <w:sz w:val="28"/>
        </w:rPr>
        <w:object w:dxaOrig="180" w:dyaOrig="340">
          <v:shape id="_x0000_i1041" type="#_x0000_t75" style="width:9pt;height:17.25pt" o:ole="" fillcolor="window">
            <v:imagedata r:id="rId31" o:title=""/>
          </v:shape>
          <o:OLEObject Type="Embed" ProgID="Equation.3" ShapeID="_x0000_i1041" DrawAspect="Content" ObjectID="_1452638509" r:id="rId32"/>
        </w:object>
      </w:r>
      <w:r w:rsidR="00941A7B">
        <w:rPr>
          <w:sz w:val="28"/>
        </w:rPr>
        <w:t xml:space="preserve"> </w:t>
      </w:r>
      <w:r w:rsidR="00941A7B">
        <w:rPr>
          <w:position w:val="-24"/>
          <w:sz w:val="28"/>
        </w:rPr>
        <w:object w:dxaOrig="1460" w:dyaOrig="620">
          <v:shape id="_x0000_i1042" type="#_x0000_t75" style="width:72.75pt;height:30.75pt" o:ole="" fillcolor="window">
            <v:imagedata r:id="rId33" o:title=""/>
          </v:shape>
          <o:OLEObject Type="Embed" ProgID="Equation.3" ShapeID="_x0000_i1042" DrawAspect="Content" ObjectID="_1452638510" r:id="rId34"/>
        </w:object>
      </w:r>
      <w:r w:rsidR="00941A7B">
        <w:rPr>
          <w:position w:val="-10"/>
          <w:sz w:val="28"/>
        </w:rPr>
        <w:object w:dxaOrig="180" w:dyaOrig="340">
          <v:shape id="_x0000_i1043" type="#_x0000_t75" style="width:9pt;height:17.25pt" o:ole="" fillcolor="window">
            <v:imagedata r:id="rId31" o:title=""/>
          </v:shape>
          <o:OLEObject Type="Embed" ProgID="Equation.3" ShapeID="_x0000_i1043" DrawAspect="Content" ObjectID="_1452638511" r:id="rId35"/>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4"/>
          <w:sz w:val="28"/>
        </w:rPr>
        <w:object w:dxaOrig="1640" w:dyaOrig="620">
          <v:shape id="_x0000_i1044" type="#_x0000_t75" style="width:81.75pt;height:30.75pt" o:ole="" fillcolor="window">
            <v:imagedata r:id="rId36" o:title=""/>
          </v:shape>
          <o:OLEObject Type="Embed" ProgID="Equation.3" ShapeID="_x0000_i1044" DrawAspect="Content" ObjectID="_1452638512" r:id="rId37"/>
        </w:object>
      </w:r>
      <w:r>
        <w:rPr>
          <w:sz w:val="28"/>
        </w:rPr>
        <w:t>;</w:t>
      </w:r>
    </w:p>
    <w:p w:rsidR="00941A7B" w:rsidRDefault="00941A7B">
      <w:pPr>
        <w:spacing w:line="360" w:lineRule="auto"/>
        <w:ind w:firstLine="709"/>
        <w:jc w:val="both"/>
        <w:rPr>
          <w:sz w:val="28"/>
        </w:rPr>
      </w:pPr>
      <w:r>
        <w:rPr>
          <w:sz w:val="28"/>
        </w:rPr>
        <w:t xml:space="preserve">Фондоотдача = </w:t>
      </w:r>
      <w:r>
        <w:rPr>
          <w:position w:val="-30"/>
          <w:sz w:val="28"/>
        </w:rPr>
        <w:object w:dxaOrig="3940" w:dyaOrig="680">
          <v:shape id="_x0000_i1045" type="#_x0000_t75" style="width:197.25pt;height:33.75pt" o:ole="" fillcolor="window">
            <v:imagedata r:id="rId38" o:title=""/>
          </v:shape>
          <o:OLEObject Type="Embed" ProgID="Equation.3" ShapeID="_x0000_i1045" DrawAspect="Content" ObjectID="_1452638513" r:id="rId39"/>
        </w:object>
      </w:r>
      <w:r>
        <w:rPr>
          <w:sz w:val="28"/>
        </w:rPr>
        <w:t>; (14)</w:t>
      </w:r>
    </w:p>
    <w:p w:rsidR="00941A7B" w:rsidRDefault="00941A7B">
      <w:pPr>
        <w:spacing w:line="360" w:lineRule="auto"/>
        <w:ind w:firstLine="709"/>
        <w:jc w:val="both"/>
        <w:rPr>
          <w:sz w:val="28"/>
        </w:rPr>
      </w:pPr>
      <w:r>
        <w:rPr>
          <w:sz w:val="28"/>
        </w:rPr>
        <w:t xml:space="preserve">За 2001 год: </w:t>
      </w:r>
      <w:r>
        <w:rPr>
          <w:position w:val="-10"/>
          <w:sz w:val="28"/>
        </w:rPr>
        <w:object w:dxaOrig="180" w:dyaOrig="340">
          <v:shape id="_x0000_i1046" type="#_x0000_t75" style="width:9pt;height:17.25pt" o:ole="" fillcolor="window">
            <v:imagedata r:id="rId31" o:title=""/>
          </v:shape>
          <o:OLEObject Type="Embed" ProgID="Equation.3" ShapeID="_x0000_i1046" DrawAspect="Content" ObjectID="_1452638514" r:id="rId40"/>
        </w:object>
      </w:r>
      <w:r>
        <w:rPr>
          <w:sz w:val="28"/>
        </w:rPr>
        <w:t xml:space="preserve"> </w:t>
      </w:r>
      <w:r>
        <w:rPr>
          <w:position w:val="-24"/>
          <w:sz w:val="28"/>
        </w:rPr>
        <w:object w:dxaOrig="1320" w:dyaOrig="620">
          <v:shape id="_x0000_i1047" type="#_x0000_t75" style="width:66pt;height:30.75pt" o:ole="" fillcolor="window">
            <v:imagedata r:id="rId41" o:title=""/>
          </v:shape>
          <o:OLEObject Type="Embed" ProgID="Equation.3" ShapeID="_x0000_i1047" DrawAspect="Content" ObjectID="_1452638515" r:id="rId42"/>
        </w:object>
      </w:r>
      <w:r>
        <w:rPr>
          <w:position w:val="-10"/>
          <w:sz w:val="28"/>
        </w:rPr>
        <w:object w:dxaOrig="180" w:dyaOrig="340">
          <v:shape id="_x0000_i1048" type="#_x0000_t75" style="width:9pt;height:17.25pt" o:ole="" fillcolor="window">
            <v:imagedata r:id="rId31" o:title=""/>
          </v:shape>
          <o:OLEObject Type="Embed" ProgID="Equation.3" ShapeID="_x0000_i1048" DrawAspect="Content" ObjectID="_1452638516" r:id="rId43"/>
        </w:object>
      </w:r>
      <w:r>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520" w:dyaOrig="660">
          <v:shape id="_x0000_i1049" type="#_x0000_t75" style="width:75.75pt;height:33pt" o:ole="" fillcolor="window">
            <v:imagedata r:id="rId44" o:title=""/>
          </v:shape>
          <o:OLEObject Type="Embed" ProgID="Equation.3" ShapeID="_x0000_i1049" DrawAspect="Content" ObjectID="_1452638517" r:id="rId45"/>
        </w:object>
      </w:r>
      <w:r>
        <w:rPr>
          <w:sz w:val="28"/>
        </w:rPr>
        <w:t>;</w:t>
      </w:r>
    </w:p>
    <w:p w:rsidR="00941A7B" w:rsidRDefault="00941A7B">
      <w:pPr>
        <w:spacing w:line="360" w:lineRule="auto"/>
        <w:ind w:firstLine="709"/>
        <w:jc w:val="both"/>
        <w:rPr>
          <w:sz w:val="28"/>
        </w:rPr>
      </w:pPr>
      <w:r>
        <w:rPr>
          <w:sz w:val="28"/>
        </w:rPr>
        <w:t>Можно сделать вывод об увеличении производительности труда и фондоотдачи, что говорит об эффективном использовании основных средств.</w:t>
      </w:r>
    </w:p>
    <w:p w:rsidR="00941A7B" w:rsidRDefault="00941A7B">
      <w:pPr>
        <w:pStyle w:val="21"/>
        <w:ind w:firstLine="709"/>
        <w:rPr>
          <w:sz w:val="28"/>
        </w:rPr>
      </w:pPr>
      <w:r>
        <w:rPr>
          <w:sz w:val="28"/>
        </w:rPr>
        <w:t>Важнейшей составной частью финансовых ресурсов предприятия являются его оборотные активы. Оборотные активы включают запасы (сырье, материалы, малоценные и быстроизнашивающиеся предметы, готовую продукцию, товары отгруженные, незавершенное производство и др.); денежные средства (средства на текущих и валютных счетах, в кассе и др.); краткосрочные финансовые вложения (ценные бумаги, предоставленные краткосрочные займы и др.); дебиторскую задолженность (задолженность покупателей и заказчиков, дочерних и зависимых обществ, учредителей по взносам в уставный капитал, векселя по поручению и др.).</w:t>
      </w:r>
    </w:p>
    <w:p w:rsidR="00941A7B" w:rsidRDefault="00941A7B">
      <w:pPr>
        <w:spacing w:line="360" w:lineRule="auto"/>
        <w:ind w:firstLine="709"/>
        <w:jc w:val="both"/>
        <w:rPr>
          <w:sz w:val="28"/>
        </w:rPr>
      </w:pPr>
      <w:r>
        <w:rPr>
          <w:sz w:val="28"/>
        </w:rPr>
        <w:t>От состояния оборотных активов зависит успешное осуществление производственного цикла предприятия, ибо недостаток оборотных средств парализует производственную деятельность предприятия, прерывает производственный цикл и в конечном итоге приводит предприятие к отсутствию возможности оплачивать по своим обязательствам, к банкротству.</w:t>
      </w:r>
    </w:p>
    <w:p w:rsidR="00941A7B" w:rsidRDefault="00941A7B">
      <w:pPr>
        <w:spacing w:line="360" w:lineRule="auto"/>
        <w:ind w:firstLine="709"/>
        <w:jc w:val="both"/>
        <w:rPr>
          <w:sz w:val="28"/>
        </w:rPr>
      </w:pPr>
      <w:r>
        <w:rPr>
          <w:sz w:val="28"/>
        </w:rPr>
        <w:t>Большое влияние на состояние оборотных активов оказывает их оборачиваемость. От этого зависит не только размер минимально необходимых для хозяйственной деятельности оборотных средств, но и размер затрат, связанных с владением и хранением запасов и т.д. В свою очередь это отражается на себестоимости продукции и конечном итоге на финансовых результатах предприятия. Все это обуславливает необходимость постоянного контроля за оборотными активами анализа их оборачиваемости.</w:t>
      </w:r>
    </w:p>
    <w:p w:rsidR="00941A7B" w:rsidRDefault="00941A7B">
      <w:pPr>
        <w:spacing w:line="360" w:lineRule="auto"/>
        <w:ind w:firstLine="709"/>
        <w:jc w:val="both"/>
        <w:rPr>
          <w:sz w:val="28"/>
        </w:rPr>
      </w:pPr>
      <w:r>
        <w:rPr>
          <w:sz w:val="28"/>
        </w:rPr>
        <w:t>Анализ оборачиваемости оборотных активов включает три вида анализа:</w:t>
      </w:r>
    </w:p>
    <w:p w:rsidR="00941A7B" w:rsidRDefault="00941A7B" w:rsidP="004C2B82">
      <w:pPr>
        <w:numPr>
          <w:ilvl w:val="0"/>
          <w:numId w:val="19"/>
        </w:numPr>
        <w:spacing w:line="360" w:lineRule="auto"/>
        <w:ind w:firstLine="41"/>
        <w:jc w:val="both"/>
        <w:rPr>
          <w:sz w:val="28"/>
        </w:rPr>
      </w:pPr>
      <w:r>
        <w:rPr>
          <w:sz w:val="28"/>
        </w:rPr>
        <w:t>Оборачиваемости активов предприятия</w:t>
      </w:r>
    </w:p>
    <w:p w:rsidR="00941A7B" w:rsidRDefault="00941A7B" w:rsidP="004C2B82">
      <w:pPr>
        <w:numPr>
          <w:ilvl w:val="0"/>
          <w:numId w:val="19"/>
        </w:numPr>
        <w:spacing w:line="360" w:lineRule="auto"/>
        <w:ind w:firstLine="41"/>
        <w:jc w:val="both"/>
        <w:rPr>
          <w:sz w:val="28"/>
        </w:rPr>
      </w:pPr>
      <w:r>
        <w:rPr>
          <w:sz w:val="28"/>
        </w:rPr>
        <w:t>Оборачиваемости дебиторской задолженности</w:t>
      </w:r>
    </w:p>
    <w:p w:rsidR="00941A7B" w:rsidRDefault="00941A7B" w:rsidP="004C2B82">
      <w:pPr>
        <w:numPr>
          <w:ilvl w:val="0"/>
          <w:numId w:val="19"/>
        </w:numPr>
        <w:spacing w:line="360" w:lineRule="auto"/>
        <w:ind w:firstLine="41"/>
        <w:jc w:val="both"/>
        <w:rPr>
          <w:sz w:val="28"/>
        </w:rPr>
      </w:pPr>
      <w:r>
        <w:rPr>
          <w:sz w:val="28"/>
        </w:rPr>
        <w:t>Оборачиваемости товарно-материальных запасов.</w:t>
      </w:r>
    </w:p>
    <w:p w:rsidR="00941A7B" w:rsidRDefault="00941A7B">
      <w:pPr>
        <w:spacing w:line="360" w:lineRule="auto"/>
        <w:ind w:firstLine="709"/>
        <w:jc w:val="both"/>
        <w:rPr>
          <w:sz w:val="28"/>
        </w:rPr>
      </w:pPr>
      <w:r>
        <w:rPr>
          <w:sz w:val="28"/>
        </w:rPr>
        <w:t>При этом главное внимание уделяется расчету и анализу изменений скорости оборота оборотных активов (т.е. количество оборотных активов за определенный период времени), а также периода оборота (т.е. срок возвращения предприятию вложенных в хозяйственную деятельность средств).</w:t>
      </w:r>
    </w:p>
    <w:p w:rsidR="00941A7B" w:rsidRDefault="00941A7B">
      <w:pPr>
        <w:pStyle w:val="21"/>
        <w:ind w:firstLine="709"/>
        <w:rPr>
          <w:sz w:val="28"/>
        </w:rPr>
      </w:pPr>
      <w:r>
        <w:rPr>
          <w:sz w:val="28"/>
        </w:rPr>
        <w:t>Первый этап – анализ оборачиваемости активов проводится на основе следующих показателей:</w:t>
      </w:r>
    </w:p>
    <w:p w:rsidR="00941A7B" w:rsidRDefault="00941A7B" w:rsidP="004C2B82">
      <w:pPr>
        <w:numPr>
          <w:ilvl w:val="0"/>
          <w:numId w:val="20"/>
        </w:numPr>
        <w:spacing w:line="360" w:lineRule="auto"/>
        <w:ind w:firstLine="349"/>
        <w:jc w:val="both"/>
        <w:rPr>
          <w:sz w:val="28"/>
        </w:rPr>
      </w:pPr>
      <w:r>
        <w:rPr>
          <w:sz w:val="28"/>
        </w:rPr>
        <w:t xml:space="preserve">Оборачиваемость активов = </w:t>
      </w:r>
      <w:r>
        <w:rPr>
          <w:position w:val="-30"/>
          <w:sz w:val="28"/>
        </w:rPr>
        <w:object w:dxaOrig="2980" w:dyaOrig="700">
          <v:shape id="_x0000_i1050" type="#_x0000_t75" style="width:149.25pt;height:35.25pt" o:ole="" fillcolor="window">
            <v:imagedata r:id="rId46" o:title=""/>
          </v:shape>
          <o:OLEObject Type="Embed" ProgID="Equation.3" ShapeID="_x0000_i1050" DrawAspect="Content" ObjectID="_1452638518" r:id="rId47"/>
        </w:object>
      </w:r>
      <w:r>
        <w:rPr>
          <w:position w:val="-10"/>
          <w:sz w:val="28"/>
        </w:rPr>
        <w:object w:dxaOrig="180" w:dyaOrig="340">
          <v:shape id="_x0000_i1051" type="#_x0000_t75" style="width:9pt;height:17.25pt" o:ole="" fillcolor="window">
            <v:imagedata r:id="rId31" o:title=""/>
          </v:shape>
          <o:OLEObject Type="Embed" ProgID="Equation.3" ShapeID="_x0000_i1051" DrawAspect="Content" ObjectID="_1452638519" r:id="rId48"/>
        </w:object>
      </w:r>
      <w:r>
        <w:rPr>
          <w:sz w:val="28"/>
        </w:rPr>
        <w:t>(15)</w:t>
      </w:r>
    </w:p>
    <w:p w:rsidR="00941A7B" w:rsidRDefault="00A22AB8">
      <w:pPr>
        <w:spacing w:line="360" w:lineRule="auto"/>
        <w:ind w:firstLine="709"/>
        <w:jc w:val="both"/>
        <w:rPr>
          <w:sz w:val="28"/>
        </w:rPr>
      </w:pPr>
      <w:r>
        <w:rPr>
          <w:noProof/>
          <w:sz w:val="28"/>
        </w:rPr>
        <w:object w:dxaOrig="1440" w:dyaOrig="1440">
          <v:shape id="_x0000_s1150" type="#_x0000_t75" style="position:absolute;left:0;text-align:left;margin-left:0;margin-top:0;width:9pt;height:17pt;z-index:251659264" o:allowincell="f">
            <v:imagedata r:id="rId29" o:title=""/>
            <w10:wrap type="topAndBottom"/>
          </v:shape>
          <o:OLEObject Type="Embed" ProgID="Equation.3" ShapeID="_x0000_s1150" DrawAspect="Content" ObjectID="_1452638573" r:id="rId49"/>
        </w:object>
      </w:r>
      <w:r w:rsidR="00941A7B">
        <w:rPr>
          <w:sz w:val="28"/>
        </w:rPr>
        <w:t xml:space="preserve">За 2001 год: </w:t>
      </w:r>
      <w:r w:rsidR="00941A7B">
        <w:rPr>
          <w:position w:val="-28"/>
          <w:sz w:val="28"/>
        </w:rPr>
        <w:object w:dxaOrig="1240" w:dyaOrig="660">
          <v:shape id="_x0000_i1053" type="#_x0000_t75" style="width:62.25pt;height:33pt" o:ole="" fillcolor="window">
            <v:imagedata r:id="rId50" o:title=""/>
          </v:shape>
          <o:OLEObject Type="Embed" ProgID="Equation.3" ShapeID="_x0000_i1053" DrawAspect="Content" ObjectID="_1452638520" r:id="rId51"/>
        </w:object>
      </w:r>
      <w:r w:rsidR="00941A7B">
        <w:rPr>
          <w:position w:val="-10"/>
          <w:sz w:val="28"/>
        </w:rPr>
        <w:object w:dxaOrig="180" w:dyaOrig="340">
          <v:shape id="_x0000_i1054" type="#_x0000_t75" style="width:9pt;height:17.25pt" o:ole="" fillcolor="window">
            <v:imagedata r:id="rId31" o:title=""/>
          </v:shape>
          <o:OLEObject Type="Embed" ProgID="Equation.3" ShapeID="_x0000_i1054" DrawAspect="Content" ObjectID="_1452638521" r:id="rId52"/>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380" w:dyaOrig="660">
          <v:shape id="_x0000_i1055" type="#_x0000_t75" style="width:69pt;height:33pt" o:ole="" fillcolor="window">
            <v:imagedata r:id="rId53" o:title=""/>
          </v:shape>
          <o:OLEObject Type="Embed" ProgID="Equation.3" ShapeID="_x0000_i1055" DrawAspect="Content" ObjectID="_1452638522" r:id="rId54"/>
        </w:object>
      </w:r>
      <w:r>
        <w:rPr>
          <w:sz w:val="28"/>
        </w:rPr>
        <w:t>;</w:t>
      </w:r>
    </w:p>
    <w:p w:rsidR="00941A7B" w:rsidRDefault="00941A7B">
      <w:pPr>
        <w:pStyle w:val="ab"/>
        <w:ind w:firstLine="709"/>
        <w:rPr>
          <w:sz w:val="28"/>
        </w:rPr>
      </w:pPr>
      <w:r>
        <w:rPr>
          <w:sz w:val="28"/>
        </w:rPr>
        <w:t>Этот показатель характеризует скорость оборота оборотных активов предприятия.</w:t>
      </w:r>
    </w:p>
    <w:p w:rsidR="00941A7B" w:rsidRDefault="00941A7B">
      <w:pPr>
        <w:spacing w:line="360" w:lineRule="auto"/>
        <w:ind w:firstLine="426"/>
        <w:jc w:val="both"/>
        <w:rPr>
          <w:sz w:val="28"/>
        </w:rPr>
      </w:pPr>
      <w:r>
        <w:rPr>
          <w:sz w:val="28"/>
        </w:rPr>
        <w:t xml:space="preserve">Средняя величина активов = </w:t>
      </w:r>
      <w:r>
        <w:rPr>
          <w:position w:val="-24"/>
          <w:sz w:val="28"/>
        </w:rPr>
        <w:object w:dxaOrig="5220" w:dyaOrig="620">
          <v:shape id="_x0000_i1056" type="#_x0000_t75" style="width:261pt;height:30.75pt" o:ole="" fillcolor="window">
            <v:imagedata r:id="rId55" o:title=""/>
          </v:shape>
          <o:OLEObject Type="Embed" ProgID="Equation.3" ShapeID="_x0000_i1056" DrawAspect="Content" ObjectID="_1452638523" r:id="rId56"/>
        </w:object>
      </w:r>
      <w:r>
        <w:rPr>
          <w:sz w:val="28"/>
        </w:rPr>
        <w:t>(16)</w:t>
      </w:r>
    </w:p>
    <w:p w:rsidR="00941A7B" w:rsidRDefault="00A22AB8">
      <w:pPr>
        <w:spacing w:line="360" w:lineRule="auto"/>
        <w:ind w:firstLine="709"/>
        <w:jc w:val="both"/>
        <w:rPr>
          <w:sz w:val="28"/>
        </w:rPr>
      </w:pPr>
      <w:r>
        <w:rPr>
          <w:noProof/>
          <w:sz w:val="28"/>
        </w:rPr>
        <w:object w:dxaOrig="1440" w:dyaOrig="1440">
          <v:shape id="_x0000_s1152" type="#_x0000_t75" style="position:absolute;left:0;text-align:left;margin-left:0;margin-top:0;width:9pt;height:17pt;z-index:251660288" o:allowincell="f">
            <v:imagedata r:id="rId29" o:title=""/>
            <w10:wrap type="topAndBottom"/>
          </v:shape>
          <o:OLEObject Type="Embed" ProgID="Equation.3" ShapeID="_x0000_s1152" DrawAspect="Content" ObjectID="_1452638574" r:id="rId57"/>
        </w:object>
      </w:r>
      <w:r w:rsidR="00941A7B">
        <w:rPr>
          <w:sz w:val="28"/>
        </w:rPr>
        <w:t xml:space="preserve">За 2001 год: </w:t>
      </w:r>
      <w:r w:rsidR="00941A7B">
        <w:rPr>
          <w:position w:val="-24"/>
          <w:sz w:val="28"/>
        </w:rPr>
        <w:object w:dxaOrig="2320" w:dyaOrig="620">
          <v:shape id="_x0000_i1058" type="#_x0000_t75" style="width:116.25pt;height:30.75pt" o:ole="" fillcolor="window">
            <v:imagedata r:id="rId58" o:title=""/>
          </v:shape>
          <o:OLEObject Type="Embed" ProgID="Equation.3" ShapeID="_x0000_i1058" DrawAspect="Content" ObjectID="_1452638524" r:id="rId59"/>
        </w:object>
      </w:r>
      <w:r w:rsidR="00941A7B">
        <w:rPr>
          <w:position w:val="-10"/>
          <w:sz w:val="28"/>
        </w:rPr>
        <w:object w:dxaOrig="180" w:dyaOrig="340">
          <v:shape id="_x0000_i1059" type="#_x0000_t75" style="width:9pt;height:17.25pt" o:ole="" fillcolor="window">
            <v:imagedata r:id="rId31" o:title=""/>
          </v:shape>
          <o:OLEObject Type="Embed" ProgID="Equation.3" ShapeID="_x0000_i1059" DrawAspect="Content" ObjectID="_1452638525" r:id="rId60"/>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4"/>
          <w:sz w:val="28"/>
        </w:rPr>
        <w:object w:dxaOrig="2380" w:dyaOrig="620">
          <v:shape id="_x0000_i1060" type="#_x0000_t75" style="width:119.25pt;height:30.75pt" o:ole="" fillcolor="window">
            <v:imagedata r:id="rId61" o:title=""/>
          </v:shape>
          <o:OLEObject Type="Embed" ProgID="Equation.3" ShapeID="_x0000_i1060" DrawAspect="Content" ObjectID="_1452638526" r:id="rId62"/>
        </w:object>
      </w:r>
      <w:r>
        <w:rPr>
          <w:sz w:val="28"/>
        </w:rPr>
        <w:t>;</w:t>
      </w:r>
    </w:p>
    <w:p w:rsidR="00941A7B" w:rsidRDefault="00941A7B">
      <w:pPr>
        <w:spacing w:line="360" w:lineRule="auto"/>
        <w:ind w:firstLine="709"/>
        <w:rPr>
          <w:sz w:val="28"/>
        </w:rPr>
      </w:pPr>
      <w:r>
        <w:rPr>
          <w:sz w:val="28"/>
        </w:rPr>
        <w:t>а)</w:t>
      </w:r>
      <w:r>
        <w:rPr>
          <w:sz w:val="28"/>
        </w:rPr>
        <w:tab/>
        <w:t xml:space="preserve">Продолжительность оборота = </w:t>
      </w:r>
      <w:r>
        <w:rPr>
          <w:position w:val="-30"/>
          <w:sz w:val="28"/>
        </w:rPr>
        <w:object w:dxaOrig="4099" w:dyaOrig="680">
          <v:shape id="_x0000_i1061" type="#_x0000_t75" style="width:204.75pt;height:33.75pt" o:ole="" fillcolor="window">
            <v:imagedata r:id="rId63" o:title=""/>
          </v:shape>
          <o:OLEObject Type="Embed" ProgID="Equation.3" ShapeID="_x0000_i1061" DrawAspect="Content" ObjectID="_1452638527" r:id="rId64"/>
        </w:object>
      </w:r>
      <w:r>
        <w:rPr>
          <w:position w:val="-10"/>
          <w:sz w:val="28"/>
        </w:rPr>
        <w:object w:dxaOrig="180" w:dyaOrig="340">
          <v:shape id="_x0000_i1062" type="#_x0000_t75" style="width:9pt;height:17.25pt" o:ole="" fillcolor="window">
            <v:imagedata r:id="rId31" o:title=""/>
          </v:shape>
          <o:OLEObject Type="Embed" ProgID="Equation.3" ShapeID="_x0000_i1062" DrawAspect="Content" ObjectID="_1452638528" r:id="rId65"/>
        </w:object>
      </w:r>
      <w:r>
        <w:rPr>
          <w:sz w:val="28"/>
        </w:rPr>
        <w:t>(17)</w:t>
      </w:r>
    </w:p>
    <w:p w:rsidR="00941A7B" w:rsidRDefault="00A22AB8">
      <w:pPr>
        <w:spacing w:line="360" w:lineRule="auto"/>
        <w:ind w:firstLine="709"/>
        <w:jc w:val="both"/>
        <w:rPr>
          <w:sz w:val="28"/>
        </w:rPr>
      </w:pPr>
      <w:r>
        <w:rPr>
          <w:noProof/>
          <w:sz w:val="28"/>
        </w:rPr>
        <w:object w:dxaOrig="1440" w:dyaOrig="1440">
          <v:shape id="_x0000_s1154" type="#_x0000_t75" style="position:absolute;left:0;text-align:left;margin-left:0;margin-top:0;width:9pt;height:17pt;z-index:251662336" o:allowincell="f">
            <v:imagedata r:id="rId29" o:title=""/>
            <w10:wrap type="topAndBottom"/>
          </v:shape>
          <o:OLEObject Type="Embed" ProgID="Equation.3" ShapeID="_x0000_s1154" DrawAspect="Content" ObjectID="_1452638575" r:id="rId66"/>
        </w:object>
      </w:r>
      <w:r w:rsidR="00941A7B">
        <w:rPr>
          <w:sz w:val="28"/>
        </w:rPr>
        <w:t xml:space="preserve">За 2001 год: </w:t>
      </w:r>
      <w:r w:rsidR="00941A7B">
        <w:rPr>
          <w:position w:val="-10"/>
          <w:sz w:val="28"/>
        </w:rPr>
        <w:object w:dxaOrig="180" w:dyaOrig="340">
          <v:shape id="_x0000_i1064" type="#_x0000_t75" style="width:9pt;height:17.25pt" o:ole="" fillcolor="window">
            <v:imagedata r:id="rId31" o:title=""/>
          </v:shape>
          <o:OLEObject Type="Embed" ProgID="Equation.3" ShapeID="_x0000_i1064" DrawAspect="Content" ObjectID="_1452638529" r:id="rId67"/>
        </w:object>
      </w:r>
      <w:r w:rsidR="00941A7B">
        <w:rPr>
          <w:sz w:val="28"/>
        </w:rPr>
        <w:t xml:space="preserve"> </w:t>
      </w:r>
      <w:r w:rsidR="00941A7B">
        <w:rPr>
          <w:position w:val="-28"/>
          <w:sz w:val="28"/>
        </w:rPr>
        <w:object w:dxaOrig="1080" w:dyaOrig="660">
          <v:shape id="_x0000_i1065" type="#_x0000_t75" style="width:54pt;height:33pt" o:ole="" fillcolor="window">
            <v:imagedata r:id="rId68" o:title=""/>
          </v:shape>
          <o:OLEObject Type="Embed" ProgID="Equation.3" ShapeID="_x0000_i1065" DrawAspect="Content" ObjectID="_1452638530" r:id="rId69"/>
        </w:object>
      </w:r>
      <w:r w:rsidR="00941A7B">
        <w:rPr>
          <w:position w:val="-10"/>
          <w:sz w:val="28"/>
        </w:rPr>
        <w:object w:dxaOrig="180" w:dyaOrig="340">
          <v:shape id="_x0000_i1066" type="#_x0000_t75" style="width:9pt;height:17.25pt" o:ole="" fillcolor="window">
            <v:imagedata r:id="rId31" o:title=""/>
          </v:shape>
          <o:OLEObject Type="Embed" ProgID="Equation.3" ShapeID="_x0000_i1066" DrawAspect="Content" ObjectID="_1452638531" r:id="rId70"/>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260" w:dyaOrig="660">
          <v:shape id="_x0000_i1067" type="#_x0000_t75" style="width:63pt;height:33pt" o:ole="" fillcolor="window">
            <v:imagedata r:id="rId71" o:title=""/>
          </v:shape>
          <o:OLEObject Type="Embed" ProgID="Equation.3" ShapeID="_x0000_i1067" DrawAspect="Content" ObjectID="_1452638532" r:id="rId72"/>
        </w:object>
      </w:r>
      <w:r>
        <w:rPr>
          <w:sz w:val="28"/>
        </w:rPr>
        <w:t>;</w:t>
      </w:r>
    </w:p>
    <w:p w:rsidR="00941A7B" w:rsidRDefault="00941A7B">
      <w:pPr>
        <w:pStyle w:val="21"/>
        <w:ind w:firstLine="709"/>
        <w:rPr>
          <w:sz w:val="28"/>
        </w:rPr>
      </w:pPr>
      <w:r>
        <w:rPr>
          <w:sz w:val="28"/>
        </w:rPr>
        <w:t>Второй этап – анализ оборачиваемости дебиторской задолженности. При этом используются следующие показатели:</w:t>
      </w:r>
    </w:p>
    <w:p w:rsidR="00941A7B" w:rsidRDefault="00941A7B">
      <w:pPr>
        <w:spacing w:line="360" w:lineRule="auto"/>
        <w:ind w:firstLine="709"/>
        <w:rPr>
          <w:sz w:val="26"/>
        </w:rPr>
      </w:pPr>
    </w:p>
    <w:p w:rsidR="00941A7B" w:rsidRDefault="00941A7B">
      <w:pPr>
        <w:spacing w:line="360" w:lineRule="auto"/>
        <w:ind w:firstLine="709"/>
        <w:rPr>
          <w:sz w:val="28"/>
        </w:rPr>
      </w:pPr>
      <w:r>
        <w:rPr>
          <w:sz w:val="26"/>
        </w:rPr>
        <w:t>2)</w:t>
      </w:r>
      <w:r>
        <w:rPr>
          <w:sz w:val="26"/>
        </w:rPr>
        <w:tab/>
        <w:t>Оборачиваемость дебиторской задолженности</w:t>
      </w:r>
      <w:r>
        <w:rPr>
          <w:sz w:val="28"/>
        </w:rPr>
        <w:t xml:space="preserve"> =</w:t>
      </w:r>
    </w:p>
    <w:p w:rsidR="00941A7B" w:rsidRDefault="00941A7B">
      <w:pPr>
        <w:spacing w:line="360" w:lineRule="auto"/>
        <w:ind w:firstLine="709"/>
        <w:rPr>
          <w:sz w:val="28"/>
        </w:rPr>
      </w:pPr>
      <w:r>
        <w:rPr>
          <w:sz w:val="28"/>
        </w:rPr>
        <w:t>=</w:t>
      </w:r>
      <w:r>
        <w:rPr>
          <w:position w:val="-30"/>
          <w:sz w:val="28"/>
        </w:rPr>
        <w:object w:dxaOrig="3860" w:dyaOrig="680">
          <v:shape id="_x0000_i1068" type="#_x0000_t75" style="width:192.75pt;height:33.75pt" o:ole="" fillcolor="window">
            <v:imagedata r:id="rId73" o:title=""/>
          </v:shape>
          <o:OLEObject Type="Embed" ProgID="Equation.3" ShapeID="_x0000_i1068" DrawAspect="Content" ObjectID="_1452638533" r:id="rId74"/>
        </w:object>
      </w:r>
      <w:r>
        <w:rPr>
          <w:sz w:val="28"/>
        </w:rPr>
        <w:t xml:space="preserve"> (18)</w:t>
      </w:r>
    </w:p>
    <w:p w:rsidR="00941A7B" w:rsidRDefault="00A22AB8">
      <w:pPr>
        <w:spacing w:line="360" w:lineRule="auto"/>
        <w:ind w:firstLine="709"/>
        <w:jc w:val="both"/>
        <w:rPr>
          <w:sz w:val="28"/>
        </w:rPr>
      </w:pPr>
      <w:r>
        <w:rPr>
          <w:noProof/>
          <w:sz w:val="28"/>
        </w:rPr>
        <w:object w:dxaOrig="1440" w:dyaOrig="1440">
          <v:shape id="_x0000_s1153" type="#_x0000_t75" style="position:absolute;left:0;text-align:left;margin-left:0;margin-top:0;width:9pt;height:17pt;z-index:251661312" o:allowincell="f">
            <v:imagedata r:id="rId29" o:title=""/>
            <w10:wrap type="topAndBottom"/>
          </v:shape>
          <o:OLEObject Type="Embed" ProgID="Equation.3" ShapeID="_x0000_s1153" DrawAspect="Content" ObjectID="_1452638576" r:id="rId75"/>
        </w:object>
      </w:r>
      <w:r w:rsidR="00941A7B">
        <w:rPr>
          <w:sz w:val="28"/>
        </w:rPr>
        <w:t xml:space="preserve">За 2001 год: </w:t>
      </w:r>
      <w:r w:rsidR="00941A7B">
        <w:rPr>
          <w:position w:val="-10"/>
          <w:sz w:val="28"/>
        </w:rPr>
        <w:object w:dxaOrig="180" w:dyaOrig="340">
          <v:shape id="_x0000_i1070" type="#_x0000_t75" style="width:9pt;height:17.25pt" o:ole="" fillcolor="window">
            <v:imagedata r:id="rId31" o:title=""/>
          </v:shape>
          <o:OLEObject Type="Embed" ProgID="Equation.3" ShapeID="_x0000_i1070" DrawAspect="Content" ObjectID="_1452638534" r:id="rId76"/>
        </w:object>
      </w:r>
      <w:r w:rsidR="00941A7B">
        <w:rPr>
          <w:sz w:val="28"/>
        </w:rPr>
        <w:t xml:space="preserve"> </w:t>
      </w:r>
      <w:r w:rsidR="00941A7B">
        <w:rPr>
          <w:position w:val="-28"/>
          <w:sz w:val="28"/>
        </w:rPr>
        <w:object w:dxaOrig="1500" w:dyaOrig="660">
          <v:shape id="_x0000_i1071" type="#_x0000_t75" style="width:75pt;height:33pt" o:ole="" fillcolor="window">
            <v:imagedata r:id="rId77" o:title=""/>
          </v:shape>
          <o:OLEObject Type="Embed" ProgID="Equation.3" ShapeID="_x0000_i1071" DrawAspect="Content" ObjectID="_1452638535" r:id="rId78"/>
        </w:object>
      </w:r>
      <w:r w:rsidR="00941A7B">
        <w:rPr>
          <w:position w:val="-10"/>
          <w:sz w:val="28"/>
        </w:rPr>
        <w:object w:dxaOrig="180" w:dyaOrig="340">
          <v:shape id="_x0000_i1072" type="#_x0000_t75" style="width:9pt;height:17.25pt" o:ole="" fillcolor="window">
            <v:imagedata r:id="rId31" o:title=""/>
          </v:shape>
          <o:OLEObject Type="Embed" ProgID="Equation.3" ShapeID="_x0000_i1072" DrawAspect="Content" ObjectID="_1452638536" r:id="rId79"/>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540" w:dyaOrig="660">
          <v:shape id="_x0000_i1073" type="#_x0000_t75" style="width:77.25pt;height:33pt" o:ole="" fillcolor="window">
            <v:imagedata r:id="rId80" o:title=""/>
          </v:shape>
          <o:OLEObject Type="Embed" ProgID="Equation.3" ShapeID="_x0000_i1073" DrawAspect="Content" ObjectID="_1452638537" r:id="rId81"/>
        </w:object>
      </w:r>
      <w:r>
        <w:rPr>
          <w:sz w:val="28"/>
        </w:rPr>
        <w:t>;</w:t>
      </w:r>
    </w:p>
    <w:p w:rsidR="00941A7B" w:rsidRDefault="00941A7B">
      <w:pPr>
        <w:pStyle w:val="ab"/>
        <w:ind w:firstLine="709"/>
        <w:rPr>
          <w:sz w:val="28"/>
        </w:rPr>
      </w:pPr>
      <w:r>
        <w:rPr>
          <w:sz w:val="28"/>
        </w:rPr>
        <w:t>Этот показатель характеризует кратность превышения выручки от реализации над средней дебиторской задолженностью.</w:t>
      </w:r>
    </w:p>
    <w:p w:rsidR="00941A7B" w:rsidRDefault="00941A7B">
      <w:pPr>
        <w:pStyle w:val="3"/>
        <w:ind w:firstLine="709"/>
        <w:jc w:val="left"/>
      </w:pPr>
      <w:r>
        <w:t>а)</w:t>
      </w:r>
      <w:r>
        <w:tab/>
        <w:t>Период погашения дебиторской задолженности  = =</w:t>
      </w:r>
      <w:r>
        <w:rPr>
          <w:position w:val="-30"/>
        </w:rPr>
        <w:object w:dxaOrig="4840" w:dyaOrig="680">
          <v:shape id="_x0000_i1074" type="#_x0000_t75" style="width:242.25pt;height:33.75pt" o:ole="" fillcolor="window">
            <v:imagedata r:id="rId82" o:title=""/>
          </v:shape>
          <o:OLEObject Type="Embed" ProgID="Equation.3" ShapeID="_x0000_i1074" DrawAspect="Content" ObjectID="_1452638538" r:id="rId83"/>
        </w:object>
      </w:r>
      <w:r>
        <w:t xml:space="preserve"> (19)</w:t>
      </w:r>
    </w:p>
    <w:p w:rsidR="00941A7B" w:rsidRDefault="00A22AB8">
      <w:pPr>
        <w:spacing w:line="360" w:lineRule="auto"/>
        <w:ind w:firstLine="709"/>
        <w:jc w:val="both"/>
        <w:rPr>
          <w:sz w:val="28"/>
        </w:rPr>
      </w:pPr>
      <w:r>
        <w:rPr>
          <w:noProof/>
          <w:sz w:val="28"/>
        </w:rPr>
        <w:object w:dxaOrig="1440" w:dyaOrig="1440">
          <v:shape id="_x0000_s1155" type="#_x0000_t75" style="position:absolute;left:0;text-align:left;margin-left:0;margin-top:0;width:9pt;height:17pt;z-index:251663360" o:allowincell="f">
            <v:imagedata r:id="rId29" o:title=""/>
            <w10:wrap type="topAndBottom"/>
          </v:shape>
          <o:OLEObject Type="Embed" ProgID="Equation.3" ShapeID="_x0000_s1155" DrawAspect="Content" ObjectID="_1452638577" r:id="rId84"/>
        </w:object>
      </w:r>
      <w:r w:rsidR="00941A7B">
        <w:rPr>
          <w:sz w:val="28"/>
        </w:rPr>
        <w:t xml:space="preserve">За 2001 год: </w:t>
      </w:r>
      <w:r w:rsidR="00941A7B">
        <w:rPr>
          <w:position w:val="-10"/>
          <w:sz w:val="28"/>
        </w:rPr>
        <w:object w:dxaOrig="180" w:dyaOrig="340">
          <v:shape id="_x0000_i1076" type="#_x0000_t75" style="width:9pt;height:17.25pt" o:ole="" fillcolor="window">
            <v:imagedata r:id="rId31" o:title=""/>
          </v:shape>
          <o:OLEObject Type="Embed" ProgID="Equation.3" ShapeID="_x0000_i1076" DrawAspect="Content" ObjectID="_1452638539" r:id="rId85"/>
        </w:object>
      </w:r>
      <w:r w:rsidR="00941A7B">
        <w:rPr>
          <w:sz w:val="28"/>
        </w:rPr>
        <w:t xml:space="preserve"> </w:t>
      </w:r>
      <w:r w:rsidR="00941A7B">
        <w:rPr>
          <w:position w:val="-28"/>
          <w:sz w:val="28"/>
        </w:rPr>
        <w:object w:dxaOrig="1400" w:dyaOrig="660">
          <v:shape id="_x0000_i1077" type="#_x0000_t75" style="width:69.75pt;height:33pt" o:ole="" fillcolor="window">
            <v:imagedata r:id="rId86" o:title=""/>
          </v:shape>
          <o:OLEObject Type="Embed" ProgID="Equation.3" ShapeID="_x0000_i1077" DrawAspect="Content" ObjectID="_1452638540" r:id="rId87"/>
        </w:object>
      </w:r>
      <w:r w:rsidR="00941A7B">
        <w:rPr>
          <w:position w:val="-10"/>
          <w:sz w:val="28"/>
        </w:rPr>
        <w:object w:dxaOrig="180" w:dyaOrig="340">
          <v:shape id="_x0000_i1078" type="#_x0000_t75" style="width:9pt;height:17.25pt" o:ole="" fillcolor="window">
            <v:imagedata r:id="rId31" o:title=""/>
          </v:shape>
          <o:OLEObject Type="Embed" ProgID="Equation.3" ShapeID="_x0000_i1078" DrawAspect="Content" ObjectID="_1452638541" r:id="rId88"/>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380" w:dyaOrig="660">
          <v:shape id="_x0000_i1079" type="#_x0000_t75" style="width:69pt;height:33pt" o:ole="" fillcolor="window">
            <v:imagedata r:id="rId89" o:title=""/>
          </v:shape>
          <o:OLEObject Type="Embed" ProgID="Equation.3" ShapeID="_x0000_i1079" DrawAspect="Content" ObjectID="_1452638542" r:id="rId90"/>
        </w:object>
      </w:r>
      <w:r>
        <w:rPr>
          <w:sz w:val="28"/>
        </w:rPr>
        <w:t>;</w:t>
      </w:r>
    </w:p>
    <w:p w:rsidR="00941A7B" w:rsidRDefault="00941A7B">
      <w:pPr>
        <w:pStyle w:val="5"/>
        <w:ind w:firstLine="709"/>
        <w:rPr>
          <w:sz w:val="28"/>
        </w:rPr>
      </w:pPr>
      <w:r>
        <w:rPr>
          <w:sz w:val="28"/>
        </w:rPr>
        <w:t>Показатель характеризует сложившийся за период срок расчетов с покупателей</w:t>
      </w:r>
    </w:p>
    <w:p w:rsidR="00941A7B" w:rsidRDefault="00941A7B">
      <w:pPr>
        <w:pStyle w:val="3"/>
        <w:ind w:firstLine="709"/>
        <w:jc w:val="left"/>
      </w:pPr>
      <w:r>
        <w:t>б)</w:t>
      </w:r>
      <w:r>
        <w:tab/>
        <w:t>Доля дебиторской задолженности в общем объеме оборотных активов = =</w:t>
      </w:r>
      <w:r>
        <w:rPr>
          <w:position w:val="-30"/>
        </w:rPr>
        <w:object w:dxaOrig="4840" w:dyaOrig="680">
          <v:shape id="_x0000_i1080" type="#_x0000_t75" style="width:242.25pt;height:33.75pt" o:ole="" fillcolor="window">
            <v:imagedata r:id="rId91" o:title=""/>
          </v:shape>
          <o:OLEObject Type="Embed" ProgID="Equation.3" ShapeID="_x0000_i1080" DrawAspect="Content" ObjectID="_1452638543" r:id="rId92"/>
        </w:object>
      </w:r>
      <w:r>
        <w:rPr>
          <w:position w:val="-4"/>
        </w:rPr>
        <w:object w:dxaOrig="180" w:dyaOrig="200">
          <v:shape id="_x0000_i1081" type="#_x0000_t75" style="width:9pt;height:9.75pt" o:ole="" fillcolor="window">
            <v:imagedata r:id="rId93" o:title=""/>
          </v:shape>
          <o:OLEObject Type="Embed" ProgID="Equation.3" ShapeID="_x0000_i1081" DrawAspect="Content" ObjectID="_1452638544" r:id="rId94"/>
        </w:object>
      </w:r>
      <w:r>
        <w:t>100; (20)</w:t>
      </w:r>
    </w:p>
    <w:p w:rsidR="00941A7B" w:rsidRDefault="00941A7B">
      <w:pPr>
        <w:spacing w:line="360" w:lineRule="auto"/>
        <w:ind w:firstLine="709"/>
        <w:jc w:val="both"/>
        <w:rPr>
          <w:sz w:val="28"/>
        </w:rPr>
      </w:pPr>
      <w:r>
        <w:rPr>
          <w:position w:val="-10"/>
          <w:sz w:val="28"/>
        </w:rPr>
        <w:object w:dxaOrig="180" w:dyaOrig="340">
          <v:shape id="_x0000_i1082" type="#_x0000_t75" style="width:9pt;height:17.25pt" o:ole="" fillcolor="window">
            <v:imagedata r:id="rId31" o:title=""/>
          </v:shape>
          <o:OLEObject Type="Embed" ProgID="Equation.3" ShapeID="_x0000_i1082" DrawAspect="Content" ObjectID="_1452638545" r:id="rId95"/>
        </w:object>
      </w:r>
      <w:r w:rsidR="00A22AB8">
        <w:rPr>
          <w:noProof/>
          <w:sz w:val="28"/>
        </w:rPr>
        <w:object w:dxaOrig="1440" w:dyaOrig="1440">
          <v:shape id="_x0000_s1156" type="#_x0000_t75" style="position:absolute;left:0;text-align:left;margin-left:0;margin-top:0;width:9pt;height:17pt;z-index:251664384;mso-position-horizontal-relative:text;mso-position-vertical-relative:text" o:allowincell="f">
            <v:imagedata r:id="rId29" o:title=""/>
            <w10:wrap type="topAndBottom"/>
          </v:shape>
          <o:OLEObject Type="Embed" ProgID="Equation.3" ShapeID="_x0000_s1156" DrawAspect="Content" ObjectID="_1452638578" r:id="rId96"/>
        </w:object>
      </w:r>
      <w:r>
        <w:rPr>
          <w:sz w:val="28"/>
        </w:rPr>
        <w:t xml:space="preserve">За 2001 год: </w:t>
      </w:r>
      <w:r>
        <w:rPr>
          <w:position w:val="-10"/>
          <w:sz w:val="28"/>
        </w:rPr>
        <w:object w:dxaOrig="180" w:dyaOrig="340">
          <v:shape id="_x0000_i1084" type="#_x0000_t75" style="width:9pt;height:17.25pt" o:ole="" fillcolor="window">
            <v:imagedata r:id="rId31" o:title=""/>
          </v:shape>
          <o:OLEObject Type="Embed" ProgID="Equation.3" ShapeID="_x0000_i1084" DrawAspect="Content" ObjectID="_1452638546" r:id="rId97"/>
        </w:object>
      </w:r>
      <w:r>
        <w:rPr>
          <w:sz w:val="28"/>
        </w:rPr>
        <w:t xml:space="preserve"> </w:t>
      </w:r>
      <w:r>
        <w:rPr>
          <w:position w:val="-28"/>
          <w:sz w:val="28"/>
        </w:rPr>
        <w:object w:dxaOrig="2060" w:dyaOrig="660">
          <v:shape id="_x0000_i1085" type="#_x0000_t75" style="width:102.75pt;height:33pt" o:ole="" fillcolor="window">
            <v:imagedata r:id="rId98" o:title=""/>
          </v:shape>
          <o:OLEObject Type="Embed" ProgID="Equation.3" ShapeID="_x0000_i1085" DrawAspect="Content" ObjectID="_1452638547" r:id="rId99"/>
        </w:object>
      </w:r>
      <w:r>
        <w:rPr>
          <w:position w:val="-10"/>
          <w:sz w:val="28"/>
        </w:rPr>
        <w:object w:dxaOrig="180" w:dyaOrig="340">
          <v:shape id="_x0000_i1086" type="#_x0000_t75" style="width:9pt;height:17.25pt" o:ole="" fillcolor="window">
            <v:imagedata r:id="rId31" o:title=""/>
          </v:shape>
          <o:OLEObject Type="Embed" ProgID="Equation.3" ShapeID="_x0000_i1086" DrawAspect="Content" ObjectID="_1452638548" r:id="rId100"/>
        </w:object>
      </w:r>
      <w:r>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2060" w:dyaOrig="660">
          <v:shape id="_x0000_i1087" type="#_x0000_t75" style="width:102.75pt;height:33pt" o:ole="" fillcolor="window">
            <v:imagedata r:id="rId101" o:title=""/>
          </v:shape>
          <o:OLEObject Type="Embed" ProgID="Equation.3" ShapeID="_x0000_i1087" DrawAspect="Content" ObjectID="_1452638549" r:id="rId102"/>
        </w:object>
      </w:r>
      <w:r>
        <w:rPr>
          <w:sz w:val="28"/>
        </w:rPr>
        <w:t>;</w:t>
      </w:r>
    </w:p>
    <w:p w:rsidR="00941A7B" w:rsidRDefault="00941A7B">
      <w:pPr>
        <w:spacing w:line="360" w:lineRule="auto"/>
        <w:ind w:firstLine="709"/>
        <w:rPr>
          <w:sz w:val="28"/>
        </w:rPr>
      </w:pPr>
      <w:r>
        <w:rPr>
          <w:sz w:val="28"/>
        </w:rPr>
        <w:t>Показатель характеризует структуру оборотных активов</w:t>
      </w:r>
    </w:p>
    <w:p w:rsidR="00941A7B" w:rsidRDefault="00941A7B">
      <w:pPr>
        <w:pStyle w:val="21"/>
        <w:ind w:firstLine="709"/>
        <w:rPr>
          <w:sz w:val="28"/>
        </w:rPr>
      </w:pPr>
      <w:r>
        <w:rPr>
          <w:sz w:val="28"/>
        </w:rPr>
        <w:t>Третий этап – анализ оборачиваемости товарно-материальных запасов ведется на основе показателей:</w:t>
      </w:r>
    </w:p>
    <w:p w:rsidR="00941A7B" w:rsidRDefault="00941A7B">
      <w:pPr>
        <w:spacing w:line="360" w:lineRule="auto"/>
        <w:ind w:firstLine="709"/>
        <w:jc w:val="both"/>
        <w:rPr>
          <w:sz w:val="28"/>
        </w:rPr>
      </w:pPr>
      <w:r>
        <w:rPr>
          <w:sz w:val="28"/>
        </w:rPr>
        <w:t>3)</w:t>
      </w:r>
      <w:r>
        <w:rPr>
          <w:sz w:val="28"/>
        </w:rPr>
        <w:tab/>
        <w:t xml:space="preserve">Оборачиваемость запасов = </w:t>
      </w:r>
      <w:r>
        <w:rPr>
          <w:position w:val="-30"/>
          <w:sz w:val="28"/>
        </w:rPr>
        <w:object w:dxaOrig="4140" w:dyaOrig="680">
          <v:shape id="_x0000_i1088" type="#_x0000_t75" style="width:207pt;height:33.75pt" o:ole="" fillcolor="window">
            <v:imagedata r:id="rId103" o:title=""/>
          </v:shape>
          <o:OLEObject Type="Embed" ProgID="Equation.3" ShapeID="_x0000_i1088" DrawAspect="Content" ObjectID="_1452638550" r:id="rId104"/>
        </w:object>
      </w:r>
      <w:r>
        <w:rPr>
          <w:sz w:val="28"/>
        </w:rPr>
        <w:t>; (21)</w:t>
      </w:r>
    </w:p>
    <w:p w:rsidR="00941A7B" w:rsidRDefault="00A22AB8">
      <w:pPr>
        <w:spacing w:line="360" w:lineRule="auto"/>
        <w:ind w:firstLine="709"/>
        <w:jc w:val="both"/>
        <w:rPr>
          <w:sz w:val="28"/>
        </w:rPr>
      </w:pPr>
      <w:r>
        <w:rPr>
          <w:noProof/>
          <w:sz w:val="28"/>
        </w:rPr>
        <w:object w:dxaOrig="1440" w:dyaOrig="1440">
          <v:shape id="_x0000_s1157" type="#_x0000_t75" style="position:absolute;left:0;text-align:left;margin-left:0;margin-top:0;width:9pt;height:17pt;z-index:251665408" o:allowincell="f">
            <v:imagedata r:id="rId29" o:title=""/>
            <w10:wrap type="topAndBottom"/>
          </v:shape>
          <o:OLEObject Type="Embed" ProgID="Equation.3" ShapeID="_x0000_s1157" DrawAspect="Content" ObjectID="_1452638579" r:id="rId105"/>
        </w:object>
      </w:r>
      <w:r w:rsidR="00941A7B">
        <w:rPr>
          <w:sz w:val="28"/>
        </w:rPr>
        <w:t xml:space="preserve">За 2001 год: </w:t>
      </w:r>
      <w:r w:rsidR="00941A7B">
        <w:rPr>
          <w:position w:val="-10"/>
          <w:sz w:val="28"/>
        </w:rPr>
        <w:object w:dxaOrig="180" w:dyaOrig="340">
          <v:shape id="_x0000_i1090" type="#_x0000_t75" style="width:9pt;height:17.25pt" o:ole="" fillcolor="window">
            <v:imagedata r:id="rId31" o:title=""/>
          </v:shape>
          <o:OLEObject Type="Embed" ProgID="Equation.3" ShapeID="_x0000_i1090" DrawAspect="Content" ObjectID="_1452638551" r:id="rId106"/>
        </w:object>
      </w:r>
      <w:r w:rsidR="00941A7B">
        <w:rPr>
          <w:sz w:val="28"/>
        </w:rPr>
        <w:t xml:space="preserve"> </w:t>
      </w:r>
      <w:r w:rsidR="00941A7B">
        <w:rPr>
          <w:position w:val="-28"/>
          <w:sz w:val="28"/>
        </w:rPr>
        <w:object w:dxaOrig="1300" w:dyaOrig="660">
          <v:shape id="_x0000_i1091" type="#_x0000_t75" style="width:65.25pt;height:33pt" o:ole="" fillcolor="window">
            <v:imagedata r:id="rId107" o:title=""/>
          </v:shape>
          <o:OLEObject Type="Embed" ProgID="Equation.3" ShapeID="_x0000_i1091" DrawAspect="Content" ObjectID="_1452638552" r:id="rId108"/>
        </w:object>
      </w:r>
      <w:r w:rsidR="00941A7B">
        <w:rPr>
          <w:position w:val="-10"/>
          <w:sz w:val="28"/>
        </w:rPr>
        <w:object w:dxaOrig="180" w:dyaOrig="340">
          <v:shape id="_x0000_i1092" type="#_x0000_t75" style="width:9pt;height:17.25pt" o:ole="" fillcolor="window">
            <v:imagedata r:id="rId31" o:title=""/>
          </v:shape>
          <o:OLEObject Type="Embed" ProgID="Equation.3" ShapeID="_x0000_i1092" DrawAspect="Content" ObjectID="_1452638553" r:id="rId109"/>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420" w:dyaOrig="660">
          <v:shape id="_x0000_i1093" type="#_x0000_t75" style="width:71.25pt;height:33pt" o:ole="" fillcolor="window">
            <v:imagedata r:id="rId110" o:title=""/>
          </v:shape>
          <o:OLEObject Type="Embed" ProgID="Equation.3" ShapeID="_x0000_i1093" DrawAspect="Content" ObjectID="_1452638554" r:id="rId111"/>
        </w:object>
      </w:r>
      <w:r>
        <w:rPr>
          <w:sz w:val="28"/>
        </w:rPr>
        <w:t>;</w:t>
      </w:r>
    </w:p>
    <w:p w:rsidR="00941A7B" w:rsidRDefault="00941A7B">
      <w:pPr>
        <w:spacing w:line="360" w:lineRule="auto"/>
        <w:ind w:firstLine="709"/>
        <w:jc w:val="both"/>
        <w:rPr>
          <w:sz w:val="28"/>
        </w:rPr>
      </w:pPr>
      <w:r>
        <w:rPr>
          <w:sz w:val="28"/>
        </w:rPr>
        <w:t>Показатель отражает скорость оборота товарно-материальных запасов</w:t>
      </w:r>
    </w:p>
    <w:p w:rsidR="00941A7B" w:rsidRDefault="00941A7B">
      <w:pPr>
        <w:spacing w:line="360" w:lineRule="auto"/>
        <w:ind w:firstLine="709"/>
        <w:jc w:val="both"/>
        <w:rPr>
          <w:sz w:val="28"/>
        </w:rPr>
      </w:pPr>
      <w:r>
        <w:rPr>
          <w:sz w:val="28"/>
        </w:rPr>
        <w:t>а)</w:t>
      </w:r>
      <w:r>
        <w:rPr>
          <w:sz w:val="28"/>
        </w:rPr>
        <w:tab/>
        <w:t xml:space="preserve">Срок хранения запасов = </w:t>
      </w:r>
      <w:r>
        <w:rPr>
          <w:position w:val="-30"/>
          <w:sz w:val="28"/>
        </w:rPr>
        <w:object w:dxaOrig="4099" w:dyaOrig="680">
          <v:shape id="_x0000_i1094" type="#_x0000_t75" style="width:204.75pt;height:33.75pt" o:ole="" fillcolor="window">
            <v:imagedata r:id="rId112" o:title=""/>
          </v:shape>
          <o:OLEObject Type="Embed" ProgID="Equation.3" ShapeID="_x0000_i1094" DrawAspect="Content" ObjectID="_1452638555" r:id="rId113"/>
        </w:object>
      </w:r>
      <w:r>
        <w:rPr>
          <w:sz w:val="28"/>
        </w:rPr>
        <w:t>; (22)</w:t>
      </w:r>
    </w:p>
    <w:p w:rsidR="00941A7B" w:rsidRDefault="00A22AB8">
      <w:pPr>
        <w:spacing w:line="360" w:lineRule="auto"/>
        <w:ind w:firstLine="709"/>
        <w:jc w:val="both"/>
        <w:rPr>
          <w:sz w:val="28"/>
        </w:rPr>
      </w:pPr>
      <w:r>
        <w:rPr>
          <w:noProof/>
          <w:sz w:val="28"/>
        </w:rPr>
        <w:object w:dxaOrig="1440" w:dyaOrig="1440">
          <v:shape id="_x0000_s1158" type="#_x0000_t75" style="position:absolute;left:0;text-align:left;margin-left:0;margin-top:0;width:9pt;height:17pt;z-index:251666432" o:allowincell="f">
            <v:imagedata r:id="rId29" o:title=""/>
            <w10:wrap type="topAndBottom"/>
          </v:shape>
          <o:OLEObject Type="Embed" ProgID="Equation.3" ShapeID="_x0000_s1158" DrawAspect="Content" ObjectID="_1452638580" r:id="rId114"/>
        </w:object>
      </w:r>
      <w:r w:rsidR="00941A7B">
        <w:rPr>
          <w:sz w:val="28"/>
        </w:rPr>
        <w:t xml:space="preserve">За 2001 год: </w:t>
      </w:r>
      <w:r w:rsidR="00941A7B">
        <w:rPr>
          <w:position w:val="-10"/>
          <w:sz w:val="28"/>
        </w:rPr>
        <w:object w:dxaOrig="180" w:dyaOrig="340">
          <v:shape id="_x0000_i1096" type="#_x0000_t75" style="width:9pt;height:17.25pt" o:ole="" fillcolor="window">
            <v:imagedata r:id="rId31" o:title=""/>
          </v:shape>
          <o:OLEObject Type="Embed" ProgID="Equation.3" ShapeID="_x0000_i1096" DrawAspect="Content" ObjectID="_1452638556" r:id="rId115"/>
        </w:object>
      </w:r>
      <w:r w:rsidR="00941A7B">
        <w:rPr>
          <w:sz w:val="28"/>
        </w:rPr>
        <w:t xml:space="preserve"> </w:t>
      </w:r>
      <w:r w:rsidR="00941A7B">
        <w:rPr>
          <w:position w:val="-28"/>
          <w:sz w:val="28"/>
        </w:rPr>
        <w:object w:dxaOrig="1180" w:dyaOrig="660">
          <v:shape id="_x0000_i1097" type="#_x0000_t75" style="width:59.25pt;height:33pt" o:ole="" fillcolor="window">
            <v:imagedata r:id="rId116" o:title=""/>
          </v:shape>
          <o:OLEObject Type="Embed" ProgID="Equation.3" ShapeID="_x0000_i1097" DrawAspect="Content" ObjectID="_1452638557" r:id="rId117"/>
        </w:object>
      </w:r>
      <w:r w:rsidR="00941A7B">
        <w:rPr>
          <w:position w:val="-10"/>
          <w:sz w:val="28"/>
        </w:rPr>
        <w:object w:dxaOrig="180" w:dyaOrig="340">
          <v:shape id="_x0000_i1098" type="#_x0000_t75" style="width:9pt;height:17.25pt" o:ole="" fillcolor="window">
            <v:imagedata r:id="rId31" o:title=""/>
          </v:shape>
          <o:OLEObject Type="Embed" ProgID="Equation.3" ShapeID="_x0000_i1098" DrawAspect="Content" ObjectID="_1452638558" r:id="rId118"/>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180" w:dyaOrig="660">
          <v:shape id="_x0000_i1099" type="#_x0000_t75" style="width:59.25pt;height:33pt" o:ole="" fillcolor="window">
            <v:imagedata r:id="rId119" o:title=""/>
          </v:shape>
          <o:OLEObject Type="Embed" ProgID="Equation.3" ShapeID="_x0000_i1099" DrawAspect="Content" ObjectID="_1452638559" r:id="rId120"/>
        </w:object>
      </w:r>
      <w:r>
        <w:rPr>
          <w:sz w:val="28"/>
        </w:rPr>
        <w:t>;</w:t>
      </w:r>
    </w:p>
    <w:p w:rsidR="00941A7B" w:rsidRDefault="00941A7B">
      <w:pPr>
        <w:pStyle w:val="ab"/>
        <w:ind w:firstLine="709"/>
        <w:rPr>
          <w:sz w:val="28"/>
        </w:rPr>
      </w:pPr>
      <w:r>
        <w:rPr>
          <w:sz w:val="28"/>
        </w:rPr>
        <w:t>Показатель характеризует длительность хранения запасов.</w:t>
      </w:r>
    </w:p>
    <w:p w:rsidR="00941A7B" w:rsidRDefault="00941A7B">
      <w:pPr>
        <w:pStyle w:val="ab"/>
        <w:ind w:firstLine="709"/>
        <w:rPr>
          <w:sz w:val="28"/>
        </w:rPr>
      </w:pPr>
      <w:r>
        <w:rPr>
          <w:sz w:val="28"/>
        </w:rPr>
        <w:t xml:space="preserve">Также рассчитывается: </w:t>
      </w:r>
    </w:p>
    <w:p w:rsidR="00941A7B" w:rsidRDefault="00941A7B">
      <w:pPr>
        <w:pStyle w:val="ab"/>
        <w:ind w:firstLine="709"/>
        <w:jc w:val="left"/>
        <w:rPr>
          <w:sz w:val="28"/>
        </w:rPr>
      </w:pPr>
      <w:r>
        <w:rPr>
          <w:sz w:val="26"/>
        </w:rPr>
        <w:t xml:space="preserve">Оборачиваемость собственного капитала </w:t>
      </w:r>
      <w:r>
        <w:rPr>
          <w:sz w:val="28"/>
        </w:rPr>
        <w:t>= =</w:t>
      </w:r>
      <w:r>
        <w:rPr>
          <w:position w:val="-30"/>
          <w:sz w:val="28"/>
        </w:rPr>
        <w:object w:dxaOrig="4239" w:dyaOrig="680">
          <v:shape id="_x0000_i1100" type="#_x0000_t75" style="width:212.25pt;height:33.75pt" o:ole="" fillcolor="window">
            <v:imagedata r:id="rId121" o:title=""/>
          </v:shape>
          <o:OLEObject Type="Embed" ProgID="Equation.3" ShapeID="_x0000_i1100" DrawAspect="Content" ObjectID="_1452638560" r:id="rId122"/>
        </w:object>
      </w:r>
      <w:r>
        <w:rPr>
          <w:sz w:val="28"/>
        </w:rPr>
        <w:t>; (23)</w:t>
      </w:r>
    </w:p>
    <w:p w:rsidR="00941A7B" w:rsidRDefault="00A22AB8">
      <w:pPr>
        <w:spacing w:line="360" w:lineRule="auto"/>
        <w:ind w:firstLine="709"/>
        <w:jc w:val="both"/>
        <w:rPr>
          <w:sz w:val="28"/>
        </w:rPr>
      </w:pPr>
      <w:r>
        <w:rPr>
          <w:noProof/>
          <w:sz w:val="28"/>
        </w:rPr>
        <w:object w:dxaOrig="1440" w:dyaOrig="1440">
          <v:shape id="_x0000_s1159" type="#_x0000_t75" style="position:absolute;left:0;text-align:left;margin-left:0;margin-top:0;width:9pt;height:17pt;z-index:251667456" o:allowincell="f">
            <v:imagedata r:id="rId29" o:title=""/>
            <w10:wrap type="topAndBottom"/>
          </v:shape>
          <o:OLEObject Type="Embed" ProgID="Equation.3" ShapeID="_x0000_s1159" DrawAspect="Content" ObjectID="_1452638581" r:id="rId123"/>
        </w:object>
      </w:r>
      <w:r w:rsidR="00941A7B">
        <w:rPr>
          <w:sz w:val="28"/>
        </w:rPr>
        <w:t xml:space="preserve">За 2001 год: </w:t>
      </w:r>
      <w:r w:rsidR="00941A7B">
        <w:rPr>
          <w:position w:val="-10"/>
          <w:sz w:val="28"/>
        </w:rPr>
        <w:object w:dxaOrig="180" w:dyaOrig="340">
          <v:shape id="_x0000_i1102" type="#_x0000_t75" style="width:9pt;height:17.25pt" o:ole="" fillcolor="window">
            <v:imagedata r:id="rId31" o:title=""/>
          </v:shape>
          <o:OLEObject Type="Embed" ProgID="Equation.3" ShapeID="_x0000_i1102" DrawAspect="Content" ObjectID="_1452638561" r:id="rId124"/>
        </w:object>
      </w:r>
      <w:r w:rsidR="00941A7B">
        <w:rPr>
          <w:sz w:val="28"/>
        </w:rPr>
        <w:t xml:space="preserve"> </w:t>
      </w:r>
      <w:r w:rsidR="00941A7B">
        <w:rPr>
          <w:position w:val="-24"/>
          <w:sz w:val="28"/>
        </w:rPr>
        <w:object w:dxaOrig="1240" w:dyaOrig="620">
          <v:shape id="_x0000_i1103" type="#_x0000_t75" style="width:62.25pt;height:30.75pt" o:ole="" fillcolor="window">
            <v:imagedata r:id="rId125" o:title=""/>
          </v:shape>
          <o:OLEObject Type="Embed" ProgID="Equation.3" ShapeID="_x0000_i1103" DrawAspect="Content" ObjectID="_1452638562" r:id="rId126"/>
        </w:object>
      </w:r>
      <w:r w:rsidR="00941A7B">
        <w:rPr>
          <w:position w:val="-10"/>
          <w:sz w:val="28"/>
        </w:rPr>
        <w:object w:dxaOrig="180" w:dyaOrig="340">
          <v:shape id="_x0000_i1104" type="#_x0000_t75" style="width:9pt;height:17.25pt" o:ole="" fillcolor="window">
            <v:imagedata r:id="rId31" o:title=""/>
          </v:shape>
          <o:OLEObject Type="Embed" ProgID="Equation.3" ShapeID="_x0000_i1104" DrawAspect="Content" ObjectID="_1452638563" r:id="rId127"/>
        </w:object>
      </w:r>
      <w:r w:rsidR="00941A7B">
        <w:rPr>
          <w:sz w:val="28"/>
        </w:rPr>
        <w:t>;</w:t>
      </w:r>
    </w:p>
    <w:p w:rsidR="00941A7B" w:rsidRDefault="00941A7B">
      <w:pPr>
        <w:spacing w:line="360" w:lineRule="auto"/>
        <w:ind w:firstLine="709"/>
        <w:jc w:val="both"/>
        <w:rPr>
          <w:sz w:val="28"/>
        </w:rPr>
      </w:pPr>
      <w:r>
        <w:rPr>
          <w:sz w:val="28"/>
        </w:rPr>
        <w:t xml:space="preserve">за 2002 год: </w:t>
      </w:r>
      <w:r>
        <w:rPr>
          <w:position w:val="-28"/>
          <w:sz w:val="28"/>
        </w:rPr>
        <w:object w:dxaOrig="1300" w:dyaOrig="660">
          <v:shape id="_x0000_i1105" type="#_x0000_t75" style="width:65.25pt;height:33pt" o:ole="" fillcolor="window">
            <v:imagedata r:id="rId128" o:title=""/>
          </v:shape>
          <o:OLEObject Type="Embed" ProgID="Equation.3" ShapeID="_x0000_i1105" DrawAspect="Content" ObjectID="_1452638564" r:id="rId129"/>
        </w:object>
      </w:r>
      <w:r>
        <w:rPr>
          <w:sz w:val="28"/>
        </w:rPr>
        <w:t>;</w:t>
      </w:r>
    </w:p>
    <w:p w:rsidR="00941A7B" w:rsidRDefault="00941A7B">
      <w:pPr>
        <w:pStyle w:val="ab"/>
        <w:ind w:firstLine="709"/>
        <w:rPr>
          <w:sz w:val="28"/>
        </w:rPr>
      </w:pPr>
      <w:r>
        <w:rPr>
          <w:sz w:val="28"/>
        </w:rPr>
        <w:t>Результаты расчета показателей для наглядности проведения анализа приведены в Таблице 10.</w:t>
      </w:r>
    </w:p>
    <w:p w:rsidR="00941A7B" w:rsidRDefault="00941A7B">
      <w:pPr>
        <w:pStyle w:val="ab"/>
        <w:ind w:firstLine="709"/>
        <w:jc w:val="right"/>
        <w:rPr>
          <w:sz w:val="28"/>
        </w:rPr>
      </w:pPr>
      <w:r>
        <w:rPr>
          <w:sz w:val="28"/>
        </w:rPr>
        <w:t>Таблица 10</w:t>
      </w:r>
    </w:p>
    <w:p w:rsidR="00941A7B" w:rsidRDefault="00941A7B">
      <w:pPr>
        <w:pStyle w:val="ab"/>
        <w:ind w:firstLine="709"/>
        <w:jc w:val="center"/>
        <w:rPr>
          <w:b/>
          <w:sz w:val="28"/>
        </w:rPr>
      </w:pPr>
      <w:r>
        <w:rPr>
          <w:b/>
          <w:sz w:val="28"/>
        </w:rPr>
        <w:t>Анализ состояния оборотных активов</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276"/>
        <w:gridCol w:w="1559"/>
        <w:gridCol w:w="1843"/>
        <w:gridCol w:w="1701"/>
      </w:tblGrid>
      <w:tr w:rsidR="00941A7B">
        <w:tc>
          <w:tcPr>
            <w:tcW w:w="3119" w:type="dxa"/>
            <w:vAlign w:val="center"/>
          </w:tcPr>
          <w:p w:rsidR="00941A7B" w:rsidRDefault="00941A7B">
            <w:pPr>
              <w:pStyle w:val="ab"/>
              <w:jc w:val="center"/>
              <w:rPr>
                <w:sz w:val="28"/>
              </w:rPr>
            </w:pPr>
            <w:r>
              <w:rPr>
                <w:sz w:val="28"/>
              </w:rPr>
              <w:t>Показатели</w:t>
            </w:r>
          </w:p>
        </w:tc>
        <w:tc>
          <w:tcPr>
            <w:tcW w:w="1276" w:type="dxa"/>
          </w:tcPr>
          <w:p w:rsidR="00941A7B" w:rsidRDefault="00941A7B">
            <w:pPr>
              <w:pStyle w:val="ab"/>
              <w:jc w:val="center"/>
              <w:rPr>
                <w:sz w:val="28"/>
              </w:rPr>
            </w:pPr>
            <w:r>
              <w:rPr>
                <w:sz w:val="28"/>
              </w:rPr>
              <w:t>Единицы измерения</w:t>
            </w:r>
          </w:p>
        </w:tc>
        <w:tc>
          <w:tcPr>
            <w:tcW w:w="1559" w:type="dxa"/>
            <w:vAlign w:val="center"/>
          </w:tcPr>
          <w:p w:rsidR="00941A7B" w:rsidRDefault="00941A7B">
            <w:pPr>
              <w:pStyle w:val="ab"/>
              <w:jc w:val="center"/>
              <w:rPr>
                <w:sz w:val="28"/>
              </w:rPr>
            </w:pPr>
            <w:r>
              <w:rPr>
                <w:sz w:val="28"/>
              </w:rPr>
              <w:t>Изменения</w:t>
            </w:r>
          </w:p>
        </w:tc>
        <w:tc>
          <w:tcPr>
            <w:tcW w:w="1843" w:type="dxa"/>
            <w:vAlign w:val="center"/>
          </w:tcPr>
          <w:p w:rsidR="00941A7B" w:rsidRDefault="00941A7B">
            <w:pPr>
              <w:pStyle w:val="ab"/>
              <w:jc w:val="center"/>
              <w:rPr>
                <w:sz w:val="28"/>
              </w:rPr>
            </w:pPr>
            <w:r>
              <w:rPr>
                <w:sz w:val="28"/>
              </w:rPr>
              <w:t>2001 г.</w:t>
            </w:r>
          </w:p>
        </w:tc>
        <w:tc>
          <w:tcPr>
            <w:tcW w:w="1701" w:type="dxa"/>
            <w:vAlign w:val="center"/>
          </w:tcPr>
          <w:p w:rsidR="00941A7B" w:rsidRDefault="00941A7B">
            <w:pPr>
              <w:pStyle w:val="ab"/>
              <w:jc w:val="center"/>
              <w:rPr>
                <w:sz w:val="28"/>
              </w:rPr>
            </w:pPr>
            <w:r>
              <w:rPr>
                <w:sz w:val="28"/>
              </w:rPr>
              <w:t>2002 г.</w:t>
            </w:r>
          </w:p>
        </w:tc>
      </w:tr>
      <w:tr w:rsidR="00941A7B">
        <w:tc>
          <w:tcPr>
            <w:tcW w:w="3119" w:type="dxa"/>
          </w:tcPr>
          <w:p w:rsidR="00941A7B" w:rsidRDefault="00941A7B">
            <w:pPr>
              <w:pStyle w:val="ab"/>
              <w:jc w:val="center"/>
              <w:rPr>
                <w:sz w:val="28"/>
              </w:rPr>
            </w:pPr>
            <w:r>
              <w:rPr>
                <w:sz w:val="28"/>
              </w:rPr>
              <w:t>1</w:t>
            </w:r>
          </w:p>
        </w:tc>
        <w:tc>
          <w:tcPr>
            <w:tcW w:w="1276" w:type="dxa"/>
          </w:tcPr>
          <w:p w:rsidR="00941A7B" w:rsidRDefault="00941A7B">
            <w:pPr>
              <w:pStyle w:val="ab"/>
              <w:jc w:val="center"/>
              <w:rPr>
                <w:sz w:val="28"/>
              </w:rPr>
            </w:pPr>
            <w:r>
              <w:rPr>
                <w:sz w:val="28"/>
              </w:rPr>
              <w:t>2</w:t>
            </w:r>
          </w:p>
        </w:tc>
        <w:tc>
          <w:tcPr>
            <w:tcW w:w="1559" w:type="dxa"/>
          </w:tcPr>
          <w:p w:rsidR="00941A7B" w:rsidRDefault="00941A7B">
            <w:pPr>
              <w:pStyle w:val="ab"/>
              <w:jc w:val="center"/>
              <w:rPr>
                <w:sz w:val="28"/>
              </w:rPr>
            </w:pPr>
            <w:r>
              <w:rPr>
                <w:sz w:val="28"/>
              </w:rPr>
              <w:t>3</w:t>
            </w:r>
          </w:p>
        </w:tc>
        <w:tc>
          <w:tcPr>
            <w:tcW w:w="1843" w:type="dxa"/>
          </w:tcPr>
          <w:p w:rsidR="00941A7B" w:rsidRDefault="00941A7B">
            <w:pPr>
              <w:pStyle w:val="ab"/>
              <w:jc w:val="center"/>
              <w:rPr>
                <w:sz w:val="28"/>
              </w:rPr>
            </w:pPr>
            <w:r>
              <w:rPr>
                <w:sz w:val="28"/>
              </w:rPr>
              <w:t>4</w:t>
            </w:r>
          </w:p>
        </w:tc>
        <w:tc>
          <w:tcPr>
            <w:tcW w:w="1701" w:type="dxa"/>
          </w:tcPr>
          <w:p w:rsidR="00941A7B" w:rsidRDefault="00941A7B">
            <w:pPr>
              <w:pStyle w:val="ab"/>
              <w:jc w:val="center"/>
              <w:rPr>
                <w:sz w:val="28"/>
              </w:rPr>
            </w:pPr>
            <w:r>
              <w:rPr>
                <w:sz w:val="28"/>
              </w:rPr>
              <w:t>5</w:t>
            </w:r>
          </w:p>
        </w:tc>
      </w:tr>
      <w:tr w:rsidR="00941A7B">
        <w:tc>
          <w:tcPr>
            <w:tcW w:w="3119" w:type="dxa"/>
          </w:tcPr>
          <w:p w:rsidR="00941A7B" w:rsidRDefault="00941A7B">
            <w:pPr>
              <w:pStyle w:val="ab"/>
              <w:jc w:val="left"/>
              <w:rPr>
                <w:sz w:val="28"/>
              </w:rPr>
            </w:pPr>
            <w:r>
              <w:rPr>
                <w:sz w:val="28"/>
              </w:rPr>
              <w:t>1. Оборачиваемость активов</w:t>
            </w:r>
          </w:p>
        </w:tc>
        <w:tc>
          <w:tcPr>
            <w:tcW w:w="1276" w:type="dxa"/>
            <w:vAlign w:val="center"/>
          </w:tcPr>
          <w:p w:rsidR="00941A7B" w:rsidRDefault="00941A7B">
            <w:pPr>
              <w:pStyle w:val="ab"/>
              <w:jc w:val="center"/>
              <w:rPr>
                <w:sz w:val="28"/>
              </w:rPr>
            </w:pPr>
            <w:r>
              <w:rPr>
                <w:sz w:val="28"/>
              </w:rPr>
              <w:t>Об.</w:t>
            </w:r>
          </w:p>
        </w:tc>
        <w:tc>
          <w:tcPr>
            <w:tcW w:w="1559" w:type="dxa"/>
            <w:vAlign w:val="center"/>
          </w:tcPr>
          <w:p w:rsidR="00941A7B" w:rsidRDefault="00941A7B">
            <w:pPr>
              <w:pStyle w:val="ab"/>
              <w:jc w:val="center"/>
              <w:rPr>
                <w:sz w:val="28"/>
              </w:rPr>
            </w:pPr>
            <w:r>
              <w:rPr>
                <w:sz w:val="28"/>
              </w:rPr>
              <w:t>0,19</w:t>
            </w:r>
          </w:p>
        </w:tc>
        <w:tc>
          <w:tcPr>
            <w:tcW w:w="1843" w:type="dxa"/>
            <w:vAlign w:val="center"/>
          </w:tcPr>
          <w:p w:rsidR="00941A7B" w:rsidRDefault="00941A7B">
            <w:pPr>
              <w:pStyle w:val="ab"/>
              <w:jc w:val="center"/>
              <w:rPr>
                <w:sz w:val="28"/>
              </w:rPr>
            </w:pPr>
            <w:r>
              <w:rPr>
                <w:sz w:val="28"/>
              </w:rPr>
              <w:t>1,8</w:t>
            </w:r>
          </w:p>
        </w:tc>
        <w:tc>
          <w:tcPr>
            <w:tcW w:w="1701" w:type="dxa"/>
            <w:vAlign w:val="center"/>
          </w:tcPr>
          <w:p w:rsidR="00941A7B" w:rsidRDefault="00941A7B">
            <w:pPr>
              <w:pStyle w:val="ab"/>
              <w:jc w:val="center"/>
              <w:rPr>
                <w:sz w:val="28"/>
              </w:rPr>
            </w:pPr>
            <w:r>
              <w:rPr>
                <w:sz w:val="28"/>
              </w:rPr>
              <w:t>1,99</w:t>
            </w:r>
          </w:p>
        </w:tc>
      </w:tr>
      <w:tr w:rsidR="00941A7B">
        <w:tc>
          <w:tcPr>
            <w:tcW w:w="3119" w:type="dxa"/>
          </w:tcPr>
          <w:p w:rsidR="00941A7B" w:rsidRDefault="00941A7B">
            <w:pPr>
              <w:pStyle w:val="ab"/>
              <w:jc w:val="left"/>
              <w:rPr>
                <w:sz w:val="28"/>
              </w:rPr>
            </w:pPr>
            <w:r>
              <w:rPr>
                <w:sz w:val="28"/>
              </w:rPr>
              <w:t>2. Продолжительность оборота</w:t>
            </w:r>
          </w:p>
        </w:tc>
        <w:tc>
          <w:tcPr>
            <w:tcW w:w="1276" w:type="dxa"/>
            <w:vAlign w:val="center"/>
          </w:tcPr>
          <w:p w:rsidR="00941A7B" w:rsidRDefault="00941A7B">
            <w:pPr>
              <w:pStyle w:val="ab"/>
              <w:jc w:val="center"/>
              <w:rPr>
                <w:sz w:val="28"/>
              </w:rPr>
            </w:pPr>
            <w:r>
              <w:rPr>
                <w:sz w:val="28"/>
              </w:rPr>
              <w:t>Дней.</w:t>
            </w:r>
          </w:p>
        </w:tc>
        <w:tc>
          <w:tcPr>
            <w:tcW w:w="1559" w:type="dxa"/>
            <w:vAlign w:val="center"/>
          </w:tcPr>
          <w:p w:rsidR="00941A7B" w:rsidRDefault="00941A7B">
            <w:pPr>
              <w:pStyle w:val="ab"/>
              <w:jc w:val="center"/>
              <w:rPr>
                <w:sz w:val="28"/>
              </w:rPr>
            </w:pPr>
            <w:r>
              <w:rPr>
                <w:sz w:val="28"/>
              </w:rPr>
              <w:t>-19,1</w:t>
            </w:r>
          </w:p>
        </w:tc>
        <w:tc>
          <w:tcPr>
            <w:tcW w:w="1843" w:type="dxa"/>
            <w:vAlign w:val="center"/>
          </w:tcPr>
          <w:p w:rsidR="00941A7B" w:rsidRDefault="00941A7B">
            <w:pPr>
              <w:pStyle w:val="ab"/>
              <w:jc w:val="center"/>
              <w:rPr>
                <w:sz w:val="28"/>
              </w:rPr>
            </w:pPr>
            <w:r>
              <w:rPr>
                <w:sz w:val="28"/>
              </w:rPr>
              <w:t>200</w:t>
            </w:r>
          </w:p>
        </w:tc>
        <w:tc>
          <w:tcPr>
            <w:tcW w:w="1701" w:type="dxa"/>
            <w:vAlign w:val="center"/>
          </w:tcPr>
          <w:p w:rsidR="00941A7B" w:rsidRDefault="00941A7B">
            <w:pPr>
              <w:pStyle w:val="ab"/>
              <w:jc w:val="center"/>
              <w:rPr>
                <w:sz w:val="28"/>
              </w:rPr>
            </w:pPr>
            <w:r>
              <w:rPr>
                <w:sz w:val="28"/>
              </w:rPr>
              <w:t>180,9</w:t>
            </w:r>
          </w:p>
        </w:tc>
      </w:tr>
      <w:tr w:rsidR="00941A7B">
        <w:tc>
          <w:tcPr>
            <w:tcW w:w="3119" w:type="dxa"/>
          </w:tcPr>
          <w:p w:rsidR="00941A7B" w:rsidRDefault="00941A7B">
            <w:pPr>
              <w:pStyle w:val="ab"/>
              <w:jc w:val="left"/>
              <w:rPr>
                <w:sz w:val="28"/>
              </w:rPr>
            </w:pPr>
            <w:r>
              <w:rPr>
                <w:sz w:val="28"/>
              </w:rPr>
              <w:t>3. Оборачиваемость дебиторской задолженности</w:t>
            </w:r>
          </w:p>
        </w:tc>
        <w:tc>
          <w:tcPr>
            <w:tcW w:w="1276" w:type="dxa"/>
            <w:vAlign w:val="center"/>
          </w:tcPr>
          <w:p w:rsidR="00941A7B" w:rsidRDefault="00941A7B">
            <w:pPr>
              <w:pStyle w:val="ab"/>
              <w:jc w:val="center"/>
              <w:rPr>
                <w:sz w:val="28"/>
              </w:rPr>
            </w:pPr>
            <w:r>
              <w:rPr>
                <w:sz w:val="28"/>
              </w:rPr>
              <w:t>Об.</w:t>
            </w:r>
          </w:p>
        </w:tc>
        <w:tc>
          <w:tcPr>
            <w:tcW w:w="1559" w:type="dxa"/>
            <w:vAlign w:val="center"/>
          </w:tcPr>
          <w:p w:rsidR="00941A7B" w:rsidRDefault="00941A7B">
            <w:pPr>
              <w:pStyle w:val="ab"/>
              <w:jc w:val="center"/>
              <w:rPr>
                <w:sz w:val="28"/>
              </w:rPr>
            </w:pPr>
            <w:r>
              <w:rPr>
                <w:sz w:val="28"/>
              </w:rPr>
              <w:t>4,9</w:t>
            </w:r>
          </w:p>
        </w:tc>
        <w:tc>
          <w:tcPr>
            <w:tcW w:w="1843" w:type="dxa"/>
            <w:vAlign w:val="center"/>
          </w:tcPr>
          <w:p w:rsidR="00941A7B" w:rsidRDefault="00941A7B">
            <w:pPr>
              <w:pStyle w:val="ab"/>
              <w:jc w:val="center"/>
              <w:rPr>
                <w:sz w:val="28"/>
              </w:rPr>
            </w:pPr>
            <w:r>
              <w:rPr>
                <w:sz w:val="28"/>
              </w:rPr>
              <w:t>28,15</w:t>
            </w:r>
          </w:p>
        </w:tc>
        <w:tc>
          <w:tcPr>
            <w:tcW w:w="1701" w:type="dxa"/>
            <w:vAlign w:val="center"/>
          </w:tcPr>
          <w:p w:rsidR="00941A7B" w:rsidRDefault="00941A7B">
            <w:pPr>
              <w:pStyle w:val="ab"/>
              <w:jc w:val="center"/>
              <w:rPr>
                <w:sz w:val="28"/>
              </w:rPr>
            </w:pPr>
            <w:r>
              <w:rPr>
                <w:sz w:val="28"/>
              </w:rPr>
              <w:t>33,05</w:t>
            </w:r>
          </w:p>
        </w:tc>
      </w:tr>
      <w:tr w:rsidR="00941A7B">
        <w:tc>
          <w:tcPr>
            <w:tcW w:w="3119" w:type="dxa"/>
          </w:tcPr>
          <w:p w:rsidR="00941A7B" w:rsidRDefault="00941A7B">
            <w:pPr>
              <w:pStyle w:val="ab"/>
              <w:jc w:val="left"/>
              <w:rPr>
                <w:sz w:val="28"/>
              </w:rPr>
            </w:pPr>
            <w:r>
              <w:rPr>
                <w:sz w:val="28"/>
              </w:rPr>
              <w:t>4. Период погашения дебиторской задолженности</w:t>
            </w:r>
          </w:p>
        </w:tc>
        <w:tc>
          <w:tcPr>
            <w:tcW w:w="1276" w:type="dxa"/>
            <w:vAlign w:val="center"/>
          </w:tcPr>
          <w:p w:rsidR="00941A7B" w:rsidRDefault="00941A7B">
            <w:pPr>
              <w:pStyle w:val="ab"/>
              <w:jc w:val="center"/>
              <w:rPr>
                <w:sz w:val="28"/>
              </w:rPr>
            </w:pPr>
            <w:r>
              <w:rPr>
                <w:sz w:val="28"/>
              </w:rPr>
              <w:t>Дней</w:t>
            </w:r>
          </w:p>
        </w:tc>
        <w:tc>
          <w:tcPr>
            <w:tcW w:w="1559" w:type="dxa"/>
            <w:vAlign w:val="center"/>
          </w:tcPr>
          <w:p w:rsidR="00941A7B" w:rsidRDefault="00941A7B">
            <w:pPr>
              <w:pStyle w:val="ab"/>
              <w:jc w:val="center"/>
              <w:rPr>
                <w:sz w:val="28"/>
              </w:rPr>
            </w:pPr>
            <w:r>
              <w:rPr>
                <w:sz w:val="28"/>
              </w:rPr>
              <w:t>-1,9</w:t>
            </w:r>
          </w:p>
        </w:tc>
        <w:tc>
          <w:tcPr>
            <w:tcW w:w="1843" w:type="dxa"/>
            <w:vAlign w:val="center"/>
          </w:tcPr>
          <w:p w:rsidR="00941A7B" w:rsidRDefault="00941A7B">
            <w:pPr>
              <w:pStyle w:val="ab"/>
              <w:jc w:val="center"/>
              <w:rPr>
                <w:sz w:val="28"/>
              </w:rPr>
            </w:pPr>
            <w:r>
              <w:rPr>
                <w:sz w:val="28"/>
              </w:rPr>
              <w:t>12,79</w:t>
            </w:r>
          </w:p>
        </w:tc>
        <w:tc>
          <w:tcPr>
            <w:tcW w:w="1701" w:type="dxa"/>
            <w:vAlign w:val="center"/>
          </w:tcPr>
          <w:p w:rsidR="00941A7B" w:rsidRDefault="00941A7B">
            <w:pPr>
              <w:pStyle w:val="ab"/>
              <w:jc w:val="center"/>
              <w:rPr>
                <w:sz w:val="28"/>
              </w:rPr>
            </w:pPr>
            <w:r>
              <w:rPr>
                <w:sz w:val="28"/>
              </w:rPr>
              <w:t>10,89</w:t>
            </w:r>
          </w:p>
        </w:tc>
      </w:tr>
      <w:tr w:rsidR="00941A7B">
        <w:tc>
          <w:tcPr>
            <w:tcW w:w="3119" w:type="dxa"/>
          </w:tcPr>
          <w:p w:rsidR="00941A7B" w:rsidRDefault="00941A7B">
            <w:pPr>
              <w:pStyle w:val="ab"/>
              <w:jc w:val="left"/>
              <w:rPr>
                <w:sz w:val="28"/>
              </w:rPr>
            </w:pPr>
            <w:r>
              <w:rPr>
                <w:sz w:val="28"/>
              </w:rPr>
              <w:t>5. Доля дебиторской задолженности в общем объеме оборотных средств</w:t>
            </w:r>
          </w:p>
        </w:tc>
        <w:tc>
          <w:tcPr>
            <w:tcW w:w="1276" w:type="dxa"/>
            <w:vAlign w:val="center"/>
          </w:tcPr>
          <w:p w:rsidR="00941A7B" w:rsidRDefault="00941A7B">
            <w:pPr>
              <w:pStyle w:val="ab"/>
              <w:jc w:val="center"/>
              <w:rPr>
                <w:sz w:val="28"/>
              </w:rPr>
            </w:pPr>
            <w:r>
              <w:rPr>
                <w:sz w:val="28"/>
              </w:rPr>
              <w:t>Тыс. руб.</w:t>
            </w:r>
          </w:p>
        </w:tc>
        <w:tc>
          <w:tcPr>
            <w:tcW w:w="1559" w:type="dxa"/>
            <w:vAlign w:val="center"/>
          </w:tcPr>
          <w:p w:rsidR="00941A7B" w:rsidRDefault="00941A7B">
            <w:pPr>
              <w:pStyle w:val="ab"/>
              <w:jc w:val="center"/>
              <w:rPr>
                <w:sz w:val="28"/>
              </w:rPr>
            </w:pPr>
            <w:r>
              <w:rPr>
                <w:sz w:val="28"/>
              </w:rPr>
              <w:t>-49,41</w:t>
            </w:r>
          </w:p>
        </w:tc>
        <w:tc>
          <w:tcPr>
            <w:tcW w:w="1843" w:type="dxa"/>
            <w:vAlign w:val="center"/>
          </w:tcPr>
          <w:p w:rsidR="00941A7B" w:rsidRDefault="00941A7B">
            <w:pPr>
              <w:pStyle w:val="ab"/>
              <w:jc w:val="center"/>
              <w:rPr>
                <w:sz w:val="28"/>
              </w:rPr>
            </w:pPr>
            <w:r>
              <w:rPr>
                <w:sz w:val="28"/>
              </w:rPr>
              <w:t>502,66</w:t>
            </w:r>
          </w:p>
        </w:tc>
        <w:tc>
          <w:tcPr>
            <w:tcW w:w="1701" w:type="dxa"/>
            <w:vAlign w:val="center"/>
          </w:tcPr>
          <w:p w:rsidR="00941A7B" w:rsidRDefault="00941A7B">
            <w:pPr>
              <w:pStyle w:val="ab"/>
              <w:jc w:val="center"/>
              <w:rPr>
                <w:sz w:val="28"/>
              </w:rPr>
            </w:pPr>
            <w:r>
              <w:rPr>
                <w:sz w:val="28"/>
              </w:rPr>
              <w:t>453,25</w:t>
            </w:r>
          </w:p>
        </w:tc>
      </w:tr>
      <w:tr w:rsidR="00941A7B">
        <w:tc>
          <w:tcPr>
            <w:tcW w:w="3119" w:type="dxa"/>
          </w:tcPr>
          <w:p w:rsidR="00941A7B" w:rsidRDefault="00941A7B">
            <w:pPr>
              <w:pStyle w:val="ab"/>
              <w:jc w:val="left"/>
              <w:rPr>
                <w:sz w:val="28"/>
              </w:rPr>
            </w:pPr>
            <w:r>
              <w:rPr>
                <w:sz w:val="28"/>
              </w:rPr>
              <w:t>6. Оборачиваемость запасов</w:t>
            </w:r>
          </w:p>
        </w:tc>
        <w:tc>
          <w:tcPr>
            <w:tcW w:w="1276" w:type="dxa"/>
            <w:vAlign w:val="center"/>
          </w:tcPr>
          <w:p w:rsidR="00941A7B" w:rsidRDefault="00941A7B">
            <w:pPr>
              <w:pStyle w:val="ab"/>
              <w:jc w:val="center"/>
              <w:rPr>
                <w:sz w:val="28"/>
              </w:rPr>
            </w:pPr>
            <w:r>
              <w:rPr>
                <w:sz w:val="28"/>
              </w:rPr>
              <w:t>Об.</w:t>
            </w:r>
          </w:p>
        </w:tc>
        <w:tc>
          <w:tcPr>
            <w:tcW w:w="1559" w:type="dxa"/>
            <w:vAlign w:val="center"/>
          </w:tcPr>
          <w:p w:rsidR="00941A7B" w:rsidRDefault="00941A7B">
            <w:pPr>
              <w:pStyle w:val="ab"/>
              <w:jc w:val="center"/>
              <w:rPr>
                <w:sz w:val="28"/>
              </w:rPr>
            </w:pPr>
            <w:r>
              <w:rPr>
                <w:sz w:val="28"/>
              </w:rPr>
              <w:t>0,15</w:t>
            </w:r>
          </w:p>
        </w:tc>
        <w:tc>
          <w:tcPr>
            <w:tcW w:w="1843" w:type="dxa"/>
            <w:vAlign w:val="center"/>
          </w:tcPr>
          <w:p w:rsidR="00941A7B" w:rsidRDefault="00941A7B">
            <w:pPr>
              <w:pStyle w:val="ab"/>
              <w:jc w:val="center"/>
              <w:rPr>
                <w:sz w:val="28"/>
              </w:rPr>
            </w:pPr>
            <w:r>
              <w:rPr>
                <w:sz w:val="28"/>
              </w:rPr>
              <w:t>5,49</w:t>
            </w:r>
          </w:p>
        </w:tc>
        <w:tc>
          <w:tcPr>
            <w:tcW w:w="1701" w:type="dxa"/>
            <w:vAlign w:val="center"/>
          </w:tcPr>
          <w:p w:rsidR="00941A7B" w:rsidRDefault="00941A7B">
            <w:pPr>
              <w:pStyle w:val="ab"/>
              <w:jc w:val="center"/>
              <w:rPr>
                <w:sz w:val="28"/>
              </w:rPr>
            </w:pPr>
            <w:r>
              <w:rPr>
                <w:sz w:val="28"/>
              </w:rPr>
              <w:t>5,64</w:t>
            </w:r>
          </w:p>
        </w:tc>
      </w:tr>
      <w:tr w:rsidR="00941A7B">
        <w:tc>
          <w:tcPr>
            <w:tcW w:w="3119" w:type="dxa"/>
          </w:tcPr>
          <w:p w:rsidR="00941A7B" w:rsidRDefault="00941A7B">
            <w:pPr>
              <w:pStyle w:val="ab"/>
              <w:jc w:val="left"/>
              <w:rPr>
                <w:sz w:val="28"/>
              </w:rPr>
            </w:pPr>
            <w:r>
              <w:rPr>
                <w:sz w:val="28"/>
              </w:rPr>
              <w:t>7. Срок хранения запасов</w:t>
            </w:r>
          </w:p>
        </w:tc>
        <w:tc>
          <w:tcPr>
            <w:tcW w:w="1276" w:type="dxa"/>
            <w:vAlign w:val="center"/>
          </w:tcPr>
          <w:p w:rsidR="00941A7B" w:rsidRDefault="00941A7B">
            <w:pPr>
              <w:pStyle w:val="ab"/>
              <w:jc w:val="center"/>
              <w:rPr>
                <w:sz w:val="28"/>
              </w:rPr>
            </w:pPr>
            <w:r>
              <w:rPr>
                <w:sz w:val="28"/>
              </w:rPr>
              <w:t>Дней</w:t>
            </w:r>
          </w:p>
        </w:tc>
        <w:tc>
          <w:tcPr>
            <w:tcW w:w="1559" w:type="dxa"/>
            <w:vAlign w:val="center"/>
          </w:tcPr>
          <w:p w:rsidR="00941A7B" w:rsidRDefault="00941A7B">
            <w:pPr>
              <w:pStyle w:val="ab"/>
              <w:jc w:val="center"/>
              <w:rPr>
                <w:sz w:val="28"/>
              </w:rPr>
            </w:pPr>
            <w:r>
              <w:rPr>
                <w:sz w:val="28"/>
              </w:rPr>
              <w:t>-1,8</w:t>
            </w:r>
          </w:p>
        </w:tc>
        <w:tc>
          <w:tcPr>
            <w:tcW w:w="1843" w:type="dxa"/>
            <w:vAlign w:val="center"/>
          </w:tcPr>
          <w:p w:rsidR="00941A7B" w:rsidRDefault="00941A7B">
            <w:pPr>
              <w:pStyle w:val="ab"/>
              <w:jc w:val="center"/>
              <w:rPr>
                <w:sz w:val="28"/>
              </w:rPr>
            </w:pPr>
            <w:r>
              <w:rPr>
                <w:sz w:val="28"/>
              </w:rPr>
              <w:t>65,6</w:t>
            </w:r>
          </w:p>
        </w:tc>
        <w:tc>
          <w:tcPr>
            <w:tcW w:w="1701" w:type="dxa"/>
            <w:vAlign w:val="center"/>
          </w:tcPr>
          <w:p w:rsidR="00941A7B" w:rsidRDefault="00941A7B">
            <w:pPr>
              <w:pStyle w:val="ab"/>
              <w:jc w:val="center"/>
              <w:rPr>
                <w:sz w:val="28"/>
              </w:rPr>
            </w:pPr>
            <w:r>
              <w:rPr>
                <w:sz w:val="28"/>
              </w:rPr>
              <w:t>63,8</w:t>
            </w:r>
          </w:p>
        </w:tc>
      </w:tr>
      <w:tr w:rsidR="00941A7B">
        <w:trPr>
          <w:trHeight w:val="77"/>
        </w:trPr>
        <w:tc>
          <w:tcPr>
            <w:tcW w:w="3119" w:type="dxa"/>
          </w:tcPr>
          <w:p w:rsidR="00941A7B" w:rsidRDefault="00941A7B">
            <w:pPr>
              <w:pStyle w:val="ab"/>
              <w:jc w:val="left"/>
              <w:rPr>
                <w:sz w:val="28"/>
              </w:rPr>
            </w:pPr>
            <w:r>
              <w:rPr>
                <w:sz w:val="28"/>
              </w:rPr>
              <w:t>8. Оборачиваемость собственного капитала</w:t>
            </w:r>
          </w:p>
        </w:tc>
        <w:tc>
          <w:tcPr>
            <w:tcW w:w="1276" w:type="dxa"/>
            <w:vAlign w:val="center"/>
          </w:tcPr>
          <w:p w:rsidR="00941A7B" w:rsidRDefault="00941A7B">
            <w:pPr>
              <w:pStyle w:val="ab"/>
              <w:jc w:val="center"/>
              <w:rPr>
                <w:sz w:val="28"/>
              </w:rPr>
            </w:pPr>
            <w:r>
              <w:rPr>
                <w:sz w:val="28"/>
              </w:rPr>
              <w:t>Тыс. руб.</w:t>
            </w:r>
          </w:p>
        </w:tc>
        <w:tc>
          <w:tcPr>
            <w:tcW w:w="1559" w:type="dxa"/>
            <w:vAlign w:val="center"/>
          </w:tcPr>
          <w:p w:rsidR="00941A7B" w:rsidRDefault="00941A7B">
            <w:pPr>
              <w:pStyle w:val="ab"/>
              <w:jc w:val="center"/>
              <w:rPr>
                <w:sz w:val="28"/>
              </w:rPr>
            </w:pPr>
            <w:r>
              <w:rPr>
                <w:sz w:val="28"/>
              </w:rPr>
              <w:t>0,38</w:t>
            </w:r>
          </w:p>
        </w:tc>
        <w:tc>
          <w:tcPr>
            <w:tcW w:w="1843" w:type="dxa"/>
            <w:vAlign w:val="center"/>
          </w:tcPr>
          <w:p w:rsidR="00941A7B" w:rsidRDefault="00941A7B">
            <w:pPr>
              <w:pStyle w:val="ab"/>
              <w:jc w:val="center"/>
              <w:rPr>
                <w:sz w:val="28"/>
              </w:rPr>
            </w:pPr>
            <w:r>
              <w:rPr>
                <w:sz w:val="28"/>
              </w:rPr>
              <w:t>2,82</w:t>
            </w:r>
          </w:p>
        </w:tc>
        <w:tc>
          <w:tcPr>
            <w:tcW w:w="1701" w:type="dxa"/>
            <w:vAlign w:val="center"/>
          </w:tcPr>
          <w:p w:rsidR="00941A7B" w:rsidRDefault="00941A7B">
            <w:pPr>
              <w:pStyle w:val="ab"/>
              <w:jc w:val="center"/>
              <w:rPr>
                <w:sz w:val="28"/>
              </w:rPr>
            </w:pPr>
            <w:r>
              <w:rPr>
                <w:sz w:val="28"/>
              </w:rPr>
              <w:t>3,2</w:t>
            </w:r>
          </w:p>
        </w:tc>
      </w:tr>
    </w:tbl>
    <w:p w:rsidR="00941A7B" w:rsidRDefault="00941A7B">
      <w:pPr>
        <w:pStyle w:val="ab"/>
        <w:ind w:firstLine="709"/>
        <w:jc w:val="center"/>
        <w:rPr>
          <w:sz w:val="26"/>
        </w:rPr>
      </w:pPr>
    </w:p>
    <w:p w:rsidR="00941A7B" w:rsidRDefault="00941A7B">
      <w:pPr>
        <w:pStyle w:val="ab"/>
        <w:ind w:firstLine="709"/>
        <w:rPr>
          <w:sz w:val="28"/>
        </w:rPr>
      </w:pPr>
      <w:r>
        <w:rPr>
          <w:sz w:val="28"/>
        </w:rPr>
        <w:t>Из таблицы видно, что оборачиваемость активов в днях в отчетном году меньше показателя предыдущего года на 19,1 дня, это свидетельствует об ускорении оборачиваемости активов, а, следовательно, об их эффективном использовании. Ускорение оборачиваемости активов вызывает дополнительное высвобождение средств из оборота.</w:t>
      </w:r>
    </w:p>
    <w:p w:rsidR="00941A7B" w:rsidRDefault="00941A7B">
      <w:pPr>
        <w:pStyle w:val="ab"/>
        <w:ind w:firstLine="709"/>
        <w:rPr>
          <w:sz w:val="28"/>
        </w:rPr>
      </w:pPr>
      <w:r>
        <w:rPr>
          <w:sz w:val="28"/>
        </w:rPr>
        <w:t>Оборачиваемость  дебиторской задолженности увеличилась  с 28,15 до 33,05 оборота, а, следовательно, и срок расчетов покупателей уменьшился на 1,9 дня по сравнению с предыдущим годом.</w:t>
      </w:r>
    </w:p>
    <w:p w:rsidR="00941A7B" w:rsidRDefault="00941A7B">
      <w:pPr>
        <w:pStyle w:val="ab"/>
        <w:ind w:firstLine="709"/>
        <w:rPr>
          <w:sz w:val="28"/>
        </w:rPr>
      </w:pPr>
      <w:r>
        <w:rPr>
          <w:sz w:val="28"/>
        </w:rPr>
        <w:t>Скорость оборота товарно-материальных запасов на конец 2002 года составила 5,64 оборота, что больше на 0,15 по сравнению с 2001 годом. Длительность хранения запасов уменьшилась на 1,8 дня, что говорит об эффективном использовании оборотных средств предприятием.</w:t>
      </w:r>
    </w:p>
    <w:p w:rsidR="00941A7B" w:rsidRDefault="00941A7B">
      <w:pPr>
        <w:spacing w:line="360" w:lineRule="auto"/>
        <w:ind w:firstLine="709"/>
        <w:rPr>
          <w:sz w:val="28"/>
        </w:rPr>
      </w:pPr>
      <w:r>
        <w:rPr>
          <w:sz w:val="28"/>
        </w:rPr>
        <w:t>На основании выше рассмотренных показателей произведём расчёт показателей характеризующие основные этапы обращения денежных средств в ходе производственной деятельности предприятия.</w:t>
      </w:r>
    </w:p>
    <w:p w:rsidR="00941A7B" w:rsidRDefault="00941A7B">
      <w:pPr>
        <w:spacing w:line="360" w:lineRule="auto"/>
        <w:ind w:firstLine="709"/>
        <w:rPr>
          <w:sz w:val="28"/>
        </w:rPr>
      </w:pPr>
      <w:r>
        <w:rPr>
          <w:sz w:val="28"/>
        </w:rPr>
        <w:t>Данными показателями являются:</w:t>
      </w:r>
    </w:p>
    <w:p w:rsidR="00941A7B" w:rsidRDefault="00941A7B">
      <w:pPr>
        <w:spacing w:line="360" w:lineRule="auto"/>
        <w:ind w:left="709"/>
        <w:rPr>
          <w:sz w:val="28"/>
        </w:rPr>
      </w:pPr>
      <w:r>
        <w:rPr>
          <w:b/>
          <w:sz w:val="28"/>
        </w:rPr>
        <w:t>-</w:t>
      </w:r>
      <w:r>
        <w:rPr>
          <w:b/>
          <w:sz w:val="28"/>
        </w:rPr>
        <w:tab/>
      </w:r>
      <w:r>
        <w:rPr>
          <w:sz w:val="28"/>
        </w:rPr>
        <w:t xml:space="preserve">продолжительность операционного цикла = </w:t>
      </w:r>
    </w:p>
    <w:p w:rsidR="00941A7B" w:rsidRDefault="00941A7B">
      <w:pPr>
        <w:spacing w:line="360" w:lineRule="auto"/>
        <w:ind w:left="709"/>
        <w:rPr>
          <w:sz w:val="28"/>
        </w:rPr>
      </w:pPr>
      <w:r>
        <w:rPr>
          <w:sz w:val="28"/>
        </w:rPr>
        <w:t xml:space="preserve">= </w:t>
      </w:r>
      <w:r>
        <w:rPr>
          <w:sz w:val="26"/>
        </w:rPr>
        <w:t>период погашения дебиторской задолженности + срок хранения запасов; (24)</w:t>
      </w:r>
    </w:p>
    <w:p w:rsidR="00941A7B" w:rsidRDefault="00941A7B">
      <w:pPr>
        <w:spacing w:line="360" w:lineRule="auto"/>
        <w:ind w:left="851"/>
        <w:rPr>
          <w:sz w:val="28"/>
        </w:rPr>
      </w:pPr>
      <w:r>
        <w:rPr>
          <w:sz w:val="28"/>
        </w:rPr>
        <w:t>за 2001 год = 12,79 + 65,6 = 78,39;</w:t>
      </w:r>
    </w:p>
    <w:p w:rsidR="00941A7B" w:rsidRDefault="00941A7B">
      <w:pPr>
        <w:spacing w:line="360" w:lineRule="auto"/>
        <w:ind w:left="851"/>
        <w:rPr>
          <w:sz w:val="28"/>
        </w:rPr>
      </w:pPr>
      <w:r>
        <w:rPr>
          <w:sz w:val="28"/>
        </w:rPr>
        <w:t>за 2002 год = 10,89 + 63,8 = 74,69.</w:t>
      </w:r>
    </w:p>
    <w:p w:rsidR="00941A7B" w:rsidRDefault="00941A7B">
      <w:pPr>
        <w:spacing w:line="360" w:lineRule="auto"/>
        <w:ind w:left="851"/>
        <w:rPr>
          <w:sz w:val="28"/>
        </w:rPr>
      </w:pPr>
      <w:r>
        <w:rPr>
          <w:b/>
          <w:sz w:val="28"/>
        </w:rPr>
        <w:t>-</w:t>
      </w:r>
      <w:r>
        <w:rPr>
          <w:b/>
          <w:sz w:val="28"/>
        </w:rPr>
        <w:tab/>
      </w:r>
      <w:r>
        <w:rPr>
          <w:sz w:val="28"/>
        </w:rPr>
        <w:t xml:space="preserve">продолжительность финансового цикла = </w:t>
      </w:r>
    </w:p>
    <w:p w:rsidR="00941A7B" w:rsidRDefault="00941A7B">
      <w:pPr>
        <w:spacing w:line="360" w:lineRule="auto"/>
        <w:ind w:left="851"/>
        <w:rPr>
          <w:sz w:val="26"/>
        </w:rPr>
      </w:pPr>
      <w:r>
        <w:rPr>
          <w:sz w:val="26"/>
        </w:rPr>
        <w:t>= продолжительность операционного цикла +</w:t>
      </w:r>
    </w:p>
    <w:p w:rsidR="00941A7B" w:rsidRDefault="00941A7B">
      <w:pPr>
        <w:spacing w:line="360" w:lineRule="auto"/>
        <w:ind w:firstLine="709"/>
        <w:rPr>
          <w:sz w:val="28"/>
        </w:rPr>
      </w:pPr>
      <w:r>
        <w:rPr>
          <w:sz w:val="26"/>
        </w:rPr>
        <w:t>+</w:t>
      </w:r>
      <w:r>
        <w:rPr>
          <w:position w:val="-30"/>
          <w:sz w:val="28"/>
        </w:rPr>
        <w:object w:dxaOrig="4500" w:dyaOrig="680">
          <v:shape id="_x0000_i1106" type="#_x0000_t75" style="width:225pt;height:33.75pt" o:ole="" fillcolor="window">
            <v:imagedata r:id="rId130" o:title=""/>
          </v:shape>
          <o:OLEObject Type="Embed" ProgID="Equation.3" ShapeID="_x0000_i1106" DrawAspect="Content" ObjectID="_1452638565" r:id="rId131"/>
        </w:object>
      </w:r>
      <w:r>
        <w:rPr>
          <w:sz w:val="28"/>
        </w:rPr>
        <w:t>(25)</w:t>
      </w:r>
    </w:p>
    <w:p w:rsidR="00941A7B" w:rsidRDefault="00941A7B">
      <w:pPr>
        <w:spacing w:line="360" w:lineRule="auto"/>
        <w:ind w:firstLine="709"/>
        <w:jc w:val="both"/>
        <w:rPr>
          <w:sz w:val="28"/>
        </w:rPr>
      </w:pPr>
      <w:r>
        <w:rPr>
          <w:position w:val="-10"/>
          <w:sz w:val="28"/>
        </w:rPr>
        <w:object w:dxaOrig="180" w:dyaOrig="340">
          <v:shape id="_x0000_i1107" type="#_x0000_t75" style="width:9pt;height:17.25pt" o:ole="" fillcolor="window">
            <v:imagedata r:id="rId31" o:title=""/>
          </v:shape>
          <o:OLEObject Type="Embed" ProgID="Equation.3" ShapeID="_x0000_i1107" DrawAspect="Content" ObjectID="_1452638566" r:id="rId132"/>
        </w:object>
      </w:r>
      <w:r w:rsidR="00A22AB8">
        <w:rPr>
          <w:noProof/>
          <w:sz w:val="28"/>
        </w:rPr>
        <w:object w:dxaOrig="1440" w:dyaOrig="1440">
          <v:shape id="_x0000_s1161" type="#_x0000_t75" style="position:absolute;left:0;text-align:left;margin-left:0;margin-top:0;width:9pt;height:17pt;z-index:251668480;mso-position-horizontal-relative:text;mso-position-vertical-relative:text" o:allowincell="f">
            <v:imagedata r:id="rId29" o:title=""/>
            <w10:wrap type="topAndBottom"/>
          </v:shape>
          <o:OLEObject Type="Embed" ProgID="Equation.3" ShapeID="_x0000_s1161" DrawAspect="Content" ObjectID="_1452638582" r:id="rId133"/>
        </w:object>
      </w:r>
      <w:r>
        <w:rPr>
          <w:sz w:val="28"/>
        </w:rPr>
        <w:t xml:space="preserve">За 2001 год: </w:t>
      </w:r>
      <w:r>
        <w:rPr>
          <w:position w:val="-10"/>
          <w:sz w:val="28"/>
        </w:rPr>
        <w:object w:dxaOrig="180" w:dyaOrig="340">
          <v:shape id="_x0000_i1109" type="#_x0000_t75" style="width:9pt;height:17.25pt" o:ole="" fillcolor="window">
            <v:imagedata r:id="rId31" o:title=""/>
          </v:shape>
          <o:OLEObject Type="Embed" ProgID="Equation.3" ShapeID="_x0000_i1109" DrawAspect="Content" ObjectID="_1452638567" r:id="rId134"/>
        </w:object>
      </w:r>
      <w:r>
        <w:rPr>
          <w:sz w:val="28"/>
        </w:rPr>
        <w:t xml:space="preserve"> 78,39 + </w:t>
      </w:r>
      <w:r>
        <w:rPr>
          <w:position w:val="-24"/>
          <w:sz w:val="28"/>
        </w:rPr>
        <w:object w:dxaOrig="2040" w:dyaOrig="620">
          <v:shape id="_x0000_i1110" type="#_x0000_t75" style="width:102pt;height:30.75pt" o:ole="" fillcolor="window">
            <v:imagedata r:id="rId135" o:title=""/>
          </v:shape>
          <o:OLEObject Type="Embed" ProgID="Equation.3" ShapeID="_x0000_i1110" DrawAspect="Content" ObjectID="_1452638568" r:id="rId136"/>
        </w:object>
      </w:r>
      <w:r>
        <w:rPr>
          <w:position w:val="-10"/>
          <w:sz w:val="28"/>
        </w:rPr>
        <w:object w:dxaOrig="180" w:dyaOrig="340">
          <v:shape id="_x0000_i1111" type="#_x0000_t75" style="width:9pt;height:17.25pt" o:ole="" fillcolor="window">
            <v:imagedata r:id="rId31" o:title=""/>
          </v:shape>
          <o:OLEObject Type="Embed" ProgID="Equation.3" ShapeID="_x0000_i1111" DrawAspect="Content" ObjectID="_1452638569" r:id="rId137"/>
        </w:object>
      </w:r>
      <w:r>
        <w:rPr>
          <w:sz w:val="28"/>
        </w:rPr>
        <w:t>;</w:t>
      </w:r>
    </w:p>
    <w:p w:rsidR="00941A7B" w:rsidRDefault="00941A7B">
      <w:pPr>
        <w:spacing w:line="360" w:lineRule="auto"/>
        <w:ind w:firstLine="709"/>
        <w:jc w:val="both"/>
        <w:rPr>
          <w:sz w:val="28"/>
        </w:rPr>
      </w:pPr>
      <w:r>
        <w:rPr>
          <w:sz w:val="28"/>
        </w:rPr>
        <w:t xml:space="preserve">за 2002 год: 74,69 + </w:t>
      </w:r>
      <w:r>
        <w:rPr>
          <w:position w:val="-24"/>
          <w:sz w:val="28"/>
        </w:rPr>
        <w:object w:dxaOrig="2060" w:dyaOrig="620">
          <v:shape id="_x0000_i1112" type="#_x0000_t75" style="width:102.75pt;height:30.75pt" o:ole="" fillcolor="window">
            <v:imagedata r:id="rId138" o:title=""/>
          </v:shape>
          <o:OLEObject Type="Embed" ProgID="Equation.3" ShapeID="_x0000_i1112" DrawAspect="Content" ObjectID="_1452638570" r:id="rId139"/>
        </w:object>
      </w:r>
      <w:r>
        <w:rPr>
          <w:sz w:val="28"/>
        </w:rPr>
        <w:t>;</w:t>
      </w:r>
    </w:p>
    <w:p w:rsidR="00941A7B" w:rsidRDefault="00941A7B">
      <w:pPr>
        <w:spacing w:line="360" w:lineRule="auto"/>
        <w:ind w:firstLine="709"/>
        <w:jc w:val="both"/>
        <w:rPr>
          <w:sz w:val="28"/>
        </w:rPr>
      </w:pPr>
      <w:r>
        <w:rPr>
          <w:sz w:val="28"/>
        </w:rPr>
        <w:t>Логика представленной схемы заключается в следующем. Операционный цикл характеризует общее время, в течение которого финансовые ресурсы омертвлены в запасах и дебиторской задолженности. Финансовый цикл, или цикл обращения денежной наличности, представляет собой время, в течение денежные средства отвлечены из оборота, т.е. финансовый цикл меньше на среднее время обращения кредиторской задолженности. Сокращение операционного и финансового циклов в динамике рассматривается как положительная тенденция. В таблице 11 произведем расчеты данных показателей.</w:t>
      </w:r>
    </w:p>
    <w:p w:rsidR="00941A7B" w:rsidRDefault="00941A7B">
      <w:pPr>
        <w:spacing w:line="360" w:lineRule="auto"/>
        <w:ind w:firstLine="709"/>
        <w:jc w:val="right"/>
        <w:rPr>
          <w:sz w:val="28"/>
        </w:rPr>
      </w:pPr>
      <w:r>
        <w:rPr>
          <w:sz w:val="28"/>
        </w:rPr>
        <w:t>Таблица 11</w:t>
      </w:r>
    </w:p>
    <w:p w:rsidR="00941A7B" w:rsidRDefault="00941A7B">
      <w:pPr>
        <w:pStyle w:val="8"/>
      </w:pPr>
      <w:r>
        <w:t>Показатели, характеризующие основные этапы денежных средств</w:t>
      </w:r>
    </w:p>
    <w:p w:rsidR="00941A7B" w:rsidRDefault="00941A7B">
      <w:pPr>
        <w:spacing w:line="360" w:lineRule="auto"/>
        <w:ind w:firstLine="709"/>
        <w:jc w:val="center"/>
        <w:rPr>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90"/>
        <w:gridCol w:w="3190"/>
        <w:gridCol w:w="3190"/>
      </w:tblGrid>
      <w:tr w:rsidR="00941A7B">
        <w:tc>
          <w:tcPr>
            <w:tcW w:w="3190" w:type="dxa"/>
          </w:tcPr>
          <w:p w:rsidR="00941A7B" w:rsidRDefault="00941A7B">
            <w:pPr>
              <w:spacing w:line="360" w:lineRule="auto"/>
              <w:ind w:firstLine="709"/>
              <w:jc w:val="center"/>
              <w:rPr>
                <w:sz w:val="28"/>
              </w:rPr>
            </w:pPr>
            <w:r>
              <w:rPr>
                <w:sz w:val="28"/>
              </w:rPr>
              <w:t>Показатели</w:t>
            </w:r>
          </w:p>
        </w:tc>
        <w:tc>
          <w:tcPr>
            <w:tcW w:w="3190" w:type="dxa"/>
          </w:tcPr>
          <w:p w:rsidR="00941A7B" w:rsidRDefault="00941A7B">
            <w:pPr>
              <w:spacing w:line="360" w:lineRule="auto"/>
              <w:ind w:firstLine="709"/>
              <w:jc w:val="center"/>
              <w:rPr>
                <w:sz w:val="28"/>
              </w:rPr>
            </w:pPr>
            <w:r>
              <w:rPr>
                <w:sz w:val="28"/>
              </w:rPr>
              <w:t>2001 год</w:t>
            </w:r>
          </w:p>
        </w:tc>
        <w:tc>
          <w:tcPr>
            <w:tcW w:w="3190" w:type="dxa"/>
          </w:tcPr>
          <w:p w:rsidR="00941A7B" w:rsidRDefault="00941A7B">
            <w:pPr>
              <w:spacing w:line="360" w:lineRule="auto"/>
              <w:ind w:firstLine="709"/>
              <w:jc w:val="center"/>
              <w:rPr>
                <w:sz w:val="28"/>
              </w:rPr>
            </w:pPr>
            <w:r>
              <w:rPr>
                <w:sz w:val="28"/>
              </w:rPr>
              <w:t>2002 год</w:t>
            </w:r>
          </w:p>
        </w:tc>
      </w:tr>
      <w:tr w:rsidR="00941A7B">
        <w:tc>
          <w:tcPr>
            <w:tcW w:w="3190" w:type="dxa"/>
          </w:tcPr>
          <w:p w:rsidR="00941A7B" w:rsidRDefault="00941A7B">
            <w:pPr>
              <w:spacing w:line="360" w:lineRule="auto"/>
              <w:rPr>
                <w:sz w:val="28"/>
              </w:rPr>
            </w:pPr>
            <w:r>
              <w:rPr>
                <w:sz w:val="28"/>
              </w:rPr>
              <w:t>1 Продолжительность операционного цикла</w:t>
            </w:r>
          </w:p>
          <w:p w:rsidR="00941A7B" w:rsidRDefault="00941A7B">
            <w:pPr>
              <w:spacing w:line="360" w:lineRule="auto"/>
              <w:rPr>
                <w:sz w:val="28"/>
              </w:rPr>
            </w:pPr>
            <w:r>
              <w:rPr>
                <w:sz w:val="28"/>
              </w:rPr>
              <w:t xml:space="preserve">2 Продолжительность финансового цикла </w:t>
            </w:r>
          </w:p>
        </w:tc>
        <w:tc>
          <w:tcPr>
            <w:tcW w:w="3190" w:type="dxa"/>
          </w:tcPr>
          <w:p w:rsidR="00941A7B" w:rsidRDefault="00941A7B">
            <w:pPr>
              <w:spacing w:line="360" w:lineRule="auto"/>
              <w:ind w:firstLine="709"/>
              <w:rPr>
                <w:sz w:val="28"/>
              </w:rPr>
            </w:pPr>
          </w:p>
          <w:p w:rsidR="00941A7B" w:rsidRDefault="00941A7B">
            <w:pPr>
              <w:spacing w:line="360" w:lineRule="auto"/>
              <w:ind w:firstLine="709"/>
              <w:jc w:val="center"/>
              <w:rPr>
                <w:sz w:val="28"/>
              </w:rPr>
            </w:pPr>
            <w:r>
              <w:rPr>
                <w:sz w:val="28"/>
              </w:rPr>
              <w:t>78,39</w:t>
            </w:r>
          </w:p>
          <w:p w:rsidR="00941A7B" w:rsidRDefault="00941A7B">
            <w:pPr>
              <w:spacing w:line="360" w:lineRule="auto"/>
              <w:ind w:firstLine="709"/>
              <w:jc w:val="center"/>
              <w:rPr>
                <w:sz w:val="28"/>
              </w:rPr>
            </w:pPr>
          </w:p>
          <w:p w:rsidR="00941A7B" w:rsidRDefault="00941A7B">
            <w:pPr>
              <w:spacing w:line="360" w:lineRule="auto"/>
              <w:ind w:firstLine="709"/>
              <w:jc w:val="center"/>
              <w:rPr>
                <w:sz w:val="28"/>
              </w:rPr>
            </w:pPr>
            <w:r>
              <w:rPr>
                <w:sz w:val="28"/>
              </w:rPr>
              <w:t>102,9</w:t>
            </w:r>
          </w:p>
        </w:tc>
        <w:tc>
          <w:tcPr>
            <w:tcW w:w="3190" w:type="dxa"/>
          </w:tcPr>
          <w:p w:rsidR="00941A7B" w:rsidRDefault="00941A7B">
            <w:pPr>
              <w:spacing w:line="360" w:lineRule="auto"/>
              <w:ind w:firstLine="709"/>
              <w:jc w:val="center"/>
              <w:rPr>
                <w:sz w:val="28"/>
              </w:rPr>
            </w:pPr>
          </w:p>
          <w:p w:rsidR="00941A7B" w:rsidRDefault="00941A7B">
            <w:pPr>
              <w:spacing w:line="360" w:lineRule="auto"/>
              <w:ind w:firstLine="709"/>
              <w:jc w:val="center"/>
              <w:rPr>
                <w:sz w:val="28"/>
              </w:rPr>
            </w:pPr>
            <w:r>
              <w:rPr>
                <w:sz w:val="28"/>
              </w:rPr>
              <w:t>74,69</w:t>
            </w:r>
          </w:p>
          <w:p w:rsidR="00941A7B" w:rsidRDefault="00941A7B">
            <w:pPr>
              <w:spacing w:line="360" w:lineRule="auto"/>
              <w:ind w:firstLine="709"/>
              <w:jc w:val="center"/>
              <w:rPr>
                <w:sz w:val="28"/>
              </w:rPr>
            </w:pPr>
          </w:p>
          <w:p w:rsidR="00941A7B" w:rsidRDefault="00941A7B">
            <w:pPr>
              <w:spacing w:line="360" w:lineRule="auto"/>
              <w:ind w:firstLine="709"/>
              <w:jc w:val="center"/>
              <w:rPr>
                <w:sz w:val="28"/>
              </w:rPr>
            </w:pPr>
            <w:r>
              <w:rPr>
                <w:sz w:val="28"/>
              </w:rPr>
              <w:t>98,69</w:t>
            </w:r>
          </w:p>
        </w:tc>
      </w:tr>
    </w:tbl>
    <w:p w:rsidR="00941A7B" w:rsidRDefault="00941A7B">
      <w:pPr>
        <w:spacing w:line="360" w:lineRule="auto"/>
        <w:ind w:firstLine="709"/>
        <w:rPr>
          <w:sz w:val="28"/>
        </w:rPr>
      </w:pPr>
    </w:p>
    <w:p w:rsidR="00941A7B" w:rsidRDefault="00941A7B">
      <w:pPr>
        <w:spacing w:line="360" w:lineRule="auto"/>
        <w:ind w:firstLine="709"/>
        <w:jc w:val="both"/>
        <w:rPr>
          <w:sz w:val="28"/>
        </w:rPr>
      </w:pPr>
      <w:r>
        <w:rPr>
          <w:sz w:val="28"/>
        </w:rPr>
        <w:t>Результаты расчетов, приведенные в таблице 11 позволяют судить о том, что на анализируемом предприятии происходит уменьшение полного производственного цикла и обращения в целом. Продолжительность операционного цикла уменьшилась на 3,7 дня,  а продолжительность финансового цикла на 4,21 день. На данное положение дел положительно повлиял фактор значительного ускорения оборачиваемости производственных запасов.</w:t>
      </w: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CC5730" w:rsidRDefault="00CC5730">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FD4B21" w:rsidRDefault="00FD4B21">
      <w:pPr>
        <w:spacing w:line="360" w:lineRule="auto"/>
        <w:ind w:firstLine="709"/>
        <w:jc w:val="center"/>
        <w:rPr>
          <w:b/>
          <w:sz w:val="28"/>
        </w:rPr>
      </w:pPr>
    </w:p>
    <w:p w:rsidR="00941A7B" w:rsidRDefault="00CC5730">
      <w:pPr>
        <w:spacing w:line="360" w:lineRule="auto"/>
        <w:ind w:firstLine="709"/>
        <w:jc w:val="center"/>
        <w:rPr>
          <w:b/>
          <w:sz w:val="28"/>
        </w:rPr>
      </w:pPr>
      <w:r>
        <w:rPr>
          <w:b/>
          <w:sz w:val="28"/>
        </w:rPr>
        <w:t>ЗАКЛЮЧЕНИЕ</w:t>
      </w:r>
    </w:p>
    <w:p w:rsidR="00941A7B" w:rsidRDefault="00941A7B">
      <w:pPr>
        <w:spacing w:line="360" w:lineRule="auto"/>
        <w:ind w:firstLine="709"/>
        <w:jc w:val="center"/>
        <w:rPr>
          <w:b/>
          <w:sz w:val="28"/>
        </w:rPr>
      </w:pPr>
    </w:p>
    <w:p w:rsidR="00941A7B" w:rsidRDefault="00941A7B">
      <w:pPr>
        <w:spacing w:line="360" w:lineRule="auto"/>
        <w:ind w:firstLine="709"/>
        <w:jc w:val="center"/>
        <w:rPr>
          <w:b/>
          <w:sz w:val="28"/>
        </w:rPr>
      </w:pPr>
      <w:r>
        <w:rPr>
          <w:b/>
          <w:sz w:val="28"/>
        </w:rPr>
        <w:t xml:space="preserve">Основные выводы по анализу финансового состояния </w:t>
      </w:r>
    </w:p>
    <w:p w:rsidR="00941A7B" w:rsidRDefault="00941A7B">
      <w:pPr>
        <w:spacing w:line="360" w:lineRule="auto"/>
        <w:ind w:firstLine="709"/>
        <w:jc w:val="center"/>
        <w:rPr>
          <w:b/>
          <w:sz w:val="28"/>
        </w:rPr>
      </w:pPr>
      <w:r>
        <w:rPr>
          <w:b/>
          <w:sz w:val="28"/>
        </w:rPr>
        <w:t>предприятия</w:t>
      </w:r>
    </w:p>
    <w:p w:rsidR="00941A7B" w:rsidRDefault="00941A7B">
      <w:pPr>
        <w:spacing w:line="360" w:lineRule="auto"/>
        <w:ind w:firstLine="709"/>
        <w:jc w:val="both"/>
        <w:rPr>
          <w:sz w:val="28"/>
        </w:rPr>
      </w:pPr>
      <w:r>
        <w:rPr>
          <w:sz w:val="28"/>
        </w:rPr>
        <w:t>На основании проведенного анализа финансового состояния общества с ограниченной ответственностью «НЧ АРТ» можно сделать следующие выводы.</w:t>
      </w:r>
    </w:p>
    <w:p w:rsidR="00941A7B" w:rsidRDefault="00941A7B">
      <w:pPr>
        <w:pStyle w:val="30"/>
        <w:spacing w:line="360" w:lineRule="auto"/>
        <w:ind w:firstLine="709"/>
      </w:pPr>
      <w:r>
        <w:t xml:space="preserve">За отчетный период имущество ООО «НЧ АРТ» увеличилось на 436 400 рублей, составив в конце 2002 года 2 589 600 рублей. </w:t>
      </w:r>
    </w:p>
    <w:p w:rsidR="00941A7B" w:rsidRDefault="00941A7B">
      <w:pPr>
        <w:pStyle w:val="30"/>
        <w:spacing w:line="360" w:lineRule="auto"/>
        <w:ind w:firstLine="709"/>
      </w:pPr>
      <w:r>
        <w:t>Анализируя структуру актива баланса, было отмечено, что наибольший удельный вес в хозяйственных средствах предприятия занимают оборотные активы (2001г. – 84,3%; 2002г. – 83,72%),  в основном за счет запасов готовой продукции и товаров для перепродажи, увеличение которых составило 161 400 рублей, а также за счет денежных средств, находящимся на расчетном счете предприятия, увеличение которых составило 135 500 рублей. Увеличение внеоборотных активов произошло в основном за счет основных средств и нематериальных активов.</w:t>
      </w:r>
    </w:p>
    <w:p w:rsidR="00941A7B" w:rsidRDefault="00941A7B">
      <w:pPr>
        <w:pStyle w:val="30"/>
        <w:spacing w:line="360" w:lineRule="auto"/>
        <w:ind w:firstLine="709"/>
      </w:pPr>
      <w:r>
        <w:t xml:space="preserve">Анализируя структуру пассива баланса можно сделать выводы об изменении собственного капитала и резервов, также можно сделать некоторые выводы о финансовой деятельности предприятия на основе показателей краткосрочных обязательств, т.е. кредитов и займов, задолженностей. Увеличение источников средств предприятия произошло за счет роста кредиторской задолженности на 173 740 рублей. Наибольший удельный вес в пассивах занимают «капитал и резервы» – 61,06%, но произошло их уменьшение на 1,84%. Но так как данная статья составляет на конец периода более 50% пассивов, то в случае предъявления предприятию всеми кредиторами претензий оно сможет их удовлетворить. </w:t>
      </w:r>
    </w:p>
    <w:p w:rsidR="00941A7B" w:rsidRDefault="00941A7B">
      <w:pPr>
        <w:pStyle w:val="20"/>
        <w:spacing w:line="360" w:lineRule="auto"/>
        <w:ind w:firstLine="709"/>
      </w:pPr>
      <w:r>
        <w:t>Выручка от реализации продукции предприятия на конец 2002 года составила 4 814 400 рубля. Удельный вес прибыли в выручке занимает 3,1%, что составляет 149 400 рублей. Величина чистой прибыли равна 73 750 рублей, что составляет 2,85% имущества предприятия.</w:t>
      </w:r>
    </w:p>
    <w:p w:rsidR="00941A7B" w:rsidRDefault="00941A7B">
      <w:pPr>
        <w:pStyle w:val="30"/>
        <w:spacing w:line="360" w:lineRule="auto"/>
        <w:ind w:firstLine="709"/>
      </w:pPr>
      <w:r>
        <w:t>В результате такой работы ООО «НЧ АРТ» достигло определенных успехов: оборачиваемость активов в днях уменьшилась по сравнению с предыдущем годом на 19,1 дня, что свидетельствует об оборачиваемости активов, а значит об эффективном их использовании. Оборачиваемость дебиторской задолженности увеличилась с 28,15 до 33,05 оборота, а, следовательно, срок расчетов покупателей уменьшился на 1,9 дней. Скорость оборота товароматериальных запасов на конец 2002 года составила 4,54 оборота, что больше на 0,15 по сравнению с 2001 годом. Длительность запасов уменьшилась на 2,7 дней, что говорит об эффективном использовании оборотных средств предприятием.</w:t>
      </w:r>
    </w:p>
    <w:p w:rsidR="00941A7B" w:rsidRDefault="00941A7B">
      <w:pPr>
        <w:pStyle w:val="30"/>
        <w:spacing w:line="360" w:lineRule="auto"/>
        <w:ind w:firstLine="709"/>
      </w:pPr>
      <w:r>
        <w:t>Определение финансовой устойчивости показало, что предприятие является абсолютно устойчивым, так как собственные оборотные средства предприятия полностью обеспечивают запасы и затраты и даже имеются в излишке (на конец 2001 года излишек составляет – 288 700 рублей, на конец 2002 года – 225 560 рублей). Так же для характеристики финансовой устойчивости был рассчитан ряд коэффициентов. Анализ финансовых коэффициентов показал, что подавляющее большинство их удовлетворяют нормальным ограничениям. Коэффициент независимости незначительно снизился на 0,02%, однако при прослеживании его динамики отмечается неуклонное снижение (по сравнению с 2000 годом он снизился на 0,07%). Это может быть сигналом к снижению  финансовой независимости предприятия, повышению риска финансовых затруднений в будущие периоды. Коэффициент соотношения собственных и заемных средств дает наиболее общую оценку финансовой устойчивости предприятия. В данном случае произошло незначительное увеличение коэффициента, что говорит о повышении степени зависимости предприятия от внешних кредиторов, однако значение находится в пределах нормы. Коэффициент маневренности, т.е. доли собственных оборотных средств в источниках собственных средств, снизился на 0,02%, что говорит о небольшом снижении мобильности собственных средств. Значение коэффициента обеспеченности запасов и затрат в нормативном ограничении, но произошло незначительное снижение (0,13%), это говорит о том, что предприятие еще обеспечивает запасы и затраты собственными источниками финансирования, однако фирме следует обратить на это внимание.</w:t>
      </w:r>
    </w:p>
    <w:p w:rsidR="00941A7B" w:rsidRDefault="00941A7B">
      <w:pPr>
        <w:pStyle w:val="20"/>
        <w:spacing w:line="360" w:lineRule="auto"/>
        <w:ind w:firstLine="709"/>
      </w:pPr>
      <w:r>
        <w:t>Характеризуя ликвидность баланса предприятия, можно сказать, что баланс предприятия абсолютно ликвиден, хотя коэффициенты ликвидности немного снизились: коэффициент текущей ликвидности на 0,06%; коэффициент быстрой ликвидности на 0,04%; коэффициент абсолютной ликвидности на 0,02%. Не смотря на то, что данные свидетельствуют о некотором ухудшении ситуации, платежная готовность предприятия остается достаточно высокой, на это указывает то, что значения коэффициентов находятся в соответствии с нормативными. За отчетный период наблюдается увеличение наиболее ликвидных активов для покрытия наиболее срочных обязательств. К концу периода возросла величина быстрореализуемых активов. Медленнореализуемые активы (т.е. в основном запасы и затраты) в течение отчетного периода превышали долгосрочные пассивы, размер которых, собственно, равнялся нулю.</w:t>
      </w:r>
    </w:p>
    <w:p w:rsidR="00941A7B" w:rsidRDefault="00941A7B">
      <w:pPr>
        <w:pStyle w:val="20"/>
        <w:spacing w:line="360" w:lineRule="auto"/>
        <w:ind w:firstLine="709"/>
      </w:pPr>
      <w:r>
        <w:t>Анализ финансовых результатов показал, что доля затрат от реализации продукции снизилась на 1,02 пункта, а коммерческие расходы в выручке на 0,21 пункта, и, как следствие, произошло увеличение прибыли отчетного периода. Такие источники прибыли как внереализационные доходы и доходы от прочей реализации не привлекались. Из анализа показателей рентабельности видно, что все показатели увеличились: чистая прибыль – на  35,95 пункта; рентабельность продукции – на 1,2 пункта; рентабельность основной деятельности – на 1,3 пункта; рентабельность имущества – на 1,84 пункта. Это говорит о рациональной политике ведения хозяйства, за счет снижения издержек, повышения качества деятельности.</w:t>
      </w:r>
    </w:p>
    <w:p w:rsidR="00941A7B" w:rsidRDefault="00941A7B">
      <w:pPr>
        <w:pStyle w:val="20"/>
        <w:spacing w:line="360" w:lineRule="auto"/>
        <w:ind w:firstLine="709"/>
      </w:pPr>
      <w:r>
        <w:t>Анализ состояния оборотных активов показал, что оборачиваемость активов в днях в 2001 году меньше, чем в 2002 на 19,1 день – это свидетельствует об ускорении оборачиваемости активов, а, следовательно, об их эффективном использовании. Оборачиваемость дебиторской задолженности увеличилась на 4,9 оборота и, как следствие, произошло уменьшение срока расчетов с покупателями на 1,9 дней. Скорость оборота товарно-материальных запасов увеличилась на 0,15 по сравнению с 2001 годом. Длительность хранения запасов уменьшилась на 1,8 дней, что говорит об эффективном использовании оборотных средств предприятием. Также были рассмотрены показатели, характеризующие основные этапы денежных средств. Результаты расчетов показали, что на предприятии происходит уменьшение полного производственного цикла и обращения в целом. Продолжительность операционного цикла уменьшилась на 3,7 дней, а продолжительность финансового цикла на 4,21 день. Сокращение операционного и финансового циклов в динамике рассматривается как положительная тенденция.</w:t>
      </w:r>
    </w:p>
    <w:p w:rsidR="00941A7B" w:rsidRDefault="00941A7B">
      <w:pPr>
        <w:pStyle w:val="ab"/>
        <w:ind w:firstLine="709"/>
        <w:jc w:val="center"/>
        <w:rPr>
          <w:b/>
          <w:sz w:val="28"/>
        </w:rPr>
      </w:pPr>
    </w:p>
    <w:p w:rsidR="00941A7B" w:rsidRDefault="00941A7B">
      <w:pPr>
        <w:pStyle w:val="ab"/>
        <w:ind w:firstLine="709"/>
        <w:jc w:val="center"/>
        <w:rPr>
          <w:b/>
          <w:sz w:val="28"/>
        </w:rPr>
      </w:pPr>
      <w:r>
        <w:rPr>
          <w:b/>
          <w:sz w:val="28"/>
        </w:rPr>
        <w:t>Рекомендации по совершенствованию коммерческой деятельности ООО «НЧ АРТ»</w:t>
      </w:r>
    </w:p>
    <w:p w:rsidR="00941A7B" w:rsidRDefault="00941A7B">
      <w:pPr>
        <w:spacing w:line="360" w:lineRule="auto"/>
        <w:ind w:firstLine="709"/>
        <w:jc w:val="center"/>
        <w:rPr>
          <w:sz w:val="28"/>
        </w:rPr>
      </w:pPr>
    </w:p>
    <w:p w:rsidR="00941A7B" w:rsidRDefault="00941A7B">
      <w:pPr>
        <w:spacing w:line="360" w:lineRule="auto"/>
        <w:ind w:firstLine="709"/>
        <w:jc w:val="both"/>
        <w:rPr>
          <w:sz w:val="28"/>
        </w:rPr>
      </w:pPr>
      <w:r>
        <w:rPr>
          <w:sz w:val="28"/>
        </w:rPr>
        <w:t>Одной из важнейших задач, решаемых в данной работе, является предоставление рекомендаций по совершенствованию качественных характеристик анализируемого объекта и повышению экономической эффективности его функционирования.</w:t>
      </w:r>
    </w:p>
    <w:p w:rsidR="00941A7B" w:rsidRDefault="00941A7B">
      <w:pPr>
        <w:spacing w:line="360" w:lineRule="auto"/>
        <w:ind w:firstLine="709"/>
        <w:jc w:val="both"/>
        <w:rPr>
          <w:sz w:val="28"/>
        </w:rPr>
      </w:pPr>
      <w:r>
        <w:rPr>
          <w:sz w:val="28"/>
        </w:rPr>
        <w:t>В связи с изложенным представляется целесообразным:</w:t>
      </w:r>
    </w:p>
    <w:p w:rsidR="00941A7B" w:rsidRDefault="00941A7B" w:rsidP="004C2B82">
      <w:pPr>
        <w:numPr>
          <w:ilvl w:val="0"/>
          <w:numId w:val="28"/>
        </w:numPr>
        <w:tabs>
          <w:tab w:val="clear" w:pos="1429"/>
          <w:tab w:val="num" w:pos="0"/>
        </w:tabs>
        <w:spacing w:line="360" w:lineRule="auto"/>
        <w:ind w:left="0" w:firstLine="709"/>
        <w:jc w:val="both"/>
        <w:rPr>
          <w:sz w:val="28"/>
        </w:rPr>
      </w:pPr>
      <w:r>
        <w:rPr>
          <w:sz w:val="28"/>
        </w:rPr>
        <w:t>Ликвидировать или уменьшить кредиторскую задолженность. Этого можно достичь путем правильного управления ею, которое осуществляется в несколько этапов:</w:t>
      </w:r>
    </w:p>
    <w:p w:rsidR="00941A7B" w:rsidRDefault="00941A7B" w:rsidP="004C2B82">
      <w:pPr>
        <w:numPr>
          <w:ilvl w:val="0"/>
          <w:numId w:val="29"/>
        </w:numPr>
        <w:tabs>
          <w:tab w:val="clear" w:pos="1353"/>
        </w:tabs>
        <w:spacing w:line="360" w:lineRule="auto"/>
        <w:ind w:left="0" w:firstLine="709"/>
        <w:jc w:val="both"/>
        <w:rPr>
          <w:sz w:val="28"/>
        </w:rPr>
      </w:pPr>
      <w:r>
        <w:rPr>
          <w:sz w:val="28"/>
        </w:rPr>
        <w:t>Анализ кредиторской задолженности предприятия в предшествующем периоде. Основной целью анализа является выявление потенциала формирования заемных средств предприятия за счет этого источника:</w:t>
      </w:r>
    </w:p>
    <w:p w:rsidR="00941A7B" w:rsidRDefault="00941A7B" w:rsidP="004C2B82">
      <w:pPr>
        <w:numPr>
          <w:ilvl w:val="0"/>
          <w:numId w:val="29"/>
        </w:numPr>
        <w:tabs>
          <w:tab w:val="clear" w:pos="1353"/>
          <w:tab w:val="num" w:pos="0"/>
        </w:tabs>
        <w:spacing w:line="360" w:lineRule="auto"/>
        <w:ind w:left="0" w:firstLine="709"/>
        <w:jc w:val="both"/>
        <w:rPr>
          <w:sz w:val="28"/>
        </w:rPr>
      </w:pPr>
      <w:r>
        <w:rPr>
          <w:sz w:val="28"/>
        </w:rPr>
        <w:t>Определение состава кредиторской задолженности в предстоящем периоде. В процессе этого этапа устанавливается перечень конкретных видов кредиторской задолженности предприятия с учетом новых видов хозяйственных операций (например, личного страхования персонала), новых видов деятельности, новых видов обязательных платежей и др.</w:t>
      </w:r>
    </w:p>
    <w:p w:rsidR="00941A7B" w:rsidRDefault="00941A7B" w:rsidP="004C2B82">
      <w:pPr>
        <w:numPr>
          <w:ilvl w:val="0"/>
          <w:numId w:val="29"/>
        </w:numPr>
        <w:tabs>
          <w:tab w:val="clear" w:pos="1353"/>
          <w:tab w:val="num" w:pos="0"/>
        </w:tabs>
        <w:spacing w:line="360" w:lineRule="auto"/>
        <w:ind w:left="0" w:firstLine="709"/>
        <w:jc w:val="both"/>
        <w:rPr>
          <w:sz w:val="28"/>
        </w:rPr>
      </w:pPr>
      <w:r>
        <w:rPr>
          <w:sz w:val="28"/>
        </w:rPr>
        <w:t>Установление периодичности выплат по отдельным видам кредиторской задолженности. На этом этапе по каждому виду кредиторской задолженности устанавливается средний период начисления средств с момента начала этих начислений до осуществления их выплат. В этих целях рассматриваются конкретные сроки уплаты отдельных налогов, сборов, отчислений в бюджет и внебюджетные фонды, сроки выплаты заработной платы в соответствии с заключенным коллективным трудовым договором и индивидуальными контрактами;</w:t>
      </w:r>
    </w:p>
    <w:p w:rsidR="00941A7B" w:rsidRDefault="00941A7B" w:rsidP="004C2B82">
      <w:pPr>
        <w:numPr>
          <w:ilvl w:val="0"/>
          <w:numId w:val="29"/>
        </w:numPr>
        <w:tabs>
          <w:tab w:val="clear" w:pos="1353"/>
          <w:tab w:val="num" w:pos="0"/>
        </w:tabs>
        <w:spacing w:line="360" w:lineRule="auto"/>
        <w:ind w:left="0" w:firstLine="709"/>
        <w:jc w:val="both"/>
        <w:rPr>
          <w:sz w:val="28"/>
        </w:rPr>
      </w:pPr>
      <w:r>
        <w:rPr>
          <w:sz w:val="28"/>
        </w:rPr>
        <w:t>Прогнозирование средней суммы и размера прироста кредиторской задолженности по предприятию в целом. Средняя сумма кредиторской задолженности по предприятию в целом определяется путем суммирования прогнозируемого его размера по отдельным видам этой задолженности</w:t>
      </w:r>
      <w:r w:rsidR="00060CD3">
        <w:rPr>
          <w:sz w:val="28"/>
        </w:rPr>
        <w:t>.</w:t>
      </w:r>
    </w:p>
    <w:p w:rsidR="00941A7B" w:rsidRDefault="00941A7B" w:rsidP="004C2B82">
      <w:pPr>
        <w:numPr>
          <w:ilvl w:val="0"/>
          <w:numId w:val="29"/>
        </w:numPr>
        <w:tabs>
          <w:tab w:val="clear" w:pos="1353"/>
          <w:tab w:val="num" w:pos="0"/>
        </w:tabs>
        <w:spacing w:line="360" w:lineRule="auto"/>
        <w:ind w:left="0" w:firstLine="709"/>
        <w:jc w:val="both"/>
        <w:rPr>
          <w:sz w:val="28"/>
        </w:rPr>
      </w:pPr>
      <w:r>
        <w:rPr>
          <w:sz w:val="28"/>
        </w:rPr>
        <w:t>Обеспечение контроля за своевременностью начисления и выплаты средств в разрезе отдельных видов кредиторской задолженности. Начисление этих средств контролирует бухгалтерия по результатам осуществления отдельных хозяйственных операций предприятия. Выплата этих средств включается в разработанный платежный календарь и контролируется в процессе мониторинга текущей финансовой деятельности предприятия.</w:t>
      </w:r>
    </w:p>
    <w:p w:rsidR="00941A7B" w:rsidRDefault="00941A7B">
      <w:pPr>
        <w:spacing w:line="360" w:lineRule="auto"/>
        <w:ind w:firstLine="709"/>
        <w:jc w:val="both"/>
        <w:rPr>
          <w:sz w:val="28"/>
        </w:rPr>
      </w:pPr>
      <w:r>
        <w:rPr>
          <w:sz w:val="28"/>
        </w:rPr>
        <w:t>С учетом прогнозируемого  прироста кредиторской задолженности на предприятии формируется общая структура заемных средств, привлекаемых из различных источников.</w:t>
      </w:r>
    </w:p>
    <w:p w:rsidR="00941A7B" w:rsidRDefault="00941A7B" w:rsidP="004C2B82">
      <w:pPr>
        <w:numPr>
          <w:ilvl w:val="0"/>
          <w:numId w:val="28"/>
        </w:numPr>
        <w:spacing w:line="360" w:lineRule="auto"/>
        <w:jc w:val="both"/>
        <w:rPr>
          <w:sz w:val="28"/>
        </w:rPr>
      </w:pPr>
      <w:r>
        <w:rPr>
          <w:sz w:val="28"/>
        </w:rPr>
        <w:t>Повысить коэффициенты ликвидности:</w:t>
      </w:r>
    </w:p>
    <w:p w:rsidR="00941A7B" w:rsidRDefault="00941A7B" w:rsidP="004C2B82">
      <w:pPr>
        <w:numPr>
          <w:ilvl w:val="0"/>
          <w:numId w:val="27"/>
        </w:numPr>
        <w:spacing w:line="360" w:lineRule="auto"/>
        <w:ind w:left="0" w:firstLine="709"/>
        <w:jc w:val="both"/>
        <w:rPr>
          <w:sz w:val="28"/>
        </w:rPr>
      </w:pPr>
      <w:r>
        <w:rPr>
          <w:sz w:val="28"/>
        </w:rPr>
        <w:t>Основным фактором повышения уровня абсолютной ликвидности является равномерное и своевременное погашение дебиторской задолженности. 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941A7B" w:rsidRDefault="00941A7B" w:rsidP="004C2B82">
      <w:pPr>
        <w:numPr>
          <w:ilvl w:val="0"/>
          <w:numId w:val="28"/>
        </w:numPr>
        <w:tabs>
          <w:tab w:val="clear" w:pos="1429"/>
          <w:tab w:val="num" w:pos="0"/>
        </w:tabs>
        <w:spacing w:line="360" w:lineRule="auto"/>
        <w:ind w:left="0" w:firstLine="709"/>
        <w:jc w:val="both"/>
        <w:rPr>
          <w:sz w:val="28"/>
        </w:rPr>
      </w:pPr>
      <w:r>
        <w:rPr>
          <w:sz w:val="28"/>
        </w:rPr>
        <w:t>Во главу всей работы предприятия положить разработку новой концепции маркетинга:</w:t>
      </w:r>
    </w:p>
    <w:p w:rsidR="00941A7B" w:rsidRDefault="00941A7B" w:rsidP="004C2B82">
      <w:pPr>
        <w:numPr>
          <w:ilvl w:val="0"/>
          <w:numId w:val="30"/>
        </w:numPr>
        <w:tabs>
          <w:tab w:val="clear" w:pos="1069"/>
          <w:tab w:val="num" w:pos="0"/>
        </w:tabs>
        <w:spacing w:line="360" w:lineRule="auto"/>
        <w:ind w:left="0" w:firstLine="709"/>
        <w:jc w:val="both"/>
        <w:rPr>
          <w:sz w:val="28"/>
        </w:rPr>
      </w:pPr>
      <w:r>
        <w:rPr>
          <w:sz w:val="28"/>
        </w:rPr>
        <w:t>организовать в рамках предприятия кредитный отдел, занимающийся продажей товаров долговременного пользования, что даст расширение возможностей сбыта и дополнительную прибыль по процентам в кредит;</w:t>
      </w:r>
    </w:p>
    <w:p w:rsidR="00941A7B" w:rsidRDefault="00941A7B" w:rsidP="004C2B82">
      <w:pPr>
        <w:numPr>
          <w:ilvl w:val="0"/>
          <w:numId w:val="30"/>
        </w:numPr>
        <w:tabs>
          <w:tab w:val="clear" w:pos="1069"/>
          <w:tab w:val="num" w:pos="0"/>
        </w:tabs>
        <w:spacing w:line="360" w:lineRule="auto"/>
        <w:ind w:left="0" w:firstLine="709"/>
        <w:jc w:val="both"/>
        <w:rPr>
          <w:sz w:val="28"/>
        </w:rPr>
      </w:pPr>
      <w:r>
        <w:rPr>
          <w:sz w:val="28"/>
        </w:rPr>
        <w:t>улучшить рекламную деятельность с широким привлечением средств массовой информации и изучения реакции потребителя на рекламную продукцию;</w:t>
      </w:r>
    </w:p>
    <w:p w:rsidR="00941A7B" w:rsidRDefault="00941A7B" w:rsidP="004C2B82">
      <w:pPr>
        <w:numPr>
          <w:ilvl w:val="0"/>
          <w:numId w:val="30"/>
        </w:numPr>
        <w:tabs>
          <w:tab w:val="clear" w:pos="1069"/>
          <w:tab w:val="num" w:pos="0"/>
        </w:tabs>
        <w:spacing w:line="360" w:lineRule="auto"/>
        <w:ind w:left="0" w:firstLine="709"/>
        <w:jc w:val="both"/>
        <w:rPr>
          <w:sz w:val="28"/>
        </w:rPr>
      </w:pPr>
      <w:r>
        <w:rPr>
          <w:sz w:val="28"/>
        </w:rPr>
        <w:t>использовать метод привязки покупателя к предприятию, например, путем манипуляции с ценами (введение скидок с цен для оптовых или постоянных клиентов, сезонные цены, продажа залежалого товара, ярмарки и т.д.), организации выигрышных лотерей и т.п.</w:t>
      </w:r>
    </w:p>
    <w:p w:rsidR="00941A7B" w:rsidRDefault="00941A7B" w:rsidP="004C2B82">
      <w:pPr>
        <w:numPr>
          <w:ilvl w:val="0"/>
          <w:numId w:val="28"/>
        </w:numPr>
        <w:tabs>
          <w:tab w:val="clear" w:pos="1429"/>
          <w:tab w:val="num" w:pos="0"/>
        </w:tabs>
        <w:spacing w:line="360" w:lineRule="auto"/>
        <w:ind w:left="0" w:firstLine="709"/>
        <w:jc w:val="both"/>
        <w:rPr>
          <w:sz w:val="28"/>
        </w:rPr>
      </w:pPr>
      <w:r>
        <w:rPr>
          <w:sz w:val="28"/>
        </w:rPr>
        <w:t>Ввести систему финансового планирования. Включить эту систему одним из главных разделов бизнес-плана предприятия.</w:t>
      </w:r>
    </w:p>
    <w:p w:rsidR="00941A7B" w:rsidRDefault="00941A7B">
      <w:pPr>
        <w:spacing w:line="360" w:lineRule="auto"/>
        <w:ind w:firstLine="709"/>
        <w:jc w:val="both"/>
        <w:rPr>
          <w:sz w:val="28"/>
        </w:rPr>
      </w:pPr>
      <w:r>
        <w:rPr>
          <w:sz w:val="28"/>
        </w:rPr>
        <w:t>Финансовое планирование на предприятии должно базироваться на использовании трех основных систем:</w:t>
      </w:r>
    </w:p>
    <w:p w:rsidR="00941A7B" w:rsidRDefault="00941A7B" w:rsidP="004C2B82">
      <w:pPr>
        <w:numPr>
          <w:ilvl w:val="0"/>
          <w:numId w:val="31"/>
        </w:numPr>
        <w:spacing w:line="360" w:lineRule="auto"/>
        <w:jc w:val="both"/>
        <w:rPr>
          <w:sz w:val="28"/>
        </w:rPr>
      </w:pPr>
      <w:r>
        <w:rPr>
          <w:sz w:val="28"/>
        </w:rPr>
        <w:t>Прогнозирование финансовой деятельности.</w:t>
      </w:r>
    </w:p>
    <w:p w:rsidR="00941A7B" w:rsidRDefault="00941A7B" w:rsidP="004C2B82">
      <w:pPr>
        <w:numPr>
          <w:ilvl w:val="0"/>
          <w:numId w:val="31"/>
        </w:numPr>
        <w:spacing w:line="360" w:lineRule="auto"/>
        <w:jc w:val="both"/>
        <w:rPr>
          <w:sz w:val="28"/>
        </w:rPr>
      </w:pPr>
      <w:r>
        <w:rPr>
          <w:sz w:val="28"/>
        </w:rPr>
        <w:t>Текущее планирование финансовой деятельности.</w:t>
      </w:r>
    </w:p>
    <w:p w:rsidR="00941A7B" w:rsidRDefault="00941A7B" w:rsidP="004C2B82">
      <w:pPr>
        <w:numPr>
          <w:ilvl w:val="0"/>
          <w:numId w:val="31"/>
        </w:numPr>
        <w:spacing w:line="360" w:lineRule="auto"/>
        <w:jc w:val="both"/>
        <w:rPr>
          <w:sz w:val="28"/>
        </w:rPr>
      </w:pPr>
      <w:r>
        <w:rPr>
          <w:sz w:val="28"/>
        </w:rPr>
        <w:t>Оперативное планирование финансовой деятельности.</w:t>
      </w:r>
    </w:p>
    <w:p w:rsidR="00941A7B" w:rsidRDefault="00941A7B">
      <w:pPr>
        <w:spacing w:line="360" w:lineRule="auto"/>
        <w:ind w:firstLine="709"/>
        <w:jc w:val="both"/>
        <w:rPr>
          <w:sz w:val="28"/>
        </w:rPr>
      </w:pPr>
      <w:r>
        <w:rPr>
          <w:sz w:val="28"/>
        </w:rPr>
        <w:t>Все системы финансового планирования должны находиться во взаимосвязи и реализоваться в определенной последовательности. Первоначальным исходным этапом планирования является прогнозирование основных направлений путем разработки общей финансовой стратегии предприятия, которая призвана определить задачи и параметры текущего –финансового планирования. В свою очередь текущее финансовое планирование создает основу для разработки и доведения до непосредственных исполнителей оперативных бюджетов по всем основным аспектам финансовой деятельности предприятия.</w:t>
      </w:r>
    </w:p>
    <w:p w:rsidR="00941A7B" w:rsidRDefault="00941A7B">
      <w:pPr>
        <w:spacing w:line="360" w:lineRule="auto"/>
        <w:ind w:firstLine="709"/>
        <w:jc w:val="both"/>
        <w:rPr>
          <w:sz w:val="28"/>
        </w:rPr>
      </w:pPr>
      <w:r>
        <w:rPr>
          <w:sz w:val="28"/>
        </w:rPr>
        <w:t>Первая система финансового планирования – прогнозирование финансовой деятельности является наиболее сложной и требует для своей реализации высокой квалификации исполнителей. На каждом предприятии система финансового прогнозирования базируется на определенной финансовой идеологии.</w:t>
      </w:r>
    </w:p>
    <w:p w:rsidR="00941A7B" w:rsidRDefault="00941A7B">
      <w:pPr>
        <w:spacing w:line="360" w:lineRule="auto"/>
        <w:ind w:firstLine="709"/>
        <w:jc w:val="both"/>
        <w:rPr>
          <w:sz w:val="28"/>
        </w:rPr>
      </w:pPr>
      <w:r>
        <w:rPr>
          <w:sz w:val="28"/>
        </w:rPr>
        <w:t>Осуществляемое с учетом финансовой идеологии прогнозирование финансовой деятельности направленно, прежде всего, на разработку финансовой стратегии предприятия, которое представляет собой систему долгосрочных целей финансовой деятельности предприятия и наиболее эффективных путей их достижения. Основная цель финансовой стратегии – обеспечение высоких темпов экономического развития и повышения конкурентной позиции предприятия связана с тенденциями развития соответствующего товарного рынка. Процесс формирования финансовой стратегии предприятия осуществляется по следующим этапам:</w:t>
      </w:r>
    </w:p>
    <w:p w:rsidR="00941A7B" w:rsidRDefault="00941A7B">
      <w:pPr>
        <w:spacing w:line="360" w:lineRule="auto"/>
        <w:ind w:firstLine="709"/>
        <w:jc w:val="both"/>
        <w:rPr>
          <w:sz w:val="28"/>
        </w:rPr>
      </w:pPr>
      <w:r>
        <w:rPr>
          <w:sz w:val="28"/>
        </w:rPr>
        <w:t>а)</w:t>
      </w:r>
      <w:r>
        <w:rPr>
          <w:sz w:val="28"/>
        </w:rPr>
        <w:tab/>
        <w:t>определить общий период формирования финансовой стратегии; этот период зависит от ряда условий:</w:t>
      </w:r>
    </w:p>
    <w:p w:rsidR="00941A7B" w:rsidRDefault="00941A7B">
      <w:pPr>
        <w:spacing w:line="360" w:lineRule="auto"/>
        <w:ind w:firstLine="709"/>
        <w:jc w:val="both"/>
        <w:rPr>
          <w:sz w:val="28"/>
        </w:rPr>
      </w:pPr>
      <w:r>
        <w:rPr>
          <w:sz w:val="28"/>
        </w:rPr>
        <w:t>б)</w:t>
      </w:r>
      <w:r>
        <w:rPr>
          <w:sz w:val="28"/>
        </w:rPr>
        <w:tab/>
        <w:t>исследовать факторы внешней финансовой среды и коньюктуры финансового рынка. Такое исследование предопределяет изучение экономико-правовых условий финансовой деятельности предприятия и возможного изменения в предстоящем периоде. Кроме того, анализируется коньюктура финансового рынка и факторы ее определяющие, а также разрабатывается прогноз коньюктуры в разрезе отдельных сегментов этого рынка, связанных с предстоящей деятельностью предприятия.</w:t>
      </w:r>
    </w:p>
    <w:p w:rsidR="00941A7B" w:rsidRDefault="00941A7B">
      <w:pPr>
        <w:spacing w:line="360" w:lineRule="auto"/>
        <w:ind w:firstLine="709"/>
        <w:jc w:val="both"/>
        <w:rPr>
          <w:sz w:val="28"/>
        </w:rPr>
      </w:pPr>
      <w:r>
        <w:rPr>
          <w:sz w:val="28"/>
        </w:rPr>
        <w:t>в)</w:t>
      </w:r>
      <w:r>
        <w:rPr>
          <w:sz w:val="28"/>
        </w:rPr>
        <w:tab/>
        <w:t>сформировать стратегические цели финансовой деятельности предприятия. Главной целью этой деятельности является повышение уровня благосостояния собственников предприятия и максимизация его рыночной стоимости.</w:t>
      </w:r>
    </w:p>
    <w:p w:rsidR="00941A7B" w:rsidRDefault="00941A7B">
      <w:pPr>
        <w:spacing w:line="360" w:lineRule="auto"/>
        <w:ind w:firstLine="709"/>
        <w:jc w:val="both"/>
        <w:rPr>
          <w:sz w:val="28"/>
        </w:rPr>
      </w:pPr>
      <w:r>
        <w:rPr>
          <w:sz w:val="28"/>
        </w:rPr>
        <w:t>Система стратегических целей должна обеспечивать формирование достаточного объема собственных финансовых ресурсов и высокорентабельное использование собственных капитала; оптимизацию структуры активов и используемого капитала; приемлемость уровня финансовых рисков в процессе осуществления финансово-хозяйственной деятельности предприятия.</w:t>
      </w:r>
    </w:p>
    <w:p w:rsidR="00941A7B" w:rsidRDefault="00941A7B">
      <w:pPr>
        <w:spacing w:line="360" w:lineRule="auto"/>
        <w:ind w:firstLine="709"/>
        <w:jc w:val="both"/>
        <w:rPr>
          <w:sz w:val="28"/>
        </w:rPr>
      </w:pPr>
      <w:r>
        <w:rPr>
          <w:sz w:val="28"/>
        </w:rPr>
        <w:t>г)</w:t>
      </w:r>
      <w:r>
        <w:rPr>
          <w:sz w:val="28"/>
        </w:rPr>
        <w:tab/>
        <w:t>разработать финансовую политику по отдельным аспектам финансовой деятельности. Формирование финансовой политики может носить многоуровневый характер. Так, например, в рамках политики управления активами могут быть разработаны политика управления оборотными и внеоборотными активами. В свою очередь политика оборотных активов может включить в качестве самостоятельных блоков политику управления отдельными их видами.</w:t>
      </w:r>
    </w:p>
    <w:p w:rsidR="00941A7B" w:rsidRDefault="00941A7B">
      <w:pPr>
        <w:spacing w:line="360" w:lineRule="auto"/>
        <w:ind w:firstLine="709"/>
        <w:jc w:val="both"/>
        <w:rPr>
          <w:sz w:val="28"/>
        </w:rPr>
      </w:pPr>
      <w:r>
        <w:rPr>
          <w:sz w:val="28"/>
        </w:rPr>
        <w:t>д)</w:t>
      </w:r>
      <w:r>
        <w:rPr>
          <w:sz w:val="28"/>
        </w:rPr>
        <w:tab/>
        <w:t>оценить эффективность разработанной финансовой стратегии. Она проводиться по следующим основным параметрам:</w:t>
      </w:r>
    </w:p>
    <w:p w:rsidR="00941A7B" w:rsidRDefault="00941A7B" w:rsidP="004C2B82">
      <w:pPr>
        <w:numPr>
          <w:ilvl w:val="0"/>
          <w:numId w:val="27"/>
        </w:numPr>
        <w:spacing w:line="360" w:lineRule="auto"/>
        <w:jc w:val="both"/>
        <w:rPr>
          <w:sz w:val="28"/>
        </w:rPr>
      </w:pPr>
      <w:r>
        <w:rPr>
          <w:sz w:val="28"/>
        </w:rPr>
        <w:t>согласованность финансовой стратегии предприятия с общей стратегией его развития;</w:t>
      </w:r>
    </w:p>
    <w:p w:rsidR="00941A7B" w:rsidRDefault="00941A7B" w:rsidP="004C2B82">
      <w:pPr>
        <w:numPr>
          <w:ilvl w:val="0"/>
          <w:numId w:val="27"/>
        </w:numPr>
        <w:spacing w:line="360" w:lineRule="auto"/>
        <w:jc w:val="both"/>
        <w:rPr>
          <w:sz w:val="28"/>
        </w:rPr>
      </w:pPr>
      <w:r>
        <w:rPr>
          <w:sz w:val="28"/>
        </w:rPr>
        <w:t>согласованность финансовой стратегии с предполагаемыми изменениями внешней финансовой среды;</w:t>
      </w:r>
    </w:p>
    <w:p w:rsidR="00941A7B" w:rsidRDefault="00941A7B" w:rsidP="004C2B82">
      <w:pPr>
        <w:numPr>
          <w:ilvl w:val="0"/>
          <w:numId w:val="27"/>
        </w:numPr>
        <w:spacing w:line="360" w:lineRule="auto"/>
        <w:jc w:val="both"/>
        <w:rPr>
          <w:sz w:val="28"/>
        </w:rPr>
      </w:pPr>
      <w:r>
        <w:rPr>
          <w:sz w:val="28"/>
        </w:rPr>
        <w:t>внутренняя сбалансированность финансовой стратегии;</w:t>
      </w:r>
    </w:p>
    <w:p w:rsidR="00941A7B" w:rsidRDefault="00941A7B" w:rsidP="004C2B82">
      <w:pPr>
        <w:numPr>
          <w:ilvl w:val="0"/>
          <w:numId w:val="27"/>
        </w:numPr>
        <w:spacing w:line="360" w:lineRule="auto"/>
        <w:jc w:val="both"/>
        <w:rPr>
          <w:sz w:val="28"/>
        </w:rPr>
      </w:pPr>
      <w:r>
        <w:rPr>
          <w:sz w:val="28"/>
        </w:rPr>
        <w:t>реализуемость финансовой стратегии;</w:t>
      </w:r>
    </w:p>
    <w:p w:rsidR="00941A7B" w:rsidRDefault="00941A7B" w:rsidP="004C2B82">
      <w:pPr>
        <w:numPr>
          <w:ilvl w:val="0"/>
          <w:numId w:val="27"/>
        </w:numPr>
        <w:spacing w:line="360" w:lineRule="auto"/>
        <w:jc w:val="both"/>
        <w:rPr>
          <w:sz w:val="28"/>
        </w:rPr>
      </w:pPr>
      <w:r>
        <w:rPr>
          <w:sz w:val="28"/>
        </w:rPr>
        <w:t>приемлемость уровня рисков, связанных с реализацией финансовой стратегии;</w:t>
      </w:r>
    </w:p>
    <w:p w:rsidR="00941A7B" w:rsidRDefault="00941A7B" w:rsidP="004C2B82">
      <w:pPr>
        <w:numPr>
          <w:ilvl w:val="0"/>
          <w:numId w:val="27"/>
        </w:numPr>
        <w:spacing w:line="360" w:lineRule="auto"/>
        <w:jc w:val="both"/>
        <w:rPr>
          <w:sz w:val="28"/>
        </w:rPr>
      </w:pPr>
      <w:r>
        <w:rPr>
          <w:sz w:val="28"/>
        </w:rPr>
        <w:t>результативность разработанной финансовой стратегии.</w:t>
      </w:r>
    </w:p>
    <w:p w:rsidR="00941A7B" w:rsidRDefault="00941A7B" w:rsidP="00F70EC4">
      <w:pPr>
        <w:spacing w:line="360" w:lineRule="auto"/>
        <w:ind w:firstLine="709"/>
        <w:jc w:val="both"/>
        <w:rPr>
          <w:sz w:val="28"/>
        </w:rPr>
      </w:pPr>
      <w:r>
        <w:rPr>
          <w:sz w:val="28"/>
        </w:rPr>
        <w:t>Вторая система финансового планирования – текущее планирование должна базироваться на разработанной финансовой стратегии и финансовой политике по отдельным аспектам финансовой деятельности. Это планирование должно состоять в разработке конкретных видов текущих финансовых планов, которые позволяют определить на предстоящий период все источники финансирования развития предприятия, сформировать структуру его доходов и затрат, обеспечить постоянную платежеспособность предприятия, предопределить структуру активов капитала на конец планируемого периода.</w:t>
      </w:r>
      <w:r w:rsidR="00F70EC4">
        <w:rPr>
          <w:sz w:val="28"/>
        </w:rPr>
        <w:t xml:space="preserve"> </w:t>
      </w:r>
      <w:r>
        <w:rPr>
          <w:sz w:val="28"/>
        </w:rPr>
        <w:t xml:space="preserve">Текущие планы разрабатываются на предстоящий год с разбивкой его по кварталам. </w:t>
      </w:r>
    </w:p>
    <w:p w:rsidR="00941A7B" w:rsidRDefault="00941A7B">
      <w:pPr>
        <w:spacing w:line="360" w:lineRule="auto"/>
        <w:ind w:firstLine="709"/>
        <w:jc w:val="both"/>
        <w:rPr>
          <w:sz w:val="28"/>
        </w:rPr>
      </w:pPr>
      <w:r>
        <w:rPr>
          <w:sz w:val="28"/>
        </w:rPr>
        <w:t>Третья система финансового планирования – оперативное планирование финансовой деятельности должна заключаться в разработке комплекса краткосрочных плановых заданий по финансовому обеспечению основных направлений хозяйственной деятельности предприятия. Главной формой такого планового финансового задания является бюджет, который представляет собой оперативный финансовый план краткосрочного периода (квартал, месяц), отражающий расходы и поступления финансовых средств в процессе осуществления конкретных видов хозяйственной деятельности.</w:t>
      </w:r>
    </w:p>
    <w:p w:rsidR="00941A7B" w:rsidRDefault="00941A7B" w:rsidP="004C2B82">
      <w:pPr>
        <w:numPr>
          <w:ilvl w:val="0"/>
          <w:numId w:val="28"/>
        </w:numPr>
        <w:tabs>
          <w:tab w:val="clear" w:pos="1429"/>
          <w:tab w:val="num" w:pos="0"/>
        </w:tabs>
        <w:spacing w:line="360" w:lineRule="auto"/>
        <w:ind w:left="0" w:firstLine="709"/>
        <w:jc w:val="both"/>
        <w:rPr>
          <w:sz w:val="28"/>
        </w:rPr>
      </w:pPr>
      <w:r>
        <w:rPr>
          <w:sz w:val="28"/>
        </w:rPr>
        <w:t>Разработать систему материальных и моральных стимулов к труду. Предполагается:</w:t>
      </w:r>
    </w:p>
    <w:p w:rsidR="00941A7B" w:rsidRDefault="00941A7B" w:rsidP="004C2B82">
      <w:pPr>
        <w:numPr>
          <w:ilvl w:val="0"/>
          <w:numId w:val="32"/>
        </w:numPr>
        <w:tabs>
          <w:tab w:val="clear" w:pos="1069"/>
          <w:tab w:val="num" w:pos="0"/>
        </w:tabs>
        <w:spacing w:line="360" w:lineRule="auto"/>
        <w:ind w:left="0" w:firstLine="709"/>
        <w:jc w:val="both"/>
        <w:rPr>
          <w:sz w:val="28"/>
        </w:rPr>
      </w:pPr>
      <w:r>
        <w:rPr>
          <w:sz w:val="28"/>
        </w:rPr>
        <w:t>Повысить квалификацию работников, прежде всего для того, что возрастает его конкурентоспособность на рынке труда. Обладая несколькими профессиями и имея достаточно высокую квалификацию, работник не боится потерять работу или оказаться без надежной перспективы ее найти в случае утраты. Наконец, высокая профессиональная подготовка обеспечивает работнику свободу в выборе для себя трудовой деятельности.</w:t>
      </w:r>
    </w:p>
    <w:p w:rsidR="00941A7B" w:rsidRDefault="00941A7B" w:rsidP="004C2B82">
      <w:pPr>
        <w:numPr>
          <w:ilvl w:val="0"/>
          <w:numId w:val="32"/>
        </w:numPr>
        <w:tabs>
          <w:tab w:val="clear" w:pos="1069"/>
          <w:tab w:val="num" w:pos="0"/>
        </w:tabs>
        <w:spacing w:line="360" w:lineRule="auto"/>
        <w:ind w:left="0" w:firstLine="709"/>
        <w:jc w:val="both"/>
        <w:rPr>
          <w:sz w:val="28"/>
        </w:rPr>
      </w:pPr>
      <w:r>
        <w:rPr>
          <w:sz w:val="28"/>
        </w:rPr>
        <w:t>Повысить социально-психологический климат, для него характерно общее, для всей группы, психологическое, эмоциональное состояние, преобладающее во всех взаимоотношениях и взаимодействиях работника.</w:t>
      </w:r>
    </w:p>
    <w:p w:rsidR="00941A7B" w:rsidRDefault="00941A7B">
      <w:pPr>
        <w:spacing w:line="360" w:lineRule="auto"/>
        <w:ind w:firstLine="709"/>
        <w:jc w:val="both"/>
        <w:rPr>
          <w:sz w:val="28"/>
        </w:rPr>
      </w:pPr>
      <w:r>
        <w:rPr>
          <w:sz w:val="28"/>
        </w:rPr>
        <w:t>При благоприятном социально-психологическом климате работники, как правило, бывают удовлетворены и своим трудом в коллективе и своим пребыванием в нем. Это положительно отражается на всех сторонах трудовой деятельности коллектива: укрепляется дисциплина труда, сокращается текучесть кадров, повышается работоспособность;</w:t>
      </w:r>
    </w:p>
    <w:p w:rsidR="00941A7B" w:rsidRDefault="00941A7B" w:rsidP="004C2B82">
      <w:pPr>
        <w:numPr>
          <w:ilvl w:val="0"/>
          <w:numId w:val="32"/>
        </w:numPr>
        <w:spacing w:line="360" w:lineRule="auto"/>
        <w:jc w:val="both"/>
        <w:rPr>
          <w:sz w:val="28"/>
        </w:rPr>
      </w:pPr>
      <w:r>
        <w:rPr>
          <w:sz w:val="28"/>
        </w:rPr>
        <w:t>Динамика заработной платы.</w:t>
      </w:r>
    </w:p>
    <w:p w:rsidR="00941A7B" w:rsidRDefault="00941A7B" w:rsidP="004C2B82">
      <w:pPr>
        <w:numPr>
          <w:ilvl w:val="0"/>
          <w:numId w:val="32"/>
        </w:numPr>
        <w:tabs>
          <w:tab w:val="clear" w:pos="1069"/>
          <w:tab w:val="num" w:pos="0"/>
        </w:tabs>
        <w:spacing w:line="360" w:lineRule="auto"/>
        <w:ind w:left="0" w:firstLine="709"/>
        <w:jc w:val="both"/>
        <w:rPr>
          <w:sz w:val="28"/>
        </w:rPr>
      </w:pPr>
      <w:r>
        <w:rPr>
          <w:sz w:val="28"/>
        </w:rPr>
        <w:t>Улучшить санитарно-гигиенические условия. Обеспечение благоприятных условий труда создает почву для сохранения здоровья работников, повышения настроения. У людей в лучшую сторону меняется отношение к труду, так как повышается его привлекательность.</w:t>
      </w:r>
    </w:p>
    <w:p w:rsidR="00941A7B" w:rsidRDefault="00941A7B" w:rsidP="004C2B82">
      <w:pPr>
        <w:numPr>
          <w:ilvl w:val="0"/>
          <w:numId w:val="32"/>
        </w:numPr>
        <w:tabs>
          <w:tab w:val="clear" w:pos="1069"/>
          <w:tab w:val="num" w:pos="0"/>
        </w:tabs>
        <w:spacing w:line="360" w:lineRule="auto"/>
        <w:ind w:left="0" w:firstLine="709"/>
        <w:jc w:val="both"/>
        <w:rPr>
          <w:sz w:val="28"/>
        </w:rPr>
      </w:pPr>
      <w:r>
        <w:rPr>
          <w:sz w:val="28"/>
        </w:rPr>
        <w:t>Большое внимание следует уделить вопросам социальной защищенности членов трудового коллектива. Например, оказание материальной помощи, прежде всего многодетным семьям, выдача пособий на лечение, приобретение путевок, единовременных пособий при уходе на пенсию, к юбилейным датам, свадьбе, отпуску, частичная оплата питания, проезда.</w:t>
      </w:r>
    </w:p>
    <w:p w:rsidR="00941A7B" w:rsidRDefault="00941A7B">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434995" w:rsidRDefault="00434995">
      <w:pPr>
        <w:pStyle w:val="a9"/>
        <w:spacing w:line="360" w:lineRule="auto"/>
        <w:rPr>
          <w:sz w:val="28"/>
        </w:rPr>
      </w:pPr>
    </w:p>
    <w:p w:rsidR="00941A7B" w:rsidRDefault="00941A7B">
      <w:pPr>
        <w:pStyle w:val="a9"/>
        <w:spacing w:line="360" w:lineRule="auto"/>
        <w:rPr>
          <w:sz w:val="28"/>
        </w:rPr>
      </w:pPr>
    </w:p>
    <w:p w:rsidR="00941A7B" w:rsidRDefault="00941A7B">
      <w:pPr>
        <w:pStyle w:val="a9"/>
        <w:spacing w:line="360" w:lineRule="auto"/>
        <w:rPr>
          <w:sz w:val="28"/>
        </w:rPr>
      </w:pPr>
    </w:p>
    <w:p w:rsidR="00941A7B" w:rsidRDefault="00941A7B">
      <w:pPr>
        <w:pStyle w:val="a9"/>
        <w:spacing w:line="360" w:lineRule="auto"/>
        <w:rPr>
          <w:sz w:val="28"/>
        </w:rPr>
      </w:pPr>
    </w:p>
    <w:p w:rsidR="00CC5730" w:rsidRDefault="00CC5730">
      <w:pPr>
        <w:jc w:val="center"/>
        <w:rPr>
          <w:b/>
          <w:sz w:val="28"/>
        </w:rPr>
      </w:pPr>
    </w:p>
    <w:p w:rsidR="00941A7B" w:rsidRDefault="00941A7B" w:rsidP="00434995">
      <w:pPr>
        <w:spacing w:line="360" w:lineRule="auto"/>
        <w:jc w:val="center"/>
        <w:rPr>
          <w:b/>
          <w:sz w:val="28"/>
        </w:rPr>
      </w:pPr>
      <w:r>
        <w:rPr>
          <w:b/>
          <w:sz w:val="28"/>
        </w:rPr>
        <w:t>Список использованной литературы</w:t>
      </w:r>
    </w:p>
    <w:p w:rsidR="00941A7B" w:rsidRDefault="00941A7B" w:rsidP="00434995">
      <w:pPr>
        <w:spacing w:line="360" w:lineRule="auto"/>
        <w:jc w:val="center"/>
        <w:rPr>
          <w:sz w:val="28"/>
        </w:rPr>
      </w:pPr>
    </w:p>
    <w:p w:rsidR="00434995" w:rsidRDefault="00434995" w:rsidP="004C2B82">
      <w:pPr>
        <w:numPr>
          <w:ilvl w:val="0"/>
          <w:numId w:val="26"/>
        </w:numPr>
        <w:tabs>
          <w:tab w:val="left" w:pos="0"/>
        </w:tabs>
        <w:spacing w:line="360" w:lineRule="auto"/>
        <w:jc w:val="both"/>
        <w:rPr>
          <w:sz w:val="28"/>
        </w:rPr>
      </w:pPr>
      <w:r w:rsidRPr="00434995">
        <w:rPr>
          <w:sz w:val="28"/>
        </w:rPr>
        <w:t>Ковалев В. В.</w:t>
      </w:r>
      <w:r>
        <w:rPr>
          <w:sz w:val="28"/>
        </w:rPr>
        <w:t xml:space="preserve"> Финансовый анализ: Управление капиталом. Выбор инвестиций. Анализ отчетности. - 2-е изд., перераб. и доп. - М.: Финансы и статистика, 1999г. – с.512</w:t>
      </w:r>
    </w:p>
    <w:p w:rsidR="00434995" w:rsidRDefault="00434995" w:rsidP="004C2B82">
      <w:pPr>
        <w:numPr>
          <w:ilvl w:val="0"/>
          <w:numId w:val="26"/>
        </w:numPr>
        <w:tabs>
          <w:tab w:val="left" w:pos="0"/>
        </w:tabs>
        <w:spacing w:line="360" w:lineRule="auto"/>
        <w:jc w:val="both"/>
        <w:rPr>
          <w:sz w:val="28"/>
        </w:rPr>
      </w:pPr>
      <w:r w:rsidRPr="00434995">
        <w:rPr>
          <w:sz w:val="28"/>
        </w:rPr>
        <w:t>Ковалев В. В.</w:t>
      </w:r>
      <w:r>
        <w:rPr>
          <w:sz w:val="28"/>
        </w:rPr>
        <w:t xml:space="preserve"> Введение в финансовый менеджмент. – М.: Финансы и статистика, 2001г. – 768.: ил.</w:t>
      </w:r>
    </w:p>
    <w:p w:rsidR="00434995" w:rsidRDefault="00434995" w:rsidP="004C2B82">
      <w:pPr>
        <w:numPr>
          <w:ilvl w:val="0"/>
          <w:numId w:val="26"/>
        </w:numPr>
        <w:tabs>
          <w:tab w:val="left" w:pos="0"/>
        </w:tabs>
        <w:spacing w:line="360" w:lineRule="auto"/>
        <w:jc w:val="both"/>
        <w:rPr>
          <w:sz w:val="28"/>
        </w:rPr>
      </w:pPr>
      <w:r w:rsidRPr="00434995">
        <w:rPr>
          <w:sz w:val="28"/>
        </w:rPr>
        <w:t xml:space="preserve">Савицкая Г. Н. </w:t>
      </w:r>
      <w:r>
        <w:rPr>
          <w:sz w:val="28"/>
        </w:rPr>
        <w:t>Анализ хозяйственной деятельности предприятия: 4-е изд., перераб. и доп. – Минск: ООО «Новое знание», 2000. – 688с.</w:t>
      </w:r>
    </w:p>
    <w:p w:rsidR="00434995" w:rsidRDefault="00434995" w:rsidP="004C2B82">
      <w:pPr>
        <w:numPr>
          <w:ilvl w:val="0"/>
          <w:numId w:val="26"/>
        </w:numPr>
        <w:tabs>
          <w:tab w:val="left" w:pos="0"/>
        </w:tabs>
        <w:spacing w:line="360" w:lineRule="auto"/>
        <w:jc w:val="both"/>
        <w:rPr>
          <w:sz w:val="28"/>
        </w:rPr>
      </w:pPr>
      <w:r w:rsidRPr="00434995">
        <w:rPr>
          <w:sz w:val="28"/>
        </w:rPr>
        <w:t>Шеремет А. Д., Сайфулин Р. С.</w:t>
      </w:r>
      <w:r>
        <w:rPr>
          <w:sz w:val="28"/>
        </w:rPr>
        <w:t xml:space="preserve"> Финансы предприятия. - М.: ИНФРА-М, 1998г. – с.518</w:t>
      </w:r>
    </w:p>
    <w:p w:rsidR="00941A7B" w:rsidRDefault="00941A7B" w:rsidP="004C2B82">
      <w:pPr>
        <w:numPr>
          <w:ilvl w:val="0"/>
          <w:numId w:val="26"/>
        </w:numPr>
        <w:tabs>
          <w:tab w:val="left" w:pos="0"/>
        </w:tabs>
        <w:spacing w:line="360" w:lineRule="auto"/>
        <w:jc w:val="both"/>
        <w:rPr>
          <w:sz w:val="28"/>
        </w:rPr>
      </w:pPr>
      <w:r w:rsidRPr="00434995">
        <w:rPr>
          <w:sz w:val="28"/>
        </w:rPr>
        <w:t>Абрютина М. С., Грачев А. В.</w:t>
      </w:r>
      <w:r>
        <w:rPr>
          <w:sz w:val="28"/>
        </w:rPr>
        <w:t xml:space="preserve"> Анализ финансово-хозяйственной деятельности предприятия: Учебно-практическое пособие. – 2-е изд., испр. – М.: Издательство «Дело и сервис», 2000г. – с.256</w:t>
      </w:r>
    </w:p>
    <w:p w:rsidR="00434995" w:rsidRDefault="00434995" w:rsidP="004C2B82">
      <w:pPr>
        <w:numPr>
          <w:ilvl w:val="0"/>
          <w:numId w:val="26"/>
        </w:numPr>
        <w:tabs>
          <w:tab w:val="left" w:pos="0"/>
        </w:tabs>
        <w:spacing w:line="360" w:lineRule="auto"/>
        <w:jc w:val="both"/>
        <w:rPr>
          <w:sz w:val="28"/>
        </w:rPr>
      </w:pPr>
      <w:r w:rsidRPr="00434995">
        <w:rPr>
          <w:sz w:val="28"/>
        </w:rPr>
        <w:t>Негашев Е. В.</w:t>
      </w:r>
      <w:r>
        <w:rPr>
          <w:sz w:val="28"/>
        </w:rPr>
        <w:t xml:space="preserve"> Анализ финансов предприятия в условиях рынка: Учеб. Пособие. - М.: Высш. шк., 1997г. – с.192</w:t>
      </w:r>
    </w:p>
    <w:p w:rsidR="00434995" w:rsidRDefault="00434995" w:rsidP="004C2B82">
      <w:pPr>
        <w:numPr>
          <w:ilvl w:val="0"/>
          <w:numId w:val="26"/>
        </w:numPr>
        <w:tabs>
          <w:tab w:val="left" w:pos="0"/>
        </w:tabs>
        <w:spacing w:line="360" w:lineRule="auto"/>
        <w:jc w:val="both"/>
        <w:rPr>
          <w:sz w:val="28"/>
        </w:rPr>
      </w:pPr>
      <w:r w:rsidRPr="00434995">
        <w:rPr>
          <w:sz w:val="28"/>
        </w:rPr>
        <w:t>Ткаченко Н. М.</w:t>
      </w:r>
      <w:r>
        <w:rPr>
          <w:sz w:val="28"/>
        </w:rPr>
        <w:t xml:space="preserve"> Бухгалтерский учет на предприятиях с разными формами собственности: Учеб. Пособие. - 2-е изд., перераб. и доп. - А.С.К., 1997. - 672с.</w:t>
      </w:r>
    </w:p>
    <w:p w:rsidR="00434995" w:rsidRDefault="00434995" w:rsidP="004C2B82">
      <w:pPr>
        <w:numPr>
          <w:ilvl w:val="0"/>
          <w:numId w:val="26"/>
        </w:numPr>
        <w:tabs>
          <w:tab w:val="left" w:pos="0"/>
        </w:tabs>
        <w:spacing w:line="360" w:lineRule="auto"/>
        <w:jc w:val="both"/>
        <w:rPr>
          <w:sz w:val="28"/>
        </w:rPr>
      </w:pPr>
      <w:r w:rsidRPr="00434995">
        <w:rPr>
          <w:sz w:val="28"/>
        </w:rPr>
        <w:t>Любушин Н. П., Лещева В. Б., Дьякова В. Г.</w:t>
      </w:r>
      <w:r>
        <w:rPr>
          <w:sz w:val="28"/>
        </w:rPr>
        <w:t xml:space="preserve"> Анализ финансово-экономической деятельности предприятия: Учеб. Пособие для вузов/Под ред. проф. Н. П. Любшина. – М.: ЮНИТИ-ДАНА, 2000г. – с.471</w:t>
      </w:r>
    </w:p>
    <w:p w:rsidR="00434995" w:rsidRDefault="00434995" w:rsidP="004C2B82">
      <w:pPr>
        <w:numPr>
          <w:ilvl w:val="0"/>
          <w:numId w:val="26"/>
        </w:numPr>
        <w:tabs>
          <w:tab w:val="left" w:pos="0"/>
        </w:tabs>
        <w:spacing w:line="360" w:lineRule="auto"/>
        <w:jc w:val="both"/>
        <w:rPr>
          <w:sz w:val="28"/>
        </w:rPr>
      </w:pPr>
      <w:r>
        <w:rPr>
          <w:sz w:val="28"/>
        </w:rPr>
        <w:t>Попов В. М. Финансовый бизнес-план: Учеб. пособие – М.: Финансы и статистика, 2000г. – с.480</w:t>
      </w:r>
    </w:p>
    <w:p w:rsidR="00434995" w:rsidRDefault="00434995" w:rsidP="004C2B82">
      <w:pPr>
        <w:numPr>
          <w:ilvl w:val="0"/>
          <w:numId w:val="26"/>
        </w:numPr>
        <w:tabs>
          <w:tab w:val="left" w:pos="0"/>
        </w:tabs>
        <w:spacing w:line="360" w:lineRule="auto"/>
        <w:jc w:val="both"/>
        <w:rPr>
          <w:sz w:val="28"/>
        </w:rPr>
      </w:pPr>
      <w:r w:rsidRPr="00434995">
        <w:rPr>
          <w:sz w:val="28"/>
        </w:rPr>
        <w:t>Назарбаева Р.</w:t>
      </w:r>
      <w:r>
        <w:rPr>
          <w:sz w:val="28"/>
        </w:rPr>
        <w:t xml:space="preserve"> Порядок заполнения отчета о финансово-имущественном состояния предприятия // Баланс - 1996 - № 3 - с.18-25.</w:t>
      </w:r>
    </w:p>
    <w:p w:rsidR="00941A7B" w:rsidRDefault="00941A7B" w:rsidP="004C2B82">
      <w:pPr>
        <w:numPr>
          <w:ilvl w:val="0"/>
          <w:numId w:val="26"/>
        </w:numPr>
        <w:tabs>
          <w:tab w:val="left" w:pos="0"/>
        </w:tabs>
        <w:spacing w:line="360" w:lineRule="auto"/>
        <w:jc w:val="both"/>
        <w:rPr>
          <w:sz w:val="28"/>
        </w:rPr>
      </w:pPr>
      <w:r w:rsidRPr="00434995">
        <w:rPr>
          <w:sz w:val="28"/>
        </w:rPr>
        <w:t>Артемьенко В. Г., Белендир М. В</w:t>
      </w:r>
      <w:r>
        <w:rPr>
          <w:i/>
          <w:sz w:val="28"/>
        </w:rPr>
        <w:t>.</w:t>
      </w:r>
      <w:r>
        <w:rPr>
          <w:sz w:val="28"/>
        </w:rPr>
        <w:t xml:space="preserve"> Финансовый анализ – М.: АСТ, 1998г. – с.398</w:t>
      </w:r>
    </w:p>
    <w:p w:rsidR="00941A7B" w:rsidRDefault="00941A7B" w:rsidP="004C2B82">
      <w:pPr>
        <w:numPr>
          <w:ilvl w:val="0"/>
          <w:numId w:val="26"/>
        </w:numPr>
        <w:tabs>
          <w:tab w:val="left" w:pos="0"/>
        </w:tabs>
        <w:spacing w:line="360" w:lineRule="auto"/>
        <w:jc w:val="both"/>
        <w:rPr>
          <w:sz w:val="28"/>
        </w:rPr>
      </w:pPr>
      <w:r w:rsidRPr="00434995">
        <w:rPr>
          <w:sz w:val="28"/>
        </w:rPr>
        <w:t>Баканов М. И., Шеремет А. Д.</w:t>
      </w:r>
      <w:r>
        <w:rPr>
          <w:sz w:val="28"/>
        </w:rPr>
        <w:t xml:space="preserve"> Теория экономического анализа. - М.: Финансы и статистика, 1993. - 288 с.</w:t>
      </w:r>
    </w:p>
    <w:p w:rsidR="00941A7B" w:rsidRDefault="00941A7B" w:rsidP="004C2B82">
      <w:pPr>
        <w:numPr>
          <w:ilvl w:val="0"/>
          <w:numId w:val="26"/>
        </w:numPr>
        <w:tabs>
          <w:tab w:val="left" w:pos="0"/>
        </w:tabs>
        <w:spacing w:line="360" w:lineRule="auto"/>
        <w:jc w:val="both"/>
        <w:rPr>
          <w:sz w:val="28"/>
        </w:rPr>
      </w:pPr>
      <w:r w:rsidRPr="00434995">
        <w:rPr>
          <w:sz w:val="28"/>
        </w:rPr>
        <w:t>Баканов М. И., Шеремет А. Д.</w:t>
      </w:r>
      <w:r>
        <w:rPr>
          <w:sz w:val="28"/>
        </w:rPr>
        <w:t xml:space="preserve"> Теория экономического анализа. - М.: Финансы и статистика, 2000г. </w:t>
      </w:r>
    </w:p>
    <w:p w:rsidR="00941A7B" w:rsidRDefault="00941A7B" w:rsidP="004C2B82">
      <w:pPr>
        <w:numPr>
          <w:ilvl w:val="0"/>
          <w:numId w:val="26"/>
        </w:numPr>
        <w:tabs>
          <w:tab w:val="left" w:pos="0"/>
        </w:tabs>
        <w:spacing w:line="360" w:lineRule="auto"/>
        <w:jc w:val="both"/>
        <w:rPr>
          <w:sz w:val="28"/>
        </w:rPr>
      </w:pPr>
      <w:r w:rsidRPr="00434995">
        <w:rPr>
          <w:sz w:val="28"/>
        </w:rPr>
        <w:t>Баканов М. И., Шеремет А. Д.</w:t>
      </w:r>
      <w:r>
        <w:rPr>
          <w:sz w:val="28"/>
        </w:rPr>
        <w:t xml:space="preserve"> Экономический анализ: Учебное пособие - М.: Финансы и статистика, 2001г. – с.656</w:t>
      </w:r>
    </w:p>
    <w:p w:rsidR="00941A7B" w:rsidRDefault="00941A7B" w:rsidP="004C2B82">
      <w:pPr>
        <w:numPr>
          <w:ilvl w:val="0"/>
          <w:numId w:val="26"/>
        </w:numPr>
        <w:tabs>
          <w:tab w:val="left" w:pos="0"/>
        </w:tabs>
        <w:spacing w:line="360" w:lineRule="auto"/>
        <w:jc w:val="both"/>
        <w:rPr>
          <w:sz w:val="28"/>
        </w:rPr>
      </w:pPr>
      <w:r w:rsidRPr="00434995">
        <w:rPr>
          <w:sz w:val="28"/>
        </w:rPr>
        <w:t>Балабанов И. Т.</w:t>
      </w:r>
      <w:r>
        <w:rPr>
          <w:sz w:val="28"/>
        </w:rPr>
        <w:t xml:space="preserve"> Основы финансового менеджмента: Учеб. Пособие. - М.: Финансы и статистика, 1997г. – с.480 </w:t>
      </w:r>
    </w:p>
    <w:p w:rsidR="00941A7B" w:rsidRDefault="00941A7B" w:rsidP="004C2B82">
      <w:pPr>
        <w:numPr>
          <w:ilvl w:val="0"/>
          <w:numId w:val="26"/>
        </w:numPr>
        <w:tabs>
          <w:tab w:val="left" w:pos="0"/>
        </w:tabs>
        <w:spacing w:line="360" w:lineRule="auto"/>
        <w:jc w:val="both"/>
        <w:rPr>
          <w:sz w:val="28"/>
        </w:rPr>
      </w:pPr>
      <w:r w:rsidRPr="00434995">
        <w:rPr>
          <w:sz w:val="28"/>
        </w:rPr>
        <w:t>Вуд Ф.</w:t>
      </w:r>
      <w:r>
        <w:rPr>
          <w:sz w:val="28"/>
        </w:rPr>
        <w:t xml:space="preserve"> Бухгалтерский учет для предпринимателей. - М.: Аспери, 1992г. – с.415</w:t>
      </w:r>
    </w:p>
    <w:p w:rsidR="00941A7B" w:rsidRDefault="00941A7B" w:rsidP="004C2B82">
      <w:pPr>
        <w:numPr>
          <w:ilvl w:val="0"/>
          <w:numId w:val="26"/>
        </w:numPr>
        <w:tabs>
          <w:tab w:val="left" w:pos="0"/>
        </w:tabs>
        <w:spacing w:line="360" w:lineRule="auto"/>
        <w:jc w:val="both"/>
        <w:rPr>
          <w:sz w:val="28"/>
        </w:rPr>
      </w:pPr>
      <w:r w:rsidRPr="00434995">
        <w:rPr>
          <w:sz w:val="28"/>
        </w:rPr>
        <w:t>Друри К.</w:t>
      </w:r>
      <w:r>
        <w:rPr>
          <w:sz w:val="28"/>
        </w:rPr>
        <w:t xml:space="preserve"> Введение в управленческий и производственный учет. - М.: Аудит, 1994г. – с.560</w:t>
      </w:r>
    </w:p>
    <w:p w:rsidR="00941A7B" w:rsidRDefault="00941A7B" w:rsidP="004C2B82">
      <w:pPr>
        <w:numPr>
          <w:ilvl w:val="0"/>
          <w:numId w:val="26"/>
        </w:numPr>
        <w:tabs>
          <w:tab w:val="left" w:pos="0"/>
        </w:tabs>
        <w:spacing w:line="360" w:lineRule="auto"/>
        <w:jc w:val="both"/>
        <w:rPr>
          <w:sz w:val="28"/>
        </w:rPr>
      </w:pPr>
      <w:r w:rsidRPr="00434995">
        <w:rPr>
          <w:sz w:val="28"/>
        </w:rPr>
        <w:t>Завгородний В. П., Савченко В.Я.</w:t>
      </w:r>
      <w:r>
        <w:rPr>
          <w:sz w:val="28"/>
        </w:rPr>
        <w:t xml:space="preserve"> Бухгалтерский учет, контроль и аудит в условиях  рынка. - К.: Издательство «Блиц-Информ», 1995г. – с.832</w:t>
      </w:r>
    </w:p>
    <w:p w:rsidR="00941A7B" w:rsidRDefault="00941A7B" w:rsidP="004C2B82">
      <w:pPr>
        <w:pStyle w:val="ab"/>
        <w:numPr>
          <w:ilvl w:val="0"/>
          <w:numId w:val="26"/>
        </w:numPr>
        <w:rPr>
          <w:sz w:val="28"/>
        </w:rPr>
      </w:pPr>
      <w:r>
        <w:rPr>
          <w:sz w:val="28"/>
        </w:rPr>
        <w:t>Зайцев Н. Л. Экономика промышленного предприятия: Учебник; 2-е изд., перераб. и доп. – М.: ИНФРА-М, 1998г. – с.336</w:t>
      </w:r>
    </w:p>
    <w:p w:rsidR="00941A7B" w:rsidRDefault="00941A7B" w:rsidP="004C2B82">
      <w:pPr>
        <w:numPr>
          <w:ilvl w:val="0"/>
          <w:numId w:val="26"/>
        </w:numPr>
        <w:tabs>
          <w:tab w:val="left" w:pos="0"/>
        </w:tabs>
        <w:spacing w:line="360" w:lineRule="auto"/>
        <w:jc w:val="both"/>
        <w:rPr>
          <w:sz w:val="28"/>
        </w:rPr>
      </w:pPr>
      <w:r w:rsidRPr="00434995">
        <w:rPr>
          <w:sz w:val="28"/>
        </w:rPr>
        <w:t>Крылова Т. Б.</w:t>
      </w:r>
      <w:r>
        <w:rPr>
          <w:sz w:val="28"/>
        </w:rPr>
        <w:t xml:space="preserve"> Выбор партнера: анализ отчетности капиталистического предприятия. - М.: Финансы и статистика, 1993г. – с.60</w:t>
      </w:r>
    </w:p>
    <w:p w:rsidR="00941A7B" w:rsidRDefault="00941A7B" w:rsidP="004C2B82">
      <w:pPr>
        <w:numPr>
          <w:ilvl w:val="0"/>
          <w:numId w:val="26"/>
        </w:numPr>
        <w:tabs>
          <w:tab w:val="left" w:pos="0"/>
        </w:tabs>
        <w:spacing w:line="360" w:lineRule="auto"/>
        <w:jc w:val="both"/>
        <w:rPr>
          <w:sz w:val="28"/>
        </w:rPr>
      </w:pPr>
      <w:r w:rsidRPr="00434995">
        <w:rPr>
          <w:sz w:val="28"/>
        </w:rPr>
        <w:t>Павлова Л. Н.</w:t>
      </w:r>
      <w:r>
        <w:rPr>
          <w:sz w:val="28"/>
        </w:rPr>
        <w:t xml:space="preserve"> Финансовый менеджмент. Управление денежным оборотом предприятия: Учебник для вузов – М.: Банки и биржи, ЮНИТИ, 1995г. – с.400 </w:t>
      </w:r>
    </w:p>
    <w:p w:rsidR="00941A7B" w:rsidRDefault="00941A7B" w:rsidP="004C2B82">
      <w:pPr>
        <w:numPr>
          <w:ilvl w:val="0"/>
          <w:numId w:val="26"/>
        </w:numPr>
        <w:tabs>
          <w:tab w:val="left" w:pos="0"/>
        </w:tabs>
        <w:spacing w:line="360" w:lineRule="auto"/>
        <w:jc w:val="both"/>
        <w:rPr>
          <w:sz w:val="28"/>
        </w:rPr>
      </w:pPr>
      <w:r w:rsidRPr="00434995">
        <w:rPr>
          <w:sz w:val="28"/>
        </w:rPr>
        <w:t>Патров В. В., Ковалев В. В.</w:t>
      </w:r>
      <w:r>
        <w:rPr>
          <w:sz w:val="28"/>
        </w:rPr>
        <w:t xml:space="preserve"> Как читать баланс. - М.: Финансы и статистика, 1993г. – с.256</w:t>
      </w:r>
    </w:p>
    <w:p w:rsidR="00941A7B" w:rsidRDefault="00941A7B" w:rsidP="004C2B82">
      <w:pPr>
        <w:numPr>
          <w:ilvl w:val="0"/>
          <w:numId w:val="26"/>
        </w:numPr>
        <w:tabs>
          <w:tab w:val="left" w:pos="0"/>
        </w:tabs>
        <w:spacing w:line="360" w:lineRule="auto"/>
        <w:jc w:val="both"/>
        <w:rPr>
          <w:sz w:val="28"/>
        </w:rPr>
      </w:pPr>
      <w:r w:rsidRPr="00434995">
        <w:rPr>
          <w:sz w:val="28"/>
        </w:rPr>
        <w:t xml:space="preserve">Родионова В. М., Федотова М. А. </w:t>
      </w:r>
      <w:r>
        <w:rPr>
          <w:sz w:val="28"/>
        </w:rPr>
        <w:t>Финансовая устойчивость предприятия в условиях инфляции. - М.: Перспектива, 1995г. – с.98</w:t>
      </w:r>
    </w:p>
    <w:p w:rsidR="00434995" w:rsidRDefault="00941A7B" w:rsidP="004C2B82">
      <w:pPr>
        <w:numPr>
          <w:ilvl w:val="0"/>
          <w:numId w:val="26"/>
        </w:numPr>
        <w:tabs>
          <w:tab w:val="left" w:pos="0"/>
        </w:tabs>
        <w:spacing w:line="360" w:lineRule="auto"/>
        <w:jc w:val="both"/>
        <w:rPr>
          <w:sz w:val="28"/>
        </w:rPr>
      </w:pPr>
      <w:r w:rsidRPr="00434995">
        <w:rPr>
          <w:sz w:val="28"/>
        </w:rPr>
        <w:t>Стоянова Е. С.</w:t>
      </w:r>
      <w:r>
        <w:rPr>
          <w:sz w:val="28"/>
        </w:rPr>
        <w:t xml:space="preserve"> Финансовый менеджмент - М.: Перспектива, 1993г. – с.268</w:t>
      </w:r>
    </w:p>
    <w:p w:rsidR="00941A7B" w:rsidRDefault="00941A7B" w:rsidP="004C2B82">
      <w:pPr>
        <w:numPr>
          <w:ilvl w:val="0"/>
          <w:numId w:val="26"/>
        </w:numPr>
        <w:tabs>
          <w:tab w:val="left" w:pos="0"/>
        </w:tabs>
        <w:spacing w:line="360" w:lineRule="auto"/>
        <w:jc w:val="both"/>
        <w:rPr>
          <w:sz w:val="28"/>
        </w:rPr>
      </w:pPr>
      <w:r w:rsidRPr="00434995">
        <w:rPr>
          <w:sz w:val="28"/>
        </w:rPr>
        <w:t>Стоянова Е. С.</w:t>
      </w:r>
      <w:r>
        <w:rPr>
          <w:sz w:val="28"/>
        </w:rPr>
        <w:t xml:space="preserve"> Финансовый менеджмент: теория и практика</w:t>
      </w:r>
      <w:r>
        <w:rPr>
          <w:i/>
          <w:sz w:val="28"/>
        </w:rPr>
        <w:t xml:space="preserve">. </w:t>
      </w:r>
      <w:r>
        <w:rPr>
          <w:sz w:val="28"/>
        </w:rPr>
        <w:t>- М.: Перспектива, 1996г. – с.405</w:t>
      </w:r>
    </w:p>
    <w:p w:rsidR="00941A7B" w:rsidRDefault="00941A7B" w:rsidP="004C2B82">
      <w:pPr>
        <w:numPr>
          <w:ilvl w:val="0"/>
          <w:numId w:val="26"/>
        </w:numPr>
        <w:tabs>
          <w:tab w:val="left" w:pos="0"/>
        </w:tabs>
        <w:spacing w:line="360" w:lineRule="auto"/>
        <w:jc w:val="both"/>
        <w:rPr>
          <w:sz w:val="28"/>
        </w:rPr>
      </w:pPr>
      <w:r w:rsidRPr="00434995">
        <w:rPr>
          <w:sz w:val="28"/>
        </w:rPr>
        <w:t>Шеремет А. Д., Сайфулин Р. С.</w:t>
      </w:r>
      <w:r>
        <w:rPr>
          <w:sz w:val="28"/>
        </w:rPr>
        <w:t xml:space="preserve"> Методика финансового анализа. - М.: ИНФРА-М, 1995г. – с.176</w:t>
      </w:r>
    </w:p>
    <w:p w:rsidR="00941A7B" w:rsidRDefault="00941A7B" w:rsidP="004C2B82">
      <w:pPr>
        <w:numPr>
          <w:ilvl w:val="0"/>
          <w:numId w:val="26"/>
        </w:numPr>
        <w:tabs>
          <w:tab w:val="left" w:pos="0"/>
        </w:tabs>
        <w:spacing w:line="360" w:lineRule="auto"/>
        <w:jc w:val="both"/>
        <w:rPr>
          <w:sz w:val="28"/>
        </w:rPr>
      </w:pPr>
      <w:r w:rsidRPr="00434995">
        <w:rPr>
          <w:sz w:val="28"/>
        </w:rPr>
        <w:t>Шеремет А. Д., Сайфулин Р. С., Негашев Е. В.</w:t>
      </w:r>
      <w:r>
        <w:rPr>
          <w:sz w:val="28"/>
        </w:rPr>
        <w:t xml:space="preserve"> Методика финансового анализа предприятия. - М.: Юни-Глоб, 1992г. – с.80</w:t>
      </w:r>
    </w:p>
    <w:p w:rsidR="00941A7B" w:rsidRDefault="00941A7B" w:rsidP="004C2B82">
      <w:pPr>
        <w:numPr>
          <w:ilvl w:val="0"/>
          <w:numId w:val="26"/>
        </w:numPr>
        <w:tabs>
          <w:tab w:val="left" w:pos="0"/>
        </w:tabs>
        <w:spacing w:line="360" w:lineRule="auto"/>
        <w:jc w:val="both"/>
        <w:rPr>
          <w:sz w:val="28"/>
        </w:rPr>
      </w:pPr>
      <w:r w:rsidRPr="00434995">
        <w:rPr>
          <w:sz w:val="28"/>
        </w:rPr>
        <w:t>Шеремет А. Д., Нигашев Е. В.</w:t>
      </w:r>
      <w:r>
        <w:rPr>
          <w:sz w:val="28"/>
        </w:rPr>
        <w:t xml:space="preserve"> Методика финансового анализа. - М.: ИНФРА-М, 2000г. – с.208</w:t>
      </w:r>
    </w:p>
    <w:p w:rsidR="00941A7B" w:rsidRDefault="00941A7B" w:rsidP="004C2B82">
      <w:pPr>
        <w:pStyle w:val="ab"/>
        <w:numPr>
          <w:ilvl w:val="0"/>
          <w:numId w:val="26"/>
        </w:numPr>
        <w:rPr>
          <w:sz w:val="28"/>
        </w:rPr>
      </w:pPr>
      <w:r w:rsidRPr="00434995">
        <w:rPr>
          <w:sz w:val="28"/>
        </w:rPr>
        <w:t>Чижова  А. С.</w:t>
      </w:r>
      <w:r>
        <w:rPr>
          <w:i/>
          <w:sz w:val="28"/>
        </w:rPr>
        <w:t xml:space="preserve"> </w:t>
      </w:r>
      <w:r>
        <w:rPr>
          <w:sz w:val="28"/>
        </w:rPr>
        <w:t>Оценка имущества организации // Главбух – 2000 - № 6 – с.66-71.</w:t>
      </w:r>
    </w:p>
    <w:p w:rsidR="00941A7B" w:rsidRDefault="00941A7B" w:rsidP="004C2B82">
      <w:pPr>
        <w:pStyle w:val="ab"/>
        <w:numPr>
          <w:ilvl w:val="0"/>
          <w:numId w:val="26"/>
        </w:numPr>
        <w:rPr>
          <w:sz w:val="28"/>
        </w:rPr>
      </w:pPr>
      <w:r>
        <w:rPr>
          <w:sz w:val="28"/>
        </w:rPr>
        <w:t>Бухгалтерский баланс (форма № 1); Отчет о прибылях и убытках (форма   № 2) // Главбух – 2001 - № 7 – с.14-50.</w:t>
      </w:r>
    </w:p>
    <w:p w:rsidR="00941A7B" w:rsidRDefault="00941A7B" w:rsidP="004C2B82">
      <w:pPr>
        <w:pStyle w:val="ab"/>
        <w:numPr>
          <w:ilvl w:val="0"/>
          <w:numId w:val="26"/>
        </w:numPr>
        <w:rPr>
          <w:sz w:val="28"/>
        </w:rPr>
      </w:pPr>
      <w:r w:rsidRPr="00434995">
        <w:rPr>
          <w:sz w:val="28"/>
        </w:rPr>
        <w:t>Безруких П. С.</w:t>
      </w:r>
      <w:r>
        <w:rPr>
          <w:i/>
          <w:sz w:val="28"/>
        </w:rPr>
        <w:t xml:space="preserve"> </w:t>
      </w:r>
      <w:r>
        <w:rPr>
          <w:sz w:val="28"/>
        </w:rPr>
        <w:t xml:space="preserve"> Годовой отчет – 2000. Что нового? // Главбух – 2001 - № 1 – с.9-99.</w:t>
      </w:r>
    </w:p>
    <w:p w:rsidR="00941A7B" w:rsidRDefault="00941A7B" w:rsidP="004C2B82">
      <w:pPr>
        <w:pStyle w:val="ab"/>
        <w:numPr>
          <w:ilvl w:val="0"/>
          <w:numId w:val="26"/>
        </w:numPr>
        <w:rPr>
          <w:sz w:val="28"/>
        </w:rPr>
      </w:pPr>
      <w:r>
        <w:rPr>
          <w:sz w:val="28"/>
        </w:rPr>
        <w:t>Бухгалтерский баланс ООО «НЧ АРТ» (форма №1) на 1 января 2002 г.</w:t>
      </w:r>
    </w:p>
    <w:p w:rsidR="00941A7B" w:rsidRDefault="00941A7B" w:rsidP="004C2B82">
      <w:pPr>
        <w:pStyle w:val="ab"/>
        <w:numPr>
          <w:ilvl w:val="0"/>
          <w:numId w:val="26"/>
        </w:numPr>
        <w:rPr>
          <w:sz w:val="28"/>
        </w:rPr>
      </w:pPr>
      <w:r>
        <w:rPr>
          <w:sz w:val="28"/>
        </w:rPr>
        <w:t>Отчет о прибылях и убытках ООО «НЧ АРТ» (форма №2) на 1 января  2002 г.</w:t>
      </w:r>
    </w:p>
    <w:p w:rsidR="00941A7B" w:rsidRDefault="00941A7B" w:rsidP="004C2B82">
      <w:pPr>
        <w:pStyle w:val="ab"/>
        <w:numPr>
          <w:ilvl w:val="0"/>
          <w:numId w:val="26"/>
        </w:numPr>
        <w:rPr>
          <w:sz w:val="28"/>
        </w:rPr>
      </w:pPr>
      <w:r>
        <w:rPr>
          <w:sz w:val="28"/>
        </w:rPr>
        <w:t>Бухгалтерский баланс ООО «НЧ АРТ» (форма №1) на 1 января 200</w:t>
      </w:r>
      <w:r w:rsidR="00655585">
        <w:rPr>
          <w:sz w:val="28"/>
        </w:rPr>
        <w:t>3</w:t>
      </w:r>
      <w:r>
        <w:rPr>
          <w:sz w:val="28"/>
        </w:rPr>
        <w:t xml:space="preserve"> г.</w:t>
      </w:r>
    </w:p>
    <w:p w:rsidR="00941A7B" w:rsidRDefault="00941A7B" w:rsidP="004C2B82">
      <w:pPr>
        <w:pStyle w:val="ab"/>
        <w:numPr>
          <w:ilvl w:val="0"/>
          <w:numId w:val="26"/>
        </w:numPr>
        <w:rPr>
          <w:sz w:val="28"/>
        </w:rPr>
      </w:pPr>
      <w:r>
        <w:rPr>
          <w:sz w:val="28"/>
        </w:rPr>
        <w:t>Отчет о прибылях и убытках ООО «НЧ АРТ» (форма №2) на 1 января 200</w:t>
      </w:r>
      <w:r w:rsidR="00655585">
        <w:rPr>
          <w:sz w:val="28"/>
        </w:rPr>
        <w:t>3</w:t>
      </w:r>
      <w:r>
        <w:rPr>
          <w:sz w:val="28"/>
        </w:rPr>
        <w:t xml:space="preserve"> г.</w:t>
      </w:r>
      <w:bookmarkStart w:id="0" w:name="_GoBack"/>
      <w:bookmarkEnd w:id="0"/>
    </w:p>
    <w:sectPr w:rsidR="00941A7B" w:rsidSect="00434995">
      <w:headerReference w:type="even" r:id="rId140"/>
      <w:headerReference w:type="default" r:id="rId141"/>
      <w:pgSz w:w="11907" w:h="16840" w:code="9"/>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60" w:rsidRDefault="004C2B82">
      <w:r>
        <w:separator/>
      </w:r>
    </w:p>
  </w:endnote>
  <w:endnote w:type="continuationSeparator" w:id="0">
    <w:p w:rsidR="00194B60" w:rsidRDefault="004C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xedsys">
    <w:panose1 w:val="00000000000000000000"/>
    <w:charset w:val="CC"/>
    <w:family w:val="swiss"/>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60" w:rsidRDefault="004C2B82">
      <w:r>
        <w:separator/>
      </w:r>
    </w:p>
  </w:footnote>
  <w:footnote w:type="continuationSeparator" w:id="0">
    <w:p w:rsidR="00194B60" w:rsidRDefault="004C2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7B" w:rsidRDefault="00941A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41A7B" w:rsidRDefault="00941A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A7B" w:rsidRDefault="00941A7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22AB8">
      <w:rPr>
        <w:rStyle w:val="a4"/>
        <w:noProof/>
      </w:rPr>
      <w:t>47</w:t>
    </w:r>
    <w:r>
      <w:rPr>
        <w:rStyle w:val="a4"/>
      </w:rPr>
      <w:fldChar w:fldCharType="end"/>
    </w:r>
  </w:p>
  <w:p w:rsidR="00941A7B" w:rsidRDefault="00941A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365"/>
    <w:multiLevelType w:val="singleLevel"/>
    <w:tmpl w:val="44025BBA"/>
    <w:lvl w:ilvl="0">
      <w:start w:val="1"/>
      <w:numFmt w:val="decimal"/>
      <w:lvlText w:val="%1)"/>
      <w:lvlJc w:val="left"/>
      <w:pPr>
        <w:tabs>
          <w:tab w:val="num" w:pos="1069"/>
        </w:tabs>
        <w:ind w:left="1069" w:hanging="360"/>
      </w:pPr>
      <w:rPr>
        <w:rFonts w:hint="default"/>
      </w:rPr>
    </w:lvl>
  </w:abstractNum>
  <w:abstractNum w:abstractNumId="1">
    <w:nsid w:val="065D3E71"/>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
    <w:nsid w:val="07F62950"/>
    <w:multiLevelType w:val="singleLevel"/>
    <w:tmpl w:val="366C3386"/>
    <w:lvl w:ilvl="0">
      <w:start w:val="1"/>
      <w:numFmt w:val="decimal"/>
      <w:lvlText w:val="%1)"/>
      <w:lvlJc w:val="left"/>
      <w:pPr>
        <w:tabs>
          <w:tab w:val="num" w:pos="1069"/>
        </w:tabs>
        <w:ind w:left="1069" w:hanging="360"/>
      </w:pPr>
      <w:rPr>
        <w:rFonts w:hint="default"/>
      </w:rPr>
    </w:lvl>
  </w:abstractNum>
  <w:abstractNum w:abstractNumId="3">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4">
    <w:nsid w:val="0D285D3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F85522"/>
    <w:multiLevelType w:val="singleLevel"/>
    <w:tmpl w:val="796CB232"/>
    <w:lvl w:ilvl="0">
      <w:start w:val="1"/>
      <w:numFmt w:val="upperRoman"/>
      <w:lvlText w:val="%1."/>
      <w:lvlJc w:val="left"/>
      <w:pPr>
        <w:tabs>
          <w:tab w:val="num" w:pos="1429"/>
        </w:tabs>
        <w:ind w:left="1429" w:hanging="720"/>
      </w:pPr>
      <w:rPr>
        <w:rFonts w:hint="default"/>
      </w:rPr>
    </w:lvl>
  </w:abstractNum>
  <w:abstractNum w:abstractNumId="6">
    <w:nsid w:val="15231A11"/>
    <w:multiLevelType w:val="singleLevel"/>
    <w:tmpl w:val="19F29EE0"/>
    <w:lvl w:ilvl="0">
      <w:start w:val="2"/>
      <w:numFmt w:val="decimal"/>
      <w:lvlText w:val="%1. "/>
      <w:legacy w:legacy="1" w:legacySpace="0" w:legacyIndent="283"/>
      <w:lvlJc w:val="left"/>
      <w:pPr>
        <w:ind w:left="568" w:hanging="283"/>
      </w:pPr>
      <w:rPr>
        <w:rFonts w:ascii="Times New Roman" w:hAnsi="Times New Roman" w:hint="default"/>
        <w:b w:val="0"/>
        <w:i w:val="0"/>
        <w:sz w:val="28"/>
        <w:u w:val="none"/>
      </w:rPr>
    </w:lvl>
  </w:abstractNum>
  <w:abstractNum w:abstractNumId="7">
    <w:nsid w:val="171075A9"/>
    <w:multiLevelType w:val="singleLevel"/>
    <w:tmpl w:val="6E8A2982"/>
    <w:lvl w:ilvl="0">
      <w:numFmt w:val="bullet"/>
      <w:lvlText w:val="-"/>
      <w:lvlJc w:val="left"/>
      <w:pPr>
        <w:tabs>
          <w:tab w:val="num" w:pos="927"/>
        </w:tabs>
        <w:ind w:left="927" w:hanging="360"/>
      </w:pPr>
      <w:rPr>
        <w:rFonts w:hint="default"/>
      </w:rPr>
    </w:lvl>
  </w:abstractNum>
  <w:abstractNum w:abstractNumId="8">
    <w:nsid w:val="1A294A68"/>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9">
    <w:nsid w:val="204824F7"/>
    <w:multiLevelType w:val="singleLevel"/>
    <w:tmpl w:val="AA785AF0"/>
    <w:lvl w:ilvl="0">
      <w:start w:val="1"/>
      <w:numFmt w:val="bullet"/>
      <w:lvlText w:val="-"/>
      <w:lvlJc w:val="left"/>
      <w:pPr>
        <w:tabs>
          <w:tab w:val="num" w:pos="927"/>
        </w:tabs>
        <w:ind w:left="927" w:hanging="360"/>
      </w:pPr>
      <w:rPr>
        <w:rFonts w:hint="default"/>
      </w:rPr>
    </w:lvl>
  </w:abstractNum>
  <w:abstractNum w:abstractNumId="10">
    <w:nsid w:val="23260F96"/>
    <w:multiLevelType w:val="singleLevel"/>
    <w:tmpl w:val="04190011"/>
    <w:lvl w:ilvl="0">
      <w:start w:val="1"/>
      <w:numFmt w:val="decimal"/>
      <w:lvlText w:val="%1)"/>
      <w:lvlJc w:val="left"/>
      <w:pPr>
        <w:tabs>
          <w:tab w:val="num" w:pos="360"/>
        </w:tabs>
        <w:ind w:left="360" w:hanging="360"/>
      </w:pPr>
    </w:lvl>
  </w:abstractNum>
  <w:abstractNum w:abstractNumId="11">
    <w:nsid w:val="30EA38B9"/>
    <w:multiLevelType w:val="singleLevel"/>
    <w:tmpl w:val="B0FEA14C"/>
    <w:lvl w:ilvl="0">
      <w:start w:val="3"/>
      <w:numFmt w:val="decimal"/>
      <w:lvlText w:val="%1. "/>
      <w:legacy w:legacy="1" w:legacySpace="0" w:legacyIndent="283"/>
      <w:lvlJc w:val="left"/>
      <w:pPr>
        <w:ind w:left="568" w:hanging="283"/>
      </w:pPr>
      <w:rPr>
        <w:rFonts w:ascii="Times New Roman" w:hAnsi="Times New Roman" w:hint="default"/>
        <w:b w:val="0"/>
        <w:i w:val="0"/>
        <w:sz w:val="28"/>
        <w:u w:val="none"/>
      </w:rPr>
    </w:lvl>
  </w:abstractNum>
  <w:abstractNum w:abstractNumId="12">
    <w:nsid w:val="30F44092"/>
    <w:multiLevelType w:val="multilevel"/>
    <w:tmpl w:val="E00CEA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325F194E"/>
    <w:multiLevelType w:val="singleLevel"/>
    <w:tmpl w:val="7F2073C0"/>
    <w:lvl w:ilvl="0">
      <w:start w:val="1"/>
      <w:numFmt w:val="decimal"/>
      <w:lvlText w:val="%1."/>
      <w:lvlJc w:val="left"/>
      <w:pPr>
        <w:tabs>
          <w:tab w:val="num" w:pos="360"/>
        </w:tabs>
        <w:ind w:left="360" w:hanging="360"/>
      </w:pPr>
      <w:rPr>
        <w:sz w:val="20"/>
      </w:rPr>
    </w:lvl>
  </w:abstractNum>
  <w:abstractNum w:abstractNumId="14">
    <w:nsid w:val="33C41C2F"/>
    <w:multiLevelType w:val="singleLevel"/>
    <w:tmpl w:val="0419000F"/>
    <w:lvl w:ilvl="0">
      <w:start w:val="1"/>
      <w:numFmt w:val="decimal"/>
      <w:lvlText w:val="%1."/>
      <w:lvlJc w:val="left"/>
      <w:pPr>
        <w:tabs>
          <w:tab w:val="num" w:pos="360"/>
        </w:tabs>
        <w:ind w:left="360" w:hanging="360"/>
      </w:pPr>
      <w:rPr>
        <w:rFonts w:hint="default"/>
        <w:sz w:val="20"/>
      </w:rPr>
    </w:lvl>
  </w:abstractNum>
  <w:abstractNum w:abstractNumId="15">
    <w:nsid w:val="3E3A6FB7"/>
    <w:multiLevelType w:val="singleLevel"/>
    <w:tmpl w:val="ECD088BC"/>
    <w:lvl w:ilvl="0">
      <w:start w:val="1"/>
      <w:numFmt w:val="decimal"/>
      <w:lvlText w:val="%1. "/>
      <w:legacy w:legacy="1" w:legacySpace="0" w:legacyIndent="283"/>
      <w:lvlJc w:val="left"/>
      <w:pPr>
        <w:ind w:left="568" w:hanging="283"/>
      </w:pPr>
      <w:rPr>
        <w:rFonts w:ascii="Times New Roman" w:hAnsi="Times New Roman" w:hint="default"/>
        <w:b w:val="0"/>
        <w:i w:val="0"/>
        <w:sz w:val="28"/>
        <w:u w:val="none"/>
      </w:rPr>
    </w:lvl>
  </w:abstractNum>
  <w:abstractNum w:abstractNumId="16">
    <w:nsid w:val="42F44BD4"/>
    <w:multiLevelType w:val="singleLevel"/>
    <w:tmpl w:val="8CBC910C"/>
    <w:lvl w:ilvl="0">
      <w:start w:val="1"/>
      <w:numFmt w:val="decimal"/>
      <w:lvlText w:val="%1)"/>
      <w:lvlJc w:val="left"/>
      <w:pPr>
        <w:tabs>
          <w:tab w:val="num" w:pos="810"/>
        </w:tabs>
        <w:ind w:left="810" w:hanging="360"/>
      </w:pPr>
      <w:rPr>
        <w:rFonts w:hint="default"/>
      </w:rPr>
    </w:lvl>
  </w:abstractNum>
  <w:abstractNum w:abstractNumId="17">
    <w:nsid w:val="47374397"/>
    <w:multiLevelType w:val="singleLevel"/>
    <w:tmpl w:val="75A6EDC2"/>
    <w:lvl w:ilvl="0">
      <w:start w:val="4"/>
      <w:numFmt w:val="decimal"/>
      <w:lvlText w:val="%1. "/>
      <w:legacy w:legacy="1" w:legacySpace="0" w:legacyIndent="283"/>
      <w:lvlJc w:val="left"/>
      <w:pPr>
        <w:ind w:left="583" w:hanging="283"/>
      </w:pPr>
      <w:rPr>
        <w:rFonts w:ascii="Times New Roman" w:hAnsi="Times New Roman" w:hint="default"/>
        <w:b w:val="0"/>
        <w:i w:val="0"/>
        <w:sz w:val="28"/>
        <w:u w:val="none"/>
      </w:rPr>
    </w:lvl>
  </w:abstractNum>
  <w:abstractNum w:abstractNumId="18">
    <w:nsid w:val="4CAE7770"/>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19">
    <w:nsid w:val="4ED46D65"/>
    <w:multiLevelType w:val="singleLevel"/>
    <w:tmpl w:val="0C64BCDA"/>
    <w:lvl w:ilvl="0">
      <w:start w:val="3"/>
      <w:numFmt w:val="bullet"/>
      <w:lvlText w:val="-"/>
      <w:lvlJc w:val="left"/>
      <w:pPr>
        <w:tabs>
          <w:tab w:val="num" w:pos="1444"/>
        </w:tabs>
        <w:ind w:left="1444" w:hanging="735"/>
      </w:pPr>
      <w:rPr>
        <w:rFonts w:hint="default"/>
      </w:rPr>
    </w:lvl>
  </w:abstractNum>
  <w:abstractNum w:abstractNumId="20">
    <w:nsid w:val="4ED87615"/>
    <w:multiLevelType w:val="multilevel"/>
    <w:tmpl w:val="A7EEFA0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1232"/>
        </w:tabs>
        <w:ind w:left="11232" w:hanging="2160"/>
      </w:pPr>
      <w:rPr>
        <w:rFonts w:hint="default"/>
      </w:rPr>
    </w:lvl>
  </w:abstractNum>
  <w:abstractNum w:abstractNumId="21">
    <w:nsid w:val="50772D11"/>
    <w:multiLevelType w:val="multilevel"/>
    <w:tmpl w:val="353CC2B2"/>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51FD133C"/>
    <w:multiLevelType w:val="singleLevel"/>
    <w:tmpl w:val="3C6AFEFA"/>
    <w:lvl w:ilvl="0">
      <w:numFmt w:val="bullet"/>
      <w:lvlText w:val="-"/>
      <w:lvlJc w:val="left"/>
      <w:pPr>
        <w:tabs>
          <w:tab w:val="num" w:pos="927"/>
        </w:tabs>
        <w:ind w:left="927" w:hanging="360"/>
      </w:pPr>
      <w:rPr>
        <w:rFonts w:hint="default"/>
      </w:rPr>
    </w:lvl>
  </w:abstractNum>
  <w:abstractNum w:abstractNumId="23">
    <w:nsid w:val="542C6CDA"/>
    <w:multiLevelType w:val="singleLevel"/>
    <w:tmpl w:val="4BC2BEFA"/>
    <w:lvl w:ilvl="0">
      <w:start w:val="1"/>
      <w:numFmt w:val="decimal"/>
      <w:lvlText w:val="%1)"/>
      <w:lvlJc w:val="left"/>
      <w:pPr>
        <w:tabs>
          <w:tab w:val="num" w:pos="1353"/>
        </w:tabs>
        <w:ind w:left="1353" w:hanging="360"/>
      </w:pPr>
      <w:rPr>
        <w:rFonts w:hint="default"/>
      </w:rPr>
    </w:lvl>
  </w:abstractNum>
  <w:abstractNum w:abstractNumId="24">
    <w:nsid w:val="5BCE480E"/>
    <w:multiLevelType w:val="singleLevel"/>
    <w:tmpl w:val="1922AF4C"/>
    <w:lvl w:ilvl="0">
      <w:start w:val="1"/>
      <w:numFmt w:val="decimal"/>
      <w:lvlText w:val="%1."/>
      <w:lvlJc w:val="left"/>
      <w:pPr>
        <w:tabs>
          <w:tab w:val="num" w:pos="810"/>
        </w:tabs>
        <w:ind w:left="810" w:hanging="360"/>
      </w:pPr>
      <w:rPr>
        <w:rFonts w:hint="default"/>
      </w:rPr>
    </w:lvl>
  </w:abstractNum>
  <w:abstractNum w:abstractNumId="25">
    <w:nsid w:val="5C3D6336"/>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26">
    <w:nsid w:val="5D7A4DC9"/>
    <w:multiLevelType w:val="singleLevel"/>
    <w:tmpl w:val="19F29EE0"/>
    <w:lvl w:ilvl="0">
      <w:start w:val="2"/>
      <w:numFmt w:val="decimal"/>
      <w:lvlText w:val="%1. "/>
      <w:legacy w:legacy="1" w:legacySpace="0" w:legacyIndent="283"/>
      <w:lvlJc w:val="left"/>
      <w:pPr>
        <w:ind w:left="793" w:hanging="283"/>
      </w:pPr>
      <w:rPr>
        <w:rFonts w:ascii="Times New Roman" w:hAnsi="Times New Roman" w:hint="default"/>
        <w:b w:val="0"/>
        <w:i w:val="0"/>
        <w:sz w:val="28"/>
        <w:u w:val="none"/>
      </w:rPr>
    </w:lvl>
  </w:abstractNum>
  <w:abstractNum w:abstractNumId="27">
    <w:nsid w:val="5F4B7B2E"/>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abstractNum w:abstractNumId="28">
    <w:nsid w:val="65D742E6"/>
    <w:multiLevelType w:val="singleLevel"/>
    <w:tmpl w:val="80FA63E8"/>
    <w:lvl w:ilvl="0">
      <w:start w:val="1"/>
      <w:numFmt w:val="decimal"/>
      <w:lvlText w:val="%1)"/>
      <w:lvlJc w:val="left"/>
      <w:pPr>
        <w:tabs>
          <w:tab w:val="num" w:pos="720"/>
        </w:tabs>
        <w:ind w:left="720" w:hanging="360"/>
      </w:pPr>
      <w:rPr>
        <w:rFonts w:hint="default"/>
      </w:rPr>
    </w:lvl>
  </w:abstractNum>
  <w:abstractNum w:abstractNumId="29">
    <w:nsid w:val="695523F7"/>
    <w:multiLevelType w:val="singleLevel"/>
    <w:tmpl w:val="ECD088BC"/>
    <w:lvl w:ilvl="0">
      <w:start w:val="1"/>
      <w:numFmt w:val="decimal"/>
      <w:lvlText w:val="%1. "/>
      <w:legacy w:legacy="1" w:legacySpace="0" w:legacyIndent="283"/>
      <w:lvlJc w:val="left"/>
      <w:pPr>
        <w:ind w:left="793" w:hanging="283"/>
      </w:pPr>
      <w:rPr>
        <w:rFonts w:ascii="Times New Roman" w:hAnsi="Times New Roman" w:hint="default"/>
        <w:b w:val="0"/>
        <w:i w:val="0"/>
        <w:sz w:val="28"/>
        <w:u w:val="none"/>
      </w:rPr>
    </w:lvl>
  </w:abstractNum>
  <w:abstractNum w:abstractNumId="30">
    <w:nsid w:val="7059578E"/>
    <w:multiLevelType w:val="singleLevel"/>
    <w:tmpl w:val="B0FEA14C"/>
    <w:lvl w:ilvl="0">
      <w:start w:val="3"/>
      <w:numFmt w:val="decimal"/>
      <w:lvlText w:val="%1. "/>
      <w:legacy w:legacy="1" w:legacySpace="0" w:legacyIndent="283"/>
      <w:lvlJc w:val="left"/>
      <w:pPr>
        <w:ind w:left="793" w:hanging="283"/>
      </w:pPr>
      <w:rPr>
        <w:rFonts w:ascii="Times New Roman" w:hAnsi="Times New Roman" w:hint="default"/>
        <w:b w:val="0"/>
        <w:i w:val="0"/>
        <w:sz w:val="28"/>
        <w:u w:val="none"/>
      </w:rPr>
    </w:lvl>
  </w:abstractNum>
  <w:abstractNum w:abstractNumId="31">
    <w:nsid w:val="753252D9"/>
    <w:multiLevelType w:val="singleLevel"/>
    <w:tmpl w:val="463E2308"/>
    <w:lvl w:ilvl="0">
      <w:start w:val="1"/>
      <w:numFmt w:val="decimal"/>
      <w:lvlText w:val="%1)"/>
      <w:lvlJc w:val="left"/>
      <w:pPr>
        <w:tabs>
          <w:tab w:val="num" w:pos="1069"/>
        </w:tabs>
        <w:ind w:left="1069" w:hanging="360"/>
      </w:pPr>
      <w:rPr>
        <w:rFonts w:hint="default"/>
      </w:rPr>
    </w:lvl>
  </w:abstractNum>
  <w:abstractNum w:abstractNumId="32">
    <w:nsid w:val="755336F2"/>
    <w:multiLevelType w:val="singleLevel"/>
    <w:tmpl w:val="F7BA6730"/>
    <w:lvl w:ilvl="0">
      <w:start w:val="1"/>
      <w:numFmt w:val="decimal"/>
      <w:lvlText w:val="%1. "/>
      <w:lvlJc w:val="left"/>
      <w:pPr>
        <w:tabs>
          <w:tab w:val="num" w:pos="360"/>
        </w:tabs>
        <w:ind w:left="283" w:hanging="283"/>
      </w:pPr>
      <w:rPr>
        <w:rFonts w:ascii="Times New Roman" w:hAnsi="Times New Roman" w:hint="default"/>
        <w:b w:val="0"/>
        <w:i w:val="0"/>
        <w:sz w:val="20"/>
        <w:u w:val="none"/>
      </w:rPr>
    </w:lvl>
  </w:abstractNum>
  <w:num w:numId="1">
    <w:abstractNumId w:val="1"/>
  </w:num>
  <w:num w:numId="2">
    <w:abstractNumId w:val="1"/>
    <w:lvlOverride w:ilvl="0">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
    <w:abstractNumId w:val="9"/>
  </w:num>
  <w:num w:numId="4">
    <w:abstractNumId w:val="13"/>
  </w:num>
  <w:num w:numId="5">
    <w:abstractNumId w:val="8"/>
  </w:num>
  <w:num w:numId="6">
    <w:abstractNumId w:val="18"/>
  </w:num>
  <w:num w:numId="7">
    <w:abstractNumId w:val="25"/>
  </w:num>
  <w:num w:numId="8">
    <w:abstractNumId w:val="27"/>
  </w:num>
  <w:num w:numId="9">
    <w:abstractNumId w:val="32"/>
  </w:num>
  <w:num w:numId="10">
    <w:abstractNumId w:val="3"/>
  </w:num>
  <w:num w:numId="11">
    <w:abstractNumId w:val="7"/>
  </w:num>
  <w:num w:numId="12">
    <w:abstractNumId w:val="15"/>
  </w:num>
  <w:num w:numId="13">
    <w:abstractNumId w:val="6"/>
  </w:num>
  <w:num w:numId="14">
    <w:abstractNumId w:val="11"/>
  </w:num>
  <w:num w:numId="15">
    <w:abstractNumId w:val="17"/>
  </w:num>
  <w:num w:numId="16">
    <w:abstractNumId w:val="29"/>
  </w:num>
  <w:num w:numId="17">
    <w:abstractNumId w:val="26"/>
  </w:num>
  <w:num w:numId="18">
    <w:abstractNumId w:val="30"/>
  </w:num>
  <w:num w:numId="19">
    <w:abstractNumId w:val="24"/>
  </w:num>
  <w:num w:numId="20">
    <w:abstractNumId w:val="14"/>
  </w:num>
  <w:num w:numId="21">
    <w:abstractNumId w:val="16"/>
  </w:num>
  <w:num w:numId="22">
    <w:abstractNumId w:val="4"/>
  </w:num>
  <w:num w:numId="23">
    <w:abstractNumId w:val="28"/>
  </w:num>
  <w:num w:numId="24">
    <w:abstractNumId w:val="22"/>
  </w:num>
  <w:num w:numId="25">
    <w:abstractNumId w:val="12"/>
  </w:num>
  <w:num w:numId="26">
    <w:abstractNumId w:val="10"/>
  </w:num>
  <w:num w:numId="27">
    <w:abstractNumId w:val="19"/>
  </w:num>
  <w:num w:numId="28">
    <w:abstractNumId w:val="5"/>
  </w:num>
  <w:num w:numId="29">
    <w:abstractNumId w:val="23"/>
  </w:num>
  <w:num w:numId="30">
    <w:abstractNumId w:val="2"/>
  </w:num>
  <w:num w:numId="31">
    <w:abstractNumId w:val="0"/>
  </w:num>
  <w:num w:numId="32">
    <w:abstractNumId w:val="31"/>
  </w:num>
  <w:num w:numId="33">
    <w:abstractNumId w:val="20"/>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340"/>
  <w:autoHyphenation/>
  <w:hyphenationZone w:val="39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F41"/>
    <w:rsid w:val="00060CD3"/>
    <w:rsid w:val="00115892"/>
    <w:rsid w:val="00194B60"/>
    <w:rsid w:val="001E0158"/>
    <w:rsid w:val="00254031"/>
    <w:rsid w:val="00392C69"/>
    <w:rsid w:val="00434995"/>
    <w:rsid w:val="004C2B82"/>
    <w:rsid w:val="00534C8E"/>
    <w:rsid w:val="00655585"/>
    <w:rsid w:val="006E3CD1"/>
    <w:rsid w:val="00706CCF"/>
    <w:rsid w:val="00941A7B"/>
    <w:rsid w:val="00952F41"/>
    <w:rsid w:val="00A045DB"/>
    <w:rsid w:val="00A22AB8"/>
    <w:rsid w:val="00BC16C1"/>
    <w:rsid w:val="00CC5730"/>
    <w:rsid w:val="00CD7553"/>
    <w:rsid w:val="00CE0705"/>
    <w:rsid w:val="00E30105"/>
    <w:rsid w:val="00F70EC4"/>
    <w:rsid w:val="00FD4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39"/>
    <o:shapelayout v:ext="edit">
      <o:idmap v:ext="edit" data="1"/>
    </o:shapelayout>
  </w:shapeDefaults>
  <w:decimalSymbol w:val=","/>
  <w:listSeparator w:val=";"/>
  <w15:chartTrackingRefBased/>
  <w15:docId w15:val="{35BBF4BE-9A0F-438E-8269-1E690F78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paragraph" w:styleId="1">
    <w:name w:val="heading 1"/>
    <w:basedOn w:val="a"/>
    <w:next w:val="a"/>
    <w:qFormat/>
    <w:pPr>
      <w:keepNext/>
      <w:spacing w:line="360" w:lineRule="auto"/>
      <w:ind w:firstLine="720"/>
      <w:jc w:val="center"/>
      <w:outlineLvl w:val="0"/>
    </w:pPr>
    <w:rPr>
      <w:b/>
      <w:sz w:val="28"/>
    </w:rPr>
  </w:style>
  <w:style w:type="paragraph" w:styleId="2">
    <w:name w:val="heading 2"/>
    <w:basedOn w:val="a"/>
    <w:next w:val="a"/>
    <w:qFormat/>
    <w:pPr>
      <w:keepNext/>
      <w:spacing w:line="360" w:lineRule="auto"/>
      <w:jc w:val="both"/>
      <w:outlineLvl w:val="1"/>
    </w:pPr>
    <w:rPr>
      <w:b/>
      <w:color w:val="000000"/>
      <w:sz w:val="20"/>
      <w:u w:val="double"/>
    </w:rPr>
  </w:style>
  <w:style w:type="paragraph" w:styleId="3">
    <w:name w:val="heading 3"/>
    <w:basedOn w:val="a"/>
    <w:next w:val="a"/>
    <w:qFormat/>
    <w:pPr>
      <w:keepNext/>
      <w:spacing w:line="360" w:lineRule="auto"/>
      <w:ind w:firstLine="360"/>
      <w:jc w:val="center"/>
      <w:outlineLvl w:val="2"/>
    </w:pPr>
    <w:rPr>
      <w:sz w:val="28"/>
    </w:rPr>
  </w:style>
  <w:style w:type="paragraph" w:styleId="4">
    <w:name w:val="heading 4"/>
    <w:basedOn w:val="a"/>
    <w:next w:val="a"/>
    <w:qFormat/>
    <w:pPr>
      <w:keepNext/>
      <w:spacing w:line="360" w:lineRule="auto"/>
      <w:jc w:val="center"/>
      <w:outlineLvl w:val="3"/>
    </w:pPr>
    <w:rPr>
      <w:sz w:val="26"/>
    </w:rPr>
  </w:style>
  <w:style w:type="paragraph" w:styleId="5">
    <w:name w:val="heading 5"/>
    <w:basedOn w:val="a"/>
    <w:next w:val="a"/>
    <w:qFormat/>
    <w:pPr>
      <w:keepNext/>
      <w:spacing w:line="360" w:lineRule="auto"/>
      <w:jc w:val="both"/>
      <w:outlineLvl w:val="4"/>
    </w:pPr>
    <w:rPr>
      <w:sz w:val="26"/>
    </w:rPr>
  </w:style>
  <w:style w:type="paragraph" w:styleId="6">
    <w:name w:val="heading 6"/>
    <w:basedOn w:val="a"/>
    <w:next w:val="a"/>
    <w:qFormat/>
    <w:pPr>
      <w:keepNext/>
      <w:spacing w:line="288" w:lineRule="auto"/>
      <w:ind w:firstLine="567"/>
      <w:jc w:val="center"/>
      <w:outlineLvl w:val="5"/>
    </w:pPr>
    <w:rPr>
      <w:b/>
      <w:sz w:val="28"/>
    </w:rPr>
  </w:style>
  <w:style w:type="paragraph" w:styleId="7">
    <w:name w:val="heading 7"/>
    <w:basedOn w:val="a"/>
    <w:next w:val="a"/>
    <w:qFormat/>
    <w:pPr>
      <w:keepNext/>
      <w:spacing w:line="312" w:lineRule="auto"/>
      <w:jc w:val="center"/>
      <w:outlineLvl w:val="6"/>
    </w:pPr>
    <w:rPr>
      <w:b/>
      <w:sz w:val="28"/>
    </w:rPr>
  </w:style>
  <w:style w:type="paragraph" w:styleId="8">
    <w:name w:val="heading 8"/>
    <w:basedOn w:val="a"/>
    <w:next w:val="a"/>
    <w:qFormat/>
    <w:pPr>
      <w:keepNext/>
      <w:spacing w:line="360" w:lineRule="auto"/>
      <w:ind w:firstLine="709"/>
      <w:jc w:val="center"/>
      <w:outlineLvl w:val="7"/>
    </w:pPr>
    <w:rPr>
      <w:b/>
      <w:sz w:val="28"/>
    </w:rPr>
  </w:style>
  <w:style w:type="paragraph" w:styleId="9">
    <w:name w:val="heading 9"/>
    <w:basedOn w:val="a"/>
    <w:next w:val="a"/>
    <w:qFormat/>
    <w:pPr>
      <w:keepNext/>
      <w:spacing w:line="360" w:lineRule="auto"/>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character" w:styleId="a6">
    <w:name w:val="footnote reference"/>
    <w:basedOn w:val="a0"/>
    <w:semiHidden/>
    <w:rPr>
      <w:sz w:val="20"/>
      <w:vertAlign w:val="superscript"/>
    </w:rPr>
  </w:style>
  <w:style w:type="paragraph" w:styleId="a7">
    <w:name w:val="footnote text"/>
    <w:basedOn w:val="a"/>
    <w:semiHidden/>
    <w:pPr>
      <w:widowControl w:val="0"/>
    </w:pPr>
    <w:rPr>
      <w:sz w:val="20"/>
    </w:rPr>
  </w:style>
  <w:style w:type="paragraph" w:styleId="a8">
    <w:name w:val="Body Text Indent"/>
    <w:basedOn w:val="a"/>
    <w:pPr>
      <w:tabs>
        <w:tab w:val="left" w:pos="426"/>
      </w:tabs>
      <w:spacing w:line="288" w:lineRule="auto"/>
      <w:ind w:firstLine="426"/>
      <w:jc w:val="both"/>
    </w:pPr>
    <w:rPr>
      <w:sz w:val="28"/>
    </w:rPr>
  </w:style>
  <w:style w:type="paragraph" w:styleId="20">
    <w:name w:val="Body Text Indent 2"/>
    <w:basedOn w:val="a"/>
    <w:pPr>
      <w:spacing w:line="336" w:lineRule="auto"/>
      <w:ind w:firstLine="567"/>
      <w:jc w:val="both"/>
    </w:pPr>
    <w:rPr>
      <w:sz w:val="28"/>
    </w:rPr>
  </w:style>
  <w:style w:type="paragraph" w:styleId="30">
    <w:name w:val="Body Text Indent 3"/>
    <w:basedOn w:val="a"/>
    <w:pPr>
      <w:spacing w:line="288" w:lineRule="auto"/>
      <w:ind w:firstLine="630"/>
      <w:jc w:val="both"/>
    </w:pPr>
    <w:rPr>
      <w:sz w:val="28"/>
    </w:rPr>
  </w:style>
  <w:style w:type="paragraph" w:styleId="a9">
    <w:name w:val="Title"/>
    <w:basedOn w:val="a"/>
    <w:qFormat/>
    <w:pPr>
      <w:spacing w:line="288" w:lineRule="auto"/>
      <w:ind w:left="567"/>
      <w:jc w:val="center"/>
    </w:pPr>
    <w:rPr>
      <w:b/>
    </w:rPr>
  </w:style>
  <w:style w:type="character" w:styleId="aa">
    <w:name w:val="line number"/>
    <w:basedOn w:val="a0"/>
  </w:style>
  <w:style w:type="paragraph" w:customStyle="1" w:styleId="10">
    <w:name w:val="Текст1"/>
    <w:basedOn w:val="a"/>
    <w:pPr>
      <w:widowControl w:val="0"/>
    </w:pPr>
    <w:rPr>
      <w:rFonts w:ascii="Courier New" w:hAnsi="Courier New"/>
      <w:sz w:val="20"/>
    </w:rPr>
  </w:style>
  <w:style w:type="paragraph" w:styleId="21">
    <w:name w:val="Body Text 2"/>
    <w:basedOn w:val="a"/>
    <w:pPr>
      <w:spacing w:line="360" w:lineRule="auto"/>
      <w:jc w:val="both"/>
    </w:pPr>
    <w:rPr>
      <w:sz w:val="26"/>
    </w:rPr>
  </w:style>
  <w:style w:type="paragraph" w:styleId="31">
    <w:name w:val="Body Text 3"/>
    <w:basedOn w:val="a"/>
    <w:pPr>
      <w:spacing w:line="360" w:lineRule="auto"/>
      <w:jc w:val="center"/>
    </w:pPr>
    <w:rPr>
      <w:sz w:val="26"/>
    </w:rPr>
  </w:style>
  <w:style w:type="paragraph" w:styleId="ab">
    <w:name w:val="Body Text"/>
    <w:basedOn w:val="a"/>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117" Type="http://schemas.openxmlformats.org/officeDocument/2006/relationships/oleObject" Target="embeddings/oleObject73.bin"/><Relationship Id="rId21" Type="http://schemas.openxmlformats.org/officeDocument/2006/relationships/image" Target="media/image4.wmf"/><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image" Target="media/image21.wmf"/><Relationship Id="rId68" Type="http://schemas.openxmlformats.org/officeDocument/2006/relationships/image" Target="media/image22.wmf"/><Relationship Id="rId84" Type="http://schemas.openxmlformats.org/officeDocument/2006/relationships/oleObject" Target="embeddings/oleObject51.bin"/><Relationship Id="rId89" Type="http://schemas.openxmlformats.org/officeDocument/2006/relationships/image" Target="media/image29.wmf"/><Relationship Id="rId112" Type="http://schemas.openxmlformats.org/officeDocument/2006/relationships/image" Target="media/image37.wmf"/><Relationship Id="rId133" Type="http://schemas.openxmlformats.org/officeDocument/2006/relationships/oleObject" Target="embeddings/oleObject84.bin"/><Relationship Id="rId138" Type="http://schemas.openxmlformats.org/officeDocument/2006/relationships/image" Target="media/image45.wmf"/><Relationship Id="rId16" Type="http://schemas.openxmlformats.org/officeDocument/2006/relationships/oleObject" Target="embeddings/oleObject8.bin"/><Relationship Id="rId107" Type="http://schemas.openxmlformats.org/officeDocument/2006/relationships/image" Target="media/image35.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17.wmf"/><Relationship Id="rId58" Type="http://schemas.openxmlformats.org/officeDocument/2006/relationships/image" Target="media/image19.wmf"/><Relationship Id="rId74" Type="http://schemas.openxmlformats.org/officeDocument/2006/relationships/oleObject" Target="embeddings/oleObject44.bin"/><Relationship Id="rId79" Type="http://schemas.openxmlformats.org/officeDocument/2006/relationships/oleObject" Target="embeddings/oleObject48.bin"/><Relationship Id="rId102" Type="http://schemas.openxmlformats.org/officeDocument/2006/relationships/oleObject" Target="embeddings/oleObject63.bin"/><Relationship Id="rId123" Type="http://schemas.openxmlformats.org/officeDocument/2006/relationships/oleObject" Target="embeddings/oleObject77.bin"/><Relationship Id="rId128"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oleObject" Target="embeddings/oleObject55.bin"/><Relationship Id="rId95" Type="http://schemas.openxmlformats.org/officeDocument/2006/relationships/oleObject" Target="embeddings/oleObject58.bin"/><Relationship Id="rId22" Type="http://schemas.openxmlformats.org/officeDocument/2006/relationships/oleObject" Target="embeddings/oleObject12.bin"/><Relationship Id="rId27" Type="http://schemas.openxmlformats.org/officeDocument/2006/relationships/image" Target="media/image7.wmf"/><Relationship Id="rId43" Type="http://schemas.openxmlformats.org/officeDocument/2006/relationships/oleObject" Target="embeddings/oleObject24.bin"/><Relationship Id="rId48" Type="http://schemas.openxmlformats.org/officeDocument/2006/relationships/oleObject" Target="embeddings/oleObject27.bin"/><Relationship Id="rId64" Type="http://schemas.openxmlformats.org/officeDocument/2006/relationships/oleObject" Target="embeddings/oleObject37.bin"/><Relationship Id="rId69" Type="http://schemas.openxmlformats.org/officeDocument/2006/relationships/oleObject" Target="embeddings/oleObject41.bin"/><Relationship Id="rId113" Type="http://schemas.openxmlformats.org/officeDocument/2006/relationships/oleObject" Target="embeddings/oleObject70.bin"/><Relationship Id="rId118" Type="http://schemas.openxmlformats.org/officeDocument/2006/relationships/oleObject" Target="embeddings/oleObject74.bin"/><Relationship Id="rId134" Type="http://schemas.openxmlformats.org/officeDocument/2006/relationships/oleObject" Target="embeddings/oleObject85.bin"/><Relationship Id="rId139"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oleObject" Target="embeddings/oleObject43.bin"/><Relationship Id="rId80" Type="http://schemas.openxmlformats.org/officeDocument/2006/relationships/image" Target="media/image26.wmf"/><Relationship Id="rId85" Type="http://schemas.openxmlformats.org/officeDocument/2006/relationships/oleObject" Target="embeddings/oleObject52.bin"/><Relationship Id="rId93" Type="http://schemas.openxmlformats.org/officeDocument/2006/relationships/image" Target="media/image31.wmf"/><Relationship Id="rId98" Type="http://schemas.openxmlformats.org/officeDocument/2006/relationships/image" Target="media/image32.wmf"/><Relationship Id="rId121" Type="http://schemas.openxmlformats.org/officeDocument/2006/relationships/image" Target="media/image40.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5.wmf"/><Relationship Id="rId59" Type="http://schemas.openxmlformats.org/officeDocument/2006/relationships/oleObject" Target="embeddings/oleObject34.bin"/><Relationship Id="rId67" Type="http://schemas.openxmlformats.org/officeDocument/2006/relationships/oleObject" Target="embeddings/oleObject40.bin"/><Relationship Id="rId103" Type="http://schemas.openxmlformats.org/officeDocument/2006/relationships/image" Target="media/image34.wmf"/><Relationship Id="rId108" Type="http://schemas.openxmlformats.org/officeDocument/2006/relationships/oleObject" Target="embeddings/oleObject67.bin"/><Relationship Id="rId116" Type="http://schemas.openxmlformats.org/officeDocument/2006/relationships/image" Target="media/image38.wmf"/><Relationship Id="rId124" Type="http://schemas.openxmlformats.org/officeDocument/2006/relationships/oleObject" Target="embeddings/oleObject78.bin"/><Relationship Id="rId129" Type="http://schemas.openxmlformats.org/officeDocument/2006/relationships/oleObject" Target="embeddings/oleObject81.bin"/><Relationship Id="rId137" Type="http://schemas.openxmlformats.org/officeDocument/2006/relationships/oleObject" Target="embeddings/oleObject87.bin"/><Relationship Id="rId20" Type="http://schemas.openxmlformats.org/officeDocument/2006/relationships/oleObject" Target="embeddings/oleObject11.bin"/><Relationship Id="rId41" Type="http://schemas.openxmlformats.org/officeDocument/2006/relationships/image" Target="media/image13.wmf"/><Relationship Id="rId54" Type="http://schemas.openxmlformats.org/officeDocument/2006/relationships/oleObject" Target="embeddings/oleObject31.bin"/><Relationship Id="rId62" Type="http://schemas.openxmlformats.org/officeDocument/2006/relationships/oleObject" Target="embeddings/oleObject36.bin"/><Relationship Id="rId70" Type="http://schemas.openxmlformats.org/officeDocument/2006/relationships/oleObject" Target="embeddings/oleObject42.bin"/><Relationship Id="rId75" Type="http://schemas.openxmlformats.org/officeDocument/2006/relationships/oleObject" Target="embeddings/oleObject45.bin"/><Relationship Id="rId83" Type="http://schemas.openxmlformats.org/officeDocument/2006/relationships/oleObject" Target="embeddings/oleObject50.bin"/><Relationship Id="rId88" Type="http://schemas.openxmlformats.org/officeDocument/2006/relationships/oleObject" Target="embeddings/oleObject54.bin"/><Relationship Id="rId91" Type="http://schemas.openxmlformats.org/officeDocument/2006/relationships/image" Target="media/image30.wmf"/><Relationship Id="rId96" Type="http://schemas.openxmlformats.org/officeDocument/2006/relationships/oleObject" Target="embeddings/oleObject59.bin"/><Relationship Id="rId111" Type="http://schemas.openxmlformats.org/officeDocument/2006/relationships/oleObject" Target="embeddings/oleObject69.bin"/><Relationship Id="rId132" Type="http://schemas.openxmlformats.org/officeDocument/2006/relationships/oleObject" Target="embeddings/oleObject83.bin"/><Relationship Id="rId14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oleObject" Target="embeddings/oleObject15.bin"/><Relationship Id="rId36" Type="http://schemas.openxmlformats.org/officeDocument/2006/relationships/image" Target="media/image11.wmf"/><Relationship Id="rId49" Type="http://schemas.openxmlformats.org/officeDocument/2006/relationships/oleObject" Target="embeddings/oleObject28.bin"/><Relationship Id="rId57" Type="http://schemas.openxmlformats.org/officeDocument/2006/relationships/oleObject" Target="embeddings/oleObject33.bin"/><Relationship Id="rId106" Type="http://schemas.openxmlformats.org/officeDocument/2006/relationships/oleObject" Target="embeddings/oleObject66.bin"/><Relationship Id="rId114" Type="http://schemas.openxmlformats.org/officeDocument/2006/relationships/oleObject" Target="embeddings/oleObject71.bin"/><Relationship Id="rId119" Type="http://schemas.openxmlformats.org/officeDocument/2006/relationships/image" Target="media/image39.wmf"/><Relationship Id="rId127" Type="http://schemas.openxmlformats.org/officeDocument/2006/relationships/oleObject" Target="embeddings/oleObject80.bin"/><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image" Target="media/image14.wmf"/><Relationship Id="rId52" Type="http://schemas.openxmlformats.org/officeDocument/2006/relationships/oleObject" Target="embeddings/oleObject30.bin"/><Relationship Id="rId60" Type="http://schemas.openxmlformats.org/officeDocument/2006/relationships/oleObject" Target="embeddings/oleObject35.bin"/><Relationship Id="rId65" Type="http://schemas.openxmlformats.org/officeDocument/2006/relationships/oleObject" Target="embeddings/oleObject38.bin"/><Relationship Id="rId73" Type="http://schemas.openxmlformats.org/officeDocument/2006/relationships/image" Target="media/image24.wmf"/><Relationship Id="rId78" Type="http://schemas.openxmlformats.org/officeDocument/2006/relationships/oleObject" Target="embeddings/oleObject47.bin"/><Relationship Id="rId81" Type="http://schemas.openxmlformats.org/officeDocument/2006/relationships/oleObject" Target="embeddings/oleObject49.bin"/><Relationship Id="rId86" Type="http://schemas.openxmlformats.org/officeDocument/2006/relationships/image" Target="media/image28.wmf"/><Relationship Id="rId94" Type="http://schemas.openxmlformats.org/officeDocument/2006/relationships/oleObject" Target="embeddings/oleObject57.bin"/><Relationship Id="rId99" Type="http://schemas.openxmlformats.org/officeDocument/2006/relationships/oleObject" Target="embeddings/oleObject61.bin"/><Relationship Id="rId101" Type="http://schemas.openxmlformats.org/officeDocument/2006/relationships/image" Target="media/image33.wmf"/><Relationship Id="rId122" Type="http://schemas.openxmlformats.org/officeDocument/2006/relationships/oleObject" Target="embeddings/oleObject76.bin"/><Relationship Id="rId130" Type="http://schemas.openxmlformats.org/officeDocument/2006/relationships/image" Target="media/image43.wmf"/><Relationship Id="rId135" Type="http://schemas.openxmlformats.org/officeDocument/2006/relationships/image" Target="media/image44.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1.bin"/><Relationship Id="rId109" Type="http://schemas.openxmlformats.org/officeDocument/2006/relationships/oleObject" Target="embeddings/oleObject68.bin"/><Relationship Id="rId34" Type="http://schemas.openxmlformats.org/officeDocument/2006/relationships/oleObject" Target="embeddings/oleObject18.bin"/><Relationship Id="rId50" Type="http://schemas.openxmlformats.org/officeDocument/2006/relationships/image" Target="media/image16.wmf"/><Relationship Id="rId55" Type="http://schemas.openxmlformats.org/officeDocument/2006/relationships/image" Target="media/image18.wmf"/><Relationship Id="rId76" Type="http://schemas.openxmlformats.org/officeDocument/2006/relationships/oleObject" Target="embeddings/oleObject46.bin"/><Relationship Id="rId97" Type="http://schemas.openxmlformats.org/officeDocument/2006/relationships/oleObject" Target="embeddings/oleObject60.bin"/><Relationship Id="rId104" Type="http://schemas.openxmlformats.org/officeDocument/2006/relationships/oleObject" Target="embeddings/oleObject64.bin"/><Relationship Id="rId120" Type="http://schemas.openxmlformats.org/officeDocument/2006/relationships/oleObject" Target="embeddings/oleObject75.bin"/><Relationship Id="rId125" Type="http://schemas.openxmlformats.org/officeDocument/2006/relationships/image" Target="media/image41.wmf"/><Relationship Id="rId141"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23.wmf"/><Relationship Id="rId92" Type="http://schemas.openxmlformats.org/officeDocument/2006/relationships/oleObject" Target="embeddings/oleObject56.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3.bin"/><Relationship Id="rId40" Type="http://schemas.openxmlformats.org/officeDocument/2006/relationships/oleObject" Target="embeddings/oleObject22.bin"/><Relationship Id="rId45" Type="http://schemas.openxmlformats.org/officeDocument/2006/relationships/oleObject" Target="embeddings/oleObject25.bin"/><Relationship Id="rId66" Type="http://schemas.openxmlformats.org/officeDocument/2006/relationships/oleObject" Target="embeddings/oleObject39.bin"/><Relationship Id="rId87" Type="http://schemas.openxmlformats.org/officeDocument/2006/relationships/oleObject" Target="embeddings/oleObject53.bin"/><Relationship Id="rId110" Type="http://schemas.openxmlformats.org/officeDocument/2006/relationships/image" Target="media/image36.wmf"/><Relationship Id="rId115" Type="http://schemas.openxmlformats.org/officeDocument/2006/relationships/oleObject" Target="embeddings/oleObject72.bin"/><Relationship Id="rId131" Type="http://schemas.openxmlformats.org/officeDocument/2006/relationships/oleObject" Target="embeddings/oleObject82.bin"/><Relationship Id="rId136" Type="http://schemas.openxmlformats.org/officeDocument/2006/relationships/oleObject" Target="embeddings/oleObject86.bin"/><Relationship Id="rId61" Type="http://schemas.openxmlformats.org/officeDocument/2006/relationships/image" Target="media/image20.wmf"/><Relationship Id="rId82" Type="http://schemas.openxmlformats.org/officeDocument/2006/relationships/image" Target="media/image27.wmf"/><Relationship Id="rId19" Type="http://schemas.openxmlformats.org/officeDocument/2006/relationships/image" Target="media/image3.wmf"/><Relationship Id="rId14" Type="http://schemas.openxmlformats.org/officeDocument/2006/relationships/oleObject" Target="embeddings/oleObject6.bin"/><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5.wmf"/><Relationship Id="rId100" Type="http://schemas.openxmlformats.org/officeDocument/2006/relationships/oleObject" Target="embeddings/oleObject62.bin"/><Relationship Id="rId105" Type="http://schemas.openxmlformats.org/officeDocument/2006/relationships/oleObject" Target="embeddings/oleObject65.bin"/><Relationship Id="rId126" Type="http://schemas.openxmlformats.org/officeDocument/2006/relationships/oleObject" Target="embeddings/oleObject7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20645</Words>
  <Characters>117678</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Murka3</vt:lpstr>
    </vt:vector>
  </TitlesOfParts>
  <Company/>
  <LinksUpToDate>false</LinksUpToDate>
  <CharactersWithSpaces>138047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Murka3</dc:title>
  <dc:subject>Раздел 1</dc:subject>
  <dc:creator>M&amp;M</dc:creator>
  <cp:keywords/>
  <dc:description/>
  <cp:lastModifiedBy>admin</cp:lastModifiedBy>
  <cp:revision>2</cp:revision>
  <cp:lastPrinted>2001-06-19T16:00:00Z</cp:lastPrinted>
  <dcterms:created xsi:type="dcterms:W3CDTF">2014-01-30T23:52:00Z</dcterms:created>
  <dcterms:modified xsi:type="dcterms:W3CDTF">2014-01-30T23:52:00Z</dcterms:modified>
</cp:coreProperties>
</file>