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D85" w:rsidRPr="00A110B0" w:rsidRDefault="00FE5D85" w:rsidP="00A110B0">
      <w:pPr>
        <w:spacing w:line="360" w:lineRule="auto"/>
        <w:jc w:val="center"/>
        <w:rPr>
          <w:sz w:val="28"/>
          <w:szCs w:val="28"/>
        </w:rPr>
      </w:pPr>
      <w:r w:rsidRPr="00A110B0">
        <w:rPr>
          <w:sz w:val="28"/>
          <w:szCs w:val="28"/>
        </w:rPr>
        <w:t>Министерство образования и науки Украины</w:t>
      </w:r>
    </w:p>
    <w:p w:rsidR="00FE5D85" w:rsidRPr="00A110B0" w:rsidRDefault="00FE5D85" w:rsidP="00A110B0">
      <w:pPr>
        <w:spacing w:line="360" w:lineRule="auto"/>
        <w:jc w:val="center"/>
        <w:rPr>
          <w:sz w:val="28"/>
          <w:szCs w:val="28"/>
        </w:rPr>
      </w:pPr>
      <w:r w:rsidRPr="00A110B0">
        <w:rPr>
          <w:sz w:val="28"/>
          <w:szCs w:val="28"/>
        </w:rPr>
        <w:t>Приазовский государственный технический университет</w:t>
      </w:r>
    </w:p>
    <w:p w:rsidR="00FE5D85" w:rsidRPr="00A110B0" w:rsidRDefault="00FE5D85" w:rsidP="00A110B0">
      <w:pPr>
        <w:pStyle w:val="1"/>
        <w:numPr>
          <w:ilvl w:val="0"/>
          <w:numId w:val="0"/>
        </w:numPr>
        <w:spacing w:line="360" w:lineRule="auto"/>
        <w:rPr>
          <w:szCs w:val="28"/>
        </w:rPr>
      </w:pPr>
      <w:r w:rsidRPr="00A110B0">
        <w:rPr>
          <w:szCs w:val="28"/>
        </w:rPr>
        <w:t xml:space="preserve">Кафедра </w:t>
      </w:r>
      <w:r w:rsidR="00151771" w:rsidRPr="00A110B0">
        <w:rPr>
          <w:szCs w:val="28"/>
        </w:rPr>
        <w:t>финансы и банковское дело</w:t>
      </w:r>
    </w:p>
    <w:p w:rsidR="00FE5D85" w:rsidRPr="00A110B0" w:rsidRDefault="00FE5D85" w:rsidP="00A110B0">
      <w:pPr>
        <w:spacing w:line="360" w:lineRule="auto"/>
        <w:jc w:val="center"/>
        <w:rPr>
          <w:sz w:val="28"/>
          <w:szCs w:val="28"/>
        </w:rPr>
      </w:pPr>
    </w:p>
    <w:p w:rsidR="00FE5D85" w:rsidRPr="00A110B0" w:rsidRDefault="00FE5D85" w:rsidP="00A110B0">
      <w:pPr>
        <w:spacing w:line="360" w:lineRule="auto"/>
        <w:jc w:val="center"/>
        <w:rPr>
          <w:sz w:val="28"/>
          <w:szCs w:val="28"/>
        </w:rPr>
      </w:pPr>
    </w:p>
    <w:p w:rsidR="00FE5D85" w:rsidRPr="00A110B0" w:rsidRDefault="00FE5D85" w:rsidP="00A110B0">
      <w:pPr>
        <w:spacing w:line="360" w:lineRule="auto"/>
        <w:jc w:val="center"/>
        <w:rPr>
          <w:sz w:val="28"/>
          <w:szCs w:val="28"/>
        </w:rPr>
      </w:pPr>
    </w:p>
    <w:p w:rsidR="00FE5D85" w:rsidRPr="00A110B0" w:rsidRDefault="00FE5D85" w:rsidP="00A110B0">
      <w:pPr>
        <w:spacing w:line="360" w:lineRule="auto"/>
        <w:jc w:val="center"/>
        <w:rPr>
          <w:sz w:val="28"/>
          <w:szCs w:val="28"/>
        </w:rPr>
      </w:pPr>
    </w:p>
    <w:p w:rsidR="00FE5D85" w:rsidRPr="00A110B0" w:rsidRDefault="00FE5D85" w:rsidP="00A110B0">
      <w:pPr>
        <w:spacing w:line="360" w:lineRule="auto"/>
        <w:jc w:val="center"/>
        <w:rPr>
          <w:sz w:val="28"/>
          <w:szCs w:val="28"/>
        </w:rPr>
      </w:pPr>
    </w:p>
    <w:p w:rsidR="00FE5D85" w:rsidRPr="00A110B0" w:rsidRDefault="00FE5D85" w:rsidP="00A110B0">
      <w:pPr>
        <w:spacing w:line="360" w:lineRule="auto"/>
        <w:jc w:val="center"/>
        <w:rPr>
          <w:sz w:val="28"/>
          <w:szCs w:val="28"/>
        </w:rPr>
      </w:pPr>
    </w:p>
    <w:p w:rsidR="00FE5D85" w:rsidRPr="00A110B0" w:rsidRDefault="00FE5D85" w:rsidP="00A110B0">
      <w:pPr>
        <w:spacing w:line="360" w:lineRule="auto"/>
        <w:jc w:val="center"/>
        <w:rPr>
          <w:sz w:val="28"/>
          <w:szCs w:val="28"/>
        </w:rPr>
      </w:pPr>
    </w:p>
    <w:p w:rsidR="00FE5D85" w:rsidRPr="00A110B0" w:rsidRDefault="00FE5D85" w:rsidP="00A110B0">
      <w:pPr>
        <w:spacing w:line="360" w:lineRule="auto"/>
        <w:jc w:val="center"/>
        <w:rPr>
          <w:sz w:val="28"/>
          <w:szCs w:val="28"/>
        </w:rPr>
      </w:pPr>
    </w:p>
    <w:p w:rsidR="00FE5D85" w:rsidRPr="00A110B0" w:rsidRDefault="00FE5D85" w:rsidP="00A110B0">
      <w:pPr>
        <w:spacing w:line="360" w:lineRule="auto"/>
        <w:jc w:val="center"/>
        <w:rPr>
          <w:sz w:val="28"/>
          <w:szCs w:val="28"/>
        </w:rPr>
      </w:pPr>
    </w:p>
    <w:p w:rsidR="00FE5D85" w:rsidRDefault="00FE5D85" w:rsidP="00A110B0">
      <w:pPr>
        <w:spacing w:line="360" w:lineRule="auto"/>
        <w:jc w:val="center"/>
        <w:rPr>
          <w:sz w:val="28"/>
          <w:szCs w:val="28"/>
        </w:rPr>
      </w:pPr>
    </w:p>
    <w:p w:rsidR="00A110B0" w:rsidRPr="00A110B0" w:rsidRDefault="00A110B0" w:rsidP="00A110B0">
      <w:pPr>
        <w:spacing w:line="360" w:lineRule="auto"/>
        <w:jc w:val="center"/>
        <w:rPr>
          <w:sz w:val="28"/>
          <w:szCs w:val="28"/>
        </w:rPr>
      </w:pPr>
    </w:p>
    <w:p w:rsidR="00FE5D85" w:rsidRPr="00A110B0" w:rsidRDefault="00FE5D85" w:rsidP="00A110B0">
      <w:pPr>
        <w:pStyle w:val="2"/>
        <w:numPr>
          <w:ilvl w:val="0"/>
          <w:numId w:val="0"/>
        </w:numPr>
        <w:spacing w:line="360" w:lineRule="auto"/>
        <w:rPr>
          <w:i/>
          <w:iCs/>
          <w:szCs w:val="28"/>
        </w:rPr>
      </w:pPr>
      <w:r w:rsidRPr="00A110B0">
        <w:rPr>
          <w:i/>
          <w:iCs/>
          <w:szCs w:val="28"/>
        </w:rPr>
        <w:t>Курсовая работа</w:t>
      </w:r>
    </w:p>
    <w:p w:rsidR="008B0CDE" w:rsidRPr="00A110B0" w:rsidRDefault="00FE5D85" w:rsidP="00A110B0">
      <w:pPr>
        <w:spacing w:line="360" w:lineRule="auto"/>
        <w:jc w:val="center"/>
        <w:rPr>
          <w:b/>
          <w:sz w:val="28"/>
          <w:szCs w:val="28"/>
        </w:rPr>
      </w:pPr>
      <w:r w:rsidRPr="00A110B0">
        <w:rPr>
          <w:sz w:val="28"/>
          <w:szCs w:val="28"/>
        </w:rPr>
        <w:t xml:space="preserve">по </w:t>
      </w:r>
      <w:r w:rsidR="00151771" w:rsidRPr="00A110B0">
        <w:rPr>
          <w:sz w:val="28"/>
          <w:szCs w:val="28"/>
        </w:rPr>
        <w:t xml:space="preserve">курсу </w:t>
      </w:r>
      <w:r w:rsidR="00F44FFA" w:rsidRPr="00A110B0">
        <w:rPr>
          <w:sz w:val="28"/>
          <w:szCs w:val="28"/>
        </w:rPr>
        <w:t>«</w:t>
      </w:r>
      <w:r w:rsidR="008B0CDE" w:rsidRPr="00A110B0">
        <w:rPr>
          <w:b/>
          <w:sz w:val="28"/>
          <w:szCs w:val="28"/>
        </w:rPr>
        <w:t>Ф</w:t>
      </w:r>
      <w:r w:rsidR="002E5019" w:rsidRPr="00A110B0">
        <w:rPr>
          <w:b/>
          <w:sz w:val="28"/>
          <w:szCs w:val="28"/>
        </w:rPr>
        <w:t>инансовый анализ</w:t>
      </w:r>
      <w:r w:rsidR="00F44FFA" w:rsidRPr="00A110B0">
        <w:rPr>
          <w:b/>
          <w:sz w:val="28"/>
          <w:szCs w:val="28"/>
        </w:rPr>
        <w:t>»</w:t>
      </w:r>
    </w:p>
    <w:p w:rsidR="002E5019" w:rsidRPr="00A110B0" w:rsidRDefault="008B0CDE" w:rsidP="00A110B0">
      <w:pPr>
        <w:spacing w:line="360" w:lineRule="auto"/>
        <w:jc w:val="center"/>
        <w:rPr>
          <w:sz w:val="28"/>
          <w:szCs w:val="28"/>
        </w:rPr>
      </w:pPr>
      <w:r w:rsidRPr="00A110B0">
        <w:rPr>
          <w:sz w:val="28"/>
          <w:szCs w:val="28"/>
        </w:rPr>
        <w:t>на тему:</w:t>
      </w:r>
    </w:p>
    <w:p w:rsidR="00FE5D85" w:rsidRPr="00A110B0" w:rsidRDefault="008B0CDE" w:rsidP="00A110B0">
      <w:pPr>
        <w:spacing w:line="360" w:lineRule="auto"/>
        <w:jc w:val="center"/>
        <w:rPr>
          <w:b/>
          <w:i/>
          <w:sz w:val="28"/>
          <w:szCs w:val="28"/>
        </w:rPr>
      </w:pPr>
      <w:r w:rsidRPr="00A110B0">
        <w:rPr>
          <w:b/>
          <w:i/>
          <w:sz w:val="28"/>
          <w:szCs w:val="28"/>
        </w:rPr>
        <w:t>«</w:t>
      </w:r>
      <w:r w:rsidR="002E5019" w:rsidRPr="00A110B0">
        <w:rPr>
          <w:b/>
          <w:i/>
          <w:sz w:val="28"/>
          <w:szCs w:val="28"/>
        </w:rPr>
        <w:t>Анализ финансовых ресурсов предприятия</w:t>
      </w:r>
      <w:r w:rsidRPr="00A110B0">
        <w:rPr>
          <w:b/>
          <w:i/>
          <w:sz w:val="28"/>
          <w:szCs w:val="28"/>
        </w:rPr>
        <w:t>»</w:t>
      </w:r>
    </w:p>
    <w:p w:rsidR="00FE5D85" w:rsidRPr="00A110B0" w:rsidRDefault="00FE5D85" w:rsidP="00A110B0">
      <w:pPr>
        <w:spacing w:line="360" w:lineRule="auto"/>
        <w:jc w:val="center"/>
        <w:rPr>
          <w:i/>
          <w:sz w:val="28"/>
          <w:szCs w:val="28"/>
        </w:rPr>
      </w:pPr>
    </w:p>
    <w:p w:rsidR="00FE5D85" w:rsidRPr="00A110B0" w:rsidRDefault="00FE5D85" w:rsidP="00A110B0">
      <w:pPr>
        <w:spacing w:line="360" w:lineRule="auto"/>
        <w:jc w:val="center"/>
        <w:rPr>
          <w:sz w:val="28"/>
          <w:szCs w:val="28"/>
        </w:rPr>
      </w:pPr>
    </w:p>
    <w:p w:rsidR="00A110B0" w:rsidRPr="00A110B0" w:rsidRDefault="00A110B0" w:rsidP="00A110B0">
      <w:pPr>
        <w:spacing w:line="360" w:lineRule="auto"/>
        <w:ind w:left="4536"/>
        <w:rPr>
          <w:sz w:val="28"/>
          <w:szCs w:val="28"/>
        </w:rPr>
      </w:pPr>
      <w:r w:rsidRPr="00A110B0">
        <w:rPr>
          <w:sz w:val="28"/>
          <w:szCs w:val="28"/>
        </w:rPr>
        <w:t>Выполнила:</w:t>
      </w:r>
    </w:p>
    <w:p w:rsidR="00A110B0" w:rsidRPr="00A110B0" w:rsidRDefault="00A110B0" w:rsidP="00A110B0">
      <w:pPr>
        <w:spacing w:line="360" w:lineRule="auto"/>
        <w:ind w:left="4536"/>
        <w:rPr>
          <w:sz w:val="28"/>
          <w:szCs w:val="28"/>
        </w:rPr>
      </w:pPr>
      <w:r w:rsidRPr="00A110B0">
        <w:rPr>
          <w:sz w:val="28"/>
          <w:szCs w:val="28"/>
        </w:rPr>
        <w:t>студентка гр. БД-07</w:t>
      </w:r>
    </w:p>
    <w:p w:rsidR="00A110B0" w:rsidRPr="00A110B0" w:rsidRDefault="00A110B0" w:rsidP="00A110B0">
      <w:pPr>
        <w:spacing w:line="360" w:lineRule="auto"/>
        <w:ind w:left="4536"/>
        <w:rPr>
          <w:sz w:val="28"/>
          <w:szCs w:val="28"/>
        </w:rPr>
      </w:pPr>
      <w:r w:rsidRPr="00A110B0">
        <w:rPr>
          <w:sz w:val="28"/>
          <w:szCs w:val="28"/>
        </w:rPr>
        <w:t>Дольме В.В.</w:t>
      </w:r>
    </w:p>
    <w:p w:rsidR="00A110B0" w:rsidRPr="00A110B0" w:rsidRDefault="00A110B0" w:rsidP="00A110B0">
      <w:pPr>
        <w:spacing w:line="360" w:lineRule="auto"/>
        <w:ind w:left="4536"/>
        <w:rPr>
          <w:sz w:val="28"/>
          <w:szCs w:val="28"/>
        </w:rPr>
      </w:pPr>
      <w:r w:rsidRPr="00A110B0">
        <w:rPr>
          <w:sz w:val="28"/>
          <w:szCs w:val="28"/>
        </w:rPr>
        <w:t>Научный руководитель:</w:t>
      </w:r>
    </w:p>
    <w:p w:rsidR="00A110B0" w:rsidRPr="00A110B0" w:rsidRDefault="00A110B0" w:rsidP="00A110B0">
      <w:pPr>
        <w:spacing w:line="360" w:lineRule="auto"/>
        <w:ind w:left="4536"/>
        <w:rPr>
          <w:sz w:val="28"/>
          <w:szCs w:val="28"/>
        </w:rPr>
      </w:pPr>
      <w:r w:rsidRPr="00A110B0">
        <w:rPr>
          <w:sz w:val="28"/>
          <w:szCs w:val="28"/>
        </w:rPr>
        <w:t>Прохоренко С.В.</w:t>
      </w:r>
    </w:p>
    <w:p w:rsidR="00FE5D85" w:rsidRDefault="00FE5D85" w:rsidP="00A110B0">
      <w:pPr>
        <w:spacing w:line="360" w:lineRule="auto"/>
        <w:jc w:val="center"/>
        <w:rPr>
          <w:sz w:val="28"/>
          <w:szCs w:val="28"/>
        </w:rPr>
      </w:pPr>
    </w:p>
    <w:p w:rsidR="007D2592" w:rsidRPr="00A110B0" w:rsidRDefault="007D2592" w:rsidP="00A110B0">
      <w:pPr>
        <w:spacing w:line="360" w:lineRule="auto"/>
        <w:jc w:val="center"/>
        <w:rPr>
          <w:sz w:val="28"/>
          <w:szCs w:val="28"/>
        </w:rPr>
      </w:pPr>
    </w:p>
    <w:p w:rsidR="00FE5D85" w:rsidRPr="00A110B0" w:rsidRDefault="00FE5D85" w:rsidP="00A110B0">
      <w:pPr>
        <w:spacing w:line="360" w:lineRule="auto"/>
        <w:jc w:val="center"/>
        <w:rPr>
          <w:sz w:val="28"/>
          <w:szCs w:val="28"/>
        </w:rPr>
      </w:pPr>
    </w:p>
    <w:p w:rsidR="00151771" w:rsidRDefault="002E5019" w:rsidP="00A110B0">
      <w:pPr>
        <w:pStyle w:val="1"/>
        <w:numPr>
          <w:ilvl w:val="0"/>
          <w:numId w:val="0"/>
        </w:numPr>
        <w:spacing w:line="360" w:lineRule="auto"/>
        <w:rPr>
          <w:szCs w:val="28"/>
        </w:rPr>
      </w:pPr>
      <w:r w:rsidRPr="00A110B0">
        <w:rPr>
          <w:szCs w:val="28"/>
        </w:rPr>
        <w:t>Мариуполь, 200</w:t>
      </w:r>
      <w:r w:rsidR="00A40F0E" w:rsidRPr="00A110B0">
        <w:rPr>
          <w:szCs w:val="28"/>
        </w:rPr>
        <w:t>8</w:t>
      </w:r>
    </w:p>
    <w:p w:rsidR="00FF2B49" w:rsidRPr="00A110B0" w:rsidRDefault="00151771" w:rsidP="00A110B0">
      <w:pPr>
        <w:pStyle w:val="1"/>
        <w:numPr>
          <w:ilvl w:val="0"/>
          <w:numId w:val="0"/>
        </w:numPr>
        <w:spacing w:line="360" w:lineRule="auto"/>
        <w:rPr>
          <w:b/>
          <w:szCs w:val="28"/>
        </w:rPr>
      </w:pPr>
      <w:r w:rsidRPr="00A110B0">
        <w:rPr>
          <w:szCs w:val="28"/>
        </w:rPr>
        <w:br w:type="page"/>
      </w:r>
      <w:r w:rsidRPr="00A110B0">
        <w:rPr>
          <w:b/>
          <w:szCs w:val="28"/>
        </w:rPr>
        <w:t>Аннотация</w:t>
      </w:r>
    </w:p>
    <w:p w:rsidR="0088159D" w:rsidRPr="00A110B0" w:rsidRDefault="0088159D" w:rsidP="00A110B0">
      <w:pPr>
        <w:spacing w:line="360" w:lineRule="auto"/>
        <w:ind w:firstLine="709"/>
        <w:jc w:val="both"/>
        <w:rPr>
          <w:sz w:val="28"/>
          <w:szCs w:val="28"/>
        </w:rPr>
      </w:pPr>
    </w:p>
    <w:p w:rsidR="0088159D" w:rsidRPr="00A110B0" w:rsidRDefault="008B0CDE" w:rsidP="00A110B0">
      <w:pPr>
        <w:pStyle w:val="1"/>
        <w:numPr>
          <w:ilvl w:val="0"/>
          <w:numId w:val="0"/>
        </w:numPr>
        <w:spacing w:line="360" w:lineRule="auto"/>
        <w:ind w:firstLine="709"/>
        <w:jc w:val="both"/>
        <w:rPr>
          <w:szCs w:val="28"/>
        </w:rPr>
      </w:pPr>
      <w:r w:rsidRPr="00A110B0">
        <w:rPr>
          <w:szCs w:val="28"/>
        </w:rPr>
        <w:t xml:space="preserve">В данной работе описаны </w:t>
      </w:r>
      <w:r w:rsidR="001A38B0" w:rsidRPr="00A110B0">
        <w:rPr>
          <w:szCs w:val="28"/>
        </w:rPr>
        <w:t>принципы и теоретические основы анализа финансовых ресурсов предприятия</w:t>
      </w:r>
      <w:r w:rsidRPr="00A110B0">
        <w:rPr>
          <w:szCs w:val="28"/>
        </w:rPr>
        <w:t>, раскрыта его сущность</w:t>
      </w:r>
      <w:r w:rsidR="001A38B0" w:rsidRPr="00A110B0">
        <w:rPr>
          <w:szCs w:val="28"/>
        </w:rPr>
        <w:t xml:space="preserve"> и содержание, указаны этапы анализа,</w:t>
      </w:r>
      <w:r w:rsidR="0088159D" w:rsidRPr="00A110B0">
        <w:rPr>
          <w:szCs w:val="28"/>
        </w:rPr>
        <w:t xml:space="preserve"> показан порядок </w:t>
      </w:r>
      <w:r w:rsidR="0072309A" w:rsidRPr="00A110B0">
        <w:rPr>
          <w:szCs w:val="28"/>
        </w:rPr>
        <w:t>анализа составляющих финансовые ресурсы, т.е. собственного и заемного каптала, а так же кредиторской задолженности.</w:t>
      </w:r>
    </w:p>
    <w:p w:rsidR="0088159D" w:rsidRPr="00A110B0" w:rsidRDefault="00285377" w:rsidP="00A110B0">
      <w:pPr>
        <w:pStyle w:val="1"/>
        <w:numPr>
          <w:ilvl w:val="0"/>
          <w:numId w:val="0"/>
        </w:numPr>
        <w:spacing w:line="360" w:lineRule="auto"/>
        <w:ind w:firstLine="709"/>
        <w:jc w:val="both"/>
        <w:rPr>
          <w:szCs w:val="28"/>
        </w:rPr>
      </w:pPr>
      <w:r w:rsidRPr="00A110B0">
        <w:rPr>
          <w:szCs w:val="28"/>
        </w:rPr>
        <w:t>Работа состоит из 31 страниц, 31</w:t>
      </w:r>
      <w:r w:rsidR="00D22175" w:rsidRPr="00A110B0">
        <w:rPr>
          <w:szCs w:val="28"/>
        </w:rPr>
        <w:t xml:space="preserve"> формул и 7</w:t>
      </w:r>
      <w:r w:rsidR="0072309A" w:rsidRPr="00A110B0">
        <w:rPr>
          <w:szCs w:val="28"/>
        </w:rPr>
        <w:t xml:space="preserve"> таблиц</w:t>
      </w:r>
      <w:r w:rsidR="0088159D" w:rsidRPr="00A110B0">
        <w:rPr>
          <w:szCs w:val="28"/>
        </w:rPr>
        <w:t>.</w:t>
      </w:r>
    </w:p>
    <w:p w:rsidR="0088159D" w:rsidRDefault="0088159D" w:rsidP="00A110B0">
      <w:pPr>
        <w:pStyle w:val="1"/>
        <w:numPr>
          <w:ilvl w:val="0"/>
          <w:numId w:val="0"/>
        </w:numPr>
        <w:spacing w:line="360" w:lineRule="auto"/>
        <w:ind w:firstLine="709"/>
        <w:jc w:val="both"/>
        <w:rPr>
          <w:bCs/>
          <w:szCs w:val="28"/>
        </w:rPr>
      </w:pPr>
      <w:r w:rsidRPr="00A110B0">
        <w:rPr>
          <w:b/>
          <w:szCs w:val="28"/>
        </w:rPr>
        <w:t>Ключевые слова:</w:t>
      </w:r>
      <w:r w:rsidRPr="00A110B0">
        <w:rPr>
          <w:b/>
          <w:bCs/>
          <w:szCs w:val="28"/>
        </w:rPr>
        <w:t xml:space="preserve"> </w:t>
      </w:r>
      <w:r w:rsidR="001A38B0" w:rsidRPr="00A110B0">
        <w:rPr>
          <w:bCs/>
          <w:szCs w:val="28"/>
        </w:rPr>
        <w:t>анализ, финансовые ресурсы, собственный капитал</w:t>
      </w:r>
      <w:r w:rsidRPr="00A110B0">
        <w:rPr>
          <w:bCs/>
          <w:szCs w:val="28"/>
        </w:rPr>
        <w:t xml:space="preserve">, </w:t>
      </w:r>
      <w:r w:rsidR="001A38B0" w:rsidRPr="00A110B0">
        <w:rPr>
          <w:bCs/>
          <w:szCs w:val="28"/>
        </w:rPr>
        <w:t>заемный капитал</w:t>
      </w:r>
      <w:r w:rsidR="00CD4C75" w:rsidRPr="00A110B0">
        <w:rPr>
          <w:bCs/>
          <w:szCs w:val="28"/>
        </w:rPr>
        <w:t>.</w:t>
      </w:r>
    </w:p>
    <w:p w:rsidR="00A110B0" w:rsidRDefault="00A110B0" w:rsidP="00A110B0">
      <w:pPr>
        <w:pStyle w:val="1"/>
        <w:numPr>
          <w:ilvl w:val="0"/>
          <w:numId w:val="0"/>
        </w:numPr>
        <w:spacing w:line="360" w:lineRule="auto"/>
        <w:ind w:firstLine="709"/>
        <w:jc w:val="both"/>
        <w:rPr>
          <w:b/>
          <w:bCs/>
          <w:szCs w:val="28"/>
        </w:rPr>
      </w:pPr>
    </w:p>
    <w:p w:rsidR="00FE5D85" w:rsidRPr="00A110B0" w:rsidRDefault="00FE5D85" w:rsidP="00A110B0">
      <w:pPr>
        <w:pStyle w:val="1"/>
        <w:numPr>
          <w:ilvl w:val="0"/>
          <w:numId w:val="0"/>
        </w:numPr>
        <w:spacing w:line="360" w:lineRule="auto"/>
        <w:ind w:firstLine="709"/>
        <w:rPr>
          <w:b/>
          <w:bCs/>
          <w:szCs w:val="28"/>
        </w:rPr>
      </w:pPr>
      <w:r w:rsidRPr="00A110B0">
        <w:rPr>
          <w:b/>
          <w:bCs/>
          <w:szCs w:val="28"/>
        </w:rPr>
        <w:br w:type="page"/>
      </w:r>
      <w:r w:rsidR="00151771" w:rsidRPr="00A110B0">
        <w:rPr>
          <w:b/>
          <w:bCs/>
          <w:szCs w:val="28"/>
        </w:rPr>
        <w:t>Содержание</w:t>
      </w:r>
    </w:p>
    <w:p w:rsidR="00FE5D85" w:rsidRPr="00A110B0" w:rsidRDefault="00FE5D85" w:rsidP="00A110B0">
      <w:pPr>
        <w:spacing w:line="360" w:lineRule="auto"/>
        <w:ind w:firstLine="709"/>
        <w:jc w:val="both"/>
        <w:rPr>
          <w:sz w:val="28"/>
          <w:szCs w:val="28"/>
        </w:rPr>
      </w:pPr>
    </w:p>
    <w:p w:rsidR="00A110B0" w:rsidRPr="00A110B0" w:rsidRDefault="00A110B0" w:rsidP="00A110B0">
      <w:pPr>
        <w:spacing w:line="360" w:lineRule="auto"/>
        <w:jc w:val="both"/>
        <w:rPr>
          <w:sz w:val="28"/>
          <w:szCs w:val="28"/>
        </w:rPr>
      </w:pPr>
      <w:r w:rsidRPr="00A110B0">
        <w:rPr>
          <w:sz w:val="28"/>
          <w:szCs w:val="28"/>
        </w:rPr>
        <w:t>Введение</w:t>
      </w:r>
    </w:p>
    <w:p w:rsidR="00A110B0" w:rsidRPr="00A110B0" w:rsidRDefault="00A110B0" w:rsidP="00A110B0">
      <w:pPr>
        <w:spacing w:line="360" w:lineRule="auto"/>
        <w:jc w:val="both"/>
        <w:rPr>
          <w:sz w:val="28"/>
          <w:szCs w:val="28"/>
        </w:rPr>
      </w:pPr>
      <w:r w:rsidRPr="00A110B0">
        <w:rPr>
          <w:sz w:val="28"/>
          <w:szCs w:val="28"/>
        </w:rPr>
        <w:t>Раздел І. Анализ финансовых ресурсов предприятия</w:t>
      </w:r>
    </w:p>
    <w:p w:rsidR="00A110B0" w:rsidRPr="00A110B0" w:rsidRDefault="00A110B0" w:rsidP="00A110B0">
      <w:pPr>
        <w:spacing w:line="360" w:lineRule="auto"/>
        <w:jc w:val="both"/>
        <w:rPr>
          <w:sz w:val="28"/>
          <w:szCs w:val="28"/>
        </w:rPr>
      </w:pPr>
      <w:r w:rsidRPr="00A110B0">
        <w:rPr>
          <w:sz w:val="28"/>
          <w:szCs w:val="28"/>
        </w:rPr>
        <w:t>1.1 Значение и информационное обеспечение анализа источников формирования капитала</w:t>
      </w:r>
    </w:p>
    <w:p w:rsidR="00A110B0" w:rsidRPr="00A110B0" w:rsidRDefault="00A110B0" w:rsidP="00A110B0">
      <w:pPr>
        <w:spacing w:line="360" w:lineRule="auto"/>
        <w:jc w:val="both"/>
        <w:rPr>
          <w:sz w:val="28"/>
          <w:szCs w:val="28"/>
        </w:rPr>
      </w:pPr>
      <w:r w:rsidRPr="00A110B0">
        <w:rPr>
          <w:sz w:val="28"/>
          <w:szCs w:val="28"/>
        </w:rPr>
        <w:t>1.2</w:t>
      </w:r>
      <w:r>
        <w:rPr>
          <w:sz w:val="28"/>
          <w:szCs w:val="28"/>
        </w:rPr>
        <w:t xml:space="preserve"> </w:t>
      </w:r>
      <w:r w:rsidRPr="00A110B0">
        <w:rPr>
          <w:sz w:val="28"/>
          <w:szCs w:val="28"/>
        </w:rPr>
        <w:t>Последовательность финансового анализа финансовых ресурсов</w:t>
      </w:r>
    </w:p>
    <w:p w:rsidR="00A110B0" w:rsidRPr="00A110B0" w:rsidRDefault="00A110B0" w:rsidP="00A110B0">
      <w:pPr>
        <w:spacing w:line="360" w:lineRule="auto"/>
        <w:jc w:val="both"/>
        <w:rPr>
          <w:sz w:val="28"/>
          <w:szCs w:val="28"/>
        </w:rPr>
      </w:pPr>
      <w:r w:rsidRPr="00A110B0">
        <w:rPr>
          <w:sz w:val="28"/>
          <w:szCs w:val="28"/>
        </w:rPr>
        <w:t>1.3</w:t>
      </w:r>
      <w:r>
        <w:rPr>
          <w:sz w:val="28"/>
          <w:szCs w:val="28"/>
        </w:rPr>
        <w:t xml:space="preserve"> </w:t>
      </w:r>
      <w:r w:rsidRPr="00A110B0">
        <w:rPr>
          <w:sz w:val="28"/>
          <w:szCs w:val="28"/>
        </w:rPr>
        <w:t>Необходимые коэффициенты для анализа финансовых ресурсов</w:t>
      </w:r>
    </w:p>
    <w:p w:rsidR="00A110B0" w:rsidRPr="00A110B0" w:rsidRDefault="00A110B0" w:rsidP="00A110B0">
      <w:pPr>
        <w:spacing w:line="360" w:lineRule="auto"/>
        <w:jc w:val="both"/>
        <w:rPr>
          <w:sz w:val="28"/>
          <w:szCs w:val="28"/>
        </w:rPr>
      </w:pPr>
      <w:r w:rsidRPr="00A110B0">
        <w:rPr>
          <w:sz w:val="28"/>
          <w:szCs w:val="28"/>
        </w:rPr>
        <w:t>1.4</w:t>
      </w:r>
      <w:r>
        <w:rPr>
          <w:sz w:val="28"/>
          <w:szCs w:val="28"/>
        </w:rPr>
        <w:t xml:space="preserve"> </w:t>
      </w:r>
      <w:r w:rsidRPr="00A110B0">
        <w:rPr>
          <w:sz w:val="28"/>
          <w:szCs w:val="28"/>
        </w:rPr>
        <w:t>Анализ собственных финансовых ресурсов</w:t>
      </w:r>
    </w:p>
    <w:p w:rsidR="00A110B0" w:rsidRPr="00A110B0" w:rsidRDefault="00A110B0" w:rsidP="00A110B0">
      <w:pPr>
        <w:spacing w:line="360" w:lineRule="auto"/>
        <w:jc w:val="both"/>
        <w:rPr>
          <w:sz w:val="28"/>
          <w:szCs w:val="28"/>
        </w:rPr>
      </w:pPr>
      <w:r w:rsidRPr="00A110B0">
        <w:rPr>
          <w:sz w:val="28"/>
          <w:szCs w:val="28"/>
        </w:rPr>
        <w:t>1.5</w:t>
      </w:r>
      <w:r>
        <w:rPr>
          <w:sz w:val="28"/>
          <w:szCs w:val="28"/>
        </w:rPr>
        <w:t xml:space="preserve"> </w:t>
      </w:r>
      <w:r w:rsidRPr="00A110B0">
        <w:rPr>
          <w:sz w:val="28"/>
          <w:szCs w:val="28"/>
        </w:rPr>
        <w:t xml:space="preserve">Анализ заемных финансовых ресурсов </w:t>
      </w:r>
    </w:p>
    <w:p w:rsidR="00A110B0" w:rsidRPr="00A110B0" w:rsidRDefault="00A110B0" w:rsidP="00A110B0">
      <w:pPr>
        <w:spacing w:line="360" w:lineRule="auto"/>
        <w:jc w:val="both"/>
        <w:rPr>
          <w:sz w:val="28"/>
          <w:szCs w:val="28"/>
        </w:rPr>
      </w:pPr>
      <w:r w:rsidRPr="00A110B0">
        <w:rPr>
          <w:sz w:val="28"/>
          <w:szCs w:val="28"/>
        </w:rPr>
        <w:t>1.6</w:t>
      </w:r>
      <w:r>
        <w:rPr>
          <w:sz w:val="28"/>
          <w:szCs w:val="28"/>
        </w:rPr>
        <w:t xml:space="preserve"> </w:t>
      </w:r>
      <w:r w:rsidRPr="00A110B0">
        <w:rPr>
          <w:sz w:val="28"/>
          <w:szCs w:val="28"/>
        </w:rPr>
        <w:t>Анализ кредиторской задолженности</w:t>
      </w:r>
    </w:p>
    <w:p w:rsidR="00A110B0" w:rsidRPr="00A110B0" w:rsidRDefault="00A110B0" w:rsidP="00A110B0">
      <w:pPr>
        <w:spacing w:line="360" w:lineRule="auto"/>
        <w:jc w:val="both"/>
        <w:rPr>
          <w:sz w:val="28"/>
          <w:szCs w:val="28"/>
        </w:rPr>
      </w:pPr>
      <w:r w:rsidRPr="00A110B0">
        <w:rPr>
          <w:sz w:val="28"/>
          <w:szCs w:val="28"/>
        </w:rPr>
        <w:t>Раздел ІІ</w:t>
      </w:r>
      <w:r>
        <w:rPr>
          <w:sz w:val="28"/>
          <w:szCs w:val="28"/>
        </w:rPr>
        <w:t>.</w:t>
      </w:r>
      <w:r w:rsidRPr="00A110B0">
        <w:rPr>
          <w:sz w:val="28"/>
          <w:szCs w:val="28"/>
        </w:rPr>
        <w:t xml:space="preserve"> Анализ финансового состояния предприятия</w:t>
      </w:r>
    </w:p>
    <w:p w:rsidR="00A110B0" w:rsidRPr="00A110B0" w:rsidRDefault="00A110B0" w:rsidP="00A110B0">
      <w:pPr>
        <w:spacing w:line="360" w:lineRule="auto"/>
        <w:jc w:val="both"/>
        <w:rPr>
          <w:sz w:val="28"/>
          <w:szCs w:val="28"/>
        </w:rPr>
      </w:pPr>
      <w:r w:rsidRPr="00A110B0">
        <w:rPr>
          <w:sz w:val="28"/>
          <w:szCs w:val="28"/>
        </w:rPr>
        <w:t>2.1</w:t>
      </w:r>
      <w:r>
        <w:rPr>
          <w:sz w:val="28"/>
          <w:szCs w:val="28"/>
        </w:rPr>
        <w:t xml:space="preserve"> </w:t>
      </w:r>
      <w:r w:rsidRPr="00A110B0">
        <w:rPr>
          <w:sz w:val="28"/>
          <w:szCs w:val="28"/>
        </w:rPr>
        <w:t>Информационные источники анализа</w:t>
      </w:r>
    </w:p>
    <w:p w:rsidR="00A110B0" w:rsidRPr="00A110B0" w:rsidRDefault="00A110B0" w:rsidP="00A110B0">
      <w:pPr>
        <w:spacing w:line="360" w:lineRule="auto"/>
        <w:jc w:val="both"/>
        <w:rPr>
          <w:sz w:val="28"/>
          <w:szCs w:val="28"/>
        </w:rPr>
      </w:pPr>
      <w:r w:rsidRPr="00A110B0">
        <w:rPr>
          <w:sz w:val="28"/>
          <w:szCs w:val="28"/>
        </w:rPr>
        <w:t>2.2</w:t>
      </w:r>
      <w:r>
        <w:rPr>
          <w:sz w:val="28"/>
          <w:szCs w:val="28"/>
        </w:rPr>
        <w:t xml:space="preserve"> </w:t>
      </w:r>
      <w:r w:rsidRPr="00A110B0">
        <w:rPr>
          <w:sz w:val="28"/>
          <w:szCs w:val="28"/>
        </w:rPr>
        <w:t>Структурный анализ активов предприятия</w:t>
      </w:r>
    </w:p>
    <w:p w:rsidR="00A110B0" w:rsidRPr="00A110B0" w:rsidRDefault="00A110B0" w:rsidP="00A110B0">
      <w:pPr>
        <w:spacing w:line="360" w:lineRule="auto"/>
        <w:jc w:val="both"/>
        <w:rPr>
          <w:sz w:val="28"/>
          <w:szCs w:val="28"/>
        </w:rPr>
      </w:pPr>
      <w:r w:rsidRPr="00A110B0">
        <w:rPr>
          <w:sz w:val="28"/>
          <w:szCs w:val="28"/>
        </w:rPr>
        <w:t>2.3</w:t>
      </w:r>
      <w:r>
        <w:rPr>
          <w:sz w:val="28"/>
          <w:szCs w:val="28"/>
        </w:rPr>
        <w:t xml:space="preserve"> </w:t>
      </w:r>
      <w:r w:rsidRPr="00A110B0">
        <w:rPr>
          <w:sz w:val="28"/>
          <w:szCs w:val="28"/>
        </w:rPr>
        <w:t>Анализ источников формирования капитала предприятия (его пассивов)</w:t>
      </w:r>
    </w:p>
    <w:p w:rsidR="00A110B0" w:rsidRPr="00A110B0" w:rsidRDefault="00A110B0" w:rsidP="00A110B0">
      <w:pPr>
        <w:spacing w:line="360" w:lineRule="auto"/>
        <w:jc w:val="both"/>
        <w:rPr>
          <w:sz w:val="28"/>
          <w:szCs w:val="28"/>
        </w:rPr>
      </w:pPr>
      <w:r w:rsidRPr="00A110B0">
        <w:rPr>
          <w:sz w:val="28"/>
          <w:szCs w:val="28"/>
        </w:rPr>
        <w:t>2.4</w:t>
      </w:r>
      <w:r>
        <w:rPr>
          <w:sz w:val="28"/>
          <w:szCs w:val="28"/>
        </w:rPr>
        <w:t xml:space="preserve"> </w:t>
      </w:r>
      <w:r w:rsidRPr="00A110B0">
        <w:rPr>
          <w:sz w:val="28"/>
          <w:szCs w:val="28"/>
        </w:rPr>
        <w:t>Анализ основных относительных показателей</w:t>
      </w:r>
    </w:p>
    <w:p w:rsidR="00A110B0" w:rsidRPr="00A110B0" w:rsidRDefault="00A110B0" w:rsidP="00A110B0">
      <w:pPr>
        <w:spacing w:line="360" w:lineRule="auto"/>
        <w:jc w:val="both"/>
        <w:rPr>
          <w:sz w:val="28"/>
          <w:szCs w:val="28"/>
        </w:rPr>
      </w:pPr>
      <w:r w:rsidRPr="00A110B0">
        <w:rPr>
          <w:sz w:val="28"/>
          <w:szCs w:val="28"/>
        </w:rPr>
        <w:t>Заключение</w:t>
      </w:r>
    </w:p>
    <w:p w:rsidR="00A110B0" w:rsidRPr="00A110B0" w:rsidRDefault="00A110B0" w:rsidP="00A110B0">
      <w:pPr>
        <w:spacing w:line="360" w:lineRule="auto"/>
        <w:jc w:val="both"/>
        <w:rPr>
          <w:sz w:val="28"/>
          <w:szCs w:val="28"/>
        </w:rPr>
      </w:pPr>
      <w:r w:rsidRPr="00A110B0">
        <w:rPr>
          <w:sz w:val="28"/>
          <w:szCs w:val="28"/>
        </w:rPr>
        <w:t>Список использованной литературы</w:t>
      </w:r>
    </w:p>
    <w:p w:rsidR="00FE5D85" w:rsidRPr="00A110B0" w:rsidRDefault="00FE5D85" w:rsidP="00A110B0">
      <w:pPr>
        <w:spacing w:line="360" w:lineRule="auto"/>
        <w:ind w:firstLine="709"/>
        <w:jc w:val="both"/>
        <w:rPr>
          <w:sz w:val="28"/>
          <w:szCs w:val="28"/>
        </w:rPr>
      </w:pPr>
    </w:p>
    <w:p w:rsidR="00FE5D85" w:rsidRPr="00A110B0" w:rsidRDefault="00A110B0" w:rsidP="00A110B0">
      <w:pPr>
        <w:spacing w:line="360" w:lineRule="auto"/>
        <w:ind w:firstLine="709"/>
        <w:jc w:val="center"/>
        <w:rPr>
          <w:b/>
          <w:sz w:val="28"/>
          <w:szCs w:val="28"/>
        </w:rPr>
      </w:pPr>
      <w:r>
        <w:rPr>
          <w:sz w:val="28"/>
          <w:szCs w:val="28"/>
        </w:rPr>
        <w:br w:type="page"/>
      </w:r>
      <w:r w:rsidR="00FE5D85" w:rsidRPr="00A110B0">
        <w:rPr>
          <w:b/>
          <w:sz w:val="28"/>
          <w:szCs w:val="28"/>
        </w:rPr>
        <w:t>В</w:t>
      </w:r>
      <w:r w:rsidRPr="00A110B0">
        <w:rPr>
          <w:b/>
          <w:sz w:val="28"/>
          <w:szCs w:val="28"/>
        </w:rPr>
        <w:t>ведение</w:t>
      </w:r>
    </w:p>
    <w:p w:rsidR="00F530EE" w:rsidRPr="00A110B0" w:rsidRDefault="00F530EE" w:rsidP="00A110B0">
      <w:pPr>
        <w:spacing w:line="360" w:lineRule="auto"/>
        <w:ind w:firstLine="709"/>
        <w:jc w:val="both"/>
        <w:rPr>
          <w:b/>
          <w:i/>
          <w:sz w:val="28"/>
          <w:szCs w:val="28"/>
        </w:rPr>
      </w:pPr>
    </w:p>
    <w:p w:rsidR="00C26263" w:rsidRPr="00A110B0" w:rsidRDefault="00C26263" w:rsidP="00A110B0">
      <w:pPr>
        <w:spacing w:line="360" w:lineRule="auto"/>
        <w:ind w:firstLine="709"/>
        <w:jc w:val="both"/>
        <w:rPr>
          <w:sz w:val="28"/>
          <w:szCs w:val="28"/>
        </w:rPr>
      </w:pPr>
      <w:r w:rsidRPr="00A110B0">
        <w:rPr>
          <w:sz w:val="28"/>
          <w:szCs w:val="28"/>
        </w:rPr>
        <w:t>Изучение явлений природы невозможно без анализа. Сам термин “анализ” происходит от греческого слова “</w:t>
      </w:r>
      <w:r w:rsidRPr="00A110B0">
        <w:rPr>
          <w:sz w:val="28"/>
          <w:szCs w:val="28"/>
          <w:lang w:val="en-US"/>
        </w:rPr>
        <w:t>analizis</w:t>
      </w:r>
      <w:r w:rsidRPr="00A110B0">
        <w:rPr>
          <w:sz w:val="28"/>
          <w:szCs w:val="28"/>
        </w:rPr>
        <w:t>”, что в переводе означает “разделяю”, “расчленяю”. Следовательно, анализ в узком плане представляет собой расчленение явления или предмета на составные его части (элементы) для изучения их как частей целого. Такое расчленение позволяет заглянуть вовнутрь исследуемого предмета, явления, процесса, понять его внутреннюю сущность, определить роль каждого элемента в изучаемом предмете или явлении.</w:t>
      </w:r>
    </w:p>
    <w:p w:rsidR="00C26263" w:rsidRPr="00A110B0" w:rsidRDefault="00C26263" w:rsidP="00A110B0">
      <w:pPr>
        <w:spacing w:line="360" w:lineRule="auto"/>
        <w:ind w:firstLine="709"/>
        <w:jc w:val="both"/>
        <w:rPr>
          <w:sz w:val="28"/>
          <w:szCs w:val="28"/>
        </w:rPr>
      </w:pPr>
      <w:r w:rsidRPr="00A110B0">
        <w:rPr>
          <w:sz w:val="28"/>
          <w:szCs w:val="28"/>
        </w:rPr>
        <w:t>Аналитические способности человека возникли и совершенствовались в связи с объективной необходимостью постоянной оценки своих действий, поступков в условиях окружающей среды. Это всегда побуждало к поиску наиболее эффективных способов труда, использования ресурсов.</w:t>
      </w:r>
    </w:p>
    <w:p w:rsidR="00C26263" w:rsidRPr="00A110B0" w:rsidRDefault="00C26263" w:rsidP="00A110B0">
      <w:pPr>
        <w:spacing w:line="360" w:lineRule="auto"/>
        <w:ind w:firstLine="709"/>
        <w:jc w:val="both"/>
        <w:rPr>
          <w:sz w:val="28"/>
          <w:szCs w:val="28"/>
        </w:rPr>
      </w:pPr>
      <w:r w:rsidRPr="00A110B0">
        <w:rPr>
          <w:sz w:val="28"/>
          <w:szCs w:val="28"/>
        </w:rPr>
        <w:t>С увеличением численности населения, совершенствованием средств производства, ростом материальных и духовных потребностей человека анализ постепенно стал первейшей жизненной необходимостью цивилизованного общества. Без анализа сегодня вообще невозможна сознательная деятельность людей.</w:t>
      </w:r>
    </w:p>
    <w:p w:rsidR="00971422" w:rsidRPr="00A110B0" w:rsidRDefault="00971422" w:rsidP="00A110B0">
      <w:pPr>
        <w:spacing w:line="360" w:lineRule="auto"/>
        <w:ind w:firstLine="709"/>
        <w:jc w:val="both"/>
        <w:rPr>
          <w:sz w:val="28"/>
          <w:szCs w:val="28"/>
        </w:rPr>
      </w:pPr>
      <w:r w:rsidRPr="00A110B0">
        <w:rPr>
          <w:sz w:val="28"/>
          <w:szCs w:val="28"/>
        </w:rPr>
        <w:t>Чтобы выжить в условиях рыночной экономики и не допустить банкротства предприятия, нужно хорошо знать, как управлять финансами, какой должна быть структура капитала по составу и источникам образования, какую долю должны занимать собственные средства, а какую заемные. Следует знать и такие понятие рыночной экономики, как деловая активность, ликвидность, платежеспособность, кредитоспособность предприятия, порог рентабельности, запас финансовой устойчивости (зона безопасности), степень риска, эффект финансового рычага и другие, а также методику их анализа.</w:t>
      </w:r>
    </w:p>
    <w:p w:rsidR="001A38B0" w:rsidRPr="00A110B0" w:rsidRDefault="001A38B0" w:rsidP="00A110B0">
      <w:pPr>
        <w:spacing w:line="360" w:lineRule="auto"/>
        <w:ind w:firstLine="709"/>
        <w:jc w:val="both"/>
        <w:rPr>
          <w:sz w:val="28"/>
          <w:szCs w:val="28"/>
        </w:rPr>
      </w:pPr>
    </w:p>
    <w:p w:rsidR="00FE5D85" w:rsidRPr="00A110B0" w:rsidRDefault="00A110B0" w:rsidP="00A110B0">
      <w:pPr>
        <w:spacing w:line="360" w:lineRule="auto"/>
        <w:ind w:firstLine="709"/>
        <w:jc w:val="center"/>
        <w:rPr>
          <w:b/>
          <w:bCs/>
          <w:sz w:val="28"/>
          <w:szCs w:val="28"/>
        </w:rPr>
      </w:pPr>
      <w:r>
        <w:rPr>
          <w:sz w:val="28"/>
          <w:szCs w:val="28"/>
        </w:rPr>
        <w:br w:type="page"/>
      </w:r>
      <w:r w:rsidR="00FE5D85" w:rsidRPr="00A110B0">
        <w:rPr>
          <w:b/>
          <w:bCs/>
          <w:sz w:val="28"/>
          <w:szCs w:val="28"/>
        </w:rPr>
        <w:t>Раздел І</w:t>
      </w:r>
      <w:r>
        <w:rPr>
          <w:b/>
          <w:bCs/>
          <w:sz w:val="28"/>
          <w:szCs w:val="28"/>
        </w:rPr>
        <w:t>.</w:t>
      </w:r>
      <w:r w:rsidR="004C7873" w:rsidRPr="00A110B0">
        <w:rPr>
          <w:b/>
          <w:bCs/>
          <w:sz w:val="28"/>
          <w:szCs w:val="28"/>
        </w:rPr>
        <w:t xml:space="preserve"> </w:t>
      </w:r>
      <w:r w:rsidR="002E5019" w:rsidRPr="00A110B0">
        <w:rPr>
          <w:b/>
          <w:bCs/>
          <w:sz w:val="28"/>
          <w:szCs w:val="28"/>
        </w:rPr>
        <w:t>Анализ финансовых ресурсов предприятия</w:t>
      </w:r>
    </w:p>
    <w:p w:rsidR="00FC33A2" w:rsidRPr="00A110B0" w:rsidRDefault="00FC33A2" w:rsidP="00A110B0">
      <w:pPr>
        <w:pStyle w:val="23"/>
        <w:spacing w:line="360" w:lineRule="auto"/>
        <w:ind w:firstLine="709"/>
        <w:jc w:val="center"/>
        <w:rPr>
          <w:b/>
          <w:bCs/>
          <w:szCs w:val="28"/>
        </w:rPr>
      </w:pPr>
    </w:p>
    <w:p w:rsidR="00343B49" w:rsidRPr="00A110B0" w:rsidRDefault="000D3CCA" w:rsidP="00A110B0">
      <w:pPr>
        <w:spacing w:line="360" w:lineRule="auto"/>
        <w:ind w:firstLine="709"/>
        <w:jc w:val="center"/>
        <w:rPr>
          <w:b/>
          <w:bCs/>
          <w:sz w:val="28"/>
          <w:szCs w:val="28"/>
        </w:rPr>
      </w:pPr>
      <w:r w:rsidRPr="00A110B0">
        <w:rPr>
          <w:b/>
          <w:bCs/>
          <w:sz w:val="28"/>
          <w:szCs w:val="28"/>
        </w:rPr>
        <w:t>1.1</w:t>
      </w:r>
      <w:r w:rsidR="00A110B0" w:rsidRPr="00A110B0">
        <w:rPr>
          <w:b/>
          <w:bCs/>
          <w:sz w:val="28"/>
          <w:szCs w:val="28"/>
        </w:rPr>
        <w:t xml:space="preserve"> </w:t>
      </w:r>
      <w:r w:rsidR="00FA754E" w:rsidRPr="00A110B0">
        <w:rPr>
          <w:b/>
          <w:sz w:val="28"/>
          <w:szCs w:val="28"/>
        </w:rPr>
        <w:t>З</w:t>
      </w:r>
      <w:r w:rsidR="00EC4FA6" w:rsidRPr="00A110B0">
        <w:rPr>
          <w:b/>
          <w:sz w:val="28"/>
          <w:szCs w:val="28"/>
        </w:rPr>
        <w:t>начение и информационное обеспечение анализа источников формирования капитала</w:t>
      </w:r>
    </w:p>
    <w:p w:rsidR="00794F9E" w:rsidRPr="00A110B0" w:rsidRDefault="00794F9E" w:rsidP="00A110B0">
      <w:pPr>
        <w:spacing w:line="360" w:lineRule="auto"/>
        <w:ind w:firstLine="709"/>
        <w:jc w:val="both"/>
        <w:rPr>
          <w:sz w:val="28"/>
          <w:szCs w:val="28"/>
        </w:rPr>
      </w:pPr>
    </w:p>
    <w:p w:rsidR="00971422" w:rsidRPr="00A110B0" w:rsidRDefault="00971422" w:rsidP="00A110B0">
      <w:pPr>
        <w:spacing w:line="360" w:lineRule="auto"/>
        <w:ind w:firstLine="709"/>
        <w:jc w:val="both"/>
        <w:rPr>
          <w:sz w:val="28"/>
          <w:szCs w:val="28"/>
        </w:rPr>
      </w:pPr>
      <w:r w:rsidRPr="00A110B0">
        <w:rPr>
          <w:sz w:val="28"/>
          <w:szCs w:val="28"/>
        </w:rPr>
        <w:t>Результаты в любой сфере бизнеса зависят от наличия и эффективности использования финансовых ресурсов, которые приравниваются к «кровеносной системе», которая обеспечивает жизнедеятельность предприятия. Поэтому забота о финансах является отправной позицией деятельности любого субъекта хозяйствования. В условиях рыночной экономики эти вопросы имеют первоочередное значение.</w:t>
      </w:r>
    </w:p>
    <w:p w:rsidR="00971422" w:rsidRPr="00A110B0" w:rsidRDefault="00495C8A" w:rsidP="00A110B0">
      <w:pPr>
        <w:spacing w:line="360" w:lineRule="auto"/>
        <w:ind w:firstLine="709"/>
        <w:jc w:val="both"/>
        <w:rPr>
          <w:sz w:val="28"/>
          <w:szCs w:val="28"/>
        </w:rPr>
      </w:pPr>
      <w:r w:rsidRPr="00A110B0">
        <w:rPr>
          <w:sz w:val="28"/>
          <w:szCs w:val="28"/>
        </w:rPr>
        <w:t>В связи с этим на современном этапе существенно возрастает приоритетность и роль анализ финансовой деятельности, основным содержанием которой является комплексное системное исследование механизма формирования, размещения и использования капитала с целью обеспечения финансовой стабильности и финансовой безопасности предприятия.</w:t>
      </w:r>
    </w:p>
    <w:p w:rsidR="00F10B28" w:rsidRPr="00A110B0" w:rsidRDefault="00F10B28" w:rsidP="00A110B0">
      <w:pPr>
        <w:spacing w:line="360" w:lineRule="auto"/>
        <w:ind w:firstLine="709"/>
        <w:jc w:val="both"/>
        <w:rPr>
          <w:sz w:val="28"/>
          <w:szCs w:val="28"/>
        </w:rPr>
      </w:pPr>
      <w:r w:rsidRPr="00A110B0">
        <w:rPr>
          <w:i/>
          <w:sz w:val="28"/>
          <w:szCs w:val="28"/>
        </w:rPr>
        <w:t>Главная цель финансовой деятельности</w:t>
      </w:r>
      <w:r w:rsidRPr="00A110B0">
        <w:rPr>
          <w:sz w:val="28"/>
          <w:szCs w:val="28"/>
        </w:rPr>
        <w:t xml:space="preserve"> - решить, где, когда и как использовать финансовые ресурсы для эффективного развития производства и получения максимума прибыли.</w:t>
      </w:r>
    </w:p>
    <w:p w:rsidR="00495C8A" w:rsidRPr="00A110B0" w:rsidRDefault="00495C8A" w:rsidP="00A110B0">
      <w:pPr>
        <w:spacing w:line="360" w:lineRule="auto"/>
        <w:ind w:firstLine="709"/>
        <w:jc w:val="both"/>
        <w:rPr>
          <w:sz w:val="28"/>
          <w:szCs w:val="28"/>
        </w:rPr>
      </w:pPr>
      <w:r w:rsidRPr="00A110B0">
        <w:rPr>
          <w:sz w:val="28"/>
          <w:szCs w:val="28"/>
        </w:rPr>
        <w:t>Руководство предприятия должно четко представлять, за счет каких источников ресурсов предприятие будет осуществлять свою деятельность, и в какие сферы деятельности будет вкладывать свой капитал. От того, какой капитал находится в распоряжении субъекта хозяйствования, насколько оптимальна его структура и насколько целесообразно он трансформируется в основные и оборотные фонды</w:t>
      </w:r>
      <w:r w:rsidR="00121FBF" w:rsidRPr="00A110B0">
        <w:rPr>
          <w:sz w:val="28"/>
          <w:szCs w:val="28"/>
        </w:rPr>
        <w:t xml:space="preserve">, зависят </w:t>
      </w:r>
      <w:r w:rsidR="00D3698B" w:rsidRPr="00A110B0">
        <w:rPr>
          <w:sz w:val="28"/>
          <w:szCs w:val="28"/>
        </w:rPr>
        <w:t>финансовое благополучие предприятия и результаты его деятельности. Поэтому анализ источников формирования капитала имеет исключительно большое значение.</w:t>
      </w:r>
    </w:p>
    <w:p w:rsidR="00F10B28" w:rsidRPr="00A110B0" w:rsidRDefault="00F10B28" w:rsidP="00A110B0">
      <w:pPr>
        <w:spacing w:line="360" w:lineRule="auto"/>
        <w:ind w:firstLine="709"/>
        <w:jc w:val="both"/>
        <w:rPr>
          <w:sz w:val="28"/>
          <w:szCs w:val="28"/>
        </w:rPr>
      </w:pPr>
      <w:r w:rsidRPr="00A110B0">
        <w:rPr>
          <w:i/>
          <w:sz w:val="28"/>
          <w:szCs w:val="28"/>
        </w:rPr>
        <w:t>Главная цель анализа</w:t>
      </w:r>
      <w:r w:rsidRPr="00A110B0">
        <w:rPr>
          <w:b/>
          <w:i/>
          <w:sz w:val="28"/>
          <w:szCs w:val="28"/>
        </w:rPr>
        <w:t xml:space="preserve"> - </w:t>
      </w:r>
      <w:r w:rsidRPr="00A110B0">
        <w:rPr>
          <w:sz w:val="28"/>
          <w:szCs w:val="28"/>
        </w:rPr>
        <w:t>своевременно выявить и устранять недостатки в финансовой деятельности и находить резервы улучшения финансового состояния предприятия и его платежеспособность.</w:t>
      </w:r>
    </w:p>
    <w:p w:rsidR="006D3C1F" w:rsidRPr="00A110B0" w:rsidRDefault="006D3C1F" w:rsidP="00A110B0">
      <w:pPr>
        <w:spacing w:line="360" w:lineRule="auto"/>
        <w:ind w:firstLine="709"/>
        <w:jc w:val="both"/>
        <w:rPr>
          <w:sz w:val="28"/>
          <w:szCs w:val="28"/>
        </w:rPr>
      </w:pPr>
      <w:r w:rsidRPr="00A110B0">
        <w:rPr>
          <w:sz w:val="28"/>
          <w:szCs w:val="28"/>
        </w:rPr>
        <w:t>В процессе анализ необходимо:</w:t>
      </w:r>
    </w:p>
    <w:p w:rsidR="006D3C1F" w:rsidRPr="00A110B0" w:rsidRDefault="006D3C1F" w:rsidP="00A110B0">
      <w:pPr>
        <w:numPr>
          <w:ilvl w:val="0"/>
          <w:numId w:val="5"/>
        </w:numPr>
        <w:tabs>
          <w:tab w:val="clear" w:pos="1440"/>
        </w:tabs>
        <w:spacing w:line="360" w:lineRule="auto"/>
        <w:ind w:left="0" w:firstLine="709"/>
        <w:jc w:val="both"/>
        <w:rPr>
          <w:sz w:val="28"/>
          <w:szCs w:val="28"/>
        </w:rPr>
      </w:pPr>
      <w:r w:rsidRPr="00A110B0">
        <w:rPr>
          <w:sz w:val="28"/>
          <w:szCs w:val="28"/>
        </w:rPr>
        <w:t>Изучить состав, структуру и динамику источников формирования капитала предприятия;</w:t>
      </w:r>
    </w:p>
    <w:p w:rsidR="006D3C1F" w:rsidRPr="00A110B0" w:rsidRDefault="006D3C1F" w:rsidP="00A110B0">
      <w:pPr>
        <w:numPr>
          <w:ilvl w:val="0"/>
          <w:numId w:val="5"/>
        </w:numPr>
        <w:tabs>
          <w:tab w:val="clear" w:pos="1440"/>
        </w:tabs>
        <w:spacing w:line="360" w:lineRule="auto"/>
        <w:ind w:left="0" w:firstLine="709"/>
        <w:jc w:val="both"/>
        <w:rPr>
          <w:sz w:val="28"/>
          <w:szCs w:val="28"/>
        </w:rPr>
      </w:pPr>
      <w:r w:rsidRPr="00A110B0">
        <w:rPr>
          <w:sz w:val="28"/>
          <w:szCs w:val="28"/>
        </w:rPr>
        <w:t>Установить факторы изменения их величины;</w:t>
      </w:r>
    </w:p>
    <w:p w:rsidR="006D3C1F" w:rsidRPr="00A110B0" w:rsidRDefault="006D3C1F" w:rsidP="00A110B0">
      <w:pPr>
        <w:numPr>
          <w:ilvl w:val="0"/>
          <w:numId w:val="5"/>
        </w:numPr>
        <w:tabs>
          <w:tab w:val="clear" w:pos="1440"/>
        </w:tabs>
        <w:spacing w:line="360" w:lineRule="auto"/>
        <w:ind w:left="0" w:firstLine="709"/>
        <w:jc w:val="both"/>
        <w:rPr>
          <w:sz w:val="28"/>
          <w:szCs w:val="28"/>
        </w:rPr>
      </w:pPr>
      <w:r w:rsidRPr="00A110B0">
        <w:rPr>
          <w:sz w:val="28"/>
          <w:szCs w:val="28"/>
        </w:rPr>
        <w:t>Определить стоимость отдельных источников капитала, его средневзвешенную цену и факторы ее изменения;</w:t>
      </w:r>
    </w:p>
    <w:p w:rsidR="006D3C1F" w:rsidRPr="00A110B0" w:rsidRDefault="006D3C1F" w:rsidP="00A110B0">
      <w:pPr>
        <w:numPr>
          <w:ilvl w:val="0"/>
          <w:numId w:val="5"/>
        </w:numPr>
        <w:tabs>
          <w:tab w:val="clear" w:pos="1440"/>
        </w:tabs>
        <w:spacing w:line="360" w:lineRule="auto"/>
        <w:ind w:left="0" w:firstLine="709"/>
        <w:jc w:val="both"/>
        <w:rPr>
          <w:sz w:val="28"/>
          <w:szCs w:val="28"/>
        </w:rPr>
      </w:pPr>
      <w:r w:rsidRPr="00A110B0">
        <w:rPr>
          <w:sz w:val="28"/>
          <w:szCs w:val="28"/>
        </w:rPr>
        <w:t>Оценить изменения, которые произошли, в пассиве баланса с точки зрения повышения уровня финансовой стабильности предприятия;</w:t>
      </w:r>
    </w:p>
    <w:p w:rsidR="006D3C1F" w:rsidRPr="00A110B0" w:rsidRDefault="006D3C1F" w:rsidP="00A110B0">
      <w:pPr>
        <w:numPr>
          <w:ilvl w:val="0"/>
          <w:numId w:val="5"/>
        </w:numPr>
        <w:tabs>
          <w:tab w:val="clear" w:pos="1440"/>
        </w:tabs>
        <w:spacing w:line="360" w:lineRule="auto"/>
        <w:ind w:left="0" w:firstLine="709"/>
        <w:jc w:val="both"/>
        <w:rPr>
          <w:sz w:val="28"/>
          <w:szCs w:val="28"/>
        </w:rPr>
      </w:pPr>
      <w:r w:rsidRPr="00A110B0">
        <w:rPr>
          <w:sz w:val="28"/>
          <w:szCs w:val="28"/>
        </w:rPr>
        <w:t>Обосновать оптимальный вариант соотношения собственного и заемного капитала.</w:t>
      </w:r>
    </w:p>
    <w:p w:rsidR="001C41A1" w:rsidRPr="00A110B0" w:rsidRDefault="001C41A1" w:rsidP="00A110B0">
      <w:pPr>
        <w:spacing w:line="360" w:lineRule="auto"/>
        <w:ind w:firstLine="709"/>
        <w:jc w:val="both"/>
        <w:rPr>
          <w:sz w:val="28"/>
          <w:szCs w:val="28"/>
        </w:rPr>
      </w:pPr>
      <w:r w:rsidRPr="00A110B0">
        <w:rPr>
          <w:sz w:val="28"/>
          <w:szCs w:val="28"/>
        </w:rPr>
        <w:t xml:space="preserve">Основными </w:t>
      </w:r>
      <w:r w:rsidRPr="00A110B0">
        <w:rPr>
          <w:b/>
          <w:i/>
          <w:sz w:val="28"/>
          <w:szCs w:val="28"/>
        </w:rPr>
        <w:t>источниками информации</w:t>
      </w:r>
      <w:r w:rsidR="00971422" w:rsidRPr="00A110B0">
        <w:rPr>
          <w:sz w:val="28"/>
          <w:szCs w:val="28"/>
        </w:rPr>
        <w:t xml:space="preserve"> для анализа </w:t>
      </w:r>
      <w:r w:rsidR="006D3C1F" w:rsidRPr="00A110B0">
        <w:rPr>
          <w:sz w:val="28"/>
          <w:szCs w:val="28"/>
        </w:rPr>
        <w:t xml:space="preserve">формирования и размещения </w:t>
      </w:r>
      <w:r w:rsidR="00971422" w:rsidRPr="00A110B0">
        <w:rPr>
          <w:sz w:val="28"/>
          <w:szCs w:val="28"/>
        </w:rPr>
        <w:t xml:space="preserve">финансовых ресурсов </w:t>
      </w:r>
      <w:r w:rsidRPr="00A110B0">
        <w:rPr>
          <w:sz w:val="28"/>
          <w:szCs w:val="28"/>
        </w:rPr>
        <w:t>предприятия служат отчетный бухгалтерский баланс (форма №1</w:t>
      </w:r>
      <w:r w:rsidR="00EC4FA6" w:rsidRPr="00A110B0">
        <w:rPr>
          <w:sz w:val="28"/>
          <w:szCs w:val="28"/>
        </w:rPr>
        <w:t>), отчет о прибылях и убытках (</w:t>
      </w:r>
      <w:r w:rsidRPr="00A110B0">
        <w:rPr>
          <w:sz w:val="28"/>
          <w:szCs w:val="28"/>
        </w:rPr>
        <w:t>форма №</w:t>
      </w:r>
      <w:r w:rsidR="00971422" w:rsidRPr="00A110B0">
        <w:rPr>
          <w:sz w:val="28"/>
          <w:szCs w:val="28"/>
        </w:rPr>
        <w:t>2), отчет о движении капитала (</w:t>
      </w:r>
      <w:r w:rsidRPr="00A110B0">
        <w:rPr>
          <w:sz w:val="28"/>
          <w:szCs w:val="28"/>
        </w:rPr>
        <w:t>форма №3) и другие формы отчетности, данные первичного и аналитического бухгалтерского учета, которые расшифровывают и детализируют отдельные статьи баланса.</w:t>
      </w:r>
    </w:p>
    <w:p w:rsidR="00FA754E" w:rsidRPr="00A110B0" w:rsidRDefault="00794F9E" w:rsidP="00A110B0">
      <w:pPr>
        <w:spacing w:line="360" w:lineRule="auto"/>
        <w:ind w:firstLine="709"/>
        <w:jc w:val="both"/>
        <w:rPr>
          <w:sz w:val="28"/>
          <w:szCs w:val="28"/>
        </w:rPr>
      </w:pPr>
      <w:r w:rsidRPr="00A110B0">
        <w:rPr>
          <w:sz w:val="28"/>
          <w:szCs w:val="28"/>
        </w:rPr>
        <w:t xml:space="preserve">Достоверной и полной считается бухгалтерская отчетность, сформированная соответственно с правилами, установленными нормативными актами из бухгалтерского учета. Подтверждение правдоподобности бухгалтерской отчетности приводят в аудиторском выводе, если она, согласно с действующим законодательством, подлежит обязательному аудиту. </w:t>
      </w:r>
      <w:r w:rsidR="00FA754E" w:rsidRPr="00A110B0">
        <w:rPr>
          <w:sz w:val="28"/>
          <w:szCs w:val="28"/>
        </w:rPr>
        <w:t xml:space="preserve">Бухгалтерская отчетность должна давать полное достоверное представление о финансовом состоянии организации, финансовые результаты ее деятельности и изменения в финансовом состоянии. </w:t>
      </w:r>
    </w:p>
    <w:p w:rsidR="00794F9E" w:rsidRPr="00A110B0" w:rsidRDefault="00794F9E" w:rsidP="00A110B0">
      <w:pPr>
        <w:spacing w:line="360" w:lineRule="auto"/>
        <w:ind w:firstLine="709"/>
        <w:jc w:val="both"/>
        <w:rPr>
          <w:sz w:val="28"/>
          <w:szCs w:val="28"/>
        </w:rPr>
      </w:pPr>
      <w:r w:rsidRPr="00A110B0">
        <w:rPr>
          <w:sz w:val="28"/>
          <w:szCs w:val="28"/>
        </w:rPr>
        <w:t xml:space="preserve">Под </w:t>
      </w:r>
      <w:r w:rsidRPr="00A110B0">
        <w:rPr>
          <w:b/>
          <w:i/>
          <w:sz w:val="28"/>
          <w:szCs w:val="28"/>
        </w:rPr>
        <w:t>финансовым состоянием</w:t>
      </w:r>
      <w:r w:rsidRPr="00A110B0">
        <w:rPr>
          <w:sz w:val="28"/>
          <w:szCs w:val="28"/>
        </w:rPr>
        <w:t xml:space="preserve"> понимается способность предприятия финансировать свою деятельность. Оно характеризуется обеспеченностью финансовыми ресурсами,</w:t>
      </w:r>
      <w:r w:rsidR="00A110B0">
        <w:rPr>
          <w:sz w:val="28"/>
          <w:szCs w:val="28"/>
        </w:rPr>
        <w:t xml:space="preserve"> </w:t>
      </w:r>
      <w:r w:rsidRPr="00A110B0">
        <w:rPr>
          <w:sz w:val="28"/>
          <w:szCs w:val="28"/>
        </w:rPr>
        <w:t>необходимыми для нормального функционирования предприятия, целесообразностью их размещения и эффективностью использования, финансовыми взаимоотношениями</w:t>
      </w:r>
      <w:r w:rsidRPr="00A110B0">
        <w:rPr>
          <w:sz w:val="28"/>
          <w:szCs w:val="28"/>
          <w:lang w:val="it-IT"/>
        </w:rPr>
        <w:t xml:space="preserve"> c </w:t>
      </w:r>
      <w:r w:rsidRPr="00A110B0">
        <w:rPr>
          <w:sz w:val="28"/>
          <w:szCs w:val="28"/>
        </w:rPr>
        <w:t>другими юридическими</w:t>
      </w:r>
      <w:r w:rsidR="00A110B0">
        <w:rPr>
          <w:sz w:val="28"/>
          <w:szCs w:val="28"/>
        </w:rPr>
        <w:t xml:space="preserve"> </w:t>
      </w:r>
      <w:r w:rsidRPr="00A110B0">
        <w:rPr>
          <w:sz w:val="28"/>
          <w:szCs w:val="28"/>
        </w:rPr>
        <w:t xml:space="preserve">и физическими лицами, платежеспособностью и финансовой устойчивостью. </w:t>
      </w:r>
    </w:p>
    <w:p w:rsidR="00794F9E" w:rsidRPr="00A110B0" w:rsidRDefault="00794F9E" w:rsidP="00A110B0">
      <w:pPr>
        <w:spacing w:line="360" w:lineRule="auto"/>
        <w:ind w:firstLine="709"/>
        <w:jc w:val="both"/>
        <w:rPr>
          <w:sz w:val="28"/>
          <w:szCs w:val="28"/>
        </w:rPr>
      </w:pPr>
      <w:r w:rsidRPr="00A110B0">
        <w:rPr>
          <w:sz w:val="28"/>
          <w:szCs w:val="28"/>
        </w:rPr>
        <w:t xml:space="preserve">Финансовое состояние может быть </w:t>
      </w:r>
      <w:r w:rsidRPr="00A110B0">
        <w:rPr>
          <w:i/>
          <w:sz w:val="28"/>
          <w:szCs w:val="28"/>
        </w:rPr>
        <w:t>устойчивым, неустойчивым</w:t>
      </w:r>
      <w:r w:rsidRPr="00A110B0">
        <w:rPr>
          <w:sz w:val="28"/>
          <w:szCs w:val="28"/>
        </w:rPr>
        <w:t xml:space="preserve"> и </w:t>
      </w:r>
      <w:r w:rsidRPr="00A110B0">
        <w:rPr>
          <w:i/>
          <w:sz w:val="28"/>
          <w:szCs w:val="28"/>
        </w:rPr>
        <w:t>кризисным.</w:t>
      </w:r>
      <w:r w:rsidRPr="00A110B0">
        <w:rPr>
          <w:sz w:val="28"/>
          <w:szCs w:val="28"/>
        </w:rPr>
        <w:t xml:space="preserve"> Способность предприятия</w:t>
      </w:r>
      <w:r w:rsidR="00A110B0">
        <w:rPr>
          <w:sz w:val="28"/>
          <w:szCs w:val="28"/>
        </w:rPr>
        <w:t xml:space="preserve"> </w:t>
      </w:r>
      <w:r w:rsidRPr="00A110B0">
        <w:rPr>
          <w:sz w:val="28"/>
          <w:szCs w:val="28"/>
        </w:rPr>
        <w:t>своевременно производить платежи, финансировать свою деятельность на расширенной основе свидетельствует о его хорошем финансовом состоянии. Финансовое состояние предприятия зависит от результатов его</w:t>
      </w:r>
      <w:r w:rsidR="00A110B0">
        <w:rPr>
          <w:sz w:val="28"/>
          <w:szCs w:val="28"/>
        </w:rPr>
        <w:t xml:space="preserve"> </w:t>
      </w:r>
      <w:r w:rsidRPr="00A110B0">
        <w:rPr>
          <w:sz w:val="28"/>
          <w:szCs w:val="28"/>
        </w:rPr>
        <w:t>производственной, коммерческой и финансовой деятельности. Если производственный и финансовый планы успешно выполняются, то это положительно влияет</w:t>
      </w:r>
      <w:r w:rsidR="00A110B0">
        <w:rPr>
          <w:sz w:val="28"/>
          <w:szCs w:val="28"/>
        </w:rPr>
        <w:t xml:space="preserve"> </w:t>
      </w:r>
      <w:r w:rsidRPr="00A110B0">
        <w:rPr>
          <w:sz w:val="28"/>
          <w:szCs w:val="28"/>
        </w:rPr>
        <w:t>на финансовое положение предприятия. И наоборот, в результате недовыполнения по производству и реализации продукции происходит повышение ее себестоимость, уменьшение выручки и суммы прибыли и как следствие - ухудшение финансового состояния предприятия и его платежеспособность.</w:t>
      </w:r>
    </w:p>
    <w:p w:rsidR="00794F9E" w:rsidRPr="00A110B0" w:rsidRDefault="00794F9E" w:rsidP="00A110B0">
      <w:pPr>
        <w:spacing w:line="360" w:lineRule="auto"/>
        <w:ind w:firstLine="709"/>
        <w:jc w:val="both"/>
        <w:rPr>
          <w:sz w:val="28"/>
          <w:szCs w:val="28"/>
        </w:rPr>
      </w:pPr>
      <w:r w:rsidRPr="00A110B0">
        <w:rPr>
          <w:sz w:val="28"/>
          <w:szCs w:val="28"/>
        </w:rPr>
        <w:t>Устойчивое финансовое положение в свою очередь оказывает положительное влияние на выполнение производственных планов и обеспечение нужд производства необходимыми ресурсами. Поэтому</w:t>
      </w:r>
      <w:r w:rsidR="00A110B0">
        <w:rPr>
          <w:sz w:val="28"/>
          <w:szCs w:val="28"/>
        </w:rPr>
        <w:t xml:space="preserve"> </w:t>
      </w:r>
      <w:r w:rsidRPr="00A110B0">
        <w:rPr>
          <w:sz w:val="28"/>
          <w:szCs w:val="28"/>
        </w:rPr>
        <w:t>финансовая деятельность как составная часть хозяйственной деятельности направлена на обеспечение планомерного поступления и расходования денежных средств, выполнение расчетной дисциплины, достижение рациональных пропорций собственного и заемного капитала и наиболее эффективного его использования.</w:t>
      </w:r>
    </w:p>
    <w:p w:rsidR="00EC4FA6" w:rsidRDefault="00971422" w:rsidP="00A110B0">
      <w:pPr>
        <w:spacing w:line="360" w:lineRule="auto"/>
        <w:ind w:firstLine="709"/>
        <w:jc w:val="both"/>
        <w:rPr>
          <w:sz w:val="28"/>
          <w:szCs w:val="28"/>
        </w:rPr>
      </w:pPr>
      <w:r w:rsidRPr="00A110B0">
        <w:rPr>
          <w:sz w:val="28"/>
          <w:szCs w:val="28"/>
        </w:rPr>
        <w:t>Информация, которая находится в пассиве баланса, дает возможность выявить изменения в структуре собственного и заемного капитала, размер вовлеченного в оборот долгосрочных и краткосрочных заемных средств.</w:t>
      </w:r>
    </w:p>
    <w:p w:rsidR="00A110B0" w:rsidRPr="00A110B0" w:rsidRDefault="00A110B0" w:rsidP="00A110B0">
      <w:pPr>
        <w:spacing w:line="360" w:lineRule="auto"/>
        <w:ind w:firstLine="709"/>
        <w:jc w:val="both"/>
        <w:rPr>
          <w:sz w:val="28"/>
          <w:szCs w:val="28"/>
        </w:rPr>
      </w:pPr>
    </w:p>
    <w:p w:rsidR="00343B49" w:rsidRPr="00A110B0" w:rsidRDefault="001F6E85" w:rsidP="00A110B0">
      <w:pPr>
        <w:spacing w:line="360" w:lineRule="auto"/>
        <w:ind w:firstLine="709"/>
        <w:jc w:val="center"/>
        <w:rPr>
          <w:b/>
          <w:bCs/>
          <w:sz w:val="28"/>
          <w:szCs w:val="28"/>
        </w:rPr>
      </w:pPr>
      <w:r w:rsidRPr="00A110B0">
        <w:rPr>
          <w:sz w:val="28"/>
          <w:szCs w:val="28"/>
        </w:rPr>
        <w:br w:type="page"/>
      </w:r>
      <w:r w:rsidR="001C41A1" w:rsidRPr="00A110B0">
        <w:rPr>
          <w:b/>
          <w:bCs/>
          <w:sz w:val="28"/>
          <w:szCs w:val="28"/>
        </w:rPr>
        <w:t>1.</w:t>
      </w:r>
      <w:r w:rsidR="00794F9E" w:rsidRPr="00A110B0">
        <w:rPr>
          <w:b/>
          <w:bCs/>
          <w:sz w:val="28"/>
          <w:szCs w:val="28"/>
        </w:rPr>
        <w:t>2</w:t>
      </w:r>
      <w:r w:rsidR="00A110B0">
        <w:rPr>
          <w:b/>
          <w:bCs/>
          <w:sz w:val="28"/>
          <w:szCs w:val="28"/>
        </w:rPr>
        <w:t xml:space="preserve"> </w:t>
      </w:r>
      <w:r w:rsidR="007D6668" w:rsidRPr="00A110B0">
        <w:rPr>
          <w:b/>
          <w:sz w:val="28"/>
          <w:szCs w:val="28"/>
        </w:rPr>
        <w:t>Последовательность финансового анализа финансовых ресурсов</w:t>
      </w:r>
    </w:p>
    <w:p w:rsidR="00343B49" w:rsidRPr="00A110B0" w:rsidRDefault="00343B49" w:rsidP="00A110B0">
      <w:pPr>
        <w:spacing w:line="360" w:lineRule="auto"/>
        <w:ind w:firstLine="709"/>
        <w:jc w:val="both"/>
        <w:rPr>
          <w:b/>
          <w:bCs/>
          <w:sz w:val="28"/>
          <w:szCs w:val="28"/>
        </w:rPr>
      </w:pPr>
    </w:p>
    <w:p w:rsidR="002201F2" w:rsidRPr="00A110B0" w:rsidRDefault="0067475D" w:rsidP="00A110B0">
      <w:pPr>
        <w:spacing w:line="360" w:lineRule="auto"/>
        <w:ind w:firstLine="709"/>
        <w:jc w:val="both"/>
        <w:rPr>
          <w:sz w:val="28"/>
          <w:szCs w:val="28"/>
        </w:rPr>
      </w:pPr>
      <w:r w:rsidRPr="00A110B0">
        <w:rPr>
          <w:sz w:val="28"/>
          <w:szCs w:val="28"/>
        </w:rPr>
        <w:t>Анализ финансовых ресурсов проводится в следующей последовательности:</w:t>
      </w:r>
    </w:p>
    <w:p w:rsidR="0067475D" w:rsidRPr="00A110B0" w:rsidRDefault="0067475D" w:rsidP="00A110B0">
      <w:pPr>
        <w:pStyle w:val="1"/>
        <w:numPr>
          <w:ilvl w:val="0"/>
          <w:numId w:val="0"/>
        </w:numPr>
        <w:spacing w:line="360" w:lineRule="auto"/>
        <w:ind w:firstLine="709"/>
        <w:jc w:val="both"/>
        <w:rPr>
          <w:szCs w:val="28"/>
        </w:rPr>
      </w:pPr>
      <w:r w:rsidRPr="00A110B0">
        <w:rPr>
          <w:b/>
          <w:szCs w:val="28"/>
          <w:lang w:val="en-US"/>
        </w:rPr>
        <w:t>I</w:t>
      </w:r>
      <w:r w:rsidRPr="00A110B0">
        <w:rPr>
          <w:b/>
          <w:szCs w:val="28"/>
        </w:rPr>
        <w:t xml:space="preserve"> этап:</w:t>
      </w:r>
      <w:r w:rsidRPr="00A110B0">
        <w:rPr>
          <w:szCs w:val="28"/>
        </w:rPr>
        <w:t xml:space="preserve"> на данном этапе рассматривается динамика общего объема и основных составляющих элементов капитала. Определяется соотношение собственного и заемного капитала. В составе заемного капитала изучается соотношение долгосрочных и краткосрочных финансовых обязательств. Определяется размер просроченных финансовых обязательств и определяются причины просрочки.</w:t>
      </w:r>
    </w:p>
    <w:p w:rsidR="0067475D" w:rsidRPr="00A110B0" w:rsidRDefault="0067475D" w:rsidP="00A110B0">
      <w:pPr>
        <w:spacing w:line="360" w:lineRule="auto"/>
        <w:ind w:firstLine="709"/>
        <w:jc w:val="both"/>
        <w:rPr>
          <w:sz w:val="28"/>
          <w:szCs w:val="28"/>
        </w:rPr>
      </w:pPr>
      <w:r w:rsidRPr="00A110B0">
        <w:rPr>
          <w:b/>
          <w:sz w:val="28"/>
          <w:szCs w:val="28"/>
          <w:lang w:val="en-US"/>
        </w:rPr>
        <w:t>II</w:t>
      </w:r>
      <w:r w:rsidRPr="00A110B0">
        <w:rPr>
          <w:b/>
          <w:sz w:val="28"/>
          <w:szCs w:val="28"/>
        </w:rPr>
        <w:t xml:space="preserve"> этап: </w:t>
      </w:r>
      <w:r w:rsidRPr="00A110B0">
        <w:rPr>
          <w:sz w:val="28"/>
          <w:szCs w:val="28"/>
        </w:rPr>
        <w:t>на данном этапе рассматривается система коэффициентов финансовой устойчивости предприятия. В процессе проведения анализа используются следующие коэффициенты:</w:t>
      </w:r>
    </w:p>
    <w:p w:rsidR="0067475D" w:rsidRPr="00A110B0" w:rsidRDefault="0067475D" w:rsidP="00A110B0">
      <w:pPr>
        <w:numPr>
          <w:ilvl w:val="0"/>
          <w:numId w:val="7"/>
        </w:numPr>
        <w:tabs>
          <w:tab w:val="clear" w:pos="1620"/>
        </w:tabs>
        <w:spacing w:line="360" w:lineRule="auto"/>
        <w:ind w:left="0" w:firstLine="709"/>
        <w:jc w:val="both"/>
        <w:rPr>
          <w:sz w:val="28"/>
          <w:szCs w:val="28"/>
        </w:rPr>
      </w:pPr>
      <w:r w:rsidRPr="00A110B0">
        <w:rPr>
          <w:sz w:val="28"/>
          <w:szCs w:val="28"/>
        </w:rPr>
        <w:t>Коэффициент финансовой независимости;</w:t>
      </w:r>
    </w:p>
    <w:p w:rsidR="0067475D" w:rsidRPr="00A110B0" w:rsidRDefault="0067475D" w:rsidP="00A110B0">
      <w:pPr>
        <w:numPr>
          <w:ilvl w:val="0"/>
          <w:numId w:val="7"/>
        </w:numPr>
        <w:tabs>
          <w:tab w:val="clear" w:pos="1620"/>
        </w:tabs>
        <w:spacing w:line="360" w:lineRule="auto"/>
        <w:ind w:left="0" w:firstLine="709"/>
        <w:jc w:val="both"/>
        <w:rPr>
          <w:sz w:val="28"/>
          <w:szCs w:val="28"/>
        </w:rPr>
      </w:pPr>
      <w:r w:rsidRPr="00A110B0">
        <w:rPr>
          <w:sz w:val="28"/>
          <w:szCs w:val="28"/>
        </w:rPr>
        <w:t>Коэффициент финансовой зависимости;</w:t>
      </w:r>
    </w:p>
    <w:p w:rsidR="0067475D" w:rsidRPr="00A110B0" w:rsidRDefault="0067475D" w:rsidP="00A110B0">
      <w:pPr>
        <w:numPr>
          <w:ilvl w:val="0"/>
          <w:numId w:val="7"/>
        </w:numPr>
        <w:tabs>
          <w:tab w:val="clear" w:pos="1620"/>
        </w:tabs>
        <w:spacing w:line="360" w:lineRule="auto"/>
        <w:ind w:left="0" w:firstLine="709"/>
        <w:jc w:val="both"/>
        <w:rPr>
          <w:sz w:val="28"/>
          <w:szCs w:val="28"/>
        </w:rPr>
      </w:pPr>
      <w:r w:rsidRPr="00A110B0">
        <w:rPr>
          <w:sz w:val="28"/>
          <w:szCs w:val="28"/>
        </w:rPr>
        <w:t>Коэффициент финансового риска.</w:t>
      </w:r>
    </w:p>
    <w:p w:rsidR="0067475D" w:rsidRPr="00A110B0" w:rsidRDefault="005E44B1" w:rsidP="00A110B0">
      <w:pPr>
        <w:spacing w:line="360" w:lineRule="auto"/>
        <w:ind w:firstLine="709"/>
        <w:jc w:val="both"/>
        <w:rPr>
          <w:sz w:val="28"/>
          <w:szCs w:val="28"/>
        </w:rPr>
      </w:pPr>
      <w:r w:rsidRPr="00A110B0">
        <w:rPr>
          <w:sz w:val="28"/>
          <w:szCs w:val="28"/>
        </w:rPr>
        <w:t>Т</w:t>
      </w:r>
      <w:r w:rsidR="0067475D" w:rsidRPr="00A110B0">
        <w:rPr>
          <w:sz w:val="28"/>
          <w:szCs w:val="28"/>
        </w:rPr>
        <w:t>ак</w:t>
      </w:r>
      <w:r w:rsidRPr="00A110B0">
        <w:rPr>
          <w:sz w:val="28"/>
          <w:szCs w:val="28"/>
        </w:rPr>
        <w:t xml:space="preserve"> же оценивается эффективность использования капитала в целом и отдельных его элементов. Для этого необходимо рассчитать:</w:t>
      </w:r>
    </w:p>
    <w:p w:rsidR="005E44B1" w:rsidRPr="00A110B0" w:rsidRDefault="005E44B1" w:rsidP="00A110B0">
      <w:pPr>
        <w:numPr>
          <w:ilvl w:val="0"/>
          <w:numId w:val="8"/>
        </w:numPr>
        <w:tabs>
          <w:tab w:val="clear" w:pos="2140"/>
        </w:tabs>
        <w:spacing w:line="360" w:lineRule="auto"/>
        <w:ind w:left="0" w:firstLine="709"/>
        <w:jc w:val="both"/>
        <w:rPr>
          <w:sz w:val="28"/>
          <w:szCs w:val="28"/>
        </w:rPr>
      </w:pPr>
      <w:r w:rsidRPr="00A110B0">
        <w:rPr>
          <w:sz w:val="28"/>
          <w:szCs w:val="28"/>
        </w:rPr>
        <w:t>Количество оборотов всего капитала;</w:t>
      </w:r>
    </w:p>
    <w:p w:rsidR="005E44B1" w:rsidRPr="00A110B0" w:rsidRDefault="005E44B1" w:rsidP="00A110B0">
      <w:pPr>
        <w:numPr>
          <w:ilvl w:val="0"/>
          <w:numId w:val="8"/>
        </w:numPr>
        <w:tabs>
          <w:tab w:val="clear" w:pos="2140"/>
        </w:tabs>
        <w:spacing w:line="360" w:lineRule="auto"/>
        <w:ind w:left="0" w:firstLine="709"/>
        <w:jc w:val="both"/>
        <w:rPr>
          <w:sz w:val="28"/>
          <w:szCs w:val="28"/>
        </w:rPr>
      </w:pPr>
      <w:r w:rsidRPr="00A110B0">
        <w:rPr>
          <w:sz w:val="28"/>
          <w:szCs w:val="28"/>
        </w:rPr>
        <w:t>Количество оборотов собственного капитала;</w:t>
      </w:r>
    </w:p>
    <w:p w:rsidR="005E44B1" w:rsidRPr="00A110B0" w:rsidRDefault="005E44B1" w:rsidP="00A110B0">
      <w:pPr>
        <w:numPr>
          <w:ilvl w:val="0"/>
          <w:numId w:val="8"/>
        </w:numPr>
        <w:tabs>
          <w:tab w:val="clear" w:pos="2140"/>
        </w:tabs>
        <w:spacing w:line="360" w:lineRule="auto"/>
        <w:ind w:left="0" w:firstLine="709"/>
        <w:jc w:val="both"/>
        <w:rPr>
          <w:sz w:val="28"/>
          <w:szCs w:val="28"/>
        </w:rPr>
      </w:pPr>
      <w:r w:rsidRPr="00A110B0">
        <w:rPr>
          <w:sz w:val="28"/>
          <w:szCs w:val="28"/>
        </w:rPr>
        <w:t>Количество привлеченного заемного капитала;</w:t>
      </w:r>
    </w:p>
    <w:p w:rsidR="005E44B1" w:rsidRPr="00A110B0" w:rsidRDefault="005E44B1" w:rsidP="00A110B0">
      <w:pPr>
        <w:numPr>
          <w:ilvl w:val="0"/>
          <w:numId w:val="8"/>
        </w:numPr>
        <w:tabs>
          <w:tab w:val="clear" w:pos="2140"/>
        </w:tabs>
        <w:spacing w:line="360" w:lineRule="auto"/>
        <w:ind w:left="0" w:firstLine="709"/>
        <w:jc w:val="both"/>
        <w:rPr>
          <w:sz w:val="28"/>
          <w:szCs w:val="28"/>
        </w:rPr>
      </w:pPr>
      <w:r w:rsidRPr="00A110B0">
        <w:rPr>
          <w:sz w:val="28"/>
          <w:szCs w:val="28"/>
        </w:rPr>
        <w:t>Период оборотов всего использованного капитала в днях;</w:t>
      </w:r>
    </w:p>
    <w:p w:rsidR="005E44B1" w:rsidRPr="00A110B0" w:rsidRDefault="00C2234A" w:rsidP="00A110B0">
      <w:pPr>
        <w:numPr>
          <w:ilvl w:val="0"/>
          <w:numId w:val="8"/>
        </w:numPr>
        <w:tabs>
          <w:tab w:val="clear" w:pos="2140"/>
        </w:tabs>
        <w:spacing w:line="360" w:lineRule="auto"/>
        <w:ind w:left="0" w:firstLine="709"/>
        <w:jc w:val="both"/>
        <w:rPr>
          <w:sz w:val="28"/>
          <w:szCs w:val="28"/>
        </w:rPr>
      </w:pPr>
      <w:r w:rsidRPr="00A110B0">
        <w:rPr>
          <w:sz w:val="28"/>
          <w:szCs w:val="28"/>
        </w:rPr>
        <w:t>Период оборота собственного и заемного капитала в днях (по отдельности;</w:t>
      </w:r>
    </w:p>
    <w:p w:rsidR="00C2234A" w:rsidRPr="00A110B0" w:rsidRDefault="00C2234A" w:rsidP="00A110B0">
      <w:pPr>
        <w:numPr>
          <w:ilvl w:val="0"/>
          <w:numId w:val="8"/>
        </w:numPr>
        <w:tabs>
          <w:tab w:val="clear" w:pos="2140"/>
        </w:tabs>
        <w:spacing w:line="360" w:lineRule="auto"/>
        <w:ind w:left="0" w:firstLine="709"/>
        <w:jc w:val="both"/>
        <w:rPr>
          <w:sz w:val="28"/>
          <w:szCs w:val="28"/>
        </w:rPr>
      </w:pPr>
      <w:r w:rsidRPr="00A110B0">
        <w:rPr>
          <w:sz w:val="28"/>
          <w:szCs w:val="28"/>
        </w:rPr>
        <w:t>Коэффициент рентабельности;</w:t>
      </w:r>
    </w:p>
    <w:p w:rsidR="00C2234A" w:rsidRPr="00A110B0" w:rsidRDefault="00C2234A" w:rsidP="00A110B0">
      <w:pPr>
        <w:numPr>
          <w:ilvl w:val="0"/>
          <w:numId w:val="8"/>
        </w:numPr>
        <w:tabs>
          <w:tab w:val="clear" w:pos="2140"/>
        </w:tabs>
        <w:spacing w:line="360" w:lineRule="auto"/>
        <w:ind w:left="0" w:firstLine="709"/>
        <w:jc w:val="both"/>
        <w:rPr>
          <w:sz w:val="28"/>
          <w:szCs w:val="28"/>
        </w:rPr>
      </w:pPr>
      <w:r w:rsidRPr="00A110B0">
        <w:rPr>
          <w:sz w:val="28"/>
          <w:szCs w:val="28"/>
        </w:rPr>
        <w:t>Период оборота кредиторской задолженности.</w:t>
      </w:r>
    </w:p>
    <w:p w:rsidR="0067475D" w:rsidRPr="00A110B0" w:rsidRDefault="0067475D" w:rsidP="00A110B0">
      <w:pPr>
        <w:spacing w:line="360" w:lineRule="auto"/>
        <w:ind w:firstLine="709"/>
        <w:jc w:val="both"/>
        <w:rPr>
          <w:sz w:val="28"/>
          <w:szCs w:val="28"/>
        </w:rPr>
      </w:pPr>
      <w:r w:rsidRPr="00A110B0">
        <w:rPr>
          <w:b/>
          <w:sz w:val="28"/>
          <w:szCs w:val="28"/>
          <w:lang w:val="en-US"/>
        </w:rPr>
        <w:t>III</w:t>
      </w:r>
      <w:r w:rsidR="00C2234A" w:rsidRPr="00A110B0">
        <w:rPr>
          <w:b/>
          <w:sz w:val="28"/>
          <w:szCs w:val="28"/>
        </w:rPr>
        <w:t xml:space="preserve"> этап:</w:t>
      </w:r>
      <w:r w:rsidR="00C2234A" w:rsidRPr="00A110B0">
        <w:rPr>
          <w:sz w:val="28"/>
          <w:szCs w:val="28"/>
        </w:rPr>
        <w:t xml:space="preserve"> на данном этапе оценивается эффективность использования капитала как в целом так и отдельных его элементов.</w:t>
      </w:r>
    </w:p>
    <w:p w:rsidR="00FC33A2" w:rsidRPr="00A110B0" w:rsidRDefault="00A110B0" w:rsidP="00A110B0">
      <w:pPr>
        <w:spacing w:line="360" w:lineRule="auto"/>
        <w:ind w:firstLine="709"/>
        <w:jc w:val="center"/>
        <w:rPr>
          <w:b/>
          <w:sz w:val="28"/>
          <w:szCs w:val="28"/>
        </w:rPr>
      </w:pPr>
      <w:r>
        <w:rPr>
          <w:sz w:val="28"/>
          <w:szCs w:val="28"/>
        </w:rPr>
        <w:br w:type="page"/>
      </w:r>
      <w:r w:rsidR="00FC33A2" w:rsidRPr="00A110B0">
        <w:rPr>
          <w:b/>
          <w:sz w:val="28"/>
          <w:szCs w:val="28"/>
        </w:rPr>
        <w:t>1.</w:t>
      </w:r>
      <w:r w:rsidR="00794F9E" w:rsidRPr="00A110B0">
        <w:rPr>
          <w:b/>
          <w:sz w:val="28"/>
          <w:szCs w:val="28"/>
        </w:rPr>
        <w:t>3</w:t>
      </w:r>
      <w:r w:rsidR="007D6668" w:rsidRPr="00A110B0">
        <w:rPr>
          <w:sz w:val="28"/>
          <w:szCs w:val="28"/>
        </w:rPr>
        <w:t xml:space="preserve"> </w:t>
      </w:r>
      <w:r w:rsidR="007D6668" w:rsidRPr="00A110B0">
        <w:rPr>
          <w:b/>
          <w:sz w:val="28"/>
          <w:szCs w:val="28"/>
        </w:rPr>
        <w:t>Необходимые коэффициенты для анализа финансовых ресурсов</w:t>
      </w:r>
    </w:p>
    <w:p w:rsidR="00343B49" w:rsidRPr="00A110B0" w:rsidRDefault="00343B49" w:rsidP="00A110B0">
      <w:pPr>
        <w:spacing w:line="360" w:lineRule="auto"/>
        <w:ind w:firstLine="709"/>
        <w:jc w:val="both"/>
        <w:rPr>
          <w:sz w:val="28"/>
          <w:szCs w:val="28"/>
        </w:rPr>
      </w:pPr>
    </w:p>
    <w:p w:rsidR="007B1B35" w:rsidRPr="00A110B0" w:rsidRDefault="007B1B35" w:rsidP="00A110B0">
      <w:pPr>
        <w:spacing w:line="360" w:lineRule="auto"/>
        <w:ind w:firstLine="709"/>
        <w:jc w:val="both"/>
        <w:rPr>
          <w:sz w:val="28"/>
          <w:szCs w:val="28"/>
        </w:rPr>
      </w:pPr>
      <w:r w:rsidRPr="00A110B0">
        <w:rPr>
          <w:sz w:val="28"/>
          <w:szCs w:val="28"/>
        </w:rPr>
        <w:t>В процессе проведения анализа испо</w:t>
      </w:r>
      <w:r w:rsidR="00F54C69" w:rsidRPr="00A110B0">
        <w:rPr>
          <w:sz w:val="28"/>
          <w:szCs w:val="28"/>
        </w:rPr>
        <w:t xml:space="preserve">льзуются различные коэффициенты. </w:t>
      </w:r>
    </w:p>
    <w:p w:rsidR="00E2018A" w:rsidRPr="00A110B0" w:rsidRDefault="00F54C69" w:rsidP="00A110B0">
      <w:pPr>
        <w:spacing w:line="360" w:lineRule="auto"/>
        <w:ind w:firstLine="709"/>
        <w:jc w:val="both"/>
        <w:rPr>
          <w:sz w:val="28"/>
          <w:szCs w:val="28"/>
        </w:rPr>
      </w:pPr>
      <w:r w:rsidRPr="00A110B0">
        <w:rPr>
          <w:sz w:val="28"/>
          <w:szCs w:val="28"/>
        </w:rPr>
        <w:t>Для предприятий одними из важнейших показателей являются показатели рыночной устойчивости и их объективная оценка:</w:t>
      </w:r>
    </w:p>
    <w:p w:rsidR="007B1B35" w:rsidRPr="00A110B0" w:rsidRDefault="007B1B35" w:rsidP="00A110B0">
      <w:pPr>
        <w:numPr>
          <w:ilvl w:val="0"/>
          <w:numId w:val="24"/>
        </w:numPr>
        <w:tabs>
          <w:tab w:val="clear" w:pos="1620"/>
        </w:tabs>
        <w:spacing w:line="360" w:lineRule="auto"/>
        <w:ind w:left="0" w:firstLine="709"/>
        <w:jc w:val="both"/>
        <w:rPr>
          <w:i/>
          <w:sz w:val="28"/>
          <w:szCs w:val="28"/>
        </w:rPr>
      </w:pPr>
      <w:r w:rsidRPr="00A110B0">
        <w:rPr>
          <w:i/>
          <w:sz w:val="28"/>
          <w:szCs w:val="28"/>
        </w:rPr>
        <w:t>Коэфф</w:t>
      </w:r>
      <w:r w:rsidR="00DE028D" w:rsidRPr="00A110B0">
        <w:rPr>
          <w:i/>
          <w:sz w:val="28"/>
          <w:szCs w:val="28"/>
        </w:rPr>
        <w:t>ициент финансовой независимости</w:t>
      </w:r>
      <w:r w:rsidR="00F07A0D" w:rsidRPr="00A110B0">
        <w:rPr>
          <w:i/>
          <w:sz w:val="28"/>
          <w:szCs w:val="28"/>
        </w:rPr>
        <w:t xml:space="preserve"> </w:t>
      </w:r>
      <w:r w:rsidR="000B02B3" w:rsidRPr="00A110B0">
        <w:rPr>
          <w:i/>
          <w:sz w:val="28"/>
          <w:szCs w:val="28"/>
        </w:rPr>
        <w:t>(автономии)</w:t>
      </w:r>
      <w:r w:rsidR="00DE028D" w:rsidRPr="00A110B0">
        <w:rPr>
          <w:i/>
          <w:sz w:val="28"/>
          <w:szCs w:val="28"/>
        </w:rPr>
        <w:t>:</w:t>
      </w:r>
    </w:p>
    <w:p w:rsidR="00C574CA" w:rsidRPr="00A110B0" w:rsidRDefault="00C574CA" w:rsidP="00A110B0">
      <w:pPr>
        <w:spacing w:line="360" w:lineRule="auto"/>
        <w:ind w:firstLine="709"/>
        <w:jc w:val="both"/>
        <w:rPr>
          <w:i/>
          <w:sz w:val="28"/>
          <w:szCs w:val="28"/>
        </w:rPr>
      </w:pPr>
    </w:p>
    <w:p w:rsidR="00E2018A" w:rsidRPr="00A110B0" w:rsidRDefault="007913CC" w:rsidP="00A110B0">
      <w:pPr>
        <w:spacing w:line="360" w:lineRule="auto"/>
        <w:ind w:firstLine="709"/>
        <w:jc w:val="both"/>
        <w:rPr>
          <w:sz w:val="28"/>
          <w:szCs w:val="28"/>
        </w:rPr>
      </w:pPr>
      <w:r w:rsidRPr="00A110B0">
        <w:rPr>
          <w:position w:val="-24"/>
          <w:sz w:val="28"/>
          <w:szCs w:val="28"/>
        </w:rPr>
        <w:object w:dxaOrig="33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30.75pt" o:ole="">
            <v:imagedata r:id="rId7" o:title=""/>
          </v:shape>
          <o:OLEObject Type="Embed" ProgID="Equation.3" ShapeID="_x0000_i1025" DrawAspect="Content" ObjectID="_1470130630" r:id="rId8"/>
        </w:object>
      </w:r>
      <w:r w:rsidR="00E2018A" w:rsidRPr="00A110B0">
        <w:rPr>
          <w:sz w:val="28"/>
          <w:szCs w:val="28"/>
        </w:rPr>
        <w:t>;</w:t>
      </w:r>
    </w:p>
    <w:p w:rsidR="00C574CA" w:rsidRPr="00A110B0" w:rsidRDefault="00C574CA" w:rsidP="00A110B0">
      <w:pPr>
        <w:spacing w:line="360" w:lineRule="auto"/>
        <w:ind w:firstLine="709"/>
        <w:jc w:val="both"/>
        <w:rPr>
          <w:sz w:val="28"/>
          <w:szCs w:val="28"/>
        </w:rPr>
      </w:pPr>
    </w:p>
    <w:p w:rsidR="000B02B3" w:rsidRPr="00A110B0" w:rsidRDefault="00E2018A" w:rsidP="00A110B0">
      <w:pPr>
        <w:pStyle w:val="a3"/>
        <w:tabs>
          <w:tab w:val="clear" w:pos="4677"/>
          <w:tab w:val="clear" w:pos="9355"/>
        </w:tabs>
        <w:spacing w:line="360" w:lineRule="auto"/>
        <w:ind w:firstLine="709"/>
        <w:jc w:val="both"/>
        <w:rPr>
          <w:bCs/>
          <w:sz w:val="28"/>
          <w:szCs w:val="28"/>
        </w:rPr>
      </w:pPr>
      <w:r w:rsidRPr="00A110B0">
        <w:rPr>
          <w:bCs/>
          <w:sz w:val="28"/>
          <w:szCs w:val="28"/>
        </w:rPr>
        <w:t xml:space="preserve">Норма Кавт ≥0,5. </w:t>
      </w:r>
      <w:r w:rsidR="000B02B3" w:rsidRPr="00A110B0">
        <w:rPr>
          <w:bCs/>
          <w:sz w:val="28"/>
          <w:szCs w:val="28"/>
        </w:rPr>
        <w:t>Данный коэффициент представляет собой отношение собственных источников к их общей сумме. Он является одним из важнейших показателей, который х</w:t>
      </w:r>
      <w:r w:rsidRPr="00A110B0">
        <w:rPr>
          <w:bCs/>
          <w:sz w:val="28"/>
          <w:szCs w:val="28"/>
        </w:rPr>
        <w:t>арактеризует возможность предприятия выполнять внешние обязательства за счет собственных активов; его независимость от заемных</w:t>
      </w:r>
      <w:r w:rsidR="000B02B3" w:rsidRPr="00A110B0">
        <w:rPr>
          <w:bCs/>
          <w:sz w:val="28"/>
          <w:szCs w:val="28"/>
        </w:rPr>
        <w:t xml:space="preserve"> средств и рыночную устойчивость предприятия. </w:t>
      </w:r>
    </w:p>
    <w:p w:rsidR="00E2018A" w:rsidRPr="00A110B0" w:rsidRDefault="000B02B3" w:rsidP="00A110B0">
      <w:pPr>
        <w:pStyle w:val="a3"/>
        <w:tabs>
          <w:tab w:val="clear" w:pos="4677"/>
          <w:tab w:val="clear" w:pos="9355"/>
        </w:tabs>
        <w:spacing w:line="360" w:lineRule="auto"/>
        <w:ind w:firstLine="709"/>
        <w:jc w:val="both"/>
        <w:rPr>
          <w:bCs/>
          <w:sz w:val="28"/>
          <w:szCs w:val="28"/>
        </w:rPr>
      </w:pPr>
      <w:r w:rsidRPr="00A110B0">
        <w:rPr>
          <w:bCs/>
          <w:sz w:val="28"/>
          <w:szCs w:val="28"/>
        </w:rPr>
        <w:t>К</w:t>
      </w:r>
      <w:r w:rsidRPr="00A110B0">
        <w:rPr>
          <w:bCs/>
          <w:sz w:val="28"/>
          <w:szCs w:val="28"/>
          <w:vertAlign w:val="subscript"/>
        </w:rPr>
        <w:t>авт</w:t>
      </w:r>
      <w:r w:rsidRPr="00A110B0">
        <w:rPr>
          <w:bCs/>
          <w:sz w:val="28"/>
          <w:szCs w:val="28"/>
        </w:rPr>
        <w:t xml:space="preserve"> – краеугольный камень анализа деловой активности общественных, малых, средних, акционерных и других предприятий, т.к. характеризует интересы основателей, собственников акций и кредиторов.</w:t>
      </w:r>
      <w:r w:rsidR="00E2018A" w:rsidRPr="00A110B0">
        <w:rPr>
          <w:bCs/>
          <w:sz w:val="28"/>
          <w:szCs w:val="28"/>
        </w:rPr>
        <w:t xml:space="preserve"> </w:t>
      </w:r>
    </w:p>
    <w:p w:rsidR="00A77654" w:rsidRPr="00A110B0" w:rsidRDefault="000B02B3" w:rsidP="00A110B0">
      <w:pPr>
        <w:pStyle w:val="a3"/>
        <w:tabs>
          <w:tab w:val="clear" w:pos="4677"/>
          <w:tab w:val="clear" w:pos="9355"/>
        </w:tabs>
        <w:spacing w:line="360" w:lineRule="auto"/>
        <w:ind w:firstLine="709"/>
        <w:jc w:val="both"/>
        <w:rPr>
          <w:bCs/>
          <w:sz w:val="28"/>
          <w:szCs w:val="28"/>
        </w:rPr>
      </w:pPr>
      <w:r w:rsidRPr="00A110B0">
        <w:rPr>
          <w:bCs/>
          <w:sz w:val="28"/>
          <w:szCs w:val="28"/>
        </w:rPr>
        <w:t>На Западе экономисты считают, что коэффициент независимости необходимо поддерживать на достаточно высоком уровне. Это дает возможность обеспечить стабильную структуру капитала. Именно такой структуре отдают предпочтение инвесторы и кредиторы.</w:t>
      </w:r>
    </w:p>
    <w:p w:rsidR="00A77654" w:rsidRPr="00A110B0" w:rsidRDefault="00A77654" w:rsidP="00A110B0">
      <w:pPr>
        <w:numPr>
          <w:ilvl w:val="0"/>
          <w:numId w:val="24"/>
        </w:numPr>
        <w:tabs>
          <w:tab w:val="clear" w:pos="1620"/>
        </w:tabs>
        <w:spacing w:line="360" w:lineRule="auto"/>
        <w:ind w:left="0" w:firstLine="709"/>
        <w:jc w:val="both"/>
        <w:rPr>
          <w:i/>
          <w:sz w:val="28"/>
          <w:szCs w:val="28"/>
        </w:rPr>
      </w:pPr>
      <w:r w:rsidRPr="00A110B0">
        <w:rPr>
          <w:i/>
          <w:sz w:val="28"/>
          <w:szCs w:val="28"/>
        </w:rPr>
        <w:t>Коэффициент финансовой устойчивости:</w:t>
      </w:r>
    </w:p>
    <w:p w:rsidR="00C574CA" w:rsidRPr="00A110B0" w:rsidRDefault="00C574CA" w:rsidP="00A110B0">
      <w:pPr>
        <w:spacing w:line="360" w:lineRule="auto"/>
        <w:ind w:firstLine="709"/>
        <w:jc w:val="both"/>
        <w:rPr>
          <w:i/>
          <w:sz w:val="28"/>
          <w:szCs w:val="28"/>
        </w:rPr>
      </w:pPr>
    </w:p>
    <w:p w:rsidR="00A77654" w:rsidRPr="00A110B0" w:rsidRDefault="007913CC" w:rsidP="00A110B0">
      <w:pPr>
        <w:spacing w:line="360" w:lineRule="auto"/>
        <w:jc w:val="both"/>
        <w:rPr>
          <w:sz w:val="28"/>
          <w:szCs w:val="28"/>
        </w:rPr>
      </w:pPr>
      <w:r w:rsidRPr="00A110B0">
        <w:rPr>
          <w:position w:val="-30"/>
          <w:sz w:val="28"/>
          <w:szCs w:val="28"/>
        </w:rPr>
        <w:object w:dxaOrig="11260" w:dyaOrig="680">
          <v:shape id="_x0000_i1026" type="#_x0000_t75" style="width:433.5pt;height:25.5pt" o:ole="">
            <v:imagedata r:id="rId9" o:title=""/>
          </v:shape>
          <o:OLEObject Type="Embed" ProgID="Equation.3" ShapeID="_x0000_i1026" DrawAspect="Content" ObjectID="_1470130631" r:id="rId10"/>
        </w:object>
      </w:r>
    </w:p>
    <w:p w:rsidR="00C574CA" w:rsidRPr="00A110B0" w:rsidRDefault="00C574CA" w:rsidP="00A110B0">
      <w:pPr>
        <w:spacing w:line="360" w:lineRule="auto"/>
        <w:ind w:firstLine="709"/>
        <w:jc w:val="both"/>
        <w:rPr>
          <w:sz w:val="28"/>
          <w:szCs w:val="28"/>
        </w:rPr>
      </w:pPr>
    </w:p>
    <w:p w:rsidR="00A77654" w:rsidRPr="00A110B0" w:rsidRDefault="00A77654" w:rsidP="00A110B0">
      <w:pPr>
        <w:spacing w:line="360" w:lineRule="auto"/>
        <w:ind w:firstLine="709"/>
        <w:jc w:val="both"/>
        <w:rPr>
          <w:sz w:val="28"/>
          <w:szCs w:val="28"/>
        </w:rPr>
      </w:pPr>
      <w:r w:rsidRPr="00A110B0">
        <w:rPr>
          <w:sz w:val="28"/>
          <w:szCs w:val="28"/>
        </w:rPr>
        <w:t xml:space="preserve">Этот коэффициент показывает удельный вес в общей стоимости имущества всех источников, средств, которые предприятие может использовать без затрат для кредиторов. Он ограничивает вклады </w:t>
      </w:r>
      <w:r w:rsidR="00145A93" w:rsidRPr="00A110B0">
        <w:rPr>
          <w:sz w:val="28"/>
          <w:szCs w:val="28"/>
        </w:rPr>
        <w:t>краткосрочных</w:t>
      </w:r>
      <w:r w:rsidRPr="00A110B0">
        <w:rPr>
          <w:sz w:val="28"/>
          <w:szCs w:val="28"/>
        </w:rPr>
        <w:t xml:space="preserve"> заемных средств только теми активами, которые легко реализуются и быстро возвращаются в денежную форму.</w:t>
      </w:r>
    </w:p>
    <w:p w:rsidR="00A77654" w:rsidRPr="00A110B0" w:rsidRDefault="00A77654" w:rsidP="00A110B0">
      <w:pPr>
        <w:numPr>
          <w:ilvl w:val="0"/>
          <w:numId w:val="24"/>
        </w:numPr>
        <w:tabs>
          <w:tab w:val="clear" w:pos="1620"/>
        </w:tabs>
        <w:spacing w:line="360" w:lineRule="auto"/>
        <w:ind w:left="0" w:firstLine="709"/>
        <w:jc w:val="both"/>
        <w:rPr>
          <w:i/>
          <w:sz w:val="28"/>
          <w:szCs w:val="28"/>
        </w:rPr>
      </w:pPr>
      <w:r w:rsidRPr="00A110B0">
        <w:rPr>
          <w:i/>
          <w:sz w:val="28"/>
          <w:szCs w:val="28"/>
        </w:rPr>
        <w:t>Коэффициент финансовой зависимости:</w:t>
      </w:r>
    </w:p>
    <w:p w:rsidR="00C574CA" w:rsidRPr="00A110B0" w:rsidRDefault="00C574CA" w:rsidP="00A110B0">
      <w:pPr>
        <w:spacing w:line="360" w:lineRule="auto"/>
        <w:ind w:firstLine="709"/>
        <w:jc w:val="both"/>
        <w:rPr>
          <w:i/>
          <w:sz w:val="28"/>
          <w:szCs w:val="28"/>
        </w:rPr>
      </w:pPr>
    </w:p>
    <w:p w:rsidR="00E2018A" w:rsidRPr="00A110B0" w:rsidRDefault="007913CC" w:rsidP="00A110B0">
      <w:pPr>
        <w:pStyle w:val="a3"/>
        <w:tabs>
          <w:tab w:val="clear" w:pos="4677"/>
          <w:tab w:val="clear" w:pos="9355"/>
        </w:tabs>
        <w:spacing w:line="360" w:lineRule="auto"/>
        <w:ind w:firstLine="709"/>
        <w:jc w:val="both"/>
        <w:rPr>
          <w:bCs/>
          <w:sz w:val="28"/>
          <w:szCs w:val="28"/>
        </w:rPr>
      </w:pPr>
      <w:r w:rsidRPr="00A110B0">
        <w:rPr>
          <w:bCs/>
          <w:position w:val="-30"/>
          <w:sz w:val="28"/>
          <w:szCs w:val="28"/>
        </w:rPr>
        <w:object w:dxaOrig="3220" w:dyaOrig="680">
          <v:shape id="_x0000_i1027" type="#_x0000_t75" style="width:161.25pt;height:33.75pt" o:ole="">
            <v:imagedata r:id="rId11" o:title=""/>
          </v:shape>
          <o:OLEObject Type="Embed" ProgID="Equation.3" ShapeID="_x0000_i1027" DrawAspect="Content" ObjectID="_1470130632" r:id="rId12"/>
        </w:object>
      </w:r>
      <w:r w:rsidR="00E2018A" w:rsidRPr="00A110B0">
        <w:rPr>
          <w:bCs/>
          <w:sz w:val="28"/>
          <w:szCs w:val="28"/>
        </w:rPr>
        <w:t>;</w:t>
      </w:r>
    </w:p>
    <w:p w:rsidR="00C574CA" w:rsidRPr="00A110B0" w:rsidRDefault="00C574CA" w:rsidP="00A110B0">
      <w:pPr>
        <w:pStyle w:val="a3"/>
        <w:tabs>
          <w:tab w:val="clear" w:pos="4677"/>
          <w:tab w:val="clear" w:pos="9355"/>
        </w:tabs>
        <w:spacing w:line="360" w:lineRule="auto"/>
        <w:ind w:firstLine="709"/>
        <w:jc w:val="both"/>
        <w:rPr>
          <w:bCs/>
          <w:sz w:val="28"/>
          <w:szCs w:val="28"/>
        </w:rPr>
      </w:pPr>
    </w:p>
    <w:p w:rsidR="00E2018A" w:rsidRPr="00A110B0" w:rsidRDefault="00E2018A" w:rsidP="00A110B0">
      <w:pPr>
        <w:pStyle w:val="a3"/>
        <w:tabs>
          <w:tab w:val="clear" w:pos="4677"/>
          <w:tab w:val="clear" w:pos="9355"/>
        </w:tabs>
        <w:spacing w:line="360" w:lineRule="auto"/>
        <w:ind w:firstLine="709"/>
        <w:jc w:val="both"/>
        <w:rPr>
          <w:bCs/>
          <w:sz w:val="28"/>
          <w:szCs w:val="28"/>
        </w:rPr>
      </w:pPr>
      <w:r w:rsidRPr="00A110B0">
        <w:rPr>
          <w:bCs/>
          <w:sz w:val="28"/>
          <w:szCs w:val="28"/>
        </w:rPr>
        <w:t xml:space="preserve">Норма Кфз = 2. </w:t>
      </w:r>
      <w:r w:rsidR="00D863A6" w:rsidRPr="00A110B0">
        <w:rPr>
          <w:bCs/>
          <w:sz w:val="28"/>
          <w:szCs w:val="28"/>
        </w:rPr>
        <w:t>Данный коэффициент п</w:t>
      </w:r>
      <w:r w:rsidRPr="00A110B0">
        <w:rPr>
          <w:bCs/>
          <w:sz w:val="28"/>
          <w:szCs w:val="28"/>
        </w:rPr>
        <w:t xml:space="preserve">оказывает, сколько единиц совокупных источников приходится на единицу собственного капитала. </w:t>
      </w:r>
      <w:r w:rsidR="008B2F2F" w:rsidRPr="00A110B0">
        <w:rPr>
          <w:bCs/>
          <w:sz w:val="28"/>
          <w:szCs w:val="28"/>
        </w:rPr>
        <w:t>Так же характеризует зависимость деятельности предприятия от заемного капитала.</w:t>
      </w:r>
    </w:p>
    <w:p w:rsidR="007B1B35" w:rsidRPr="00A110B0" w:rsidRDefault="007B1B35" w:rsidP="00A110B0">
      <w:pPr>
        <w:numPr>
          <w:ilvl w:val="0"/>
          <w:numId w:val="24"/>
        </w:numPr>
        <w:tabs>
          <w:tab w:val="clear" w:pos="1620"/>
        </w:tabs>
        <w:spacing w:line="360" w:lineRule="auto"/>
        <w:ind w:left="0" w:firstLine="709"/>
        <w:jc w:val="both"/>
        <w:rPr>
          <w:i/>
          <w:sz w:val="28"/>
          <w:szCs w:val="28"/>
        </w:rPr>
      </w:pPr>
      <w:r w:rsidRPr="00A110B0">
        <w:rPr>
          <w:i/>
          <w:sz w:val="28"/>
          <w:szCs w:val="28"/>
        </w:rPr>
        <w:t>Коэффиц</w:t>
      </w:r>
      <w:r w:rsidR="00E2018A" w:rsidRPr="00A110B0">
        <w:rPr>
          <w:i/>
          <w:sz w:val="28"/>
          <w:szCs w:val="28"/>
        </w:rPr>
        <w:t>иент финансового риска</w:t>
      </w:r>
      <w:r w:rsidR="00D863A6" w:rsidRPr="00A110B0">
        <w:rPr>
          <w:i/>
          <w:sz w:val="28"/>
          <w:szCs w:val="28"/>
        </w:rPr>
        <w:t xml:space="preserve"> или плечо финансового рычага</w:t>
      </w:r>
      <w:r w:rsidR="00E2018A" w:rsidRPr="00A110B0">
        <w:rPr>
          <w:i/>
          <w:sz w:val="28"/>
          <w:szCs w:val="28"/>
        </w:rPr>
        <w:t>:</w:t>
      </w:r>
    </w:p>
    <w:p w:rsidR="00C574CA" w:rsidRPr="00A110B0" w:rsidRDefault="00C574CA" w:rsidP="00A110B0">
      <w:pPr>
        <w:spacing w:line="360" w:lineRule="auto"/>
        <w:ind w:firstLine="709"/>
        <w:jc w:val="both"/>
        <w:rPr>
          <w:i/>
          <w:sz w:val="28"/>
          <w:szCs w:val="28"/>
        </w:rPr>
      </w:pPr>
    </w:p>
    <w:p w:rsidR="00E2018A" w:rsidRPr="00A110B0" w:rsidRDefault="007913CC" w:rsidP="00A110B0">
      <w:pPr>
        <w:spacing w:line="360" w:lineRule="auto"/>
        <w:ind w:firstLine="709"/>
        <w:jc w:val="both"/>
        <w:rPr>
          <w:sz w:val="28"/>
          <w:szCs w:val="28"/>
        </w:rPr>
      </w:pPr>
      <w:r w:rsidRPr="00A110B0">
        <w:rPr>
          <w:position w:val="-30"/>
          <w:sz w:val="28"/>
          <w:szCs w:val="28"/>
        </w:rPr>
        <w:object w:dxaOrig="3240" w:dyaOrig="680">
          <v:shape id="_x0000_i1028" type="#_x0000_t75" style="width:162pt;height:33.75pt" o:ole="">
            <v:imagedata r:id="rId13" o:title=""/>
          </v:shape>
          <o:OLEObject Type="Embed" ProgID="Equation.3" ShapeID="_x0000_i1028" DrawAspect="Content" ObjectID="_1470130633" r:id="rId14"/>
        </w:object>
      </w:r>
      <w:r w:rsidR="00D863A6" w:rsidRPr="00A110B0">
        <w:rPr>
          <w:sz w:val="28"/>
          <w:szCs w:val="28"/>
        </w:rPr>
        <w:t>;</w:t>
      </w:r>
    </w:p>
    <w:p w:rsidR="00C574CA" w:rsidRPr="00A110B0" w:rsidRDefault="00C574CA" w:rsidP="00A110B0">
      <w:pPr>
        <w:spacing w:line="360" w:lineRule="auto"/>
        <w:ind w:firstLine="709"/>
        <w:jc w:val="both"/>
        <w:rPr>
          <w:sz w:val="28"/>
          <w:szCs w:val="28"/>
        </w:rPr>
      </w:pPr>
    </w:p>
    <w:p w:rsidR="00D863A6" w:rsidRPr="00A110B0" w:rsidRDefault="00D863A6" w:rsidP="00A110B0">
      <w:pPr>
        <w:spacing w:line="360" w:lineRule="auto"/>
        <w:ind w:firstLine="709"/>
        <w:jc w:val="both"/>
        <w:rPr>
          <w:sz w:val="28"/>
          <w:szCs w:val="28"/>
        </w:rPr>
      </w:pPr>
      <w:r w:rsidRPr="00A110B0">
        <w:rPr>
          <w:sz w:val="28"/>
          <w:szCs w:val="28"/>
        </w:rPr>
        <w:t>К</w:t>
      </w:r>
      <w:r w:rsidRPr="00A110B0">
        <w:rPr>
          <w:sz w:val="28"/>
          <w:szCs w:val="28"/>
          <w:vertAlign w:val="subscript"/>
        </w:rPr>
        <w:t>фр</w:t>
      </w:r>
      <w:r w:rsidRPr="00A110B0">
        <w:rPr>
          <w:sz w:val="28"/>
          <w:szCs w:val="28"/>
        </w:rPr>
        <w:t xml:space="preserve"> – это отношение з</w:t>
      </w:r>
      <w:r w:rsidR="00402EA9" w:rsidRPr="00A110B0">
        <w:rPr>
          <w:sz w:val="28"/>
          <w:szCs w:val="28"/>
        </w:rPr>
        <w:t>аемного капитала к собственному</w:t>
      </w:r>
      <w:r w:rsidR="00E90CFC" w:rsidRPr="00A110B0">
        <w:rPr>
          <w:sz w:val="28"/>
          <w:szCs w:val="28"/>
        </w:rPr>
        <w:t xml:space="preserve"> капиталу;</w:t>
      </w:r>
      <w:r w:rsidR="00402EA9" w:rsidRPr="00A110B0">
        <w:rPr>
          <w:sz w:val="28"/>
          <w:szCs w:val="28"/>
        </w:rPr>
        <w:t xml:space="preserve"> это самый весомый показатель, который свидетельствует о финансовой независимости предприятия от привлечения заемных средств. Он показывает, сколько заемных средств привлекает предприятие на 1 грн. собственного капитала.</w:t>
      </w:r>
    </w:p>
    <w:p w:rsidR="00D863A6" w:rsidRPr="00A110B0" w:rsidRDefault="00D863A6" w:rsidP="00A110B0">
      <w:pPr>
        <w:spacing w:line="360" w:lineRule="auto"/>
        <w:ind w:firstLine="709"/>
        <w:jc w:val="both"/>
        <w:rPr>
          <w:sz w:val="28"/>
          <w:szCs w:val="28"/>
        </w:rPr>
      </w:pPr>
      <w:r w:rsidRPr="00A110B0">
        <w:rPr>
          <w:sz w:val="28"/>
          <w:szCs w:val="28"/>
        </w:rPr>
        <w:t>Оптимальное значение К</w:t>
      </w:r>
      <w:r w:rsidRPr="00A110B0">
        <w:rPr>
          <w:sz w:val="28"/>
          <w:szCs w:val="28"/>
          <w:vertAlign w:val="subscript"/>
        </w:rPr>
        <w:t>фр</w:t>
      </w:r>
      <w:r w:rsidR="003F5BC4" w:rsidRPr="00A110B0">
        <w:rPr>
          <w:sz w:val="28"/>
          <w:szCs w:val="28"/>
          <w:vertAlign w:val="subscript"/>
        </w:rPr>
        <w:t xml:space="preserve"> </w:t>
      </w:r>
      <w:r w:rsidRPr="00A110B0">
        <w:rPr>
          <w:sz w:val="28"/>
          <w:szCs w:val="28"/>
        </w:rPr>
        <w:t xml:space="preserve">= 0,3 – 0,5. Критическим значением этого коэффициента считается единица. Однако экономисты считают, что при высоких показателях оборотности оборотных средств критическое значение коэффициента может превышать единицу без существенных последствий для рыночной устойчивости. </w:t>
      </w:r>
    </w:p>
    <w:p w:rsidR="007B1B35" w:rsidRPr="00A110B0" w:rsidRDefault="00C574CA" w:rsidP="00A110B0">
      <w:pPr>
        <w:numPr>
          <w:ilvl w:val="0"/>
          <w:numId w:val="24"/>
        </w:numPr>
        <w:tabs>
          <w:tab w:val="clear" w:pos="1620"/>
        </w:tabs>
        <w:spacing w:line="360" w:lineRule="auto"/>
        <w:ind w:left="0" w:firstLine="709"/>
        <w:jc w:val="both"/>
        <w:rPr>
          <w:i/>
          <w:sz w:val="28"/>
          <w:szCs w:val="28"/>
        </w:rPr>
      </w:pPr>
      <w:r w:rsidRPr="00A110B0">
        <w:rPr>
          <w:i/>
          <w:sz w:val="28"/>
          <w:szCs w:val="28"/>
        </w:rPr>
        <w:t>Коэффициент долгосрочного привлечения заемных средств:</w:t>
      </w:r>
    </w:p>
    <w:p w:rsidR="00C574CA" w:rsidRPr="00A110B0" w:rsidRDefault="00C574CA" w:rsidP="00A110B0">
      <w:pPr>
        <w:spacing w:line="360" w:lineRule="auto"/>
        <w:ind w:firstLine="709"/>
        <w:jc w:val="both"/>
        <w:rPr>
          <w:i/>
          <w:sz w:val="28"/>
          <w:szCs w:val="28"/>
        </w:rPr>
      </w:pPr>
    </w:p>
    <w:p w:rsidR="00E2018A" w:rsidRPr="00A110B0" w:rsidRDefault="007913CC" w:rsidP="00A110B0">
      <w:pPr>
        <w:spacing w:line="360" w:lineRule="auto"/>
        <w:ind w:firstLine="709"/>
        <w:jc w:val="both"/>
        <w:rPr>
          <w:i/>
          <w:sz w:val="28"/>
          <w:szCs w:val="28"/>
        </w:rPr>
      </w:pPr>
      <w:r w:rsidRPr="00A110B0">
        <w:rPr>
          <w:i/>
          <w:position w:val="-30"/>
          <w:sz w:val="28"/>
          <w:szCs w:val="28"/>
        </w:rPr>
        <w:object w:dxaOrig="7240" w:dyaOrig="680">
          <v:shape id="_x0000_i1029" type="#_x0000_t75" style="width:362.25pt;height:33.75pt" o:ole="">
            <v:imagedata r:id="rId15" o:title=""/>
          </v:shape>
          <o:OLEObject Type="Embed" ProgID="Equation.3" ShapeID="_x0000_i1029" DrawAspect="Content" ObjectID="_1470130634" r:id="rId16"/>
        </w:object>
      </w:r>
      <w:r w:rsidR="00C574CA" w:rsidRPr="00A110B0">
        <w:rPr>
          <w:i/>
          <w:sz w:val="28"/>
          <w:szCs w:val="28"/>
        </w:rPr>
        <w:t>;</w:t>
      </w:r>
    </w:p>
    <w:p w:rsidR="00C574CA" w:rsidRPr="00A110B0" w:rsidRDefault="00A110B0" w:rsidP="00A110B0">
      <w:pPr>
        <w:spacing w:line="360" w:lineRule="auto"/>
        <w:ind w:firstLine="709"/>
        <w:jc w:val="both"/>
        <w:rPr>
          <w:sz w:val="28"/>
          <w:szCs w:val="28"/>
        </w:rPr>
      </w:pPr>
      <w:r>
        <w:rPr>
          <w:i/>
          <w:sz w:val="28"/>
          <w:szCs w:val="28"/>
        </w:rPr>
        <w:br w:type="page"/>
      </w:r>
      <w:r w:rsidR="00C574CA" w:rsidRPr="00A110B0">
        <w:rPr>
          <w:sz w:val="28"/>
          <w:szCs w:val="28"/>
        </w:rPr>
        <w:t xml:space="preserve">Это соотношение долгосрочных кредитов и заемных средств к сумме источников собственных средств предприятия и долгосрочных кредитов и займов. </w:t>
      </w:r>
    </w:p>
    <w:p w:rsidR="00E2018A" w:rsidRPr="00A110B0" w:rsidRDefault="00C574CA" w:rsidP="00A110B0">
      <w:pPr>
        <w:numPr>
          <w:ilvl w:val="0"/>
          <w:numId w:val="24"/>
        </w:numPr>
        <w:tabs>
          <w:tab w:val="clear" w:pos="1620"/>
        </w:tabs>
        <w:spacing w:line="360" w:lineRule="auto"/>
        <w:ind w:left="0" w:firstLine="709"/>
        <w:jc w:val="both"/>
        <w:rPr>
          <w:i/>
          <w:sz w:val="28"/>
          <w:szCs w:val="28"/>
        </w:rPr>
      </w:pPr>
      <w:r w:rsidRPr="00A110B0">
        <w:rPr>
          <w:i/>
          <w:sz w:val="28"/>
          <w:szCs w:val="28"/>
        </w:rPr>
        <w:t>Коэффициент краткосрочной задолженности</w:t>
      </w:r>
      <w:r w:rsidR="00E2018A" w:rsidRPr="00A110B0">
        <w:rPr>
          <w:i/>
          <w:sz w:val="28"/>
          <w:szCs w:val="28"/>
        </w:rPr>
        <w:t>:</w:t>
      </w:r>
    </w:p>
    <w:p w:rsidR="00E2018A" w:rsidRPr="00A110B0" w:rsidRDefault="00E2018A" w:rsidP="00A110B0">
      <w:pPr>
        <w:spacing w:line="360" w:lineRule="auto"/>
        <w:ind w:firstLine="709"/>
        <w:jc w:val="both"/>
        <w:rPr>
          <w:i/>
          <w:sz w:val="28"/>
          <w:szCs w:val="28"/>
        </w:rPr>
      </w:pPr>
    </w:p>
    <w:p w:rsidR="00C574CA" w:rsidRPr="00A110B0" w:rsidRDefault="007913CC" w:rsidP="00A110B0">
      <w:pPr>
        <w:spacing w:line="360" w:lineRule="auto"/>
        <w:jc w:val="both"/>
        <w:rPr>
          <w:i/>
          <w:sz w:val="28"/>
          <w:szCs w:val="28"/>
        </w:rPr>
      </w:pPr>
      <w:r w:rsidRPr="00A110B0">
        <w:rPr>
          <w:i/>
          <w:position w:val="-30"/>
          <w:sz w:val="28"/>
          <w:szCs w:val="28"/>
        </w:rPr>
        <w:object w:dxaOrig="10640" w:dyaOrig="1080">
          <v:shape id="_x0000_i1030" type="#_x0000_t75" style="width:361.5pt;height:36.75pt" o:ole="">
            <v:imagedata r:id="rId17" o:title=""/>
          </v:shape>
          <o:OLEObject Type="Embed" ProgID="Equation.3" ShapeID="_x0000_i1030" DrawAspect="Content" ObjectID="_1470130635" r:id="rId18"/>
        </w:object>
      </w:r>
      <w:r w:rsidR="00C574CA" w:rsidRPr="00A110B0">
        <w:rPr>
          <w:i/>
          <w:sz w:val="28"/>
          <w:szCs w:val="28"/>
        </w:rPr>
        <w:t>;</w:t>
      </w:r>
    </w:p>
    <w:p w:rsidR="00C574CA" w:rsidRPr="00A110B0" w:rsidRDefault="00C574CA" w:rsidP="00A110B0">
      <w:pPr>
        <w:spacing w:line="360" w:lineRule="auto"/>
        <w:ind w:firstLine="709"/>
        <w:jc w:val="both"/>
        <w:rPr>
          <w:i/>
          <w:sz w:val="28"/>
          <w:szCs w:val="28"/>
        </w:rPr>
      </w:pPr>
    </w:p>
    <w:p w:rsidR="00C574CA" w:rsidRPr="00A110B0" w:rsidRDefault="00C574CA" w:rsidP="00A110B0">
      <w:pPr>
        <w:spacing w:line="360" w:lineRule="auto"/>
        <w:ind w:firstLine="709"/>
        <w:jc w:val="both"/>
        <w:rPr>
          <w:sz w:val="28"/>
          <w:szCs w:val="28"/>
        </w:rPr>
      </w:pPr>
      <w:r w:rsidRPr="00A110B0">
        <w:rPr>
          <w:sz w:val="28"/>
          <w:szCs w:val="28"/>
        </w:rPr>
        <w:t>Данный показатель характеризует часть краткосрочных обязательств предприятия в общей сумме обязательств.</w:t>
      </w:r>
    </w:p>
    <w:p w:rsidR="007B1B35" w:rsidRPr="00A110B0" w:rsidRDefault="00C574CA" w:rsidP="00A110B0">
      <w:pPr>
        <w:numPr>
          <w:ilvl w:val="0"/>
          <w:numId w:val="24"/>
        </w:numPr>
        <w:tabs>
          <w:tab w:val="clear" w:pos="1620"/>
        </w:tabs>
        <w:spacing w:line="360" w:lineRule="auto"/>
        <w:ind w:left="0" w:firstLine="709"/>
        <w:jc w:val="both"/>
        <w:rPr>
          <w:i/>
          <w:sz w:val="28"/>
          <w:szCs w:val="28"/>
        </w:rPr>
      </w:pPr>
      <w:r w:rsidRPr="00A110B0">
        <w:rPr>
          <w:i/>
          <w:sz w:val="28"/>
          <w:szCs w:val="28"/>
        </w:rPr>
        <w:t>Коэффициент кредиторской задолженности и других текущих обязательств</w:t>
      </w:r>
      <w:r w:rsidR="00E2018A" w:rsidRPr="00A110B0">
        <w:rPr>
          <w:i/>
          <w:sz w:val="28"/>
          <w:szCs w:val="28"/>
        </w:rPr>
        <w:t>:</w:t>
      </w:r>
    </w:p>
    <w:p w:rsidR="00C574CA" w:rsidRPr="00A110B0" w:rsidRDefault="00C574CA" w:rsidP="00A110B0">
      <w:pPr>
        <w:spacing w:line="360" w:lineRule="auto"/>
        <w:ind w:firstLine="709"/>
        <w:jc w:val="both"/>
        <w:rPr>
          <w:i/>
          <w:sz w:val="28"/>
          <w:szCs w:val="28"/>
        </w:rPr>
      </w:pPr>
    </w:p>
    <w:p w:rsidR="00C574CA" w:rsidRPr="00A110B0" w:rsidRDefault="007913CC" w:rsidP="00A110B0">
      <w:pPr>
        <w:spacing w:line="360" w:lineRule="auto"/>
        <w:ind w:firstLine="709"/>
        <w:jc w:val="both"/>
        <w:rPr>
          <w:i/>
          <w:sz w:val="28"/>
          <w:szCs w:val="28"/>
        </w:rPr>
      </w:pPr>
      <w:r w:rsidRPr="00A110B0">
        <w:rPr>
          <w:i/>
          <w:position w:val="-30"/>
          <w:sz w:val="28"/>
          <w:szCs w:val="28"/>
        </w:rPr>
        <w:object w:dxaOrig="8240" w:dyaOrig="680">
          <v:shape id="_x0000_i1031" type="#_x0000_t75" style="width:362.25pt;height:29.25pt" o:ole="">
            <v:imagedata r:id="rId19" o:title=""/>
          </v:shape>
          <o:OLEObject Type="Embed" ProgID="Equation.3" ShapeID="_x0000_i1031" DrawAspect="Content" ObjectID="_1470130636" r:id="rId20"/>
        </w:object>
      </w:r>
      <w:r w:rsidR="00C574CA" w:rsidRPr="00A110B0">
        <w:rPr>
          <w:i/>
          <w:sz w:val="28"/>
          <w:szCs w:val="28"/>
        </w:rPr>
        <w:t>;</w:t>
      </w:r>
    </w:p>
    <w:p w:rsidR="00C574CA" w:rsidRPr="00A110B0" w:rsidRDefault="00C574CA" w:rsidP="00A110B0">
      <w:pPr>
        <w:spacing w:line="360" w:lineRule="auto"/>
        <w:ind w:firstLine="709"/>
        <w:jc w:val="both"/>
        <w:rPr>
          <w:i/>
          <w:sz w:val="28"/>
          <w:szCs w:val="28"/>
        </w:rPr>
      </w:pPr>
    </w:p>
    <w:p w:rsidR="00C574CA" w:rsidRPr="00A110B0" w:rsidRDefault="00C574CA" w:rsidP="00A110B0">
      <w:pPr>
        <w:spacing w:line="360" w:lineRule="auto"/>
        <w:ind w:firstLine="709"/>
        <w:jc w:val="both"/>
        <w:rPr>
          <w:sz w:val="28"/>
          <w:szCs w:val="28"/>
        </w:rPr>
      </w:pPr>
      <w:r w:rsidRPr="00A110B0">
        <w:rPr>
          <w:sz w:val="28"/>
          <w:szCs w:val="28"/>
        </w:rPr>
        <w:t>Этот коэффициент выражает часть кредиторской задолженности и других текущих обязательств к общей сумме обязательств предприятия.</w:t>
      </w:r>
    </w:p>
    <w:p w:rsidR="00C574CA" w:rsidRPr="00A110B0" w:rsidRDefault="00145A93" w:rsidP="00A110B0">
      <w:pPr>
        <w:spacing w:line="360" w:lineRule="auto"/>
        <w:ind w:firstLine="709"/>
        <w:jc w:val="both"/>
        <w:rPr>
          <w:sz w:val="28"/>
          <w:szCs w:val="28"/>
        </w:rPr>
      </w:pPr>
      <w:r w:rsidRPr="00A110B0">
        <w:rPr>
          <w:sz w:val="28"/>
          <w:szCs w:val="28"/>
        </w:rPr>
        <w:t>При анализе источников формирования собственного капитала необходимо брать во внимание следующие показатели:</w:t>
      </w:r>
    </w:p>
    <w:p w:rsidR="007B1B35" w:rsidRPr="00A110B0" w:rsidRDefault="00145A93" w:rsidP="00A110B0">
      <w:pPr>
        <w:numPr>
          <w:ilvl w:val="0"/>
          <w:numId w:val="24"/>
        </w:numPr>
        <w:tabs>
          <w:tab w:val="clear" w:pos="1620"/>
        </w:tabs>
        <w:spacing w:line="360" w:lineRule="auto"/>
        <w:ind w:left="0" w:firstLine="709"/>
        <w:jc w:val="both"/>
        <w:rPr>
          <w:i/>
          <w:sz w:val="28"/>
          <w:szCs w:val="28"/>
        </w:rPr>
      </w:pPr>
      <w:r w:rsidRPr="00A110B0">
        <w:rPr>
          <w:i/>
          <w:sz w:val="28"/>
          <w:szCs w:val="28"/>
        </w:rPr>
        <w:t>Коэффициент капитального покрытия</w:t>
      </w:r>
      <w:r w:rsidR="00E2018A" w:rsidRPr="00A110B0">
        <w:rPr>
          <w:i/>
          <w:sz w:val="28"/>
          <w:szCs w:val="28"/>
        </w:rPr>
        <w:t>:</w:t>
      </w:r>
    </w:p>
    <w:p w:rsidR="00145A93" w:rsidRPr="00A110B0" w:rsidRDefault="00145A93" w:rsidP="00A110B0">
      <w:pPr>
        <w:spacing w:line="360" w:lineRule="auto"/>
        <w:ind w:firstLine="709"/>
        <w:jc w:val="both"/>
        <w:rPr>
          <w:i/>
          <w:sz w:val="28"/>
          <w:szCs w:val="28"/>
        </w:rPr>
      </w:pPr>
    </w:p>
    <w:p w:rsidR="00145A93" w:rsidRPr="00A110B0" w:rsidRDefault="007913CC" w:rsidP="00A110B0">
      <w:pPr>
        <w:spacing w:line="360" w:lineRule="auto"/>
        <w:ind w:firstLine="709"/>
        <w:jc w:val="both"/>
        <w:rPr>
          <w:i/>
          <w:sz w:val="28"/>
          <w:szCs w:val="28"/>
        </w:rPr>
      </w:pPr>
      <w:r w:rsidRPr="00A110B0">
        <w:rPr>
          <w:i/>
          <w:position w:val="-24"/>
          <w:sz w:val="28"/>
          <w:szCs w:val="28"/>
        </w:rPr>
        <w:object w:dxaOrig="3200" w:dyaOrig="620">
          <v:shape id="_x0000_i1032" type="#_x0000_t75" style="width:159.75pt;height:30.75pt" o:ole="">
            <v:imagedata r:id="rId21" o:title=""/>
          </v:shape>
          <o:OLEObject Type="Embed" ProgID="Equation.3" ShapeID="_x0000_i1032" DrawAspect="Content" ObjectID="_1470130637" r:id="rId22"/>
        </w:object>
      </w:r>
      <w:r w:rsidR="00145A93" w:rsidRPr="00A110B0">
        <w:rPr>
          <w:i/>
          <w:sz w:val="28"/>
          <w:szCs w:val="28"/>
        </w:rPr>
        <w:t>;</w:t>
      </w:r>
    </w:p>
    <w:p w:rsidR="00145A93" w:rsidRPr="00A110B0" w:rsidRDefault="00145A93" w:rsidP="00A110B0">
      <w:pPr>
        <w:spacing w:line="360" w:lineRule="auto"/>
        <w:ind w:firstLine="709"/>
        <w:jc w:val="both"/>
        <w:rPr>
          <w:i/>
          <w:sz w:val="28"/>
          <w:szCs w:val="28"/>
        </w:rPr>
      </w:pPr>
    </w:p>
    <w:p w:rsidR="00145A93" w:rsidRPr="00A110B0" w:rsidRDefault="00145A93" w:rsidP="00A110B0">
      <w:pPr>
        <w:spacing w:line="360" w:lineRule="auto"/>
        <w:ind w:firstLine="709"/>
        <w:jc w:val="both"/>
        <w:rPr>
          <w:sz w:val="28"/>
          <w:szCs w:val="28"/>
        </w:rPr>
      </w:pPr>
      <w:r w:rsidRPr="00A110B0">
        <w:rPr>
          <w:sz w:val="28"/>
          <w:szCs w:val="28"/>
        </w:rPr>
        <w:t>Показывает</w:t>
      </w:r>
      <w:r w:rsidR="009F48CC" w:rsidRPr="00A110B0">
        <w:rPr>
          <w:sz w:val="28"/>
          <w:szCs w:val="28"/>
        </w:rPr>
        <w:t>,</w:t>
      </w:r>
      <w:r w:rsidRPr="00A110B0">
        <w:rPr>
          <w:sz w:val="28"/>
          <w:szCs w:val="28"/>
        </w:rPr>
        <w:t xml:space="preserve"> насколько у предприятия достаточен уровень собственного капитала. Необходимо отметить, что в международной практике вопросы достаточности собственного капитала находится в центре внимания </w:t>
      </w:r>
      <w:r w:rsidR="009F48CC" w:rsidRPr="00A110B0">
        <w:rPr>
          <w:sz w:val="28"/>
          <w:szCs w:val="28"/>
        </w:rPr>
        <w:t>экономистов-финансистов,</w:t>
      </w:r>
      <w:r w:rsidRPr="00A110B0">
        <w:rPr>
          <w:sz w:val="28"/>
          <w:szCs w:val="28"/>
        </w:rPr>
        <w:t xml:space="preserve"> как банков, так и фирм, компаний. </w:t>
      </w:r>
      <w:r w:rsidR="009F48CC" w:rsidRPr="00A110B0">
        <w:rPr>
          <w:sz w:val="28"/>
          <w:szCs w:val="28"/>
        </w:rPr>
        <w:t>Для определения достаточности капитала установлены требования к ми</w:t>
      </w:r>
      <w:r w:rsidR="00AA6A23" w:rsidRPr="00A110B0">
        <w:rPr>
          <w:sz w:val="28"/>
          <w:szCs w:val="28"/>
        </w:rPr>
        <w:t>нимальным размерам коэффициента капитального</w:t>
      </w:r>
      <w:r w:rsidR="009F48CC" w:rsidRPr="00A110B0">
        <w:rPr>
          <w:sz w:val="28"/>
          <w:szCs w:val="28"/>
        </w:rPr>
        <w:t xml:space="preserve"> покрытия </w:t>
      </w:r>
      <w:r w:rsidR="00AA6A23" w:rsidRPr="00A110B0">
        <w:rPr>
          <w:sz w:val="28"/>
          <w:szCs w:val="28"/>
        </w:rPr>
        <w:t>и рискованности активов. Собственный капитал должен составлять не менее 30% от стоимости активов. В зависимости от отрасли эта величина может быть большей.</w:t>
      </w:r>
    </w:p>
    <w:p w:rsidR="007B1B35" w:rsidRPr="00A110B0" w:rsidRDefault="00426BE0" w:rsidP="00A110B0">
      <w:pPr>
        <w:numPr>
          <w:ilvl w:val="0"/>
          <w:numId w:val="24"/>
        </w:numPr>
        <w:tabs>
          <w:tab w:val="clear" w:pos="1620"/>
        </w:tabs>
        <w:spacing w:line="360" w:lineRule="auto"/>
        <w:ind w:left="0" w:firstLine="709"/>
        <w:jc w:val="both"/>
        <w:rPr>
          <w:i/>
          <w:sz w:val="28"/>
          <w:szCs w:val="28"/>
        </w:rPr>
      </w:pPr>
      <w:r w:rsidRPr="00A110B0">
        <w:rPr>
          <w:i/>
          <w:sz w:val="28"/>
          <w:szCs w:val="28"/>
        </w:rPr>
        <w:t>Коэффициент участия акционерного либо уставного капитала в общей сумме источников финансирования</w:t>
      </w:r>
      <w:r w:rsidR="00E2018A" w:rsidRPr="00A110B0">
        <w:rPr>
          <w:i/>
          <w:sz w:val="28"/>
          <w:szCs w:val="28"/>
        </w:rPr>
        <w:t>:</w:t>
      </w:r>
    </w:p>
    <w:p w:rsidR="00426BE0" w:rsidRPr="00A110B0" w:rsidRDefault="00426BE0" w:rsidP="00A110B0">
      <w:pPr>
        <w:spacing w:line="360" w:lineRule="auto"/>
        <w:ind w:firstLine="709"/>
        <w:jc w:val="both"/>
        <w:rPr>
          <w:i/>
          <w:sz w:val="28"/>
          <w:szCs w:val="28"/>
        </w:rPr>
      </w:pPr>
    </w:p>
    <w:p w:rsidR="00426BE0" w:rsidRPr="00A110B0" w:rsidRDefault="007913CC" w:rsidP="00A110B0">
      <w:pPr>
        <w:spacing w:line="360" w:lineRule="auto"/>
        <w:ind w:firstLine="709"/>
        <w:jc w:val="both"/>
        <w:rPr>
          <w:i/>
          <w:sz w:val="28"/>
          <w:szCs w:val="28"/>
        </w:rPr>
      </w:pPr>
      <w:r w:rsidRPr="00A110B0">
        <w:rPr>
          <w:i/>
          <w:position w:val="-30"/>
          <w:sz w:val="28"/>
          <w:szCs w:val="28"/>
        </w:rPr>
        <w:object w:dxaOrig="2740" w:dyaOrig="680">
          <v:shape id="_x0000_i1033" type="#_x0000_t75" style="width:137.25pt;height:33.75pt" o:ole="">
            <v:imagedata r:id="rId23" o:title=""/>
          </v:shape>
          <o:OLEObject Type="Embed" ProgID="Equation.3" ShapeID="_x0000_i1033" DrawAspect="Content" ObjectID="_1470130638" r:id="rId24"/>
        </w:object>
      </w:r>
      <w:r w:rsidR="00426BE0" w:rsidRPr="00A110B0">
        <w:rPr>
          <w:i/>
          <w:sz w:val="28"/>
          <w:szCs w:val="28"/>
        </w:rPr>
        <w:t>;</w:t>
      </w:r>
    </w:p>
    <w:p w:rsidR="00426BE0" w:rsidRPr="00A110B0" w:rsidRDefault="00426BE0" w:rsidP="00A110B0">
      <w:pPr>
        <w:spacing w:line="360" w:lineRule="auto"/>
        <w:ind w:firstLine="709"/>
        <w:jc w:val="both"/>
        <w:rPr>
          <w:i/>
          <w:sz w:val="28"/>
          <w:szCs w:val="28"/>
        </w:rPr>
      </w:pPr>
    </w:p>
    <w:p w:rsidR="00426BE0" w:rsidRPr="00A110B0" w:rsidRDefault="00CC5544" w:rsidP="00A110B0">
      <w:pPr>
        <w:spacing w:line="360" w:lineRule="auto"/>
        <w:ind w:firstLine="709"/>
        <w:jc w:val="both"/>
        <w:rPr>
          <w:sz w:val="28"/>
          <w:szCs w:val="28"/>
        </w:rPr>
      </w:pPr>
      <w:r w:rsidRPr="00A110B0">
        <w:rPr>
          <w:sz w:val="28"/>
          <w:szCs w:val="28"/>
        </w:rPr>
        <w:t>В том случае, если на 1000грн. совокупного капитала приходится несколько гривен уставного капитала, акционерная либо уставная собственность в стоимостном выражении значительно отстает от стоимости совокупного денежного капитала предприятия и акционеры не могут рассчитывать на значительный размер дивидендов и капитализированной прибыли.</w:t>
      </w:r>
    </w:p>
    <w:p w:rsidR="00E56C2F" w:rsidRPr="00A110B0" w:rsidRDefault="00E56C2F" w:rsidP="00A110B0">
      <w:pPr>
        <w:spacing w:line="360" w:lineRule="auto"/>
        <w:ind w:firstLine="709"/>
        <w:jc w:val="both"/>
        <w:rPr>
          <w:sz w:val="28"/>
          <w:szCs w:val="28"/>
        </w:rPr>
      </w:pPr>
      <w:r w:rsidRPr="00A110B0">
        <w:rPr>
          <w:sz w:val="28"/>
          <w:szCs w:val="28"/>
        </w:rPr>
        <w:t>При анализе структуры заемного капитала большое внимание уделяется анализу кредиторской задолженности, который предусматривает оценку ее оборотности:</w:t>
      </w:r>
    </w:p>
    <w:p w:rsidR="007B1B35" w:rsidRPr="00A110B0" w:rsidRDefault="00E56C2F" w:rsidP="00A110B0">
      <w:pPr>
        <w:numPr>
          <w:ilvl w:val="0"/>
          <w:numId w:val="24"/>
        </w:numPr>
        <w:tabs>
          <w:tab w:val="clear" w:pos="1620"/>
        </w:tabs>
        <w:spacing w:line="360" w:lineRule="auto"/>
        <w:ind w:left="0" w:firstLine="709"/>
        <w:jc w:val="both"/>
        <w:rPr>
          <w:i/>
          <w:sz w:val="28"/>
          <w:szCs w:val="28"/>
        </w:rPr>
      </w:pPr>
      <w:r w:rsidRPr="00A110B0">
        <w:rPr>
          <w:i/>
          <w:sz w:val="28"/>
          <w:szCs w:val="28"/>
        </w:rPr>
        <w:t>Продолжительность оборота кредиторской задолженности</w:t>
      </w:r>
      <w:r w:rsidR="00E2018A" w:rsidRPr="00A110B0">
        <w:rPr>
          <w:i/>
          <w:sz w:val="28"/>
          <w:szCs w:val="28"/>
        </w:rPr>
        <w:t>:</w:t>
      </w:r>
    </w:p>
    <w:p w:rsidR="00E56C2F" w:rsidRPr="00A110B0" w:rsidRDefault="00E56C2F" w:rsidP="00A110B0">
      <w:pPr>
        <w:spacing w:line="360" w:lineRule="auto"/>
        <w:ind w:firstLine="709"/>
        <w:jc w:val="both"/>
        <w:rPr>
          <w:i/>
          <w:sz w:val="28"/>
          <w:szCs w:val="28"/>
        </w:rPr>
      </w:pPr>
    </w:p>
    <w:p w:rsidR="00E56C2F" w:rsidRPr="00A110B0" w:rsidRDefault="007913CC" w:rsidP="00A110B0">
      <w:pPr>
        <w:spacing w:line="360" w:lineRule="auto"/>
        <w:ind w:firstLine="709"/>
        <w:jc w:val="both"/>
        <w:rPr>
          <w:i/>
          <w:sz w:val="28"/>
          <w:szCs w:val="28"/>
        </w:rPr>
      </w:pPr>
      <w:r w:rsidRPr="00A110B0">
        <w:rPr>
          <w:i/>
          <w:position w:val="-30"/>
          <w:sz w:val="28"/>
          <w:szCs w:val="28"/>
        </w:rPr>
        <w:object w:dxaOrig="3540" w:dyaOrig="680">
          <v:shape id="_x0000_i1034" type="#_x0000_t75" style="width:177pt;height:33.75pt" o:ole="">
            <v:imagedata r:id="rId25" o:title=""/>
          </v:shape>
          <o:OLEObject Type="Embed" ProgID="Equation.3" ShapeID="_x0000_i1034" DrawAspect="Content" ObjectID="_1470130639" r:id="rId26"/>
        </w:object>
      </w:r>
      <w:r w:rsidR="00E56C2F" w:rsidRPr="00A110B0">
        <w:rPr>
          <w:i/>
          <w:sz w:val="28"/>
          <w:szCs w:val="28"/>
        </w:rPr>
        <w:t>;</w:t>
      </w:r>
    </w:p>
    <w:p w:rsidR="00E56C2F" w:rsidRPr="00A110B0" w:rsidRDefault="00E56C2F" w:rsidP="00A110B0">
      <w:pPr>
        <w:spacing w:line="360" w:lineRule="auto"/>
        <w:ind w:firstLine="709"/>
        <w:jc w:val="both"/>
        <w:rPr>
          <w:i/>
          <w:sz w:val="28"/>
          <w:szCs w:val="28"/>
        </w:rPr>
      </w:pPr>
    </w:p>
    <w:p w:rsidR="00E56C2F" w:rsidRPr="00A110B0" w:rsidRDefault="00F72EC3" w:rsidP="00A110B0">
      <w:pPr>
        <w:spacing w:line="360" w:lineRule="auto"/>
        <w:ind w:firstLine="709"/>
        <w:jc w:val="both"/>
        <w:rPr>
          <w:sz w:val="28"/>
          <w:szCs w:val="28"/>
        </w:rPr>
      </w:pPr>
      <w:r w:rsidRPr="00A110B0">
        <w:rPr>
          <w:sz w:val="28"/>
          <w:szCs w:val="28"/>
        </w:rPr>
        <w:t>Этот показатель характеризует среднее количество дней, которые необходимы для расчетов с поставщиками.</w:t>
      </w:r>
    </w:p>
    <w:p w:rsidR="00E56C2F" w:rsidRPr="00A110B0" w:rsidRDefault="00F72EC3" w:rsidP="00A110B0">
      <w:pPr>
        <w:numPr>
          <w:ilvl w:val="0"/>
          <w:numId w:val="24"/>
        </w:numPr>
        <w:tabs>
          <w:tab w:val="clear" w:pos="1620"/>
        </w:tabs>
        <w:spacing w:line="360" w:lineRule="auto"/>
        <w:ind w:left="0" w:firstLine="709"/>
        <w:jc w:val="both"/>
        <w:rPr>
          <w:i/>
          <w:sz w:val="28"/>
          <w:szCs w:val="28"/>
        </w:rPr>
      </w:pPr>
      <w:r w:rsidRPr="00A110B0">
        <w:rPr>
          <w:i/>
          <w:sz w:val="28"/>
          <w:szCs w:val="28"/>
        </w:rPr>
        <w:t>Коэффициент оборотности кредиторской задолженности:</w:t>
      </w:r>
    </w:p>
    <w:p w:rsidR="00F72EC3" w:rsidRPr="00A110B0" w:rsidRDefault="00F72EC3" w:rsidP="00A110B0">
      <w:pPr>
        <w:spacing w:line="360" w:lineRule="auto"/>
        <w:ind w:firstLine="709"/>
        <w:jc w:val="both"/>
        <w:rPr>
          <w:i/>
          <w:sz w:val="28"/>
          <w:szCs w:val="28"/>
        </w:rPr>
      </w:pPr>
    </w:p>
    <w:p w:rsidR="00F72EC3" w:rsidRPr="00A110B0" w:rsidRDefault="007913CC" w:rsidP="00A110B0">
      <w:pPr>
        <w:spacing w:line="360" w:lineRule="auto"/>
        <w:ind w:firstLine="709"/>
        <w:jc w:val="both"/>
        <w:rPr>
          <w:i/>
          <w:sz w:val="28"/>
          <w:szCs w:val="28"/>
        </w:rPr>
      </w:pPr>
      <w:r w:rsidRPr="00A110B0">
        <w:rPr>
          <w:i/>
          <w:position w:val="-30"/>
          <w:sz w:val="28"/>
          <w:szCs w:val="28"/>
        </w:rPr>
        <w:object w:dxaOrig="3600" w:dyaOrig="680">
          <v:shape id="_x0000_i1035" type="#_x0000_t75" style="width:180pt;height:33.75pt" o:ole="">
            <v:imagedata r:id="rId27" o:title=""/>
          </v:shape>
          <o:OLEObject Type="Embed" ProgID="Equation.3" ShapeID="_x0000_i1035" DrawAspect="Content" ObjectID="_1470130640" r:id="rId28"/>
        </w:object>
      </w:r>
      <w:r w:rsidR="00F72EC3" w:rsidRPr="00A110B0">
        <w:rPr>
          <w:i/>
          <w:sz w:val="28"/>
          <w:szCs w:val="28"/>
        </w:rPr>
        <w:t>;</w:t>
      </w:r>
    </w:p>
    <w:p w:rsidR="00F72EC3" w:rsidRDefault="00F72EC3" w:rsidP="00A110B0">
      <w:pPr>
        <w:spacing w:line="360" w:lineRule="auto"/>
        <w:ind w:firstLine="709"/>
        <w:jc w:val="both"/>
        <w:rPr>
          <w:i/>
          <w:sz w:val="28"/>
          <w:szCs w:val="28"/>
        </w:rPr>
      </w:pPr>
    </w:p>
    <w:p w:rsidR="00ED349B" w:rsidRPr="00A110B0" w:rsidRDefault="00A110B0" w:rsidP="00A110B0">
      <w:pPr>
        <w:spacing w:line="360" w:lineRule="auto"/>
        <w:ind w:firstLine="709"/>
        <w:jc w:val="both"/>
        <w:rPr>
          <w:sz w:val="28"/>
          <w:szCs w:val="28"/>
        </w:rPr>
      </w:pPr>
      <w:r>
        <w:rPr>
          <w:i/>
          <w:sz w:val="28"/>
          <w:szCs w:val="28"/>
        </w:rPr>
        <w:br w:type="page"/>
      </w:r>
      <w:r w:rsidR="00ED349B" w:rsidRPr="00A110B0">
        <w:rPr>
          <w:sz w:val="28"/>
          <w:szCs w:val="28"/>
        </w:rPr>
        <w:t>Коэффициент показывает, сколько раз возникает задолженность и оплачивается предприятием за период, который анализируется.</w:t>
      </w:r>
    </w:p>
    <w:p w:rsidR="00F72EC3" w:rsidRPr="00A110B0" w:rsidRDefault="00ED349B" w:rsidP="00A110B0">
      <w:pPr>
        <w:spacing w:line="360" w:lineRule="auto"/>
        <w:ind w:firstLine="709"/>
        <w:jc w:val="both"/>
        <w:rPr>
          <w:sz w:val="28"/>
          <w:szCs w:val="28"/>
        </w:rPr>
      </w:pPr>
      <w:r w:rsidRPr="00A110B0">
        <w:rPr>
          <w:sz w:val="28"/>
          <w:szCs w:val="28"/>
        </w:rPr>
        <w:t>При определении этих показателей учитывают долговые обязательства только перед теми кредиторами, к которым относится текущая хозяйственная деятельность.</w:t>
      </w:r>
    </w:p>
    <w:p w:rsidR="00ED349B" w:rsidRPr="00A110B0" w:rsidRDefault="00ED349B" w:rsidP="00A110B0">
      <w:pPr>
        <w:spacing w:line="360" w:lineRule="auto"/>
        <w:ind w:firstLine="709"/>
        <w:jc w:val="both"/>
        <w:rPr>
          <w:sz w:val="28"/>
          <w:szCs w:val="28"/>
        </w:rPr>
      </w:pPr>
      <w:r w:rsidRPr="00A110B0">
        <w:rPr>
          <w:sz w:val="28"/>
          <w:szCs w:val="28"/>
        </w:rPr>
        <w:t xml:space="preserve">Средний срок уплаты по счетам поставщиков за отчетный период в ходе анализа сравнивается с аналогичным показателем за прошлый период, а также с показателем, рассчитанным для всей отрасли. </w:t>
      </w:r>
    </w:p>
    <w:p w:rsidR="00ED349B" w:rsidRPr="00A110B0" w:rsidRDefault="00ED349B" w:rsidP="00A110B0">
      <w:pPr>
        <w:spacing w:line="360" w:lineRule="auto"/>
        <w:ind w:firstLine="709"/>
        <w:jc w:val="both"/>
        <w:rPr>
          <w:sz w:val="28"/>
          <w:szCs w:val="28"/>
        </w:rPr>
      </w:pPr>
      <w:r w:rsidRPr="00A110B0">
        <w:rPr>
          <w:sz w:val="28"/>
          <w:szCs w:val="28"/>
        </w:rPr>
        <w:t>Если этот срок короче, то это может означать, что предприятия-поставщики предоставляют данному предприятию скидку в расчетах за быструю оплату или же рассматривают предприятие как рискованное и потому став</w:t>
      </w:r>
      <w:r w:rsidR="002F7F8D" w:rsidRPr="00A110B0">
        <w:rPr>
          <w:sz w:val="28"/>
          <w:szCs w:val="28"/>
        </w:rPr>
        <w:t>ят ему жесткие условия расчетов.</w:t>
      </w:r>
      <w:r w:rsidRPr="00A110B0">
        <w:rPr>
          <w:sz w:val="28"/>
          <w:szCs w:val="28"/>
        </w:rPr>
        <w:t xml:space="preserve"> Задача экономиста – выяснить, почему предприятие имеет короткий срок кредита, и что следует предпринять, чтобы эти сроки кредита были выгоднее или дольше.</w:t>
      </w:r>
    </w:p>
    <w:p w:rsidR="002F7F8D" w:rsidRPr="00A110B0" w:rsidRDefault="002F7F8D" w:rsidP="00A110B0">
      <w:pPr>
        <w:spacing w:line="360" w:lineRule="auto"/>
        <w:ind w:firstLine="709"/>
        <w:jc w:val="both"/>
        <w:rPr>
          <w:sz w:val="28"/>
          <w:szCs w:val="28"/>
        </w:rPr>
      </w:pPr>
      <w:r w:rsidRPr="00A110B0">
        <w:rPr>
          <w:sz w:val="28"/>
          <w:szCs w:val="28"/>
        </w:rPr>
        <w:t>Если же, наоборот, средний срок оплаты по счетам поставщиком дольше, то это может означать, что предприятие покупает на выгодных расчетных условиях или оно затягивает с оплатой, т.е. использует кредиторскую задолженность как источник своего финансирования.</w:t>
      </w:r>
    </w:p>
    <w:p w:rsidR="00ED349B" w:rsidRPr="00A110B0" w:rsidRDefault="002F7F8D" w:rsidP="00A110B0">
      <w:pPr>
        <w:spacing w:line="360" w:lineRule="auto"/>
        <w:ind w:firstLine="709"/>
        <w:jc w:val="both"/>
        <w:rPr>
          <w:sz w:val="28"/>
          <w:szCs w:val="28"/>
        </w:rPr>
      </w:pPr>
      <w:r w:rsidRPr="00A110B0">
        <w:rPr>
          <w:sz w:val="28"/>
          <w:szCs w:val="28"/>
        </w:rPr>
        <w:t>Целесообразно сравнить показатель продолжительности кредиторской и дебиторской задолженности. Если выяснится что показатель продолжительности кредиторской задолженности превышает хотя бы на несколько дней такой же показатель по дебиторам, то это означает что данное предприятие умеет управлять кредиторской задолженностью так</w:t>
      </w:r>
      <w:r w:rsidR="008F6369" w:rsidRPr="00A110B0">
        <w:rPr>
          <w:sz w:val="28"/>
          <w:szCs w:val="28"/>
        </w:rPr>
        <w:t>,</w:t>
      </w:r>
      <w:r w:rsidRPr="00A110B0">
        <w:rPr>
          <w:sz w:val="28"/>
          <w:szCs w:val="28"/>
        </w:rPr>
        <w:t xml:space="preserve"> чтобы удерживать займы дольше, чем позволять это делать своим должникам.</w:t>
      </w:r>
    </w:p>
    <w:p w:rsidR="008F6369" w:rsidRPr="00A110B0" w:rsidRDefault="001C46A5" w:rsidP="00A110B0">
      <w:pPr>
        <w:spacing w:line="360" w:lineRule="auto"/>
        <w:ind w:firstLine="709"/>
        <w:jc w:val="both"/>
        <w:rPr>
          <w:sz w:val="28"/>
          <w:szCs w:val="28"/>
        </w:rPr>
      </w:pPr>
      <w:r w:rsidRPr="00A110B0">
        <w:rPr>
          <w:sz w:val="28"/>
          <w:szCs w:val="28"/>
        </w:rPr>
        <w:t xml:space="preserve">Для проведения целостного анализа финансовых ресурсов необходимо оценить эффективность и интенсивность использования капитала предприятия. </w:t>
      </w:r>
      <w:r w:rsidR="002F0CF0" w:rsidRPr="00A110B0">
        <w:rPr>
          <w:sz w:val="28"/>
          <w:szCs w:val="28"/>
        </w:rPr>
        <w:t>Эффективность использования капитала характеризуется его отдачей, прибыльностью (рентабельностью).</w:t>
      </w:r>
    </w:p>
    <w:p w:rsidR="00E56C2F" w:rsidRDefault="00E56C2F" w:rsidP="00A110B0">
      <w:pPr>
        <w:numPr>
          <w:ilvl w:val="0"/>
          <w:numId w:val="24"/>
        </w:numPr>
        <w:tabs>
          <w:tab w:val="clear" w:pos="1620"/>
        </w:tabs>
        <w:spacing w:line="360" w:lineRule="auto"/>
        <w:ind w:left="0" w:firstLine="709"/>
        <w:jc w:val="both"/>
        <w:rPr>
          <w:i/>
          <w:sz w:val="28"/>
          <w:szCs w:val="28"/>
        </w:rPr>
      </w:pPr>
      <w:r w:rsidRPr="00A110B0">
        <w:rPr>
          <w:i/>
          <w:sz w:val="28"/>
          <w:szCs w:val="28"/>
        </w:rPr>
        <w:t>Коэффициент рентабельности:</w:t>
      </w:r>
    </w:p>
    <w:p w:rsidR="002F0CF0" w:rsidRPr="00A110B0" w:rsidRDefault="00A110B0" w:rsidP="00A110B0">
      <w:pPr>
        <w:spacing w:line="360" w:lineRule="auto"/>
        <w:ind w:firstLine="709"/>
        <w:jc w:val="both"/>
        <w:rPr>
          <w:i/>
          <w:sz w:val="28"/>
          <w:szCs w:val="28"/>
        </w:rPr>
      </w:pPr>
      <w:r>
        <w:rPr>
          <w:i/>
          <w:sz w:val="28"/>
          <w:szCs w:val="28"/>
        </w:rPr>
        <w:br w:type="page"/>
      </w:r>
      <w:r w:rsidR="007913CC" w:rsidRPr="00A110B0">
        <w:rPr>
          <w:i/>
          <w:position w:val="-30"/>
          <w:sz w:val="28"/>
          <w:szCs w:val="28"/>
        </w:rPr>
        <w:object w:dxaOrig="4300" w:dyaOrig="680">
          <v:shape id="_x0000_i1036" type="#_x0000_t75" style="width:215.25pt;height:33.75pt" o:ole="">
            <v:imagedata r:id="rId29" o:title=""/>
          </v:shape>
          <o:OLEObject Type="Embed" ProgID="Equation.3" ShapeID="_x0000_i1036" DrawAspect="Content" ObjectID="_1470130641" r:id="rId30"/>
        </w:object>
      </w:r>
      <w:r w:rsidR="002F0CF0" w:rsidRPr="00A110B0">
        <w:rPr>
          <w:i/>
          <w:sz w:val="28"/>
          <w:szCs w:val="28"/>
        </w:rPr>
        <w:t>;</w:t>
      </w:r>
    </w:p>
    <w:p w:rsidR="002F0CF0" w:rsidRPr="00A110B0" w:rsidRDefault="002F0CF0" w:rsidP="00A110B0">
      <w:pPr>
        <w:spacing w:line="360" w:lineRule="auto"/>
        <w:ind w:firstLine="709"/>
        <w:jc w:val="both"/>
        <w:rPr>
          <w:i/>
          <w:sz w:val="28"/>
          <w:szCs w:val="28"/>
        </w:rPr>
      </w:pPr>
    </w:p>
    <w:p w:rsidR="002F0CF0" w:rsidRPr="00A110B0" w:rsidRDefault="002F0CF0" w:rsidP="00A110B0">
      <w:pPr>
        <w:spacing w:line="360" w:lineRule="auto"/>
        <w:ind w:firstLine="709"/>
        <w:jc w:val="both"/>
        <w:rPr>
          <w:sz w:val="28"/>
          <w:szCs w:val="28"/>
        </w:rPr>
      </w:pPr>
      <w:r w:rsidRPr="00A110B0">
        <w:rPr>
          <w:sz w:val="28"/>
          <w:szCs w:val="28"/>
        </w:rPr>
        <w:t xml:space="preserve">Этот коэффициент определяется как отношение суммы прибыли к среднегодовой сумме капитала и является одним из самых наиболее признанных и широко </w:t>
      </w:r>
      <w:r w:rsidR="00854AF5" w:rsidRPr="00A110B0">
        <w:rPr>
          <w:sz w:val="28"/>
          <w:szCs w:val="28"/>
        </w:rPr>
        <w:t>используемых в мировой практике обобщающих показателей измерения эффективности использования капитала и деловой активности предприятия.</w:t>
      </w:r>
    </w:p>
    <w:p w:rsidR="00854AF5" w:rsidRPr="00A110B0" w:rsidRDefault="00635CD5" w:rsidP="00A110B0">
      <w:pPr>
        <w:spacing w:line="360" w:lineRule="auto"/>
        <w:ind w:firstLine="709"/>
        <w:jc w:val="both"/>
        <w:rPr>
          <w:sz w:val="28"/>
          <w:szCs w:val="28"/>
        </w:rPr>
      </w:pPr>
      <w:r w:rsidRPr="00A110B0">
        <w:rPr>
          <w:sz w:val="28"/>
          <w:szCs w:val="28"/>
        </w:rPr>
        <w:t>Коэффициент рентабельности (прибыльности) может быть рассчитан как для общей суммы капитала, так и отдельно для основного и для оборотного капитала. Это позволяет дать оценку эффективности инвестиций в эти виды активов.</w:t>
      </w:r>
    </w:p>
    <w:p w:rsidR="00E56C2F" w:rsidRPr="00A110B0" w:rsidRDefault="000A2DFF" w:rsidP="00A110B0">
      <w:pPr>
        <w:numPr>
          <w:ilvl w:val="0"/>
          <w:numId w:val="24"/>
        </w:numPr>
        <w:tabs>
          <w:tab w:val="clear" w:pos="1620"/>
        </w:tabs>
        <w:spacing w:line="360" w:lineRule="auto"/>
        <w:ind w:left="0" w:firstLine="709"/>
        <w:jc w:val="both"/>
        <w:rPr>
          <w:i/>
          <w:sz w:val="28"/>
          <w:szCs w:val="28"/>
        </w:rPr>
      </w:pPr>
      <w:r w:rsidRPr="00A110B0">
        <w:rPr>
          <w:i/>
          <w:sz w:val="28"/>
          <w:szCs w:val="28"/>
        </w:rPr>
        <w:t>Коэффициент уровня прибыли на собственный капитал:</w:t>
      </w:r>
    </w:p>
    <w:p w:rsidR="000A2DFF" w:rsidRPr="00A110B0" w:rsidRDefault="000A2DFF" w:rsidP="00A110B0">
      <w:pPr>
        <w:spacing w:line="360" w:lineRule="auto"/>
        <w:ind w:firstLine="709"/>
        <w:jc w:val="both"/>
        <w:rPr>
          <w:i/>
          <w:sz w:val="28"/>
          <w:szCs w:val="28"/>
        </w:rPr>
      </w:pPr>
    </w:p>
    <w:p w:rsidR="000A2DFF" w:rsidRPr="00A110B0" w:rsidRDefault="007913CC" w:rsidP="00A110B0">
      <w:pPr>
        <w:spacing w:line="360" w:lineRule="auto"/>
        <w:ind w:firstLine="709"/>
        <w:jc w:val="both"/>
        <w:rPr>
          <w:i/>
          <w:sz w:val="28"/>
          <w:szCs w:val="28"/>
        </w:rPr>
      </w:pPr>
      <w:r w:rsidRPr="00A110B0">
        <w:rPr>
          <w:i/>
          <w:position w:val="-30"/>
          <w:sz w:val="28"/>
          <w:szCs w:val="28"/>
        </w:rPr>
        <w:object w:dxaOrig="6039" w:dyaOrig="680">
          <v:shape id="_x0000_i1037" type="#_x0000_t75" style="width:302.25pt;height:33.75pt" o:ole="">
            <v:imagedata r:id="rId31" o:title=""/>
          </v:shape>
          <o:OLEObject Type="Embed" ProgID="Equation.3" ShapeID="_x0000_i1037" DrawAspect="Content" ObjectID="_1470130642" r:id="rId32"/>
        </w:object>
      </w:r>
      <w:r w:rsidR="000A2DFF" w:rsidRPr="00A110B0">
        <w:rPr>
          <w:i/>
          <w:sz w:val="28"/>
          <w:szCs w:val="28"/>
        </w:rPr>
        <w:t>;</w:t>
      </w:r>
    </w:p>
    <w:p w:rsidR="000A2DFF" w:rsidRPr="00A110B0" w:rsidRDefault="000A2DFF" w:rsidP="00A110B0">
      <w:pPr>
        <w:spacing w:line="360" w:lineRule="auto"/>
        <w:ind w:firstLine="709"/>
        <w:jc w:val="both"/>
        <w:rPr>
          <w:sz w:val="28"/>
          <w:szCs w:val="28"/>
        </w:rPr>
      </w:pPr>
    </w:p>
    <w:p w:rsidR="00E70A42" w:rsidRPr="00A110B0" w:rsidRDefault="000A2DFF" w:rsidP="00A110B0">
      <w:pPr>
        <w:spacing w:line="360" w:lineRule="auto"/>
        <w:ind w:firstLine="709"/>
        <w:jc w:val="both"/>
        <w:rPr>
          <w:sz w:val="28"/>
          <w:szCs w:val="28"/>
        </w:rPr>
      </w:pPr>
      <w:r w:rsidRPr="00A110B0">
        <w:rPr>
          <w:sz w:val="28"/>
          <w:szCs w:val="28"/>
        </w:rPr>
        <w:t>Так как каждый инвестор заинтересован в том, сколько прибыли приносят им собственные вложения в бизнес, целесообразно</w:t>
      </w:r>
      <w:r w:rsidR="00887211" w:rsidRPr="00A110B0">
        <w:rPr>
          <w:sz w:val="28"/>
          <w:szCs w:val="28"/>
        </w:rPr>
        <w:t xml:space="preserve"> определить уровень прибыли на</w:t>
      </w:r>
      <w:r w:rsidR="00E70A42" w:rsidRPr="00A110B0">
        <w:rPr>
          <w:sz w:val="28"/>
          <w:szCs w:val="28"/>
        </w:rPr>
        <w:t xml:space="preserve"> собственный (акционерный) капитал.</w:t>
      </w:r>
    </w:p>
    <w:p w:rsidR="00E70A42" w:rsidRPr="00A110B0" w:rsidRDefault="00E70A42" w:rsidP="00A110B0">
      <w:pPr>
        <w:spacing w:line="360" w:lineRule="auto"/>
        <w:ind w:firstLine="709"/>
        <w:jc w:val="both"/>
        <w:rPr>
          <w:sz w:val="28"/>
          <w:szCs w:val="28"/>
        </w:rPr>
      </w:pPr>
      <w:r w:rsidRPr="00A110B0">
        <w:rPr>
          <w:sz w:val="28"/>
          <w:szCs w:val="28"/>
        </w:rPr>
        <w:t>На основе этого показателя делают выводы о перспективах бизнеса рыночной устойчивости, наличии финансовых резервов повышения конкурентоспособности предприятия.</w:t>
      </w:r>
    </w:p>
    <w:p w:rsidR="00E70A42" w:rsidRPr="00A110B0" w:rsidRDefault="00E70A42" w:rsidP="00A110B0">
      <w:pPr>
        <w:spacing w:line="360" w:lineRule="auto"/>
        <w:ind w:firstLine="709"/>
        <w:jc w:val="both"/>
        <w:rPr>
          <w:sz w:val="28"/>
          <w:szCs w:val="28"/>
        </w:rPr>
      </w:pPr>
      <w:r w:rsidRPr="00A110B0">
        <w:rPr>
          <w:sz w:val="28"/>
          <w:szCs w:val="28"/>
        </w:rPr>
        <w:t>Вычисляют также и коэффициент, рассчитанный на перманентный капитал. Он характеризует прибыльность собственного и долгосрочного заемного капитала.</w:t>
      </w:r>
    </w:p>
    <w:p w:rsidR="00E2018A" w:rsidRPr="00A110B0" w:rsidRDefault="000B6755" w:rsidP="00A110B0">
      <w:pPr>
        <w:spacing w:line="360" w:lineRule="auto"/>
        <w:ind w:firstLine="709"/>
        <w:jc w:val="both"/>
        <w:rPr>
          <w:sz w:val="28"/>
          <w:szCs w:val="28"/>
        </w:rPr>
      </w:pPr>
      <w:r w:rsidRPr="00A110B0">
        <w:rPr>
          <w:sz w:val="28"/>
          <w:szCs w:val="28"/>
        </w:rPr>
        <w:t>Коэффициент рентабельности используется как инструмент прогнозирования прибыли, т.к. он отражает взаимосвязь предвиденного получения прибыли с общим инвестированным капиталом. Именно это делает процесс прогнозирования более реальным. Кроме того, этот показатель имеет большое значение для принятия инвестиционных решений, общего и финансового планирования, координации оценки и контроля за хозяйственной деятельностью и ее результатами.</w:t>
      </w:r>
    </w:p>
    <w:p w:rsidR="000B6755" w:rsidRPr="00A110B0" w:rsidRDefault="000B6755" w:rsidP="00A110B0">
      <w:pPr>
        <w:spacing w:line="360" w:lineRule="auto"/>
        <w:ind w:firstLine="709"/>
        <w:jc w:val="both"/>
        <w:rPr>
          <w:sz w:val="28"/>
          <w:szCs w:val="28"/>
        </w:rPr>
      </w:pPr>
      <w:r w:rsidRPr="00A110B0">
        <w:rPr>
          <w:sz w:val="28"/>
          <w:szCs w:val="28"/>
        </w:rPr>
        <w:t>Являясь индикатором качества управления, коэффициент рентабельности используется как показатель эффективности управления, инструмент для принятия решений.</w:t>
      </w:r>
    </w:p>
    <w:p w:rsidR="000B6755" w:rsidRPr="00A110B0" w:rsidRDefault="000B6755" w:rsidP="00A110B0">
      <w:pPr>
        <w:spacing w:line="360" w:lineRule="auto"/>
        <w:ind w:firstLine="709"/>
        <w:jc w:val="both"/>
        <w:rPr>
          <w:sz w:val="28"/>
          <w:szCs w:val="28"/>
        </w:rPr>
      </w:pPr>
    </w:p>
    <w:p w:rsidR="003E737F" w:rsidRPr="00A110B0" w:rsidRDefault="00794F9E" w:rsidP="00A110B0">
      <w:pPr>
        <w:spacing w:line="360" w:lineRule="auto"/>
        <w:ind w:firstLine="709"/>
        <w:jc w:val="center"/>
        <w:rPr>
          <w:b/>
          <w:i/>
          <w:sz w:val="28"/>
          <w:szCs w:val="28"/>
        </w:rPr>
      </w:pPr>
      <w:r w:rsidRPr="00A110B0">
        <w:rPr>
          <w:b/>
          <w:sz w:val="28"/>
          <w:szCs w:val="28"/>
        </w:rPr>
        <w:t>1.4</w:t>
      </w:r>
      <w:r w:rsidR="007D6668" w:rsidRPr="00A110B0">
        <w:rPr>
          <w:sz w:val="28"/>
          <w:szCs w:val="28"/>
        </w:rPr>
        <w:t xml:space="preserve"> </w:t>
      </w:r>
      <w:r w:rsidR="007D6668" w:rsidRPr="00A110B0">
        <w:rPr>
          <w:b/>
          <w:sz w:val="28"/>
          <w:szCs w:val="28"/>
        </w:rPr>
        <w:t>Анализ собственных финансовых ресурсов</w:t>
      </w:r>
    </w:p>
    <w:p w:rsidR="003E737F" w:rsidRPr="00A110B0" w:rsidRDefault="003E737F" w:rsidP="00A110B0">
      <w:pPr>
        <w:spacing w:line="360" w:lineRule="auto"/>
        <w:ind w:firstLine="709"/>
        <w:jc w:val="both"/>
        <w:rPr>
          <w:sz w:val="28"/>
          <w:szCs w:val="28"/>
        </w:rPr>
      </w:pPr>
    </w:p>
    <w:p w:rsidR="00833306" w:rsidRPr="00A110B0" w:rsidRDefault="00833306" w:rsidP="00A110B0">
      <w:pPr>
        <w:spacing w:line="360" w:lineRule="auto"/>
        <w:ind w:firstLine="709"/>
        <w:jc w:val="both"/>
        <w:rPr>
          <w:sz w:val="28"/>
          <w:szCs w:val="28"/>
        </w:rPr>
      </w:pPr>
      <w:r w:rsidRPr="00A110B0">
        <w:rPr>
          <w:sz w:val="28"/>
          <w:szCs w:val="28"/>
        </w:rPr>
        <w:t>Финансовую основу предприятия составляет сформированный им собственный к</w:t>
      </w:r>
      <w:r w:rsidR="002C2D2B" w:rsidRPr="00A110B0">
        <w:rPr>
          <w:sz w:val="28"/>
          <w:szCs w:val="28"/>
        </w:rPr>
        <w:t>апитал.</w:t>
      </w:r>
      <w:r w:rsidRPr="00A110B0">
        <w:rPr>
          <w:sz w:val="28"/>
          <w:szCs w:val="28"/>
        </w:rPr>
        <w:t xml:space="preserve"> </w:t>
      </w:r>
    </w:p>
    <w:p w:rsidR="00794F9E" w:rsidRPr="00A110B0" w:rsidRDefault="00794F9E" w:rsidP="00A110B0">
      <w:pPr>
        <w:spacing w:line="360" w:lineRule="auto"/>
        <w:ind w:firstLine="709"/>
        <w:jc w:val="both"/>
        <w:rPr>
          <w:sz w:val="28"/>
          <w:szCs w:val="28"/>
        </w:rPr>
      </w:pPr>
      <w:r w:rsidRPr="00A110B0">
        <w:rPr>
          <w:sz w:val="28"/>
          <w:szCs w:val="28"/>
        </w:rPr>
        <w:t>Большое значение для самостоятельности и независимости предприятия имеет собственный капитал. Если собственный капитал составляет большую часть, то для кредиторов и инвесторов это лучше, т.к. у них есть уверенность возвращения своих вкладов. Чем больше часть собственного капитала и меньше заемного, тем меньше финансовый риск.</w:t>
      </w:r>
    </w:p>
    <w:p w:rsidR="00F617AE" w:rsidRPr="00A110B0" w:rsidRDefault="00F617AE" w:rsidP="00A110B0">
      <w:pPr>
        <w:spacing w:line="360" w:lineRule="auto"/>
        <w:ind w:firstLine="709"/>
        <w:jc w:val="both"/>
        <w:rPr>
          <w:sz w:val="28"/>
          <w:szCs w:val="28"/>
        </w:rPr>
      </w:pPr>
      <w:r w:rsidRPr="00A110B0">
        <w:rPr>
          <w:sz w:val="28"/>
          <w:szCs w:val="28"/>
        </w:rPr>
        <w:t>Собственный капитал характеризуется следующими положительными особенностями:</w:t>
      </w:r>
    </w:p>
    <w:p w:rsidR="00F617AE" w:rsidRPr="00A110B0" w:rsidRDefault="00F617AE" w:rsidP="00A110B0">
      <w:pPr>
        <w:numPr>
          <w:ilvl w:val="0"/>
          <w:numId w:val="9"/>
        </w:numPr>
        <w:tabs>
          <w:tab w:val="clear" w:pos="1440"/>
        </w:tabs>
        <w:spacing w:line="360" w:lineRule="auto"/>
        <w:ind w:left="0" w:firstLine="709"/>
        <w:jc w:val="both"/>
        <w:rPr>
          <w:sz w:val="28"/>
          <w:szCs w:val="28"/>
        </w:rPr>
      </w:pPr>
      <w:r w:rsidRPr="00A110B0">
        <w:rPr>
          <w:sz w:val="28"/>
          <w:szCs w:val="28"/>
        </w:rPr>
        <w:t>простотой привлечения, т.к. решения связанные с увеличением собственного капитала принимает собственник предприятия без необходимости получения соглашения других хозяйствующих субъектов;</w:t>
      </w:r>
    </w:p>
    <w:p w:rsidR="00F617AE" w:rsidRPr="00A110B0" w:rsidRDefault="00F617AE" w:rsidP="00A110B0">
      <w:pPr>
        <w:numPr>
          <w:ilvl w:val="0"/>
          <w:numId w:val="9"/>
        </w:numPr>
        <w:tabs>
          <w:tab w:val="clear" w:pos="1440"/>
        </w:tabs>
        <w:spacing w:line="360" w:lineRule="auto"/>
        <w:ind w:left="0" w:firstLine="709"/>
        <w:jc w:val="both"/>
        <w:rPr>
          <w:sz w:val="28"/>
          <w:szCs w:val="28"/>
        </w:rPr>
      </w:pPr>
      <w:r w:rsidRPr="00A110B0">
        <w:rPr>
          <w:sz w:val="28"/>
          <w:szCs w:val="28"/>
        </w:rPr>
        <w:t>более высокой способностью генерирования прибыли во всех сферах деятельности, т.к. при его использовании не требуется уплата ссудного процента во всех его формах;</w:t>
      </w:r>
    </w:p>
    <w:p w:rsidR="00F617AE" w:rsidRPr="00A110B0" w:rsidRDefault="00F617AE" w:rsidP="00A110B0">
      <w:pPr>
        <w:numPr>
          <w:ilvl w:val="0"/>
          <w:numId w:val="9"/>
        </w:numPr>
        <w:tabs>
          <w:tab w:val="clear" w:pos="1440"/>
        </w:tabs>
        <w:spacing w:line="360" w:lineRule="auto"/>
        <w:ind w:left="0" w:firstLine="709"/>
        <w:jc w:val="both"/>
        <w:rPr>
          <w:sz w:val="28"/>
          <w:szCs w:val="28"/>
        </w:rPr>
      </w:pPr>
      <w:r w:rsidRPr="00A110B0">
        <w:rPr>
          <w:sz w:val="28"/>
          <w:szCs w:val="28"/>
        </w:rPr>
        <w:t>обеспечением устойчивости развития предприятия, его платежеспособности в долгосрочном периоде, а соответственно и снижение риска банкротства.</w:t>
      </w:r>
    </w:p>
    <w:p w:rsidR="00F617AE" w:rsidRPr="00A110B0" w:rsidRDefault="00F617AE" w:rsidP="00A110B0">
      <w:pPr>
        <w:spacing w:line="360" w:lineRule="auto"/>
        <w:ind w:firstLine="709"/>
        <w:jc w:val="both"/>
        <w:rPr>
          <w:sz w:val="28"/>
          <w:szCs w:val="28"/>
        </w:rPr>
      </w:pPr>
      <w:r w:rsidRPr="00A110B0">
        <w:rPr>
          <w:sz w:val="28"/>
          <w:szCs w:val="28"/>
        </w:rPr>
        <w:t>Собственному капиталу присущи также следующие недостатки:</w:t>
      </w:r>
    </w:p>
    <w:p w:rsidR="00F617AE" w:rsidRPr="00A110B0" w:rsidRDefault="00F617AE" w:rsidP="00A110B0">
      <w:pPr>
        <w:numPr>
          <w:ilvl w:val="0"/>
          <w:numId w:val="12"/>
        </w:numPr>
        <w:tabs>
          <w:tab w:val="clear" w:pos="1440"/>
        </w:tabs>
        <w:spacing w:line="360" w:lineRule="auto"/>
        <w:ind w:left="0" w:firstLine="709"/>
        <w:jc w:val="both"/>
        <w:rPr>
          <w:sz w:val="28"/>
          <w:szCs w:val="28"/>
        </w:rPr>
      </w:pPr>
      <w:r w:rsidRPr="00A110B0">
        <w:rPr>
          <w:sz w:val="28"/>
          <w:szCs w:val="28"/>
        </w:rPr>
        <w:t>ограниченность объема привлечения, а следовательно и возможностей существенного расширения операционной и инвестиционной деятельности предприятия в периоды благоприятные конъюнктуре рынка и на отдельных этапах его жизненного цикла;</w:t>
      </w:r>
    </w:p>
    <w:p w:rsidR="00F617AE" w:rsidRPr="00A110B0" w:rsidRDefault="00F617AE" w:rsidP="00A110B0">
      <w:pPr>
        <w:numPr>
          <w:ilvl w:val="0"/>
          <w:numId w:val="12"/>
        </w:numPr>
        <w:tabs>
          <w:tab w:val="clear" w:pos="1440"/>
        </w:tabs>
        <w:spacing w:line="360" w:lineRule="auto"/>
        <w:ind w:left="0" w:firstLine="709"/>
        <w:jc w:val="both"/>
        <w:rPr>
          <w:sz w:val="28"/>
          <w:szCs w:val="28"/>
        </w:rPr>
      </w:pPr>
      <w:r w:rsidRPr="00A110B0">
        <w:rPr>
          <w:sz w:val="28"/>
          <w:szCs w:val="28"/>
        </w:rPr>
        <w:t>высокая стоимость в сравнении с заемными источниками формирования капитала;</w:t>
      </w:r>
    </w:p>
    <w:p w:rsidR="00F617AE" w:rsidRPr="00A110B0" w:rsidRDefault="00F617AE" w:rsidP="00A110B0">
      <w:pPr>
        <w:numPr>
          <w:ilvl w:val="0"/>
          <w:numId w:val="12"/>
        </w:numPr>
        <w:tabs>
          <w:tab w:val="clear" w:pos="1440"/>
        </w:tabs>
        <w:spacing w:line="360" w:lineRule="auto"/>
        <w:ind w:left="0" w:firstLine="709"/>
        <w:jc w:val="both"/>
        <w:rPr>
          <w:sz w:val="28"/>
          <w:szCs w:val="28"/>
        </w:rPr>
      </w:pPr>
      <w:r w:rsidRPr="00A110B0">
        <w:rPr>
          <w:sz w:val="28"/>
          <w:szCs w:val="28"/>
        </w:rPr>
        <w:t>неиспользованная возможность прироста коэффициента рентабельности собственного капитала за счет привлечения заемных финансовых средств, т.к. без такого привлечения невозможно обеспечить превышение коэффициента финансовой рентабельности над экономической.</w:t>
      </w:r>
    </w:p>
    <w:p w:rsidR="00F617AE" w:rsidRPr="00A110B0" w:rsidRDefault="00F617AE" w:rsidP="00A110B0">
      <w:pPr>
        <w:spacing w:line="360" w:lineRule="auto"/>
        <w:ind w:firstLine="709"/>
        <w:jc w:val="both"/>
        <w:rPr>
          <w:sz w:val="28"/>
          <w:szCs w:val="28"/>
        </w:rPr>
      </w:pPr>
      <w:r w:rsidRPr="00A110B0">
        <w:rPr>
          <w:sz w:val="28"/>
          <w:szCs w:val="28"/>
        </w:rPr>
        <w:t>Таким образом, п</w:t>
      </w:r>
      <w:r w:rsidR="00794F9E" w:rsidRPr="00A110B0">
        <w:rPr>
          <w:sz w:val="28"/>
          <w:szCs w:val="28"/>
        </w:rPr>
        <w:t>редприятие, использующее только собственный капитал, имеет наивысшую финансовую устойчивость, но ограничивает темпы своего развития (т.к. не может обеспечить формирование необходимого дополнительного объема активов в периоды благоприятной конъюнктуры рынка) и не используют финансовые возможности прироста прибыли на вложенный капитал.</w:t>
      </w:r>
    </w:p>
    <w:p w:rsidR="00C72977" w:rsidRDefault="00C72977" w:rsidP="00A110B0">
      <w:pPr>
        <w:spacing w:line="360" w:lineRule="auto"/>
        <w:ind w:firstLine="709"/>
        <w:jc w:val="both"/>
        <w:rPr>
          <w:sz w:val="28"/>
          <w:szCs w:val="28"/>
        </w:rPr>
      </w:pPr>
      <w:r w:rsidRPr="00A110B0">
        <w:rPr>
          <w:i/>
          <w:sz w:val="28"/>
          <w:szCs w:val="28"/>
        </w:rPr>
        <w:t>Капитал</w:t>
      </w:r>
      <w:r w:rsidR="002C2D2B" w:rsidRPr="00A110B0">
        <w:rPr>
          <w:i/>
          <w:sz w:val="28"/>
          <w:szCs w:val="28"/>
        </w:rPr>
        <w:t xml:space="preserve"> предприятия</w:t>
      </w:r>
      <w:r w:rsidRPr="00A110B0">
        <w:rPr>
          <w:sz w:val="28"/>
          <w:szCs w:val="28"/>
        </w:rPr>
        <w:t xml:space="preserve"> – это средства, которые есть в распоряжении субъекта хозяйствования для осуществления деятельности с целью получения прибыли. Формируется капитал предприятия как за счет собственных (внутренних), так и за счет заемных (внешних) источников. Основным источником финансирования являе</w:t>
      </w:r>
      <w:r w:rsidR="004D44B1" w:rsidRPr="00A110B0">
        <w:rPr>
          <w:sz w:val="28"/>
          <w:szCs w:val="28"/>
        </w:rPr>
        <w:t>тся собственный капитал</w:t>
      </w:r>
      <w:r w:rsidRPr="00A110B0">
        <w:rPr>
          <w:sz w:val="28"/>
          <w:szCs w:val="28"/>
        </w:rPr>
        <w:t xml:space="preserve">. </w:t>
      </w:r>
    </w:p>
    <w:p w:rsidR="00C72977" w:rsidRPr="00A110B0" w:rsidRDefault="00C72977" w:rsidP="00A110B0">
      <w:pPr>
        <w:spacing w:line="360" w:lineRule="auto"/>
        <w:ind w:firstLine="709"/>
        <w:jc w:val="both"/>
        <w:rPr>
          <w:sz w:val="28"/>
          <w:szCs w:val="28"/>
        </w:rPr>
      </w:pPr>
      <w:r w:rsidRPr="00A110B0">
        <w:rPr>
          <w:sz w:val="28"/>
          <w:szCs w:val="28"/>
        </w:rPr>
        <w:t>В его состав входят уставной капитал, накопленный капитал (резервный и дополнительный капиталы, нераспределенная прибыль) и другие поступления (целевое финансирование, благотворительные пожертвования и др.).</w:t>
      </w:r>
    </w:p>
    <w:p w:rsidR="00083A31" w:rsidRPr="00A110B0" w:rsidRDefault="00FE11D0" w:rsidP="00A110B0">
      <w:pPr>
        <w:spacing w:line="360" w:lineRule="auto"/>
        <w:ind w:firstLine="709"/>
        <w:jc w:val="both"/>
        <w:rPr>
          <w:sz w:val="28"/>
          <w:szCs w:val="28"/>
        </w:rPr>
      </w:pPr>
      <w:r w:rsidRPr="00A110B0">
        <w:rPr>
          <w:i/>
          <w:sz w:val="28"/>
          <w:szCs w:val="28"/>
        </w:rPr>
        <w:t>Уставной капитал</w:t>
      </w:r>
      <w:r w:rsidRPr="00A110B0">
        <w:rPr>
          <w:sz w:val="28"/>
          <w:szCs w:val="28"/>
        </w:rPr>
        <w:t xml:space="preserve"> – это сумма средств основателей для обеспечения уставной деятельности. На государственных предприятиях – это стоимость имущества, закрепленного государством за предприятием на правах полного хозяйствования; на акционерных предприятиях – номинальная стоимость акций; для обществ с ограниченной ответственностью – сумма, которая является частью собственников; для арендного предприятия – сумма взносов его работников и т.д.</w:t>
      </w:r>
    </w:p>
    <w:p w:rsidR="00FE11D0" w:rsidRPr="00A110B0" w:rsidRDefault="00FE11D0" w:rsidP="00A110B0">
      <w:pPr>
        <w:spacing w:line="360" w:lineRule="auto"/>
        <w:ind w:firstLine="709"/>
        <w:jc w:val="both"/>
        <w:rPr>
          <w:sz w:val="28"/>
          <w:szCs w:val="28"/>
        </w:rPr>
      </w:pPr>
      <w:r w:rsidRPr="00A110B0">
        <w:rPr>
          <w:sz w:val="28"/>
          <w:szCs w:val="28"/>
        </w:rPr>
        <w:t xml:space="preserve">Уставной капитал формируется в процессе первичного инвестирования средств. Взносы основателей в </w:t>
      </w:r>
      <w:r w:rsidR="00A243C5" w:rsidRPr="00A110B0">
        <w:rPr>
          <w:sz w:val="28"/>
          <w:szCs w:val="28"/>
        </w:rPr>
        <w:t>уставной</w:t>
      </w:r>
      <w:r w:rsidR="0069638C" w:rsidRPr="00A110B0">
        <w:rPr>
          <w:sz w:val="28"/>
          <w:szCs w:val="28"/>
        </w:rPr>
        <w:t xml:space="preserve"> капитал</w:t>
      </w:r>
      <w:r w:rsidR="00A243C5" w:rsidRPr="00A110B0">
        <w:rPr>
          <w:sz w:val="28"/>
          <w:szCs w:val="28"/>
        </w:rPr>
        <w:t xml:space="preserve"> могут быть в виде средств, в имущественной форме и в форме нематериальных активов. Величина уставного капитала оглашается при регистрации предприятия, и при корректировке его величины необходимо провести перерегистрацию уставных документов.</w:t>
      </w:r>
    </w:p>
    <w:p w:rsidR="00A243C5" w:rsidRPr="00A110B0" w:rsidRDefault="00A243C5" w:rsidP="00A110B0">
      <w:pPr>
        <w:spacing w:line="360" w:lineRule="auto"/>
        <w:ind w:firstLine="709"/>
        <w:jc w:val="both"/>
        <w:rPr>
          <w:sz w:val="28"/>
          <w:szCs w:val="28"/>
        </w:rPr>
      </w:pPr>
      <w:r w:rsidRPr="00A110B0">
        <w:rPr>
          <w:i/>
          <w:sz w:val="28"/>
          <w:szCs w:val="28"/>
        </w:rPr>
        <w:t>Дополнительный капитал</w:t>
      </w:r>
      <w:r w:rsidRPr="00A110B0">
        <w:rPr>
          <w:sz w:val="28"/>
          <w:szCs w:val="28"/>
        </w:rPr>
        <w:t xml:space="preserve"> как источник средств предприятия возникает в результате переоценки имущества или продажи акции по цене, выше их номинальной стоимости.</w:t>
      </w:r>
    </w:p>
    <w:p w:rsidR="00A243C5" w:rsidRPr="00A110B0" w:rsidRDefault="00A243C5" w:rsidP="00A110B0">
      <w:pPr>
        <w:spacing w:line="360" w:lineRule="auto"/>
        <w:ind w:firstLine="709"/>
        <w:jc w:val="both"/>
        <w:rPr>
          <w:sz w:val="28"/>
          <w:szCs w:val="28"/>
        </w:rPr>
      </w:pPr>
      <w:r w:rsidRPr="00A110B0">
        <w:rPr>
          <w:i/>
          <w:sz w:val="28"/>
          <w:szCs w:val="28"/>
        </w:rPr>
        <w:t>Резервный капитал</w:t>
      </w:r>
      <w:r w:rsidRPr="00A110B0">
        <w:rPr>
          <w:sz w:val="28"/>
          <w:szCs w:val="28"/>
        </w:rPr>
        <w:t xml:space="preserve"> создается согласно с законодательством или в соответствии</w:t>
      </w:r>
      <w:r w:rsidR="00A110B0">
        <w:rPr>
          <w:sz w:val="28"/>
          <w:szCs w:val="28"/>
        </w:rPr>
        <w:t xml:space="preserve"> </w:t>
      </w:r>
      <w:r w:rsidRPr="00A110B0">
        <w:rPr>
          <w:sz w:val="28"/>
          <w:szCs w:val="28"/>
        </w:rPr>
        <w:t>с уставными документами за счет чистой прибыли предприятия. Он выступает как страховой фонд для возмещения возможных убытков и обеспечения защиты интересов третьих лиц в случае недостаточности прибыли для выкупа акций, погашения облигаций, выплаты процентов по ним и т.д. По его величине можно судить о запасах финансовых сил предприятия. Отсутствие или недостаток его величины рассматривают как фактор дополнительного риска вложения капитала в предприятие.</w:t>
      </w:r>
    </w:p>
    <w:p w:rsidR="000D4376" w:rsidRPr="00A110B0" w:rsidRDefault="000D4376" w:rsidP="00A110B0">
      <w:pPr>
        <w:spacing w:line="360" w:lineRule="auto"/>
        <w:ind w:firstLine="709"/>
        <w:jc w:val="both"/>
        <w:rPr>
          <w:sz w:val="28"/>
          <w:szCs w:val="28"/>
        </w:rPr>
      </w:pPr>
      <w:r w:rsidRPr="00A110B0">
        <w:rPr>
          <w:i/>
          <w:sz w:val="28"/>
          <w:szCs w:val="28"/>
        </w:rPr>
        <w:t>Нераспределенная прибыль</w:t>
      </w:r>
      <w:r w:rsidRPr="00A110B0">
        <w:rPr>
          <w:sz w:val="28"/>
          <w:szCs w:val="28"/>
        </w:rPr>
        <w:t xml:space="preserve"> (непокрытый убыток) отображают в балансе накопительным итогом с начала функционирования предприятия. Показывает на сколько увеличилась величина собственного капитала предприятия за счет результатов его деятельности.</w:t>
      </w:r>
    </w:p>
    <w:p w:rsidR="007C0C73" w:rsidRPr="00A110B0" w:rsidRDefault="000D4376" w:rsidP="00A110B0">
      <w:pPr>
        <w:spacing w:line="360" w:lineRule="auto"/>
        <w:ind w:firstLine="709"/>
        <w:jc w:val="both"/>
        <w:rPr>
          <w:sz w:val="28"/>
          <w:szCs w:val="28"/>
        </w:rPr>
      </w:pPr>
      <w:r w:rsidRPr="00A110B0">
        <w:rPr>
          <w:i/>
          <w:sz w:val="28"/>
          <w:szCs w:val="28"/>
        </w:rPr>
        <w:t>К</w:t>
      </w:r>
      <w:r w:rsidRPr="00A110B0">
        <w:rPr>
          <w:sz w:val="28"/>
          <w:szCs w:val="28"/>
        </w:rPr>
        <w:t xml:space="preserve"> </w:t>
      </w:r>
      <w:r w:rsidRPr="00A110B0">
        <w:rPr>
          <w:i/>
          <w:sz w:val="28"/>
          <w:szCs w:val="28"/>
        </w:rPr>
        <w:t>средствам</w:t>
      </w:r>
      <w:r w:rsidR="00A110B0">
        <w:rPr>
          <w:i/>
          <w:sz w:val="28"/>
          <w:szCs w:val="28"/>
        </w:rPr>
        <w:t xml:space="preserve"> </w:t>
      </w:r>
      <w:r w:rsidRPr="00A110B0">
        <w:rPr>
          <w:i/>
          <w:sz w:val="28"/>
          <w:szCs w:val="28"/>
        </w:rPr>
        <w:t>специального назначения и целевому финансированию</w:t>
      </w:r>
      <w:r w:rsidRPr="00A110B0">
        <w:rPr>
          <w:sz w:val="28"/>
          <w:szCs w:val="28"/>
        </w:rPr>
        <w:t xml:space="preserve"> принадлежат бесплатно полученные ценности от физических и юридических лиц, а также бесповоротные и поворотные бюджетные ассигнования на содержание объектов соцкультбыта и на возобновление платежеспособности предприятий на бюджетном финансировании.</w:t>
      </w:r>
    </w:p>
    <w:p w:rsidR="00E1324B" w:rsidRPr="00A110B0" w:rsidRDefault="00F01987" w:rsidP="00A110B0">
      <w:pPr>
        <w:spacing w:line="360" w:lineRule="auto"/>
        <w:ind w:firstLine="709"/>
        <w:jc w:val="both"/>
        <w:rPr>
          <w:sz w:val="28"/>
          <w:szCs w:val="28"/>
        </w:rPr>
      </w:pPr>
      <w:r w:rsidRPr="00A110B0">
        <w:rPr>
          <w:sz w:val="28"/>
          <w:szCs w:val="28"/>
        </w:rPr>
        <w:t>Основным источником пополнения собственного капитала является прибыль предприятия</w:t>
      </w:r>
      <w:r w:rsidR="00E1324B" w:rsidRPr="00A110B0">
        <w:rPr>
          <w:sz w:val="28"/>
          <w:szCs w:val="28"/>
        </w:rPr>
        <w:t xml:space="preserve"> </w:t>
      </w:r>
    </w:p>
    <w:p w:rsidR="00D579BB" w:rsidRPr="00A110B0" w:rsidRDefault="002C402F" w:rsidP="00A110B0">
      <w:pPr>
        <w:spacing w:line="360" w:lineRule="auto"/>
        <w:ind w:firstLine="709"/>
        <w:jc w:val="both"/>
        <w:rPr>
          <w:sz w:val="28"/>
          <w:szCs w:val="28"/>
        </w:rPr>
      </w:pPr>
      <w:r w:rsidRPr="00A110B0">
        <w:rPr>
          <w:sz w:val="28"/>
          <w:szCs w:val="28"/>
        </w:rPr>
        <w:t xml:space="preserve">Если предприятие убыточно, то собственный капитал уменьшается на сумму убытков. Значительную часть в составе внутренних источников </w:t>
      </w:r>
      <w:r w:rsidR="00C41ACC" w:rsidRPr="00A110B0">
        <w:rPr>
          <w:sz w:val="28"/>
          <w:szCs w:val="28"/>
        </w:rPr>
        <w:t xml:space="preserve">составляют амортизационные отчисления от использованных собственных основных средств и нематериальных активов. </w:t>
      </w:r>
      <w:r w:rsidR="00E1324B" w:rsidRPr="00A110B0">
        <w:rPr>
          <w:sz w:val="28"/>
          <w:szCs w:val="28"/>
        </w:rPr>
        <w:t>Они не увеличивают сумму основных средств и нематериальных активов. Они не увеличивают сумму собственного капитала, а являются способом его реинвестирования. К другим формам собственного капитала принадлежат прибыль от сдачи в аренду имущества, расчеты с основателями и т.п. Они играют незаметную роль в формировании собственного капитала предприятия.</w:t>
      </w:r>
    </w:p>
    <w:p w:rsidR="00E1324B" w:rsidRPr="00A110B0" w:rsidRDefault="003C614E" w:rsidP="00A110B0">
      <w:pPr>
        <w:spacing w:line="360" w:lineRule="auto"/>
        <w:ind w:firstLine="709"/>
        <w:jc w:val="both"/>
        <w:rPr>
          <w:sz w:val="28"/>
          <w:szCs w:val="28"/>
        </w:rPr>
      </w:pPr>
      <w:r w:rsidRPr="00A110B0">
        <w:rPr>
          <w:sz w:val="28"/>
          <w:szCs w:val="28"/>
        </w:rPr>
        <w:t>Основную часть в составе внешних источников формирования собственного капитала создает дополнительная эмиссия акций. Государственным предприятиям может предоставить бесплатную финансовую помощь государство. К числу других внешних источников относятся материальные и нематериальные активы, которые передают предприятию бесплатно физические и физические лица в порядке добродетельности.</w:t>
      </w:r>
    </w:p>
    <w:p w:rsidR="003C614E" w:rsidRPr="00A110B0" w:rsidRDefault="003C614E" w:rsidP="00A110B0">
      <w:pPr>
        <w:spacing w:line="360" w:lineRule="auto"/>
        <w:ind w:firstLine="709"/>
        <w:jc w:val="both"/>
        <w:rPr>
          <w:sz w:val="28"/>
          <w:szCs w:val="28"/>
        </w:rPr>
      </w:pPr>
      <w:r w:rsidRPr="00A110B0">
        <w:rPr>
          <w:sz w:val="28"/>
          <w:szCs w:val="28"/>
        </w:rPr>
        <w:t>На реальную величину собственного капитала влияет также задолженность основателей по взносам в уставной капитал и стоимость акций, выкупленных у акционеров, с целью их дальнейшей перепродажи либо аннулирования. Поэтому эти статьи вычитаются из его суммы.</w:t>
      </w:r>
    </w:p>
    <w:p w:rsidR="003C614E" w:rsidRPr="00A110B0" w:rsidRDefault="004E706B" w:rsidP="00A110B0">
      <w:pPr>
        <w:spacing w:line="360" w:lineRule="auto"/>
        <w:ind w:firstLine="709"/>
        <w:jc w:val="both"/>
        <w:rPr>
          <w:sz w:val="28"/>
          <w:szCs w:val="28"/>
        </w:rPr>
      </w:pPr>
      <w:r w:rsidRPr="00A110B0">
        <w:rPr>
          <w:i/>
          <w:sz w:val="28"/>
          <w:szCs w:val="28"/>
        </w:rPr>
        <w:t>Политика формирования собственных финансовых ресурсов</w:t>
      </w:r>
      <w:r w:rsidRPr="00A110B0">
        <w:rPr>
          <w:sz w:val="28"/>
          <w:szCs w:val="28"/>
        </w:rPr>
        <w:t xml:space="preserve"> представляет собой часть общей финансовой стратегии предприятия, и заключается в обеспечении необходимого уровня самофинансирования его производственного развития.</w:t>
      </w:r>
    </w:p>
    <w:p w:rsidR="00A110B0" w:rsidRDefault="006168B3" w:rsidP="00A110B0">
      <w:pPr>
        <w:spacing w:line="360" w:lineRule="auto"/>
        <w:ind w:firstLine="709"/>
        <w:jc w:val="both"/>
        <w:rPr>
          <w:sz w:val="28"/>
          <w:szCs w:val="28"/>
        </w:rPr>
      </w:pPr>
      <w:r w:rsidRPr="00A110B0">
        <w:rPr>
          <w:sz w:val="28"/>
          <w:szCs w:val="28"/>
        </w:rPr>
        <w:t>Последовательность анализа собственных финансовых ресурсов:</w:t>
      </w:r>
      <w:r w:rsidR="00A110B0">
        <w:rPr>
          <w:sz w:val="28"/>
          <w:szCs w:val="28"/>
        </w:rPr>
        <w:t xml:space="preserve"> </w:t>
      </w:r>
    </w:p>
    <w:p w:rsidR="006168B3" w:rsidRPr="00A110B0" w:rsidRDefault="006168B3" w:rsidP="00A110B0">
      <w:pPr>
        <w:spacing w:line="360" w:lineRule="auto"/>
        <w:ind w:firstLine="709"/>
        <w:jc w:val="both"/>
        <w:rPr>
          <w:sz w:val="28"/>
          <w:szCs w:val="28"/>
        </w:rPr>
      </w:pPr>
      <w:r w:rsidRPr="00A110B0">
        <w:rPr>
          <w:b/>
          <w:sz w:val="28"/>
          <w:szCs w:val="28"/>
          <w:lang w:val="en-US"/>
        </w:rPr>
        <w:t>I</w:t>
      </w:r>
      <w:r w:rsidRPr="00A110B0">
        <w:rPr>
          <w:b/>
          <w:sz w:val="28"/>
          <w:szCs w:val="28"/>
        </w:rPr>
        <w:t xml:space="preserve"> этап:</w:t>
      </w:r>
      <w:r w:rsidRPr="00A110B0">
        <w:rPr>
          <w:sz w:val="28"/>
          <w:szCs w:val="28"/>
        </w:rPr>
        <w:t xml:space="preserve"> на данном этапе изучается общий объем формирования собственных финансовых ресурсов, динамика удельного веса собственных ресурсов в общем объеме формирования финансовых ресурсов.</w:t>
      </w:r>
    </w:p>
    <w:p w:rsidR="00E1324B" w:rsidRPr="00A110B0" w:rsidRDefault="006168B3" w:rsidP="00A110B0">
      <w:pPr>
        <w:spacing w:line="360" w:lineRule="auto"/>
        <w:ind w:firstLine="709"/>
        <w:jc w:val="both"/>
        <w:rPr>
          <w:sz w:val="28"/>
          <w:szCs w:val="28"/>
        </w:rPr>
      </w:pPr>
      <w:r w:rsidRPr="00A110B0">
        <w:rPr>
          <w:b/>
          <w:sz w:val="28"/>
          <w:szCs w:val="28"/>
          <w:lang w:val="en-US"/>
        </w:rPr>
        <w:t>II</w:t>
      </w:r>
      <w:r w:rsidRPr="00A110B0">
        <w:rPr>
          <w:b/>
          <w:sz w:val="28"/>
          <w:szCs w:val="28"/>
        </w:rPr>
        <w:t xml:space="preserve"> этап: </w:t>
      </w:r>
      <w:r w:rsidRPr="00A110B0">
        <w:rPr>
          <w:sz w:val="28"/>
          <w:szCs w:val="28"/>
        </w:rPr>
        <w:t>на данном этапе просматриваются источники формирования собственных финансовых ресурсов, т.е. изучается соотношение внешних и внутренних источников формирования собственных финансовых ресурсов, а так же стоимость привлечения собственного капитала за счет различных источников.</w:t>
      </w:r>
    </w:p>
    <w:p w:rsidR="006168B3" w:rsidRPr="00A110B0" w:rsidRDefault="006168B3" w:rsidP="00A110B0">
      <w:pPr>
        <w:spacing w:line="360" w:lineRule="auto"/>
        <w:ind w:firstLine="709"/>
        <w:jc w:val="both"/>
        <w:rPr>
          <w:sz w:val="28"/>
          <w:szCs w:val="28"/>
        </w:rPr>
      </w:pPr>
      <w:r w:rsidRPr="00A110B0">
        <w:rPr>
          <w:b/>
          <w:sz w:val="28"/>
          <w:szCs w:val="28"/>
          <w:lang w:val="en-US"/>
        </w:rPr>
        <w:t>III</w:t>
      </w:r>
      <w:r w:rsidRPr="00A110B0">
        <w:rPr>
          <w:b/>
          <w:sz w:val="28"/>
          <w:szCs w:val="28"/>
        </w:rPr>
        <w:t xml:space="preserve"> этап:</w:t>
      </w:r>
      <w:r w:rsidRPr="00A110B0">
        <w:rPr>
          <w:sz w:val="28"/>
          <w:szCs w:val="28"/>
        </w:rPr>
        <w:t xml:space="preserve"> на данном этапе оценивается достаточность собственных финансовых ресурсов.</w:t>
      </w:r>
    </w:p>
    <w:p w:rsidR="003C0AF2" w:rsidRPr="00A110B0" w:rsidRDefault="003C0AF2" w:rsidP="00A110B0">
      <w:pPr>
        <w:spacing w:line="360" w:lineRule="auto"/>
        <w:ind w:firstLine="709"/>
        <w:jc w:val="both"/>
        <w:rPr>
          <w:sz w:val="28"/>
          <w:szCs w:val="28"/>
        </w:rPr>
      </w:pPr>
    </w:p>
    <w:p w:rsidR="003E737F" w:rsidRPr="00A110B0" w:rsidRDefault="00794F9E" w:rsidP="00A110B0">
      <w:pPr>
        <w:spacing w:line="360" w:lineRule="auto"/>
        <w:ind w:firstLine="709"/>
        <w:jc w:val="center"/>
        <w:rPr>
          <w:b/>
          <w:sz w:val="28"/>
          <w:szCs w:val="28"/>
        </w:rPr>
      </w:pPr>
      <w:r w:rsidRPr="00A110B0">
        <w:rPr>
          <w:b/>
          <w:bCs/>
          <w:sz w:val="28"/>
          <w:szCs w:val="28"/>
        </w:rPr>
        <w:t>1.5</w:t>
      </w:r>
      <w:r w:rsidR="007D6668" w:rsidRPr="00A110B0">
        <w:rPr>
          <w:sz w:val="28"/>
          <w:szCs w:val="28"/>
        </w:rPr>
        <w:t xml:space="preserve"> </w:t>
      </w:r>
      <w:r w:rsidR="007D6668" w:rsidRPr="00A110B0">
        <w:rPr>
          <w:b/>
          <w:sz w:val="28"/>
          <w:szCs w:val="28"/>
        </w:rPr>
        <w:t>Анализ заемных финансовых ресурсов</w:t>
      </w:r>
    </w:p>
    <w:p w:rsidR="003E737F" w:rsidRPr="00A110B0" w:rsidRDefault="003E737F" w:rsidP="00A110B0">
      <w:pPr>
        <w:spacing w:line="360" w:lineRule="auto"/>
        <w:ind w:firstLine="709"/>
        <w:jc w:val="both"/>
        <w:rPr>
          <w:b/>
          <w:sz w:val="28"/>
          <w:szCs w:val="28"/>
        </w:rPr>
      </w:pPr>
    </w:p>
    <w:p w:rsidR="007B1B35" w:rsidRPr="00A110B0" w:rsidRDefault="003C0AF2" w:rsidP="00A110B0">
      <w:pPr>
        <w:spacing w:line="360" w:lineRule="auto"/>
        <w:ind w:firstLine="709"/>
        <w:jc w:val="both"/>
        <w:rPr>
          <w:sz w:val="28"/>
          <w:szCs w:val="28"/>
        </w:rPr>
      </w:pPr>
      <w:r w:rsidRPr="00A110B0">
        <w:rPr>
          <w:sz w:val="28"/>
          <w:szCs w:val="28"/>
        </w:rPr>
        <w:t>Заемный капитал, используемый предприятием, характеризует в совокупности объем его финансовых обязательств. Предприятие, использующее заемный капитал имеет более высокий финансовый потенциал своего развития и возможности прироста финансовой рентабельности предприятия. Однако в большей мере генерирует финансовый риск и угрозы банкротства.</w:t>
      </w:r>
    </w:p>
    <w:p w:rsidR="003C0AF2" w:rsidRPr="00A110B0" w:rsidRDefault="003C0AF2" w:rsidP="00A110B0">
      <w:pPr>
        <w:spacing w:line="360" w:lineRule="auto"/>
        <w:ind w:firstLine="709"/>
        <w:jc w:val="both"/>
        <w:rPr>
          <w:sz w:val="28"/>
          <w:szCs w:val="28"/>
        </w:rPr>
      </w:pPr>
      <w:r w:rsidRPr="00A110B0">
        <w:rPr>
          <w:sz w:val="28"/>
          <w:szCs w:val="28"/>
        </w:rPr>
        <w:t>Заемный капитал характеризуется следующими положительными особенностями:</w:t>
      </w:r>
    </w:p>
    <w:p w:rsidR="003C0AF2" w:rsidRPr="00A110B0" w:rsidRDefault="003C0AF2" w:rsidP="00A110B0">
      <w:pPr>
        <w:numPr>
          <w:ilvl w:val="0"/>
          <w:numId w:val="13"/>
        </w:numPr>
        <w:tabs>
          <w:tab w:val="clear" w:pos="1428"/>
        </w:tabs>
        <w:spacing w:line="360" w:lineRule="auto"/>
        <w:ind w:left="0" w:firstLine="709"/>
        <w:jc w:val="both"/>
        <w:rPr>
          <w:sz w:val="28"/>
          <w:szCs w:val="28"/>
        </w:rPr>
      </w:pPr>
      <w:r w:rsidRPr="00A110B0">
        <w:rPr>
          <w:sz w:val="28"/>
          <w:szCs w:val="28"/>
        </w:rPr>
        <w:t>достаточно широкими возможностями привлечения особенно при высоком кредитном рейтинге предприятия, наличие залога или гарантий поручителя;</w:t>
      </w:r>
    </w:p>
    <w:p w:rsidR="003C0AF2" w:rsidRPr="00A110B0" w:rsidRDefault="003C0AF2" w:rsidP="00A110B0">
      <w:pPr>
        <w:numPr>
          <w:ilvl w:val="0"/>
          <w:numId w:val="13"/>
        </w:numPr>
        <w:tabs>
          <w:tab w:val="clear" w:pos="1428"/>
        </w:tabs>
        <w:spacing w:line="360" w:lineRule="auto"/>
        <w:ind w:left="0" w:firstLine="709"/>
        <w:jc w:val="both"/>
        <w:rPr>
          <w:sz w:val="28"/>
          <w:szCs w:val="28"/>
        </w:rPr>
      </w:pPr>
      <w:r w:rsidRPr="00A110B0">
        <w:rPr>
          <w:sz w:val="28"/>
          <w:szCs w:val="28"/>
        </w:rPr>
        <w:t>обеспечение роста финансового потенциала предприятия при необходимости существенного расширения его активов и возрастания темпов роста объема его хозяйственной деятельности;</w:t>
      </w:r>
    </w:p>
    <w:p w:rsidR="003C0AF2" w:rsidRPr="00A110B0" w:rsidRDefault="003C0AF2" w:rsidP="00A110B0">
      <w:pPr>
        <w:numPr>
          <w:ilvl w:val="0"/>
          <w:numId w:val="13"/>
        </w:numPr>
        <w:tabs>
          <w:tab w:val="clear" w:pos="1428"/>
        </w:tabs>
        <w:spacing w:line="360" w:lineRule="auto"/>
        <w:ind w:left="0" w:firstLine="709"/>
        <w:jc w:val="both"/>
        <w:rPr>
          <w:sz w:val="28"/>
          <w:szCs w:val="28"/>
        </w:rPr>
      </w:pPr>
      <w:r w:rsidRPr="00A110B0">
        <w:rPr>
          <w:sz w:val="28"/>
          <w:szCs w:val="28"/>
        </w:rPr>
        <w:t>более ни</w:t>
      </w:r>
      <w:r w:rsidR="00F357D1" w:rsidRPr="00A110B0">
        <w:rPr>
          <w:sz w:val="28"/>
          <w:szCs w:val="28"/>
        </w:rPr>
        <w:t>зк</w:t>
      </w:r>
      <w:r w:rsidRPr="00A110B0">
        <w:rPr>
          <w:sz w:val="28"/>
          <w:szCs w:val="28"/>
        </w:rPr>
        <w:t>ой стоимостью в сравнении с собственным капиталом за счет обеспечения эффекта «налогового щита»</w:t>
      </w:r>
      <w:r w:rsidR="00F357D1" w:rsidRPr="00A110B0">
        <w:rPr>
          <w:sz w:val="28"/>
          <w:szCs w:val="28"/>
        </w:rPr>
        <w:t xml:space="preserve"> (изъятие затрат по его обслуживанию из налогооблагаемой базы при уплате налога на прибыль);</w:t>
      </w:r>
    </w:p>
    <w:p w:rsidR="00F357D1" w:rsidRPr="00A110B0" w:rsidRDefault="00F357D1" w:rsidP="00A110B0">
      <w:pPr>
        <w:numPr>
          <w:ilvl w:val="0"/>
          <w:numId w:val="13"/>
        </w:numPr>
        <w:tabs>
          <w:tab w:val="clear" w:pos="1428"/>
        </w:tabs>
        <w:spacing w:line="360" w:lineRule="auto"/>
        <w:ind w:left="0" w:firstLine="709"/>
        <w:jc w:val="both"/>
        <w:rPr>
          <w:sz w:val="28"/>
          <w:szCs w:val="28"/>
        </w:rPr>
      </w:pPr>
      <w:r w:rsidRPr="00A110B0">
        <w:rPr>
          <w:sz w:val="28"/>
          <w:szCs w:val="28"/>
        </w:rPr>
        <w:t>способностью генерировать прирост финансовой рентабельности.</w:t>
      </w:r>
    </w:p>
    <w:p w:rsidR="00F357D1" w:rsidRPr="00A110B0" w:rsidRDefault="00F357D1" w:rsidP="00A110B0">
      <w:pPr>
        <w:spacing w:line="360" w:lineRule="auto"/>
        <w:ind w:firstLine="709"/>
        <w:jc w:val="both"/>
        <w:rPr>
          <w:sz w:val="28"/>
          <w:szCs w:val="28"/>
        </w:rPr>
      </w:pPr>
      <w:r w:rsidRPr="00A110B0">
        <w:rPr>
          <w:sz w:val="28"/>
          <w:szCs w:val="28"/>
        </w:rPr>
        <w:t>Наряду с положительными особенностями заемному капиталу присущи и отрицательные моменты:</w:t>
      </w:r>
    </w:p>
    <w:p w:rsidR="00F357D1" w:rsidRPr="00A110B0" w:rsidRDefault="002550DC" w:rsidP="00A110B0">
      <w:pPr>
        <w:numPr>
          <w:ilvl w:val="0"/>
          <w:numId w:val="16"/>
        </w:numPr>
        <w:tabs>
          <w:tab w:val="clear" w:pos="1440"/>
        </w:tabs>
        <w:spacing w:line="360" w:lineRule="auto"/>
        <w:ind w:left="0" w:firstLine="709"/>
        <w:jc w:val="both"/>
        <w:rPr>
          <w:sz w:val="28"/>
          <w:szCs w:val="28"/>
        </w:rPr>
      </w:pPr>
      <w:r w:rsidRPr="00A110B0">
        <w:rPr>
          <w:sz w:val="28"/>
          <w:szCs w:val="28"/>
        </w:rPr>
        <w:t>использование этого капитала генерирует наиболее опасные финансовые риски в хозяйственной деятельности предприятия, т.е. риск снижения финансовой устойчивости и потери платежеспособности;</w:t>
      </w:r>
    </w:p>
    <w:p w:rsidR="002550DC" w:rsidRPr="00A110B0" w:rsidRDefault="002550DC" w:rsidP="00A110B0">
      <w:pPr>
        <w:numPr>
          <w:ilvl w:val="0"/>
          <w:numId w:val="16"/>
        </w:numPr>
        <w:tabs>
          <w:tab w:val="clear" w:pos="1440"/>
        </w:tabs>
        <w:spacing w:line="360" w:lineRule="auto"/>
        <w:ind w:left="0" w:firstLine="709"/>
        <w:jc w:val="both"/>
        <w:rPr>
          <w:sz w:val="28"/>
          <w:szCs w:val="28"/>
        </w:rPr>
      </w:pPr>
      <w:r w:rsidRPr="00A110B0">
        <w:rPr>
          <w:sz w:val="28"/>
          <w:szCs w:val="28"/>
        </w:rPr>
        <w:t>активы, сформированные за счет заемного капитала, генерируют меньшую норму прибыли, которая снижается на сумму выплаченного ссудного процента;</w:t>
      </w:r>
    </w:p>
    <w:p w:rsidR="002550DC" w:rsidRPr="00A110B0" w:rsidRDefault="002550DC" w:rsidP="00A110B0">
      <w:pPr>
        <w:numPr>
          <w:ilvl w:val="0"/>
          <w:numId w:val="16"/>
        </w:numPr>
        <w:tabs>
          <w:tab w:val="clear" w:pos="1440"/>
        </w:tabs>
        <w:spacing w:line="360" w:lineRule="auto"/>
        <w:ind w:left="0" w:firstLine="709"/>
        <w:jc w:val="both"/>
        <w:rPr>
          <w:sz w:val="28"/>
          <w:szCs w:val="28"/>
        </w:rPr>
      </w:pPr>
      <w:r w:rsidRPr="00A110B0">
        <w:rPr>
          <w:sz w:val="28"/>
          <w:szCs w:val="28"/>
        </w:rPr>
        <w:t>высокая зависимость стоимости заемного капитала от колебаний конъюнктуры финансового рынка;</w:t>
      </w:r>
    </w:p>
    <w:p w:rsidR="002550DC" w:rsidRPr="00A110B0" w:rsidRDefault="002550DC" w:rsidP="00A110B0">
      <w:pPr>
        <w:numPr>
          <w:ilvl w:val="0"/>
          <w:numId w:val="16"/>
        </w:numPr>
        <w:tabs>
          <w:tab w:val="clear" w:pos="1440"/>
        </w:tabs>
        <w:spacing w:line="360" w:lineRule="auto"/>
        <w:ind w:left="0" w:firstLine="709"/>
        <w:jc w:val="both"/>
        <w:rPr>
          <w:sz w:val="28"/>
          <w:szCs w:val="28"/>
        </w:rPr>
      </w:pPr>
      <w:r w:rsidRPr="00A110B0">
        <w:rPr>
          <w:sz w:val="28"/>
          <w:szCs w:val="28"/>
        </w:rPr>
        <w:t>сложность процедуры привлечения, т.к. предоставление кредитных средств зависит от решения других хозяйственных субъектов.</w:t>
      </w:r>
    </w:p>
    <w:p w:rsidR="002550DC" w:rsidRPr="00A110B0" w:rsidRDefault="004D44B1" w:rsidP="00A110B0">
      <w:pPr>
        <w:spacing w:line="360" w:lineRule="auto"/>
        <w:ind w:firstLine="709"/>
        <w:jc w:val="both"/>
        <w:rPr>
          <w:sz w:val="28"/>
          <w:szCs w:val="28"/>
        </w:rPr>
      </w:pPr>
      <w:r w:rsidRPr="00A110B0">
        <w:rPr>
          <w:i/>
          <w:sz w:val="28"/>
          <w:szCs w:val="28"/>
        </w:rPr>
        <w:t>Заемный каптал</w:t>
      </w:r>
      <w:r w:rsidRPr="00A110B0">
        <w:rPr>
          <w:sz w:val="28"/>
          <w:szCs w:val="28"/>
        </w:rPr>
        <w:t xml:space="preserve"> – это кредиты банков и финансовых компаний, займы, кредиторская задолженность, лизинг, коммерческие бумаги и др.</w:t>
      </w:r>
    </w:p>
    <w:p w:rsidR="009A72A2" w:rsidRPr="00A110B0" w:rsidRDefault="00D1204D" w:rsidP="00A110B0">
      <w:pPr>
        <w:spacing w:line="360" w:lineRule="auto"/>
        <w:ind w:firstLine="709"/>
        <w:jc w:val="both"/>
        <w:rPr>
          <w:sz w:val="28"/>
          <w:szCs w:val="28"/>
        </w:rPr>
      </w:pPr>
      <w:r w:rsidRPr="00A110B0">
        <w:rPr>
          <w:sz w:val="28"/>
          <w:szCs w:val="28"/>
        </w:rPr>
        <w:t xml:space="preserve">Финансовые обязательства делятся на долгосрочные и краткосрочные обязательства. </w:t>
      </w:r>
    </w:p>
    <w:p w:rsidR="00367BC4" w:rsidRPr="00A110B0" w:rsidRDefault="00D1204D" w:rsidP="00A110B0">
      <w:pPr>
        <w:spacing w:line="360" w:lineRule="auto"/>
        <w:ind w:firstLine="709"/>
        <w:jc w:val="both"/>
        <w:rPr>
          <w:sz w:val="28"/>
          <w:szCs w:val="28"/>
        </w:rPr>
      </w:pPr>
      <w:r w:rsidRPr="00A110B0">
        <w:rPr>
          <w:sz w:val="28"/>
          <w:szCs w:val="28"/>
        </w:rPr>
        <w:t xml:space="preserve">К </w:t>
      </w:r>
      <w:r w:rsidRPr="00A110B0">
        <w:rPr>
          <w:i/>
          <w:sz w:val="28"/>
          <w:szCs w:val="28"/>
        </w:rPr>
        <w:t>долгосрочным</w:t>
      </w:r>
      <w:r w:rsidRPr="00A110B0">
        <w:rPr>
          <w:sz w:val="28"/>
          <w:szCs w:val="28"/>
        </w:rPr>
        <w:t xml:space="preserve"> </w:t>
      </w:r>
      <w:r w:rsidRPr="00A110B0">
        <w:rPr>
          <w:i/>
          <w:sz w:val="28"/>
          <w:szCs w:val="28"/>
        </w:rPr>
        <w:t>финансовым обязательствам</w:t>
      </w:r>
      <w:r w:rsidRPr="00A110B0">
        <w:rPr>
          <w:sz w:val="28"/>
          <w:szCs w:val="28"/>
        </w:rPr>
        <w:t xml:space="preserve"> относятся формы заемного капитала со сроком его использования более 1 года. </w:t>
      </w:r>
      <w:r w:rsidR="009A72A2" w:rsidRPr="00A110B0">
        <w:rPr>
          <w:sz w:val="28"/>
          <w:szCs w:val="28"/>
        </w:rPr>
        <w:t>Основными формами этих обязательств являются долгосрочные кредиты банков и долгосрочные заемные средства (это может быть задолженность по налоговому кредиту, задолженность по финансовой помощи, которую предоставлено на возвратной основе) срок погашения которых еще не наступил или не погашены в предусмотренный срок.</w:t>
      </w:r>
    </w:p>
    <w:p w:rsidR="009A72A2" w:rsidRPr="00A110B0" w:rsidRDefault="009A72A2" w:rsidP="00A110B0">
      <w:pPr>
        <w:spacing w:line="360" w:lineRule="auto"/>
        <w:ind w:firstLine="709"/>
        <w:jc w:val="both"/>
        <w:rPr>
          <w:sz w:val="28"/>
          <w:szCs w:val="28"/>
        </w:rPr>
      </w:pPr>
      <w:r w:rsidRPr="00A110B0">
        <w:rPr>
          <w:sz w:val="28"/>
          <w:szCs w:val="28"/>
        </w:rPr>
        <w:t xml:space="preserve">К </w:t>
      </w:r>
      <w:r w:rsidRPr="00A110B0">
        <w:rPr>
          <w:i/>
          <w:sz w:val="28"/>
          <w:szCs w:val="28"/>
        </w:rPr>
        <w:t>краткосрочным финансовым обязательствам</w:t>
      </w:r>
      <w:r w:rsidRPr="00A110B0">
        <w:rPr>
          <w:sz w:val="28"/>
          <w:szCs w:val="28"/>
        </w:rPr>
        <w:t xml:space="preserve"> относят все формы привлеченного заемного капитала со сроком его использования до 1 года. Основными формами этих обязательств являются краткосрочные кредиты банков и краткосрочные заемные средства, различные формы кредиторской задолженности.</w:t>
      </w:r>
    </w:p>
    <w:p w:rsidR="009A72A2" w:rsidRPr="00A110B0" w:rsidRDefault="009A72A2" w:rsidP="00A110B0">
      <w:pPr>
        <w:spacing w:line="360" w:lineRule="auto"/>
        <w:ind w:firstLine="709"/>
        <w:jc w:val="both"/>
        <w:rPr>
          <w:sz w:val="28"/>
          <w:szCs w:val="28"/>
        </w:rPr>
      </w:pPr>
      <w:r w:rsidRPr="00A110B0">
        <w:rPr>
          <w:i/>
          <w:sz w:val="28"/>
          <w:szCs w:val="28"/>
        </w:rPr>
        <w:t>По целям привлечения</w:t>
      </w:r>
      <w:r w:rsidRPr="00A110B0">
        <w:rPr>
          <w:sz w:val="28"/>
          <w:szCs w:val="28"/>
        </w:rPr>
        <w:t xml:space="preserve"> заемные средства подразделяются на такие виды:</w:t>
      </w:r>
    </w:p>
    <w:p w:rsidR="009A72A2" w:rsidRPr="00A110B0" w:rsidRDefault="006278A0" w:rsidP="00A110B0">
      <w:pPr>
        <w:numPr>
          <w:ilvl w:val="0"/>
          <w:numId w:val="19"/>
        </w:numPr>
        <w:tabs>
          <w:tab w:val="clear" w:pos="1428"/>
        </w:tabs>
        <w:spacing w:line="360" w:lineRule="auto"/>
        <w:ind w:left="0" w:firstLine="709"/>
        <w:jc w:val="both"/>
        <w:rPr>
          <w:sz w:val="28"/>
          <w:szCs w:val="28"/>
        </w:rPr>
      </w:pPr>
      <w:r w:rsidRPr="00A110B0">
        <w:rPr>
          <w:sz w:val="28"/>
          <w:szCs w:val="28"/>
        </w:rPr>
        <w:t>средства, привлекаемые для возобновления основных средств и нематериальных активов;</w:t>
      </w:r>
    </w:p>
    <w:p w:rsidR="006278A0" w:rsidRPr="00A110B0" w:rsidRDefault="006278A0" w:rsidP="00A110B0">
      <w:pPr>
        <w:numPr>
          <w:ilvl w:val="0"/>
          <w:numId w:val="19"/>
        </w:numPr>
        <w:tabs>
          <w:tab w:val="clear" w:pos="1428"/>
        </w:tabs>
        <w:spacing w:line="360" w:lineRule="auto"/>
        <w:ind w:left="0" w:firstLine="709"/>
        <w:jc w:val="both"/>
        <w:rPr>
          <w:sz w:val="28"/>
          <w:szCs w:val="28"/>
        </w:rPr>
      </w:pPr>
      <w:r w:rsidRPr="00A110B0">
        <w:rPr>
          <w:sz w:val="28"/>
          <w:szCs w:val="28"/>
        </w:rPr>
        <w:t>средства, привлекаемые для пополнения оборотных активов;</w:t>
      </w:r>
    </w:p>
    <w:p w:rsidR="006278A0" w:rsidRPr="00A110B0" w:rsidRDefault="006278A0" w:rsidP="00A110B0">
      <w:pPr>
        <w:numPr>
          <w:ilvl w:val="0"/>
          <w:numId w:val="19"/>
        </w:numPr>
        <w:tabs>
          <w:tab w:val="clear" w:pos="1428"/>
        </w:tabs>
        <w:spacing w:line="360" w:lineRule="auto"/>
        <w:ind w:left="0" w:firstLine="709"/>
        <w:jc w:val="both"/>
        <w:rPr>
          <w:sz w:val="28"/>
          <w:szCs w:val="28"/>
        </w:rPr>
      </w:pPr>
      <w:r w:rsidRPr="00A110B0">
        <w:rPr>
          <w:sz w:val="28"/>
          <w:szCs w:val="28"/>
        </w:rPr>
        <w:t>средства, привлекаемые для удовлетворения социальных недостач.</w:t>
      </w:r>
    </w:p>
    <w:p w:rsidR="006278A0" w:rsidRPr="00A110B0" w:rsidRDefault="006278A0" w:rsidP="00A110B0">
      <w:pPr>
        <w:spacing w:line="360" w:lineRule="auto"/>
        <w:ind w:firstLine="709"/>
        <w:jc w:val="both"/>
        <w:rPr>
          <w:sz w:val="28"/>
          <w:szCs w:val="28"/>
        </w:rPr>
      </w:pPr>
      <w:r w:rsidRPr="00A110B0">
        <w:rPr>
          <w:i/>
          <w:sz w:val="28"/>
          <w:szCs w:val="28"/>
        </w:rPr>
        <w:t>По форме привлечения</w:t>
      </w:r>
      <w:r w:rsidRPr="00A110B0">
        <w:rPr>
          <w:sz w:val="28"/>
          <w:szCs w:val="28"/>
        </w:rPr>
        <w:t xml:space="preserve"> заемные средства могут быть в денежной форме, в форме оборудования (лизинг), в товарной форме и в других формах. </w:t>
      </w:r>
      <w:r w:rsidRPr="00A110B0">
        <w:rPr>
          <w:i/>
          <w:sz w:val="28"/>
          <w:szCs w:val="28"/>
        </w:rPr>
        <w:t>По источникам привлечения</w:t>
      </w:r>
      <w:r w:rsidRPr="00A110B0">
        <w:rPr>
          <w:sz w:val="28"/>
          <w:szCs w:val="28"/>
        </w:rPr>
        <w:t xml:space="preserve"> они подразделяются на внешние и внутренние; </w:t>
      </w:r>
      <w:r w:rsidRPr="00A110B0">
        <w:rPr>
          <w:i/>
          <w:sz w:val="28"/>
          <w:szCs w:val="28"/>
        </w:rPr>
        <w:t>по срокам погашения</w:t>
      </w:r>
      <w:r w:rsidRPr="00A110B0">
        <w:rPr>
          <w:sz w:val="28"/>
          <w:szCs w:val="28"/>
        </w:rPr>
        <w:t xml:space="preserve"> – на долгосрочные и краткосрочные; </w:t>
      </w:r>
      <w:r w:rsidRPr="00A110B0">
        <w:rPr>
          <w:i/>
          <w:sz w:val="28"/>
          <w:szCs w:val="28"/>
        </w:rPr>
        <w:t>по форме обеспечения</w:t>
      </w:r>
      <w:r w:rsidRPr="00A110B0">
        <w:rPr>
          <w:sz w:val="28"/>
          <w:szCs w:val="28"/>
        </w:rPr>
        <w:t xml:space="preserve"> – обеспеченные залогом, поручительством или гарантией и необеспеченные. Обеспеченные обязательства в случае ликвидации предприятия удовлетворяются в приоритетном порядке, необеспеченные – по остаточному принципу.</w:t>
      </w:r>
    </w:p>
    <w:p w:rsidR="006278A0" w:rsidRPr="00A110B0" w:rsidRDefault="00A87696" w:rsidP="00A110B0">
      <w:pPr>
        <w:spacing w:line="360" w:lineRule="auto"/>
        <w:ind w:firstLine="709"/>
        <w:jc w:val="both"/>
        <w:rPr>
          <w:sz w:val="28"/>
          <w:szCs w:val="28"/>
        </w:rPr>
      </w:pPr>
      <w:r w:rsidRPr="00A110B0">
        <w:rPr>
          <w:i/>
          <w:sz w:val="28"/>
          <w:szCs w:val="28"/>
        </w:rPr>
        <w:t>Политика привлечения заемных средств</w:t>
      </w:r>
      <w:r w:rsidRPr="00A110B0">
        <w:rPr>
          <w:sz w:val="28"/>
          <w:szCs w:val="28"/>
        </w:rPr>
        <w:t xml:space="preserve"> представляет собой часть общей финансовой стратегии заключающейся в обеспечении наиболее эффективных форм и условий привлечения заемного капитала из различных источников в соответствии с </w:t>
      </w:r>
      <w:r w:rsidR="00B46714" w:rsidRPr="00A110B0">
        <w:rPr>
          <w:sz w:val="28"/>
          <w:szCs w:val="28"/>
        </w:rPr>
        <w:t>потребностями развития предприятия.</w:t>
      </w:r>
    </w:p>
    <w:p w:rsidR="00657AB5" w:rsidRPr="00A110B0" w:rsidRDefault="00657AB5" w:rsidP="00A110B0">
      <w:pPr>
        <w:spacing w:line="360" w:lineRule="auto"/>
        <w:ind w:firstLine="709"/>
        <w:jc w:val="both"/>
        <w:rPr>
          <w:sz w:val="28"/>
          <w:szCs w:val="28"/>
        </w:rPr>
      </w:pPr>
      <w:r w:rsidRPr="00A110B0">
        <w:rPr>
          <w:sz w:val="28"/>
          <w:szCs w:val="28"/>
        </w:rPr>
        <w:t>Привлечение заемных средств в обороте предприятия является нормальным явлением. Это содействует временному улучшению финансового состояния при условии, что средства не замораживаются на продолжительное время в обороте и своевременно возвращаются. В противном случае может возникнут</w:t>
      </w:r>
      <w:r w:rsidR="00DE5595" w:rsidRPr="00A110B0">
        <w:rPr>
          <w:sz w:val="28"/>
          <w:szCs w:val="28"/>
        </w:rPr>
        <w:t>ь</w:t>
      </w:r>
      <w:r w:rsidRPr="00A110B0">
        <w:rPr>
          <w:sz w:val="28"/>
          <w:szCs w:val="28"/>
        </w:rPr>
        <w:t xml:space="preserve"> просроченная кредиторская задолженность, что в конечном итоге приводит к выплате штрафов, санкций и ухудшению финансового положения.</w:t>
      </w:r>
    </w:p>
    <w:p w:rsidR="00657AB5" w:rsidRPr="00A110B0" w:rsidRDefault="00657AB5" w:rsidP="00A110B0">
      <w:pPr>
        <w:spacing w:line="360" w:lineRule="auto"/>
        <w:ind w:firstLine="709"/>
        <w:jc w:val="both"/>
        <w:rPr>
          <w:sz w:val="28"/>
          <w:szCs w:val="28"/>
        </w:rPr>
      </w:pPr>
      <w:r w:rsidRPr="00A110B0">
        <w:rPr>
          <w:sz w:val="28"/>
          <w:szCs w:val="28"/>
        </w:rPr>
        <w:t>Следовательно, разумные размеры привлечения заемного капитала способны улучшить финансовое состояние предприятия, а чрезмерные</w:t>
      </w:r>
      <w:r w:rsidR="00DE5595" w:rsidRPr="00A110B0">
        <w:rPr>
          <w:sz w:val="28"/>
          <w:szCs w:val="28"/>
        </w:rPr>
        <w:t xml:space="preserve"> </w:t>
      </w:r>
      <w:r w:rsidRPr="00A110B0">
        <w:rPr>
          <w:sz w:val="28"/>
          <w:szCs w:val="28"/>
        </w:rPr>
        <w:t xml:space="preserve">- ухудшить его. Поэтому в процессе анализа необходимо изучить состав, давность появления кредиторской задолженности, наличие, частоту и причины образования просроченной задолженности поставщикам ресурсов, персоналу предприятия по оплате труда, бюджету, внебюджетным фондам, установить сумму выплаченных санкций за просрочку платежей. </w:t>
      </w:r>
    </w:p>
    <w:p w:rsidR="00657AB5" w:rsidRPr="00A110B0" w:rsidRDefault="00657AB5" w:rsidP="00A110B0">
      <w:pPr>
        <w:spacing w:line="360" w:lineRule="auto"/>
        <w:ind w:firstLine="709"/>
        <w:jc w:val="both"/>
        <w:rPr>
          <w:sz w:val="28"/>
          <w:szCs w:val="28"/>
        </w:rPr>
      </w:pPr>
      <w:r w:rsidRPr="00A110B0">
        <w:rPr>
          <w:sz w:val="28"/>
          <w:szCs w:val="28"/>
        </w:rPr>
        <w:t>Привлечение заемных средств в обороте предприятия является нормальным явлением. Это содействует временному улучшению финансового состояния при условии, что средства не замораживаются на продолжительное время в обороте и своевременно возвращаются. В противном случае может возникнут</w:t>
      </w:r>
      <w:r w:rsidR="00ED18EC" w:rsidRPr="00A110B0">
        <w:rPr>
          <w:sz w:val="28"/>
          <w:szCs w:val="28"/>
        </w:rPr>
        <w:t>ь</w:t>
      </w:r>
      <w:r w:rsidRPr="00A110B0">
        <w:rPr>
          <w:sz w:val="28"/>
          <w:szCs w:val="28"/>
        </w:rPr>
        <w:t xml:space="preserve"> просроченная кредиторская задолженность, что в конечном итоге приводит к выплате штрафов, санкций и ухудшению финансового положения.</w:t>
      </w:r>
    </w:p>
    <w:p w:rsidR="00B46714" w:rsidRPr="00A110B0" w:rsidRDefault="00657AB5" w:rsidP="00A110B0">
      <w:pPr>
        <w:spacing w:line="360" w:lineRule="auto"/>
        <w:ind w:firstLine="709"/>
        <w:jc w:val="both"/>
        <w:rPr>
          <w:sz w:val="28"/>
          <w:szCs w:val="28"/>
        </w:rPr>
      </w:pPr>
      <w:r w:rsidRPr="00A110B0">
        <w:rPr>
          <w:sz w:val="28"/>
          <w:szCs w:val="28"/>
        </w:rPr>
        <w:t>Следовательно, разумные размеры привлечения заемного капитала способны улучшить финансовое состояние предприятия, а чрезмерные</w:t>
      </w:r>
      <w:r w:rsidR="00ED18EC" w:rsidRPr="00A110B0">
        <w:rPr>
          <w:sz w:val="28"/>
          <w:szCs w:val="28"/>
        </w:rPr>
        <w:t xml:space="preserve"> </w:t>
      </w:r>
      <w:r w:rsidRPr="00A110B0">
        <w:rPr>
          <w:sz w:val="28"/>
          <w:szCs w:val="28"/>
        </w:rPr>
        <w:t xml:space="preserve">- ухудшить его. Поэтому в процессе анализа необходимо изучить состав, давность появления кредиторской задолженности, наличие, частоту и причины образования просроченной задолженности поставщикам ресурсов, персоналу предприятия по оплате труда, бюджету, внебюджетным фондам, установить сумму выплаченных санкций за просрочку платежей. </w:t>
      </w:r>
    </w:p>
    <w:p w:rsidR="00B46714" w:rsidRPr="00A110B0" w:rsidRDefault="00B46714" w:rsidP="00A110B0">
      <w:pPr>
        <w:spacing w:line="360" w:lineRule="auto"/>
        <w:ind w:firstLine="709"/>
        <w:jc w:val="both"/>
        <w:rPr>
          <w:sz w:val="28"/>
          <w:szCs w:val="28"/>
        </w:rPr>
      </w:pPr>
      <w:r w:rsidRPr="00A110B0">
        <w:rPr>
          <w:sz w:val="28"/>
          <w:szCs w:val="28"/>
        </w:rPr>
        <w:t>Последовательность анализа заемных финансовых ресурсов:</w:t>
      </w:r>
    </w:p>
    <w:p w:rsidR="00B46714" w:rsidRPr="00A110B0" w:rsidRDefault="00B46714" w:rsidP="00A110B0">
      <w:pPr>
        <w:pStyle w:val="1"/>
        <w:numPr>
          <w:ilvl w:val="0"/>
          <w:numId w:val="0"/>
        </w:numPr>
        <w:spacing w:line="360" w:lineRule="auto"/>
        <w:ind w:firstLine="709"/>
        <w:jc w:val="both"/>
        <w:rPr>
          <w:szCs w:val="28"/>
        </w:rPr>
      </w:pPr>
      <w:r w:rsidRPr="00A110B0">
        <w:rPr>
          <w:b/>
          <w:szCs w:val="28"/>
          <w:lang w:val="en-US"/>
        </w:rPr>
        <w:t>I</w:t>
      </w:r>
      <w:r w:rsidRPr="00A110B0">
        <w:rPr>
          <w:b/>
          <w:szCs w:val="28"/>
        </w:rPr>
        <w:t xml:space="preserve"> этап:</w:t>
      </w:r>
      <w:r w:rsidRPr="00A110B0">
        <w:rPr>
          <w:szCs w:val="28"/>
        </w:rPr>
        <w:t xml:space="preserve"> на данном этапе изучается </w:t>
      </w:r>
      <w:r w:rsidR="00903571" w:rsidRPr="00A110B0">
        <w:rPr>
          <w:szCs w:val="28"/>
        </w:rPr>
        <w:t>динамика общего</w:t>
      </w:r>
      <w:r w:rsidRPr="00A110B0">
        <w:rPr>
          <w:szCs w:val="28"/>
        </w:rPr>
        <w:t xml:space="preserve"> объем</w:t>
      </w:r>
      <w:r w:rsidR="00903571" w:rsidRPr="00A110B0">
        <w:rPr>
          <w:szCs w:val="28"/>
        </w:rPr>
        <w:t>а привлечения заемных средств в рассмотренном периоде</w:t>
      </w:r>
      <w:r w:rsidRPr="00A110B0">
        <w:rPr>
          <w:szCs w:val="28"/>
        </w:rPr>
        <w:t xml:space="preserve">, </w:t>
      </w:r>
      <w:r w:rsidR="00903571" w:rsidRPr="00A110B0">
        <w:rPr>
          <w:szCs w:val="28"/>
        </w:rPr>
        <w:t>темпы этой динамики сопоставляются с темпами прироста объемов операционной и инвестиционной деятельности в общей сумме активов предприятия</w:t>
      </w:r>
      <w:r w:rsidRPr="00A110B0">
        <w:rPr>
          <w:szCs w:val="28"/>
        </w:rPr>
        <w:t>.</w:t>
      </w:r>
    </w:p>
    <w:p w:rsidR="00B46714" w:rsidRPr="00A110B0" w:rsidRDefault="00B46714" w:rsidP="00A110B0">
      <w:pPr>
        <w:spacing w:line="360" w:lineRule="auto"/>
        <w:ind w:firstLine="709"/>
        <w:jc w:val="both"/>
        <w:rPr>
          <w:sz w:val="28"/>
          <w:szCs w:val="28"/>
        </w:rPr>
      </w:pPr>
      <w:r w:rsidRPr="00A110B0">
        <w:rPr>
          <w:b/>
          <w:sz w:val="28"/>
          <w:szCs w:val="28"/>
          <w:lang w:val="en-US"/>
        </w:rPr>
        <w:t>II</w:t>
      </w:r>
      <w:r w:rsidR="00903571" w:rsidRPr="00A110B0">
        <w:rPr>
          <w:b/>
          <w:sz w:val="28"/>
          <w:szCs w:val="28"/>
        </w:rPr>
        <w:t xml:space="preserve"> </w:t>
      </w:r>
      <w:r w:rsidRPr="00A110B0">
        <w:rPr>
          <w:b/>
          <w:sz w:val="28"/>
          <w:szCs w:val="28"/>
        </w:rPr>
        <w:t xml:space="preserve">этап: </w:t>
      </w:r>
      <w:r w:rsidRPr="00A110B0">
        <w:rPr>
          <w:sz w:val="28"/>
          <w:szCs w:val="28"/>
        </w:rPr>
        <w:t xml:space="preserve">на данном этапе </w:t>
      </w:r>
      <w:r w:rsidR="00D53AA2" w:rsidRPr="00A110B0">
        <w:rPr>
          <w:sz w:val="28"/>
          <w:szCs w:val="28"/>
        </w:rPr>
        <w:t>определяются</w:t>
      </w:r>
      <w:r w:rsidRPr="00A110B0">
        <w:rPr>
          <w:sz w:val="28"/>
          <w:szCs w:val="28"/>
        </w:rPr>
        <w:t xml:space="preserve"> </w:t>
      </w:r>
      <w:r w:rsidR="00D53AA2" w:rsidRPr="00A110B0">
        <w:rPr>
          <w:sz w:val="28"/>
          <w:szCs w:val="28"/>
        </w:rPr>
        <w:t xml:space="preserve">основные фонды привлечения заемных средств, анализируется в динамике удельный вес сформированных финансовых кредитов, товарного кредита и </w:t>
      </w:r>
      <w:r w:rsidR="00502045" w:rsidRPr="00A110B0">
        <w:rPr>
          <w:sz w:val="28"/>
          <w:szCs w:val="28"/>
        </w:rPr>
        <w:t>внутренней кредиторской задолженности в общей сумме заемных средств</w:t>
      </w:r>
      <w:r w:rsidRPr="00A110B0">
        <w:rPr>
          <w:sz w:val="28"/>
          <w:szCs w:val="28"/>
        </w:rPr>
        <w:t>.</w:t>
      </w:r>
    </w:p>
    <w:p w:rsidR="00B46714" w:rsidRPr="00A110B0" w:rsidRDefault="00B46714" w:rsidP="00A110B0">
      <w:pPr>
        <w:spacing w:line="360" w:lineRule="auto"/>
        <w:ind w:firstLine="709"/>
        <w:jc w:val="both"/>
        <w:rPr>
          <w:sz w:val="28"/>
          <w:szCs w:val="28"/>
        </w:rPr>
      </w:pPr>
      <w:r w:rsidRPr="00A110B0">
        <w:rPr>
          <w:b/>
          <w:sz w:val="28"/>
          <w:szCs w:val="28"/>
          <w:lang w:val="en-US"/>
        </w:rPr>
        <w:t>III</w:t>
      </w:r>
      <w:r w:rsidRPr="00A110B0">
        <w:rPr>
          <w:b/>
          <w:sz w:val="28"/>
          <w:szCs w:val="28"/>
        </w:rPr>
        <w:t xml:space="preserve"> этап:</w:t>
      </w:r>
      <w:r w:rsidRPr="00A110B0">
        <w:rPr>
          <w:sz w:val="28"/>
          <w:szCs w:val="28"/>
        </w:rPr>
        <w:t xml:space="preserve"> на данном этапе</w:t>
      </w:r>
      <w:r w:rsidR="00E84EEA" w:rsidRPr="00A110B0">
        <w:rPr>
          <w:sz w:val="28"/>
          <w:szCs w:val="28"/>
        </w:rPr>
        <w:t xml:space="preserve"> определяется соотношение объемов используемых предприятием заемных средств по периоду их привлечения</w:t>
      </w:r>
      <w:r w:rsidRPr="00A110B0">
        <w:rPr>
          <w:sz w:val="28"/>
          <w:szCs w:val="28"/>
        </w:rPr>
        <w:t>.</w:t>
      </w:r>
    </w:p>
    <w:p w:rsidR="00E84EEA" w:rsidRPr="00A110B0" w:rsidRDefault="00E84EEA" w:rsidP="00A110B0">
      <w:pPr>
        <w:spacing w:line="360" w:lineRule="auto"/>
        <w:ind w:firstLine="709"/>
        <w:jc w:val="both"/>
        <w:rPr>
          <w:sz w:val="28"/>
          <w:szCs w:val="28"/>
        </w:rPr>
      </w:pPr>
      <w:r w:rsidRPr="00A110B0">
        <w:rPr>
          <w:b/>
          <w:sz w:val="28"/>
          <w:szCs w:val="28"/>
          <w:lang w:val="en-US"/>
        </w:rPr>
        <w:t>IV</w:t>
      </w:r>
      <w:r w:rsidRPr="00A110B0">
        <w:rPr>
          <w:b/>
          <w:sz w:val="28"/>
          <w:szCs w:val="28"/>
        </w:rPr>
        <w:t xml:space="preserve"> этап: </w:t>
      </w:r>
      <w:r w:rsidRPr="00A110B0">
        <w:rPr>
          <w:sz w:val="28"/>
          <w:szCs w:val="28"/>
        </w:rPr>
        <w:t>на данном этапе изучается состав конкретных кредитов предприятия и условия предоставления ими различных форм финансового и товарного кредита.</w:t>
      </w:r>
    </w:p>
    <w:p w:rsidR="00C47325" w:rsidRPr="00A110B0" w:rsidRDefault="00E84EEA" w:rsidP="00A110B0">
      <w:pPr>
        <w:spacing w:line="360" w:lineRule="auto"/>
        <w:ind w:firstLine="709"/>
        <w:jc w:val="both"/>
        <w:rPr>
          <w:sz w:val="28"/>
          <w:szCs w:val="28"/>
        </w:rPr>
      </w:pPr>
      <w:r w:rsidRPr="00A110B0">
        <w:rPr>
          <w:b/>
          <w:sz w:val="28"/>
          <w:szCs w:val="28"/>
          <w:lang w:val="en-US"/>
        </w:rPr>
        <w:t>V</w:t>
      </w:r>
      <w:r w:rsidRPr="00A110B0">
        <w:rPr>
          <w:b/>
          <w:sz w:val="28"/>
          <w:szCs w:val="28"/>
        </w:rPr>
        <w:t xml:space="preserve"> этап:</w:t>
      </w:r>
      <w:r w:rsidRPr="00A110B0">
        <w:rPr>
          <w:sz w:val="28"/>
          <w:szCs w:val="28"/>
        </w:rPr>
        <w:t xml:space="preserve"> на данном этапе изучается эффективность использования заемных средств в целом и отдельных их форм на предприятиях.</w:t>
      </w:r>
    </w:p>
    <w:p w:rsidR="00C47325" w:rsidRDefault="00C47325" w:rsidP="00A110B0">
      <w:pPr>
        <w:spacing w:line="360" w:lineRule="auto"/>
        <w:ind w:firstLine="709"/>
        <w:jc w:val="both"/>
        <w:rPr>
          <w:sz w:val="28"/>
          <w:szCs w:val="28"/>
        </w:rPr>
      </w:pPr>
    </w:p>
    <w:p w:rsidR="00343B49" w:rsidRPr="00A110B0" w:rsidRDefault="00A110B0" w:rsidP="00A110B0">
      <w:pPr>
        <w:spacing w:line="360" w:lineRule="auto"/>
        <w:ind w:firstLine="709"/>
        <w:jc w:val="center"/>
        <w:rPr>
          <w:b/>
          <w:sz w:val="28"/>
          <w:szCs w:val="28"/>
        </w:rPr>
      </w:pPr>
      <w:r>
        <w:rPr>
          <w:sz w:val="28"/>
          <w:szCs w:val="28"/>
        </w:rPr>
        <w:br w:type="page"/>
      </w:r>
      <w:r w:rsidR="00343B49" w:rsidRPr="00A110B0">
        <w:rPr>
          <w:b/>
          <w:bCs/>
          <w:sz w:val="28"/>
          <w:szCs w:val="28"/>
        </w:rPr>
        <w:t>1.</w:t>
      </w:r>
      <w:r w:rsidR="00794F9E" w:rsidRPr="00A110B0">
        <w:rPr>
          <w:b/>
          <w:bCs/>
          <w:sz w:val="28"/>
          <w:szCs w:val="28"/>
        </w:rPr>
        <w:t>6</w:t>
      </w:r>
      <w:r w:rsidR="007D6668" w:rsidRPr="00A110B0">
        <w:rPr>
          <w:b/>
          <w:sz w:val="28"/>
          <w:szCs w:val="28"/>
        </w:rPr>
        <w:t xml:space="preserve"> Анализ кредиторской задолженности</w:t>
      </w:r>
    </w:p>
    <w:p w:rsidR="00343B49" w:rsidRPr="00A110B0" w:rsidRDefault="00343B49" w:rsidP="00A110B0">
      <w:pPr>
        <w:spacing w:line="360" w:lineRule="auto"/>
        <w:ind w:firstLine="709"/>
        <w:jc w:val="both"/>
        <w:rPr>
          <w:sz w:val="28"/>
          <w:szCs w:val="28"/>
        </w:rPr>
      </w:pPr>
    </w:p>
    <w:p w:rsidR="00C47325" w:rsidRPr="00A110B0" w:rsidRDefault="00210288" w:rsidP="00A110B0">
      <w:pPr>
        <w:spacing w:line="360" w:lineRule="auto"/>
        <w:ind w:firstLine="709"/>
        <w:jc w:val="both"/>
        <w:rPr>
          <w:sz w:val="28"/>
          <w:szCs w:val="28"/>
        </w:rPr>
      </w:pPr>
      <w:r w:rsidRPr="00A110B0">
        <w:rPr>
          <w:sz w:val="28"/>
          <w:szCs w:val="28"/>
        </w:rPr>
        <w:t>Кредиторская задолженность является на предприятиях бесплатным источником используемых заемных средств. Кредиторская задолженность бывает следующих видов:</w:t>
      </w:r>
    </w:p>
    <w:p w:rsidR="00210288" w:rsidRPr="00A110B0" w:rsidRDefault="00296973" w:rsidP="00A110B0">
      <w:pPr>
        <w:numPr>
          <w:ilvl w:val="0"/>
          <w:numId w:val="22"/>
        </w:numPr>
        <w:tabs>
          <w:tab w:val="clear" w:pos="720"/>
        </w:tabs>
        <w:spacing w:line="360" w:lineRule="auto"/>
        <w:ind w:left="0" w:firstLine="709"/>
        <w:jc w:val="both"/>
        <w:rPr>
          <w:sz w:val="28"/>
          <w:szCs w:val="28"/>
        </w:rPr>
      </w:pPr>
      <w:r w:rsidRPr="00A110B0">
        <w:rPr>
          <w:sz w:val="28"/>
          <w:szCs w:val="28"/>
        </w:rPr>
        <w:t>задолженность за товары, работы, услуги;</w:t>
      </w:r>
    </w:p>
    <w:p w:rsidR="00296973" w:rsidRPr="00A110B0" w:rsidRDefault="00296973" w:rsidP="00A110B0">
      <w:pPr>
        <w:numPr>
          <w:ilvl w:val="0"/>
          <w:numId w:val="22"/>
        </w:numPr>
        <w:tabs>
          <w:tab w:val="clear" w:pos="720"/>
        </w:tabs>
        <w:spacing w:line="360" w:lineRule="auto"/>
        <w:ind w:left="0" w:firstLine="709"/>
        <w:jc w:val="both"/>
        <w:rPr>
          <w:sz w:val="28"/>
          <w:szCs w:val="28"/>
        </w:rPr>
      </w:pPr>
      <w:r w:rsidRPr="00A110B0">
        <w:rPr>
          <w:sz w:val="28"/>
          <w:szCs w:val="28"/>
        </w:rPr>
        <w:t>задолженность по оплате труда;</w:t>
      </w:r>
    </w:p>
    <w:p w:rsidR="00296973" w:rsidRPr="00A110B0" w:rsidRDefault="00296973" w:rsidP="00A110B0">
      <w:pPr>
        <w:numPr>
          <w:ilvl w:val="0"/>
          <w:numId w:val="22"/>
        </w:numPr>
        <w:tabs>
          <w:tab w:val="clear" w:pos="720"/>
        </w:tabs>
        <w:spacing w:line="360" w:lineRule="auto"/>
        <w:ind w:left="0" w:firstLine="709"/>
        <w:jc w:val="both"/>
        <w:rPr>
          <w:sz w:val="28"/>
          <w:szCs w:val="28"/>
        </w:rPr>
      </w:pPr>
      <w:r w:rsidRPr="00A110B0">
        <w:rPr>
          <w:sz w:val="28"/>
          <w:szCs w:val="28"/>
        </w:rPr>
        <w:t>задолженность по отчислениям во внебюджетные фонды;</w:t>
      </w:r>
    </w:p>
    <w:p w:rsidR="00296973" w:rsidRPr="00A110B0" w:rsidRDefault="00296973" w:rsidP="00A110B0">
      <w:pPr>
        <w:numPr>
          <w:ilvl w:val="0"/>
          <w:numId w:val="22"/>
        </w:numPr>
        <w:tabs>
          <w:tab w:val="clear" w:pos="720"/>
        </w:tabs>
        <w:spacing w:line="360" w:lineRule="auto"/>
        <w:ind w:left="0" w:firstLine="709"/>
        <w:jc w:val="both"/>
        <w:rPr>
          <w:sz w:val="28"/>
          <w:szCs w:val="28"/>
        </w:rPr>
      </w:pPr>
      <w:r w:rsidRPr="00A110B0">
        <w:rPr>
          <w:sz w:val="28"/>
          <w:szCs w:val="28"/>
        </w:rPr>
        <w:t>задолженность по перечислениям налогов в бюджеты различных уровней;</w:t>
      </w:r>
    </w:p>
    <w:p w:rsidR="00296973" w:rsidRPr="00A110B0" w:rsidRDefault="00296973" w:rsidP="00A110B0">
      <w:pPr>
        <w:numPr>
          <w:ilvl w:val="0"/>
          <w:numId w:val="22"/>
        </w:numPr>
        <w:tabs>
          <w:tab w:val="clear" w:pos="720"/>
        </w:tabs>
        <w:spacing w:line="360" w:lineRule="auto"/>
        <w:ind w:left="0" w:firstLine="709"/>
        <w:jc w:val="both"/>
        <w:rPr>
          <w:sz w:val="28"/>
          <w:szCs w:val="28"/>
        </w:rPr>
      </w:pPr>
      <w:r w:rsidRPr="00A110B0">
        <w:rPr>
          <w:sz w:val="28"/>
          <w:szCs w:val="28"/>
        </w:rPr>
        <w:t>задолженность по перечислениям взносов на страхование имущества, личное страхование;</w:t>
      </w:r>
    </w:p>
    <w:p w:rsidR="00296973" w:rsidRPr="00A110B0" w:rsidRDefault="00296973" w:rsidP="00A110B0">
      <w:pPr>
        <w:numPr>
          <w:ilvl w:val="0"/>
          <w:numId w:val="22"/>
        </w:numPr>
        <w:tabs>
          <w:tab w:val="clear" w:pos="720"/>
        </w:tabs>
        <w:spacing w:line="360" w:lineRule="auto"/>
        <w:ind w:left="0" w:firstLine="709"/>
        <w:jc w:val="both"/>
        <w:rPr>
          <w:sz w:val="28"/>
          <w:szCs w:val="28"/>
        </w:rPr>
      </w:pPr>
      <w:r w:rsidRPr="00A110B0">
        <w:rPr>
          <w:sz w:val="28"/>
          <w:szCs w:val="28"/>
        </w:rPr>
        <w:t>задолженность по расчетам с дочерними организациями;</w:t>
      </w:r>
    </w:p>
    <w:p w:rsidR="00296973" w:rsidRPr="00A110B0" w:rsidRDefault="00296973" w:rsidP="00A110B0">
      <w:pPr>
        <w:numPr>
          <w:ilvl w:val="0"/>
          <w:numId w:val="22"/>
        </w:numPr>
        <w:tabs>
          <w:tab w:val="clear" w:pos="720"/>
        </w:tabs>
        <w:spacing w:line="360" w:lineRule="auto"/>
        <w:ind w:left="0" w:firstLine="709"/>
        <w:jc w:val="both"/>
        <w:rPr>
          <w:sz w:val="28"/>
          <w:szCs w:val="28"/>
        </w:rPr>
      </w:pPr>
      <w:r w:rsidRPr="00A110B0">
        <w:rPr>
          <w:sz w:val="28"/>
          <w:szCs w:val="28"/>
        </w:rPr>
        <w:t>прочие виды кредиторской задолженности.</w:t>
      </w:r>
    </w:p>
    <w:p w:rsidR="00296973" w:rsidRPr="00A110B0" w:rsidRDefault="008226B0" w:rsidP="00A110B0">
      <w:pPr>
        <w:spacing w:line="360" w:lineRule="auto"/>
        <w:ind w:firstLine="709"/>
        <w:jc w:val="both"/>
        <w:rPr>
          <w:sz w:val="28"/>
          <w:szCs w:val="28"/>
        </w:rPr>
      </w:pPr>
      <w:r w:rsidRPr="00A110B0">
        <w:rPr>
          <w:sz w:val="28"/>
          <w:szCs w:val="28"/>
        </w:rPr>
        <w:t>При анализе кредиторской задолженности исследуется в динамике: состав и структура кредиторской задолженности, ее удельный вес в общем объеме привлечения заемных средств, сроки и причины образования просроченной кредиторской задолженности. Проверяется своевременность начисления и выплат средств по отдельным счетам. Особого изучается средняя продолжительность использования кредиторской задолженности. Она равна произведению средних остатков кредиторской задолженности на дни периода, которое необходимо разделить на сумму кредиторских оборотов по счетам с кредиторами.</w:t>
      </w:r>
    </w:p>
    <w:p w:rsidR="00210288" w:rsidRPr="00A110B0" w:rsidRDefault="00ED18EC" w:rsidP="00A110B0">
      <w:pPr>
        <w:spacing w:line="360" w:lineRule="auto"/>
        <w:ind w:firstLine="709"/>
        <w:jc w:val="both"/>
        <w:rPr>
          <w:sz w:val="28"/>
          <w:szCs w:val="28"/>
        </w:rPr>
      </w:pPr>
      <w:r w:rsidRPr="00A110B0">
        <w:rPr>
          <w:sz w:val="28"/>
          <w:szCs w:val="28"/>
        </w:rPr>
        <w:t>При</w:t>
      </w:r>
      <w:r w:rsidR="00A110B0">
        <w:rPr>
          <w:sz w:val="28"/>
          <w:szCs w:val="28"/>
        </w:rPr>
        <w:t xml:space="preserve"> </w:t>
      </w:r>
      <w:r w:rsidRPr="00A110B0">
        <w:rPr>
          <w:sz w:val="28"/>
          <w:szCs w:val="28"/>
        </w:rPr>
        <w:t>анализе кредиторской задолженности следует учитывать, что она является одновременно источником покрытия дебиторской</w:t>
      </w:r>
      <w:r w:rsidR="00A110B0">
        <w:rPr>
          <w:sz w:val="28"/>
          <w:szCs w:val="28"/>
        </w:rPr>
        <w:t xml:space="preserve"> </w:t>
      </w:r>
      <w:r w:rsidRPr="00A110B0">
        <w:rPr>
          <w:sz w:val="28"/>
          <w:szCs w:val="28"/>
        </w:rPr>
        <w:t>задолженности. Поэтому в процессе анализа необходимо сравнить сумму дебиторской и кредиторской задолженности. Если первая превышает вторую, то это свидетельствует об иммобилизации собственного капитала в дебиторскую задолженность.</w:t>
      </w:r>
    </w:p>
    <w:p w:rsidR="004150EF" w:rsidRPr="00A110B0" w:rsidRDefault="004150EF" w:rsidP="00A110B0">
      <w:pPr>
        <w:spacing w:line="360" w:lineRule="auto"/>
        <w:ind w:firstLine="709"/>
        <w:jc w:val="both"/>
        <w:rPr>
          <w:sz w:val="28"/>
          <w:szCs w:val="28"/>
        </w:rPr>
      </w:pPr>
      <w:r w:rsidRPr="00A110B0">
        <w:rPr>
          <w:sz w:val="28"/>
          <w:szCs w:val="28"/>
        </w:rPr>
        <w:t>Анализируя структуру капитала, необходимо учитывать особенности каждой его составляющей</w:t>
      </w:r>
      <w:r w:rsidR="006779E6" w:rsidRPr="00A110B0">
        <w:rPr>
          <w:sz w:val="28"/>
          <w:szCs w:val="28"/>
        </w:rPr>
        <w:t>.</w:t>
      </w:r>
      <w:r w:rsidRPr="00A110B0">
        <w:rPr>
          <w:sz w:val="28"/>
          <w:szCs w:val="28"/>
        </w:rPr>
        <w:t xml:space="preserve"> Собственный капитал характеризуется простотой привлечения, обеспечением более стабильного финансового состояния и снижением риска банкротства. Необходимость в собственном капитале обусловлена требованиями самофинансирования предприятий. Он является основой их самостоятельности и независимости. </w:t>
      </w:r>
      <w:r w:rsidR="001B003C" w:rsidRPr="00A110B0">
        <w:rPr>
          <w:sz w:val="28"/>
          <w:szCs w:val="28"/>
        </w:rPr>
        <w:t xml:space="preserve">Вместе с этим необходимо учитывать, что пропорционально росту части заемного капитала возрастает риск снижения финансовой стабильности и платежеспособности предприятия, снижается прибыльность совокупных активов за счет </w:t>
      </w:r>
      <w:r w:rsidR="0005006E" w:rsidRPr="00A110B0">
        <w:rPr>
          <w:sz w:val="28"/>
          <w:szCs w:val="28"/>
        </w:rPr>
        <w:t xml:space="preserve">выплачиваемого заемного процента. </w:t>
      </w:r>
      <w:r w:rsidR="004C7BE0" w:rsidRPr="00A110B0">
        <w:rPr>
          <w:sz w:val="28"/>
          <w:szCs w:val="28"/>
        </w:rPr>
        <w:t>От того, насколько оптимальное соотношение собственного и заемного капитала, много в чем зависит финансовое состояние предприятия.</w:t>
      </w:r>
    </w:p>
    <w:p w:rsidR="00C663D1" w:rsidRDefault="00C663D1" w:rsidP="00A110B0">
      <w:pPr>
        <w:spacing w:line="360" w:lineRule="auto"/>
        <w:ind w:firstLine="709"/>
        <w:jc w:val="both"/>
        <w:rPr>
          <w:sz w:val="28"/>
          <w:szCs w:val="28"/>
        </w:rPr>
      </w:pPr>
      <w:r w:rsidRPr="00A110B0">
        <w:rPr>
          <w:sz w:val="28"/>
          <w:szCs w:val="28"/>
        </w:rPr>
        <w:t xml:space="preserve">Таким образом, анализ структуры собственных и заемных средств необходим для оценки рациональности формирования источников финансирования деятельности предприятия и его рыночной стабильности. </w:t>
      </w:r>
      <w:r w:rsidR="00221685" w:rsidRPr="00A110B0">
        <w:rPr>
          <w:sz w:val="28"/>
          <w:szCs w:val="28"/>
        </w:rPr>
        <w:t>Этот фактор очень важен, во-первых, для внешних потребителей информации (например, для банков и других поставщиков ресурсов) во время изучения степени финансового риска и, во-вторых, для самого предприятия во время определения перспективного варианта организации финансов и разработки финансовой стратегии.</w:t>
      </w:r>
    </w:p>
    <w:p w:rsidR="00A110B0" w:rsidRPr="00A110B0" w:rsidRDefault="00A110B0" w:rsidP="00A110B0">
      <w:pPr>
        <w:spacing w:line="360" w:lineRule="auto"/>
        <w:ind w:firstLine="709"/>
        <w:jc w:val="both"/>
        <w:rPr>
          <w:sz w:val="28"/>
          <w:szCs w:val="28"/>
        </w:rPr>
      </w:pPr>
    </w:p>
    <w:p w:rsidR="007B5645" w:rsidRPr="00A110B0" w:rsidRDefault="007A4512" w:rsidP="00A110B0">
      <w:pPr>
        <w:pStyle w:val="a3"/>
        <w:tabs>
          <w:tab w:val="clear" w:pos="4677"/>
          <w:tab w:val="clear" w:pos="9355"/>
        </w:tabs>
        <w:spacing w:line="360" w:lineRule="auto"/>
        <w:ind w:firstLine="709"/>
        <w:jc w:val="center"/>
        <w:rPr>
          <w:b/>
          <w:bCs/>
          <w:sz w:val="28"/>
          <w:szCs w:val="28"/>
        </w:rPr>
      </w:pPr>
      <w:r w:rsidRPr="00A110B0">
        <w:rPr>
          <w:b/>
          <w:bCs/>
          <w:sz w:val="28"/>
          <w:szCs w:val="28"/>
          <w:u w:val="single"/>
        </w:rPr>
        <w:br w:type="page"/>
      </w:r>
      <w:r w:rsidR="007B5645" w:rsidRPr="00A110B0">
        <w:rPr>
          <w:b/>
          <w:bCs/>
          <w:sz w:val="28"/>
          <w:szCs w:val="28"/>
        </w:rPr>
        <w:t>Раздел ІІ</w:t>
      </w:r>
      <w:r w:rsidR="00A110B0">
        <w:rPr>
          <w:b/>
          <w:bCs/>
          <w:sz w:val="28"/>
          <w:szCs w:val="28"/>
        </w:rPr>
        <w:t>.</w:t>
      </w:r>
      <w:r w:rsidR="00A110B0" w:rsidRPr="00A110B0">
        <w:rPr>
          <w:b/>
          <w:bCs/>
          <w:sz w:val="28"/>
          <w:szCs w:val="28"/>
        </w:rPr>
        <w:t xml:space="preserve"> </w:t>
      </w:r>
      <w:r w:rsidR="00DE76B0" w:rsidRPr="00A110B0">
        <w:rPr>
          <w:b/>
          <w:sz w:val="28"/>
          <w:szCs w:val="28"/>
        </w:rPr>
        <w:t>Анализ финансового состояния предприятия.</w:t>
      </w:r>
    </w:p>
    <w:p w:rsidR="00276932" w:rsidRPr="00A110B0" w:rsidRDefault="00276932" w:rsidP="00A110B0">
      <w:pPr>
        <w:pStyle w:val="a3"/>
        <w:tabs>
          <w:tab w:val="clear" w:pos="4677"/>
          <w:tab w:val="clear" w:pos="9355"/>
        </w:tabs>
        <w:spacing w:line="360" w:lineRule="auto"/>
        <w:ind w:firstLine="709"/>
        <w:jc w:val="center"/>
        <w:rPr>
          <w:bCs/>
          <w:sz w:val="28"/>
          <w:szCs w:val="28"/>
        </w:rPr>
      </w:pPr>
    </w:p>
    <w:p w:rsidR="0058560E" w:rsidRPr="00A110B0" w:rsidRDefault="003C72BE" w:rsidP="00A110B0">
      <w:pPr>
        <w:pStyle w:val="a3"/>
        <w:tabs>
          <w:tab w:val="clear" w:pos="4677"/>
          <w:tab w:val="clear" w:pos="9355"/>
        </w:tabs>
        <w:spacing w:line="360" w:lineRule="auto"/>
        <w:ind w:firstLine="709"/>
        <w:jc w:val="center"/>
        <w:rPr>
          <w:b/>
          <w:bCs/>
          <w:sz w:val="28"/>
          <w:szCs w:val="28"/>
        </w:rPr>
      </w:pPr>
      <w:r w:rsidRPr="00A110B0">
        <w:rPr>
          <w:b/>
          <w:bCs/>
          <w:sz w:val="28"/>
          <w:szCs w:val="28"/>
        </w:rPr>
        <w:t xml:space="preserve">2.1 </w:t>
      </w:r>
      <w:r w:rsidR="0012566E" w:rsidRPr="00A110B0">
        <w:rPr>
          <w:b/>
          <w:bCs/>
          <w:sz w:val="28"/>
          <w:szCs w:val="28"/>
        </w:rPr>
        <w:t>Информационные источники анализа</w:t>
      </w:r>
    </w:p>
    <w:p w:rsidR="00DE76B0" w:rsidRPr="00A110B0" w:rsidRDefault="00DE76B0" w:rsidP="00A110B0">
      <w:pPr>
        <w:pStyle w:val="a3"/>
        <w:tabs>
          <w:tab w:val="clear" w:pos="4677"/>
          <w:tab w:val="clear" w:pos="9355"/>
        </w:tabs>
        <w:spacing w:line="360" w:lineRule="auto"/>
        <w:ind w:firstLine="709"/>
        <w:jc w:val="both"/>
        <w:rPr>
          <w:b/>
          <w:bCs/>
          <w:sz w:val="28"/>
          <w:szCs w:val="28"/>
        </w:rPr>
      </w:pPr>
    </w:p>
    <w:p w:rsidR="0012566E" w:rsidRPr="00A110B0" w:rsidRDefault="0012566E" w:rsidP="00A110B0">
      <w:pPr>
        <w:pStyle w:val="a3"/>
        <w:tabs>
          <w:tab w:val="clear" w:pos="4677"/>
          <w:tab w:val="clear" w:pos="9355"/>
        </w:tabs>
        <w:spacing w:line="360" w:lineRule="auto"/>
        <w:ind w:firstLine="709"/>
        <w:jc w:val="both"/>
        <w:rPr>
          <w:bCs/>
          <w:sz w:val="28"/>
          <w:szCs w:val="28"/>
        </w:rPr>
      </w:pPr>
      <w:r w:rsidRPr="00A110B0">
        <w:rPr>
          <w:bCs/>
          <w:sz w:val="28"/>
          <w:szCs w:val="28"/>
        </w:rPr>
        <w:t xml:space="preserve">Финансовое состояние предприятия </w:t>
      </w:r>
      <w:r w:rsidR="00276932" w:rsidRPr="00A110B0">
        <w:rPr>
          <w:bCs/>
          <w:sz w:val="28"/>
          <w:szCs w:val="28"/>
        </w:rPr>
        <w:t xml:space="preserve">выражается </w:t>
      </w:r>
      <w:r w:rsidRPr="00A110B0">
        <w:rPr>
          <w:bCs/>
          <w:sz w:val="28"/>
          <w:szCs w:val="28"/>
        </w:rPr>
        <w:t xml:space="preserve">в соотношении структур </w:t>
      </w:r>
      <w:r w:rsidR="00EB6C82" w:rsidRPr="00A110B0">
        <w:rPr>
          <w:bCs/>
          <w:sz w:val="28"/>
          <w:szCs w:val="28"/>
        </w:rPr>
        <w:t>его активов и пассивов, т.е. средств предприятия и их источников.</w:t>
      </w:r>
    </w:p>
    <w:p w:rsidR="00EB6C82" w:rsidRPr="00A110B0" w:rsidRDefault="00EB6C82" w:rsidP="00A110B0">
      <w:pPr>
        <w:pStyle w:val="a3"/>
        <w:tabs>
          <w:tab w:val="clear" w:pos="4677"/>
          <w:tab w:val="clear" w:pos="9355"/>
        </w:tabs>
        <w:spacing w:line="360" w:lineRule="auto"/>
        <w:ind w:firstLine="709"/>
        <w:jc w:val="both"/>
        <w:rPr>
          <w:bCs/>
          <w:sz w:val="28"/>
          <w:szCs w:val="28"/>
        </w:rPr>
      </w:pPr>
      <w:r w:rsidRPr="00A110B0">
        <w:rPr>
          <w:bCs/>
          <w:sz w:val="28"/>
          <w:szCs w:val="28"/>
        </w:rPr>
        <w:t>Основные задачи анализа финансового состояния – определение качества финансового состояния, изучение причин его улучшения или ухудшения за рассматриваемый период. Эти задачи решаются на основе исследования динамики абсолютных и относительных показателей.</w:t>
      </w:r>
    </w:p>
    <w:p w:rsidR="00EB6C82" w:rsidRPr="00A110B0" w:rsidRDefault="00EB6C82" w:rsidP="00A110B0">
      <w:pPr>
        <w:pStyle w:val="a3"/>
        <w:tabs>
          <w:tab w:val="clear" w:pos="4677"/>
          <w:tab w:val="clear" w:pos="9355"/>
        </w:tabs>
        <w:spacing w:line="360" w:lineRule="auto"/>
        <w:ind w:firstLine="709"/>
        <w:jc w:val="both"/>
        <w:rPr>
          <w:bCs/>
          <w:sz w:val="28"/>
          <w:szCs w:val="28"/>
        </w:rPr>
      </w:pPr>
      <w:r w:rsidRPr="00A110B0">
        <w:rPr>
          <w:bCs/>
          <w:sz w:val="28"/>
          <w:szCs w:val="28"/>
        </w:rPr>
        <w:t>Информационной базой для расчета показателей и проведения финансового анализа служит финансовая отчетность предприятия: Форма №1 «бухгалтерский баланс»; Форма №2 «отчет о финансовых результатах».</w:t>
      </w:r>
    </w:p>
    <w:p w:rsidR="0012566E" w:rsidRDefault="00EB6C82" w:rsidP="00A110B0">
      <w:pPr>
        <w:pStyle w:val="a3"/>
        <w:tabs>
          <w:tab w:val="clear" w:pos="4677"/>
          <w:tab w:val="clear" w:pos="9355"/>
        </w:tabs>
        <w:spacing w:line="360" w:lineRule="auto"/>
        <w:ind w:firstLine="709"/>
        <w:jc w:val="both"/>
        <w:rPr>
          <w:bCs/>
          <w:sz w:val="28"/>
          <w:szCs w:val="28"/>
        </w:rPr>
      </w:pPr>
      <w:r w:rsidRPr="00A110B0">
        <w:rPr>
          <w:bCs/>
          <w:sz w:val="28"/>
          <w:szCs w:val="28"/>
        </w:rPr>
        <w:t>Источниками информации могут служить статистические справочники, периодическая печать, монографии, а также законодательные и нормативные акты.</w:t>
      </w:r>
    </w:p>
    <w:p w:rsidR="00A110B0" w:rsidRPr="00A110B0" w:rsidRDefault="00A110B0" w:rsidP="00A110B0">
      <w:pPr>
        <w:pStyle w:val="a3"/>
        <w:tabs>
          <w:tab w:val="clear" w:pos="4677"/>
          <w:tab w:val="clear" w:pos="9355"/>
        </w:tabs>
        <w:spacing w:line="360" w:lineRule="auto"/>
        <w:ind w:firstLine="709"/>
        <w:jc w:val="both"/>
        <w:rPr>
          <w:bCs/>
          <w:sz w:val="28"/>
          <w:szCs w:val="28"/>
        </w:rPr>
      </w:pPr>
    </w:p>
    <w:p w:rsidR="0058560E" w:rsidRPr="00A110B0" w:rsidRDefault="0058560E" w:rsidP="00A110B0">
      <w:pPr>
        <w:pStyle w:val="a3"/>
        <w:tabs>
          <w:tab w:val="clear" w:pos="4677"/>
          <w:tab w:val="clear" w:pos="9355"/>
        </w:tabs>
        <w:spacing w:line="360" w:lineRule="auto"/>
        <w:ind w:firstLine="709"/>
        <w:jc w:val="center"/>
        <w:rPr>
          <w:b/>
          <w:bCs/>
          <w:sz w:val="28"/>
          <w:szCs w:val="28"/>
        </w:rPr>
      </w:pPr>
      <w:r w:rsidRPr="00A110B0">
        <w:rPr>
          <w:b/>
          <w:bCs/>
          <w:sz w:val="28"/>
          <w:szCs w:val="28"/>
        </w:rPr>
        <w:t>2.2 Структурный анализ активов</w:t>
      </w:r>
    </w:p>
    <w:p w:rsidR="0058560E" w:rsidRPr="00A110B0" w:rsidRDefault="0058560E" w:rsidP="00A110B0">
      <w:pPr>
        <w:pStyle w:val="a3"/>
        <w:tabs>
          <w:tab w:val="clear" w:pos="4677"/>
          <w:tab w:val="clear" w:pos="9355"/>
        </w:tabs>
        <w:spacing w:line="360" w:lineRule="auto"/>
        <w:ind w:firstLine="709"/>
        <w:jc w:val="both"/>
        <w:rPr>
          <w:b/>
          <w:bCs/>
          <w:sz w:val="28"/>
          <w:szCs w:val="28"/>
        </w:rPr>
      </w:pPr>
    </w:p>
    <w:p w:rsidR="00B54DA0" w:rsidRDefault="00B54DA0" w:rsidP="00A110B0">
      <w:pPr>
        <w:pStyle w:val="a3"/>
        <w:tabs>
          <w:tab w:val="clear" w:pos="4677"/>
          <w:tab w:val="clear" w:pos="9355"/>
        </w:tabs>
        <w:spacing w:line="360" w:lineRule="auto"/>
        <w:ind w:firstLine="709"/>
        <w:jc w:val="both"/>
        <w:rPr>
          <w:bCs/>
          <w:sz w:val="28"/>
          <w:szCs w:val="28"/>
        </w:rPr>
      </w:pPr>
      <w:r w:rsidRPr="00A110B0">
        <w:rPr>
          <w:bCs/>
          <w:sz w:val="28"/>
          <w:szCs w:val="28"/>
        </w:rPr>
        <w:t xml:space="preserve">Структурному анализу предшествует оценка динамики активов предприятия, получаемая путем сопоставления темпов прироста активов с темпами прироста финансовых результатов. </w:t>
      </w:r>
    </w:p>
    <w:p w:rsidR="00A110B0" w:rsidRPr="00A110B0" w:rsidRDefault="00A110B0" w:rsidP="00A110B0">
      <w:pPr>
        <w:pStyle w:val="a3"/>
        <w:tabs>
          <w:tab w:val="clear" w:pos="4677"/>
          <w:tab w:val="clear" w:pos="9355"/>
        </w:tabs>
        <w:spacing w:line="360" w:lineRule="auto"/>
        <w:ind w:firstLine="709"/>
        <w:jc w:val="both"/>
        <w:rPr>
          <w:bCs/>
          <w:sz w:val="28"/>
          <w:szCs w:val="28"/>
        </w:rPr>
      </w:pPr>
    </w:p>
    <w:p w:rsidR="00B54DA0" w:rsidRPr="00A110B0" w:rsidRDefault="00B54DA0" w:rsidP="00A110B0">
      <w:pPr>
        <w:pStyle w:val="a3"/>
        <w:tabs>
          <w:tab w:val="clear" w:pos="4677"/>
          <w:tab w:val="clear" w:pos="9355"/>
        </w:tabs>
        <w:spacing w:line="360" w:lineRule="auto"/>
        <w:ind w:firstLine="709"/>
        <w:jc w:val="both"/>
        <w:rPr>
          <w:bCs/>
          <w:sz w:val="28"/>
          <w:szCs w:val="28"/>
        </w:rPr>
      </w:pPr>
      <w:r w:rsidRPr="00A110B0">
        <w:rPr>
          <w:bCs/>
          <w:sz w:val="28"/>
          <w:szCs w:val="28"/>
        </w:rPr>
        <w:t>Таблица 2.2.1.</w:t>
      </w:r>
      <w:r w:rsidR="00A110B0">
        <w:rPr>
          <w:bCs/>
          <w:sz w:val="28"/>
          <w:szCs w:val="28"/>
        </w:rPr>
        <w:t xml:space="preserve"> </w:t>
      </w:r>
      <w:r w:rsidRPr="00A110B0">
        <w:rPr>
          <w:bCs/>
          <w:sz w:val="28"/>
          <w:szCs w:val="28"/>
        </w:rPr>
        <w:t>Сравнение динамики активов и финансовых результатов</w:t>
      </w:r>
    </w:p>
    <w:tbl>
      <w:tblPr>
        <w:tblW w:w="948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9"/>
        <w:gridCol w:w="1440"/>
        <w:gridCol w:w="1629"/>
        <w:gridCol w:w="2511"/>
      </w:tblGrid>
      <w:tr w:rsidR="00B54DA0" w:rsidRPr="00910BA8" w:rsidTr="00910BA8">
        <w:trPr>
          <w:jc w:val="right"/>
        </w:trPr>
        <w:tc>
          <w:tcPr>
            <w:tcW w:w="3909" w:type="dxa"/>
            <w:shd w:val="clear" w:color="auto" w:fill="auto"/>
            <w:vAlign w:val="center"/>
          </w:tcPr>
          <w:p w:rsidR="00B54DA0" w:rsidRPr="00910BA8" w:rsidRDefault="00B54DA0" w:rsidP="00910BA8">
            <w:pPr>
              <w:pStyle w:val="a3"/>
              <w:tabs>
                <w:tab w:val="clear" w:pos="4677"/>
                <w:tab w:val="clear" w:pos="9355"/>
              </w:tabs>
              <w:spacing w:line="360" w:lineRule="auto"/>
              <w:jc w:val="both"/>
              <w:rPr>
                <w:bCs/>
                <w:sz w:val="20"/>
                <w:szCs w:val="20"/>
              </w:rPr>
            </w:pPr>
            <w:r w:rsidRPr="00910BA8">
              <w:rPr>
                <w:bCs/>
                <w:sz w:val="20"/>
                <w:szCs w:val="20"/>
              </w:rPr>
              <w:t>Показатели</w:t>
            </w:r>
          </w:p>
        </w:tc>
        <w:tc>
          <w:tcPr>
            <w:tcW w:w="1440" w:type="dxa"/>
            <w:shd w:val="clear" w:color="auto" w:fill="auto"/>
            <w:vAlign w:val="center"/>
          </w:tcPr>
          <w:p w:rsidR="00F14F36" w:rsidRPr="00910BA8" w:rsidRDefault="00F14F36" w:rsidP="00910BA8">
            <w:pPr>
              <w:pStyle w:val="a3"/>
              <w:tabs>
                <w:tab w:val="clear" w:pos="4677"/>
                <w:tab w:val="clear" w:pos="9355"/>
              </w:tabs>
              <w:spacing w:line="360" w:lineRule="auto"/>
              <w:jc w:val="both"/>
              <w:rPr>
                <w:bCs/>
                <w:sz w:val="20"/>
                <w:szCs w:val="20"/>
              </w:rPr>
            </w:pPr>
            <w:r w:rsidRPr="00910BA8">
              <w:rPr>
                <w:bCs/>
                <w:sz w:val="20"/>
                <w:szCs w:val="20"/>
              </w:rPr>
              <w:t>Начало</w:t>
            </w:r>
          </w:p>
          <w:p w:rsidR="00B54DA0" w:rsidRPr="00910BA8" w:rsidRDefault="00EE20C9" w:rsidP="00910BA8">
            <w:pPr>
              <w:pStyle w:val="a3"/>
              <w:tabs>
                <w:tab w:val="clear" w:pos="4677"/>
                <w:tab w:val="clear" w:pos="9355"/>
              </w:tabs>
              <w:spacing w:line="360" w:lineRule="auto"/>
              <w:jc w:val="both"/>
              <w:rPr>
                <w:bCs/>
                <w:sz w:val="20"/>
                <w:szCs w:val="20"/>
              </w:rPr>
            </w:pPr>
            <w:r w:rsidRPr="00910BA8">
              <w:rPr>
                <w:bCs/>
                <w:sz w:val="20"/>
                <w:szCs w:val="20"/>
              </w:rPr>
              <w:t>П</w:t>
            </w:r>
            <w:r w:rsidR="00B54DA0" w:rsidRPr="00910BA8">
              <w:rPr>
                <w:bCs/>
                <w:sz w:val="20"/>
                <w:szCs w:val="20"/>
              </w:rPr>
              <w:t>ериод</w:t>
            </w:r>
            <w:r w:rsidR="00F14F36" w:rsidRPr="00910BA8">
              <w:rPr>
                <w:bCs/>
                <w:sz w:val="20"/>
                <w:szCs w:val="20"/>
              </w:rPr>
              <w:t>а</w:t>
            </w:r>
          </w:p>
        </w:tc>
        <w:tc>
          <w:tcPr>
            <w:tcW w:w="1629" w:type="dxa"/>
            <w:shd w:val="clear" w:color="auto" w:fill="auto"/>
            <w:vAlign w:val="center"/>
          </w:tcPr>
          <w:p w:rsidR="00B54DA0" w:rsidRPr="00910BA8" w:rsidRDefault="00F14F36" w:rsidP="00910BA8">
            <w:pPr>
              <w:pStyle w:val="a3"/>
              <w:tabs>
                <w:tab w:val="clear" w:pos="4677"/>
                <w:tab w:val="clear" w:pos="9355"/>
              </w:tabs>
              <w:spacing w:line="360" w:lineRule="auto"/>
              <w:jc w:val="both"/>
              <w:rPr>
                <w:bCs/>
                <w:sz w:val="20"/>
                <w:szCs w:val="20"/>
              </w:rPr>
            </w:pPr>
            <w:r w:rsidRPr="00910BA8">
              <w:rPr>
                <w:bCs/>
                <w:sz w:val="20"/>
                <w:szCs w:val="20"/>
              </w:rPr>
              <w:t>Конец</w:t>
            </w:r>
            <w:r w:rsidR="00B54DA0" w:rsidRPr="00910BA8">
              <w:rPr>
                <w:bCs/>
                <w:sz w:val="20"/>
                <w:szCs w:val="20"/>
              </w:rPr>
              <w:t xml:space="preserve"> период</w:t>
            </w:r>
            <w:r w:rsidRPr="00910BA8">
              <w:rPr>
                <w:bCs/>
                <w:sz w:val="20"/>
                <w:szCs w:val="20"/>
              </w:rPr>
              <w:t>а</w:t>
            </w:r>
          </w:p>
        </w:tc>
        <w:tc>
          <w:tcPr>
            <w:tcW w:w="2511" w:type="dxa"/>
            <w:shd w:val="clear" w:color="auto" w:fill="auto"/>
            <w:vAlign w:val="center"/>
          </w:tcPr>
          <w:p w:rsidR="00B54DA0" w:rsidRPr="00910BA8" w:rsidRDefault="001F026A" w:rsidP="00910BA8">
            <w:pPr>
              <w:pStyle w:val="a3"/>
              <w:tabs>
                <w:tab w:val="clear" w:pos="4677"/>
                <w:tab w:val="clear" w:pos="9355"/>
              </w:tabs>
              <w:spacing w:line="360" w:lineRule="auto"/>
              <w:jc w:val="both"/>
              <w:rPr>
                <w:bCs/>
                <w:sz w:val="20"/>
                <w:szCs w:val="20"/>
              </w:rPr>
            </w:pPr>
            <w:r w:rsidRPr="00910BA8">
              <w:rPr>
                <w:bCs/>
                <w:sz w:val="20"/>
                <w:szCs w:val="20"/>
              </w:rPr>
              <w:t>Изменение</w:t>
            </w:r>
            <w:r w:rsidR="00B54DA0" w:rsidRPr="00910BA8">
              <w:rPr>
                <w:bCs/>
                <w:sz w:val="20"/>
                <w:szCs w:val="20"/>
              </w:rPr>
              <w:t xml:space="preserve"> показателя</w:t>
            </w:r>
          </w:p>
        </w:tc>
      </w:tr>
      <w:tr w:rsidR="00B54DA0" w:rsidRPr="00910BA8" w:rsidTr="00910BA8">
        <w:trPr>
          <w:jc w:val="right"/>
        </w:trPr>
        <w:tc>
          <w:tcPr>
            <w:tcW w:w="3909" w:type="dxa"/>
            <w:shd w:val="clear" w:color="auto" w:fill="auto"/>
          </w:tcPr>
          <w:p w:rsidR="00B54DA0" w:rsidRPr="00910BA8" w:rsidRDefault="005E2B2A" w:rsidP="00910BA8">
            <w:pPr>
              <w:pStyle w:val="a3"/>
              <w:tabs>
                <w:tab w:val="clear" w:pos="4677"/>
                <w:tab w:val="clear" w:pos="9355"/>
              </w:tabs>
              <w:spacing w:line="360" w:lineRule="auto"/>
              <w:jc w:val="both"/>
              <w:rPr>
                <w:bCs/>
                <w:sz w:val="20"/>
                <w:szCs w:val="20"/>
              </w:rPr>
            </w:pPr>
            <w:r w:rsidRPr="00910BA8">
              <w:rPr>
                <w:bCs/>
                <w:sz w:val="20"/>
                <w:szCs w:val="20"/>
              </w:rPr>
              <w:t>В</w:t>
            </w:r>
            <w:r w:rsidR="00B54DA0" w:rsidRPr="00910BA8">
              <w:rPr>
                <w:bCs/>
                <w:sz w:val="20"/>
                <w:szCs w:val="20"/>
              </w:rPr>
              <w:t>еличина активов предприятия</w:t>
            </w:r>
          </w:p>
        </w:tc>
        <w:tc>
          <w:tcPr>
            <w:tcW w:w="1440" w:type="dxa"/>
            <w:shd w:val="clear" w:color="auto" w:fill="auto"/>
          </w:tcPr>
          <w:p w:rsidR="00B54DA0" w:rsidRPr="00910BA8" w:rsidRDefault="005E2B2A" w:rsidP="00910BA8">
            <w:pPr>
              <w:pStyle w:val="a3"/>
              <w:tabs>
                <w:tab w:val="clear" w:pos="4677"/>
                <w:tab w:val="clear" w:pos="9355"/>
              </w:tabs>
              <w:spacing w:line="360" w:lineRule="auto"/>
              <w:jc w:val="both"/>
              <w:rPr>
                <w:bCs/>
                <w:sz w:val="20"/>
                <w:szCs w:val="20"/>
              </w:rPr>
            </w:pPr>
            <w:r w:rsidRPr="00910BA8">
              <w:rPr>
                <w:bCs/>
                <w:sz w:val="20"/>
                <w:szCs w:val="20"/>
              </w:rPr>
              <w:t>1368</w:t>
            </w:r>
          </w:p>
        </w:tc>
        <w:tc>
          <w:tcPr>
            <w:tcW w:w="1629" w:type="dxa"/>
            <w:shd w:val="clear" w:color="auto" w:fill="auto"/>
          </w:tcPr>
          <w:p w:rsidR="00B54DA0" w:rsidRPr="00910BA8" w:rsidRDefault="005E2B2A" w:rsidP="00910BA8">
            <w:pPr>
              <w:pStyle w:val="a3"/>
              <w:tabs>
                <w:tab w:val="clear" w:pos="4677"/>
                <w:tab w:val="clear" w:pos="9355"/>
              </w:tabs>
              <w:spacing w:line="360" w:lineRule="auto"/>
              <w:jc w:val="both"/>
              <w:rPr>
                <w:bCs/>
                <w:sz w:val="20"/>
                <w:szCs w:val="20"/>
              </w:rPr>
            </w:pPr>
            <w:r w:rsidRPr="00910BA8">
              <w:rPr>
                <w:bCs/>
                <w:sz w:val="20"/>
                <w:szCs w:val="20"/>
              </w:rPr>
              <w:t>1379</w:t>
            </w:r>
          </w:p>
        </w:tc>
        <w:tc>
          <w:tcPr>
            <w:tcW w:w="2511" w:type="dxa"/>
            <w:shd w:val="clear" w:color="auto" w:fill="auto"/>
          </w:tcPr>
          <w:p w:rsidR="00B54DA0" w:rsidRPr="00910BA8" w:rsidRDefault="001F026A" w:rsidP="00910BA8">
            <w:pPr>
              <w:pStyle w:val="a3"/>
              <w:tabs>
                <w:tab w:val="clear" w:pos="4677"/>
                <w:tab w:val="clear" w:pos="9355"/>
              </w:tabs>
              <w:spacing w:line="360" w:lineRule="auto"/>
              <w:jc w:val="both"/>
              <w:rPr>
                <w:bCs/>
                <w:sz w:val="20"/>
                <w:szCs w:val="20"/>
              </w:rPr>
            </w:pPr>
            <w:r w:rsidRPr="00910BA8">
              <w:rPr>
                <w:bCs/>
                <w:sz w:val="20"/>
                <w:szCs w:val="20"/>
              </w:rPr>
              <w:t>+11</w:t>
            </w:r>
          </w:p>
        </w:tc>
      </w:tr>
      <w:tr w:rsidR="00B54DA0" w:rsidRPr="00910BA8" w:rsidTr="00910BA8">
        <w:trPr>
          <w:jc w:val="right"/>
        </w:trPr>
        <w:tc>
          <w:tcPr>
            <w:tcW w:w="3909" w:type="dxa"/>
            <w:shd w:val="clear" w:color="auto" w:fill="auto"/>
          </w:tcPr>
          <w:p w:rsidR="00B54DA0" w:rsidRPr="00910BA8" w:rsidRDefault="00B54DA0" w:rsidP="00910BA8">
            <w:pPr>
              <w:pStyle w:val="a3"/>
              <w:tabs>
                <w:tab w:val="clear" w:pos="4677"/>
                <w:tab w:val="clear" w:pos="9355"/>
              </w:tabs>
              <w:spacing w:line="360" w:lineRule="auto"/>
              <w:jc w:val="both"/>
              <w:rPr>
                <w:bCs/>
                <w:sz w:val="20"/>
                <w:szCs w:val="20"/>
              </w:rPr>
            </w:pPr>
            <w:r w:rsidRPr="00910BA8">
              <w:rPr>
                <w:bCs/>
                <w:sz w:val="20"/>
                <w:szCs w:val="20"/>
              </w:rPr>
              <w:t>Выручка от реализации за период</w:t>
            </w:r>
          </w:p>
        </w:tc>
        <w:tc>
          <w:tcPr>
            <w:tcW w:w="1440" w:type="dxa"/>
            <w:shd w:val="clear" w:color="auto" w:fill="auto"/>
          </w:tcPr>
          <w:p w:rsidR="00B54DA0" w:rsidRPr="00910BA8" w:rsidRDefault="00BC00DA" w:rsidP="00910BA8">
            <w:pPr>
              <w:pStyle w:val="a3"/>
              <w:tabs>
                <w:tab w:val="clear" w:pos="4677"/>
                <w:tab w:val="clear" w:pos="9355"/>
              </w:tabs>
              <w:spacing w:line="360" w:lineRule="auto"/>
              <w:jc w:val="both"/>
              <w:rPr>
                <w:bCs/>
                <w:sz w:val="20"/>
                <w:szCs w:val="20"/>
              </w:rPr>
            </w:pPr>
            <w:r w:rsidRPr="00910BA8">
              <w:rPr>
                <w:bCs/>
                <w:sz w:val="20"/>
                <w:szCs w:val="20"/>
              </w:rPr>
              <w:t>1800</w:t>
            </w:r>
          </w:p>
        </w:tc>
        <w:tc>
          <w:tcPr>
            <w:tcW w:w="1629" w:type="dxa"/>
            <w:shd w:val="clear" w:color="auto" w:fill="auto"/>
          </w:tcPr>
          <w:p w:rsidR="00B54DA0" w:rsidRPr="00910BA8" w:rsidRDefault="00BC00DA" w:rsidP="00910BA8">
            <w:pPr>
              <w:pStyle w:val="a3"/>
              <w:tabs>
                <w:tab w:val="clear" w:pos="4677"/>
                <w:tab w:val="clear" w:pos="9355"/>
              </w:tabs>
              <w:spacing w:line="360" w:lineRule="auto"/>
              <w:jc w:val="both"/>
              <w:rPr>
                <w:bCs/>
                <w:sz w:val="20"/>
                <w:szCs w:val="20"/>
              </w:rPr>
            </w:pPr>
            <w:r w:rsidRPr="00910BA8">
              <w:rPr>
                <w:bCs/>
                <w:sz w:val="20"/>
                <w:szCs w:val="20"/>
              </w:rPr>
              <w:t>2500</w:t>
            </w:r>
          </w:p>
        </w:tc>
        <w:tc>
          <w:tcPr>
            <w:tcW w:w="2511" w:type="dxa"/>
            <w:shd w:val="clear" w:color="auto" w:fill="auto"/>
          </w:tcPr>
          <w:p w:rsidR="00B54DA0" w:rsidRPr="00910BA8" w:rsidRDefault="001F026A" w:rsidP="00910BA8">
            <w:pPr>
              <w:pStyle w:val="a3"/>
              <w:tabs>
                <w:tab w:val="clear" w:pos="4677"/>
                <w:tab w:val="clear" w:pos="9355"/>
              </w:tabs>
              <w:spacing w:line="360" w:lineRule="auto"/>
              <w:jc w:val="both"/>
              <w:rPr>
                <w:bCs/>
                <w:sz w:val="20"/>
                <w:szCs w:val="20"/>
              </w:rPr>
            </w:pPr>
            <w:r w:rsidRPr="00910BA8">
              <w:rPr>
                <w:bCs/>
                <w:sz w:val="20"/>
                <w:szCs w:val="20"/>
              </w:rPr>
              <w:t>+700</w:t>
            </w:r>
          </w:p>
        </w:tc>
      </w:tr>
      <w:tr w:rsidR="00B54DA0" w:rsidRPr="00910BA8" w:rsidTr="00910BA8">
        <w:trPr>
          <w:jc w:val="right"/>
        </w:trPr>
        <w:tc>
          <w:tcPr>
            <w:tcW w:w="3909" w:type="dxa"/>
            <w:shd w:val="clear" w:color="auto" w:fill="auto"/>
          </w:tcPr>
          <w:p w:rsidR="00B54DA0" w:rsidRPr="00910BA8" w:rsidRDefault="00B54DA0" w:rsidP="00910BA8">
            <w:pPr>
              <w:pStyle w:val="a3"/>
              <w:tabs>
                <w:tab w:val="clear" w:pos="4677"/>
                <w:tab w:val="clear" w:pos="9355"/>
              </w:tabs>
              <w:spacing w:line="360" w:lineRule="auto"/>
              <w:jc w:val="both"/>
              <w:rPr>
                <w:bCs/>
                <w:sz w:val="20"/>
                <w:szCs w:val="20"/>
              </w:rPr>
            </w:pPr>
            <w:r w:rsidRPr="00910BA8">
              <w:rPr>
                <w:bCs/>
                <w:sz w:val="20"/>
                <w:szCs w:val="20"/>
              </w:rPr>
              <w:t>Прибыль от реализации за период</w:t>
            </w:r>
          </w:p>
        </w:tc>
        <w:tc>
          <w:tcPr>
            <w:tcW w:w="1440" w:type="dxa"/>
            <w:shd w:val="clear" w:color="auto" w:fill="auto"/>
          </w:tcPr>
          <w:p w:rsidR="00B54DA0" w:rsidRPr="00910BA8" w:rsidRDefault="00BC00DA" w:rsidP="00910BA8">
            <w:pPr>
              <w:pStyle w:val="a3"/>
              <w:tabs>
                <w:tab w:val="clear" w:pos="4677"/>
                <w:tab w:val="clear" w:pos="9355"/>
              </w:tabs>
              <w:spacing w:line="360" w:lineRule="auto"/>
              <w:jc w:val="both"/>
              <w:rPr>
                <w:bCs/>
                <w:sz w:val="20"/>
                <w:szCs w:val="20"/>
              </w:rPr>
            </w:pPr>
            <w:r w:rsidRPr="00910BA8">
              <w:rPr>
                <w:bCs/>
                <w:sz w:val="20"/>
                <w:szCs w:val="20"/>
              </w:rPr>
              <w:t>1440</w:t>
            </w:r>
          </w:p>
        </w:tc>
        <w:tc>
          <w:tcPr>
            <w:tcW w:w="1629" w:type="dxa"/>
            <w:shd w:val="clear" w:color="auto" w:fill="auto"/>
          </w:tcPr>
          <w:p w:rsidR="00B54DA0" w:rsidRPr="00910BA8" w:rsidRDefault="00BC00DA" w:rsidP="00910BA8">
            <w:pPr>
              <w:pStyle w:val="a3"/>
              <w:tabs>
                <w:tab w:val="clear" w:pos="4677"/>
                <w:tab w:val="clear" w:pos="9355"/>
              </w:tabs>
              <w:spacing w:line="360" w:lineRule="auto"/>
              <w:jc w:val="both"/>
              <w:rPr>
                <w:bCs/>
                <w:sz w:val="20"/>
                <w:szCs w:val="20"/>
              </w:rPr>
            </w:pPr>
            <w:r w:rsidRPr="00910BA8">
              <w:rPr>
                <w:bCs/>
                <w:sz w:val="20"/>
                <w:szCs w:val="20"/>
              </w:rPr>
              <w:t>2000</w:t>
            </w:r>
          </w:p>
        </w:tc>
        <w:tc>
          <w:tcPr>
            <w:tcW w:w="2511" w:type="dxa"/>
            <w:shd w:val="clear" w:color="auto" w:fill="auto"/>
          </w:tcPr>
          <w:p w:rsidR="00B54DA0" w:rsidRPr="00910BA8" w:rsidRDefault="001F026A" w:rsidP="00910BA8">
            <w:pPr>
              <w:pStyle w:val="a3"/>
              <w:tabs>
                <w:tab w:val="clear" w:pos="4677"/>
                <w:tab w:val="clear" w:pos="9355"/>
              </w:tabs>
              <w:spacing w:line="360" w:lineRule="auto"/>
              <w:jc w:val="both"/>
              <w:rPr>
                <w:bCs/>
                <w:sz w:val="20"/>
                <w:szCs w:val="20"/>
              </w:rPr>
            </w:pPr>
            <w:r w:rsidRPr="00910BA8">
              <w:rPr>
                <w:bCs/>
                <w:sz w:val="20"/>
                <w:szCs w:val="20"/>
              </w:rPr>
              <w:t>+560</w:t>
            </w:r>
          </w:p>
        </w:tc>
      </w:tr>
    </w:tbl>
    <w:p w:rsidR="00B54DA0" w:rsidRPr="00A110B0" w:rsidRDefault="00A110B0" w:rsidP="00A110B0">
      <w:pPr>
        <w:pStyle w:val="a3"/>
        <w:tabs>
          <w:tab w:val="clear" w:pos="4677"/>
          <w:tab w:val="clear" w:pos="9355"/>
        </w:tabs>
        <w:spacing w:line="360" w:lineRule="auto"/>
        <w:ind w:firstLine="709"/>
        <w:jc w:val="both"/>
        <w:rPr>
          <w:bCs/>
          <w:sz w:val="28"/>
          <w:szCs w:val="28"/>
        </w:rPr>
      </w:pPr>
      <w:r>
        <w:rPr>
          <w:bCs/>
          <w:sz w:val="28"/>
          <w:szCs w:val="28"/>
        </w:rPr>
        <w:br w:type="page"/>
      </w:r>
      <w:r w:rsidR="00B54DA0" w:rsidRPr="00A110B0">
        <w:rPr>
          <w:b/>
          <w:bCs/>
          <w:i/>
          <w:sz w:val="28"/>
          <w:szCs w:val="28"/>
          <w:u w:val="single"/>
        </w:rPr>
        <w:t>Выводы:</w:t>
      </w:r>
      <w:r>
        <w:rPr>
          <w:bCs/>
          <w:sz w:val="28"/>
          <w:szCs w:val="28"/>
        </w:rPr>
        <w:t xml:space="preserve"> </w:t>
      </w:r>
      <w:r w:rsidR="00F14F36" w:rsidRPr="00A110B0">
        <w:rPr>
          <w:bCs/>
          <w:sz w:val="28"/>
          <w:szCs w:val="28"/>
        </w:rPr>
        <w:t>Как видно данных таблицы увеличение выручки (+700) и прибыли (+560)</w:t>
      </w:r>
      <w:r w:rsidR="00EE20C9" w:rsidRPr="00A110B0">
        <w:rPr>
          <w:bCs/>
          <w:sz w:val="28"/>
          <w:szCs w:val="28"/>
        </w:rPr>
        <w:t xml:space="preserve"> значительно превышает</w:t>
      </w:r>
      <w:r w:rsidR="00F14F36" w:rsidRPr="00A110B0">
        <w:rPr>
          <w:bCs/>
          <w:sz w:val="28"/>
          <w:szCs w:val="28"/>
        </w:rPr>
        <w:t xml:space="preserve"> </w:t>
      </w:r>
      <w:r w:rsidR="00EE20C9" w:rsidRPr="00A110B0">
        <w:rPr>
          <w:bCs/>
          <w:sz w:val="28"/>
          <w:szCs w:val="28"/>
        </w:rPr>
        <w:t xml:space="preserve">произошедшее изменение </w:t>
      </w:r>
      <w:r w:rsidR="00F14F36" w:rsidRPr="00A110B0">
        <w:rPr>
          <w:bCs/>
          <w:sz w:val="28"/>
          <w:szCs w:val="28"/>
        </w:rPr>
        <w:t>в общей величине активов предприятия</w:t>
      </w:r>
      <w:r w:rsidR="00EE20C9" w:rsidRPr="00A110B0">
        <w:rPr>
          <w:bCs/>
          <w:sz w:val="28"/>
          <w:szCs w:val="28"/>
        </w:rPr>
        <w:t xml:space="preserve"> (+11)</w:t>
      </w:r>
      <w:r w:rsidR="00F14F36" w:rsidRPr="00A110B0">
        <w:rPr>
          <w:bCs/>
          <w:sz w:val="28"/>
          <w:szCs w:val="28"/>
        </w:rPr>
        <w:t>. Это</w:t>
      </w:r>
      <w:r w:rsidR="00EE20C9" w:rsidRPr="00A110B0">
        <w:rPr>
          <w:bCs/>
          <w:sz w:val="28"/>
          <w:szCs w:val="28"/>
        </w:rPr>
        <w:t xml:space="preserve"> говорит о повышении эффективности деятельности предприятия.</w:t>
      </w:r>
    </w:p>
    <w:p w:rsidR="00B54DA0" w:rsidRDefault="00B54DA0" w:rsidP="00A110B0">
      <w:pPr>
        <w:pStyle w:val="a3"/>
        <w:tabs>
          <w:tab w:val="clear" w:pos="4677"/>
          <w:tab w:val="clear" w:pos="9355"/>
        </w:tabs>
        <w:spacing w:line="360" w:lineRule="auto"/>
        <w:ind w:firstLine="709"/>
        <w:jc w:val="both"/>
        <w:rPr>
          <w:bCs/>
          <w:sz w:val="28"/>
          <w:szCs w:val="28"/>
        </w:rPr>
      </w:pPr>
      <w:r w:rsidRPr="00A110B0">
        <w:rPr>
          <w:bCs/>
          <w:sz w:val="28"/>
          <w:szCs w:val="28"/>
        </w:rPr>
        <w:t xml:space="preserve">Активы предприятия состоят из необоротных и оборотных (текущих) активов. Поэтому наиболее общую </w:t>
      </w:r>
      <w:r w:rsidR="005F5187" w:rsidRPr="00A110B0">
        <w:rPr>
          <w:bCs/>
          <w:sz w:val="28"/>
          <w:szCs w:val="28"/>
        </w:rPr>
        <w:t xml:space="preserve">структуру характеризует </w:t>
      </w:r>
      <w:r w:rsidR="005F5187" w:rsidRPr="00A110B0">
        <w:rPr>
          <w:bCs/>
          <w:sz w:val="28"/>
          <w:szCs w:val="28"/>
          <w:u w:val="single"/>
        </w:rPr>
        <w:t>коэффициент соотношения оборотных и необоротных активов:</w:t>
      </w:r>
      <w:r w:rsidR="005F5187" w:rsidRPr="00A110B0">
        <w:rPr>
          <w:bCs/>
          <w:sz w:val="28"/>
          <w:szCs w:val="28"/>
        </w:rPr>
        <w:t xml:space="preserve"> </w:t>
      </w:r>
    </w:p>
    <w:p w:rsidR="00A110B0" w:rsidRPr="00A110B0" w:rsidRDefault="00A110B0" w:rsidP="00A110B0">
      <w:pPr>
        <w:pStyle w:val="a3"/>
        <w:tabs>
          <w:tab w:val="clear" w:pos="4677"/>
          <w:tab w:val="clear" w:pos="9355"/>
        </w:tabs>
        <w:spacing w:line="360" w:lineRule="auto"/>
        <w:ind w:firstLine="709"/>
        <w:jc w:val="both"/>
        <w:rPr>
          <w:bCs/>
          <w:sz w:val="28"/>
          <w:szCs w:val="28"/>
        </w:rPr>
      </w:pPr>
    </w:p>
    <w:p w:rsidR="005F5187" w:rsidRPr="00A110B0" w:rsidRDefault="007913CC" w:rsidP="00A110B0">
      <w:pPr>
        <w:pStyle w:val="a3"/>
        <w:tabs>
          <w:tab w:val="clear" w:pos="4677"/>
          <w:tab w:val="clear" w:pos="9355"/>
        </w:tabs>
        <w:spacing w:line="360" w:lineRule="auto"/>
        <w:ind w:firstLine="709"/>
        <w:jc w:val="both"/>
        <w:rPr>
          <w:bCs/>
          <w:sz w:val="28"/>
          <w:szCs w:val="28"/>
        </w:rPr>
      </w:pPr>
      <w:r w:rsidRPr="00A110B0">
        <w:rPr>
          <w:bCs/>
          <w:position w:val="-30"/>
          <w:sz w:val="28"/>
          <w:szCs w:val="28"/>
        </w:rPr>
        <w:object w:dxaOrig="3019" w:dyaOrig="700">
          <v:shape id="_x0000_i1038" type="#_x0000_t75" style="width:180pt;height:41.25pt" o:ole="">
            <v:imagedata r:id="rId33" o:title=""/>
          </v:shape>
          <o:OLEObject Type="Embed" ProgID="Equation.3" ShapeID="_x0000_i1038" DrawAspect="Content" ObjectID="_1470130643" r:id="rId34"/>
        </w:object>
      </w:r>
      <w:r w:rsidR="005F5187" w:rsidRPr="00A110B0">
        <w:rPr>
          <w:bCs/>
          <w:sz w:val="28"/>
          <w:szCs w:val="28"/>
        </w:rPr>
        <w:t>;</w:t>
      </w:r>
    </w:p>
    <w:p w:rsidR="00A110B0" w:rsidRDefault="00A110B0" w:rsidP="00A110B0">
      <w:pPr>
        <w:pStyle w:val="a3"/>
        <w:tabs>
          <w:tab w:val="clear" w:pos="4677"/>
          <w:tab w:val="clear" w:pos="9355"/>
        </w:tabs>
        <w:spacing w:line="360" w:lineRule="auto"/>
        <w:ind w:firstLine="709"/>
        <w:jc w:val="both"/>
        <w:rPr>
          <w:b/>
          <w:bCs/>
          <w:i/>
          <w:sz w:val="28"/>
          <w:szCs w:val="28"/>
        </w:rPr>
      </w:pPr>
    </w:p>
    <w:p w:rsidR="005F5187" w:rsidRPr="00A110B0" w:rsidRDefault="005F5187" w:rsidP="00A110B0">
      <w:pPr>
        <w:pStyle w:val="a3"/>
        <w:tabs>
          <w:tab w:val="clear" w:pos="4677"/>
          <w:tab w:val="clear" w:pos="9355"/>
        </w:tabs>
        <w:spacing w:line="360" w:lineRule="auto"/>
        <w:ind w:firstLine="709"/>
        <w:jc w:val="both"/>
        <w:rPr>
          <w:b/>
          <w:bCs/>
          <w:i/>
          <w:sz w:val="28"/>
          <w:szCs w:val="28"/>
        </w:rPr>
      </w:pPr>
      <w:r w:rsidRPr="00A110B0">
        <w:rPr>
          <w:b/>
          <w:bCs/>
          <w:i/>
          <w:sz w:val="28"/>
          <w:szCs w:val="28"/>
        </w:rPr>
        <w:t>Коэффициент соотношения оборотных и необоротных активов (К):</w:t>
      </w:r>
    </w:p>
    <w:p w:rsidR="007D2592" w:rsidRDefault="007D2592" w:rsidP="00A110B0">
      <w:pPr>
        <w:pStyle w:val="a3"/>
        <w:tabs>
          <w:tab w:val="clear" w:pos="4677"/>
          <w:tab w:val="clear" w:pos="9355"/>
        </w:tabs>
        <w:spacing w:line="360" w:lineRule="auto"/>
        <w:ind w:firstLine="709"/>
        <w:jc w:val="both"/>
        <w:rPr>
          <w:bCs/>
          <w:sz w:val="28"/>
          <w:szCs w:val="28"/>
        </w:rPr>
      </w:pPr>
    </w:p>
    <w:p w:rsidR="005F5187" w:rsidRPr="00A110B0" w:rsidRDefault="005F5187" w:rsidP="00A110B0">
      <w:pPr>
        <w:pStyle w:val="a3"/>
        <w:tabs>
          <w:tab w:val="clear" w:pos="4677"/>
          <w:tab w:val="clear" w:pos="9355"/>
        </w:tabs>
        <w:spacing w:line="360" w:lineRule="auto"/>
        <w:ind w:firstLine="709"/>
        <w:jc w:val="both"/>
        <w:rPr>
          <w:bCs/>
          <w:sz w:val="28"/>
          <w:szCs w:val="28"/>
        </w:rPr>
      </w:pPr>
      <w:r w:rsidRPr="00A110B0">
        <w:rPr>
          <w:bCs/>
          <w:sz w:val="28"/>
          <w:szCs w:val="28"/>
        </w:rPr>
        <w:t>н.г. К = 688/680 = 1,01</w:t>
      </w:r>
    </w:p>
    <w:p w:rsidR="005F5187" w:rsidRPr="00A110B0" w:rsidRDefault="005F5187" w:rsidP="00A110B0">
      <w:pPr>
        <w:pStyle w:val="a3"/>
        <w:tabs>
          <w:tab w:val="clear" w:pos="4677"/>
          <w:tab w:val="clear" w:pos="9355"/>
        </w:tabs>
        <w:spacing w:line="360" w:lineRule="auto"/>
        <w:ind w:firstLine="709"/>
        <w:jc w:val="both"/>
        <w:rPr>
          <w:bCs/>
          <w:sz w:val="28"/>
          <w:szCs w:val="28"/>
        </w:rPr>
      </w:pPr>
      <w:r w:rsidRPr="00A110B0">
        <w:rPr>
          <w:bCs/>
          <w:sz w:val="28"/>
          <w:szCs w:val="28"/>
        </w:rPr>
        <w:t>к.г. К = 739/640</w:t>
      </w:r>
      <w:r w:rsidR="00A259B6" w:rsidRPr="00A110B0">
        <w:rPr>
          <w:bCs/>
          <w:sz w:val="28"/>
          <w:szCs w:val="28"/>
        </w:rPr>
        <w:t xml:space="preserve"> = 1,15</w:t>
      </w:r>
    </w:p>
    <w:p w:rsidR="007D2592" w:rsidRDefault="007D2592" w:rsidP="00A110B0">
      <w:pPr>
        <w:pStyle w:val="a3"/>
        <w:tabs>
          <w:tab w:val="clear" w:pos="4677"/>
          <w:tab w:val="clear" w:pos="9355"/>
        </w:tabs>
        <w:spacing w:line="360" w:lineRule="auto"/>
        <w:ind w:firstLine="709"/>
        <w:jc w:val="both"/>
        <w:rPr>
          <w:bCs/>
          <w:sz w:val="28"/>
          <w:szCs w:val="28"/>
        </w:rPr>
      </w:pPr>
    </w:p>
    <w:p w:rsidR="00A259B6" w:rsidRPr="00A110B0" w:rsidRDefault="001F026A" w:rsidP="00A110B0">
      <w:pPr>
        <w:pStyle w:val="a3"/>
        <w:tabs>
          <w:tab w:val="clear" w:pos="4677"/>
          <w:tab w:val="clear" w:pos="9355"/>
        </w:tabs>
        <w:spacing w:line="360" w:lineRule="auto"/>
        <w:ind w:firstLine="709"/>
        <w:jc w:val="both"/>
        <w:rPr>
          <w:bCs/>
          <w:sz w:val="28"/>
          <w:szCs w:val="28"/>
        </w:rPr>
      </w:pPr>
      <w:r w:rsidRPr="00A110B0">
        <w:rPr>
          <w:bCs/>
          <w:sz w:val="28"/>
          <w:szCs w:val="28"/>
        </w:rPr>
        <w:t>На единицу необоротных активов на начало года приходится 1,01 оборотных активов. К концу</w:t>
      </w:r>
      <w:r w:rsidR="00C12AB9" w:rsidRPr="00A110B0">
        <w:rPr>
          <w:bCs/>
          <w:sz w:val="28"/>
          <w:szCs w:val="28"/>
        </w:rPr>
        <w:t xml:space="preserve"> года</w:t>
      </w:r>
      <w:r w:rsidRPr="00A110B0">
        <w:rPr>
          <w:bCs/>
          <w:sz w:val="28"/>
          <w:szCs w:val="28"/>
        </w:rPr>
        <w:t xml:space="preserve"> этот показатель увеличился до 1,15. </w:t>
      </w:r>
      <w:r w:rsidR="00C12AB9" w:rsidRPr="00A110B0">
        <w:rPr>
          <w:bCs/>
          <w:sz w:val="28"/>
          <w:szCs w:val="28"/>
        </w:rPr>
        <w:t xml:space="preserve">Из этого следует, что </w:t>
      </w:r>
      <w:r w:rsidRPr="00A110B0">
        <w:rPr>
          <w:bCs/>
          <w:sz w:val="28"/>
          <w:szCs w:val="28"/>
        </w:rPr>
        <w:t xml:space="preserve">большую часть активов данного предприятия составляют оборотные активы </w:t>
      </w:r>
      <w:r w:rsidR="00C12AB9" w:rsidRPr="00A110B0">
        <w:rPr>
          <w:bCs/>
          <w:sz w:val="28"/>
          <w:szCs w:val="28"/>
        </w:rPr>
        <w:t>и за отчетный период они увеличились.</w:t>
      </w:r>
    </w:p>
    <w:p w:rsidR="0058560E" w:rsidRDefault="00A259B6" w:rsidP="00A110B0">
      <w:pPr>
        <w:pStyle w:val="a3"/>
        <w:tabs>
          <w:tab w:val="clear" w:pos="4677"/>
          <w:tab w:val="clear" w:pos="9355"/>
        </w:tabs>
        <w:spacing w:line="360" w:lineRule="auto"/>
        <w:ind w:firstLine="709"/>
        <w:jc w:val="both"/>
        <w:rPr>
          <w:bCs/>
          <w:sz w:val="28"/>
          <w:szCs w:val="28"/>
        </w:rPr>
      </w:pPr>
      <w:r w:rsidRPr="00A110B0">
        <w:rPr>
          <w:bCs/>
          <w:sz w:val="28"/>
          <w:szCs w:val="28"/>
        </w:rPr>
        <w:t>Данные для анализа</w:t>
      </w:r>
      <w:r w:rsidR="00276932" w:rsidRPr="00A110B0">
        <w:rPr>
          <w:bCs/>
          <w:sz w:val="28"/>
          <w:szCs w:val="28"/>
        </w:rPr>
        <w:t xml:space="preserve"> структуры активов</w:t>
      </w:r>
      <w:r w:rsidRPr="00A110B0">
        <w:rPr>
          <w:bCs/>
          <w:sz w:val="28"/>
          <w:szCs w:val="28"/>
        </w:rPr>
        <w:t xml:space="preserve"> представлены в таблице 2.2.2.</w:t>
      </w:r>
    </w:p>
    <w:p w:rsidR="00A110B0" w:rsidRPr="00A110B0" w:rsidRDefault="00A110B0" w:rsidP="00A110B0">
      <w:pPr>
        <w:pStyle w:val="a3"/>
        <w:tabs>
          <w:tab w:val="clear" w:pos="4677"/>
          <w:tab w:val="clear" w:pos="9355"/>
        </w:tabs>
        <w:spacing w:line="360" w:lineRule="auto"/>
        <w:ind w:firstLine="709"/>
        <w:jc w:val="both"/>
        <w:rPr>
          <w:bCs/>
          <w:sz w:val="28"/>
          <w:szCs w:val="28"/>
        </w:rPr>
      </w:pPr>
    </w:p>
    <w:p w:rsidR="00A259B6" w:rsidRPr="00A110B0" w:rsidRDefault="007D2592" w:rsidP="00A110B0">
      <w:pPr>
        <w:pStyle w:val="a3"/>
        <w:tabs>
          <w:tab w:val="clear" w:pos="4677"/>
          <w:tab w:val="clear" w:pos="9355"/>
        </w:tabs>
        <w:spacing w:line="360" w:lineRule="auto"/>
        <w:ind w:firstLine="709"/>
        <w:jc w:val="both"/>
        <w:rPr>
          <w:bCs/>
          <w:sz w:val="28"/>
          <w:szCs w:val="28"/>
        </w:rPr>
      </w:pPr>
      <w:r>
        <w:rPr>
          <w:bCs/>
          <w:sz w:val="28"/>
          <w:szCs w:val="28"/>
        </w:rPr>
        <w:br w:type="page"/>
      </w:r>
      <w:r w:rsidR="00A259B6" w:rsidRPr="00A110B0">
        <w:rPr>
          <w:bCs/>
          <w:sz w:val="28"/>
          <w:szCs w:val="28"/>
        </w:rPr>
        <w:t>Таблица 2.2.2.</w:t>
      </w:r>
      <w:r w:rsidR="00A110B0">
        <w:rPr>
          <w:bCs/>
          <w:sz w:val="28"/>
          <w:szCs w:val="28"/>
        </w:rPr>
        <w:t xml:space="preserve"> </w:t>
      </w:r>
      <w:r w:rsidR="00A259B6" w:rsidRPr="00A110B0">
        <w:rPr>
          <w:bCs/>
          <w:sz w:val="28"/>
          <w:szCs w:val="28"/>
        </w:rPr>
        <w:t>Анализ структуры активов</w:t>
      </w:r>
      <w:r w:rsidR="006E76F2" w:rsidRPr="00A110B0">
        <w:rPr>
          <w:bCs/>
          <w:sz w:val="28"/>
          <w:szCs w:val="28"/>
        </w:rPr>
        <w:t xml:space="preserve"> предприятия</w:t>
      </w:r>
      <w:r w:rsidR="00A110B0">
        <w:rPr>
          <w:bCs/>
          <w:sz w:val="28"/>
          <w:szCs w:val="28"/>
        </w:rPr>
        <w:t xml:space="preserve"> </w:t>
      </w:r>
      <w:r w:rsidR="00636AEC" w:rsidRPr="00A110B0">
        <w:rPr>
          <w:bCs/>
          <w:sz w:val="28"/>
          <w:szCs w:val="28"/>
        </w:rPr>
        <w:t>(в</w:t>
      </w:r>
      <w:r w:rsidR="00C14C06" w:rsidRPr="00A110B0">
        <w:rPr>
          <w:bCs/>
          <w:sz w:val="28"/>
          <w:szCs w:val="28"/>
        </w:rPr>
        <w:t xml:space="preserve"> тыс.грн.</w:t>
      </w:r>
      <w:r w:rsidR="00636AEC" w:rsidRPr="00A110B0">
        <w:rPr>
          <w:bCs/>
          <w:sz w:val="28"/>
          <w:szCs w:val="28"/>
        </w:rPr>
        <w:t>)</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184"/>
        <w:gridCol w:w="992"/>
        <w:gridCol w:w="1134"/>
        <w:gridCol w:w="1134"/>
        <w:gridCol w:w="1084"/>
        <w:gridCol w:w="948"/>
      </w:tblGrid>
      <w:tr w:rsidR="009F6E6C" w:rsidRPr="00910BA8" w:rsidTr="00910BA8">
        <w:trPr>
          <w:trHeight w:val="863"/>
          <w:jc w:val="center"/>
        </w:trPr>
        <w:tc>
          <w:tcPr>
            <w:tcW w:w="2977" w:type="dxa"/>
            <w:vMerge w:val="restart"/>
            <w:shd w:val="clear" w:color="auto" w:fill="auto"/>
            <w:vAlign w:val="center"/>
          </w:tcPr>
          <w:p w:rsidR="009F6E6C" w:rsidRPr="00910BA8" w:rsidRDefault="009F6E6C" w:rsidP="00910BA8">
            <w:pPr>
              <w:pStyle w:val="a3"/>
              <w:tabs>
                <w:tab w:val="clear" w:pos="4677"/>
                <w:tab w:val="clear" w:pos="9355"/>
              </w:tabs>
              <w:spacing w:line="360" w:lineRule="auto"/>
              <w:jc w:val="both"/>
              <w:rPr>
                <w:bCs/>
                <w:sz w:val="20"/>
                <w:szCs w:val="20"/>
              </w:rPr>
            </w:pPr>
            <w:r w:rsidRPr="00910BA8">
              <w:rPr>
                <w:bCs/>
                <w:sz w:val="20"/>
                <w:szCs w:val="20"/>
              </w:rPr>
              <w:t>Показатели</w:t>
            </w:r>
          </w:p>
        </w:tc>
        <w:tc>
          <w:tcPr>
            <w:tcW w:w="2176" w:type="dxa"/>
            <w:gridSpan w:val="2"/>
            <w:shd w:val="clear" w:color="auto" w:fill="auto"/>
            <w:vAlign w:val="center"/>
          </w:tcPr>
          <w:p w:rsidR="009F6E6C" w:rsidRPr="00910BA8" w:rsidRDefault="009F6E6C" w:rsidP="00910BA8">
            <w:pPr>
              <w:pStyle w:val="a3"/>
              <w:tabs>
                <w:tab w:val="clear" w:pos="4677"/>
                <w:tab w:val="clear" w:pos="9355"/>
              </w:tabs>
              <w:spacing w:line="360" w:lineRule="auto"/>
              <w:jc w:val="both"/>
              <w:rPr>
                <w:bCs/>
                <w:sz w:val="20"/>
                <w:szCs w:val="20"/>
              </w:rPr>
            </w:pPr>
            <w:r w:rsidRPr="00910BA8">
              <w:rPr>
                <w:bCs/>
                <w:sz w:val="20"/>
                <w:szCs w:val="20"/>
              </w:rPr>
              <w:t>Абсолютные величины</w:t>
            </w:r>
          </w:p>
        </w:tc>
        <w:tc>
          <w:tcPr>
            <w:tcW w:w="2268" w:type="dxa"/>
            <w:gridSpan w:val="2"/>
            <w:shd w:val="clear" w:color="auto" w:fill="auto"/>
            <w:vAlign w:val="center"/>
          </w:tcPr>
          <w:p w:rsidR="009F6E6C" w:rsidRPr="00910BA8" w:rsidRDefault="009F6E6C" w:rsidP="00910BA8">
            <w:pPr>
              <w:pStyle w:val="a3"/>
              <w:tabs>
                <w:tab w:val="clear" w:pos="4677"/>
                <w:tab w:val="clear" w:pos="9355"/>
              </w:tabs>
              <w:spacing w:line="360" w:lineRule="auto"/>
              <w:jc w:val="both"/>
              <w:rPr>
                <w:bCs/>
                <w:sz w:val="20"/>
                <w:szCs w:val="20"/>
              </w:rPr>
            </w:pPr>
            <w:r w:rsidRPr="00910BA8">
              <w:rPr>
                <w:bCs/>
                <w:sz w:val="20"/>
                <w:szCs w:val="20"/>
              </w:rPr>
              <w:t>Удельные веса (%) в общей величине активов</w:t>
            </w:r>
          </w:p>
        </w:tc>
        <w:tc>
          <w:tcPr>
            <w:tcW w:w="2032" w:type="dxa"/>
            <w:gridSpan w:val="2"/>
            <w:shd w:val="clear" w:color="auto" w:fill="auto"/>
            <w:vAlign w:val="center"/>
          </w:tcPr>
          <w:p w:rsidR="009F6E6C" w:rsidRPr="00910BA8" w:rsidRDefault="009F6E6C" w:rsidP="00910BA8">
            <w:pPr>
              <w:pStyle w:val="a3"/>
              <w:tabs>
                <w:tab w:val="clear" w:pos="4677"/>
                <w:tab w:val="clear" w:pos="9355"/>
              </w:tabs>
              <w:spacing w:line="360" w:lineRule="auto"/>
              <w:jc w:val="both"/>
              <w:rPr>
                <w:bCs/>
                <w:sz w:val="20"/>
                <w:szCs w:val="20"/>
              </w:rPr>
            </w:pPr>
            <w:r w:rsidRPr="00910BA8">
              <w:rPr>
                <w:bCs/>
                <w:sz w:val="20"/>
                <w:szCs w:val="20"/>
              </w:rPr>
              <w:t>Изменения</w:t>
            </w:r>
          </w:p>
        </w:tc>
      </w:tr>
      <w:tr w:rsidR="009F6E6C" w:rsidRPr="00910BA8" w:rsidTr="00910BA8">
        <w:trPr>
          <w:trHeight w:val="169"/>
          <w:jc w:val="center"/>
        </w:trPr>
        <w:tc>
          <w:tcPr>
            <w:tcW w:w="2977" w:type="dxa"/>
            <w:vMerge/>
            <w:shd w:val="clear" w:color="auto" w:fill="auto"/>
            <w:vAlign w:val="center"/>
          </w:tcPr>
          <w:p w:rsidR="009F6E6C" w:rsidRPr="00910BA8" w:rsidRDefault="009F6E6C" w:rsidP="00910BA8">
            <w:pPr>
              <w:pStyle w:val="a3"/>
              <w:tabs>
                <w:tab w:val="clear" w:pos="4677"/>
                <w:tab w:val="clear" w:pos="9355"/>
              </w:tabs>
              <w:spacing w:line="360" w:lineRule="auto"/>
              <w:jc w:val="both"/>
              <w:rPr>
                <w:bCs/>
                <w:sz w:val="20"/>
                <w:szCs w:val="20"/>
              </w:rPr>
            </w:pPr>
          </w:p>
        </w:tc>
        <w:tc>
          <w:tcPr>
            <w:tcW w:w="1184" w:type="dxa"/>
            <w:shd w:val="clear" w:color="auto" w:fill="auto"/>
            <w:vAlign w:val="center"/>
          </w:tcPr>
          <w:p w:rsidR="009F6E6C" w:rsidRPr="00910BA8" w:rsidRDefault="009F6E6C" w:rsidP="00910BA8">
            <w:pPr>
              <w:pStyle w:val="a3"/>
              <w:tabs>
                <w:tab w:val="clear" w:pos="4677"/>
                <w:tab w:val="clear" w:pos="9355"/>
              </w:tabs>
              <w:spacing w:line="360" w:lineRule="auto"/>
              <w:jc w:val="both"/>
              <w:rPr>
                <w:bCs/>
                <w:sz w:val="20"/>
                <w:szCs w:val="20"/>
              </w:rPr>
            </w:pPr>
            <w:r w:rsidRPr="00910BA8">
              <w:rPr>
                <w:bCs/>
                <w:sz w:val="20"/>
                <w:szCs w:val="20"/>
              </w:rPr>
              <w:t>На начало года</w:t>
            </w:r>
          </w:p>
        </w:tc>
        <w:tc>
          <w:tcPr>
            <w:tcW w:w="992" w:type="dxa"/>
            <w:shd w:val="clear" w:color="auto" w:fill="auto"/>
            <w:vAlign w:val="center"/>
          </w:tcPr>
          <w:p w:rsidR="009F6E6C" w:rsidRPr="00910BA8" w:rsidRDefault="009F6E6C" w:rsidP="00910BA8">
            <w:pPr>
              <w:pStyle w:val="a3"/>
              <w:tabs>
                <w:tab w:val="clear" w:pos="4677"/>
                <w:tab w:val="clear" w:pos="9355"/>
              </w:tabs>
              <w:spacing w:line="360" w:lineRule="auto"/>
              <w:jc w:val="both"/>
              <w:rPr>
                <w:bCs/>
                <w:sz w:val="20"/>
                <w:szCs w:val="20"/>
              </w:rPr>
            </w:pPr>
            <w:r w:rsidRPr="00910BA8">
              <w:rPr>
                <w:bCs/>
                <w:sz w:val="20"/>
                <w:szCs w:val="20"/>
              </w:rPr>
              <w:t>На конец года</w:t>
            </w:r>
          </w:p>
        </w:tc>
        <w:tc>
          <w:tcPr>
            <w:tcW w:w="1134" w:type="dxa"/>
            <w:shd w:val="clear" w:color="auto" w:fill="auto"/>
            <w:vAlign w:val="center"/>
          </w:tcPr>
          <w:p w:rsidR="009F6E6C" w:rsidRPr="00910BA8" w:rsidRDefault="009F6E6C" w:rsidP="00910BA8">
            <w:pPr>
              <w:pStyle w:val="a3"/>
              <w:tabs>
                <w:tab w:val="clear" w:pos="4677"/>
                <w:tab w:val="clear" w:pos="9355"/>
              </w:tabs>
              <w:spacing w:line="360" w:lineRule="auto"/>
              <w:jc w:val="both"/>
              <w:rPr>
                <w:bCs/>
                <w:sz w:val="20"/>
                <w:szCs w:val="20"/>
              </w:rPr>
            </w:pPr>
            <w:r w:rsidRPr="00910BA8">
              <w:rPr>
                <w:bCs/>
                <w:sz w:val="20"/>
                <w:szCs w:val="20"/>
              </w:rPr>
              <w:t>На начало года</w:t>
            </w:r>
          </w:p>
        </w:tc>
        <w:tc>
          <w:tcPr>
            <w:tcW w:w="1134" w:type="dxa"/>
            <w:shd w:val="clear" w:color="auto" w:fill="auto"/>
            <w:vAlign w:val="center"/>
          </w:tcPr>
          <w:p w:rsidR="009F6E6C" w:rsidRPr="00910BA8" w:rsidRDefault="009F6E6C" w:rsidP="00910BA8">
            <w:pPr>
              <w:pStyle w:val="a3"/>
              <w:tabs>
                <w:tab w:val="clear" w:pos="4677"/>
                <w:tab w:val="clear" w:pos="9355"/>
              </w:tabs>
              <w:spacing w:line="360" w:lineRule="auto"/>
              <w:jc w:val="both"/>
              <w:rPr>
                <w:bCs/>
                <w:sz w:val="20"/>
                <w:szCs w:val="20"/>
              </w:rPr>
            </w:pPr>
            <w:r w:rsidRPr="00910BA8">
              <w:rPr>
                <w:bCs/>
                <w:sz w:val="20"/>
                <w:szCs w:val="20"/>
              </w:rPr>
              <w:t>На конец года</w:t>
            </w:r>
          </w:p>
        </w:tc>
        <w:tc>
          <w:tcPr>
            <w:tcW w:w="1084" w:type="dxa"/>
            <w:shd w:val="clear" w:color="auto" w:fill="auto"/>
            <w:vAlign w:val="center"/>
          </w:tcPr>
          <w:p w:rsidR="009F6E6C" w:rsidRPr="00910BA8" w:rsidRDefault="009F6E6C" w:rsidP="00910BA8">
            <w:pPr>
              <w:pStyle w:val="a3"/>
              <w:tabs>
                <w:tab w:val="clear" w:pos="4677"/>
                <w:tab w:val="clear" w:pos="9355"/>
              </w:tabs>
              <w:spacing w:line="360" w:lineRule="auto"/>
              <w:jc w:val="both"/>
              <w:rPr>
                <w:bCs/>
                <w:sz w:val="20"/>
                <w:szCs w:val="20"/>
              </w:rPr>
            </w:pPr>
            <w:r w:rsidRPr="00910BA8">
              <w:rPr>
                <w:bCs/>
                <w:sz w:val="20"/>
                <w:szCs w:val="20"/>
              </w:rPr>
              <w:t>В абсолютных величинах</w:t>
            </w:r>
          </w:p>
        </w:tc>
        <w:tc>
          <w:tcPr>
            <w:tcW w:w="948" w:type="dxa"/>
            <w:shd w:val="clear" w:color="auto" w:fill="auto"/>
            <w:vAlign w:val="center"/>
          </w:tcPr>
          <w:p w:rsidR="009F6E6C" w:rsidRPr="00910BA8" w:rsidRDefault="009F6E6C" w:rsidP="00910BA8">
            <w:pPr>
              <w:pStyle w:val="a3"/>
              <w:tabs>
                <w:tab w:val="clear" w:pos="4677"/>
                <w:tab w:val="clear" w:pos="9355"/>
              </w:tabs>
              <w:spacing w:line="360" w:lineRule="auto"/>
              <w:jc w:val="both"/>
              <w:rPr>
                <w:bCs/>
                <w:sz w:val="20"/>
                <w:szCs w:val="20"/>
              </w:rPr>
            </w:pPr>
            <w:r w:rsidRPr="00910BA8">
              <w:rPr>
                <w:bCs/>
                <w:sz w:val="20"/>
                <w:szCs w:val="20"/>
              </w:rPr>
              <w:t>В удельных весах</w:t>
            </w:r>
          </w:p>
        </w:tc>
      </w:tr>
      <w:tr w:rsidR="00A57D11" w:rsidRPr="00910BA8" w:rsidTr="00910BA8">
        <w:trPr>
          <w:trHeight w:val="352"/>
          <w:jc w:val="center"/>
        </w:trPr>
        <w:tc>
          <w:tcPr>
            <w:tcW w:w="2977" w:type="dxa"/>
            <w:shd w:val="clear" w:color="auto" w:fill="auto"/>
          </w:tcPr>
          <w:p w:rsidR="00A57D11" w:rsidRPr="00910BA8" w:rsidRDefault="00A57D11" w:rsidP="00910BA8">
            <w:pPr>
              <w:pStyle w:val="a3"/>
              <w:tabs>
                <w:tab w:val="clear" w:pos="4677"/>
                <w:tab w:val="clear" w:pos="9355"/>
              </w:tabs>
              <w:spacing w:line="360" w:lineRule="auto"/>
              <w:jc w:val="both"/>
              <w:rPr>
                <w:bCs/>
                <w:sz w:val="20"/>
                <w:szCs w:val="20"/>
              </w:rPr>
            </w:pPr>
            <w:r w:rsidRPr="00910BA8">
              <w:rPr>
                <w:bCs/>
                <w:sz w:val="20"/>
                <w:szCs w:val="20"/>
              </w:rPr>
              <w:t>Необоротные активы</w:t>
            </w:r>
          </w:p>
        </w:tc>
        <w:tc>
          <w:tcPr>
            <w:tcW w:w="1184" w:type="dxa"/>
            <w:shd w:val="clear" w:color="auto" w:fill="auto"/>
          </w:tcPr>
          <w:p w:rsidR="00A57D11" w:rsidRPr="00910BA8" w:rsidRDefault="00A57D11" w:rsidP="00910BA8">
            <w:pPr>
              <w:pStyle w:val="a3"/>
              <w:tabs>
                <w:tab w:val="clear" w:pos="4677"/>
                <w:tab w:val="clear" w:pos="9355"/>
              </w:tabs>
              <w:spacing w:line="360" w:lineRule="auto"/>
              <w:jc w:val="both"/>
              <w:rPr>
                <w:bCs/>
                <w:sz w:val="20"/>
                <w:szCs w:val="20"/>
              </w:rPr>
            </w:pPr>
            <w:r w:rsidRPr="00910BA8">
              <w:rPr>
                <w:bCs/>
                <w:sz w:val="20"/>
                <w:szCs w:val="20"/>
              </w:rPr>
              <w:t>680</w:t>
            </w:r>
          </w:p>
        </w:tc>
        <w:tc>
          <w:tcPr>
            <w:tcW w:w="992" w:type="dxa"/>
            <w:shd w:val="clear" w:color="auto" w:fill="auto"/>
          </w:tcPr>
          <w:p w:rsidR="00A57D11" w:rsidRPr="00910BA8" w:rsidRDefault="00A57D11" w:rsidP="00910BA8">
            <w:pPr>
              <w:pStyle w:val="a3"/>
              <w:tabs>
                <w:tab w:val="clear" w:pos="4677"/>
                <w:tab w:val="clear" w:pos="9355"/>
              </w:tabs>
              <w:spacing w:line="360" w:lineRule="auto"/>
              <w:jc w:val="both"/>
              <w:rPr>
                <w:bCs/>
                <w:sz w:val="20"/>
                <w:szCs w:val="20"/>
              </w:rPr>
            </w:pPr>
            <w:r w:rsidRPr="00910BA8">
              <w:rPr>
                <w:bCs/>
                <w:sz w:val="20"/>
                <w:szCs w:val="20"/>
              </w:rPr>
              <w:t>640</w:t>
            </w:r>
          </w:p>
        </w:tc>
        <w:tc>
          <w:tcPr>
            <w:tcW w:w="1134" w:type="dxa"/>
            <w:shd w:val="clear" w:color="auto" w:fill="auto"/>
          </w:tcPr>
          <w:p w:rsidR="00A57D11" w:rsidRPr="00910BA8" w:rsidRDefault="00A57D11" w:rsidP="00910BA8">
            <w:pPr>
              <w:pStyle w:val="a3"/>
              <w:tabs>
                <w:tab w:val="clear" w:pos="4677"/>
                <w:tab w:val="clear" w:pos="9355"/>
              </w:tabs>
              <w:spacing w:line="360" w:lineRule="auto"/>
              <w:jc w:val="both"/>
              <w:rPr>
                <w:bCs/>
                <w:sz w:val="20"/>
                <w:szCs w:val="20"/>
              </w:rPr>
            </w:pPr>
            <w:r w:rsidRPr="00910BA8">
              <w:rPr>
                <w:bCs/>
                <w:sz w:val="20"/>
                <w:szCs w:val="20"/>
              </w:rPr>
              <w:t>49,7</w:t>
            </w:r>
          </w:p>
        </w:tc>
        <w:tc>
          <w:tcPr>
            <w:tcW w:w="1134" w:type="dxa"/>
            <w:shd w:val="clear" w:color="auto" w:fill="auto"/>
          </w:tcPr>
          <w:p w:rsidR="00A57D11" w:rsidRPr="00910BA8" w:rsidRDefault="00A57D11" w:rsidP="00910BA8">
            <w:pPr>
              <w:pStyle w:val="a3"/>
              <w:tabs>
                <w:tab w:val="clear" w:pos="4677"/>
                <w:tab w:val="clear" w:pos="9355"/>
              </w:tabs>
              <w:spacing w:line="360" w:lineRule="auto"/>
              <w:jc w:val="both"/>
              <w:rPr>
                <w:bCs/>
                <w:sz w:val="20"/>
                <w:szCs w:val="20"/>
              </w:rPr>
            </w:pPr>
            <w:r w:rsidRPr="00910BA8">
              <w:rPr>
                <w:bCs/>
                <w:sz w:val="20"/>
                <w:szCs w:val="20"/>
              </w:rPr>
              <w:t>46,4</w:t>
            </w:r>
          </w:p>
        </w:tc>
        <w:tc>
          <w:tcPr>
            <w:tcW w:w="1084" w:type="dxa"/>
            <w:shd w:val="clear" w:color="auto" w:fill="auto"/>
          </w:tcPr>
          <w:p w:rsidR="00A57D11" w:rsidRPr="00910BA8" w:rsidRDefault="00A57D11" w:rsidP="00910BA8">
            <w:pPr>
              <w:pStyle w:val="a3"/>
              <w:tabs>
                <w:tab w:val="clear" w:pos="4677"/>
                <w:tab w:val="clear" w:pos="9355"/>
              </w:tabs>
              <w:spacing w:line="360" w:lineRule="auto"/>
              <w:jc w:val="both"/>
              <w:rPr>
                <w:bCs/>
                <w:sz w:val="20"/>
                <w:szCs w:val="20"/>
              </w:rPr>
            </w:pPr>
            <w:r w:rsidRPr="00910BA8">
              <w:rPr>
                <w:bCs/>
                <w:sz w:val="20"/>
                <w:szCs w:val="20"/>
              </w:rPr>
              <w:t>-40</w:t>
            </w:r>
          </w:p>
        </w:tc>
        <w:tc>
          <w:tcPr>
            <w:tcW w:w="948" w:type="dxa"/>
            <w:shd w:val="clear" w:color="auto" w:fill="auto"/>
            <w:vAlign w:val="center"/>
          </w:tcPr>
          <w:p w:rsidR="00A57D11" w:rsidRPr="00910BA8" w:rsidRDefault="00A57D11" w:rsidP="00910BA8">
            <w:pPr>
              <w:pStyle w:val="a3"/>
              <w:tabs>
                <w:tab w:val="clear" w:pos="4677"/>
                <w:tab w:val="clear" w:pos="9355"/>
              </w:tabs>
              <w:spacing w:line="360" w:lineRule="auto"/>
              <w:jc w:val="both"/>
              <w:rPr>
                <w:bCs/>
                <w:sz w:val="20"/>
                <w:szCs w:val="20"/>
              </w:rPr>
            </w:pPr>
            <w:r w:rsidRPr="00910BA8">
              <w:rPr>
                <w:bCs/>
                <w:sz w:val="20"/>
                <w:szCs w:val="20"/>
              </w:rPr>
              <w:t>-3,3</w:t>
            </w:r>
          </w:p>
        </w:tc>
      </w:tr>
      <w:tr w:rsidR="00A57D11" w:rsidRPr="00910BA8" w:rsidTr="00910BA8">
        <w:trPr>
          <w:trHeight w:val="376"/>
          <w:jc w:val="center"/>
        </w:trPr>
        <w:tc>
          <w:tcPr>
            <w:tcW w:w="2977" w:type="dxa"/>
            <w:shd w:val="clear" w:color="auto" w:fill="auto"/>
          </w:tcPr>
          <w:p w:rsidR="00A57D11" w:rsidRPr="00910BA8" w:rsidRDefault="00A57D11" w:rsidP="00910BA8">
            <w:pPr>
              <w:pStyle w:val="a3"/>
              <w:tabs>
                <w:tab w:val="clear" w:pos="4677"/>
                <w:tab w:val="clear" w:pos="9355"/>
              </w:tabs>
              <w:spacing w:line="360" w:lineRule="auto"/>
              <w:jc w:val="both"/>
              <w:rPr>
                <w:bCs/>
                <w:sz w:val="20"/>
                <w:szCs w:val="20"/>
              </w:rPr>
            </w:pPr>
            <w:r w:rsidRPr="00910BA8">
              <w:rPr>
                <w:bCs/>
                <w:sz w:val="20"/>
                <w:szCs w:val="20"/>
              </w:rPr>
              <w:t>Оборотные активы</w:t>
            </w:r>
          </w:p>
        </w:tc>
        <w:tc>
          <w:tcPr>
            <w:tcW w:w="1184" w:type="dxa"/>
            <w:shd w:val="clear" w:color="auto" w:fill="auto"/>
          </w:tcPr>
          <w:p w:rsidR="00A57D11" w:rsidRPr="00910BA8" w:rsidRDefault="00A57D11" w:rsidP="00910BA8">
            <w:pPr>
              <w:pStyle w:val="a3"/>
              <w:tabs>
                <w:tab w:val="clear" w:pos="4677"/>
                <w:tab w:val="clear" w:pos="9355"/>
              </w:tabs>
              <w:spacing w:line="360" w:lineRule="auto"/>
              <w:jc w:val="both"/>
              <w:rPr>
                <w:bCs/>
                <w:sz w:val="20"/>
                <w:szCs w:val="20"/>
              </w:rPr>
            </w:pPr>
            <w:r w:rsidRPr="00910BA8">
              <w:rPr>
                <w:bCs/>
                <w:sz w:val="20"/>
                <w:szCs w:val="20"/>
              </w:rPr>
              <w:t>688</w:t>
            </w:r>
          </w:p>
        </w:tc>
        <w:tc>
          <w:tcPr>
            <w:tcW w:w="992" w:type="dxa"/>
            <w:shd w:val="clear" w:color="auto" w:fill="auto"/>
          </w:tcPr>
          <w:p w:rsidR="00A57D11" w:rsidRPr="00910BA8" w:rsidRDefault="00A57D11" w:rsidP="00910BA8">
            <w:pPr>
              <w:pStyle w:val="a3"/>
              <w:tabs>
                <w:tab w:val="clear" w:pos="4677"/>
                <w:tab w:val="clear" w:pos="9355"/>
              </w:tabs>
              <w:spacing w:line="360" w:lineRule="auto"/>
              <w:jc w:val="both"/>
              <w:rPr>
                <w:bCs/>
                <w:sz w:val="20"/>
                <w:szCs w:val="20"/>
              </w:rPr>
            </w:pPr>
            <w:r w:rsidRPr="00910BA8">
              <w:rPr>
                <w:bCs/>
                <w:sz w:val="20"/>
                <w:szCs w:val="20"/>
              </w:rPr>
              <w:t>739</w:t>
            </w:r>
          </w:p>
        </w:tc>
        <w:tc>
          <w:tcPr>
            <w:tcW w:w="1134" w:type="dxa"/>
            <w:shd w:val="clear" w:color="auto" w:fill="auto"/>
          </w:tcPr>
          <w:p w:rsidR="00A57D11" w:rsidRPr="00910BA8" w:rsidRDefault="00A57D11" w:rsidP="00910BA8">
            <w:pPr>
              <w:pStyle w:val="a3"/>
              <w:tabs>
                <w:tab w:val="clear" w:pos="4677"/>
                <w:tab w:val="clear" w:pos="9355"/>
              </w:tabs>
              <w:spacing w:line="360" w:lineRule="auto"/>
              <w:jc w:val="both"/>
              <w:rPr>
                <w:bCs/>
                <w:sz w:val="20"/>
                <w:szCs w:val="20"/>
              </w:rPr>
            </w:pPr>
            <w:r w:rsidRPr="00910BA8">
              <w:rPr>
                <w:bCs/>
                <w:sz w:val="20"/>
                <w:szCs w:val="20"/>
              </w:rPr>
              <w:t>50,3</w:t>
            </w:r>
          </w:p>
        </w:tc>
        <w:tc>
          <w:tcPr>
            <w:tcW w:w="1134" w:type="dxa"/>
            <w:shd w:val="clear" w:color="auto" w:fill="auto"/>
          </w:tcPr>
          <w:p w:rsidR="00A57D11" w:rsidRPr="00910BA8" w:rsidRDefault="00A57D11" w:rsidP="00910BA8">
            <w:pPr>
              <w:pStyle w:val="a3"/>
              <w:tabs>
                <w:tab w:val="clear" w:pos="4677"/>
                <w:tab w:val="clear" w:pos="9355"/>
              </w:tabs>
              <w:spacing w:line="360" w:lineRule="auto"/>
              <w:jc w:val="both"/>
              <w:rPr>
                <w:bCs/>
                <w:sz w:val="20"/>
                <w:szCs w:val="20"/>
              </w:rPr>
            </w:pPr>
            <w:r w:rsidRPr="00910BA8">
              <w:rPr>
                <w:bCs/>
                <w:sz w:val="20"/>
                <w:szCs w:val="20"/>
              </w:rPr>
              <w:t>53,6</w:t>
            </w:r>
          </w:p>
        </w:tc>
        <w:tc>
          <w:tcPr>
            <w:tcW w:w="1084" w:type="dxa"/>
            <w:shd w:val="clear" w:color="auto" w:fill="auto"/>
          </w:tcPr>
          <w:p w:rsidR="00A57D11" w:rsidRPr="00910BA8" w:rsidRDefault="00A57D11" w:rsidP="00910BA8">
            <w:pPr>
              <w:pStyle w:val="a3"/>
              <w:tabs>
                <w:tab w:val="clear" w:pos="4677"/>
                <w:tab w:val="clear" w:pos="9355"/>
              </w:tabs>
              <w:spacing w:line="360" w:lineRule="auto"/>
              <w:jc w:val="both"/>
              <w:rPr>
                <w:bCs/>
                <w:sz w:val="20"/>
                <w:szCs w:val="20"/>
              </w:rPr>
            </w:pPr>
            <w:r w:rsidRPr="00910BA8">
              <w:rPr>
                <w:bCs/>
                <w:sz w:val="20"/>
                <w:szCs w:val="20"/>
              </w:rPr>
              <w:t>51</w:t>
            </w:r>
          </w:p>
        </w:tc>
        <w:tc>
          <w:tcPr>
            <w:tcW w:w="948" w:type="dxa"/>
            <w:shd w:val="clear" w:color="auto" w:fill="auto"/>
            <w:vAlign w:val="center"/>
          </w:tcPr>
          <w:p w:rsidR="00A57D11" w:rsidRPr="00910BA8" w:rsidRDefault="00A57D11" w:rsidP="00910BA8">
            <w:pPr>
              <w:pStyle w:val="a3"/>
              <w:tabs>
                <w:tab w:val="clear" w:pos="4677"/>
                <w:tab w:val="clear" w:pos="9355"/>
              </w:tabs>
              <w:spacing w:line="360" w:lineRule="auto"/>
              <w:jc w:val="both"/>
              <w:rPr>
                <w:bCs/>
                <w:sz w:val="20"/>
                <w:szCs w:val="20"/>
              </w:rPr>
            </w:pPr>
            <w:r w:rsidRPr="00910BA8">
              <w:rPr>
                <w:bCs/>
                <w:sz w:val="20"/>
                <w:szCs w:val="20"/>
              </w:rPr>
              <w:t>3,3</w:t>
            </w:r>
          </w:p>
        </w:tc>
      </w:tr>
      <w:tr w:rsidR="00A57D11" w:rsidRPr="00910BA8" w:rsidTr="00910BA8">
        <w:trPr>
          <w:trHeight w:val="352"/>
          <w:jc w:val="center"/>
        </w:trPr>
        <w:tc>
          <w:tcPr>
            <w:tcW w:w="2977" w:type="dxa"/>
            <w:shd w:val="clear" w:color="auto" w:fill="auto"/>
          </w:tcPr>
          <w:p w:rsidR="00A57D11" w:rsidRPr="00910BA8" w:rsidRDefault="00A57D11" w:rsidP="00910BA8">
            <w:pPr>
              <w:pStyle w:val="a3"/>
              <w:tabs>
                <w:tab w:val="clear" w:pos="4677"/>
                <w:tab w:val="clear" w:pos="9355"/>
              </w:tabs>
              <w:spacing w:line="360" w:lineRule="auto"/>
              <w:jc w:val="both"/>
              <w:rPr>
                <w:bCs/>
                <w:sz w:val="20"/>
                <w:szCs w:val="20"/>
              </w:rPr>
            </w:pPr>
            <w:r w:rsidRPr="00910BA8">
              <w:rPr>
                <w:bCs/>
                <w:sz w:val="20"/>
                <w:szCs w:val="20"/>
              </w:rPr>
              <w:t>Итого активов</w:t>
            </w:r>
          </w:p>
        </w:tc>
        <w:tc>
          <w:tcPr>
            <w:tcW w:w="1184" w:type="dxa"/>
            <w:shd w:val="clear" w:color="auto" w:fill="auto"/>
          </w:tcPr>
          <w:p w:rsidR="00A57D11" w:rsidRPr="00910BA8" w:rsidRDefault="00A57D11" w:rsidP="00910BA8">
            <w:pPr>
              <w:pStyle w:val="a3"/>
              <w:tabs>
                <w:tab w:val="clear" w:pos="4677"/>
                <w:tab w:val="clear" w:pos="9355"/>
              </w:tabs>
              <w:spacing w:line="360" w:lineRule="auto"/>
              <w:jc w:val="both"/>
              <w:rPr>
                <w:bCs/>
                <w:sz w:val="20"/>
                <w:szCs w:val="20"/>
              </w:rPr>
            </w:pPr>
            <w:r w:rsidRPr="00910BA8">
              <w:rPr>
                <w:bCs/>
                <w:sz w:val="20"/>
                <w:szCs w:val="20"/>
              </w:rPr>
              <w:t>1368</w:t>
            </w:r>
          </w:p>
        </w:tc>
        <w:tc>
          <w:tcPr>
            <w:tcW w:w="992" w:type="dxa"/>
            <w:shd w:val="clear" w:color="auto" w:fill="auto"/>
          </w:tcPr>
          <w:p w:rsidR="00A57D11" w:rsidRPr="00910BA8" w:rsidRDefault="00A57D11" w:rsidP="00910BA8">
            <w:pPr>
              <w:pStyle w:val="a3"/>
              <w:tabs>
                <w:tab w:val="clear" w:pos="4677"/>
                <w:tab w:val="clear" w:pos="9355"/>
              </w:tabs>
              <w:spacing w:line="360" w:lineRule="auto"/>
              <w:jc w:val="both"/>
              <w:rPr>
                <w:bCs/>
                <w:sz w:val="20"/>
                <w:szCs w:val="20"/>
              </w:rPr>
            </w:pPr>
            <w:r w:rsidRPr="00910BA8">
              <w:rPr>
                <w:bCs/>
                <w:sz w:val="20"/>
                <w:szCs w:val="20"/>
              </w:rPr>
              <w:t>1379</w:t>
            </w:r>
          </w:p>
        </w:tc>
        <w:tc>
          <w:tcPr>
            <w:tcW w:w="1134" w:type="dxa"/>
            <w:shd w:val="clear" w:color="auto" w:fill="auto"/>
          </w:tcPr>
          <w:p w:rsidR="00A57D11" w:rsidRPr="00910BA8" w:rsidRDefault="00A57D11" w:rsidP="00910BA8">
            <w:pPr>
              <w:pStyle w:val="a3"/>
              <w:tabs>
                <w:tab w:val="clear" w:pos="4677"/>
                <w:tab w:val="clear" w:pos="9355"/>
              </w:tabs>
              <w:spacing w:line="360" w:lineRule="auto"/>
              <w:jc w:val="both"/>
              <w:rPr>
                <w:bCs/>
                <w:sz w:val="20"/>
                <w:szCs w:val="20"/>
              </w:rPr>
            </w:pPr>
            <w:r w:rsidRPr="00910BA8">
              <w:rPr>
                <w:bCs/>
                <w:sz w:val="20"/>
                <w:szCs w:val="20"/>
              </w:rPr>
              <w:t>100</w:t>
            </w:r>
          </w:p>
        </w:tc>
        <w:tc>
          <w:tcPr>
            <w:tcW w:w="1134" w:type="dxa"/>
            <w:shd w:val="clear" w:color="auto" w:fill="auto"/>
          </w:tcPr>
          <w:p w:rsidR="00A57D11" w:rsidRPr="00910BA8" w:rsidRDefault="00A57D11" w:rsidP="00910BA8">
            <w:pPr>
              <w:pStyle w:val="a3"/>
              <w:tabs>
                <w:tab w:val="clear" w:pos="4677"/>
                <w:tab w:val="clear" w:pos="9355"/>
              </w:tabs>
              <w:spacing w:line="360" w:lineRule="auto"/>
              <w:jc w:val="both"/>
              <w:rPr>
                <w:bCs/>
                <w:sz w:val="20"/>
                <w:szCs w:val="20"/>
              </w:rPr>
            </w:pPr>
            <w:r w:rsidRPr="00910BA8">
              <w:rPr>
                <w:bCs/>
                <w:sz w:val="20"/>
                <w:szCs w:val="20"/>
              </w:rPr>
              <w:t>100</w:t>
            </w:r>
          </w:p>
        </w:tc>
        <w:tc>
          <w:tcPr>
            <w:tcW w:w="1084" w:type="dxa"/>
            <w:shd w:val="clear" w:color="auto" w:fill="auto"/>
          </w:tcPr>
          <w:p w:rsidR="00A57D11" w:rsidRPr="00910BA8" w:rsidRDefault="00A57D11" w:rsidP="00910BA8">
            <w:pPr>
              <w:pStyle w:val="a3"/>
              <w:tabs>
                <w:tab w:val="clear" w:pos="4677"/>
                <w:tab w:val="clear" w:pos="9355"/>
              </w:tabs>
              <w:spacing w:line="360" w:lineRule="auto"/>
              <w:jc w:val="both"/>
              <w:rPr>
                <w:bCs/>
                <w:sz w:val="20"/>
                <w:szCs w:val="20"/>
              </w:rPr>
            </w:pPr>
            <w:r w:rsidRPr="00910BA8">
              <w:rPr>
                <w:bCs/>
                <w:sz w:val="20"/>
                <w:szCs w:val="20"/>
              </w:rPr>
              <w:t>11</w:t>
            </w:r>
          </w:p>
        </w:tc>
        <w:tc>
          <w:tcPr>
            <w:tcW w:w="948" w:type="dxa"/>
            <w:shd w:val="clear" w:color="auto" w:fill="auto"/>
            <w:vAlign w:val="center"/>
          </w:tcPr>
          <w:p w:rsidR="00A57D11" w:rsidRPr="00910BA8" w:rsidRDefault="00A57D11" w:rsidP="00910BA8">
            <w:pPr>
              <w:pStyle w:val="a3"/>
              <w:tabs>
                <w:tab w:val="clear" w:pos="4677"/>
                <w:tab w:val="clear" w:pos="9355"/>
              </w:tabs>
              <w:spacing w:line="360" w:lineRule="auto"/>
              <w:jc w:val="both"/>
              <w:rPr>
                <w:bCs/>
                <w:sz w:val="20"/>
                <w:szCs w:val="20"/>
              </w:rPr>
            </w:pPr>
            <w:r w:rsidRPr="00910BA8">
              <w:rPr>
                <w:bCs/>
                <w:sz w:val="20"/>
                <w:szCs w:val="20"/>
              </w:rPr>
              <w:t>0</w:t>
            </w:r>
          </w:p>
        </w:tc>
      </w:tr>
      <w:tr w:rsidR="00A57D11" w:rsidRPr="00910BA8" w:rsidTr="00910BA8">
        <w:trPr>
          <w:trHeight w:val="399"/>
          <w:jc w:val="center"/>
        </w:trPr>
        <w:tc>
          <w:tcPr>
            <w:tcW w:w="2977" w:type="dxa"/>
            <w:shd w:val="clear" w:color="auto" w:fill="auto"/>
          </w:tcPr>
          <w:p w:rsidR="00A57D11" w:rsidRPr="00910BA8" w:rsidRDefault="00A57D11" w:rsidP="00910BA8">
            <w:pPr>
              <w:pStyle w:val="a3"/>
              <w:tabs>
                <w:tab w:val="clear" w:pos="4677"/>
                <w:tab w:val="clear" w:pos="9355"/>
              </w:tabs>
              <w:spacing w:line="360" w:lineRule="auto"/>
              <w:jc w:val="both"/>
              <w:rPr>
                <w:bCs/>
                <w:sz w:val="20"/>
                <w:szCs w:val="20"/>
              </w:rPr>
            </w:pPr>
            <w:r w:rsidRPr="00910BA8">
              <w:rPr>
                <w:bCs/>
                <w:sz w:val="20"/>
                <w:szCs w:val="20"/>
              </w:rPr>
              <w:t>Коэффициент соотношения</w:t>
            </w:r>
          </w:p>
        </w:tc>
        <w:tc>
          <w:tcPr>
            <w:tcW w:w="1184" w:type="dxa"/>
            <w:shd w:val="clear" w:color="auto" w:fill="auto"/>
          </w:tcPr>
          <w:p w:rsidR="00A57D11" w:rsidRPr="00910BA8" w:rsidRDefault="00A57D11" w:rsidP="00910BA8">
            <w:pPr>
              <w:pStyle w:val="a3"/>
              <w:tabs>
                <w:tab w:val="clear" w:pos="4677"/>
                <w:tab w:val="clear" w:pos="9355"/>
              </w:tabs>
              <w:spacing w:line="360" w:lineRule="auto"/>
              <w:jc w:val="both"/>
              <w:rPr>
                <w:bCs/>
                <w:sz w:val="20"/>
                <w:szCs w:val="20"/>
              </w:rPr>
            </w:pPr>
            <w:r w:rsidRPr="00910BA8">
              <w:rPr>
                <w:bCs/>
                <w:sz w:val="20"/>
                <w:szCs w:val="20"/>
              </w:rPr>
              <w:t>1,01</w:t>
            </w:r>
          </w:p>
        </w:tc>
        <w:tc>
          <w:tcPr>
            <w:tcW w:w="992" w:type="dxa"/>
            <w:shd w:val="clear" w:color="auto" w:fill="auto"/>
          </w:tcPr>
          <w:p w:rsidR="00A57D11" w:rsidRPr="00910BA8" w:rsidRDefault="00A57D11" w:rsidP="00910BA8">
            <w:pPr>
              <w:pStyle w:val="a3"/>
              <w:tabs>
                <w:tab w:val="clear" w:pos="4677"/>
                <w:tab w:val="clear" w:pos="9355"/>
              </w:tabs>
              <w:spacing w:line="360" w:lineRule="auto"/>
              <w:jc w:val="both"/>
              <w:rPr>
                <w:bCs/>
                <w:sz w:val="20"/>
                <w:szCs w:val="20"/>
              </w:rPr>
            </w:pPr>
            <w:r w:rsidRPr="00910BA8">
              <w:rPr>
                <w:bCs/>
                <w:sz w:val="20"/>
                <w:szCs w:val="20"/>
              </w:rPr>
              <w:t>1,15</w:t>
            </w:r>
          </w:p>
        </w:tc>
        <w:tc>
          <w:tcPr>
            <w:tcW w:w="1134" w:type="dxa"/>
            <w:shd w:val="clear" w:color="auto" w:fill="auto"/>
          </w:tcPr>
          <w:p w:rsidR="00A57D11" w:rsidRPr="00910BA8" w:rsidRDefault="00A57D11" w:rsidP="00910BA8">
            <w:pPr>
              <w:pStyle w:val="a3"/>
              <w:tabs>
                <w:tab w:val="clear" w:pos="4677"/>
                <w:tab w:val="clear" w:pos="9355"/>
              </w:tabs>
              <w:spacing w:line="360" w:lineRule="auto"/>
              <w:jc w:val="both"/>
              <w:rPr>
                <w:bCs/>
                <w:sz w:val="20"/>
                <w:szCs w:val="20"/>
              </w:rPr>
            </w:pPr>
            <w:r w:rsidRPr="00910BA8">
              <w:rPr>
                <w:bCs/>
                <w:sz w:val="20"/>
                <w:szCs w:val="20"/>
              </w:rPr>
              <w:t>0,07</w:t>
            </w:r>
          </w:p>
        </w:tc>
        <w:tc>
          <w:tcPr>
            <w:tcW w:w="1134" w:type="dxa"/>
            <w:shd w:val="clear" w:color="auto" w:fill="auto"/>
          </w:tcPr>
          <w:p w:rsidR="00A57D11" w:rsidRPr="00910BA8" w:rsidRDefault="00A57D11" w:rsidP="00910BA8">
            <w:pPr>
              <w:pStyle w:val="a3"/>
              <w:tabs>
                <w:tab w:val="clear" w:pos="4677"/>
                <w:tab w:val="clear" w:pos="9355"/>
              </w:tabs>
              <w:spacing w:line="360" w:lineRule="auto"/>
              <w:jc w:val="both"/>
              <w:rPr>
                <w:bCs/>
                <w:sz w:val="20"/>
                <w:szCs w:val="20"/>
              </w:rPr>
            </w:pPr>
            <w:r w:rsidRPr="00910BA8">
              <w:rPr>
                <w:bCs/>
                <w:sz w:val="20"/>
                <w:szCs w:val="20"/>
              </w:rPr>
              <w:t>0,08</w:t>
            </w:r>
          </w:p>
        </w:tc>
        <w:tc>
          <w:tcPr>
            <w:tcW w:w="1084" w:type="dxa"/>
            <w:shd w:val="clear" w:color="auto" w:fill="auto"/>
          </w:tcPr>
          <w:p w:rsidR="00A57D11" w:rsidRPr="00910BA8" w:rsidRDefault="00A57D11" w:rsidP="00910BA8">
            <w:pPr>
              <w:pStyle w:val="a3"/>
              <w:tabs>
                <w:tab w:val="clear" w:pos="4677"/>
                <w:tab w:val="clear" w:pos="9355"/>
              </w:tabs>
              <w:spacing w:line="360" w:lineRule="auto"/>
              <w:jc w:val="both"/>
              <w:rPr>
                <w:bCs/>
                <w:sz w:val="20"/>
                <w:szCs w:val="20"/>
              </w:rPr>
            </w:pPr>
            <w:r w:rsidRPr="00910BA8">
              <w:rPr>
                <w:bCs/>
                <w:sz w:val="20"/>
                <w:szCs w:val="20"/>
              </w:rPr>
              <w:t>0,14</w:t>
            </w:r>
          </w:p>
        </w:tc>
        <w:tc>
          <w:tcPr>
            <w:tcW w:w="948" w:type="dxa"/>
            <w:shd w:val="clear" w:color="auto" w:fill="auto"/>
            <w:vAlign w:val="center"/>
          </w:tcPr>
          <w:p w:rsidR="00A57D11" w:rsidRPr="00910BA8" w:rsidRDefault="00A57D11" w:rsidP="00910BA8">
            <w:pPr>
              <w:pStyle w:val="a3"/>
              <w:tabs>
                <w:tab w:val="clear" w:pos="4677"/>
                <w:tab w:val="clear" w:pos="9355"/>
              </w:tabs>
              <w:spacing w:line="360" w:lineRule="auto"/>
              <w:jc w:val="both"/>
              <w:rPr>
                <w:bCs/>
                <w:sz w:val="20"/>
                <w:szCs w:val="20"/>
              </w:rPr>
            </w:pPr>
            <w:r w:rsidRPr="00910BA8">
              <w:rPr>
                <w:bCs/>
                <w:sz w:val="20"/>
                <w:szCs w:val="20"/>
              </w:rPr>
              <w:t>0,01</w:t>
            </w:r>
          </w:p>
        </w:tc>
      </w:tr>
    </w:tbl>
    <w:p w:rsidR="00A259B6" w:rsidRPr="00A110B0" w:rsidRDefault="00A259B6" w:rsidP="00A110B0">
      <w:pPr>
        <w:pStyle w:val="a3"/>
        <w:tabs>
          <w:tab w:val="clear" w:pos="4677"/>
          <w:tab w:val="clear" w:pos="9355"/>
        </w:tabs>
        <w:spacing w:line="360" w:lineRule="auto"/>
        <w:ind w:firstLine="709"/>
        <w:jc w:val="both"/>
        <w:rPr>
          <w:bCs/>
          <w:sz w:val="28"/>
          <w:szCs w:val="28"/>
        </w:rPr>
      </w:pPr>
    </w:p>
    <w:p w:rsidR="00203096" w:rsidRPr="00A110B0" w:rsidRDefault="00276932" w:rsidP="00A110B0">
      <w:pPr>
        <w:pStyle w:val="a3"/>
        <w:tabs>
          <w:tab w:val="clear" w:pos="4677"/>
          <w:tab w:val="clear" w:pos="9355"/>
        </w:tabs>
        <w:spacing w:line="360" w:lineRule="auto"/>
        <w:ind w:firstLine="709"/>
        <w:jc w:val="both"/>
        <w:rPr>
          <w:bCs/>
          <w:sz w:val="28"/>
          <w:szCs w:val="28"/>
        </w:rPr>
      </w:pPr>
      <w:r w:rsidRPr="00A110B0">
        <w:rPr>
          <w:b/>
          <w:bCs/>
          <w:i/>
          <w:sz w:val="28"/>
          <w:szCs w:val="28"/>
          <w:u w:val="single"/>
        </w:rPr>
        <w:t>Выводы:</w:t>
      </w:r>
      <w:r w:rsidRPr="00A110B0">
        <w:rPr>
          <w:bCs/>
          <w:sz w:val="28"/>
          <w:szCs w:val="28"/>
        </w:rPr>
        <w:t xml:space="preserve"> </w:t>
      </w:r>
      <w:r w:rsidR="00203096" w:rsidRPr="00A110B0">
        <w:rPr>
          <w:bCs/>
          <w:sz w:val="28"/>
          <w:szCs w:val="28"/>
        </w:rPr>
        <w:t>В целом состояние активов предприятия можно оценить положительно. На анализируемом предприятии за отчетный</w:t>
      </w:r>
      <w:r w:rsidR="00C14C06" w:rsidRPr="00A110B0">
        <w:rPr>
          <w:bCs/>
          <w:sz w:val="28"/>
          <w:szCs w:val="28"/>
        </w:rPr>
        <w:t xml:space="preserve"> год сумма оборотных активов</w:t>
      </w:r>
      <w:r w:rsidR="00203096" w:rsidRPr="00A110B0">
        <w:rPr>
          <w:bCs/>
          <w:sz w:val="28"/>
          <w:szCs w:val="28"/>
        </w:rPr>
        <w:t xml:space="preserve"> увеличилась, </w:t>
      </w:r>
      <w:r w:rsidR="00C14C06" w:rsidRPr="00A110B0">
        <w:rPr>
          <w:bCs/>
          <w:sz w:val="28"/>
          <w:szCs w:val="28"/>
        </w:rPr>
        <w:t>при этом сумма необоротных активов снизилась. В</w:t>
      </w:r>
      <w:r w:rsidR="00203096" w:rsidRPr="00A110B0">
        <w:rPr>
          <w:bCs/>
          <w:sz w:val="28"/>
          <w:szCs w:val="28"/>
        </w:rPr>
        <w:t xml:space="preserve"> струк</w:t>
      </w:r>
      <w:r w:rsidR="00C14C06" w:rsidRPr="00A110B0">
        <w:rPr>
          <w:bCs/>
          <w:sz w:val="28"/>
          <w:szCs w:val="28"/>
        </w:rPr>
        <w:t>туре доля оборотных средств увеличилась на 3,3</w:t>
      </w:r>
      <w:r w:rsidR="00203096" w:rsidRPr="00A110B0">
        <w:rPr>
          <w:bCs/>
          <w:sz w:val="28"/>
          <w:szCs w:val="28"/>
        </w:rPr>
        <w:t>%, а заемных соответственно, сн</w:t>
      </w:r>
      <w:r w:rsidR="00C14C06" w:rsidRPr="00A110B0">
        <w:rPr>
          <w:bCs/>
          <w:sz w:val="28"/>
          <w:szCs w:val="28"/>
        </w:rPr>
        <w:t>изилась. Рост активов</w:t>
      </w:r>
      <w:r w:rsidR="00CB6D7C" w:rsidRPr="00A110B0">
        <w:rPr>
          <w:bCs/>
          <w:sz w:val="28"/>
          <w:szCs w:val="28"/>
        </w:rPr>
        <w:t xml:space="preserve"> за отчетный</w:t>
      </w:r>
      <w:r w:rsidR="00C14C06" w:rsidRPr="00A110B0">
        <w:rPr>
          <w:bCs/>
          <w:sz w:val="28"/>
          <w:szCs w:val="28"/>
        </w:rPr>
        <w:t xml:space="preserve"> период составил 11 тыс.грн., </w:t>
      </w:r>
      <w:r w:rsidR="00CB6D7C" w:rsidRPr="00A110B0">
        <w:rPr>
          <w:bCs/>
          <w:sz w:val="28"/>
          <w:szCs w:val="28"/>
        </w:rPr>
        <w:t>этому поспособствовало увеличение доли оборотных активов на 51тыс.грн.</w:t>
      </w:r>
    </w:p>
    <w:p w:rsidR="00DC1A4F" w:rsidRDefault="00276932" w:rsidP="00A110B0">
      <w:pPr>
        <w:pStyle w:val="a3"/>
        <w:tabs>
          <w:tab w:val="clear" w:pos="4677"/>
          <w:tab w:val="clear" w:pos="9355"/>
        </w:tabs>
        <w:spacing w:line="360" w:lineRule="auto"/>
        <w:ind w:firstLine="709"/>
        <w:jc w:val="both"/>
        <w:rPr>
          <w:bCs/>
          <w:sz w:val="28"/>
          <w:szCs w:val="28"/>
        </w:rPr>
      </w:pPr>
      <w:r w:rsidRPr="00A110B0">
        <w:rPr>
          <w:bCs/>
          <w:sz w:val="28"/>
          <w:szCs w:val="28"/>
        </w:rPr>
        <w:t>Проведем анализ структуры оборотных и необоротных активов. Данные представлены в таблицах 2.2.3. и 2.2.4.</w:t>
      </w:r>
      <w:r w:rsidR="00DC1A4F" w:rsidRPr="00A110B0">
        <w:rPr>
          <w:bCs/>
          <w:sz w:val="28"/>
          <w:szCs w:val="28"/>
        </w:rPr>
        <w:t xml:space="preserve"> </w:t>
      </w:r>
    </w:p>
    <w:p w:rsidR="00A110B0" w:rsidRPr="00A110B0" w:rsidRDefault="00A110B0" w:rsidP="00A110B0">
      <w:pPr>
        <w:pStyle w:val="a3"/>
        <w:tabs>
          <w:tab w:val="clear" w:pos="4677"/>
          <w:tab w:val="clear" w:pos="9355"/>
        </w:tabs>
        <w:spacing w:line="360" w:lineRule="auto"/>
        <w:ind w:firstLine="709"/>
        <w:jc w:val="both"/>
        <w:rPr>
          <w:bCs/>
          <w:sz w:val="28"/>
          <w:szCs w:val="28"/>
        </w:rPr>
      </w:pPr>
    </w:p>
    <w:p w:rsidR="00276932" w:rsidRPr="00A110B0" w:rsidRDefault="00276932" w:rsidP="00A110B0">
      <w:pPr>
        <w:pStyle w:val="a3"/>
        <w:tabs>
          <w:tab w:val="clear" w:pos="4677"/>
          <w:tab w:val="clear" w:pos="9355"/>
        </w:tabs>
        <w:spacing w:line="360" w:lineRule="auto"/>
        <w:ind w:firstLine="709"/>
        <w:jc w:val="both"/>
        <w:rPr>
          <w:bCs/>
          <w:sz w:val="28"/>
          <w:szCs w:val="28"/>
        </w:rPr>
      </w:pPr>
      <w:r w:rsidRPr="00A110B0">
        <w:rPr>
          <w:bCs/>
          <w:sz w:val="28"/>
          <w:szCs w:val="28"/>
        </w:rPr>
        <w:t>Таблица 2.2.3.</w:t>
      </w:r>
      <w:r w:rsidR="00A110B0">
        <w:rPr>
          <w:bCs/>
          <w:sz w:val="28"/>
          <w:szCs w:val="28"/>
        </w:rPr>
        <w:t xml:space="preserve"> </w:t>
      </w:r>
      <w:r w:rsidRPr="00A110B0">
        <w:rPr>
          <w:bCs/>
          <w:sz w:val="28"/>
          <w:szCs w:val="28"/>
        </w:rPr>
        <w:t>Анализ структуры необоротных активов (в тыс.грн.)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992"/>
        <w:gridCol w:w="850"/>
        <w:gridCol w:w="1134"/>
        <w:gridCol w:w="851"/>
        <w:gridCol w:w="1276"/>
        <w:gridCol w:w="992"/>
      </w:tblGrid>
      <w:tr w:rsidR="005E66E5" w:rsidRPr="00910BA8" w:rsidTr="00910BA8">
        <w:trPr>
          <w:trHeight w:val="796"/>
        </w:trPr>
        <w:tc>
          <w:tcPr>
            <w:tcW w:w="3261" w:type="dxa"/>
            <w:vMerge w:val="restart"/>
            <w:shd w:val="clear" w:color="auto" w:fill="auto"/>
            <w:vAlign w:val="center"/>
          </w:tcPr>
          <w:p w:rsidR="005E66E5" w:rsidRPr="00910BA8" w:rsidRDefault="005E66E5" w:rsidP="00910BA8">
            <w:pPr>
              <w:pStyle w:val="a3"/>
              <w:tabs>
                <w:tab w:val="clear" w:pos="4677"/>
                <w:tab w:val="clear" w:pos="9355"/>
              </w:tabs>
              <w:spacing w:line="360" w:lineRule="auto"/>
              <w:jc w:val="both"/>
              <w:rPr>
                <w:bCs/>
                <w:sz w:val="20"/>
                <w:szCs w:val="20"/>
              </w:rPr>
            </w:pPr>
            <w:r w:rsidRPr="00910BA8">
              <w:rPr>
                <w:bCs/>
                <w:sz w:val="20"/>
                <w:szCs w:val="20"/>
              </w:rPr>
              <w:t>Показатели</w:t>
            </w:r>
          </w:p>
        </w:tc>
        <w:tc>
          <w:tcPr>
            <w:tcW w:w="1842" w:type="dxa"/>
            <w:gridSpan w:val="2"/>
            <w:shd w:val="clear" w:color="auto" w:fill="auto"/>
            <w:vAlign w:val="center"/>
          </w:tcPr>
          <w:p w:rsidR="005E66E5" w:rsidRPr="00910BA8" w:rsidRDefault="005E66E5" w:rsidP="00910BA8">
            <w:pPr>
              <w:pStyle w:val="a3"/>
              <w:tabs>
                <w:tab w:val="clear" w:pos="4677"/>
                <w:tab w:val="clear" w:pos="9355"/>
              </w:tabs>
              <w:spacing w:line="360" w:lineRule="auto"/>
              <w:jc w:val="both"/>
              <w:rPr>
                <w:bCs/>
                <w:sz w:val="20"/>
                <w:szCs w:val="20"/>
              </w:rPr>
            </w:pPr>
            <w:r w:rsidRPr="00910BA8">
              <w:rPr>
                <w:bCs/>
                <w:sz w:val="20"/>
                <w:szCs w:val="20"/>
              </w:rPr>
              <w:t>Абсолютные величины</w:t>
            </w:r>
          </w:p>
        </w:tc>
        <w:tc>
          <w:tcPr>
            <w:tcW w:w="1985" w:type="dxa"/>
            <w:gridSpan w:val="2"/>
            <w:shd w:val="clear" w:color="auto" w:fill="auto"/>
            <w:vAlign w:val="center"/>
          </w:tcPr>
          <w:p w:rsidR="005E66E5" w:rsidRPr="00910BA8" w:rsidRDefault="005E66E5" w:rsidP="00910BA8">
            <w:pPr>
              <w:pStyle w:val="a3"/>
              <w:tabs>
                <w:tab w:val="clear" w:pos="4677"/>
                <w:tab w:val="clear" w:pos="9355"/>
              </w:tabs>
              <w:spacing w:line="360" w:lineRule="auto"/>
              <w:jc w:val="both"/>
              <w:rPr>
                <w:bCs/>
                <w:sz w:val="20"/>
                <w:szCs w:val="20"/>
              </w:rPr>
            </w:pPr>
            <w:r w:rsidRPr="00910BA8">
              <w:rPr>
                <w:bCs/>
                <w:sz w:val="20"/>
                <w:szCs w:val="20"/>
              </w:rPr>
              <w:t>Удельный вес (%) в общей величине пассивов</w:t>
            </w:r>
          </w:p>
        </w:tc>
        <w:tc>
          <w:tcPr>
            <w:tcW w:w="2268" w:type="dxa"/>
            <w:gridSpan w:val="2"/>
            <w:shd w:val="clear" w:color="auto" w:fill="auto"/>
            <w:vAlign w:val="center"/>
          </w:tcPr>
          <w:p w:rsidR="005E66E5" w:rsidRPr="00910BA8" w:rsidRDefault="005E66E5" w:rsidP="00910BA8">
            <w:pPr>
              <w:pStyle w:val="a3"/>
              <w:tabs>
                <w:tab w:val="clear" w:pos="4677"/>
                <w:tab w:val="clear" w:pos="9355"/>
              </w:tabs>
              <w:spacing w:line="360" w:lineRule="auto"/>
              <w:jc w:val="both"/>
              <w:rPr>
                <w:bCs/>
                <w:sz w:val="20"/>
                <w:szCs w:val="20"/>
              </w:rPr>
            </w:pPr>
            <w:r w:rsidRPr="00910BA8">
              <w:rPr>
                <w:bCs/>
                <w:sz w:val="20"/>
                <w:szCs w:val="20"/>
              </w:rPr>
              <w:t>Изменения</w:t>
            </w:r>
          </w:p>
        </w:tc>
      </w:tr>
      <w:tr w:rsidR="00C90D37" w:rsidRPr="00910BA8" w:rsidTr="00910BA8">
        <w:trPr>
          <w:trHeight w:val="155"/>
        </w:trPr>
        <w:tc>
          <w:tcPr>
            <w:tcW w:w="3261" w:type="dxa"/>
            <w:vMerge/>
            <w:shd w:val="clear" w:color="auto" w:fill="auto"/>
            <w:vAlign w:val="center"/>
          </w:tcPr>
          <w:p w:rsidR="005E66E5" w:rsidRPr="00910BA8" w:rsidRDefault="005E66E5" w:rsidP="00910BA8">
            <w:pPr>
              <w:pStyle w:val="a3"/>
              <w:tabs>
                <w:tab w:val="clear" w:pos="4677"/>
                <w:tab w:val="clear" w:pos="9355"/>
              </w:tabs>
              <w:spacing w:line="360" w:lineRule="auto"/>
              <w:jc w:val="both"/>
              <w:rPr>
                <w:bCs/>
                <w:sz w:val="20"/>
                <w:szCs w:val="20"/>
              </w:rPr>
            </w:pPr>
          </w:p>
        </w:tc>
        <w:tc>
          <w:tcPr>
            <w:tcW w:w="992" w:type="dxa"/>
            <w:shd w:val="clear" w:color="auto" w:fill="auto"/>
            <w:vAlign w:val="center"/>
          </w:tcPr>
          <w:p w:rsidR="005E66E5" w:rsidRPr="00910BA8" w:rsidRDefault="005E66E5" w:rsidP="00910BA8">
            <w:pPr>
              <w:pStyle w:val="a3"/>
              <w:tabs>
                <w:tab w:val="clear" w:pos="4677"/>
                <w:tab w:val="clear" w:pos="9355"/>
              </w:tabs>
              <w:spacing w:line="360" w:lineRule="auto"/>
              <w:jc w:val="both"/>
              <w:rPr>
                <w:bCs/>
                <w:sz w:val="20"/>
                <w:szCs w:val="20"/>
              </w:rPr>
            </w:pPr>
            <w:r w:rsidRPr="00910BA8">
              <w:rPr>
                <w:bCs/>
                <w:sz w:val="20"/>
                <w:szCs w:val="20"/>
              </w:rPr>
              <w:t>на начало года</w:t>
            </w:r>
          </w:p>
        </w:tc>
        <w:tc>
          <w:tcPr>
            <w:tcW w:w="850" w:type="dxa"/>
            <w:shd w:val="clear" w:color="auto" w:fill="auto"/>
            <w:vAlign w:val="center"/>
          </w:tcPr>
          <w:p w:rsidR="005E66E5" w:rsidRPr="00910BA8" w:rsidRDefault="005E66E5" w:rsidP="00910BA8">
            <w:pPr>
              <w:pStyle w:val="a3"/>
              <w:tabs>
                <w:tab w:val="clear" w:pos="4677"/>
                <w:tab w:val="clear" w:pos="9355"/>
              </w:tabs>
              <w:spacing w:line="360" w:lineRule="auto"/>
              <w:jc w:val="both"/>
              <w:rPr>
                <w:bCs/>
                <w:sz w:val="20"/>
                <w:szCs w:val="20"/>
              </w:rPr>
            </w:pPr>
            <w:r w:rsidRPr="00910BA8">
              <w:rPr>
                <w:bCs/>
                <w:sz w:val="20"/>
                <w:szCs w:val="20"/>
              </w:rPr>
              <w:t>на конец года</w:t>
            </w:r>
          </w:p>
        </w:tc>
        <w:tc>
          <w:tcPr>
            <w:tcW w:w="1134" w:type="dxa"/>
            <w:shd w:val="clear" w:color="auto" w:fill="auto"/>
            <w:vAlign w:val="center"/>
          </w:tcPr>
          <w:p w:rsidR="005E66E5" w:rsidRPr="00910BA8" w:rsidRDefault="005E66E5" w:rsidP="00910BA8">
            <w:pPr>
              <w:pStyle w:val="a3"/>
              <w:tabs>
                <w:tab w:val="clear" w:pos="4677"/>
                <w:tab w:val="clear" w:pos="9355"/>
              </w:tabs>
              <w:spacing w:line="360" w:lineRule="auto"/>
              <w:jc w:val="both"/>
              <w:rPr>
                <w:bCs/>
                <w:sz w:val="20"/>
                <w:szCs w:val="20"/>
              </w:rPr>
            </w:pPr>
            <w:r w:rsidRPr="00910BA8">
              <w:rPr>
                <w:bCs/>
                <w:sz w:val="20"/>
                <w:szCs w:val="20"/>
              </w:rPr>
              <w:t>на начало</w:t>
            </w:r>
          </w:p>
          <w:p w:rsidR="005E66E5" w:rsidRPr="00910BA8" w:rsidRDefault="005E66E5" w:rsidP="00910BA8">
            <w:pPr>
              <w:pStyle w:val="a3"/>
              <w:tabs>
                <w:tab w:val="clear" w:pos="4677"/>
                <w:tab w:val="clear" w:pos="9355"/>
              </w:tabs>
              <w:spacing w:line="360" w:lineRule="auto"/>
              <w:jc w:val="both"/>
              <w:rPr>
                <w:bCs/>
                <w:sz w:val="20"/>
                <w:szCs w:val="20"/>
              </w:rPr>
            </w:pPr>
            <w:r w:rsidRPr="00910BA8">
              <w:rPr>
                <w:bCs/>
                <w:sz w:val="20"/>
                <w:szCs w:val="20"/>
              </w:rPr>
              <w:t>года</w:t>
            </w:r>
          </w:p>
        </w:tc>
        <w:tc>
          <w:tcPr>
            <w:tcW w:w="851" w:type="dxa"/>
            <w:shd w:val="clear" w:color="auto" w:fill="auto"/>
            <w:vAlign w:val="center"/>
          </w:tcPr>
          <w:p w:rsidR="005E66E5" w:rsidRPr="00910BA8" w:rsidRDefault="005E66E5" w:rsidP="00910BA8">
            <w:pPr>
              <w:pStyle w:val="a3"/>
              <w:tabs>
                <w:tab w:val="clear" w:pos="4677"/>
                <w:tab w:val="clear" w:pos="9355"/>
              </w:tabs>
              <w:spacing w:line="360" w:lineRule="auto"/>
              <w:jc w:val="both"/>
              <w:rPr>
                <w:bCs/>
                <w:sz w:val="20"/>
                <w:szCs w:val="20"/>
              </w:rPr>
            </w:pPr>
            <w:r w:rsidRPr="00910BA8">
              <w:rPr>
                <w:bCs/>
                <w:sz w:val="20"/>
                <w:szCs w:val="20"/>
              </w:rPr>
              <w:t>на конец года</w:t>
            </w:r>
          </w:p>
        </w:tc>
        <w:tc>
          <w:tcPr>
            <w:tcW w:w="1276" w:type="dxa"/>
            <w:shd w:val="clear" w:color="auto" w:fill="auto"/>
            <w:vAlign w:val="center"/>
          </w:tcPr>
          <w:p w:rsidR="005E66E5" w:rsidRPr="00910BA8" w:rsidRDefault="005E66E5" w:rsidP="00910BA8">
            <w:pPr>
              <w:pStyle w:val="a3"/>
              <w:tabs>
                <w:tab w:val="clear" w:pos="4677"/>
                <w:tab w:val="clear" w:pos="9355"/>
              </w:tabs>
              <w:spacing w:line="360" w:lineRule="auto"/>
              <w:jc w:val="both"/>
              <w:rPr>
                <w:bCs/>
                <w:sz w:val="20"/>
                <w:szCs w:val="20"/>
              </w:rPr>
            </w:pPr>
            <w:r w:rsidRPr="00910BA8">
              <w:rPr>
                <w:bCs/>
                <w:sz w:val="20"/>
                <w:szCs w:val="20"/>
              </w:rPr>
              <w:t>в абсолютных величинах</w:t>
            </w:r>
          </w:p>
        </w:tc>
        <w:tc>
          <w:tcPr>
            <w:tcW w:w="992" w:type="dxa"/>
            <w:shd w:val="clear" w:color="auto" w:fill="auto"/>
            <w:vAlign w:val="center"/>
          </w:tcPr>
          <w:p w:rsidR="005E66E5" w:rsidRPr="00910BA8" w:rsidRDefault="005E66E5" w:rsidP="00910BA8">
            <w:pPr>
              <w:pStyle w:val="a3"/>
              <w:tabs>
                <w:tab w:val="clear" w:pos="4677"/>
                <w:tab w:val="clear" w:pos="9355"/>
              </w:tabs>
              <w:spacing w:line="360" w:lineRule="auto"/>
              <w:jc w:val="both"/>
              <w:rPr>
                <w:bCs/>
                <w:sz w:val="20"/>
                <w:szCs w:val="20"/>
              </w:rPr>
            </w:pPr>
            <w:r w:rsidRPr="00910BA8">
              <w:rPr>
                <w:bCs/>
                <w:sz w:val="20"/>
                <w:szCs w:val="20"/>
              </w:rPr>
              <w:t>в удельных весах</w:t>
            </w:r>
          </w:p>
        </w:tc>
      </w:tr>
      <w:tr w:rsidR="00C90D37" w:rsidRPr="00910BA8" w:rsidTr="00910BA8">
        <w:trPr>
          <w:trHeight w:val="280"/>
        </w:trPr>
        <w:tc>
          <w:tcPr>
            <w:tcW w:w="3261" w:type="dxa"/>
            <w:tcBorders>
              <w:bottom w:val="nil"/>
            </w:tcBorders>
            <w:shd w:val="clear" w:color="auto" w:fill="auto"/>
            <w:vAlign w:val="center"/>
          </w:tcPr>
          <w:p w:rsidR="0084194B" w:rsidRPr="00910BA8" w:rsidRDefault="0084194B" w:rsidP="00910BA8">
            <w:pPr>
              <w:pStyle w:val="a3"/>
              <w:tabs>
                <w:tab w:val="clear" w:pos="4677"/>
                <w:tab w:val="clear" w:pos="9355"/>
              </w:tabs>
              <w:spacing w:line="360" w:lineRule="auto"/>
              <w:jc w:val="both"/>
              <w:rPr>
                <w:bCs/>
                <w:sz w:val="20"/>
                <w:szCs w:val="20"/>
              </w:rPr>
            </w:pPr>
            <w:r w:rsidRPr="00910BA8">
              <w:rPr>
                <w:bCs/>
                <w:sz w:val="20"/>
                <w:szCs w:val="20"/>
              </w:rPr>
              <w:t>Нематериальные активы:</w:t>
            </w:r>
          </w:p>
        </w:tc>
        <w:tc>
          <w:tcPr>
            <w:tcW w:w="992" w:type="dxa"/>
            <w:tcBorders>
              <w:bottom w:val="nil"/>
            </w:tcBorders>
            <w:shd w:val="clear" w:color="auto" w:fill="auto"/>
            <w:vAlign w:val="center"/>
          </w:tcPr>
          <w:p w:rsidR="0084194B" w:rsidRPr="00910BA8" w:rsidRDefault="0084194B" w:rsidP="00910BA8">
            <w:pPr>
              <w:pStyle w:val="a3"/>
              <w:tabs>
                <w:tab w:val="clear" w:pos="4677"/>
                <w:tab w:val="clear" w:pos="9355"/>
              </w:tabs>
              <w:spacing w:line="360" w:lineRule="auto"/>
              <w:jc w:val="both"/>
              <w:rPr>
                <w:bCs/>
                <w:sz w:val="20"/>
                <w:szCs w:val="20"/>
              </w:rPr>
            </w:pPr>
          </w:p>
        </w:tc>
        <w:tc>
          <w:tcPr>
            <w:tcW w:w="850" w:type="dxa"/>
            <w:tcBorders>
              <w:bottom w:val="nil"/>
            </w:tcBorders>
            <w:shd w:val="clear" w:color="auto" w:fill="auto"/>
            <w:vAlign w:val="center"/>
          </w:tcPr>
          <w:p w:rsidR="0084194B" w:rsidRPr="00910BA8" w:rsidRDefault="0084194B" w:rsidP="00910BA8">
            <w:pPr>
              <w:pStyle w:val="a3"/>
              <w:tabs>
                <w:tab w:val="clear" w:pos="4677"/>
                <w:tab w:val="clear" w:pos="9355"/>
              </w:tabs>
              <w:spacing w:line="360" w:lineRule="auto"/>
              <w:jc w:val="both"/>
              <w:rPr>
                <w:bCs/>
                <w:sz w:val="20"/>
                <w:szCs w:val="20"/>
              </w:rPr>
            </w:pPr>
          </w:p>
        </w:tc>
        <w:tc>
          <w:tcPr>
            <w:tcW w:w="1134" w:type="dxa"/>
            <w:tcBorders>
              <w:bottom w:val="nil"/>
            </w:tcBorders>
            <w:shd w:val="clear" w:color="auto" w:fill="auto"/>
            <w:vAlign w:val="center"/>
          </w:tcPr>
          <w:p w:rsidR="0084194B" w:rsidRPr="00910BA8" w:rsidRDefault="0084194B" w:rsidP="00910BA8">
            <w:pPr>
              <w:pStyle w:val="a3"/>
              <w:tabs>
                <w:tab w:val="clear" w:pos="4677"/>
                <w:tab w:val="clear" w:pos="9355"/>
              </w:tabs>
              <w:spacing w:line="360" w:lineRule="auto"/>
              <w:jc w:val="both"/>
              <w:rPr>
                <w:bCs/>
                <w:sz w:val="20"/>
                <w:szCs w:val="20"/>
              </w:rPr>
            </w:pPr>
          </w:p>
        </w:tc>
        <w:tc>
          <w:tcPr>
            <w:tcW w:w="851" w:type="dxa"/>
            <w:tcBorders>
              <w:bottom w:val="nil"/>
            </w:tcBorders>
            <w:shd w:val="clear" w:color="auto" w:fill="auto"/>
            <w:vAlign w:val="center"/>
          </w:tcPr>
          <w:p w:rsidR="0084194B" w:rsidRPr="00910BA8" w:rsidRDefault="0084194B" w:rsidP="00910BA8">
            <w:pPr>
              <w:spacing w:line="360" w:lineRule="auto"/>
              <w:jc w:val="both"/>
              <w:rPr>
                <w:sz w:val="20"/>
                <w:szCs w:val="20"/>
              </w:rPr>
            </w:pPr>
          </w:p>
        </w:tc>
        <w:tc>
          <w:tcPr>
            <w:tcW w:w="1276" w:type="dxa"/>
            <w:tcBorders>
              <w:bottom w:val="nil"/>
            </w:tcBorders>
            <w:shd w:val="clear" w:color="auto" w:fill="auto"/>
            <w:vAlign w:val="center"/>
          </w:tcPr>
          <w:p w:rsidR="0084194B" w:rsidRPr="00910BA8" w:rsidRDefault="0084194B" w:rsidP="00910BA8">
            <w:pPr>
              <w:pStyle w:val="a3"/>
              <w:tabs>
                <w:tab w:val="clear" w:pos="4677"/>
                <w:tab w:val="clear" w:pos="9355"/>
              </w:tabs>
              <w:spacing w:line="360" w:lineRule="auto"/>
              <w:jc w:val="both"/>
              <w:rPr>
                <w:bCs/>
                <w:sz w:val="20"/>
                <w:szCs w:val="20"/>
              </w:rPr>
            </w:pPr>
          </w:p>
        </w:tc>
        <w:tc>
          <w:tcPr>
            <w:tcW w:w="992" w:type="dxa"/>
            <w:tcBorders>
              <w:bottom w:val="nil"/>
            </w:tcBorders>
            <w:shd w:val="clear" w:color="auto" w:fill="auto"/>
            <w:vAlign w:val="center"/>
          </w:tcPr>
          <w:p w:rsidR="0084194B" w:rsidRPr="00910BA8" w:rsidRDefault="0084194B" w:rsidP="00910BA8">
            <w:pPr>
              <w:pStyle w:val="a3"/>
              <w:tabs>
                <w:tab w:val="clear" w:pos="4677"/>
                <w:tab w:val="clear" w:pos="9355"/>
              </w:tabs>
              <w:spacing w:line="360" w:lineRule="auto"/>
              <w:jc w:val="both"/>
              <w:rPr>
                <w:bCs/>
                <w:sz w:val="20"/>
                <w:szCs w:val="20"/>
              </w:rPr>
            </w:pPr>
          </w:p>
        </w:tc>
      </w:tr>
      <w:tr w:rsidR="00C90D37" w:rsidRPr="00910BA8" w:rsidTr="00910BA8">
        <w:trPr>
          <w:trHeight w:val="258"/>
        </w:trPr>
        <w:tc>
          <w:tcPr>
            <w:tcW w:w="3261" w:type="dxa"/>
            <w:tcBorders>
              <w:top w:val="nil"/>
              <w:bottom w:val="nil"/>
            </w:tcBorders>
            <w:shd w:val="clear" w:color="auto" w:fill="auto"/>
            <w:vAlign w:val="center"/>
          </w:tcPr>
          <w:p w:rsidR="0084194B" w:rsidRPr="00910BA8" w:rsidRDefault="0084194B" w:rsidP="00910BA8">
            <w:pPr>
              <w:pStyle w:val="a3"/>
              <w:tabs>
                <w:tab w:val="clear" w:pos="4677"/>
                <w:tab w:val="clear" w:pos="9355"/>
              </w:tabs>
              <w:spacing w:line="360" w:lineRule="auto"/>
              <w:jc w:val="both"/>
              <w:rPr>
                <w:bCs/>
                <w:sz w:val="20"/>
                <w:szCs w:val="20"/>
              </w:rPr>
            </w:pPr>
            <w:r w:rsidRPr="00910BA8">
              <w:rPr>
                <w:bCs/>
                <w:sz w:val="20"/>
                <w:szCs w:val="20"/>
              </w:rPr>
              <w:t>остаточная стоимость</w:t>
            </w:r>
          </w:p>
        </w:tc>
        <w:tc>
          <w:tcPr>
            <w:tcW w:w="992" w:type="dxa"/>
            <w:tcBorders>
              <w:top w:val="nil"/>
              <w:bottom w:val="nil"/>
            </w:tcBorders>
            <w:shd w:val="clear" w:color="auto" w:fill="auto"/>
            <w:vAlign w:val="center"/>
          </w:tcPr>
          <w:p w:rsidR="0084194B" w:rsidRPr="00910BA8" w:rsidRDefault="0084194B" w:rsidP="00910BA8">
            <w:pPr>
              <w:pStyle w:val="a3"/>
              <w:tabs>
                <w:tab w:val="clear" w:pos="4677"/>
                <w:tab w:val="clear" w:pos="9355"/>
              </w:tabs>
              <w:spacing w:line="360" w:lineRule="auto"/>
              <w:jc w:val="both"/>
              <w:rPr>
                <w:bCs/>
                <w:sz w:val="20"/>
                <w:szCs w:val="20"/>
              </w:rPr>
            </w:pPr>
            <w:r w:rsidRPr="00910BA8">
              <w:rPr>
                <w:bCs/>
                <w:sz w:val="20"/>
                <w:szCs w:val="20"/>
              </w:rPr>
              <w:t>92</w:t>
            </w:r>
          </w:p>
        </w:tc>
        <w:tc>
          <w:tcPr>
            <w:tcW w:w="850" w:type="dxa"/>
            <w:tcBorders>
              <w:top w:val="nil"/>
              <w:bottom w:val="nil"/>
            </w:tcBorders>
            <w:shd w:val="clear" w:color="auto" w:fill="auto"/>
            <w:vAlign w:val="center"/>
          </w:tcPr>
          <w:p w:rsidR="0084194B" w:rsidRPr="00910BA8" w:rsidRDefault="0084194B" w:rsidP="00910BA8">
            <w:pPr>
              <w:pStyle w:val="a3"/>
              <w:tabs>
                <w:tab w:val="clear" w:pos="4677"/>
                <w:tab w:val="clear" w:pos="9355"/>
              </w:tabs>
              <w:spacing w:line="360" w:lineRule="auto"/>
              <w:jc w:val="both"/>
              <w:rPr>
                <w:bCs/>
                <w:sz w:val="20"/>
                <w:szCs w:val="20"/>
              </w:rPr>
            </w:pPr>
            <w:r w:rsidRPr="00910BA8">
              <w:rPr>
                <w:bCs/>
                <w:sz w:val="20"/>
                <w:szCs w:val="20"/>
              </w:rPr>
              <w:t>73</w:t>
            </w:r>
          </w:p>
        </w:tc>
        <w:tc>
          <w:tcPr>
            <w:tcW w:w="1134" w:type="dxa"/>
            <w:tcBorders>
              <w:top w:val="nil"/>
              <w:bottom w:val="nil"/>
            </w:tcBorders>
            <w:shd w:val="clear" w:color="auto" w:fill="auto"/>
            <w:vAlign w:val="center"/>
          </w:tcPr>
          <w:p w:rsidR="0084194B" w:rsidRPr="00910BA8" w:rsidRDefault="0084194B" w:rsidP="00910BA8">
            <w:pPr>
              <w:pStyle w:val="a3"/>
              <w:tabs>
                <w:tab w:val="clear" w:pos="4677"/>
                <w:tab w:val="clear" w:pos="9355"/>
              </w:tabs>
              <w:spacing w:line="360" w:lineRule="auto"/>
              <w:jc w:val="both"/>
              <w:rPr>
                <w:bCs/>
                <w:sz w:val="20"/>
                <w:szCs w:val="20"/>
              </w:rPr>
            </w:pPr>
            <w:r w:rsidRPr="00910BA8">
              <w:rPr>
                <w:sz w:val="20"/>
                <w:szCs w:val="20"/>
              </w:rPr>
              <w:t>6,72</w:t>
            </w:r>
          </w:p>
        </w:tc>
        <w:tc>
          <w:tcPr>
            <w:tcW w:w="851" w:type="dxa"/>
            <w:tcBorders>
              <w:top w:val="nil"/>
              <w:bottom w:val="nil"/>
            </w:tcBorders>
            <w:shd w:val="clear" w:color="auto" w:fill="auto"/>
            <w:vAlign w:val="center"/>
          </w:tcPr>
          <w:p w:rsidR="0084194B" w:rsidRPr="00910BA8" w:rsidRDefault="0084194B" w:rsidP="00910BA8">
            <w:pPr>
              <w:spacing w:line="360" w:lineRule="auto"/>
              <w:jc w:val="both"/>
              <w:rPr>
                <w:sz w:val="20"/>
                <w:szCs w:val="20"/>
              </w:rPr>
            </w:pPr>
            <w:r w:rsidRPr="00910BA8">
              <w:rPr>
                <w:sz w:val="20"/>
                <w:szCs w:val="20"/>
              </w:rPr>
              <w:t>5,29</w:t>
            </w:r>
          </w:p>
        </w:tc>
        <w:tc>
          <w:tcPr>
            <w:tcW w:w="1276" w:type="dxa"/>
            <w:tcBorders>
              <w:top w:val="nil"/>
              <w:bottom w:val="nil"/>
            </w:tcBorders>
            <w:shd w:val="clear" w:color="auto" w:fill="auto"/>
            <w:vAlign w:val="center"/>
          </w:tcPr>
          <w:p w:rsidR="0084194B" w:rsidRPr="00910BA8" w:rsidRDefault="0084194B" w:rsidP="00910BA8">
            <w:pPr>
              <w:spacing w:line="360" w:lineRule="auto"/>
              <w:jc w:val="both"/>
              <w:rPr>
                <w:sz w:val="20"/>
                <w:szCs w:val="20"/>
              </w:rPr>
            </w:pPr>
            <w:r w:rsidRPr="00910BA8">
              <w:rPr>
                <w:bCs/>
                <w:sz w:val="20"/>
                <w:szCs w:val="20"/>
              </w:rPr>
              <w:t>-19</w:t>
            </w:r>
          </w:p>
        </w:tc>
        <w:tc>
          <w:tcPr>
            <w:tcW w:w="992" w:type="dxa"/>
            <w:tcBorders>
              <w:top w:val="nil"/>
              <w:bottom w:val="nil"/>
            </w:tcBorders>
            <w:shd w:val="clear" w:color="auto" w:fill="auto"/>
            <w:vAlign w:val="center"/>
          </w:tcPr>
          <w:p w:rsidR="0084194B" w:rsidRPr="00910BA8" w:rsidRDefault="0084194B" w:rsidP="00910BA8">
            <w:pPr>
              <w:spacing w:line="360" w:lineRule="auto"/>
              <w:jc w:val="both"/>
              <w:rPr>
                <w:sz w:val="20"/>
                <w:szCs w:val="20"/>
              </w:rPr>
            </w:pPr>
            <w:r w:rsidRPr="00910BA8">
              <w:rPr>
                <w:bCs/>
                <w:sz w:val="20"/>
                <w:szCs w:val="20"/>
              </w:rPr>
              <w:t>-1,43</w:t>
            </w:r>
          </w:p>
        </w:tc>
      </w:tr>
      <w:tr w:rsidR="00C90D37" w:rsidRPr="00910BA8" w:rsidTr="00910BA8">
        <w:trPr>
          <w:trHeight w:val="91"/>
        </w:trPr>
        <w:tc>
          <w:tcPr>
            <w:tcW w:w="3261" w:type="dxa"/>
            <w:tcBorders>
              <w:top w:val="nil"/>
              <w:bottom w:val="nil"/>
            </w:tcBorders>
            <w:shd w:val="clear" w:color="auto" w:fill="auto"/>
            <w:vAlign w:val="center"/>
          </w:tcPr>
          <w:p w:rsidR="0084194B" w:rsidRPr="00910BA8" w:rsidRDefault="0084194B" w:rsidP="00910BA8">
            <w:pPr>
              <w:pStyle w:val="a3"/>
              <w:tabs>
                <w:tab w:val="clear" w:pos="4677"/>
                <w:tab w:val="clear" w:pos="9355"/>
              </w:tabs>
              <w:spacing w:line="360" w:lineRule="auto"/>
              <w:jc w:val="both"/>
              <w:rPr>
                <w:bCs/>
                <w:sz w:val="20"/>
                <w:szCs w:val="20"/>
              </w:rPr>
            </w:pPr>
            <w:r w:rsidRPr="00910BA8">
              <w:rPr>
                <w:bCs/>
                <w:sz w:val="20"/>
                <w:szCs w:val="20"/>
              </w:rPr>
              <w:t>первичная стоимость</w:t>
            </w:r>
          </w:p>
        </w:tc>
        <w:tc>
          <w:tcPr>
            <w:tcW w:w="992" w:type="dxa"/>
            <w:tcBorders>
              <w:top w:val="nil"/>
              <w:bottom w:val="nil"/>
            </w:tcBorders>
            <w:shd w:val="clear" w:color="auto" w:fill="auto"/>
            <w:vAlign w:val="center"/>
          </w:tcPr>
          <w:p w:rsidR="0084194B" w:rsidRPr="00910BA8" w:rsidRDefault="0084194B" w:rsidP="00910BA8">
            <w:pPr>
              <w:pStyle w:val="a3"/>
              <w:tabs>
                <w:tab w:val="clear" w:pos="4677"/>
                <w:tab w:val="clear" w:pos="9355"/>
              </w:tabs>
              <w:spacing w:line="360" w:lineRule="auto"/>
              <w:jc w:val="both"/>
              <w:rPr>
                <w:bCs/>
                <w:sz w:val="20"/>
                <w:szCs w:val="20"/>
              </w:rPr>
            </w:pPr>
            <w:r w:rsidRPr="00910BA8">
              <w:rPr>
                <w:bCs/>
                <w:sz w:val="20"/>
                <w:szCs w:val="20"/>
              </w:rPr>
              <w:t>110</w:t>
            </w:r>
          </w:p>
        </w:tc>
        <w:tc>
          <w:tcPr>
            <w:tcW w:w="850" w:type="dxa"/>
            <w:tcBorders>
              <w:top w:val="nil"/>
              <w:bottom w:val="nil"/>
            </w:tcBorders>
            <w:shd w:val="clear" w:color="auto" w:fill="auto"/>
            <w:vAlign w:val="center"/>
          </w:tcPr>
          <w:p w:rsidR="0084194B" w:rsidRPr="00910BA8" w:rsidRDefault="0084194B" w:rsidP="00910BA8">
            <w:pPr>
              <w:pStyle w:val="a3"/>
              <w:tabs>
                <w:tab w:val="clear" w:pos="4677"/>
                <w:tab w:val="clear" w:pos="9355"/>
              </w:tabs>
              <w:spacing w:line="360" w:lineRule="auto"/>
              <w:jc w:val="both"/>
              <w:rPr>
                <w:bCs/>
                <w:sz w:val="20"/>
                <w:szCs w:val="20"/>
              </w:rPr>
            </w:pPr>
            <w:r w:rsidRPr="00910BA8">
              <w:rPr>
                <w:bCs/>
                <w:sz w:val="20"/>
                <w:szCs w:val="20"/>
              </w:rPr>
              <w:t>98</w:t>
            </w:r>
          </w:p>
        </w:tc>
        <w:tc>
          <w:tcPr>
            <w:tcW w:w="1134" w:type="dxa"/>
            <w:tcBorders>
              <w:top w:val="nil"/>
              <w:bottom w:val="nil"/>
            </w:tcBorders>
            <w:shd w:val="clear" w:color="auto" w:fill="auto"/>
            <w:vAlign w:val="center"/>
          </w:tcPr>
          <w:p w:rsidR="0084194B" w:rsidRPr="00910BA8" w:rsidRDefault="0084194B" w:rsidP="00910BA8">
            <w:pPr>
              <w:pStyle w:val="a3"/>
              <w:tabs>
                <w:tab w:val="clear" w:pos="4677"/>
                <w:tab w:val="clear" w:pos="9355"/>
              </w:tabs>
              <w:spacing w:line="360" w:lineRule="auto"/>
              <w:jc w:val="both"/>
              <w:rPr>
                <w:bCs/>
                <w:sz w:val="20"/>
                <w:szCs w:val="20"/>
              </w:rPr>
            </w:pPr>
            <w:r w:rsidRPr="00910BA8">
              <w:rPr>
                <w:sz w:val="20"/>
                <w:szCs w:val="20"/>
              </w:rPr>
              <w:t>8,04</w:t>
            </w:r>
          </w:p>
        </w:tc>
        <w:tc>
          <w:tcPr>
            <w:tcW w:w="851" w:type="dxa"/>
            <w:tcBorders>
              <w:top w:val="nil"/>
              <w:bottom w:val="nil"/>
            </w:tcBorders>
            <w:shd w:val="clear" w:color="auto" w:fill="auto"/>
            <w:vAlign w:val="center"/>
          </w:tcPr>
          <w:p w:rsidR="0084194B" w:rsidRPr="00910BA8" w:rsidRDefault="0084194B" w:rsidP="00910BA8">
            <w:pPr>
              <w:spacing w:line="360" w:lineRule="auto"/>
              <w:jc w:val="both"/>
              <w:rPr>
                <w:sz w:val="20"/>
                <w:szCs w:val="20"/>
              </w:rPr>
            </w:pPr>
            <w:r w:rsidRPr="00910BA8">
              <w:rPr>
                <w:sz w:val="20"/>
                <w:szCs w:val="20"/>
              </w:rPr>
              <w:t>7,11</w:t>
            </w:r>
          </w:p>
        </w:tc>
        <w:tc>
          <w:tcPr>
            <w:tcW w:w="1276" w:type="dxa"/>
            <w:tcBorders>
              <w:top w:val="nil"/>
              <w:bottom w:val="nil"/>
            </w:tcBorders>
            <w:shd w:val="clear" w:color="auto" w:fill="auto"/>
            <w:vAlign w:val="center"/>
          </w:tcPr>
          <w:p w:rsidR="0084194B" w:rsidRPr="00910BA8" w:rsidRDefault="0084194B" w:rsidP="00910BA8">
            <w:pPr>
              <w:spacing w:line="360" w:lineRule="auto"/>
              <w:jc w:val="both"/>
              <w:rPr>
                <w:sz w:val="20"/>
                <w:szCs w:val="20"/>
              </w:rPr>
            </w:pPr>
            <w:r w:rsidRPr="00910BA8">
              <w:rPr>
                <w:bCs/>
                <w:sz w:val="20"/>
                <w:szCs w:val="20"/>
              </w:rPr>
              <w:t>-12</w:t>
            </w:r>
          </w:p>
        </w:tc>
        <w:tc>
          <w:tcPr>
            <w:tcW w:w="992" w:type="dxa"/>
            <w:tcBorders>
              <w:top w:val="nil"/>
              <w:bottom w:val="nil"/>
            </w:tcBorders>
            <w:shd w:val="clear" w:color="auto" w:fill="auto"/>
            <w:vAlign w:val="center"/>
          </w:tcPr>
          <w:p w:rsidR="0084194B" w:rsidRPr="00910BA8" w:rsidRDefault="0084194B" w:rsidP="00910BA8">
            <w:pPr>
              <w:spacing w:line="360" w:lineRule="auto"/>
              <w:jc w:val="both"/>
              <w:rPr>
                <w:sz w:val="20"/>
                <w:szCs w:val="20"/>
              </w:rPr>
            </w:pPr>
            <w:r w:rsidRPr="00910BA8">
              <w:rPr>
                <w:bCs/>
                <w:sz w:val="20"/>
                <w:szCs w:val="20"/>
              </w:rPr>
              <w:t>-0,93</w:t>
            </w:r>
          </w:p>
        </w:tc>
      </w:tr>
      <w:tr w:rsidR="00C90D37" w:rsidRPr="00910BA8" w:rsidTr="00910BA8">
        <w:trPr>
          <w:trHeight w:val="258"/>
        </w:trPr>
        <w:tc>
          <w:tcPr>
            <w:tcW w:w="3261" w:type="dxa"/>
            <w:tcBorders>
              <w:top w:val="nil"/>
            </w:tcBorders>
            <w:shd w:val="clear" w:color="auto" w:fill="auto"/>
            <w:vAlign w:val="center"/>
          </w:tcPr>
          <w:p w:rsidR="0084194B" w:rsidRPr="00910BA8" w:rsidRDefault="00203096" w:rsidP="00910BA8">
            <w:pPr>
              <w:pStyle w:val="a3"/>
              <w:tabs>
                <w:tab w:val="clear" w:pos="4677"/>
                <w:tab w:val="clear" w:pos="9355"/>
              </w:tabs>
              <w:spacing w:line="360" w:lineRule="auto"/>
              <w:jc w:val="both"/>
              <w:rPr>
                <w:bCs/>
                <w:sz w:val="20"/>
                <w:szCs w:val="20"/>
              </w:rPr>
            </w:pPr>
            <w:r w:rsidRPr="00910BA8">
              <w:rPr>
                <w:bCs/>
                <w:sz w:val="20"/>
                <w:szCs w:val="20"/>
              </w:rPr>
              <w:t>накопленная амортизация</w:t>
            </w:r>
          </w:p>
        </w:tc>
        <w:tc>
          <w:tcPr>
            <w:tcW w:w="992" w:type="dxa"/>
            <w:tcBorders>
              <w:top w:val="nil"/>
            </w:tcBorders>
            <w:shd w:val="clear" w:color="auto" w:fill="auto"/>
            <w:vAlign w:val="center"/>
          </w:tcPr>
          <w:p w:rsidR="0084194B" w:rsidRPr="00910BA8" w:rsidRDefault="0084194B" w:rsidP="00910BA8">
            <w:pPr>
              <w:pStyle w:val="a3"/>
              <w:tabs>
                <w:tab w:val="clear" w:pos="4677"/>
                <w:tab w:val="clear" w:pos="9355"/>
              </w:tabs>
              <w:spacing w:line="360" w:lineRule="auto"/>
              <w:jc w:val="both"/>
              <w:rPr>
                <w:bCs/>
                <w:sz w:val="20"/>
                <w:szCs w:val="20"/>
              </w:rPr>
            </w:pPr>
            <w:r w:rsidRPr="00910BA8">
              <w:rPr>
                <w:bCs/>
                <w:sz w:val="20"/>
                <w:szCs w:val="20"/>
              </w:rPr>
              <w:t>-18</w:t>
            </w:r>
          </w:p>
        </w:tc>
        <w:tc>
          <w:tcPr>
            <w:tcW w:w="850" w:type="dxa"/>
            <w:tcBorders>
              <w:top w:val="nil"/>
            </w:tcBorders>
            <w:shd w:val="clear" w:color="auto" w:fill="auto"/>
            <w:vAlign w:val="center"/>
          </w:tcPr>
          <w:p w:rsidR="0084194B" w:rsidRPr="00910BA8" w:rsidRDefault="0084194B" w:rsidP="00910BA8">
            <w:pPr>
              <w:pStyle w:val="a3"/>
              <w:tabs>
                <w:tab w:val="clear" w:pos="4677"/>
                <w:tab w:val="clear" w:pos="9355"/>
              </w:tabs>
              <w:spacing w:line="360" w:lineRule="auto"/>
              <w:jc w:val="both"/>
              <w:rPr>
                <w:bCs/>
                <w:sz w:val="20"/>
                <w:szCs w:val="20"/>
              </w:rPr>
            </w:pPr>
            <w:r w:rsidRPr="00910BA8">
              <w:rPr>
                <w:bCs/>
                <w:sz w:val="20"/>
                <w:szCs w:val="20"/>
              </w:rPr>
              <w:t>-25</w:t>
            </w:r>
          </w:p>
        </w:tc>
        <w:tc>
          <w:tcPr>
            <w:tcW w:w="1134" w:type="dxa"/>
            <w:tcBorders>
              <w:top w:val="nil"/>
            </w:tcBorders>
            <w:shd w:val="clear" w:color="auto" w:fill="auto"/>
            <w:vAlign w:val="center"/>
          </w:tcPr>
          <w:p w:rsidR="0084194B" w:rsidRPr="00910BA8" w:rsidRDefault="0084194B" w:rsidP="00910BA8">
            <w:pPr>
              <w:pStyle w:val="a3"/>
              <w:tabs>
                <w:tab w:val="clear" w:pos="4677"/>
                <w:tab w:val="clear" w:pos="9355"/>
              </w:tabs>
              <w:spacing w:line="360" w:lineRule="auto"/>
              <w:jc w:val="both"/>
              <w:rPr>
                <w:bCs/>
                <w:sz w:val="20"/>
                <w:szCs w:val="20"/>
              </w:rPr>
            </w:pPr>
            <w:r w:rsidRPr="00910BA8">
              <w:rPr>
                <w:sz w:val="20"/>
                <w:szCs w:val="20"/>
              </w:rPr>
              <w:t>-1,32</w:t>
            </w:r>
          </w:p>
        </w:tc>
        <w:tc>
          <w:tcPr>
            <w:tcW w:w="851" w:type="dxa"/>
            <w:tcBorders>
              <w:top w:val="nil"/>
            </w:tcBorders>
            <w:shd w:val="clear" w:color="auto" w:fill="auto"/>
            <w:vAlign w:val="center"/>
          </w:tcPr>
          <w:p w:rsidR="0084194B" w:rsidRPr="00910BA8" w:rsidRDefault="0084194B" w:rsidP="00910BA8">
            <w:pPr>
              <w:spacing w:line="360" w:lineRule="auto"/>
              <w:jc w:val="both"/>
              <w:rPr>
                <w:sz w:val="20"/>
                <w:szCs w:val="20"/>
              </w:rPr>
            </w:pPr>
            <w:r w:rsidRPr="00910BA8">
              <w:rPr>
                <w:sz w:val="20"/>
                <w:szCs w:val="20"/>
              </w:rPr>
              <w:t>-1,81</w:t>
            </w:r>
          </w:p>
        </w:tc>
        <w:tc>
          <w:tcPr>
            <w:tcW w:w="1276" w:type="dxa"/>
            <w:tcBorders>
              <w:top w:val="nil"/>
            </w:tcBorders>
            <w:shd w:val="clear" w:color="auto" w:fill="auto"/>
            <w:vAlign w:val="center"/>
          </w:tcPr>
          <w:p w:rsidR="0084194B" w:rsidRPr="00910BA8" w:rsidRDefault="0084194B" w:rsidP="00910BA8">
            <w:pPr>
              <w:spacing w:line="360" w:lineRule="auto"/>
              <w:jc w:val="both"/>
              <w:rPr>
                <w:sz w:val="20"/>
                <w:szCs w:val="20"/>
              </w:rPr>
            </w:pPr>
            <w:r w:rsidRPr="00910BA8">
              <w:rPr>
                <w:bCs/>
                <w:sz w:val="20"/>
                <w:szCs w:val="20"/>
              </w:rPr>
              <w:t>7</w:t>
            </w:r>
          </w:p>
        </w:tc>
        <w:tc>
          <w:tcPr>
            <w:tcW w:w="992" w:type="dxa"/>
            <w:tcBorders>
              <w:top w:val="nil"/>
            </w:tcBorders>
            <w:shd w:val="clear" w:color="auto" w:fill="auto"/>
            <w:vAlign w:val="center"/>
          </w:tcPr>
          <w:p w:rsidR="0084194B" w:rsidRPr="00910BA8" w:rsidRDefault="0084194B" w:rsidP="00910BA8">
            <w:pPr>
              <w:spacing w:line="360" w:lineRule="auto"/>
              <w:jc w:val="both"/>
              <w:rPr>
                <w:sz w:val="20"/>
                <w:szCs w:val="20"/>
              </w:rPr>
            </w:pPr>
            <w:r w:rsidRPr="00910BA8">
              <w:rPr>
                <w:bCs/>
                <w:sz w:val="20"/>
                <w:szCs w:val="20"/>
              </w:rPr>
              <w:t>0,50</w:t>
            </w:r>
          </w:p>
        </w:tc>
      </w:tr>
      <w:tr w:rsidR="00C90D37" w:rsidRPr="00910BA8" w:rsidTr="00910BA8">
        <w:trPr>
          <w:trHeight w:val="200"/>
        </w:trPr>
        <w:tc>
          <w:tcPr>
            <w:tcW w:w="3261" w:type="dxa"/>
            <w:tcBorders>
              <w:bottom w:val="nil"/>
            </w:tcBorders>
            <w:shd w:val="clear" w:color="auto" w:fill="auto"/>
            <w:vAlign w:val="center"/>
          </w:tcPr>
          <w:p w:rsidR="0084194B" w:rsidRPr="00910BA8" w:rsidRDefault="0084194B" w:rsidP="00910BA8">
            <w:pPr>
              <w:pStyle w:val="a3"/>
              <w:tabs>
                <w:tab w:val="clear" w:pos="4677"/>
                <w:tab w:val="clear" w:pos="9355"/>
              </w:tabs>
              <w:spacing w:line="360" w:lineRule="auto"/>
              <w:jc w:val="both"/>
              <w:rPr>
                <w:bCs/>
                <w:sz w:val="20"/>
                <w:szCs w:val="20"/>
              </w:rPr>
            </w:pPr>
            <w:r w:rsidRPr="00910BA8">
              <w:rPr>
                <w:bCs/>
                <w:sz w:val="20"/>
                <w:szCs w:val="20"/>
              </w:rPr>
              <w:t>Основные средства:</w:t>
            </w:r>
          </w:p>
        </w:tc>
        <w:tc>
          <w:tcPr>
            <w:tcW w:w="992" w:type="dxa"/>
            <w:tcBorders>
              <w:bottom w:val="nil"/>
            </w:tcBorders>
            <w:shd w:val="clear" w:color="auto" w:fill="auto"/>
            <w:vAlign w:val="center"/>
          </w:tcPr>
          <w:p w:rsidR="0084194B" w:rsidRPr="00910BA8" w:rsidRDefault="0084194B" w:rsidP="00910BA8">
            <w:pPr>
              <w:pStyle w:val="a3"/>
              <w:tabs>
                <w:tab w:val="clear" w:pos="4677"/>
                <w:tab w:val="clear" w:pos="9355"/>
              </w:tabs>
              <w:spacing w:line="360" w:lineRule="auto"/>
              <w:jc w:val="both"/>
              <w:rPr>
                <w:bCs/>
                <w:sz w:val="20"/>
                <w:szCs w:val="20"/>
              </w:rPr>
            </w:pPr>
          </w:p>
        </w:tc>
        <w:tc>
          <w:tcPr>
            <w:tcW w:w="850" w:type="dxa"/>
            <w:tcBorders>
              <w:bottom w:val="nil"/>
            </w:tcBorders>
            <w:shd w:val="clear" w:color="auto" w:fill="auto"/>
            <w:vAlign w:val="center"/>
          </w:tcPr>
          <w:p w:rsidR="0084194B" w:rsidRPr="00910BA8" w:rsidRDefault="0084194B" w:rsidP="00910BA8">
            <w:pPr>
              <w:pStyle w:val="a3"/>
              <w:tabs>
                <w:tab w:val="clear" w:pos="4677"/>
                <w:tab w:val="clear" w:pos="9355"/>
              </w:tabs>
              <w:spacing w:line="360" w:lineRule="auto"/>
              <w:jc w:val="both"/>
              <w:rPr>
                <w:bCs/>
                <w:sz w:val="20"/>
                <w:szCs w:val="20"/>
              </w:rPr>
            </w:pPr>
          </w:p>
        </w:tc>
        <w:tc>
          <w:tcPr>
            <w:tcW w:w="1134" w:type="dxa"/>
            <w:tcBorders>
              <w:bottom w:val="nil"/>
            </w:tcBorders>
            <w:shd w:val="clear" w:color="auto" w:fill="auto"/>
            <w:vAlign w:val="center"/>
          </w:tcPr>
          <w:p w:rsidR="0084194B" w:rsidRPr="00910BA8" w:rsidRDefault="0084194B" w:rsidP="00910BA8">
            <w:pPr>
              <w:pStyle w:val="a3"/>
              <w:tabs>
                <w:tab w:val="clear" w:pos="4677"/>
                <w:tab w:val="clear" w:pos="9355"/>
              </w:tabs>
              <w:spacing w:line="360" w:lineRule="auto"/>
              <w:jc w:val="both"/>
              <w:rPr>
                <w:bCs/>
                <w:sz w:val="20"/>
                <w:szCs w:val="20"/>
              </w:rPr>
            </w:pPr>
          </w:p>
        </w:tc>
        <w:tc>
          <w:tcPr>
            <w:tcW w:w="851" w:type="dxa"/>
            <w:tcBorders>
              <w:bottom w:val="nil"/>
            </w:tcBorders>
            <w:shd w:val="clear" w:color="auto" w:fill="auto"/>
            <w:vAlign w:val="center"/>
          </w:tcPr>
          <w:p w:rsidR="0084194B" w:rsidRPr="00910BA8" w:rsidRDefault="0084194B" w:rsidP="00910BA8">
            <w:pPr>
              <w:spacing w:line="360" w:lineRule="auto"/>
              <w:jc w:val="both"/>
              <w:rPr>
                <w:sz w:val="20"/>
                <w:szCs w:val="20"/>
              </w:rPr>
            </w:pPr>
          </w:p>
        </w:tc>
        <w:tc>
          <w:tcPr>
            <w:tcW w:w="1276" w:type="dxa"/>
            <w:tcBorders>
              <w:bottom w:val="nil"/>
            </w:tcBorders>
            <w:shd w:val="clear" w:color="auto" w:fill="auto"/>
            <w:vAlign w:val="center"/>
          </w:tcPr>
          <w:p w:rsidR="0084194B" w:rsidRPr="00910BA8" w:rsidRDefault="0084194B" w:rsidP="00910BA8">
            <w:pPr>
              <w:spacing w:line="360" w:lineRule="auto"/>
              <w:jc w:val="both"/>
              <w:rPr>
                <w:sz w:val="20"/>
                <w:szCs w:val="20"/>
              </w:rPr>
            </w:pPr>
          </w:p>
        </w:tc>
        <w:tc>
          <w:tcPr>
            <w:tcW w:w="992" w:type="dxa"/>
            <w:tcBorders>
              <w:bottom w:val="nil"/>
            </w:tcBorders>
            <w:shd w:val="clear" w:color="auto" w:fill="auto"/>
            <w:vAlign w:val="center"/>
          </w:tcPr>
          <w:p w:rsidR="0084194B" w:rsidRPr="00910BA8" w:rsidRDefault="0084194B" w:rsidP="00910BA8">
            <w:pPr>
              <w:spacing w:line="360" w:lineRule="auto"/>
              <w:jc w:val="both"/>
              <w:rPr>
                <w:sz w:val="20"/>
                <w:szCs w:val="20"/>
              </w:rPr>
            </w:pPr>
          </w:p>
        </w:tc>
      </w:tr>
      <w:tr w:rsidR="00C90D37" w:rsidRPr="00910BA8" w:rsidTr="00910BA8">
        <w:trPr>
          <w:trHeight w:val="258"/>
        </w:trPr>
        <w:tc>
          <w:tcPr>
            <w:tcW w:w="3261" w:type="dxa"/>
            <w:tcBorders>
              <w:top w:val="nil"/>
              <w:bottom w:val="nil"/>
            </w:tcBorders>
            <w:shd w:val="clear" w:color="auto" w:fill="auto"/>
            <w:vAlign w:val="center"/>
          </w:tcPr>
          <w:p w:rsidR="0084194B" w:rsidRPr="00910BA8" w:rsidRDefault="0084194B" w:rsidP="00910BA8">
            <w:pPr>
              <w:pStyle w:val="a3"/>
              <w:tabs>
                <w:tab w:val="clear" w:pos="4677"/>
                <w:tab w:val="clear" w:pos="9355"/>
              </w:tabs>
              <w:spacing w:line="360" w:lineRule="auto"/>
              <w:jc w:val="both"/>
              <w:rPr>
                <w:bCs/>
                <w:sz w:val="20"/>
                <w:szCs w:val="20"/>
              </w:rPr>
            </w:pPr>
            <w:r w:rsidRPr="00910BA8">
              <w:rPr>
                <w:bCs/>
                <w:sz w:val="20"/>
                <w:szCs w:val="20"/>
              </w:rPr>
              <w:t>остаточная стоимость</w:t>
            </w:r>
          </w:p>
        </w:tc>
        <w:tc>
          <w:tcPr>
            <w:tcW w:w="992" w:type="dxa"/>
            <w:tcBorders>
              <w:top w:val="nil"/>
              <w:bottom w:val="nil"/>
            </w:tcBorders>
            <w:shd w:val="clear" w:color="auto" w:fill="auto"/>
            <w:vAlign w:val="center"/>
          </w:tcPr>
          <w:p w:rsidR="0084194B" w:rsidRPr="00910BA8" w:rsidRDefault="0084194B" w:rsidP="00910BA8">
            <w:pPr>
              <w:pStyle w:val="a3"/>
              <w:tabs>
                <w:tab w:val="clear" w:pos="4677"/>
                <w:tab w:val="clear" w:pos="9355"/>
              </w:tabs>
              <w:spacing w:line="360" w:lineRule="auto"/>
              <w:jc w:val="both"/>
              <w:rPr>
                <w:bCs/>
                <w:sz w:val="20"/>
                <w:szCs w:val="20"/>
              </w:rPr>
            </w:pPr>
            <w:r w:rsidRPr="00910BA8">
              <w:rPr>
                <w:bCs/>
                <w:sz w:val="20"/>
                <w:szCs w:val="20"/>
              </w:rPr>
              <w:t>550</w:t>
            </w:r>
          </w:p>
        </w:tc>
        <w:tc>
          <w:tcPr>
            <w:tcW w:w="850" w:type="dxa"/>
            <w:tcBorders>
              <w:top w:val="nil"/>
              <w:bottom w:val="nil"/>
            </w:tcBorders>
            <w:shd w:val="clear" w:color="auto" w:fill="auto"/>
            <w:vAlign w:val="center"/>
          </w:tcPr>
          <w:p w:rsidR="0084194B" w:rsidRPr="00910BA8" w:rsidRDefault="0084194B" w:rsidP="00910BA8">
            <w:pPr>
              <w:pStyle w:val="a3"/>
              <w:tabs>
                <w:tab w:val="clear" w:pos="4677"/>
                <w:tab w:val="clear" w:pos="9355"/>
              </w:tabs>
              <w:spacing w:line="360" w:lineRule="auto"/>
              <w:jc w:val="both"/>
              <w:rPr>
                <w:bCs/>
                <w:sz w:val="20"/>
                <w:szCs w:val="20"/>
              </w:rPr>
            </w:pPr>
            <w:r w:rsidRPr="00910BA8">
              <w:rPr>
                <w:bCs/>
                <w:sz w:val="20"/>
                <w:szCs w:val="20"/>
              </w:rPr>
              <w:t>509</w:t>
            </w:r>
          </w:p>
        </w:tc>
        <w:tc>
          <w:tcPr>
            <w:tcW w:w="1134" w:type="dxa"/>
            <w:tcBorders>
              <w:top w:val="nil"/>
              <w:bottom w:val="nil"/>
            </w:tcBorders>
            <w:shd w:val="clear" w:color="auto" w:fill="auto"/>
            <w:vAlign w:val="center"/>
          </w:tcPr>
          <w:p w:rsidR="0084194B" w:rsidRPr="00910BA8" w:rsidRDefault="0084194B" w:rsidP="00910BA8">
            <w:pPr>
              <w:pStyle w:val="a3"/>
              <w:tabs>
                <w:tab w:val="clear" w:pos="4677"/>
                <w:tab w:val="clear" w:pos="9355"/>
              </w:tabs>
              <w:spacing w:line="360" w:lineRule="auto"/>
              <w:jc w:val="both"/>
              <w:rPr>
                <w:bCs/>
                <w:sz w:val="20"/>
                <w:szCs w:val="20"/>
              </w:rPr>
            </w:pPr>
            <w:r w:rsidRPr="00910BA8">
              <w:rPr>
                <w:sz w:val="20"/>
                <w:szCs w:val="20"/>
              </w:rPr>
              <w:t>40,20</w:t>
            </w:r>
          </w:p>
        </w:tc>
        <w:tc>
          <w:tcPr>
            <w:tcW w:w="851" w:type="dxa"/>
            <w:tcBorders>
              <w:top w:val="nil"/>
              <w:bottom w:val="nil"/>
            </w:tcBorders>
            <w:shd w:val="clear" w:color="auto" w:fill="auto"/>
            <w:vAlign w:val="center"/>
          </w:tcPr>
          <w:p w:rsidR="0084194B" w:rsidRPr="00910BA8" w:rsidRDefault="0084194B" w:rsidP="00910BA8">
            <w:pPr>
              <w:spacing w:line="360" w:lineRule="auto"/>
              <w:jc w:val="both"/>
              <w:rPr>
                <w:sz w:val="20"/>
                <w:szCs w:val="20"/>
              </w:rPr>
            </w:pPr>
            <w:r w:rsidRPr="00910BA8">
              <w:rPr>
                <w:sz w:val="20"/>
                <w:szCs w:val="20"/>
              </w:rPr>
              <w:t>36,90</w:t>
            </w:r>
          </w:p>
        </w:tc>
        <w:tc>
          <w:tcPr>
            <w:tcW w:w="1276" w:type="dxa"/>
            <w:tcBorders>
              <w:top w:val="nil"/>
              <w:bottom w:val="nil"/>
            </w:tcBorders>
            <w:shd w:val="clear" w:color="auto" w:fill="auto"/>
            <w:vAlign w:val="center"/>
          </w:tcPr>
          <w:p w:rsidR="0084194B" w:rsidRPr="00910BA8" w:rsidRDefault="0084194B" w:rsidP="00910BA8">
            <w:pPr>
              <w:spacing w:line="360" w:lineRule="auto"/>
              <w:jc w:val="both"/>
              <w:rPr>
                <w:sz w:val="20"/>
                <w:szCs w:val="20"/>
              </w:rPr>
            </w:pPr>
            <w:r w:rsidRPr="00910BA8">
              <w:rPr>
                <w:bCs/>
                <w:sz w:val="20"/>
                <w:szCs w:val="20"/>
              </w:rPr>
              <w:t>-41</w:t>
            </w:r>
          </w:p>
        </w:tc>
        <w:tc>
          <w:tcPr>
            <w:tcW w:w="992" w:type="dxa"/>
            <w:tcBorders>
              <w:top w:val="nil"/>
              <w:bottom w:val="nil"/>
            </w:tcBorders>
            <w:shd w:val="clear" w:color="auto" w:fill="auto"/>
            <w:vAlign w:val="center"/>
          </w:tcPr>
          <w:p w:rsidR="0084194B" w:rsidRPr="00910BA8" w:rsidRDefault="0084194B" w:rsidP="00910BA8">
            <w:pPr>
              <w:spacing w:line="360" w:lineRule="auto"/>
              <w:jc w:val="both"/>
              <w:rPr>
                <w:sz w:val="20"/>
                <w:szCs w:val="20"/>
              </w:rPr>
            </w:pPr>
            <w:r w:rsidRPr="00910BA8">
              <w:rPr>
                <w:bCs/>
                <w:sz w:val="20"/>
                <w:szCs w:val="20"/>
              </w:rPr>
              <w:t>-3,30</w:t>
            </w:r>
          </w:p>
        </w:tc>
      </w:tr>
      <w:tr w:rsidR="00C90D37" w:rsidRPr="00910BA8" w:rsidTr="00910BA8">
        <w:trPr>
          <w:trHeight w:val="258"/>
        </w:trPr>
        <w:tc>
          <w:tcPr>
            <w:tcW w:w="3261" w:type="dxa"/>
            <w:tcBorders>
              <w:top w:val="nil"/>
              <w:bottom w:val="nil"/>
            </w:tcBorders>
            <w:shd w:val="clear" w:color="auto" w:fill="auto"/>
            <w:vAlign w:val="center"/>
          </w:tcPr>
          <w:p w:rsidR="0084194B" w:rsidRPr="00910BA8" w:rsidRDefault="0084194B" w:rsidP="00910BA8">
            <w:pPr>
              <w:pStyle w:val="a3"/>
              <w:tabs>
                <w:tab w:val="clear" w:pos="4677"/>
                <w:tab w:val="clear" w:pos="9355"/>
              </w:tabs>
              <w:spacing w:line="360" w:lineRule="auto"/>
              <w:jc w:val="both"/>
              <w:rPr>
                <w:bCs/>
                <w:sz w:val="20"/>
                <w:szCs w:val="20"/>
              </w:rPr>
            </w:pPr>
            <w:r w:rsidRPr="00910BA8">
              <w:rPr>
                <w:bCs/>
                <w:sz w:val="20"/>
                <w:szCs w:val="20"/>
              </w:rPr>
              <w:t>первичная стоимость</w:t>
            </w:r>
          </w:p>
        </w:tc>
        <w:tc>
          <w:tcPr>
            <w:tcW w:w="992" w:type="dxa"/>
            <w:tcBorders>
              <w:top w:val="nil"/>
              <w:bottom w:val="nil"/>
            </w:tcBorders>
            <w:shd w:val="clear" w:color="auto" w:fill="auto"/>
            <w:vAlign w:val="center"/>
          </w:tcPr>
          <w:p w:rsidR="0084194B" w:rsidRPr="00910BA8" w:rsidRDefault="0084194B" w:rsidP="00910BA8">
            <w:pPr>
              <w:pStyle w:val="a3"/>
              <w:tabs>
                <w:tab w:val="clear" w:pos="4677"/>
                <w:tab w:val="clear" w:pos="9355"/>
              </w:tabs>
              <w:spacing w:line="360" w:lineRule="auto"/>
              <w:jc w:val="both"/>
              <w:rPr>
                <w:bCs/>
                <w:sz w:val="20"/>
                <w:szCs w:val="20"/>
              </w:rPr>
            </w:pPr>
            <w:r w:rsidRPr="00910BA8">
              <w:rPr>
                <w:bCs/>
                <w:sz w:val="20"/>
                <w:szCs w:val="20"/>
              </w:rPr>
              <w:t>680</w:t>
            </w:r>
          </w:p>
        </w:tc>
        <w:tc>
          <w:tcPr>
            <w:tcW w:w="850" w:type="dxa"/>
            <w:tcBorders>
              <w:top w:val="nil"/>
              <w:bottom w:val="nil"/>
            </w:tcBorders>
            <w:shd w:val="clear" w:color="auto" w:fill="auto"/>
            <w:vAlign w:val="center"/>
          </w:tcPr>
          <w:p w:rsidR="0084194B" w:rsidRPr="00910BA8" w:rsidRDefault="0084194B" w:rsidP="00910BA8">
            <w:pPr>
              <w:pStyle w:val="a3"/>
              <w:tabs>
                <w:tab w:val="clear" w:pos="4677"/>
                <w:tab w:val="clear" w:pos="9355"/>
              </w:tabs>
              <w:spacing w:line="360" w:lineRule="auto"/>
              <w:jc w:val="both"/>
              <w:rPr>
                <w:bCs/>
                <w:sz w:val="20"/>
                <w:szCs w:val="20"/>
              </w:rPr>
            </w:pPr>
            <w:r w:rsidRPr="00910BA8">
              <w:rPr>
                <w:bCs/>
                <w:sz w:val="20"/>
                <w:szCs w:val="20"/>
              </w:rPr>
              <w:t>569</w:t>
            </w:r>
          </w:p>
        </w:tc>
        <w:tc>
          <w:tcPr>
            <w:tcW w:w="1134" w:type="dxa"/>
            <w:tcBorders>
              <w:top w:val="nil"/>
              <w:bottom w:val="nil"/>
            </w:tcBorders>
            <w:shd w:val="clear" w:color="auto" w:fill="auto"/>
            <w:vAlign w:val="center"/>
          </w:tcPr>
          <w:p w:rsidR="0084194B" w:rsidRPr="00910BA8" w:rsidRDefault="0084194B" w:rsidP="00910BA8">
            <w:pPr>
              <w:pStyle w:val="a3"/>
              <w:tabs>
                <w:tab w:val="clear" w:pos="4677"/>
                <w:tab w:val="clear" w:pos="9355"/>
              </w:tabs>
              <w:spacing w:line="360" w:lineRule="auto"/>
              <w:jc w:val="both"/>
              <w:rPr>
                <w:bCs/>
                <w:sz w:val="20"/>
                <w:szCs w:val="20"/>
              </w:rPr>
            </w:pPr>
            <w:r w:rsidRPr="00910BA8">
              <w:rPr>
                <w:sz w:val="20"/>
                <w:szCs w:val="20"/>
              </w:rPr>
              <w:t>49,70</w:t>
            </w:r>
          </w:p>
        </w:tc>
        <w:tc>
          <w:tcPr>
            <w:tcW w:w="851" w:type="dxa"/>
            <w:tcBorders>
              <w:top w:val="nil"/>
              <w:bottom w:val="nil"/>
            </w:tcBorders>
            <w:shd w:val="clear" w:color="auto" w:fill="auto"/>
            <w:vAlign w:val="center"/>
          </w:tcPr>
          <w:p w:rsidR="0084194B" w:rsidRPr="00910BA8" w:rsidRDefault="0084194B" w:rsidP="00910BA8">
            <w:pPr>
              <w:spacing w:line="360" w:lineRule="auto"/>
              <w:jc w:val="both"/>
              <w:rPr>
                <w:sz w:val="20"/>
                <w:szCs w:val="20"/>
              </w:rPr>
            </w:pPr>
            <w:r w:rsidRPr="00910BA8">
              <w:rPr>
                <w:sz w:val="20"/>
                <w:szCs w:val="20"/>
              </w:rPr>
              <w:t>41,25</w:t>
            </w:r>
          </w:p>
        </w:tc>
        <w:tc>
          <w:tcPr>
            <w:tcW w:w="1276" w:type="dxa"/>
            <w:tcBorders>
              <w:top w:val="nil"/>
              <w:bottom w:val="nil"/>
            </w:tcBorders>
            <w:shd w:val="clear" w:color="auto" w:fill="auto"/>
            <w:vAlign w:val="center"/>
          </w:tcPr>
          <w:p w:rsidR="0084194B" w:rsidRPr="00910BA8" w:rsidRDefault="0084194B" w:rsidP="00910BA8">
            <w:pPr>
              <w:spacing w:line="360" w:lineRule="auto"/>
              <w:jc w:val="both"/>
              <w:rPr>
                <w:sz w:val="20"/>
                <w:szCs w:val="20"/>
              </w:rPr>
            </w:pPr>
            <w:r w:rsidRPr="00910BA8">
              <w:rPr>
                <w:bCs/>
                <w:sz w:val="20"/>
                <w:szCs w:val="20"/>
              </w:rPr>
              <w:t>-111</w:t>
            </w:r>
          </w:p>
        </w:tc>
        <w:tc>
          <w:tcPr>
            <w:tcW w:w="992" w:type="dxa"/>
            <w:tcBorders>
              <w:top w:val="nil"/>
              <w:bottom w:val="nil"/>
            </w:tcBorders>
            <w:shd w:val="clear" w:color="auto" w:fill="auto"/>
            <w:vAlign w:val="center"/>
          </w:tcPr>
          <w:p w:rsidR="0084194B" w:rsidRPr="00910BA8" w:rsidRDefault="0084194B" w:rsidP="00910BA8">
            <w:pPr>
              <w:spacing w:line="360" w:lineRule="auto"/>
              <w:jc w:val="both"/>
              <w:rPr>
                <w:sz w:val="20"/>
                <w:szCs w:val="20"/>
              </w:rPr>
            </w:pPr>
            <w:r w:rsidRPr="00910BA8">
              <w:rPr>
                <w:bCs/>
                <w:sz w:val="20"/>
                <w:szCs w:val="20"/>
              </w:rPr>
              <w:t>-8,45</w:t>
            </w:r>
          </w:p>
        </w:tc>
      </w:tr>
      <w:tr w:rsidR="00C90D37" w:rsidRPr="00910BA8" w:rsidTr="00910BA8">
        <w:trPr>
          <w:trHeight w:val="258"/>
        </w:trPr>
        <w:tc>
          <w:tcPr>
            <w:tcW w:w="3261" w:type="dxa"/>
            <w:tcBorders>
              <w:top w:val="nil"/>
            </w:tcBorders>
            <w:shd w:val="clear" w:color="auto" w:fill="auto"/>
            <w:vAlign w:val="center"/>
          </w:tcPr>
          <w:p w:rsidR="0084194B" w:rsidRPr="00910BA8" w:rsidRDefault="0084194B" w:rsidP="00910BA8">
            <w:pPr>
              <w:pStyle w:val="a3"/>
              <w:tabs>
                <w:tab w:val="clear" w:pos="4677"/>
                <w:tab w:val="clear" w:pos="9355"/>
              </w:tabs>
              <w:spacing w:line="360" w:lineRule="auto"/>
              <w:jc w:val="both"/>
              <w:rPr>
                <w:bCs/>
                <w:sz w:val="20"/>
                <w:szCs w:val="20"/>
              </w:rPr>
            </w:pPr>
            <w:r w:rsidRPr="00910BA8">
              <w:rPr>
                <w:bCs/>
                <w:sz w:val="20"/>
                <w:szCs w:val="20"/>
              </w:rPr>
              <w:t>износ</w:t>
            </w:r>
          </w:p>
        </w:tc>
        <w:tc>
          <w:tcPr>
            <w:tcW w:w="992" w:type="dxa"/>
            <w:tcBorders>
              <w:top w:val="nil"/>
            </w:tcBorders>
            <w:shd w:val="clear" w:color="auto" w:fill="auto"/>
            <w:vAlign w:val="center"/>
          </w:tcPr>
          <w:p w:rsidR="0084194B" w:rsidRPr="00910BA8" w:rsidRDefault="0084194B" w:rsidP="00910BA8">
            <w:pPr>
              <w:pStyle w:val="a3"/>
              <w:tabs>
                <w:tab w:val="clear" w:pos="4677"/>
                <w:tab w:val="clear" w:pos="9355"/>
              </w:tabs>
              <w:spacing w:line="360" w:lineRule="auto"/>
              <w:jc w:val="both"/>
              <w:rPr>
                <w:bCs/>
                <w:sz w:val="20"/>
                <w:szCs w:val="20"/>
              </w:rPr>
            </w:pPr>
            <w:r w:rsidRPr="00910BA8">
              <w:rPr>
                <w:bCs/>
                <w:sz w:val="20"/>
                <w:szCs w:val="20"/>
              </w:rPr>
              <w:t>-130</w:t>
            </w:r>
          </w:p>
        </w:tc>
        <w:tc>
          <w:tcPr>
            <w:tcW w:w="850" w:type="dxa"/>
            <w:tcBorders>
              <w:top w:val="nil"/>
            </w:tcBorders>
            <w:shd w:val="clear" w:color="auto" w:fill="auto"/>
            <w:vAlign w:val="center"/>
          </w:tcPr>
          <w:p w:rsidR="0084194B" w:rsidRPr="00910BA8" w:rsidRDefault="0084194B" w:rsidP="00910BA8">
            <w:pPr>
              <w:pStyle w:val="a3"/>
              <w:tabs>
                <w:tab w:val="clear" w:pos="4677"/>
                <w:tab w:val="clear" w:pos="9355"/>
              </w:tabs>
              <w:spacing w:line="360" w:lineRule="auto"/>
              <w:jc w:val="both"/>
              <w:rPr>
                <w:bCs/>
                <w:sz w:val="20"/>
                <w:szCs w:val="20"/>
              </w:rPr>
            </w:pPr>
            <w:r w:rsidRPr="00910BA8">
              <w:rPr>
                <w:bCs/>
                <w:sz w:val="20"/>
                <w:szCs w:val="20"/>
              </w:rPr>
              <w:t>-60</w:t>
            </w:r>
          </w:p>
        </w:tc>
        <w:tc>
          <w:tcPr>
            <w:tcW w:w="1134" w:type="dxa"/>
            <w:tcBorders>
              <w:top w:val="nil"/>
            </w:tcBorders>
            <w:shd w:val="clear" w:color="auto" w:fill="auto"/>
            <w:vAlign w:val="center"/>
          </w:tcPr>
          <w:p w:rsidR="0084194B" w:rsidRPr="00910BA8" w:rsidRDefault="0084194B" w:rsidP="00910BA8">
            <w:pPr>
              <w:pStyle w:val="a3"/>
              <w:tabs>
                <w:tab w:val="clear" w:pos="4677"/>
                <w:tab w:val="clear" w:pos="9355"/>
              </w:tabs>
              <w:spacing w:line="360" w:lineRule="auto"/>
              <w:jc w:val="both"/>
              <w:rPr>
                <w:bCs/>
                <w:sz w:val="20"/>
                <w:szCs w:val="20"/>
              </w:rPr>
            </w:pPr>
            <w:r w:rsidRPr="00910BA8">
              <w:rPr>
                <w:sz w:val="20"/>
                <w:szCs w:val="20"/>
              </w:rPr>
              <w:t>9,50</w:t>
            </w:r>
          </w:p>
        </w:tc>
        <w:tc>
          <w:tcPr>
            <w:tcW w:w="851" w:type="dxa"/>
            <w:tcBorders>
              <w:top w:val="nil"/>
            </w:tcBorders>
            <w:shd w:val="clear" w:color="auto" w:fill="auto"/>
            <w:vAlign w:val="center"/>
          </w:tcPr>
          <w:p w:rsidR="0084194B" w:rsidRPr="00910BA8" w:rsidRDefault="0084194B" w:rsidP="00910BA8">
            <w:pPr>
              <w:spacing w:line="360" w:lineRule="auto"/>
              <w:jc w:val="both"/>
              <w:rPr>
                <w:sz w:val="20"/>
                <w:szCs w:val="20"/>
              </w:rPr>
            </w:pPr>
            <w:r w:rsidRPr="00910BA8">
              <w:rPr>
                <w:sz w:val="20"/>
                <w:szCs w:val="20"/>
              </w:rPr>
              <w:t>-4,35</w:t>
            </w:r>
          </w:p>
        </w:tc>
        <w:tc>
          <w:tcPr>
            <w:tcW w:w="1276" w:type="dxa"/>
            <w:tcBorders>
              <w:top w:val="nil"/>
            </w:tcBorders>
            <w:shd w:val="clear" w:color="auto" w:fill="auto"/>
            <w:vAlign w:val="center"/>
          </w:tcPr>
          <w:p w:rsidR="0084194B" w:rsidRPr="00910BA8" w:rsidRDefault="0084194B" w:rsidP="00910BA8">
            <w:pPr>
              <w:spacing w:line="360" w:lineRule="auto"/>
              <w:jc w:val="both"/>
              <w:rPr>
                <w:sz w:val="20"/>
                <w:szCs w:val="20"/>
              </w:rPr>
            </w:pPr>
            <w:r w:rsidRPr="00910BA8">
              <w:rPr>
                <w:bCs/>
                <w:sz w:val="20"/>
                <w:szCs w:val="20"/>
              </w:rPr>
              <w:t>-70</w:t>
            </w:r>
          </w:p>
        </w:tc>
        <w:tc>
          <w:tcPr>
            <w:tcW w:w="992" w:type="dxa"/>
            <w:tcBorders>
              <w:top w:val="nil"/>
            </w:tcBorders>
            <w:shd w:val="clear" w:color="auto" w:fill="auto"/>
            <w:vAlign w:val="center"/>
          </w:tcPr>
          <w:p w:rsidR="0084194B" w:rsidRPr="00910BA8" w:rsidRDefault="0084194B" w:rsidP="00910BA8">
            <w:pPr>
              <w:spacing w:line="360" w:lineRule="auto"/>
              <w:jc w:val="both"/>
              <w:rPr>
                <w:sz w:val="20"/>
                <w:szCs w:val="20"/>
              </w:rPr>
            </w:pPr>
            <w:r w:rsidRPr="00910BA8">
              <w:rPr>
                <w:bCs/>
                <w:sz w:val="20"/>
                <w:szCs w:val="20"/>
              </w:rPr>
              <w:t>-5,15</w:t>
            </w:r>
          </w:p>
        </w:tc>
      </w:tr>
      <w:tr w:rsidR="00C90D37" w:rsidRPr="00910BA8" w:rsidTr="00910BA8">
        <w:trPr>
          <w:trHeight w:val="258"/>
        </w:trPr>
        <w:tc>
          <w:tcPr>
            <w:tcW w:w="3261" w:type="dxa"/>
            <w:shd w:val="clear" w:color="auto" w:fill="auto"/>
            <w:vAlign w:val="center"/>
          </w:tcPr>
          <w:p w:rsidR="0084194B" w:rsidRPr="00910BA8" w:rsidRDefault="0084194B" w:rsidP="00910BA8">
            <w:pPr>
              <w:pStyle w:val="a3"/>
              <w:tabs>
                <w:tab w:val="clear" w:pos="4677"/>
                <w:tab w:val="clear" w:pos="9355"/>
              </w:tabs>
              <w:spacing w:line="360" w:lineRule="auto"/>
              <w:jc w:val="both"/>
              <w:rPr>
                <w:bCs/>
                <w:sz w:val="20"/>
                <w:szCs w:val="20"/>
              </w:rPr>
            </w:pPr>
            <w:r w:rsidRPr="00910BA8">
              <w:rPr>
                <w:bCs/>
                <w:sz w:val="20"/>
                <w:szCs w:val="20"/>
              </w:rPr>
              <w:t>Долгосрочные финансовые инвестиции, которые учитываются методом участия в капитале других предприятий</w:t>
            </w:r>
          </w:p>
        </w:tc>
        <w:tc>
          <w:tcPr>
            <w:tcW w:w="992" w:type="dxa"/>
            <w:shd w:val="clear" w:color="auto" w:fill="auto"/>
            <w:vAlign w:val="center"/>
          </w:tcPr>
          <w:p w:rsidR="0084194B" w:rsidRPr="00910BA8" w:rsidRDefault="0084194B" w:rsidP="00910BA8">
            <w:pPr>
              <w:pStyle w:val="a3"/>
              <w:tabs>
                <w:tab w:val="clear" w:pos="4677"/>
                <w:tab w:val="clear" w:pos="9355"/>
              </w:tabs>
              <w:spacing w:line="360" w:lineRule="auto"/>
              <w:jc w:val="both"/>
              <w:rPr>
                <w:bCs/>
                <w:sz w:val="20"/>
                <w:szCs w:val="20"/>
              </w:rPr>
            </w:pPr>
            <w:r w:rsidRPr="00910BA8">
              <w:rPr>
                <w:bCs/>
                <w:sz w:val="20"/>
                <w:szCs w:val="20"/>
              </w:rPr>
              <w:t>20</w:t>
            </w:r>
          </w:p>
        </w:tc>
        <w:tc>
          <w:tcPr>
            <w:tcW w:w="850" w:type="dxa"/>
            <w:shd w:val="clear" w:color="auto" w:fill="auto"/>
            <w:vAlign w:val="center"/>
          </w:tcPr>
          <w:p w:rsidR="0084194B" w:rsidRPr="00910BA8" w:rsidRDefault="0084194B" w:rsidP="00910BA8">
            <w:pPr>
              <w:pStyle w:val="a3"/>
              <w:tabs>
                <w:tab w:val="clear" w:pos="4677"/>
                <w:tab w:val="clear" w:pos="9355"/>
              </w:tabs>
              <w:spacing w:line="360" w:lineRule="auto"/>
              <w:jc w:val="both"/>
              <w:rPr>
                <w:bCs/>
                <w:sz w:val="20"/>
                <w:szCs w:val="20"/>
              </w:rPr>
            </w:pPr>
            <w:r w:rsidRPr="00910BA8">
              <w:rPr>
                <w:bCs/>
                <w:sz w:val="20"/>
                <w:szCs w:val="20"/>
              </w:rPr>
              <w:t>38</w:t>
            </w:r>
          </w:p>
        </w:tc>
        <w:tc>
          <w:tcPr>
            <w:tcW w:w="1134" w:type="dxa"/>
            <w:shd w:val="clear" w:color="auto" w:fill="auto"/>
            <w:vAlign w:val="center"/>
          </w:tcPr>
          <w:p w:rsidR="0084194B" w:rsidRPr="00910BA8" w:rsidRDefault="0084194B" w:rsidP="00910BA8">
            <w:pPr>
              <w:pStyle w:val="a3"/>
              <w:tabs>
                <w:tab w:val="clear" w:pos="4677"/>
                <w:tab w:val="clear" w:pos="9355"/>
              </w:tabs>
              <w:spacing w:line="360" w:lineRule="auto"/>
              <w:jc w:val="both"/>
              <w:rPr>
                <w:bCs/>
                <w:sz w:val="20"/>
                <w:szCs w:val="20"/>
              </w:rPr>
            </w:pPr>
            <w:r w:rsidRPr="00910BA8">
              <w:rPr>
                <w:sz w:val="20"/>
                <w:szCs w:val="20"/>
              </w:rPr>
              <w:t>1,46</w:t>
            </w:r>
          </w:p>
        </w:tc>
        <w:tc>
          <w:tcPr>
            <w:tcW w:w="851" w:type="dxa"/>
            <w:shd w:val="clear" w:color="auto" w:fill="auto"/>
            <w:vAlign w:val="center"/>
          </w:tcPr>
          <w:p w:rsidR="0084194B" w:rsidRPr="00910BA8" w:rsidRDefault="0084194B" w:rsidP="00910BA8">
            <w:pPr>
              <w:spacing w:line="360" w:lineRule="auto"/>
              <w:jc w:val="both"/>
              <w:rPr>
                <w:sz w:val="20"/>
                <w:szCs w:val="20"/>
              </w:rPr>
            </w:pPr>
            <w:r w:rsidRPr="00910BA8">
              <w:rPr>
                <w:sz w:val="20"/>
                <w:szCs w:val="20"/>
              </w:rPr>
              <w:t>2,76</w:t>
            </w:r>
          </w:p>
        </w:tc>
        <w:tc>
          <w:tcPr>
            <w:tcW w:w="1276" w:type="dxa"/>
            <w:shd w:val="clear" w:color="auto" w:fill="auto"/>
            <w:vAlign w:val="center"/>
          </w:tcPr>
          <w:p w:rsidR="0084194B" w:rsidRPr="00910BA8" w:rsidRDefault="0084194B" w:rsidP="00910BA8">
            <w:pPr>
              <w:spacing w:line="360" w:lineRule="auto"/>
              <w:jc w:val="both"/>
              <w:rPr>
                <w:sz w:val="20"/>
                <w:szCs w:val="20"/>
              </w:rPr>
            </w:pPr>
            <w:r w:rsidRPr="00910BA8">
              <w:rPr>
                <w:bCs/>
                <w:sz w:val="20"/>
                <w:szCs w:val="20"/>
              </w:rPr>
              <w:t>18</w:t>
            </w:r>
          </w:p>
        </w:tc>
        <w:tc>
          <w:tcPr>
            <w:tcW w:w="992" w:type="dxa"/>
            <w:shd w:val="clear" w:color="auto" w:fill="auto"/>
            <w:vAlign w:val="center"/>
          </w:tcPr>
          <w:p w:rsidR="0084194B" w:rsidRPr="00910BA8" w:rsidRDefault="0084194B" w:rsidP="00910BA8">
            <w:pPr>
              <w:spacing w:line="360" w:lineRule="auto"/>
              <w:jc w:val="both"/>
              <w:rPr>
                <w:sz w:val="20"/>
                <w:szCs w:val="20"/>
              </w:rPr>
            </w:pPr>
            <w:r w:rsidRPr="00910BA8">
              <w:rPr>
                <w:bCs/>
                <w:sz w:val="20"/>
                <w:szCs w:val="20"/>
              </w:rPr>
              <w:t>1,29</w:t>
            </w:r>
          </w:p>
        </w:tc>
      </w:tr>
      <w:tr w:rsidR="00C90D37" w:rsidRPr="00910BA8" w:rsidTr="00910BA8">
        <w:trPr>
          <w:trHeight w:val="280"/>
        </w:trPr>
        <w:tc>
          <w:tcPr>
            <w:tcW w:w="3261" w:type="dxa"/>
            <w:shd w:val="clear" w:color="auto" w:fill="auto"/>
            <w:vAlign w:val="center"/>
          </w:tcPr>
          <w:p w:rsidR="0084194B" w:rsidRPr="00910BA8" w:rsidRDefault="0084194B" w:rsidP="00910BA8">
            <w:pPr>
              <w:pStyle w:val="a3"/>
              <w:tabs>
                <w:tab w:val="clear" w:pos="4677"/>
                <w:tab w:val="clear" w:pos="9355"/>
              </w:tabs>
              <w:spacing w:line="360" w:lineRule="auto"/>
              <w:jc w:val="both"/>
              <w:rPr>
                <w:bCs/>
                <w:sz w:val="20"/>
                <w:szCs w:val="20"/>
              </w:rPr>
            </w:pPr>
            <w:r w:rsidRPr="00910BA8">
              <w:rPr>
                <w:bCs/>
                <w:sz w:val="20"/>
                <w:szCs w:val="20"/>
              </w:rPr>
              <w:t>Другие необоротные активы</w:t>
            </w:r>
          </w:p>
        </w:tc>
        <w:tc>
          <w:tcPr>
            <w:tcW w:w="992" w:type="dxa"/>
            <w:shd w:val="clear" w:color="auto" w:fill="auto"/>
            <w:vAlign w:val="center"/>
          </w:tcPr>
          <w:p w:rsidR="0084194B" w:rsidRPr="00910BA8" w:rsidRDefault="0084194B" w:rsidP="00910BA8">
            <w:pPr>
              <w:pStyle w:val="a3"/>
              <w:tabs>
                <w:tab w:val="clear" w:pos="4677"/>
                <w:tab w:val="clear" w:pos="9355"/>
              </w:tabs>
              <w:spacing w:line="360" w:lineRule="auto"/>
              <w:jc w:val="both"/>
              <w:rPr>
                <w:bCs/>
                <w:sz w:val="20"/>
                <w:szCs w:val="20"/>
              </w:rPr>
            </w:pPr>
            <w:r w:rsidRPr="00910BA8">
              <w:rPr>
                <w:bCs/>
                <w:sz w:val="20"/>
                <w:szCs w:val="20"/>
              </w:rPr>
              <w:t>18</w:t>
            </w:r>
          </w:p>
        </w:tc>
        <w:tc>
          <w:tcPr>
            <w:tcW w:w="850" w:type="dxa"/>
            <w:shd w:val="clear" w:color="auto" w:fill="auto"/>
            <w:vAlign w:val="center"/>
          </w:tcPr>
          <w:p w:rsidR="0084194B" w:rsidRPr="00910BA8" w:rsidRDefault="0084194B" w:rsidP="00910BA8">
            <w:pPr>
              <w:pStyle w:val="a3"/>
              <w:tabs>
                <w:tab w:val="clear" w:pos="4677"/>
                <w:tab w:val="clear" w:pos="9355"/>
              </w:tabs>
              <w:spacing w:line="360" w:lineRule="auto"/>
              <w:jc w:val="both"/>
              <w:rPr>
                <w:bCs/>
                <w:sz w:val="20"/>
                <w:szCs w:val="20"/>
              </w:rPr>
            </w:pPr>
            <w:r w:rsidRPr="00910BA8">
              <w:rPr>
                <w:bCs/>
                <w:sz w:val="20"/>
                <w:szCs w:val="20"/>
              </w:rPr>
              <w:t>20</w:t>
            </w:r>
          </w:p>
        </w:tc>
        <w:tc>
          <w:tcPr>
            <w:tcW w:w="1134" w:type="dxa"/>
            <w:shd w:val="clear" w:color="auto" w:fill="auto"/>
            <w:vAlign w:val="center"/>
          </w:tcPr>
          <w:p w:rsidR="0084194B" w:rsidRPr="00910BA8" w:rsidRDefault="0084194B" w:rsidP="00910BA8">
            <w:pPr>
              <w:pStyle w:val="a3"/>
              <w:tabs>
                <w:tab w:val="clear" w:pos="4677"/>
                <w:tab w:val="clear" w:pos="9355"/>
              </w:tabs>
              <w:spacing w:line="360" w:lineRule="auto"/>
              <w:jc w:val="both"/>
              <w:rPr>
                <w:bCs/>
                <w:sz w:val="20"/>
                <w:szCs w:val="20"/>
              </w:rPr>
            </w:pPr>
            <w:r w:rsidRPr="00910BA8">
              <w:rPr>
                <w:sz w:val="20"/>
                <w:szCs w:val="20"/>
              </w:rPr>
              <w:t>1,32</w:t>
            </w:r>
          </w:p>
        </w:tc>
        <w:tc>
          <w:tcPr>
            <w:tcW w:w="851" w:type="dxa"/>
            <w:shd w:val="clear" w:color="auto" w:fill="auto"/>
            <w:vAlign w:val="center"/>
          </w:tcPr>
          <w:p w:rsidR="0084194B" w:rsidRPr="00910BA8" w:rsidRDefault="0084194B" w:rsidP="00910BA8">
            <w:pPr>
              <w:spacing w:line="360" w:lineRule="auto"/>
              <w:jc w:val="both"/>
              <w:rPr>
                <w:sz w:val="20"/>
                <w:szCs w:val="20"/>
              </w:rPr>
            </w:pPr>
            <w:r w:rsidRPr="00910BA8">
              <w:rPr>
                <w:sz w:val="20"/>
                <w:szCs w:val="20"/>
              </w:rPr>
              <w:t>1,45</w:t>
            </w:r>
          </w:p>
        </w:tc>
        <w:tc>
          <w:tcPr>
            <w:tcW w:w="1276" w:type="dxa"/>
            <w:shd w:val="clear" w:color="auto" w:fill="auto"/>
            <w:vAlign w:val="center"/>
          </w:tcPr>
          <w:p w:rsidR="0084194B" w:rsidRPr="00910BA8" w:rsidRDefault="0084194B" w:rsidP="00910BA8">
            <w:pPr>
              <w:spacing w:line="360" w:lineRule="auto"/>
              <w:jc w:val="both"/>
              <w:rPr>
                <w:sz w:val="20"/>
                <w:szCs w:val="20"/>
              </w:rPr>
            </w:pPr>
            <w:r w:rsidRPr="00910BA8">
              <w:rPr>
                <w:bCs/>
                <w:sz w:val="20"/>
                <w:szCs w:val="20"/>
              </w:rPr>
              <w:t>2</w:t>
            </w:r>
          </w:p>
        </w:tc>
        <w:tc>
          <w:tcPr>
            <w:tcW w:w="992" w:type="dxa"/>
            <w:shd w:val="clear" w:color="auto" w:fill="auto"/>
            <w:vAlign w:val="center"/>
          </w:tcPr>
          <w:p w:rsidR="0084194B" w:rsidRPr="00910BA8" w:rsidRDefault="0084194B" w:rsidP="00910BA8">
            <w:pPr>
              <w:spacing w:line="360" w:lineRule="auto"/>
              <w:jc w:val="both"/>
              <w:rPr>
                <w:sz w:val="20"/>
                <w:szCs w:val="20"/>
              </w:rPr>
            </w:pPr>
            <w:r w:rsidRPr="00910BA8">
              <w:rPr>
                <w:bCs/>
                <w:sz w:val="20"/>
                <w:szCs w:val="20"/>
              </w:rPr>
              <w:t>0,13</w:t>
            </w:r>
          </w:p>
        </w:tc>
      </w:tr>
      <w:tr w:rsidR="00C90D37" w:rsidRPr="00910BA8" w:rsidTr="00910BA8">
        <w:trPr>
          <w:trHeight w:val="258"/>
        </w:trPr>
        <w:tc>
          <w:tcPr>
            <w:tcW w:w="3261" w:type="dxa"/>
            <w:shd w:val="clear" w:color="auto" w:fill="auto"/>
            <w:vAlign w:val="center"/>
          </w:tcPr>
          <w:p w:rsidR="0084194B" w:rsidRPr="00910BA8" w:rsidRDefault="0084194B" w:rsidP="00910BA8">
            <w:pPr>
              <w:pStyle w:val="a3"/>
              <w:tabs>
                <w:tab w:val="clear" w:pos="4677"/>
                <w:tab w:val="clear" w:pos="9355"/>
              </w:tabs>
              <w:spacing w:line="360" w:lineRule="auto"/>
              <w:jc w:val="both"/>
              <w:rPr>
                <w:bCs/>
                <w:sz w:val="20"/>
                <w:szCs w:val="20"/>
              </w:rPr>
            </w:pPr>
            <w:r w:rsidRPr="00910BA8">
              <w:rPr>
                <w:bCs/>
                <w:sz w:val="20"/>
                <w:szCs w:val="20"/>
              </w:rPr>
              <w:t>Итого необоротных активов</w:t>
            </w:r>
          </w:p>
        </w:tc>
        <w:tc>
          <w:tcPr>
            <w:tcW w:w="992" w:type="dxa"/>
            <w:shd w:val="clear" w:color="auto" w:fill="auto"/>
            <w:vAlign w:val="center"/>
          </w:tcPr>
          <w:p w:rsidR="0084194B" w:rsidRPr="00910BA8" w:rsidRDefault="0084194B" w:rsidP="00910BA8">
            <w:pPr>
              <w:pStyle w:val="a3"/>
              <w:tabs>
                <w:tab w:val="clear" w:pos="4677"/>
                <w:tab w:val="clear" w:pos="9355"/>
              </w:tabs>
              <w:spacing w:line="360" w:lineRule="auto"/>
              <w:jc w:val="both"/>
              <w:rPr>
                <w:bCs/>
                <w:sz w:val="20"/>
                <w:szCs w:val="20"/>
              </w:rPr>
            </w:pPr>
            <w:r w:rsidRPr="00910BA8">
              <w:rPr>
                <w:bCs/>
                <w:sz w:val="20"/>
                <w:szCs w:val="20"/>
              </w:rPr>
              <w:t>680</w:t>
            </w:r>
          </w:p>
        </w:tc>
        <w:tc>
          <w:tcPr>
            <w:tcW w:w="850" w:type="dxa"/>
            <w:shd w:val="clear" w:color="auto" w:fill="auto"/>
            <w:vAlign w:val="center"/>
          </w:tcPr>
          <w:p w:rsidR="0084194B" w:rsidRPr="00910BA8" w:rsidRDefault="0084194B" w:rsidP="00910BA8">
            <w:pPr>
              <w:pStyle w:val="a3"/>
              <w:tabs>
                <w:tab w:val="clear" w:pos="4677"/>
                <w:tab w:val="clear" w:pos="9355"/>
              </w:tabs>
              <w:spacing w:line="360" w:lineRule="auto"/>
              <w:jc w:val="both"/>
              <w:rPr>
                <w:bCs/>
                <w:sz w:val="20"/>
                <w:szCs w:val="20"/>
              </w:rPr>
            </w:pPr>
            <w:r w:rsidRPr="00910BA8">
              <w:rPr>
                <w:bCs/>
                <w:sz w:val="20"/>
                <w:szCs w:val="20"/>
              </w:rPr>
              <w:t>640</w:t>
            </w:r>
          </w:p>
        </w:tc>
        <w:tc>
          <w:tcPr>
            <w:tcW w:w="1134" w:type="dxa"/>
            <w:shd w:val="clear" w:color="auto" w:fill="auto"/>
            <w:vAlign w:val="center"/>
          </w:tcPr>
          <w:p w:rsidR="0084194B" w:rsidRPr="00910BA8" w:rsidRDefault="0084194B" w:rsidP="00910BA8">
            <w:pPr>
              <w:pStyle w:val="a3"/>
              <w:tabs>
                <w:tab w:val="clear" w:pos="4677"/>
                <w:tab w:val="clear" w:pos="9355"/>
              </w:tabs>
              <w:spacing w:line="360" w:lineRule="auto"/>
              <w:jc w:val="both"/>
              <w:rPr>
                <w:bCs/>
                <w:sz w:val="20"/>
                <w:szCs w:val="20"/>
              </w:rPr>
            </w:pPr>
            <w:r w:rsidRPr="00910BA8">
              <w:rPr>
                <w:bCs/>
                <w:sz w:val="20"/>
                <w:szCs w:val="20"/>
              </w:rPr>
              <w:t>49,7</w:t>
            </w:r>
          </w:p>
        </w:tc>
        <w:tc>
          <w:tcPr>
            <w:tcW w:w="851" w:type="dxa"/>
            <w:shd w:val="clear" w:color="auto" w:fill="auto"/>
            <w:vAlign w:val="center"/>
          </w:tcPr>
          <w:p w:rsidR="0084194B" w:rsidRPr="00910BA8" w:rsidRDefault="0084194B" w:rsidP="00910BA8">
            <w:pPr>
              <w:pStyle w:val="a3"/>
              <w:tabs>
                <w:tab w:val="clear" w:pos="4677"/>
                <w:tab w:val="clear" w:pos="9355"/>
              </w:tabs>
              <w:spacing w:line="360" w:lineRule="auto"/>
              <w:jc w:val="both"/>
              <w:rPr>
                <w:bCs/>
                <w:sz w:val="20"/>
                <w:szCs w:val="20"/>
              </w:rPr>
            </w:pPr>
            <w:r w:rsidRPr="00910BA8">
              <w:rPr>
                <w:bCs/>
                <w:sz w:val="20"/>
                <w:szCs w:val="20"/>
              </w:rPr>
              <w:t>46,4</w:t>
            </w:r>
          </w:p>
        </w:tc>
        <w:tc>
          <w:tcPr>
            <w:tcW w:w="1276" w:type="dxa"/>
            <w:shd w:val="clear" w:color="auto" w:fill="auto"/>
            <w:vAlign w:val="center"/>
          </w:tcPr>
          <w:p w:rsidR="0084194B" w:rsidRPr="00910BA8" w:rsidRDefault="0084194B" w:rsidP="00910BA8">
            <w:pPr>
              <w:pStyle w:val="a3"/>
              <w:tabs>
                <w:tab w:val="clear" w:pos="4677"/>
                <w:tab w:val="clear" w:pos="9355"/>
              </w:tabs>
              <w:spacing w:line="360" w:lineRule="auto"/>
              <w:jc w:val="both"/>
              <w:rPr>
                <w:bCs/>
                <w:sz w:val="20"/>
                <w:szCs w:val="20"/>
              </w:rPr>
            </w:pPr>
            <w:r w:rsidRPr="00910BA8">
              <w:rPr>
                <w:bCs/>
                <w:sz w:val="20"/>
                <w:szCs w:val="20"/>
              </w:rPr>
              <w:t>-40</w:t>
            </w:r>
          </w:p>
        </w:tc>
        <w:tc>
          <w:tcPr>
            <w:tcW w:w="992" w:type="dxa"/>
            <w:shd w:val="clear" w:color="auto" w:fill="auto"/>
            <w:vAlign w:val="center"/>
          </w:tcPr>
          <w:p w:rsidR="0084194B" w:rsidRPr="00910BA8" w:rsidRDefault="0084194B" w:rsidP="00910BA8">
            <w:pPr>
              <w:pStyle w:val="a3"/>
              <w:tabs>
                <w:tab w:val="clear" w:pos="4677"/>
                <w:tab w:val="clear" w:pos="9355"/>
              </w:tabs>
              <w:spacing w:line="360" w:lineRule="auto"/>
              <w:jc w:val="both"/>
              <w:rPr>
                <w:bCs/>
                <w:sz w:val="20"/>
                <w:szCs w:val="20"/>
              </w:rPr>
            </w:pPr>
            <w:r w:rsidRPr="00910BA8">
              <w:rPr>
                <w:bCs/>
                <w:sz w:val="20"/>
                <w:szCs w:val="20"/>
              </w:rPr>
              <w:t>-3,3</w:t>
            </w:r>
          </w:p>
        </w:tc>
      </w:tr>
    </w:tbl>
    <w:p w:rsidR="00C90D37" w:rsidRDefault="00C90D37" w:rsidP="00A110B0">
      <w:pPr>
        <w:pStyle w:val="a3"/>
        <w:tabs>
          <w:tab w:val="clear" w:pos="4677"/>
          <w:tab w:val="clear" w:pos="9355"/>
        </w:tabs>
        <w:spacing w:line="360" w:lineRule="auto"/>
        <w:ind w:firstLine="709"/>
        <w:jc w:val="both"/>
        <w:rPr>
          <w:b/>
          <w:bCs/>
          <w:i/>
          <w:sz w:val="28"/>
          <w:szCs w:val="28"/>
          <w:u w:val="single"/>
        </w:rPr>
      </w:pPr>
    </w:p>
    <w:p w:rsidR="00C90D37" w:rsidRDefault="0084194B" w:rsidP="00A110B0">
      <w:pPr>
        <w:pStyle w:val="a3"/>
        <w:tabs>
          <w:tab w:val="clear" w:pos="4677"/>
          <w:tab w:val="clear" w:pos="9355"/>
        </w:tabs>
        <w:spacing w:line="360" w:lineRule="auto"/>
        <w:ind w:firstLine="709"/>
        <w:jc w:val="both"/>
        <w:rPr>
          <w:bCs/>
          <w:sz w:val="28"/>
          <w:szCs w:val="28"/>
        </w:rPr>
      </w:pPr>
      <w:r w:rsidRPr="00A110B0">
        <w:rPr>
          <w:b/>
          <w:bCs/>
          <w:i/>
          <w:sz w:val="28"/>
          <w:szCs w:val="28"/>
          <w:u w:val="single"/>
        </w:rPr>
        <w:t>Выводы:</w:t>
      </w:r>
      <w:r w:rsidR="00A110B0">
        <w:rPr>
          <w:b/>
          <w:bCs/>
          <w:i/>
          <w:sz w:val="28"/>
          <w:szCs w:val="28"/>
          <w:u w:val="single"/>
        </w:rPr>
        <w:t xml:space="preserve"> </w:t>
      </w:r>
      <w:r w:rsidR="00213020" w:rsidRPr="00A110B0">
        <w:rPr>
          <w:bCs/>
          <w:sz w:val="28"/>
          <w:szCs w:val="28"/>
        </w:rPr>
        <w:t>Основные изменения произошли по таким статьям баланса: Долгосрочные финансовые инвестиции</w:t>
      </w:r>
      <w:r w:rsidR="00A110B0">
        <w:rPr>
          <w:bCs/>
          <w:sz w:val="28"/>
          <w:szCs w:val="28"/>
        </w:rPr>
        <w:t xml:space="preserve"> </w:t>
      </w:r>
      <w:r w:rsidR="00213020" w:rsidRPr="00A110B0">
        <w:rPr>
          <w:bCs/>
          <w:sz w:val="28"/>
          <w:szCs w:val="28"/>
        </w:rPr>
        <w:t xml:space="preserve">(+18 тыс.грн.) и другие необоротные </w:t>
      </w:r>
    </w:p>
    <w:p w:rsidR="0058560E" w:rsidRPr="00A110B0" w:rsidRDefault="00213020" w:rsidP="00A110B0">
      <w:pPr>
        <w:pStyle w:val="a3"/>
        <w:tabs>
          <w:tab w:val="clear" w:pos="4677"/>
          <w:tab w:val="clear" w:pos="9355"/>
        </w:tabs>
        <w:spacing w:line="360" w:lineRule="auto"/>
        <w:ind w:firstLine="709"/>
        <w:jc w:val="both"/>
        <w:rPr>
          <w:bCs/>
          <w:sz w:val="28"/>
          <w:szCs w:val="28"/>
        </w:rPr>
      </w:pPr>
      <w:r w:rsidRPr="00A110B0">
        <w:rPr>
          <w:bCs/>
          <w:sz w:val="28"/>
          <w:szCs w:val="28"/>
        </w:rPr>
        <w:t>активы (+2 тыс.грн) увеличились. Остаточная стоимость нематериальных активов снизилась на 19 тыс.грн или на 1,43%. Остаточная стоимость основных средств снизилась на 41 тыс.грн. или на 3,3%, это произошло из-за снижения износа на 70 тыс.грн. или на 5,15%. В результате произошедших изменений доля необоротных активов уменьшилась на 3,3%, что составляет 40 тыс.грн.</w:t>
      </w:r>
    </w:p>
    <w:p w:rsidR="00DC1A4F" w:rsidRDefault="00DC1A4F" w:rsidP="00A110B0">
      <w:pPr>
        <w:pStyle w:val="a3"/>
        <w:tabs>
          <w:tab w:val="clear" w:pos="4677"/>
          <w:tab w:val="clear" w:pos="9355"/>
        </w:tabs>
        <w:spacing w:line="360" w:lineRule="auto"/>
        <w:ind w:firstLine="709"/>
        <w:jc w:val="both"/>
        <w:rPr>
          <w:bCs/>
          <w:sz w:val="28"/>
          <w:szCs w:val="28"/>
        </w:rPr>
      </w:pPr>
      <w:r w:rsidRPr="00A110B0">
        <w:rPr>
          <w:bCs/>
          <w:sz w:val="28"/>
          <w:szCs w:val="28"/>
        </w:rPr>
        <w:t>Анализ структуры оборотных активов представлен в таблице 2.2.4.</w:t>
      </w:r>
    </w:p>
    <w:p w:rsidR="00C90D37" w:rsidRPr="00A110B0" w:rsidRDefault="00C90D37" w:rsidP="00A110B0">
      <w:pPr>
        <w:pStyle w:val="a3"/>
        <w:tabs>
          <w:tab w:val="clear" w:pos="4677"/>
          <w:tab w:val="clear" w:pos="9355"/>
        </w:tabs>
        <w:spacing w:line="360" w:lineRule="auto"/>
        <w:ind w:firstLine="709"/>
        <w:jc w:val="both"/>
        <w:rPr>
          <w:bCs/>
          <w:sz w:val="28"/>
          <w:szCs w:val="28"/>
        </w:rPr>
      </w:pPr>
    </w:p>
    <w:p w:rsidR="0058560E" w:rsidRPr="00A110B0" w:rsidRDefault="00DC1A4F" w:rsidP="00A110B0">
      <w:pPr>
        <w:pStyle w:val="a3"/>
        <w:tabs>
          <w:tab w:val="clear" w:pos="4677"/>
          <w:tab w:val="clear" w:pos="9355"/>
        </w:tabs>
        <w:spacing w:line="360" w:lineRule="auto"/>
        <w:ind w:firstLine="709"/>
        <w:jc w:val="both"/>
        <w:rPr>
          <w:bCs/>
          <w:sz w:val="28"/>
          <w:szCs w:val="28"/>
        </w:rPr>
      </w:pPr>
      <w:r w:rsidRPr="00A110B0">
        <w:rPr>
          <w:bCs/>
          <w:sz w:val="28"/>
          <w:szCs w:val="28"/>
        </w:rPr>
        <w:t>Таблица 2.2.4.</w:t>
      </w:r>
      <w:r w:rsidR="00C90D37">
        <w:rPr>
          <w:bCs/>
          <w:sz w:val="28"/>
          <w:szCs w:val="28"/>
        </w:rPr>
        <w:t xml:space="preserve"> </w:t>
      </w:r>
      <w:r w:rsidRPr="00A110B0">
        <w:rPr>
          <w:bCs/>
          <w:sz w:val="28"/>
          <w:szCs w:val="28"/>
        </w:rPr>
        <w:t>Анализ структуры оборотных активов (в тыс.грн.)</w:t>
      </w: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4"/>
        <w:gridCol w:w="851"/>
        <w:gridCol w:w="992"/>
        <w:gridCol w:w="1134"/>
        <w:gridCol w:w="851"/>
        <w:gridCol w:w="1417"/>
        <w:gridCol w:w="1276"/>
      </w:tblGrid>
      <w:tr w:rsidR="00DC1A4F" w:rsidRPr="00910BA8" w:rsidTr="00910BA8">
        <w:trPr>
          <w:trHeight w:val="869"/>
          <w:jc w:val="center"/>
        </w:trPr>
        <w:tc>
          <w:tcPr>
            <w:tcW w:w="3214" w:type="dxa"/>
            <w:vMerge w:val="restart"/>
            <w:shd w:val="clear" w:color="auto" w:fill="auto"/>
            <w:vAlign w:val="center"/>
          </w:tcPr>
          <w:p w:rsidR="00DC1A4F" w:rsidRPr="00910BA8" w:rsidRDefault="00DC1A4F" w:rsidP="00910BA8">
            <w:pPr>
              <w:pStyle w:val="a3"/>
              <w:tabs>
                <w:tab w:val="clear" w:pos="4677"/>
                <w:tab w:val="clear" w:pos="9355"/>
              </w:tabs>
              <w:spacing w:line="360" w:lineRule="auto"/>
              <w:jc w:val="both"/>
              <w:rPr>
                <w:bCs/>
                <w:sz w:val="20"/>
                <w:szCs w:val="20"/>
              </w:rPr>
            </w:pPr>
            <w:r w:rsidRPr="00910BA8">
              <w:rPr>
                <w:bCs/>
                <w:sz w:val="20"/>
                <w:szCs w:val="20"/>
              </w:rPr>
              <w:t>Показатели</w:t>
            </w:r>
          </w:p>
        </w:tc>
        <w:tc>
          <w:tcPr>
            <w:tcW w:w="1843" w:type="dxa"/>
            <w:gridSpan w:val="2"/>
            <w:shd w:val="clear" w:color="auto" w:fill="auto"/>
            <w:vAlign w:val="center"/>
          </w:tcPr>
          <w:p w:rsidR="00DC1A4F" w:rsidRPr="00910BA8" w:rsidRDefault="00DC1A4F" w:rsidP="00910BA8">
            <w:pPr>
              <w:pStyle w:val="a3"/>
              <w:tabs>
                <w:tab w:val="clear" w:pos="4677"/>
                <w:tab w:val="clear" w:pos="9355"/>
              </w:tabs>
              <w:spacing w:line="360" w:lineRule="auto"/>
              <w:jc w:val="both"/>
              <w:rPr>
                <w:bCs/>
                <w:sz w:val="20"/>
                <w:szCs w:val="20"/>
              </w:rPr>
            </w:pPr>
            <w:r w:rsidRPr="00910BA8">
              <w:rPr>
                <w:bCs/>
                <w:sz w:val="20"/>
                <w:szCs w:val="20"/>
              </w:rPr>
              <w:t>Абсолютные величины</w:t>
            </w:r>
          </w:p>
        </w:tc>
        <w:tc>
          <w:tcPr>
            <w:tcW w:w="1985" w:type="dxa"/>
            <w:gridSpan w:val="2"/>
            <w:shd w:val="clear" w:color="auto" w:fill="auto"/>
            <w:vAlign w:val="center"/>
          </w:tcPr>
          <w:p w:rsidR="00DC1A4F" w:rsidRPr="00910BA8" w:rsidRDefault="00DC1A4F" w:rsidP="00910BA8">
            <w:pPr>
              <w:pStyle w:val="a3"/>
              <w:tabs>
                <w:tab w:val="clear" w:pos="4677"/>
                <w:tab w:val="clear" w:pos="9355"/>
              </w:tabs>
              <w:spacing w:line="360" w:lineRule="auto"/>
              <w:jc w:val="both"/>
              <w:rPr>
                <w:bCs/>
                <w:sz w:val="20"/>
                <w:szCs w:val="20"/>
              </w:rPr>
            </w:pPr>
            <w:r w:rsidRPr="00910BA8">
              <w:rPr>
                <w:bCs/>
                <w:sz w:val="20"/>
                <w:szCs w:val="20"/>
              </w:rPr>
              <w:t>Удельный вес (%) в общей величине пассивов</w:t>
            </w:r>
          </w:p>
        </w:tc>
        <w:tc>
          <w:tcPr>
            <w:tcW w:w="2693" w:type="dxa"/>
            <w:gridSpan w:val="2"/>
            <w:shd w:val="clear" w:color="auto" w:fill="auto"/>
            <w:vAlign w:val="center"/>
          </w:tcPr>
          <w:p w:rsidR="00DC1A4F" w:rsidRPr="00910BA8" w:rsidRDefault="00DC1A4F" w:rsidP="00910BA8">
            <w:pPr>
              <w:pStyle w:val="a3"/>
              <w:tabs>
                <w:tab w:val="clear" w:pos="4677"/>
                <w:tab w:val="clear" w:pos="9355"/>
              </w:tabs>
              <w:spacing w:line="360" w:lineRule="auto"/>
              <w:jc w:val="both"/>
              <w:rPr>
                <w:bCs/>
                <w:sz w:val="20"/>
                <w:szCs w:val="20"/>
              </w:rPr>
            </w:pPr>
            <w:r w:rsidRPr="00910BA8">
              <w:rPr>
                <w:bCs/>
                <w:sz w:val="20"/>
                <w:szCs w:val="20"/>
              </w:rPr>
              <w:t>Изменения</w:t>
            </w:r>
          </w:p>
        </w:tc>
      </w:tr>
      <w:tr w:rsidR="00DC1A4F" w:rsidRPr="00910BA8" w:rsidTr="00910BA8">
        <w:trPr>
          <w:trHeight w:val="169"/>
          <w:jc w:val="center"/>
        </w:trPr>
        <w:tc>
          <w:tcPr>
            <w:tcW w:w="3214" w:type="dxa"/>
            <w:vMerge/>
            <w:shd w:val="clear" w:color="auto" w:fill="auto"/>
            <w:vAlign w:val="center"/>
          </w:tcPr>
          <w:p w:rsidR="00DC1A4F" w:rsidRPr="00910BA8" w:rsidRDefault="00DC1A4F" w:rsidP="00910BA8">
            <w:pPr>
              <w:pStyle w:val="a3"/>
              <w:tabs>
                <w:tab w:val="clear" w:pos="4677"/>
                <w:tab w:val="clear" w:pos="9355"/>
              </w:tabs>
              <w:spacing w:line="360" w:lineRule="auto"/>
              <w:jc w:val="both"/>
              <w:rPr>
                <w:bCs/>
                <w:sz w:val="20"/>
                <w:szCs w:val="20"/>
              </w:rPr>
            </w:pPr>
          </w:p>
        </w:tc>
        <w:tc>
          <w:tcPr>
            <w:tcW w:w="851" w:type="dxa"/>
            <w:shd w:val="clear" w:color="auto" w:fill="auto"/>
            <w:vAlign w:val="center"/>
          </w:tcPr>
          <w:p w:rsidR="00DC1A4F" w:rsidRPr="00910BA8" w:rsidRDefault="00DC1A4F" w:rsidP="00910BA8">
            <w:pPr>
              <w:pStyle w:val="a3"/>
              <w:tabs>
                <w:tab w:val="clear" w:pos="4677"/>
                <w:tab w:val="clear" w:pos="9355"/>
              </w:tabs>
              <w:spacing w:line="360" w:lineRule="auto"/>
              <w:jc w:val="both"/>
              <w:rPr>
                <w:bCs/>
                <w:sz w:val="20"/>
                <w:szCs w:val="20"/>
              </w:rPr>
            </w:pPr>
            <w:r w:rsidRPr="00910BA8">
              <w:rPr>
                <w:bCs/>
                <w:sz w:val="20"/>
                <w:szCs w:val="20"/>
              </w:rPr>
              <w:t>на начало года</w:t>
            </w:r>
          </w:p>
        </w:tc>
        <w:tc>
          <w:tcPr>
            <w:tcW w:w="992" w:type="dxa"/>
            <w:shd w:val="clear" w:color="auto" w:fill="auto"/>
            <w:vAlign w:val="center"/>
          </w:tcPr>
          <w:p w:rsidR="00DC1A4F" w:rsidRPr="00910BA8" w:rsidRDefault="00DC1A4F" w:rsidP="00910BA8">
            <w:pPr>
              <w:pStyle w:val="a3"/>
              <w:tabs>
                <w:tab w:val="clear" w:pos="4677"/>
                <w:tab w:val="clear" w:pos="9355"/>
              </w:tabs>
              <w:spacing w:line="360" w:lineRule="auto"/>
              <w:jc w:val="both"/>
              <w:rPr>
                <w:bCs/>
                <w:sz w:val="20"/>
                <w:szCs w:val="20"/>
              </w:rPr>
            </w:pPr>
            <w:r w:rsidRPr="00910BA8">
              <w:rPr>
                <w:bCs/>
                <w:sz w:val="20"/>
                <w:szCs w:val="20"/>
              </w:rPr>
              <w:t>на конец года</w:t>
            </w:r>
          </w:p>
        </w:tc>
        <w:tc>
          <w:tcPr>
            <w:tcW w:w="1134" w:type="dxa"/>
            <w:shd w:val="clear" w:color="auto" w:fill="auto"/>
            <w:vAlign w:val="center"/>
          </w:tcPr>
          <w:p w:rsidR="00DC1A4F" w:rsidRPr="00910BA8" w:rsidRDefault="00DC1A4F" w:rsidP="00910BA8">
            <w:pPr>
              <w:pStyle w:val="a3"/>
              <w:tabs>
                <w:tab w:val="clear" w:pos="4677"/>
                <w:tab w:val="clear" w:pos="9355"/>
              </w:tabs>
              <w:spacing w:line="360" w:lineRule="auto"/>
              <w:jc w:val="both"/>
              <w:rPr>
                <w:bCs/>
                <w:sz w:val="20"/>
                <w:szCs w:val="20"/>
              </w:rPr>
            </w:pPr>
            <w:r w:rsidRPr="00910BA8">
              <w:rPr>
                <w:bCs/>
                <w:sz w:val="20"/>
                <w:szCs w:val="20"/>
              </w:rPr>
              <w:t>на начало</w:t>
            </w:r>
          </w:p>
          <w:p w:rsidR="00DC1A4F" w:rsidRPr="00910BA8" w:rsidRDefault="00DC1A4F" w:rsidP="00910BA8">
            <w:pPr>
              <w:pStyle w:val="a3"/>
              <w:tabs>
                <w:tab w:val="clear" w:pos="4677"/>
                <w:tab w:val="clear" w:pos="9355"/>
              </w:tabs>
              <w:spacing w:line="360" w:lineRule="auto"/>
              <w:jc w:val="both"/>
              <w:rPr>
                <w:bCs/>
                <w:sz w:val="20"/>
                <w:szCs w:val="20"/>
              </w:rPr>
            </w:pPr>
            <w:r w:rsidRPr="00910BA8">
              <w:rPr>
                <w:bCs/>
                <w:sz w:val="20"/>
                <w:szCs w:val="20"/>
              </w:rPr>
              <w:t>года</w:t>
            </w:r>
          </w:p>
        </w:tc>
        <w:tc>
          <w:tcPr>
            <w:tcW w:w="851" w:type="dxa"/>
            <w:shd w:val="clear" w:color="auto" w:fill="auto"/>
            <w:vAlign w:val="center"/>
          </w:tcPr>
          <w:p w:rsidR="00DC1A4F" w:rsidRPr="00910BA8" w:rsidRDefault="00DC1A4F" w:rsidP="00910BA8">
            <w:pPr>
              <w:pStyle w:val="a3"/>
              <w:tabs>
                <w:tab w:val="clear" w:pos="4677"/>
                <w:tab w:val="clear" w:pos="9355"/>
              </w:tabs>
              <w:spacing w:line="360" w:lineRule="auto"/>
              <w:jc w:val="both"/>
              <w:rPr>
                <w:bCs/>
                <w:sz w:val="20"/>
                <w:szCs w:val="20"/>
              </w:rPr>
            </w:pPr>
            <w:r w:rsidRPr="00910BA8">
              <w:rPr>
                <w:bCs/>
                <w:sz w:val="20"/>
                <w:szCs w:val="20"/>
              </w:rPr>
              <w:t>на конец года</w:t>
            </w:r>
          </w:p>
        </w:tc>
        <w:tc>
          <w:tcPr>
            <w:tcW w:w="1417" w:type="dxa"/>
            <w:shd w:val="clear" w:color="auto" w:fill="auto"/>
            <w:vAlign w:val="center"/>
          </w:tcPr>
          <w:p w:rsidR="00DC1A4F" w:rsidRPr="00910BA8" w:rsidRDefault="00DC1A4F" w:rsidP="00910BA8">
            <w:pPr>
              <w:pStyle w:val="a3"/>
              <w:tabs>
                <w:tab w:val="clear" w:pos="4677"/>
                <w:tab w:val="clear" w:pos="9355"/>
              </w:tabs>
              <w:spacing w:line="360" w:lineRule="auto"/>
              <w:jc w:val="both"/>
              <w:rPr>
                <w:bCs/>
                <w:sz w:val="20"/>
                <w:szCs w:val="20"/>
              </w:rPr>
            </w:pPr>
            <w:r w:rsidRPr="00910BA8">
              <w:rPr>
                <w:bCs/>
                <w:sz w:val="20"/>
                <w:szCs w:val="20"/>
              </w:rPr>
              <w:t>в абсолютных величинах</w:t>
            </w:r>
          </w:p>
        </w:tc>
        <w:tc>
          <w:tcPr>
            <w:tcW w:w="1276" w:type="dxa"/>
            <w:shd w:val="clear" w:color="auto" w:fill="auto"/>
            <w:vAlign w:val="center"/>
          </w:tcPr>
          <w:p w:rsidR="00DC1A4F" w:rsidRPr="00910BA8" w:rsidRDefault="00DC1A4F" w:rsidP="00910BA8">
            <w:pPr>
              <w:pStyle w:val="a3"/>
              <w:tabs>
                <w:tab w:val="clear" w:pos="4677"/>
                <w:tab w:val="clear" w:pos="9355"/>
              </w:tabs>
              <w:spacing w:line="360" w:lineRule="auto"/>
              <w:jc w:val="both"/>
              <w:rPr>
                <w:bCs/>
                <w:sz w:val="20"/>
                <w:szCs w:val="20"/>
              </w:rPr>
            </w:pPr>
            <w:r w:rsidRPr="00910BA8">
              <w:rPr>
                <w:bCs/>
                <w:sz w:val="20"/>
                <w:szCs w:val="20"/>
              </w:rPr>
              <w:t>в удельных весах</w:t>
            </w:r>
          </w:p>
        </w:tc>
      </w:tr>
      <w:tr w:rsidR="00DC1A4F" w:rsidRPr="00910BA8" w:rsidTr="00910BA8">
        <w:trPr>
          <w:trHeight w:val="305"/>
          <w:jc w:val="center"/>
        </w:trPr>
        <w:tc>
          <w:tcPr>
            <w:tcW w:w="3214" w:type="dxa"/>
            <w:tcBorders>
              <w:bottom w:val="nil"/>
            </w:tcBorders>
            <w:shd w:val="clear" w:color="auto" w:fill="auto"/>
            <w:vAlign w:val="center"/>
          </w:tcPr>
          <w:p w:rsidR="00DC1A4F" w:rsidRPr="00910BA8" w:rsidRDefault="00DC1A4F" w:rsidP="00910BA8">
            <w:pPr>
              <w:pStyle w:val="a3"/>
              <w:tabs>
                <w:tab w:val="clear" w:pos="4677"/>
                <w:tab w:val="clear" w:pos="9355"/>
              </w:tabs>
              <w:spacing w:line="360" w:lineRule="auto"/>
              <w:jc w:val="both"/>
              <w:rPr>
                <w:bCs/>
                <w:sz w:val="20"/>
                <w:szCs w:val="20"/>
              </w:rPr>
            </w:pPr>
            <w:r w:rsidRPr="00910BA8">
              <w:rPr>
                <w:bCs/>
                <w:sz w:val="20"/>
                <w:szCs w:val="20"/>
              </w:rPr>
              <w:t>Запасы:</w:t>
            </w:r>
          </w:p>
        </w:tc>
        <w:tc>
          <w:tcPr>
            <w:tcW w:w="851" w:type="dxa"/>
            <w:tcBorders>
              <w:bottom w:val="nil"/>
            </w:tcBorders>
            <w:shd w:val="clear" w:color="auto" w:fill="auto"/>
            <w:vAlign w:val="center"/>
          </w:tcPr>
          <w:p w:rsidR="00DC1A4F" w:rsidRPr="00910BA8" w:rsidRDefault="00DC1A4F" w:rsidP="00910BA8">
            <w:pPr>
              <w:pStyle w:val="a3"/>
              <w:tabs>
                <w:tab w:val="clear" w:pos="4677"/>
                <w:tab w:val="clear" w:pos="9355"/>
              </w:tabs>
              <w:spacing w:line="360" w:lineRule="auto"/>
              <w:jc w:val="both"/>
              <w:rPr>
                <w:bCs/>
                <w:sz w:val="20"/>
                <w:szCs w:val="20"/>
              </w:rPr>
            </w:pPr>
          </w:p>
        </w:tc>
        <w:tc>
          <w:tcPr>
            <w:tcW w:w="992" w:type="dxa"/>
            <w:tcBorders>
              <w:bottom w:val="nil"/>
            </w:tcBorders>
            <w:shd w:val="clear" w:color="auto" w:fill="auto"/>
            <w:vAlign w:val="center"/>
          </w:tcPr>
          <w:p w:rsidR="00DC1A4F" w:rsidRPr="00910BA8" w:rsidRDefault="00DC1A4F" w:rsidP="00910BA8">
            <w:pPr>
              <w:pStyle w:val="a3"/>
              <w:tabs>
                <w:tab w:val="clear" w:pos="4677"/>
                <w:tab w:val="clear" w:pos="9355"/>
              </w:tabs>
              <w:spacing w:line="360" w:lineRule="auto"/>
              <w:jc w:val="both"/>
              <w:rPr>
                <w:bCs/>
                <w:sz w:val="20"/>
                <w:szCs w:val="20"/>
              </w:rPr>
            </w:pPr>
          </w:p>
        </w:tc>
        <w:tc>
          <w:tcPr>
            <w:tcW w:w="1134" w:type="dxa"/>
            <w:tcBorders>
              <w:bottom w:val="nil"/>
            </w:tcBorders>
            <w:shd w:val="clear" w:color="auto" w:fill="auto"/>
            <w:vAlign w:val="center"/>
          </w:tcPr>
          <w:p w:rsidR="00DC1A4F" w:rsidRPr="00910BA8" w:rsidRDefault="00DC1A4F" w:rsidP="00910BA8">
            <w:pPr>
              <w:pStyle w:val="a3"/>
              <w:tabs>
                <w:tab w:val="clear" w:pos="4677"/>
                <w:tab w:val="clear" w:pos="9355"/>
              </w:tabs>
              <w:spacing w:line="360" w:lineRule="auto"/>
              <w:jc w:val="both"/>
              <w:rPr>
                <w:bCs/>
                <w:sz w:val="20"/>
                <w:szCs w:val="20"/>
              </w:rPr>
            </w:pPr>
          </w:p>
        </w:tc>
        <w:tc>
          <w:tcPr>
            <w:tcW w:w="851" w:type="dxa"/>
            <w:tcBorders>
              <w:bottom w:val="nil"/>
            </w:tcBorders>
            <w:shd w:val="clear" w:color="auto" w:fill="auto"/>
            <w:vAlign w:val="center"/>
          </w:tcPr>
          <w:p w:rsidR="00DC1A4F" w:rsidRPr="00910BA8" w:rsidRDefault="00DC1A4F" w:rsidP="00910BA8">
            <w:pPr>
              <w:spacing w:line="360" w:lineRule="auto"/>
              <w:jc w:val="both"/>
              <w:rPr>
                <w:sz w:val="20"/>
                <w:szCs w:val="20"/>
              </w:rPr>
            </w:pPr>
          </w:p>
        </w:tc>
        <w:tc>
          <w:tcPr>
            <w:tcW w:w="1417" w:type="dxa"/>
            <w:tcBorders>
              <w:bottom w:val="nil"/>
            </w:tcBorders>
            <w:shd w:val="clear" w:color="auto" w:fill="auto"/>
            <w:vAlign w:val="center"/>
          </w:tcPr>
          <w:p w:rsidR="00DC1A4F" w:rsidRPr="00910BA8" w:rsidRDefault="00DC1A4F" w:rsidP="00910BA8">
            <w:pPr>
              <w:pStyle w:val="a3"/>
              <w:tabs>
                <w:tab w:val="clear" w:pos="4677"/>
                <w:tab w:val="clear" w:pos="9355"/>
              </w:tabs>
              <w:spacing w:line="360" w:lineRule="auto"/>
              <w:jc w:val="both"/>
              <w:rPr>
                <w:bCs/>
                <w:sz w:val="20"/>
                <w:szCs w:val="20"/>
              </w:rPr>
            </w:pPr>
          </w:p>
        </w:tc>
        <w:tc>
          <w:tcPr>
            <w:tcW w:w="1276" w:type="dxa"/>
            <w:tcBorders>
              <w:bottom w:val="nil"/>
            </w:tcBorders>
            <w:shd w:val="clear" w:color="auto" w:fill="auto"/>
            <w:vAlign w:val="center"/>
          </w:tcPr>
          <w:p w:rsidR="00DC1A4F" w:rsidRPr="00910BA8" w:rsidRDefault="00DC1A4F" w:rsidP="00910BA8">
            <w:pPr>
              <w:pStyle w:val="a3"/>
              <w:tabs>
                <w:tab w:val="clear" w:pos="4677"/>
                <w:tab w:val="clear" w:pos="9355"/>
              </w:tabs>
              <w:spacing w:line="360" w:lineRule="auto"/>
              <w:jc w:val="both"/>
              <w:rPr>
                <w:bCs/>
                <w:sz w:val="20"/>
                <w:szCs w:val="20"/>
              </w:rPr>
            </w:pPr>
          </w:p>
        </w:tc>
      </w:tr>
      <w:tr w:rsidR="00E20A5E" w:rsidRPr="00910BA8" w:rsidTr="00910BA8">
        <w:trPr>
          <w:trHeight w:val="282"/>
          <w:jc w:val="center"/>
        </w:trPr>
        <w:tc>
          <w:tcPr>
            <w:tcW w:w="3214" w:type="dxa"/>
            <w:tcBorders>
              <w:top w:val="nil"/>
              <w:bottom w:val="nil"/>
            </w:tcBorders>
            <w:shd w:val="clear" w:color="auto" w:fill="auto"/>
            <w:vAlign w:val="center"/>
          </w:tcPr>
          <w:p w:rsidR="00E20A5E" w:rsidRPr="00910BA8" w:rsidRDefault="00E20A5E" w:rsidP="00910BA8">
            <w:pPr>
              <w:pStyle w:val="a3"/>
              <w:numPr>
                <w:ilvl w:val="0"/>
                <w:numId w:val="2"/>
              </w:numPr>
              <w:tabs>
                <w:tab w:val="clear" w:pos="1080"/>
                <w:tab w:val="clear" w:pos="4677"/>
                <w:tab w:val="clear" w:pos="9355"/>
              </w:tabs>
              <w:spacing w:line="360" w:lineRule="auto"/>
              <w:ind w:left="0" w:firstLine="0"/>
              <w:jc w:val="both"/>
              <w:rPr>
                <w:bCs/>
                <w:sz w:val="20"/>
                <w:szCs w:val="20"/>
              </w:rPr>
            </w:pPr>
            <w:r w:rsidRPr="00910BA8">
              <w:rPr>
                <w:bCs/>
                <w:sz w:val="20"/>
                <w:szCs w:val="20"/>
              </w:rPr>
              <w:t>производственные</w:t>
            </w:r>
          </w:p>
        </w:tc>
        <w:tc>
          <w:tcPr>
            <w:tcW w:w="851" w:type="dxa"/>
            <w:tcBorders>
              <w:top w:val="nil"/>
              <w:bottom w:val="nil"/>
            </w:tcBorders>
            <w:shd w:val="clear" w:color="auto" w:fill="auto"/>
            <w:vAlign w:val="center"/>
          </w:tcPr>
          <w:p w:rsidR="00E20A5E" w:rsidRPr="00910BA8" w:rsidRDefault="00E20A5E" w:rsidP="00910BA8">
            <w:pPr>
              <w:pStyle w:val="a3"/>
              <w:tabs>
                <w:tab w:val="clear" w:pos="4677"/>
                <w:tab w:val="clear" w:pos="9355"/>
              </w:tabs>
              <w:spacing w:line="360" w:lineRule="auto"/>
              <w:jc w:val="both"/>
              <w:rPr>
                <w:bCs/>
                <w:sz w:val="20"/>
                <w:szCs w:val="20"/>
              </w:rPr>
            </w:pPr>
            <w:r w:rsidRPr="00910BA8">
              <w:rPr>
                <w:bCs/>
                <w:sz w:val="20"/>
                <w:szCs w:val="20"/>
              </w:rPr>
              <w:t>382</w:t>
            </w:r>
          </w:p>
        </w:tc>
        <w:tc>
          <w:tcPr>
            <w:tcW w:w="992" w:type="dxa"/>
            <w:tcBorders>
              <w:top w:val="nil"/>
              <w:bottom w:val="nil"/>
            </w:tcBorders>
            <w:shd w:val="clear" w:color="auto" w:fill="auto"/>
            <w:vAlign w:val="center"/>
          </w:tcPr>
          <w:p w:rsidR="00E20A5E" w:rsidRPr="00910BA8" w:rsidRDefault="00E20A5E" w:rsidP="00910BA8">
            <w:pPr>
              <w:pStyle w:val="a3"/>
              <w:tabs>
                <w:tab w:val="clear" w:pos="4677"/>
                <w:tab w:val="clear" w:pos="9355"/>
              </w:tabs>
              <w:spacing w:line="360" w:lineRule="auto"/>
              <w:jc w:val="both"/>
              <w:rPr>
                <w:bCs/>
                <w:sz w:val="20"/>
                <w:szCs w:val="20"/>
              </w:rPr>
            </w:pPr>
            <w:r w:rsidRPr="00910BA8">
              <w:rPr>
                <w:bCs/>
                <w:sz w:val="20"/>
                <w:szCs w:val="20"/>
              </w:rPr>
              <w:t>400</w:t>
            </w:r>
          </w:p>
        </w:tc>
        <w:tc>
          <w:tcPr>
            <w:tcW w:w="1134" w:type="dxa"/>
            <w:tcBorders>
              <w:top w:val="nil"/>
              <w:bottom w:val="nil"/>
            </w:tcBorders>
            <w:shd w:val="clear" w:color="auto" w:fill="auto"/>
            <w:vAlign w:val="bottom"/>
          </w:tcPr>
          <w:p w:rsidR="00E20A5E" w:rsidRPr="00910BA8" w:rsidRDefault="00E20A5E" w:rsidP="00910BA8">
            <w:pPr>
              <w:spacing w:line="360" w:lineRule="auto"/>
              <w:jc w:val="both"/>
              <w:rPr>
                <w:sz w:val="20"/>
                <w:szCs w:val="20"/>
              </w:rPr>
            </w:pPr>
            <w:r w:rsidRPr="00910BA8">
              <w:rPr>
                <w:sz w:val="20"/>
                <w:szCs w:val="20"/>
              </w:rPr>
              <w:t>27,93</w:t>
            </w:r>
          </w:p>
        </w:tc>
        <w:tc>
          <w:tcPr>
            <w:tcW w:w="851" w:type="dxa"/>
            <w:tcBorders>
              <w:top w:val="nil"/>
              <w:bottom w:val="nil"/>
            </w:tcBorders>
            <w:shd w:val="clear" w:color="auto" w:fill="auto"/>
            <w:vAlign w:val="bottom"/>
          </w:tcPr>
          <w:p w:rsidR="00E20A5E" w:rsidRPr="00910BA8" w:rsidRDefault="00E20A5E" w:rsidP="00910BA8">
            <w:pPr>
              <w:spacing w:line="360" w:lineRule="auto"/>
              <w:jc w:val="both"/>
              <w:rPr>
                <w:sz w:val="20"/>
                <w:szCs w:val="20"/>
              </w:rPr>
            </w:pPr>
            <w:r w:rsidRPr="00910BA8">
              <w:rPr>
                <w:sz w:val="20"/>
                <w:szCs w:val="20"/>
              </w:rPr>
              <w:t>29,01</w:t>
            </w:r>
          </w:p>
        </w:tc>
        <w:tc>
          <w:tcPr>
            <w:tcW w:w="1417" w:type="dxa"/>
            <w:tcBorders>
              <w:top w:val="nil"/>
              <w:bottom w:val="nil"/>
            </w:tcBorders>
            <w:shd w:val="clear" w:color="auto" w:fill="auto"/>
            <w:vAlign w:val="bottom"/>
          </w:tcPr>
          <w:p w:rsidR="00E20A5E" w:rsidRPr="00910BA8" w:rsidRDefault="00E20A5E" w:rsidP="00910BA8">
            <w:pPr>
              <w:spacing w:line="360" w:lineRule="auto"/>
              <w:jc w:val="both"/>
              <w:rPr>
                <w:sz w:val="20"/>
                <w:szCs w:val="20"/>
              </w:rPr>
            </w:pPr>
            <w:r w:rsidRPr="00910BA8">
              <w:rPr>
                <w:bCs/>
                <w:sz w:val="20"/>
                <w:szCs w:val="20"/>
              </w:rPr>
              <w:t>18</w:t>
            </w:r>
          </w:p>
        </w:tc>
        <w:tc>
          <w:tcPr>
            <w:tcW w:w="1276" w:type="dxa"/>
            <w:tcBorders>
              <w:top w:val="nil"/>
              <w:bottom w:val="nil"/>
            </w:tcBorders>
            <w:shd w:val="clear" w:color="auto" w:fill="auto"/>
            <w:vAlign w:val="bottom"/>
          </w:tcPr>
          <w:p w:rsidR="00E20A5E" w:rsidRPr="00910BA8" w:rsidRDefault="00E20A5E" w:rsidP="00910BA8">
            <w:pPr>
              <w:spacing w:line="360" w:lineRule="auto"/>
              <w:jc w:val="both"/>
              <w:rPr>
                <w:sz w:val="20"/>
                <w:szCs w:val="20"/>
              </w:rPr>
            </w:pPr>
            <w:r w:rsidRPr="00910BA8">
              <w:rPr>
                <w:bCs/>
                <w:sz w:val="20"/>
                <w:szCs w:val="20"/>
              </w:rPr>
              <w:t>1,08</w:t>
            </w:r>
          </w:p>
        </w:tc>
      </w:tr>
      <w:tr w:rsidR="00E20A5E" w:rsidRPr="00910BA8" w:rsidTr="00910BA8">
        <w:trPr>
          <w:trHeight w:val="100"/>
          <w:jc w:val="center"/>
        </w:trPr>
        <w:tc>
          <w:tcPr>
            <w:tcW w:w="3214" w:type="dxa"/>
            <w:tcBorders>
              <w:top w:val="nil"/>
              <w:bottom w:val="nil"/>
            </w:tcBorders>
            <w:shd w:val="clear" w:color="auto" w:fill="auto"/>
            <w:vAlign w:val="center"/>
          </w:tcPr>
          <w:p w:rsidR="00E20A5E" w:rsidRPr="00910BA8" w:rsidRDefault="00E20A5E" w:rsidP="00910BA8">
            <w:pPr>
              <w:pStyle w:val="a3"/>
              <w:numPr>
                <w:ilvl w:val="0"/>
                <w:numId w:val="2"/>
              </w:numPr>
              <w:tabs>
                <w:tab w:val="clear" w:pos="1080"/>
                <w:tab w:val="clear" w:pos="4677"/>
                <w:tab w:val="clear" w:pos="9355"/>
              </w:tabs>
              <w:spacing w:line="360" w:lineRule="auto"/>
              <w:ind w:left="0" w:firstLine="0"/>
              <w:jc w:val="both"/>
              <w:rPr>
                <w:bCs/>
                <w:sz w:val="20"/>
                <w:szCs w:val="20"/>
              </w:rPr>
            </w:pPr>
            <w:r w:rsidRPr="00910BA8">
              <w:rPr>
                <w:bCs/>
                <w:sz w:val="20"/>
                <w:szCs w:val="20"/>
              </w:rPr>
              <w:t>незавершенное производство</w:t>
            </w:r>
          </w:p>
        </w:tc>
        <w:tc>
          <w:tcPr>
            <w:tcW w:w="851" w:type="dxa"/>
            <w:tcBorders>
              <w:top w:val="nil"/>
              <w:bottom w:val="nil"/>
            </w:tcBorders>
            <w:shd w:val="clear" w:color="auto" w:fill="auto"/>
            <w:vAlign w:val="center"/>
          </w:tcPr>
          <w:p w:rsidR="00E20A5E" w:rsidRPr="00910BA8" w:rsidRDefault="00E20A5E" w:rsidP="00910BA8">
            <w:pPr>
              <w:pStyle w:val="a3"/>
              <w:tabs>
                <w:tab w:val="clear" w:pos="4677"/>
                <w:tab w:val="clear" w:pos="9355"/>
              </w:tabs>
              <w:spacing w:line="360" w:lineRule="auto"/>
              <w:jc w:val="both"/>
              <w:rPr>
                <w:bCs/>
                <w:sz w:val="20"/>
                <w:szCs w:val="20"/>
              </w:rPr>
            </w:pPr>
            <w:r w:rsidRPr="00910BA8">
              <w:rPr>
                <w:bCs/>
                <w:sz w:val="20"/>
                <w:szCs w:val="20"/>
              </w:rPr>
              <w:t>38</w:t>
            </w:r>
          </w:p>
        </w:tc>
        <w:tc>
          <w:tcPr>
            <w:tcW w:w="992" w:type="dxa"/>
            <w:tcBorders>
              <w:top w:val="nil"/>
              <w:bottom w:val="nil"/>
            </w:tcBorders>
            <w:shd w:val="clear" w:color="auto" w:fill="auto"/>
            <w:vAlign w:val="center"/>
          </w:tcPr>
          <w:p w:rsidR="00E20A5E" w:rsidRPr="00910BA8" w:rsidRDefault="00E20A5E" w:rsidP="00910BA8">
            <w:pPr>
              <w:pStyle w:val="a3"/>
              <w:tabs>
                <w:tab w:val="clear" w:pos="4677"/>
                <w:tab w:val="clear" w:pos="9355"/>
              </w:tabs>
              <w:spacing w:line="360" w:lineRule="auto"/>
              <w:jc w:val="both"/>
              <w:rPr>
                <w:bCs/>
                <w:sz w:val="20"/>
                <w:szCs w:val="20"/>
              </w:rPr>
            </w:pPr>
            <w:r w:rsidRPr="00910BA8">
              <w:rPr>
                <w:bCs/>
                <w:sz w:val="20"/>
                <w:szCs w:val="20"/>
              </w:rPr>
              <w:t>25</w:t>
            </w:r>
          </w:p>
        </w:tc>
        <w:tc>
          <w:tcPr>
            <w:tcW w:w="1134" w:type="dxa"/>
            <w:tcBorders>
              <w:top w:val="nil"/>
              <w:bottom w:val="nil"/>
            </w:tcBorders>
            <w:shd w:val="clear" w:color="auto" w:fill="auto"/>
            <w:vAlign w:val="bottom"/>
          </w:tcPr>
          <w:p w:rsidR="00E20A5E" w:rsidRPr="00910BA8" w:rsidRDefault="00E20A5E" w:rsidP="00910BA8">
            <w:pPr>
              <w:spacing w:line="360" w:lineRule="auto"/>
              <w:jc w:val="both"/>
              <w:rPr>
                <w:sz w:val="20"/>
                <w:szCs w:val="20"/>
              </w:rPr>
            </w:pPr>
            <w:r w:rsidRPr="00910BA8">
              <w:rPr>
                <w:sz w:val="20"/>
                <w:szCs w:val="20"/>
              </w:rPr>
              <w:t>2,78</w:t>
            </w:r>
          </w:p>
        </w:tc>
        <w:tc>
          <w:tcPr>
            <w:tcW w:w="851" w:type="dxa"/>
            <w:tcBorders>
              <w:top w:val="nil"/>
              <w:bottom w:val="nil"/>
            </w:tcBorders>
            <w:shd w:val="clear" w:color="auto" w:fill="auto"/>
            <w:vAlign w:val="bottom"/>
          </w:tcPr>
          <w:p w:rsidR="00E20A5E" w:rsidRPr="00910BA8" w:rsidRDefault="00E20A5E" w:rsidP="00910BA8">
            <w:pPr>
              <w:spacing w:line="360" w:lineRule="auto"/>
              <w:jc w:val="both"/>
              <w:rPr>
                <w:sz w:val="20"/>
                <w:szCs w:val="20"/>
              </w:rPr>
            </w:pPr>
            <w:r w:rsidRPr="00910BA8">
              <w:rPr>
                <w:sz w:val="20"/>
                <w:szCs w:val="20"/>
              </w:rPr>
              <w:t>1,81</w:t>
            </w:r>
          </w:p>
        </w:tc>
        <w:tc>
          <w:tcPr>
            <w:tcW w:w="1417" w:type="dxa"/>
            <w:tcBorders>
              <w:top w:val="nil"/>
              <w:bottom w:val="nil"/>
            </w:tcBorders>
            <w:shd w:val="clear" w:color="auto" w:fill="auto"/>
            <w:vAlign w:val="bottom"/>
          </w:tcPr>
          <w:p w:rsidR="00E20A5E" w:rsidRPr="00910BA8" w:rsidRDefault="00E20A5E" w:rsidP="00910BA8">
            <w:pPr>
              <w:spacing w:line="360" w:lineRule="auto"/>
              <w:jc w:val="both"/>
              <w:rPr>
                <w:sz w:val="20"/>
                <w:szCs w:val="20"/>
              </w:rPr>
            </w:pPr>
            <w:r w:rsidRPr="00910BA8">
              <w:rPr>
                <w:sz w:val="20"/>
                <w:szCs w:val="20"/>
              </w:rPr>
              <w:t>-13</w:t>
            </w:r>
          </w:p>
        </w:tc>
        <w:tc>
          <w:tcPr>
            <w:tcW w:w="1276" w:type="dxa"/>
            <w:tcBorders>
              <w:top w:val="nil"/>
              <w:bottom w:val="nil"/>
            </w:tcBorders>
            <w:shd w:val="clear" w:color="auto" w:fill="auto"/>
            <w:vAlign w:val="bottom"/>
          </w:tcPr>
          <w:p w:rsidR="00E20A5E" w:rsidRPr="00910BA8" w:rsidRDefault="00E20A5E" w:rsidP="00910BA8">
            <w:pPr>
              <w:spacing w:line="360" w:lineRule="auto"/>
              <w:jc w:val="both"/>
              <w:rPr>
                <w:sz w:val="20"/>
                <w:szCs w:val="20"/>
              </w:rPr>
            </w:pPr>
            <w:r w:rsidRPr="00910BA8">
              <w:rPr>
                <w:sz w:val="20"/>
                <w:szCs w:val="20"/>
              </w:rPr>
              <w:t>-0,96</w:t>
            </w:r>
          </w:p>
        </w:tc>
      </w:tr>
      <w:tr w:rsidR="00E20A5E" w:rsidRPr="00910BA8" w:rsidTr="00910BA8">
        <w:trPr>
          <w:trHeight w:val="100"/>
          <w:jc w:val="center"/>
        </w:trPr>
        <w:tc>
          <w:tcPr>
            <w:tcW w:w="3214" w:type="dxa"/>
            <w:tcBorders>
              <w:top w:val="nil"/>
              <w:bottom w:val="nil"/>
            </w:tcBorders>
            <w:shd w:val="clear" w:color="auto" w:fill="auto"/>
            <w:vAlign w:val="center"/>
          </w:tcPr>
          <w:p w:rsidR="00E20A5E" w:rsidRPr="00910BA8" w:rsidRDefault="00E20A5E" w:rsidP="00910BA8">
            <w:pPr>
              <w:pStyle w:val="a3"/>
              <w:numPr>
                <w:ilvl w:val="0"/>
                <w:numId w:val="2"/>
              </w:numPr>
              <w:tabs>
                <w:tab w:val="clear" w:pos="1080"/>
                <w:tab w:val="clear" w:pos="4677"/>
                <w:tab w:val="clear" w:pos="9355"/>
              </w:tabs>
              <w:spacing w:line="360" w:lineRule="auto"/>
              <w:ind w:left="0" w:firstLine="0"/>
              <w:jc w:val="both"/>
              <w:rPr>
                <w:bCs/>
                <w:sz w:val="20"/>
                <w:szCs w:val="20"/>
              </w:rPr>
            </w:pPr>
            <w:r w:rsidRPr="00910BA8">
              <w:rPr>
                <w:bCs/>
                <w:sz w:val="20"/>
                <w:szCs w:val="20"/>
              </w:rPr>
              <w:t>готовая продукция</w:t>
            </w:r>
          </w:p>
        </w:tc>
        <w:tc>
          <w:tcPr>
            <w:tcW w:w="851" w:type="dxa"/>
            <w:tcBorders>
              <w:top w:val="nil"/>
              <w:bottom w:val="nil"/>
            </w:tcBorders>
            <w:shd w:val="clear" w:color="auto" w:fill="auto"/>
            <w:vAlign w:val="center"/>
          </w:tcPr>
          <w:p w:rsidR="00E20A5E" w:rsidRPr="00910BA8" w:rsidRDefault="00E20A5E" w:rsidP="00910BA8">
            <w:pPr>
              <w:pStyle w:val="a3"/>
              <w:tabs>
                <w:tab w:val="clear" w:pos="4677"/>
                <w:tab w:val="clear" w:pos="9355"/>
              </w:tabs>
              <w:spacing w:line="360" w:lineRule="auto"/>
              <w:jc w:val="both"/>
              <w:rPr>
                <w:bCs/>
                <w:sz w:val="20"/>
                <w:szCs w:val="20"/>
              </w:rPr>
            </w:pPr>
            <w:r w:rsidRPr="00910BA8">
              <w:rPr>
                <w:bCs/>
                <w:sz w:val="20"/>
                <w:szCs w:val="20"/>
              </w:rPr>
              <w:t>160</w:t>
            </w:r>
          </w:p>
        </w:tc>
        <w:tc>
          <w:tcPr>
            <w:tcW w:w="992" w:type="dxa"/>
            <w:tcBorders>
              <w:top w:val="nil"/>
              <w:bottom w:val="nil"/>
            </w:tcBorders>
            <w:shd w:val="clear" w:color="auto" w:fill="auto"/>
            <w:vAlign w:val="center"/>
          </w:tcPr>
          <w:p w:rsidR="00E20A5E" w:rsidRPr="00910BA8" w:rsidRDefault="00E20A5E" w:rsidP="00910BA8">
            <w:pPr>
              <w:pStyle w:val="a3"/>
              <w:tabs>
                <w:tab w:val="clear" w:pos="4677"/>
                <w:tab w:val="clear" w:pos="9355"/>
              </w:tabs>
              <w:spacing w:line="360" w:lineRule="auto"/>
              <w:jc w:val="both"/>
              <w:rPr>
                <w:bCs/>
                <w:sz w:val="20"/>
                <w:szCs w:val="20"/>
              </w:rPr>
            </w:pPr>
            <w:r w:rsidRPr="00910BA8">
              <w:rPr>
                <w:bCs/>
                <w:sz w:val="20"/>
                <w:szCs w:val="20"/>
              </w:rPr>
              <w:t>205</w:t>
            </w:r>
          </w:p>
        </w:tc>
        <w:tc>
          <w:tcPr>
            <w:tcW w:w="1134" w:type="dxa"/>
            <w:tcBorders>
              <w:top w:val="nil"/>
              <w:bottom w:val="nil"/>
            </w:tcBorders>
            <w:shd w:val="clear" w:color="auto" w:fill="auto"/>
            <w:vAlign w:val="bottom"/>
          </w:tcPr>
          <w:p w:rsidR="00E20A5E" w:rsidRPr="00910BA8" w:rsidRDefault="00E20A5E" w:rsidP="00910BA8">
            <w:pPr>
              <w:spacing w:line="360" w:lineRule="auto"/>
              <w:jc w:val="both"/>
              <w:rPr>
                <w:sz w:val="20"/>
                <w:szCs w:val="20"/>
              </w:rPr>
            </w:pPr>
            <w:r w:rsidRPr="00910BA8">
              <w:rPr>
                <w:sz w:val="20"/>
                <w:szCs w:val="20"/>
              </w:rPr>
              <w:t>11,70</w:t>
            </w:r>
          </w:p>
        </w:tc>
        <w:tc>
          <w:tcPr>
            <w:tcW w:w="851" w:type="dxa"/>
            <w:tcBorders>
              <w:top w:val="nil"/>
              <w:bottom w:val="nil"/>
            </w:tcBorders>
            <w:shd w:val="clear" w:color="auto" w:fill="auto"/>
            <w:vAlign w:val="bottom"/>
          </w:tcPr>
          <w:p w:rsidR="00E20A5E" w:rsidRPr="00910BA8" w:rsidRDefault="00E20A5E" w:rsidP="00910BA8">
            <w:pPr>
              <w:spacing w:line="360" w:lineRule="auto"/>
              <w:jc w:val="both"/>
              <w:rPr>
                <w:sz w:val="20"/>
                <w:szCs w:val="20"/>
              </w:rPr>
            </w:pPr>
            <w:r w:rsidRPr="00910BA8">
              <w:rPr>
                <w:sz w:val="20"/>
                <w:szCs w:val="20"/>
              </w:rPr>
              <w:t>14,87</w:t>
            </w:r>
          </w:p>
        </w:tc>
        <w:tc>
          <w:tcPr>
            <w:tcW w:w="1417" w:type="dxa"/>
            <w:tcBorders>
              <w:top w:val="nil"/>
              <w:bottom w:val="nil"/>
            </w:tcBorders>
            <w:shd w:val="clear" w:color="auto" w:fill="auto"/>
            <w:vAlign w:val="bottom"/>
          </w:tcPr>
          <w:p w:rsidR="00E20A5E" w:rsidRPr="00910BA8" w:rsidRDefault="00E20A5E" w:rsidP="00910BA8">
            <w:pPr>
              <w:spacing w:line="360" w:lineRule="auto"/>
              <w:jc w:val="both"/>
              <w:rPr>
                <w:sz w:val="20"/>
                <w:szCs w:val="20"/>
              </w:rPr>
            </w:pPr>
            <w:r w:rsidRPr="00910BA8">
              <w:rPr>
                <w:bCs/>
                <w:sz w:val="20"/>
                <w:szCs w:val="20"/>
              </w:rPr>
              <w:t>45</w:t>
            </w:r>
          </w:p>
        </w:tc>
        <w:tc>
          <w:tcPr>
            <w:tcW w:w="1276" w:type="dxa"/>
            <w:tcBorders>
              <w:top w:val="nil"/>
              <w:bottom w:val="nil"/>
            </w:tcBorders>
            <w:shd w:val="clear" w:color="auto" w:fill="auto"/>
            <w:vAlign w:val="bottom"/>
          </w:tcPr>
          <w:p w:rsidR="00E20A5E" w:rsidRPr="00910BA8" w:rsidRDefault="00E20A5E" w:rsidP="00910BA8">
            <w:pPr>
              <w:spacing w:line="360" w:lineRule="auto"/>
              <w:jc w:val="both"/>
              <w:rPr>
                <w:sz w:val="20"/>
                <w:szCs w:val="20"/>
              </w:rPr>
            </w:pPr>
            <w:r w:rsidRPr="00910BA8">
              <w:rPr>
                <w:bCs/>
                <w:sz w:val="20"/>
                <w:szCs w:val="20"/>
              </w:rPr>
              <w:t>3,17</w:t>
            </w:r>
          </w:p>
        </w:tc>
      </w:tr>
      <w:tr w:rsidR="00E20A5E" w:rsidRPr="00910BA8" w:rsidTr="00910BA8">
        <w:trPr>
          <w:trHeight w:val="282"/>
          <w:jc w:val="center"/>
        </w:trPr>
        <w:tc>
          <w:tcPr>
            <w:tcW w:w="3214" w:type="dxa"/>
            <w:tcBorders>
              <w:top w:val="nil"/>
            </w:tcBorders>
            <w:shd w:val="clear" w:color="auto" w:fill="auto"/>
            <w:vAlign w:val="center"/>
          </w:tcPr>
          <w:p w:rsidR="00E20A5E" w:rsidRPr="00910BA8" w:rsidRDefault="00E20A5E" w:rsidP="00910BA8">
            <w:pPr>
              <w:pStyle w:val="a3"/>
              <w:numPr>
                <w:ilvl w:val="0"/>
                <w:numId w:val="2"/>
              </w:numPr>
              <w:tabs>
                <w:tab w:val="clear" w:pos="1080"/>
                <w:tab w:val="clear" w:pos="4677"/>
                <w:tab w:val="clear" w:pos="9355"/>
              </w:tabs>
              <w:spacing w:line="360" w:lineRule="auto"/>
              <w:ind w:left="0" w:firstLine="0"/>
              <w:jc w:val="both"/>
              <w:rPr>
                <w:bCs/>
                <w:sz w:val="20"/>
                <w:szCs w:val="20"/>
              </w:rPr>
            </w:pPr>
            <w:r w:rsidRPr="00910BA8">
              <w:rPr>
                <w:bCs/>
                <w:sz w:val="20"/>
                <w:szCs w:val="20"/>
              </w:rPr>
              <w:t>товары</w:t>
            </w:r>
          </w:p>
        </w:tc>
        <w:tc>
          <w:tcPr>
            <w:tcW w:w="851" w:type="dxa"/>
            <w:tcBorders>
              <w:top w:val="nil"/>
            </w:tcBorders>
            <w:shd w:val="clear" w:color="auto" w:fill="auto"/>
            <w:vAlign w:val="center"/>
          </w:tcPr>
          <w:p w:rsidR="00E20A5E" w:rsidRPr="00910BA8" w:rsidRDefault="00E20A5E" w:rsidP="00910BA8">
            <w:pPr>
              <w:pStyle w:val="a3"/>
              <w:tabs>
                <w:tab w:val="clear" w:pos="4677"/>
                <w:tab w:val="clear" w:pos="9355"/>
              </w:tabs>
              <w:spacing w:line="360" w:lineRule="auto"/>
              <w:jc w:val="both"/>
              <w:rPr>
                <w:bCs/>
                <w:sz w:val="20"/>
                <w:szCs w:val="20"/>
              </w:rPr>
            </w:pPr>
            <w:r w:rsidRPr="00910BA8">
              <w:rPr>
                <w:bCs/>
                <w:sz w:val="20"/>
                <w:szCs w:val="20"/>
              </w:rPr>
              <w:t>10</w:t>
            </w:r>
          </w:p>
        </w:tc>
        <w:tc>
          <w:tcPr>
            <w:tcW w:w="992" w:type="dxa"/>
            <w:tcBorders>
              <w:top w:val="nil"/>
            </w:tcBorders>
            <w:shd w:val="clear" w:color="auto" w:fill="auto"/>
            <w:vAlign w:val="center"/>
          </w:tcPr>
          <w:p w:rsidR="00E20A5E" w:rsidRPr="00910BA8" w:rsidRDefault="00E20A5E" w:rsidP="00910BA8">
            <w:pPr>
              <w:pStyle w:val="a3"/>
              <w:tabs>
                <w:tab w:val="clear" w:pos="4677"/>
                <w:tab w:val="clear" w:pos="9355"/>
              </w:tabs>
              <w:spacing w:line="360" w:lineRule="auto"/>
              <w:jc w:val="both"/>
              <w:rPr>
                <w:bCs/>
                <w:sz w:val="20"/>
                <w:szCs w:val="20"/>
              </w:rPr>
            </w:pPr>
            <w:r w:rsidRPr="00910BA8">
              <w:rPr>
                <w:bCs/>
                <w:sz w:val="20"/>
                <w:szCs w:val="20"/>
              </w:rPr>
              <w:t>15</w:t>
            </w:r>
          </w:p>
        </w:tc>
        <w:tc>
          <w:tcPr>
            <w:tcW w:w="1134" w:type="dxa"/>
            <w:tcBorders>
              <w:top w:val="nil"/>
            </w:tcBorders>
            <w:shd w:val="clear" w:color="auto" w:fill="auto"/>
            <w:vAlign w:val="bottom"/>
          </w:tcPr>
          <w:p w:rsidR="00E20A5E" w:rsidRPr="00910BA8" w:rsidRDefault="00E20A5E" w:rsidP="00910BA8">
            <w:pPr>
              <w:spacing w:line="360" w:lineRule="auto"/>
              <w:jc w:val="both"/>
              <w:rPr>
                <w:sz w:val="20"/>
                <w:szCs w:val="20"/>
              </w:rPr>
            </w:pPr>
            <w:r w:rsidRPr="00910BA8">
              <w:rPr>
                <w:sz w:val="20"/>
                <w:szCs w:val="20"/>
              </w:rPr>
              <w:t>0,73</w:t>
            </w:r>
          </w:p>
        </w:tc>
        <w:tc>
          <w:tcPr>
            <w:tcW w:w="851" w:type="dxa"/>
            <w:tcBorders>
              <w:top w:val="nil"/>
            </w:tcBorders>
            <w:shd w:val="clear" w:color="auto" w:fill="auto"/>
            <w:vAlign w:val="bottom"/>
          </w:tcPr>
          <w:p w:rsidR="00E20A5E" w:rsidRPr="00910BA8" w:rsidRDefault="00E20A5E" w:rsidP="00910BA8">
            <w:pPr>
              <w:spacing w:line="360" w:lineRule="auto"/>
              <w:jc w:val="both"/>
              <w:rPr>
                <w:sz w:val="20"/>
                <w:szCs w:val="20"/>
              </w:rPr>
            </w:pPr>
            <w:r w:rsidRPr="00910BA8">
              <w:rPr>
                <w:sz w:val="20"/>
                <w:szCs w:val="20"/>
              </w:rPr>
              <w:t>1,09</w:t>
            </w:r>
          </w:p>
        </w:tc>
        <w:tc>
          <w:tcPr>
            <w:tcW w:w="1417" w:type="dxa"/>
            <w:tcBorders>
              <w:top w:val="nil"/>
            </w:tcBorders>
            <w:shd w:val="clear" w:color="auto" w:fill="auto"/>
            <w:vAlign w:val="bottom"/>
          </w:tcPr>
          <w:p w:rsidR="00E20A5E" w:rsidRPr="00910BA8" w:rsidRDefault="00E20A5E" w:rsidP="00910BA8">
            <w:pPr>
              <w:spacing w:line="360" w:lineRule="auto"/>
              <w:jc w:val="both"/>
              <w:rPr>
                <w:sz w:val="20"/>
                <w:szCs w:val="20"/>
              </w:rPr>
            </w:pPr>
            <w:r w:rsidRPr="00910BA8">
              <w:rPr>
                <w:bCs/>
                <w:sz w:val="20"/>
                <w:szCs w:val="20"/>
              </w:rPr>
              <w:t>5</w:t>
            </w:r>
          </w:p>
        </w:tc>
        <w:tc>
          <w:tcPr>
            <w:tcW w:w="1276" w:type="dxa"/>
            <w:tcBorders>
              <w:top w:val="nil"/>
            </w:tcBorders>
            <w:shd w:val="clear" w:color="auto" w:fill="auto"/>
            <w:vAlign w:val="bottom"/>
          </w:tcPr>
          <w:p w:rsidR="00E20A5E" w:rsidRPr="00910BA8" w:rsidRDefault="00E20A5E" w:rsidP="00910BA8">
            <w:pPr>
              <w:spacing w:line="360" w:lineRule="auto"/>
              <w:jc w:val="both"/>
              <w:rPr>
                <w:sz w:val="20"/>
                <w:szCs w:val="20"/>
              </w:rPr>
            </w:pPr>
            <w:r w:rsidRPr="00910BA8">
              <w:rPr>
                <w:bCs/>
                <w:sz w:val="20"/>
                <w:szCs w:val="20"/>
              </w:rPr>
              <w:t>0,36</w:t>
            </w:r>
          </w:p>
        </w:tc>
      </w:tr>
      <w:tr w:rsidR="00E20A5E" w:rsidRPr="00910BA8" w:rsidTr="00910BA8">
        <w:trPr>
          <w:trHeight w:val="219"/>
          <w:jc w:val="center"/>
        </w:trPr>
        <w:tc>
          <w:tcPr>
            <w:tcW w:w="3214" w:type="dxa"/>
            <w:tcBorders>
              <w:bottom w:val="nil"/>
            </w:tcBorders>
            <w:shd w:val="clear" w:color="auto" w:fill="auto"/>
            <w:vAlign w:val="center"/>
          </w:tcPr>
          <w:p w:rsidR="00E20A5E" w:rsidRPr="00910BA8" w:rsidRDefault="00E20A5E" w:rsidP="00910BA8">
            <w:pPr>
              <w:pStyle w:val="a3"/>
              <w:tabs>
                <w:tab w:val="clear" w:pos="4677"/>
                <w:tab w:val="clear" w:pos="9355"/>
              </w:tabs>
              <w:spacing w:line="360" w:lineRule="auto"/>
              <w:jc w:val="both"/>
              <w:rPr>
                <w:bCs/>
                <w:sz w:val="20"/>
                <w:szCs w:val="20"/>
              </w:rPr>
            </w:pPr>
            <w:r w:rsidRPr="00910BA8">
              <w:rPr>
                <w:bCs/>
                <w:sz w:val="20"/>
                <w:szCs w:val="20"/>
              </w:rPr>
              <w:t>Дебиторская задолженность по расчетам:</w:t>
            </w:r>
          </w:p>
        </w:tc>
        <w:tc>
          <w:tcPr>
            <w:tcW w:w="851" w:type="dxa"/>
            <w:tcBorders>
              <w:bottom w:val="nil"/>
            </w:tcBorders>
            <w:shd w:val="clear" w:color="auto" w:fill="auto"/>
            <w:vAlign w:val="center"/>
          </w:tcPr>
          <w:p w:rsidR="00E20A5E" w:rsidRPr="00910BA8" w:rsidRDefault="00E20A5E" w:rsidP="00910BA8">
            <w:pPr>
              <w:pStyle w:val="a3"/>
              <w:tabs>
                <w:tab w:val="clear" w:pos="4677"/>
                <w:tab w:val="clear" w:pos="9355"/>
              </w:tabs>
              <w:spacing w:line="360" w:lineRule="auto"/>
              <w:jc w:val="both"/>
              <w:rPr>
                <w:bCs/>
                <w:sz w:val="20"/>
                <w:szCs w:val="20"/>
              </w:rPr>
            </w:pPr>
          </w:p>
        </w:tc>
        <w:tc>
          <w:tcPr>
            <w:tcW w:w="992" w:type="dxa"/>
            <w:tcBorders>
              <w:bottom w:val="nil"/>
            </w:tcBorders>
            <w:shd w:val="clear" w:color="auto" w:fill="auto"/>
            <w:vAlign w:val="center"/>
          </w:tcPr>
          <w:p w:rsidR="00E20A5E" w:rsidRPr="00910BA8" w:rsidRDefault="00E20A5E" w:rsidP="00910BA8">
            <w:pPr>
              <w:pStyle w:val="a3"/>
              <w:tabs>
                <w:tab w:val="clear" w:pos="4677"/>
                <w:tab w:val="clear" w:pos="9355"/>
              </w:tabs>
              <w:spacing w:line="360" w:lineRule="auto"/>
              <w:jc w:val="both"/>
              <w:rPr>
                <w:bCs/>
                <w:sz w:val="20"/>
                <w:szCs w:val="20"/>
              </w:rPr>
            </w:pPr>
          </w:p>
        </w:tc>
        <w:tc>
          <w:tcPr>
            <w:tcW w:w="1134" w:type="dxa"/>
            <w:tcBorders>
              <w:bottom w:val="nil"/>
            </w:tcBorders>
            <w:shd w:val="clear" w:color="auto" w:fill="auto"/>
            <w:vAlign w:val="bottom"/>
          </w:tcPr>
          <w:p w:rsidR="00E20A5E" w:rsidRPr="00910BA8" w:rsidRDefault="00E20A5E" w:rsidP="00910BA8">
            <w:pPr>
              <w:spacing w:line="360" w:lineRule="auto"/>
              <w:jc w:val="both"/>
              <w:rPr>
                <w:sz w:val="20"/>
                <w:szCs w:val="20"/>
              </w:rPr>
            </w:pPr>
            <w:r w:rsidRPr="00910BA8">
              <w:rPr>
                <w:sz w:val="20"/>
                <w:szCs w:val="20"/>
              </w:rPr>
              <w:t> </w:t>
            </w:r>
          </w:p>
        </w:tc>
        <w:tc>
          <w:tcPr>
            <w:tcW w:w="851" w:type="dxa"/>
            <w:tcBorders>
              <w:bottom w:val="nil"/>
            </w:tcBorders>
            <w:shd w:val="clear" w:color="auto" w:fill="auto"/>
            <w:vAlign w:val="bottom"/>
          </w:tcPr>
          <w:p w:rsidR="00E20A5E" w:rsidRPr="00910BA8" w:rsidRDefault="00E20A5E" w:rsidP="00910BA8">
            <w:pPr>
              <w:spacing w:line="360" w:lineRule="auto"/>
              <w:jc w:val="both"/>
              <w:rPr>
                <w:sz w:val="20"/>
                <w:szCs w:val="20"/>
              </w:rPr>
            </w:pPr>
            <w:r w:rsidRPr="00910BA8">
              <w:rPr>
                <w:sz w:val="20"/>
                <w:szCs w:val="20"/>
              </w:rPr>
              <w:t> </w:t>
            </w:r>
          </w:p>
        </w:tc>
        <w:tc>
          <w:tcPr>
            <w:tcW w:w="1417" w:type="dxa"/>
            <w:tcBorders>
              <w:bottom w:val="nil"/>
            </w:tcBorders>
            <w:shd w:val="clear" w:color="auto" w:fill="auto"/>
            <w:vAlign w:val="bottom"/>
          </w:tcPr>
          <w:p w:rsidR="00E20A5E" w:rsidRPr="00910BA8" w:rsidRDefault="00E20A5E" w:rsidP="00910BA8">
            <w:pPr>
              <w:spacing w:line="360" w:lineRule="auto"/>
              <w:jc w:val="both"/>
              <w:rPr>
                <w:sz w:val="20"/>
                <w:szCs w:val="20"/>
              </w:rPr>
            </w:pPr>
            <w:r w:rsidRPr="00910BA8">
              <w:rPr>
                <w:sz w:val="20"/>
                <w:szCs w:val="20"/>
              </w:rPr>
              <w:t> </w:t>
            </w:r>
          </w:p>
        </w:tc>
        <w:tc>
          <w:tcPr>
            <w:tcW w:w="1276" w:type="dxa"/>
            <w:tcBorders>
              <w:bottom w:val="nil"/>
            </w:tcBorders>
            <w:shd w:val="clear" w:color="auto" w:fill="auto"/>
            <w:vAlign w:val="bottom"/>
          </w:tcPr>
          <w:p w:rsidR="00E20A5E" w:rsidRPr="00910BA8" w:rsidRDefault="00E20A5E" w:rsidP="00910BA8">
            <w:pPr>
              <w:spacing w:line="360" w:lineRule="auto"/>
              <w:jc w:val="both"/>
              <w:rPr>
                <w:sz w:val="20"/>
                <w:szCs w:val="20"/>
              </w:rPr>
            </w:pPr>
            <w:r w:rsidRPr="00910BA8">
              <w:rPr>
                <w:sz w:val="20"/>
                <w:szCs w:val="20"/>
              </w:rPr>
              <w:t> </w:t>
            </w:r>
          </w:p>
        </w:tc>
      </w:tr>
      <w:tr w:rsidR="00E20A5E" w:rsidRPr="00910BA8" w:rsidTr="00910BA8">
        <w:trPr>
          <w:trHeight w:val="282"/>
          <w:jc w:val="center"/>
        </w:trPr>
        <w:tc>
          <w:tcPr>
            <w:tcW w:w="3214" w:type="dxa"/>
            <w:tcBorders>
              <w:top w:val="nil"/>
              <w:bottom w:val="nil"/>
            </w:tcBorders>
            <w:shd w:val="clear" w:color="auto" w:fill="auto"/>
            <w:vAlign w:val="center"/>
          </w:tcPr>
          <w:p w:rsidR="00E20A5E" w:rsidRPr="00910BA8" w:rsidRDefault="00E20A5E" w:rsidP="00910BA8">
            <w:pPr>
              <w:pStyle w:val="a3"/>
              <w:numPr>
                <w:ilvl w:val="0"/>
                <w:numId w:val="3"/>
              </w:numPr>
              <w:tabs>
                <w:tab w:val="clear" w:pos="720"/>
                <w:tab w:val="clear" w:pos="4677"/>
                <w:tab w:val="clear" w:pos="9355"/>
              </w:tabs>
              <w:spacing w:line="360" w:lineRule="auto"/>
              <w:ind w:left="0" w:firstLine="0"/>
              <w:jc w:val="both"/>
              <w:rPr>
                <w:bCs/>
                <w:sz w:val="20"/>
                <w:szCs w:val="20"/>
              </w:rPr>
            </w:pPr>
            <w:r w:rsidRPr="00910BA8">
              <w:rPr>
                <w:bCs/>
                <w:sz w:val="20"/>
                <w:szCs w:val="20"/>
              </w:rPr>
              <w:t>с бюджетом</w:t>
            </w:r>
          </w:p>
        </w:tc>
        <w:tc>
          <w:tcPr>
            <w:tcW w:w="851" w:type="dxa"/>
            <w:tcBorders>
              <w:top w:val="nil"/>
              <w:bottom w:val="nil"/>
            </w:tcBorders>
            <w:shd w:val="clear" w:color="auto" w:fill="auto"/>
            <w:vAlign w:val="center"/>
          </w:tcPr>
          <w:p w:rsidR="00E20A5E" w:rsidRPr="00910BA8" w:rsidRDefault="00E20A5E" w:rsidP="00910BA8">
            <w:pPr>
              <w:pStyle w:val="a3"/>
              <w:tabs>
                <w:tab w:val="clear" w:pos="4677"/>
                <w:tab w:val="clear" w:pos="9355"/>
              </w:tabs>
              <w:spacing w:line="360" w:lineRule="auto"/>
              <w:jc w:val="both"/>
              <w:rPr>
                <w:bCs/>
                <w:sz w:val="20"/>
                <w:szCs w:val="20"/>
              </w:rPr>
            </w:pPr>
            <w:r w:rsidRPr="00910BA8">
              <w:rPr>
                <w:bCs/>
                <w:sz w:val="20"/>
                <w:szCs w:val="20"/>
              </w:rPr>
              <w:t>4</w:t>
            </w:r>
          </w:p>
        </w:tc>
        <w:tc>
          <w:tcPr>
            <w:tcW w:w="992" w:type="dxa"/>
            <w:tcBorders>
              <w:top w:val="nil"/>
              <w:bottom w:val="nil"/>
            </w:tcBorders>
            <w:shd w:val="clear" w:color="auto" w:fill="auto"/>
            <w:vAlign w:val="center"/>
          </w:tcPr>
          <w:p w:rsidR="00E20A5E" w:rsidRPr="00910BA8" w:rsidRDefault="00E20A5E" w:rsidP="00910BA8">
            <w:pPr>
              <w:pStyle w:val="a3"/>
              <w:tabs>
                <w:tab w:val="clear" w:pos="4677"/>
                <w:tab w:val="clear" w:pos="9355"/>
              </w:tabs>
              <w:spacing w:line="360" w:lineRule="auto"/>
              <w:jc w:val="both"/>
              <w:rPr>
                <w:bCs/>
                <w:sz w:val="20"/>
                <w:szCs w:val="20"/>
              </w:rPr>
            </w:pPr>
            <w:r w:rsidRPr="00910BA8">
              <w:rPr>
                <w:bCs/>
                <w:sz w:val="20"/>
                <w:szCs w:val="20"/>
              </w:rPr>
              <w:t>5</w:t>
            </w:r>
          </w:p>
        </w:tc>
        <w:tc>
          <w:tcPr>
            <w:tcW w:w="1134" w:type="dxa"/>
            <w:tcBorders>
              <w:top w:val="nil"/>
              <w:bottom w:val="nil"/>
            </w:tcBorders>
            <w:shd w:val="clear" w:color="auto" w:fill="auto"/>
            <w:vAlign w:val="bottom"/>
          </w:tcPr>
          <w:p w:rsidR="00E20A5E" w:rsidRPr="00910BA8" w:rsidRDefault="00E20A5E" w:rsidP="00910BA8">
            <w:pPr>
              <w:spacing w:line="360" w:lineRule="auto"/>
              <w:jc w:val="both"/>
              <w:rPr>
                <w:sz w:val="20"/>
                <w:szCs w:val="20"/>
              </w:rPr>
            </w:pPr>
            <w:r w:rsidRPr="00910BA8">
              <w:rPr>
                <w:sz w:val="20"/>
                <w:szCs w:val="20"/>
              </w:rPr>
              <w:t>0,29</w:t>
            </w:r>
          </w:p>
        </w:tc>
        <w:tc>
          <w:tcPr>
            <w:tcW w:w="851" w:type="dxa"/>
            <w:tcBorders>
              <w:top w:val="nil"/>
              <w:bottom w:val="nil"/>
            </w:tcBorders>
            <w:shd w:val="clear" w:color="auto" w:fill="auto"/>
            <w:vAlign w:val="bottom"/>
          </w:tcPr>
          <w:p w:rsidR="00E20A5E" w:rsidRPr="00910BA8" w:rsidRDefault="00E20A5E" w:rsidP="00910BA8">
            <w:pPr>
              <w:spacing w:line="360" w:lineRule="auto"/>
              <w:jc w:val="both"/>
              <w:rPr>
                <w:sz w:val="20"/>
                <w:szCs w:val="20"/>
              </w:rPr>
            </w:pPr>
            <w:r w:rsidRPr="00910BA8">
              <w:rPr>
                <w:sz w:val="20"/>
                <w:szCs w:val="20"/>
              </w:rPr>
              <w:t>0,36</w:t>
            </w:r>
          </w:p>
        </w:tc>
        <w:tc>
          <w:tcPr>
            <w:tcW w:w="1417" w:type="dxa"/>
            <w:tcBorders>
              <w:top w:val="nil"/>
              <w:bottom w:val="nil"/>
            </w:tcBorders>
            <w:shd w:val="clear" w:color="auto" w:fill="auto"/>
            <w:vAlign w:val="bottom"/>
          </w:tcPr>
          <w:p w:rsidR="00E20A5E" w:rsidRPr="00910BA8" w:rsidRDefault="00E20A5E" w:rsidP="00910BA8">
            <w:pPr>
              <w:spacing w:line="360" w:lineRule="auto"/>
              <w:jc w:val="both"/>
              <w:rPr>
                <w:sz w:val="20"/>
                <w:szCs w:val="20"/>
              </w:rPr>
            </w:pPr>
            <w:r w:rsidRPr="00910BA8">
              <w:rPr>
                <w:bCs/>
                <w:sz w:val="20"/>
                <w:szCs w:val="20"/>
              </w:rPr>
              <w:t>1</w:t>
            </w:r>
          </w:p>
        </w:tc>
        <w:tc>
          <w:tcPr>
            <w:tcW w:w="1276" w:type="dxa"/>
            <w:tcBorders>
              <w:top w:val="nil"/>
              <w:bottom w:val="nil"/>
            </w:tcBorders>
            <w:shd w:val="clear" w:color="auto" w:fill="auto"/>
            <w:vAlign w:val="bottom"/>
          </w:tcPr>
          <w:p w:rsidR="00E20A5E" w:rsidRPr="00910BA8" w:rsidRDefault="00E20A5E" w:rsidP="00910BA8">
            <w:pPr>
              <w:spacing w:line="360" w:lineRule="auto"/>
              <w:jc w:val="both"/>
              <w:rPr>
                <w:sz w:val="20"/>
                <w:szCs w:val="20"/>
              </w:rPr>
            </w:pPr>
            <w:r w:rsidRPr="00910BA8">
              <w:rPr>
                <w:bCs/>
                <w:sz w:val="20"/>
                <w:szCs w:val="20"/>
              </w:rPr>
              <w:t>0,07</w:t>
            </w:r>
          </w:p>
        </w:tc>
      </w:tr>
      <w:tr w:rsidR="00E20A5E" w:rsidRPr="00910BA8" w:rsidTr="00910BA8">
        <w:trPr>
          <w:trHeight w:val="282"/>
          <w:jc w:val="center"/>
        </w:trPr>
        <w:tc>
          <w:tcPr>
            <w:tcW w:w="3214" w:type="dxa"/>
            <w:tcBorders>
              <w:top w:val="nil"/>
            </w:tcBorders>
            <w:shd w:val="clear" w:color="auto" w:fill="auto"/>
            <w:vAlign w:val="center"/>
          </w:tcPr>
          <w:p w:rsidR="00E20A5E" w:rsidRPr="00910BA8" w:rsidRDefault="00E20A5E" w:rsidP="00910BA8">
            <w:pPr>
              <w:pStyle w:val="a3"/>
              <w:numPr>
                <w:ilvl w:val="0"/>
                <w:numId w:val="3"/>
              </w:numPr>
              <w:tabs>
                <w:tab w:val="clear" w:pos="720"/>
                <w:tab w:val="clear" w:pos="4677"/>
                <w:tab w:val="clear" w:pos="9355"/>
              </w:tabs>
              <w:spacing w:line="360" w:lineRule="auto"/>
              <w:ind w:left="0" w:firstLine="0"/>
              <w:jc w:val="both"/>
              <w:rPr>
                <w:bCs/>
                <w:sz w:val="20"/>
                <w:szCs w:val="20"/>
              </w:rPr>
            </w:pPr>
            <w:r w:rsidRPr="00910BA8">
              <w:rPr>
                <w:bCs/>
                <w:sz w:val="20"/>
                <w:szCs w:val="20"/>
              </w:rPr>
              <w:t>по выданным авансам</w:t>
            </w:r>
          </w:p>
        </w:tc>
        <w:tc>
          <w:tcPr>
            <w:tcW w:w="851" w:type="dxa"/>
            <w:tcBorders>
              <w:top w:val="nil"/>
            </w:tcBorders>
            <w:shd w:val="clear" w:color="auto" w:fill="auto"/>
            <w:vAlign w:val="center"/>
          </w:tcPr>
          <w:p w:rsidR="00E20A5E" w:rsidRPr="00910BA8" w:rsidRDefault="00E20A5E" w:rsidP="00910BA8">
            <w:pPr>
              <w:pStyle w:val="a3"/>
              <w:tabs>
                <w:tab w:val="clear" w:pos="4677"/>
                <w:tab w:val="clear" w:pos="9355"/>
              </w:tabs>
              <w:spacing w:line="360" w:lineRule="auto"/>
              <w:jc w:val="both"/>
              <w:rPr>
                <w:bCs/>
                <w:sz w:val="20"/>
                <w:szCs w:val="20"/>
              </w:rPr>
            </w:pPr>
            <w:r w:rsidRPr="00910BA8">
              <w:rPr>
                <w:bCs/>
                <w:sz w:val="20"/>
                <w:szCs w:val="20"/>
              </w:rPr>
              <w:t>16</w:t>
            </w:r>
          </w:p>
        </w:tc>
        <w:tc>
          <w:tcPr>
            <w:tcW w:w="992" w:type="dxa"/>
            <w:tcBorders>
              <w:top w:val="nil"/>
            </w:tcBorders>
            <w:shd w:val="clear" w:color="auto" w:fill="auto"/>
            <w:vAlign w:val="center"/>
          </w:tcPr>
          <w:p w:rsidR="00E20A5E" w:rsidRPr="00910BA8" w:rsidRDefault="00E20A5E" w:rsidP="00910BA8">
            <w:pPr>
              <w:pStyle w:val="a3"/>
              <w:tabs>
                <w:tab w:val="clear" w:pos="4677"/>
                <w:tab w:val="clear" w:pos="9355"/>
              </w:tabs>
              <w:spacing w:line="360" w:lineRule="auto"/>
              <w:jc w:val="both"/>
              <w:rPr>
                <w:bCs/>
                <w:sz w:val="20"/>
                <w:szCs w:val="20"/>
              </w:rPr>
            </w:pPr>
            <w:r w:rsidRPr="00910BA8">
              <w:rPr>
                <w:bCs/>
                <w:sz w:val="20"/>
                <w:szCs w:val="20"/>
              </w:rPr>
              <w:t>9</w:t>
            </w:r>
          </w:p>
        </w:tc>
        <w:tc>
          <w:tcPr>
            <w:tcW w:w="1134" w:type="dxa"/>
            <w:tcBorders>
              <w:top w:val="nil"/>
            </w:tcBorders>
            <w:shd w:val="clear" w:color="auto" w:fill="auto"/>
            <w:vAlign w:val="bottom"/>
          </w:tcPr>
          <w:p w:rsidR="00E20A5E" w:rsidRPr="00910BA8" w:rsidRDefault="00E20A5E" w:rsidP="00910BA8">
            <w:pPr>
              <w:spacing w:line="360" w:lineRule="auto"/>
              <w:jc w:val="both"/>
              <w:rPr>
                <w:sz w:val="20"/>
                <w:szCs w:val="20"/>
              </w:rPr>
            </w:pPr>
            <w:r w:rsidRPr="00910BA8">
              <w:rPr>
                <w:sz w:val="20"/>
                <w:szCs w:val="20"/>
              </w:rPr>
              <w:t>1,17</w:t>
            </w:r>
          </w:p>
        </w:tc>
        <w:tc>
          <w:tcPr>
            <w:tcW w:w="851" w:type="dxa"/>
            <w:tcBorders>
              <w:top w:val="nil"/>
            </w:tcBorders>
            <w:shd w:val="clear" w:color="auto" w:fill="auto"/>
            <w:vAlign w:val="bottom"/>
          </w:tcPr>
          <w:p w:rsidR="00E20A5E" w:rsidRPr="00910BA8" w:rsidRDefault="00E20A5E" w:rsidP="00910BA8">
            <w:pPr>
              <w:spacing w:line="360" w:lineRule="auto"/>
              <w:jc w:val="both"/>
              <w:rPr>
                <w:sz w:val="20"/>
                <w:szCs w:val="20"/>
              </w:rPr>
            </w:pPr>
            <w:r w:rsidRPr="00910BA8">
              <w:rPr>
                <w:sz w:val="20"/>
                <w:szCs w:val="20"/>
              </w:rPr>
              <w:t>0,65</w:t>
            </w:r>
          </w:p>
        </w:tc>
        <w:tc>
          <w:tcPr>
            <w:tcW w:w="1417" w:type="dxa"/>
            <w:tcBorders>
              <w:top w:val="nil"/>
            </w:tcBorders>
            <w:shd w:val="clear" w:color="auto" w:fill="auto"/>
            <w:vAlign w:val="bottom"/>
          </w:tcPr>
          <w:p w:rsidR="00E20A5E" w:rsidRPr="00910BA8" w:rsidRDefault="00E20A5E" w:rsidP="00910BA8">
            <w:pPr>
              <w:spacing w:line="360" w:lineRule="auto"/>
              <w:jc w:val="both"/>
              <w:rPr>
                <w:sz w:val="20"/>
                <w:szCs w:val="20"/>
              </w:rPr>
            </w:pPr>
            <w:r w:rsidRPr="00910BA8">
              <w:rPr>
                <w:sz w:val="20"/>
                <w:szCs w:val="20"/>
              </w:rPr>
              <w:t>-7</w:t>
            </w:r>
          </w:p>
        </w:tc>
        <w:tc>
          <w:tcPr>
            <w:tcW w:w="1276" w:type="dxa"/>
            <w:tcBorders>
              <w:top w:val="nil"/>
            </w:tcBorders>
            <w:shd w:val="clear" w:color="auto" w:fill="auto"/>
            <w:vAlign w:val="bottom"/>
          </w:tcPr>
          <w:p w:rsidR="00E20A5E" w:rsidRPr="00910BA8" w:rsidRDefault="00E20A5E" w:rsidP="00910BA8">
            <w:pPr>
              <w:spacing w:line="360" w:lineRule="auto"/>
              <w:jc w:val="both"/>
              <w:rPr>
                <w:sz w:val="20"/>
                <w:szCs w:val="20"/>
              </w:rPr>
            </w:pPr>
            <w:r w:rsidRPr="00910BA8">
              <w:rPr>
                <w:sz w:val="20"/>
                <w:szCs w:val="20"/>
              </w:rPr>
              <w:t>-0,52</w:t>
            </w:r>
          </w:p>
        </w:tc>
      </w:tr>
      <w:tr w:rsidR="00E20A5E" w:rsidRPr="00910BA8" w:rsidTr="00910BA8">
        <w:trPr>
          <w:trHeight w:val="282"/>
          <w:jc w:val="center"/>
        </w:trPr>
        <w:tc>
          <w:tcPr>
            <w:tcW w:w="3214" w:type="dxa"/>
            <w:shd w:val="clear" w:color="auto" w:fill="auto"/>
            <w:vAlign w:val="center"/>
          </w:tcPr>
          <w:p w:rsidR="00E20A5E" w:rsidRPr="00910BA8" w:rsidRDefault="00E20A5E" w:rsidP="00910BA8">
            <w:pPr>
              <w:pStyle w:val="a3"/>
              <w:tabs>
                <w:tab w:val="clear" w:pos="4677"/>
                <w:tab w:val="clear" w:pos="9355"/>
              </w:tabs>
              <w:spacing w:line="360" w:lineRule="auto"/>
              <w:jc w:val="both"/>
              <w:rPr>
                <w:bCs/>
                <w:sz w:val="20"/>
                <w:szCs w:val="20"/>
              </w:rPr>
            </w:pPr>
            <w:r w:rsidRPr="00910BA8">
              <w:rPr>
                <w:bCs/>
                <w:sz w:val="20"/>
                <w:szCs w:val="20"/>
              </w:rPr>
              <w:t>Другая текущая дебитор. задолженность</w:t>
            </w:r>
          </w:p>
        </w:tc>
        <w:tc>
          <w:tcPr>
            <w:tcW w:w="851" w:type="dxa"/>
            <w:shd w:val="clear" w:color="auto" w:fill="auto"/>
            <w:vAlign w:val="center"/>
          </w:tcPr>
          <w:p w:rsidR="00E20A5E" w:rsidRPr="00910BA8" w:rsidRDefault="00E20A5E" w:rsidP="00910BA8">
            <w:pPr>
              <w:pStyle w:val="a3"/>
              <w:tabs>
                <w:tab w:val="clear" w:pos="4677"/>
                <w:tab w:val="clear" w:pos="9355"/>
              </w:tabs>
              <w:spacing w:line="360" w:lineRule="auto"/>
              <w:jc w:val="both"/>
              <w:rPr>
                <w:bCs/>
                <w:sz w:val="20"/>
                <w:szCs w:val="20"/>
              </w:rPr>
            </w:pPr>
            <w:r w:rsidRPr="00910BA8">
              <w:rPr>
                <w:bCs/>
                <w:sz w:val="20"/>
                <w:szCs w:val="20"/>
              </w:rPr>
              <w:t>10</w:t>
            </w:r>
          </w:p>
        </w:tc>
        <w:tc>
          <w:tcPr>
            <w:tcW w:w="992" w:type="dxa"/>
            <w:shd w:val="clear" w:color="auto" w:fill="auto"/>
            <w:vAlign w:val="center"/>
          </w:tcPr>
          <w:p w:rsidR="00E20A5E" w:rsidRPr="00910BA8" w:rsidRDefault="00E20A5E" w:rsidP="00910BA8">
            <w:pPr>
              <w:pStyle w:val="a3"/>
              <w:tabs>
                <w:tab w:val="clear" w:pos="4677"/>
                <w:tab w:val="clear" w:pos="9355"/>
              </w:tabs>
              <w:spacing w:line="360" w:lineRule="auto"/>
              <w:jc w:val="both"/>
              <w:rPr>
                <w:bCs/>
                <w:sz w:val="20"/>
                <w:szCs w:val="20"/>
              </w:rPr>
            </w:pPr>
            <w:r w:rsidRPr="00910BA8">
              <w:rPr>
                <w:bCs/>
                <w:sz w:val="20"/>
                <w:szCs w:val="20"/>
              </w:rPr>
              <w:t>8</w:t>
            </w:r>
          </w:p>
        </w:tc>
        <w:tc>
          <w:tcPr>
            <w:tcW w:w="1134" w:type="dxa"/>
            <w:shd w:val="clear" w:color="auto" w:fill="auto"/>
            <w:vAlign w:val="bottom"/>
          </w:tcPr>
          <w:p w:rsidR="00E20A5E" w:rsidRPr="00910BA8" w:rsidRDefault="00E20A5E" w:rsidP="00910BA8">
            <w:pPr>
              <w:spacing w:line="360" w:lineRule="auto"/>
              <w:jc w:val="both"/>
              <w:rPr>
                <w:sz w:val="20"/>
                <w:szCs w:val="20"/>
              </w:rPr>
            </w:pPr>
            <w:r w:rsidRPr="00910BA8">
              <w:rPr>
                <w:sz w:val="20"/>
                <w:szCs w:val="20"/>
              </w:rPr>
              <w:t>0,73</w:t>
            </w:r>
          </w:p>
        </w:tc>
        <w:tc>
          <w:tcPr>
            <w:tcW w:w="851" w:type="dxa"/>
            <w:shd w:val="clear" w:color="auto" w:fill="auto"/>
            <w:vAlign w:val="bottom"/>
          </w:tcPr>
          <w:p w:rsidR="00E20A5E" w:rsidRPr="00910BA8" w:rsidRDefault="00E20A5E" w:rsidP="00910BA8">
            <w:pPr>
              <w:spacing w:line="360" w:lineRule="auto"/>
              <w:jc w:val="both"/>
              <w:rPr>
                <w:sz w:val="20"/>
                <w:szCs w:val="20"/>
              </w:rPr>
            </w:pPr>
            <w:r w:rsidRPr="00910BA8">
              <w:rPr>
                <w:sz w:val="20"/>
                <w:szCs w:val="20"/>
              </w:rPr>
              <w:t>0,58</w:t>
            </w:r>
          </w:p>
        </w:tc>
        <w:tc>
          <w:tcPr>
            <w:tcW w:w="1417" w:type="dxa"/>
            <w:shd w:val="clear" w:color="auto" w:fill="auto"/>
            <w:vAlign w:val="bottom"/>
          </w:tcPr>
          <w:p w:rsidR="00E20A5E" w:rsidRPr="00910BA8" w:rsidRDefault="00E20A5E" w:rsidP="00910BA8">
            <w:pPr>
              <w:spacing w:line="360" w:lineRule="auto"/>
              <w:jc w:val="both"/>
              <w:rPr>
                <w:sz w:val="20"/>
                <w:szCs w:val="20"/>
              </w:rPr>
            </w:pPr>
            <w:r w:rsidRPr="00910BA8">
              <w:rPr>
                <w:bCs/>
                <w:sz w:val="20"/>
                <w:szCs w:val="20"/>
              </w:rPr>
              <w:t>-2</w:t>
            </w:r>
          </w:p>
        </w:tc>
        <w:tc>
          <w:tcPr>
            <w:tcW w:w="1276" w:type="dxa"/>
            <w:shd w:val="clear" w:color="auto" w:fill="auto"/>
            <w:vAlign w:val="bottom"/>
          </w:tcPr>
          <w:p w:rsidR="00E20A5E" w:rsidRPr="00910BA8" w:rsidRDefault="00E20A5E" w:rsidP="00910BA8">
            <w:pPr>
              <w:spacing w:line="360" w:lineRule="auto"/>
              <w:jc w:val="both"/>
              <w:rPr>
                <w:sz w:val="20"/>
                <w:szCs w:val="20"/>
              </w:rPr>
            </w:pPr>
            <w:r w:rsidRPr="00910BA8">
              <w:rPr>
                <w:bCs/>
                <w:sz w:val="20"/>
                <w:szCs w:val="20"/>
              </w:rPr>
              <w:t>-0,15</w:t>
            </w:r>
          </w:p>
        </w:tc>
      </w:tr>
      <w:tr w:rsidR="00E20A5E" w:rsidRPr="00910BA8" w:rsidTr="00910BA8">
        <w:trPr>
          <w:trHeight w:val="282"/>
          <w:jc w:val="center"/>
        </w:trPr>
        <w:tc>
          <w:tcPr>
            <w:tcW w:w="3214" w:type="dxa"/>
            <w:shd w:val="clear" w:color="auto" w:fill="auto"/>
            <w:vAlign w:val="center"/>
          </w:tcPr>
          <w:p w:rsidR="00E20A5E" w:rsidRPr="00910BA8" w:rsidRDefault="00E20A5E" w:rsidP="00910BA8">
            <w:pPr>
              <w:pStyle w:val="a3"/>
              <w:tabs>
                <w:tab w:val="clear" w:pos="4677"/>
                <w:tab w:val="clear" w:pos="9355"/>
              </w:tabs>
              <w:spacing w:line="360" w:lineRule="auto"/>
              <w:jc w:val="both"/>
              <w:rPr>
                <w:bCs/>
                <w:sz w:val="20"/>
                <w:szCs w:val="20"/>
              </w:rPr>
            </w:pPr>
            <w:r w:rsidRPr="00910BA8">
              <w:rPr>
                <w:bCs/>
                <w:sz w:val="20"/>
                <w:szCs w:val="20"/>
              </w:rPr>
              <w:t>Текущие финансовые инвестиции</w:t>
            </w:r>
          </w:p>
        </w:tc>
        <w:tc>
          <w:tcPr>
            <w:tcW w:w="851" w:type="dxa"/>
            <w:shd w:val="clear" w:color="auto" w:fill="auto"/>
            <w:vAlign w:val="center"/>
          </w:tcPr>
          <w:p w:rsidR="00E20A5E" w:rsidRPr="00910BA8" w:rsidRDefault="00E20A5E" w:rsidP="00910BA8">
            <w:pPr>
              <w:pStyle w:val="a3"/>
              <w:tabs>
                <w:tab w:val="clear" w:pos="4677"/>
                <w:tab w:val="clear" w:pos="9355"/>
              </w:tabs>
              <w:spacing w:line="360" w:lineRule="auto"/>
              <w:jc w:val="both"/>
              <w:rPr>
                <w:bCs/>
                <w:sz w:val="20"/>
                <w:szCs w:val="20"/>
              </w:rPr>
            </w:pPr>
            <w:r w:rsidRPr="00910BA8">
              <w:rPr>
                <w:bCs/>
                <w:sz w:val="20"/>
                <w:szCs w:val="20"/>
              </w:rPr>
              <w:t>31</w:t>
            </w:r>
          </w:p>
        </w:tc>
        <w:tc>
          <w:tcPr>
            <w:tcW w:w="992" w:type="dxa"/>
            <w:shd w:val="clear" w:color="auto" w:fill="auto"/>
            <w:vAlign w:val="center"/>
          </w:tcPr>
          <w:p w:rsidR="00E20A5E" w:rsidRPr="00910BA8" w:rsidRDefault="00E20A5E" w:rsidP="00910BA8">
            <w:pPr>
              <w:pStyle w:val="a3"/>
              <w:tabs>
                <w:tab w:val="clear" w:pos="4677"/>
                <w:tab w:val="clear" w:pos="9355"/>
              </w:tabs>
              <w:spacing w:line="360" w:lineRule="auto"/>
              <w:jc w:val="both"/>
              <w:rPr>
                <w:bCs/>
                <w:sz w:val="20"/>
                <w:szCs w:val="20"/>
              </w:rPr>
            </w:pPr>
            <w:r w:rsidRPr="00910BA8">
              <w:rPr>
                <w:bCs/>
                <w:sz w:val="20"/>
                <w:szCs w:val="20"/>
              </w:rPr>
              <w:t>29</w:t>
            </w:r>
          </w:p>
        </w:tc>
        <w:tc>
          <w:tcPr>
            <w:tcW w:w="1134" w:type="dxa"/>
            <w:shd w:val="clear" w:color="auto" w:fill="auto"/>
            <w:vAlign w:val="bottom"/>
          </w:tcPr>
          <w:p w:rsidR="00E20A5E" w:rsidRPr="00910BA8" w:rsidRDefault="00E20A5E" w:rsidP="00910BA8">
            <w:pPr>
              <w:spacing w:line="360" w:lineRule="auto"/>
              <w:jc w:val="both"/>
              <w:rPr>
                <w:sz w:val="20"/>
                <w:szCs w:val="20"/>
              </w:rPr>
            </w:pPr>
            <w:r w:rsidRPr="00910BA8">
              <w:rPr>
                <w:sz w:val="20"/>
                <w:szCs w:val="20"/>
              </w:rPr>
              <w:t>2,27</w:t>
            </w:r>
          </w:p>
        </w:tc>
        <w:tc>
          <w:tcPr>
            <w:tcW w:w="851" w:type="dxa"/>
            <w:shd w:val="clear" w:color="auto" w:fill="auto"/>
            <w:vAlign w:val="bottom"/>
          </w:tcPr>
          <w:p w:rsidR="00E20A5E" w:rsidRPr="00910BA8" w:rsidRDefault="00E20A5E" w:rsidP="00910BA8">
            <w:pPr>
              <w:spacing w:line="360" w:lineRule="auto"/>
              <w:jc w:val="both"/>
              <w:rPr>
                <w:sz w:val="20"/>
                <w:szCs w:val="20"/>
              </w:rPr>
            </w:pPr>
            <w:r w:rsidRPr="00910BA8">
              <w:rPr>
                <w:sz w:val="20"/>
                <w:szCs w:val="20"/>
              </w:rPr>
              <w:t>2,10</w:t>
            </w:r>
          </w:p>
        </w:tc>
        <w:tc>
          <w:tcPr>
            <w:tcW w:w="1417" w:type="dxa"/>
            <w:shd w:val="clear" w:color="auto" w:fill="auto"/>
            <w:vAlign w:val="bottom"/>
          </w:tcPr>
          <w:p w:rsidR="00E20A5E" w:rsidRPr="00910BA8" w:rsidRDefault="00E20A5E" w:rsidP="00910BA8">
            <w:pPr>
              <w:spacing w:line="360" w:lineRule="auto"/>
              <w:jc w:val="both"/>
              <w:rPr>
                <w:sz w:val="20"/>
                <w:szCs w:val="20"/>
              </w:rPr>
            </w:pPr>
            <w:r w:rsidRPr="00910BA8">
              <w:rPr>
                <w:bCs/>
                <w:sz w:val="20"/>
                <w:szCs w:val="20"/>
              </w:rPr>
              <w:t>-2</w:t>
            </w:r>
          </w:p>
        </w:tc>
        <w:tc>
          <w:tcPr>
            <w:tcW w:w="1276" w:type="dxa"/>
            <w:shd w:val="clear" w:color="auto" w:fill="auto"/>
            <w:vAlign w:val="bottom"/>
          </w:tcPr>
          <w:p w:rsidR="00E20A5E" w:rsidRPr="00910BA8" w:rsidRDefault="00E20A5E" w:rsidP="00910BA8">
            <w:pPr>
              <w:spacing w:line="360" w:lineRule="auto"/>
              <w:jc w:val="both"/>
              <w:rPr>
                <w:sz w:val="20"/>
                <w:szCs w:val="20"/>
              </w:rPr>
            </w:pPr>
            <w:r w:rsidRPr="00910BA8">
              <w:rPr>
                <w:bCs/>
                <w:sz w:val="20"/>
                <w:szCs w:val="20"/>
              </w:rPr>
              <w:t>-0,16</w:t>
            </w:r>
          </w:p>
        </w:tc>
      </w:tr>
      <w:tr w:rsidR="00E20A5E" w:rsidRPr="00910BA8" w:rsidTr="00910BA8">
        <w:trPr>
          <w:trHeight w:val="305"/>
          <w:jc w:val="center"/>
        </w:trPr>
        <w:tc>
          <w:tcPr>
            <w:tcW w:w="3214" w:type="dxa"/>
            <w:shd w:val="clear" w:color="auto" w:fill="auto"/>
            <w:vAlign w:val="center"/>
          </w:tcPr>
          <w:p w:rsidR="00E20A5E" w:rsidRPr="00910BA8" w:rsidRDefault="00E20A5E" w:rsidP="00910BA8">
            <w:pPr>
              <w:pStyle w:val="a3"/>
              <w:tabs>
                <w:tab w:val="clear" w:pos="4677"/>
                <w:tab w:val="clear" w:pos="9355"/>
              </w:tabs>
              <w:spacing w:line="360" w:lineRule="auto"/>
              <w:jc w:val="both"/>
              <w:rPr>
                <w:bCs/>
                <w:sz w:val="20"/>
                <w:szCs w:val="20"/>
              </w:rPr>
            </w:pPr>
            <w:r w:rsidRPr="00910BA8">
              <w:rPr>
                <w:bCs/>
                <w:sz w:val="20"/>
                <w:szCs w:val="20"/>
              </w:rPr>
              <w:t>Денежные ср-ва и их экви-ты в нац. валюте</w:t>
            </w:r>
          </w:p>
        </w:tc>
        <w:tc>
          <w:tcPr>
            <w:tcW w:w="851" w:type="dxa"/>
            <w:shd w:val="clear" w:color="auto" w:fill="auto"/>
            <w:vAlign w:val="center"/>
          </w:tcPr>
          <w:p w:rsidR="00E20A5E" w:rsidRPr="00910BA8" w:rsidRDefault="00E20A5E" w:rsidP="00910BA8">
            <w:pPr>
              <w:pStyle w:val="a3"/>
              <w:tabs>
                <w:tab w:val="clear" w:pos="4677"/>
                <w:tab w:val="clear" w:pos="9355"/>
              </w:tabs>
              <w:spacing w:line="360" w:lineRule="auto"/>
              <w:jc w:val="both"/>
              <w:rPr>
                <w:bCs/>
                <w:sz w:val="20"/>
                <w:szCs w:val="20"/>
              </w:rPr>
            </w:pPr>
            <w:r w:rsidRPr="00910BA8">
              <w:rPr>
                <w:bCs/>
                <w:sz w:val="20"/>
                <w:szCs w:val="20"/>
              </w:rPr>
              <w:t>26</w:t>
            </w:r>
          </w:p>
        </w:tc>
        <w:tc>
          <w:tcPr>
            <w:tcW w:w="992" w:type="dxa"/>
            <w:shd w:val="clear" w:color="auto" w:fill="auto"/>
            <w:vAlign w:val="center"/>
          </w:tcPr>
          <w:p w:rsidR="00E20A5E" w:rsidRPr="00910BA8" w:rsidRDefault="00E20A5E" w:rsidP="00910BA8">
            <w:pPr>
              <w:pStyle w:val="a3"/>
              <w:tabs>
                <w:tab w:val="clear" w:pos="4677"/>
                <w:tab w:val="clear" w:pos="9355"/>
              </w:tabs>
              <w:spacing w:line="360" w:lineRule="auto"/>
              <w:jc w:val="both"/>
              <w:rPr>
                <w:bCs/>
                <w:sz w:val="20"/>
                <w:szCs w:val="20"/>
              </w:rPr>
            </w:pPr>
            <w:r w:rsidRPr="00910BA8">
              <w:rPr>
                <w:bCs/>
                <w:sz w:val="20"/>
                <w:szCs w:val="20"/>
              </w:rPr>
              <w:t>32</w:t>
            </w:r>
          </w:p>
        </w:tc>
        <w:tc>
          <w:tcPr>
            <w:tcW w:w="1134" w:type="dxa"/>
            <w:shd w:val="clear" w:color="auto" w:fill="auto"/>
            <w:vAlign w:val="bottom"/>
          </w:tcPr>
          <w:p w:rsidR="00E20A5E" w:rsidRPr="00910BA8" w:rsidRDefault="00E20A5E" w:rsidP="00910BA8">
            <w:pPr>
              <w:spacing w:line="360" w:lineRule="auto"/>
              <w:jc w:val="both"/>
              <w:rPr>
                <w:sz w:val="20"/>
                <w:szCs w:val="20"/>
              </w:rPr>
            </w:pPr>
            <w:r w:rsidRPr="00910BA8">
              <w:rPr>
                <w:sz w:val="20"/>
                <w:szCs w:val="20"/>
              </w:rPr>
              <w:t>1,90</w:t>
            </w:r>
          </w:p>
        </w:tc>
        <w:tc>
          <w:tcPr>
            <w:tcW w:w="851" w:type="dxa"/>
            <w:shd w:val="clear" w:color="auto" w:fill="auto"/>
            <w:vAlign w:val="bottom"/>
          </w:tcPr>
          <w:p w:rsidR="00E20A5E" w:rsidRPr="00910BA8" w:rsidRDefault="00E20A5E" w:rsidP="00910BA8">
            <w:pPr>
              <w:spacing w:line="360" w:lineRule="auto"/>
              <w:jc w:val="both"/>
              <w:rPr>
                <w:sz w:val="20"/>
                <w:szCs w:val="20"/>
              </w:rPr>
            </w:pPr>
            <w:r w:rsidRPr="00910BA8">
              <w:rPr>
                <w:sz w:val="20"/>
                <w:szCs w:val="20"/>
              </w:rPr>
              <w:t>2,32</w:t>
            </w:r>
          </w:p>
        </w:tc>
        <w:tc>
          <w:tcPr>
            <w:tcW w:w="1417" w:type="dxa"/>
            <w:shd w:val="clear" w:color="auto" w:fill="auto"/>
            <w:vAlign w:val="bottom"/>
          </w:tcPr>
          <w:p w:rsidR="00E20A5E" w:rsidRPr="00910BA8" w:rsidRDefault="00E20A5E" w:rsidP="00910BA8">
            <w:pPr>
              <w:spacing w:line="360" w:lineRule="auto"/>
              <w:jc w:val="both"/>
              <w:rPr>
                <w:sz w:val="20"/>
                <w:szCs w:val="20"/>
              </w:rPr>
            </w:pPr>
            <w:r w:rsidRPr="00910BA8">
              <w:rPr>
                <w:bCs/>
                <w:sz w:val="20"/>
                <w:szCs w:val="20"/>
              </w:rPr>
              <w:t>6</w:t>
            </w:r>
          </w:p>
        </w:tc>
        <w:tc>
          <w:tcPr>
            <w:tcW w:w="1276" w:type="dxa"/>
            <w:shd w:val="clear" w:color="auto" w:fill="auto"/>
            <w:vAlign w:val="bottom"/>
          </w:tcPr>
          <w:p w:rsidR="00E20A5E" w:rsidRPr="00910BA8" w:rsidRDefault="00E20A5E" w:rsidP="00910BA8">
            <w:pPr>
              <w:spacing w:line="360" w:lineRule="auto"/>
              <w:jc w:val="both"/>
              <w:rPr>
                <w:sz w:val="20"/>
                <w:szCs w:val="20"/>
              </w:rPr>
            </w:pPr>
            <w:r w:rsidRPr="00910BA8">
              <w:rPr>
                <w:bCs/>
                <w:sz w:val="20"/>
                <w:szCs w:val="20"/>
              </w:rPr>
              <w:t>0,42</w:t>
            </w:r>
          </w:p>
        </w:tc>
      </w:tr>
      <w:tr w:rsidR="00E20A5E" w:rsidRPr="00910BA8" w:rsidTr="00910BA8">
        <w:trPr>
          <w:trHeight w:val="305"/>
          <w:jc w:val="center"/>
        </w:trPr>
        <w:tc>
          <w:tcPr>
            <w:tcW w:w="3214" w:type="dxa"/>
            <w:shd w:val="clear" w:color="auto" w:fill="auto"/>
            <w:vAlign w:val="center"/>
          </w:tcPr>
          <w:p w:rsidR="00E20A5E" w:rsidRPr="00910BA8" w:rsidRDefault="00E20A5E" w:rsidP="00910BA8">
            <w:pPr>
              <w:pStyle w:val="a3"/>
              <w:tabs>
                <w:tab w:val="clear" w:pos="4677"/>
                <w:tab w:val="clear" w:pos="9355"/>
              </w:tabs>
              <w:spacing w:line="360" w:lineRule="auto"/>
              <w:jc w:val="both"/>
              <w:rPr>
                <w:bCs/>
                <w:sz w:val="20"/>
                <w:szCs w:val="20"/>
              </w:rPr>
            </w:pPr>
            <w:r w:rsidRPr="00910BA8">
              <w:rPr>
                <w:bCs/>
                <w:sz w:val="20"/>
                <w:szCs w:val="20"/>
              </w:rPr>
              <w:t>Другие оборотные активы</w:t>
            </w:r>
          </w:p>
        </w:tc>
        <w:tc>
          <w:tcPr>
            <w:tcW w:w="851" w:type="dxa"/>
            <w:shd w:val="clear" w:color="auto" w:fill="auto"/>
            <w:vAlign w:val="center"/>
          </w:tcPr>
          <w:p w:rsidR="00E20A5E" w:rsidRPr="00910BA8" w:rsidRDefault="00E20A5E" w:rsidP="00910BA8">
            <w:pPr>
              <w:pStyle w:val="a3"/>
              <w:tabs>
                <w:tab w:val="clear" w:pos="4677"/>
                <w:tab w:val="clear" w:pos="9355"/>
              </w:tabs>
              <w:spacing w:line="360" w:lineRule="auto"/>
              <w:jc w:val="both"/>
              <w:rPr>
                <w:bCs/>
                <w:sz w:val="20"/>
                <w:szCs w:val="20"/>
              </w:rPr>
            </w:pPr>
            <w:r w:rsidRPr="00910BA8">
              <w:rPr>
                <w:bCs/>
                <w:sz w:val="20"/>
                <w:szCs w:val="20"/>
              </w:rPr>
              <w:t>11</w:t>
            </w:r>
          </w:p>
        </w:tc>
        <w:tc>
          <w:tcPr>
            <w:tcW w:w="992" w:type="dxa"/>
            <w:shd w:val="clear" w:color="auto" w:fill="auto"/>
            <w:vAlign w:val="center"/>
          </w:tcPr>
          <w:p w:rsidR="00E20A5E" w:rsidRPr="00910BA8" w:rsidRDefault="00E20A5E" w:rsidP="00910BA8">
            <w:pPr>
              <w:pStyle w:val="a3"/>
              <w:tabs>
                <w:tab w:val="clear" w:pos="4677"/>
                <w:tab w:val="clear" w:pos="9355"/>
              </w:tabs>
              <w:spacing w:line="360" w:lineRule="auto"/>
              <w:jc w:val="both"/>
              <w:rPr>
                <w:bCs/>
                <w:sz w:val="20"/>
                <w:szCs w:val="20"/>
              </w:rPr>
            </w:pPr>
            <w:r w:rsidRPr="00910BA8">
              <w:rPr>
                <w:bCs/>
                <w:sz w:val="20"/>
                <w:szCs w:val="20"/>
              </w:rPr>
              <w:t>11</w:t>
            </w:r>
          </w:p>
        </w:tc>
        <w:tc>
          <w:tcPr>
            <w:tcW w:w="1134" w:type="dxa"/>
            <w:shd w:val="clear" w:color="auto" w:fill="auto"/>
            <w:vAlign w:val="bottom"/>
          </w:tcPr>
          <w:p w:rsidR="00E20A5E" w:rsidRPr="00910BA8" w:rsidRDefault="00E20A5E" w:rsidP="00910BA8">
            <w:pPr>
              <w:spacing w:line="360" w:lineRule="auto"/>
              <w:jc w:val="both"/>
              <w:rPr>
                <w:sz w:val="20"/>
                <w:szCs w:val="20"/>
              </w:rPr>
            </w:pPr>
            <w:r w:rsidRPr="00910BA8">
              <w:rPr>
                <w:sz w:val="20"/>
                <w:szCs w:val="20"/>
              </w:rPr>
              <w:t>0,80</w:t>
            </w:r>
          </w:p>
        </w:tc>
        <w:tc>
          <w:tcPr>
            <w:tcW w:w="851" w:type="dxa"/>
            <w:shd w:val="clear" w:color="auto" w:fill="auto"/>
            <w:vAlign w:val="bottom"/>
          </w:tcPr>
          <w:p w:rsidR="00E20A5E" w:rsidRPr="00910BA8" w:rsidRDefault="00E20A5E" w:rsidP="00910BA8">
            <w:pPr>
              <w:spacing w:line="360" w:lineRule="auto"/>
              <w:jc w:val="both"/>
              <w:rPr>
                <w:sz w:val="20"/>
                <w:szCs w:val="20"/>
              </w:rPr>
            </w:pPr>
            <w:r w:rsidRPr="00910BA8">
              <w:rPr>
                <w:sz w:val="20"/>
                <w:szCs w:val="20"/>
              </w:rPr>
              <w:t>0,80</w:t>
            </w:r>
          </w:p>
        </w:tc>
        <w:tc>
          <w:tcPr>
            <w:tcW w:w="1417" w:type="dxa"/>
            <w:shd w:val="clear" w:color="auto" w:fill="auto"/>
            <w:vAlign w:val="bottom"/>
          </w:tcPr>
          <w:p w:rsidR="00E20A5E" w:rsidRPr="00910BA8" w:rsidRDefault="00E20A5E" w:rsidP="00910BA8">
            <w:pPr>
              <w:spacing w:line="360" w:lineRule="auto"/>
              <w:jc w:val="both"/>
              <w:rPr>
                <w:sz w:val="20"/>
                <w:szCs w:val="20"/>
              </w:rPr>
            </w:pPr>
            <w:r w:rsidRPr="00910BA8">
              <w:rPr>
                <w:bCs/>
                <w:sz w:val="20"/>
                <w:szCs w:val="20"/>
              </w:rPr>
              <w:t>0</w:t>
            </w:r>
          </w:p>
        </w:tc>
        <w:tc>
          <w:tcPr>
            <w:tcW w:w="1276" w:type="dxa"/>
            <w:shd w:val="clear" w:color="auto" w:fill="auto"/>
            <w:vAlign w:val="bottom"/>
          </w:tcPr>
          <w:p w:rsidR="00E20A5E" w:rsidRPr="00910BA8" w:rsidRDefault="00E20A5E" w:rsidP="00910BA8">
            <w:pPr>
              <w:spacing w:line="360" w:lineRule="auto"/>
              <w:jc w:val="both"/>
              <w:rPr>
                <w:sz w:val="20"/>
                <w:szCs w:val="20"/>
              </w:rPr>
            </w:pPr>
            <w:r w:rsidRPr="00910BA8">
              <w:rPr>
                <w:bCs/>
                <w:sz w:val="20"/>
                <w:szCs w:val="20"/>
              </w:rPr>
              <w:t>0,0</w:t>
            </w:r>
          </w:p>
        </w:tc>
      </w:tr>
      <w:tr w:rsidR="00C61AA3" w:rsidRPr="00910BA8" w:rsidTr="00910BA8">
        <w:trPr>
          <w:trHeight w:val="282"/>
          <w:jc w:val="center"/>
        </w:trPr>
        <w:tc>
          <w:tcPr>
            <w:tcW w:w="3214" w:type="dxa"/>
            <w:shd w:val="clear" w:color="auto" w:fill="auto"/>
            <w:vAlign w:val="center"/>
          </w:tcPr>
          <w:p w:rsidR="00C61AA3" w:rsidRPr="00910BA8" w:rsidRDefault="00C61AA3" w:rsidP="00910BA8">
            <w:pPr>
              <w:pStyle w:val="a3"/>
              <w:tabs>
                <w:tab w:val="clear" w:pos="4677"/>
                <w:tab w:val="clear" w:pos="9355"/>
              </w:tabs>
              <w:spacing w:line="360" w:lineRule="auto"/>
              <w:jc w:val="both"/>
              <w:rPr>
                <w:bCs/>
                <w:sz w:val="20"/>
                <w:szCs w:val="20"/>
              </w:rPr>
            </w:pPr>
            <w:r w:rsidRPr="00910BA8">
              <w:rPr>
                <w:bCs/>
                <w:sz w:val="20"/>
                <w:szCs w:val="20"/>
              </w:rPr>
              <w:t>Итого оборотных активов</w:t>
            </w:r>
          </w:p>
        </w:tc>
        <w:tc>
          <w:tcPr>
            <w:tcW w:w="851" w:type="dxa"/>
            <w:shd w:val="clear" w:color="auto" w:fill="auto"/>
            <w:vAlign w:val="center"/>
          </w:tcPr>
          <w:p w:rsidR="00C61AA3" w:rsidRPr="00910BA8" w:rsidRDefault="00C61AA3" w:rsidP="00910BA8">
            <w:pPr>
              <w:pStyle w:val="a3"/>
              <w:tabs>
                <w:tab w:val="clear" w:pos="4677"/>
                <w:tab w:val="clear" w:pos="9355"/>
              </w:tabs>
              <w:spacing w:line="360" w:lineRule="auto"/>
              <w:jc w:val="both"/>
              <w:rPr>
                <w:bCs/>
                <w:sz w:val="20"/>
                <w:szCs w:val="20"/>
              </w:rPr>
            </w:pPr>
            <w:r w:rsidRPr="00910BA8">
              <w:rPr>
                <w:bCs/>
                <w:sz w:val="20"/>
                <w:szCs w:val="20"/>
              </w:rPr>
              <w:t>688</w:t>
            </w:r>
          </w:p>
        </w:tc>
        <w:tc>
          <w:tcPr>
            <w:tcW w:w="992" w:type="dxa"/>
            <w:shd w:val="clear" w:color="auto" w:fill="auto"/>
            <w:vAlign w:val="center"/>
          </w:tcPr>
          <w:p w:rsidR="00C61AA3" w:rsidRPr="00910BA8" w:rsidRDefault="00C61AA3" w:rsidP="00910BA8">
            <w:pPr>
              <w:pStyle w:val="a3"/>
              <w:tabs>
                <w:tab w:val="clear" w:pos="4677"/>
                <w:tab w:val="clear" w:pos="9355"/>
              </w:tabs>
              <w:spacing w:line="360" w:lineRule="auto"/>
              <w:jc w:val="both"/>
              <w:rPr>
                <w:bCs/>
                <w:sz w:val="20"/>
                <w:szCs w:val="20"/>
              </w:rPr>
            </w:pPr>
            <w:r w:rsidRPr="00910BA8">
              <w:rPr>
                <w:bCs/>
                <w:sz w:val="20"/>
                <w:szCs w:val="20"/>
              </w:rPr>
              <w:t>739</w:t>
            </w:r>
          </w:p>
        </w:tc>
        <w:tc>
          <w:tcPr>
            <w:tcW w:w="1134" w:type="dxa"/>
            <w:shd w:val="clear" w:color="auto" w:fill="auto"/>
          </w:tcPr>
          <w:p w:rsidR="00C61AA3" w:rsidRPr="00910BA8" w:rsidRDefault="00C61AA3" w:rsidP="00910BA8">
            <w:pPr>
              <w:pStyle w:val="a3"/>
              <w:tabs>
                <w:tab w:val="clear" w:pos="4677"/>
                <w:tab w:val="clear" w:pos="9355"/>
              </w:tabs>
              <w:spacing w:line="360" w:lineRule="auto"/>
              <w:jc w:val="both"/>
              <w:rPr>
                <w:bCs/>
                <w:sz w:val="20"/>
                <w:szCs w:val="20"/>
              </w:rPr>
            </w:pPr>
            <w:r w:rsidRPr="00910BA8">
              <w:rPr>
                <w:bCs/>
                <w:sz w:val="20"/>
                <w:szCs w:val="20"/>
              </w:rPr>
              <w:t>50,3</w:t>
            </w:r>
          </w:p>
        </w:tc>
        <w:tc>
          <w:tcPr>
            <w:tcW w:w="851" w:type="dxa"/>
            <w:shd w:val="clear" w:color="auto" w:fill="auto"/>
          </w:tcPr>
          <w:p w:rsidR="00C61AA3" w:rsidRPr="00910BA8" w:rsidRDefault="00C61AA3" w:rsidP="00910BA8">
            <w:pPr>
              <w:pStyle w:val="a3"/>
              <w:tabs>
                <w:tab w:val="clear" w:pos="4677"/>
                <w:tab w:val="clear" w:pos="9355"/>
              </w:tabs>
              <w:spacing w:line="360" w:lineRule="auto"/>
              <w:jc w:val="both"/>
              <w:rPr>
                <w:bCs/>
                <w:sz w:val="20"/>
                <w:szCs w:val="20"/>
              </w:rPr>
            </w:pPr>
            <w:r w:rsidRPr="00910BA8">
              <w:rPr>
                <w:bCs/>
                <w:sz w:val="20"/>
                <w:szCs w:val="20"/>
              </w:rPr>
              <w:t>53,6</w:t>
            </w:r>
          </w:p>
        </w:tc>
        <w:tc>
          <w:tcPr>
            <w:tcW w:w="1417" w:type="dxa"/>
            <w:shd w:val="clear" w:color="auto" w:fill="auto"/>
          </w:tcPr>
          <w:p w:rsidR="00C61AA3" w:rsidRPr="00910BA8" w:rsidRDefault="00C61AA3" w:rsidP="00910BA8">
            <w:pPr>
              <w:pStyle w:val="a3"/>
              <w:tabs>
                <w:tab w:val="clear" w:pos="4677"/>
                <w:tab w:val="clear" w:pos="9355"/>
              </w:tabs>
              <w:spacing w:line="360" w:lineRule="auto"/>
              <w:jc w:val="both"/>
              <w:rPr>
                <w:bCs/>
                <w:sz w:val="20"/>
                <w:szCs w:val="20"/>
              </w:rPr>
            </w:pPr>
            <w:r w:rsidRPr="00910BA8">
              <w:rPr>
                <w:bCs/>
                <w:sz w:val="20"/>
                <w:szCs w:val="20"/>
              </w:rPr>
              <w:t>51</w:t>
            </w:r>
          </w:p>
        </w:tc>
        <w:tc>
          <w:tcPr>
            <w:tcW w:w="1276" w:type="dxa"/>
            <w:shd w:val="clear" w:color="auto" w:fill="auto"/>
            <w:vAlign w:val="center"/>
          </w:tcPr>
          <w:p w:rsidR="00C61AA3" w:rsidRPr="00910BA8" w:rsidRDefault="00C61AA3" w:rsidP="00910BA8">
            <w:pPr>
              <w:pStyle w:val="a3"/>
              <w:tabs>
                <w:tab w:val="clear" w:pos="4677"/>
                <w:tab w:val="clear" w:pos="9355"/>
              </w:tabs>
              <w:spacing w:line="360" w:lineRule="auto"/>
              <w:jc w:val="both"/>
              <w:rPr>
                <w:bCs/>
                <w:sz w:val="20"/>
                <w:szCs w:val="20"/>
              </w:rPr>
            </w:pPr>
            <w:r w:rsidRPr="00910BA8">
              <w:rPr>
                <w:bCs/>
                <w:sz w:val="20"/>
                <w:szCs w:val="20"/>
              </w:rPr>
              <w:t>3,3</w:t>
            </w:r>
          </w:p>
        </w:tc>
      </w:tr>
    </w:tbl>
    <w:p w:rsidR="00C90D37" w:rsidRDefault="00C90D37" w:rsidP="00A110B0">
      <w:pPr>
        <w:pStyle w:val="a3"/>
        <w:tabs>
          <w:tab w:val="clear" w:pos="4677"/>
          <w:tab w:val="clear" w:pos="9355"/>
        </w:tabs>
        <w:spacing w:line="360" w:lineRule="auto"/>
        <w:ind w:firstLine="709"/>
        <w:jc w:val="both"/>
        <w:rPr>
          <w:bCs/>
          <w:sz w:val="28"/>
          <w:szCs w:val="28"/>
        </w:rPr>
      </w:pPr>
    </w:p>
    <w:p w:rsidR="00FC40B7" w:rsidRPr="00A110B0" w:rsidRDefault="005E2B2A" w:rsidP="00A110B0">
      <w:pPr>
        <w:pStyle w:val="a3"/>
        <w:tabs>
          <w:tab w:val="clear" w:pos="4677"/>
          <w:tab w:val="clear" w:pos="9355"/>
        </w:tabs>
        <w:spacing w:line="360" w:lineRule="auto"/>
        <w:ind w:firstLine="709"/>
        <w:jc w:val="both"/>
        <w:rPr>
          <w:bCs/>
          <w:sz w:val="28"/>
          <w:szCs w:val="28"/>
        </w:rPr>
      </w:pPr>
      <w:r w:rsidRPr="00A110B0">
        <w:rPr>
          <w:b/>
          <w:bCs/>
          <w:i/>
          <w:sz w:val="28"/>
          <w:szCs w:val="28"/>
          <w:u w:val="single"/>
        </w:rPr>
        <w:t>Выводы</w:t>
      </w:r>
      <w:r w:rsidRPr="00A110B0">
        <w:rPr>
          <w:b/>
          <w:bCs/>
          <w:sz w:val="28"/>
          <w:szCs w:val="28"/>
        </w:rPr>
        <w:t xml:space="preserve">: </w:t>
      </w:r>
      <w:r w:rsidR="00DE4D74" w:rsidRPr="00A110B0">
        <w:rPr>
          <w:bCs/>
          <w:sz w:val="28"/>
          <w:szCs w:val="28"/>
        </w:rPr>
        <w:t xml:space="preserve">В структуре оборотных активов наибольший рост произошел </w:t>
      </w:r>
      <w:r w:rsidR="00885C2D" w:rsidRPr="00A110B0">
        <w:rPr>
          <w:bCs/>
          <w:sz w:val="28"/>
          <w:szCs w:val="28"/>
        </w:rPr>
        <w:t xml:space="preserve">в запасах готовой продукции (3,17%) и производственных запасах (1,08%). </w:t>
      </w:r>
      <w:r w:rsidR="00FC40B7" w:rsidRPr="00A110B0">
        <w:rPr>
          <w:bCs/>
          <w:sz w:val="28"/>
          <w:szCs w:val="28"/>
        </w:rPr>
        <w:t xml:space="preserve">Заметно </w:t>
      </w:r>
      <w:r w:rsidR="00885C2D" w:rsidRPr="00A110B0">
        <w:rPr>
          <w:bCs/>
          <w:sz w:val="28"/>
          <w:szCs w:val="28"/>
        </w:rPr>
        <w:t>уменьшилась сумма (-13</w:t>
      </w:r>
      <w:r w:rsidR="00FC40B7" w:rsidRPr="00A110B0">
        <w:rPr>
          <w:bCs/>
          <w:sz w:val="28"/>
          <w:szCs w:val="28"/>
        </w:rPr>
        <w:t xml:space="preserve"> тыс.грн.</w:t>
      </w:r>
      <w:r w:rsidR="00885C2D" w:rsidRPr="00A110B0">
        <w:rPr>
          <w:bCs/>
          <w:sz w:val="28"/>
          <w:szCs w:val="28"/>
        </w:rPr>
        <w:t>) и доля запасов (-0,96%) в незавершенном производстве. Дебиторская задолженность по расчетам с бюджетом возросла (0,07%), а по выданным векселям снизилась (-0,52</w:t>
      </w:r>
      <w:r w:rsidR="00FC40B7" w:rsidRPr="00A110B0">
        <w:rPr>
          <w:bCs/>
          <w:sz w:val="28"/>
          <w:szCs w:val="28"/>
        </w:rPr>
        <w:t>%). Текущие финансовые инвестиции и другая текущая дебиторская задолженность снизились. Денежные средства и их эквиваленты в национальной валюте возросли на 6 тыс.грн. или на 0,42%. По другим оборотным активам изменений не произошло. В результат</w:t>
      </w:r>
      <w:r w:rsidR="003A7FDB" w:rsidRPr="00A110B0">
        <w:rPr>
          <w:bCs/>
          <w:sz w:val="28"/>
          <w:szCs w:val="28"/>
        </w:rPr>
        <w:t>е произошедших изменений доля оборотных активов увелич</w:t>
      </w:r>
      <w:r w:rsidR="00FC40B7" w:rsidRPr="00A110B0">
        <w:rPr>
          <w:bCs/>
          <w:sz w:val="28"/>
          <w:szCs w:val="28"/>
        </w:rPr>
        <w:t>илась на 3,</w:t>
      </w:r>
      <w:r w:rsidR="003A7FDB" w:rsidRPr="00A110B0">
        <w:rPr>
          <w:bCs/>
          <w:sz w:val="28"/>
          <w:szCs w:val="28"/>
        </w:rPr>
        <w:t>3%, что составляет 51</w:t>
      </w:r>
      <w:r w:rsidR="00FC40B7" w:rsidRPr="00A110B0">
        <w:rPr>
          <w:bCs/>
          <w:sz w:val="28"/>
          <w:szCs w:val="28"/>
        </w:rPr>
        <w:t xml:space="preserve"> тыс.грн.</w:t>
      </w:r>
      <w:r w:rsidR="003A7FDB" w:rsidRPr="00A110B0">
        <w:rPr>
          <w:bCs/>
          <w:sz w:val="28"/>
          <w:szCs w:val="28"/>
        </w:rPr>
        <w:t xml:space="preserve"> Это поспособствовало увеличению доли общих активов, что говорит об эффективной политике предприятия.</w:t>
      </w:r>
    </w:p>
    <w:p w:rsidR="0058560E" w:rsidRPr="00A110B0" w:rsidRDefault="0058560E" w:rsidP="00A110B0">
      <w:pPr>
        <w:pStyle w:val="a3"/>
        <w:tabs>
          <w:tab w:val="clear" w:pos="4677"/>
          <w:tab w:val="clear" w:pos="9355"/>
        </w:tabs>
        <w:spacing w:line="360" w:lineRule="auto"/>
        <w:ind w:firstLine="709"/>
        <w:jc w:val="both"/>
        <w:rPr>
          <w:bCs/>
          <w:sz w:val="28"/>
          <w:szCs w:val="28"/>
        </w:rPr>
      </w:pPr>
    </w:p>
    <w:p w:rsidR="0058560E" w:rsidRPr="00A110B0" w:rsidRDefault="0058560E" w:rsidP="00C90D37">
      <w:pPr>
        <w:pStyle w:val="a3"/>
        <w:tabs>
          <w:tab w:val="clear" w:pos="4677"/>
          <w:tab w:val="clear" w:pos="9355"/>
        </w:tabs>
        <w:spacing w:line="360" w:lineRule="auto"/>
        <w:ind w:firstLine="709"/>
        <w:jc w:val="center"/>
        <w:rPr>
          <w:b/>
          <w:bCs/>
          <w:sz w:val="28"/>
          <w:szCs w:val="28"/>
        </w:rPr>
      </w:pPr>
      <w:r w:rsidRPr="00A110B0">
        <w:rPr>
          <w:b/>
          <w:bCs/>
          <w:sz w:val="28"/>
          <w:szCs w:val="28"/>
        </w:rPr>
        <w:t>2.3 Анализ источников формирования капитала предприятия (его пассивов)</w:t>
      </w:r>
    </w:p>
    <w:p w:rsidR="0058560E" w:rsidRPr="00A110B0" w:rsidRDefault="0058560E" w:rsidP="00A110B0">
      <w:pPr>
        <w:pStyle w:val="a3"/>
        <w:tabs>
          <w:tab w:val="clear" w:pos="4677"/>
          <w:tab w:val="clear" w:pos="9355"/>
        </w:tabs>
        <w:spacing w:line="360" w:lineRule="auto"/>
        <w:ind w:firstLine="709"/>
        <w:jc w:val="both"/>
        <w:rPr>
          <w:b/>
          <w:bCs/>
          <w:sz w:val="28"/>
          <w:szCs w:val="28"/>
        </w:rPr>
      </w:pPr>
    </w:p>
    <w:p w:rsidR="0058560E" w:rsidRPr="00A110B0" w:rsidRDefault="0058560E" w:rsidP="00A110B0">
      <w:pPr>
        <w:pStyle w:val="a3"/>
        <w:tabs>
          <w:tab w:val="clear" w:pos="4677"/>
          <w:tab w:val="clear" w:pos="9355"/>
        </w:tabs>
        <w:spacing w:line="360" w:lineRule="auto"/>
        <w:ind w:firstLine="709"/>
        <w:jc w:val="both"/>
        <w:rPr>
          <w:bCs/>
          <w:sz w:val="28"/>
          <w:szCs w:val="28"/>
        </w:rPr>
      </w:pPr>
      <w:r w:rsidRPr="00A110B0">
        <w:rPr>
          <w:bCs/>
          <w:sz w:val="28"/>
          <w:szCs w:val="28"/>
        </w:rPr>
        <w:t>Пассивы предприятия (т.е. источники финансирования его активов) состоит из собственного капитала и заемного капитала (долгосрочных и краткосрочных заемных средств, кредиторской задолженности).</w:t>
      </w:r>
    </w:p>
    <w:p w:rsidR="0058560E" w:rsidRDefault="0058560E" w:rsidP="00A110B0">
      <w:pPr>
        <w:pStyle w:val="a3"/>
        <w:tabs>
          <w:tab w:val="clear" w:pos="4677"/>
          <w:tab w:val="clear" w:pos="9355"/>
        </w:tabs>
        <w:spacing w:line="360" w:lineRule="auto"/>
        <w:ind w:firstLine="709"/>
        <w:jc w:val="both"/>
        <w:rPr>
          <w:bCs/>
          <w:sz w:val="28"/>
          <w:szCs w:val="28"/>
          <w:u w:val="single"/>
        </w:rPr>
      </w:pPr>
      <w:r w:rsidRPr="00A110B0">
        <w:rPr>
          <w:bCs/>
          <w:sz w:val="28"/>
          <w:szCs w:val="28"/>
        </w:rPr>
        <w:t xml:space="preserve">Структуру пассивов характеризует </w:t>
      </w:r>
      <w:r w:rsidRPr="00A110B0">
        <w:rPr>
          <w:bCs/>
          <w:sz w:val="28"/>
          <w:szCs w:val="28"/>
          <w:u w:val="single"/>
        </w:rPr>
        <w:t>коэффициент автономии (независимости, платежеспособности):</w:t>
      </w:r>
    </w:p>
    <w:p w:rsidR="00C90D37" w:rsidRPr="00A110B0" w:rsidRDefault="00C90D37" w:rsidP="00A110B0">
      <w:pPr>
        <w:pStyle w:val="a3"/>
        <w:tabs>
          <w:tab w:val="clear" w:pos="4677"/>
          <w:tab w:val="clear" w:pos="9355"/>
        </w:tabs>
        <w:spacing w:line="360" w:lineRule="auto"/>
        <w:ind w:firstLine="709"/>
        <w:jc w:val="both"/>
        <w:rPr>
          <w:bCs/>
          <w:sz w:val="28"/>
          <w:szCs w:val="28"/>
          <w:u w:val="single"/>
        </w:rPr>
      </w:pPr>
    </w:p>
    <w:p w:rsidR="0058560E" w:rsidRDefault="007913CC" w:rsidP="00A110B0">
      <w:pPr>
        <w:pStyle w:val="a3"/>
        <w:tabs>
          <w:tab w:val="clear" w:pos="4677"/>
          <w:tab w:val="clear" w:pos="9355"/>
        </w:tabs>
        <w:spacing w:line="360" w:lineRule="auto"/>
        <w:ind w:firstLine="709"/>
        <w:jc w:val="both"/>
        <w:rPr>
          <w:bCs/>
          <w:sz w:val="28"/>
          <w:szCs w:val="28"/>
        </w:rPr>
      </w:pPr>
      <w:r w:rsidRPr="00A110B0">
        <w:rPr>
          <w:bCs/>
          <w:position w:val="-30"/>
          <w:sz w:val="28"/>
          <w:szCs w:val="28"/>
        </w:rPr>
        <w:object w:dxaOrig="4280" w:dyaOrig="680">
          <v:shape id="_x0000_i1039" type="#_x0000_t75" style="width:252.75pt;height:39.75pt" o:ole="">
            <v:imagedata r:id="rId35" o:title=""/>
          </v:shape>
          <o:OLEObject Type="Embed" ProgID="Equation.3" ShapeID="_x0000_i1039" DrawAspect="Content" ObjectID="_1470130644" r:id="rId36"/>
        </w:object>
      </w:r>
      <w:r w:rsidR="0058560E" w:rsidRPr="00A110B0">
        <w:rPr>
          <w:bCs/>
          <w:sz w:val="28"/>
          <w:szCs w:val="28"/>
        </w:rPr>
        <w:t>;</w:t>
      </w:r>
    </w:p>
    <w:p w:rsidR="0058560E" w:rsidRPr="00A110B0" w:rsidRDefault="0058560E" w:rsidP="00A110B0">
      <w:pPr>
        <w:pStyle w:val="a3"/>
        <w:tabs>
          <w:tab w:val="clear" w:pos="4677"/>
          <w:tab w:val="clear" w:pos="9355"/>
        </w:tabs>
        <w:spacing w:line="360" w:lineRule="auto"/>
        <w:ind w:firstLine="709"/>
        <w:jc w:val="both"/>
        <w:rPr>
          <w:b/>
          <w:bCs/>
          <w:i/>
          <w:sz w:val="28"/>
          <w:szCs w:val="28"/>
        </w:rPr>
      </w:pPr>
      <w:r w:rsidRPr="00A110B0">
        <w:rPr>
          <w:b/>
          <w:bCs/>
          <w:i/>
          <w:sz w:val="28"/>
          <w:szCs w:val="28"/>
        </w:rPr>
        <w:t>Коэффициент финансовой независимости (автономии)</w:t>
      </w:r>
      <w:r w:rsidR="00A110B0">
        <w:rPr>
          <w:b/>
          <w:bCs/>
          <w:i/>
          <w:sz w:val="28"/>
          <w:szCs w:val="28"/>
        </w:rPr>
        <w:t xml:space="preserve"> </w:t>
      </w:r>
      <w:r w:rsidRPr="00A110B0">
        <w:rPr>
          <w:b/>
          <w:bCs/>
          <w:i/>
          <w:sz w:val="28"/>
          <w:szCs w:val="28"/>
        </w:rPr>
        <w:t>(Кавт.):</w:t>
      </w:r>
    </w:p>
    <w:p w:rsidR="007D2592" w:rsidRDefault="007D2592" w:rsidP="00A110B0">
      <w:pPr>
        <w:pStyle w:val="a3"/>
        <w:tabs>
          <w:tab w:val="clear" w:pos="4677"/>
          <w:tab w:val="clear" w:pos="9355"/>
        </w:tabs>
        <w:spacing w:line="360" w:lineRule="auto"/>
        <w:ind w:firstLine="709"/>
        <w:jc w:val="both"/>
        <w:rPr>
          <w:bCs/>
          <w:sz w:val="28"/>
          <w:szCs w:val="28"/>
        </w:rPr>
      </w:pPr>
    </w:p>
    <w:p w:rsidR="0058560E" w:rsidRPr="00A110B0" w:rsidRDefault="0058560E" w:rsidP="00A110B0">
      <w:pPr>
        <w:pStyle w:val="a3"/>
        <w:tabs>
          <w:tab w:val="clear" w:pos="4677"/>
          <w:tab w:val="clear" w:pos="9355"/>
        </w:tabs>
        <w:spacing w:line="360" w:lineRule="auto"/>
        <w:ind w:firstLine="709"/>
        <w:jc w:val="both"/>
        <w:rPr>
          <w:bCs/>
          <w:sz w:val="28"/>
          <w:szCs w:val="28"/>
        </w:rPr>
      </w:pPr>
      <w:r w:rsidRPr="00A110B0">
        <w:rPr>
          <w:bCs/>
          <w:sz w:val="28"/>
          <w:szCs w:val="28"/>
        </w:rPr>
        <w:t>н.г. Кавт. = 1071+190/1368 = 0,92</w:t>
      </w:r>
    </w:p>
    <w:p w:rsidR="0058560E" w:rsidRPr="00A110B0" w:rsidRDefault="0058560E" w:rsidP="00A110B0">
      <w:pPr>
        <w:pStyle w:val="a3"/>
        <w:tabs>
          <w:tab w:val="clear" w:pos="4677"/>
          <w:tab w:val="clear" w:pos="9355"/>
        </w:tabs>
        <w:spacing w:line="360" w:lineRule="auto"/>
        <w:ind w:firstLine="709"/>
        <w:jc w:val="both"/>
        <w:rPr>
          <w:bCs/>
          <w:sz w:val="28"/>
          <w:szCs w:val="28"/>
        </w:rPr>
      </w:pPr>
      <w:r w:rsidRPr="00A110B0">
        <w:rPr>
          <w:bCs/>
          <w:sz w:val="28"/>
          <w:szCs w:val="28"/>
        </w:rPr>
        <w:t>к.г. Кавт. = 1108+184/1379 = 0,93</w:t>
      </w:r>
    </w:p>
    <w:p w:rsidR="007D2592" w:rsidRDefault="007D2592" w:rsidP="00A110B0">
      <w:pPr>
        <w:pStyle w:val="a3"/>
        <w:tabs>
          <w:tab w:val="clear" w:pos="4677"/>
          <w:tab w:val="clear" w:pos="9355"/>
        </w:tabs>
        <w:spacing w:line="360" w:lineRule="auto"/>
        <w:ind w:firstLine="709"/>
        <w:jc w:val="both"/>
        <w:rPr>
          <w:bCs/>
          <w:sz w:val="28"/>
          <w:szCs w:val="28"/>
        </w:rPr>
      </w:pPr>
    </w:p>
    <w:p w:rsidR="0058560E" w:rsidRPr="00A110B0" w:rsidRDefault="0058560E" w:rsidP="00A110B0">
      <w:pPr>
        <w:pStyle w:val="a3"/>
        <w:tabs>
          <w:tab w:val="clear" w:pos="4677"/>
          <w:tab w:val="clear" w:pos="9355"/>
        </w:tabs>
        <w:spacing w:line="360" w:lineRule="auto"/>
        <w:ind w:firstLine="709"/>
        <w:jc w:val="both"/>
        <w:rPr>
          <w:bCs/>
          <w:sz w:val="28"/>
          <w:szCs w:val="28"/>
        </w:rPr>
      </w:pPr>
      <w:r w:rsidRPr="00A110B0">
        <w:rPr>
          <w:bCs/>
          <w:sz w:val="28"/>
          <w:szCs w:val="28"/>
        </w:rPr>
        <w:t>Должно быть увеличение, норма Кавт ≥0,5.</w:t>
      </w:r>
    </w:p>
    <w:p w:rsidR="0058560E" w:rsidRPr="00A110B0" w:rsidRDefault="0058560E" w:rsidP="00A110B0">
      <w:pPr>
        <w:pStyle w:val="a3"/>
        <w:tabs>
          <w:tab w:val="clear" w:pos="4677"/>
          <w:tab w:val="clear" w:pos="9355"/>
        </w:tabs>
        <w:spacing w:line="360" w:lineRule="auto"/>
        <w:ind w:firstLine="709"/>
        <w:jc w:val="both"/>
        <w:rPr>
          <w:bCs/>
          <w:sz w:val="28"/>
          <w:szCs w:val="28"/>
        </w:rPr>
      </w:pPr>
      <w:r w:rsidRPr="00A110B0">
        <w:rPr>
          <w:bCs/>
          <w:sz w:val="28"/>
          <w:szCs w:val="28"/>
        </w:rPr>
        <w:t>Возможность предприятия выполнять внешние обязательства за счет собственных активов повысилась к концу года на 93%, это говорит об очень низкой зависимости предприятия от заемных средств.</w:t>
      </w:r>
    </w:p>
    <w:p w:rsidR="0058560E" w:rsidRDefault="0058560E" w:rsidP="00A110B0">
      <w:pPr>
        <w:pStyle w:val="a3"/>
        <w:tabs>
          <w:tab w:val="clear" w:pos="4677"/>
          <w:tab w:val="clear" w:pos="9355"/>
        </w:tabs>
        <w:spacing w:line="360" w:lineRule="auto"/>
        <w:ind w:firstLine="709"/>
        <w:jc w:val="both"/>
        <w:rPr>
          <w:bCs/>
          <w:sz w:val="28"/>
          <w:szCs w:val="28"/>
          <w:u w:val="single"/>
        </w:rPr>
      </w:pPr>
      <w:r w:rsidRPr="00A110B0">
        <w:rPr>
          <w:bCs/>
          <w:sz w:val="28"/>
          <w:szCs w:val="28"/>
          <w:u w:val="single"/>
        </w:rPr>
        <w:t>Коэффициент соотношения заемных и собственных средств (коэффициент финансового левериджа):</w:t>
      </w:r>
    </w:p>
    <w:p w:rsidR="00C90D37" w:rsidRPr="00A110B0" w:rsidRDefault="00C90D37" w:rsidP="00A110B0">
      <w:pPr>
        <w:pStyle w:val="a3"/>
        <w:tabs>
          <w:tab w:val="clear" w:pos="4677"/>
          <w:tab w:val="clear" w:pos="9355"/>
        </w:tabs>
        <w:spacing w:line="360" w:lineRule="auto"/>
        <w:ind w:firstLine="709"/>
        <w:jc w:val="both"/>
        <w:rPr>
          <w:bCs/>
          <w:sz w:val="28"/>
          <w:szCs w:val="28"/>
          <w:u w:val="single"/>
        </w:rPr>
      </w:pPr>
    </w:p>
    <w:p w:rsidR="0058560E" w:rsidRDefault="007913CC" w:rsidP="00A110B0">
      <w:pPr>
        <w:pStyle w:val="a3"/>
        <w:tabs>
          <w:tab w:val="clear" w:pos="4677"/>
          <w:tab w:val="clear" w:pos="9355"/>
        </w:tabs>
        <w:spacing w:line="360" w:lineRule="auto"/>
        <w:ind w:firstLine="709"/>
        <w:jc w:val="both"/>
        <w:rPr>
          <w:bCs/>
          <w:sz w:val="28"/>
          <w:szCs w:val="28"/>
        </w:rPr>
      </w:pPr>
      <w:r w:rsidRPr="00A110B0">
        <w:rPr>
          <w:bCs/>
          <w:position w:val="-30"/>
          <w:sz w:val="28"/>
          <w:szCs w:val="28"/>
        </w:rPr>
        <w:object w:dxaOrig="3300" w:dyaOrig="680">
          <v:shape id="_x0000_i1040" type="#_x0000_t75" style="width:257.25pt;height:43.5pt" o:ole="">
            <v:imagedata r:id="rId37" o:title=""/>
          </v:shape>
          <o:OLEObject Type="Embed" ProgID="Equation.3" ShapeID="_x0000_i1040" DrawAspect="Content" ObjectID="_1470130645" r:id="rId38"/>
        </w:object>
      </w:r>
      <w:r w:rsidR="0058560E" w:rsidRPr="00A110B0">
        <w:rPr>
          <w:bCs/>
          <w:sz w:val="28"/>
          <w:szCs w:val="28"/>
        </w:rPr>
        <w:t>;</w:t>
      </w:r>
    </w:p>
    <w:p w:rsidR="00C90D37" w:rsidRPr="00A110B0" w:rsidRDefault="00C90D37" w:rsidP="00A110B0">
      <w:pPr>
        <w:pStyle w:val="a3"/>
        <w:tabs>
          <w:tab w:val="clear" w:pos="4677"/>
          <w:tab w:val="clear" w:pos="9355"/>
        </w:tabs>
        <w:spacing w:line="360" w:lineRule="auto"/>
        <w:ind w:firstLine="709"/>
        <w:jc w:val="both"/>
        <w:rPr>
          <w:bCs/>
          <w:sz w:val="28"/>
          <w:szCs w:val="28"/>
        </w:rPr>
      </w:pPr>
    </w:p>
    <w:p w:rsidR="0058560E" w:rsidRPr="00A110B0" w:rsidRDefault="0058560E" w:rsidP="00A110B0">
      <w:pPr>
        <w:pStyle w:val="a3"/>
        <w:tabs>
          <w:tab w:val="clear" w:pos="4677"/>
          <w:tab w:val="clear" w:pos="9355"/>
        </w:tabs>
        <w:spacing w:line="360" w:lineRule="auto"/>
        <w:ind w:firstLine="709"/>
        <w:jc w:val="both"/>
        <w:rPr>
          <w:b/>
          <w:bCs/>
          <w:i/>
          <w:sz w:val="28"/>
          <w:szCs w:val="28"/>
        </w:rPr>
      </w:pPr>
      <w:r w:rsidRPr="00A110B0">
        <w:rPr>
          <w:b/>
          <w:bCs/>
          <w:i/>
          <w:sz w:val="28"/>
          <w:szCs w:val="28"/>
        </w:rPr>
        <w:t>Показатель финансового левериджа (Фл.):</w:t>
      </w:r>
    </w:p>
    <w:p w:rsidR="007D2592" w:rsidRDefault="007D2592" w:rsidP="00A110B0">
      <w:pPr>
        <w:pStyle w:val="a3"/>
        <w:tabs>
          <w:tab w:val="clear" w:pos="4677"/>
          <w:tab w:val="clear" w:pos="9355"/>
        </w:tabs>
        <w:spacing w:line="360" w:lineRule="auto"/>
        <w:ind w:firstLine="709"/>
        <w:jc w:val="both"/>
        <w:rPr>
          <w:bCs/>
          <w:sz w:val="28"/>
          <w:szCs w:val="28"/>
        </w:rPr>
      </w:pPr>
    </w:p>
    <w:p w:rsidR="0058560E" w:rsidRPr="00A110B0" w:rsidRDefault="0058560E" w:rsidP="00A110B0">
      <w:pPr>
        <w:pStyle w:val="a3"/>
        <w:tabs>
          <w:tab w:val="clear" w:pos="4677"/>
          <w:tab w:val="clear" w:pos="9355"/>
        </w:tabs>
        <w:spacing w:line="360" w:lineRule="auto"/>
        <w:ind w:firstLine="709"/>
        <w:jc w:val="both"/>
        <w:rPr>
          <w:bCs/>
          <w:sz w:val="28"/>
          <w:szCs w:val="28"/>
        </w:rPr>
      </w:pPr>
      <w:r w:rsidRPr="00A110B0">
        <w:rPr>
          <w:bCs/>
          <w:sz w:val="28"/>
          <w:szCs w:val="28"/>
        </w:rPr>
        <w:t>н.г. Фл. = 40+67/1071+190 = 0,08</w:t>
      </w:r>
    </w:p>
    <w:p w:rsidR="0058560E" w:rsidRPr="00A110B0" w:rsidRDefault="0058560E" w:rsidP="00A110B0">
      <w:pPr>
        <w:pStyle w:val="a3"/>
        <w:tabs>
          <w:tab w:val="clear" w:pos="4677"/>
          <w:tab w:val="clear" w:pos="9355"/>
        </w:tabs>
        <w:spacing w:line="360" w:lineRule="auto"/>
        <w:ind w:firstLine="709"/>
        <w:jc w:val="both"/>
        <w:rPr>
          <w:bCs/>
          <w:sz w:val="28"/>
          <w:szCs w:val="28"/>
        </w:rPr>
      </w:pPr>
      <w:r w:rsidRPr="00A110B0">
        <w:rPr>
          <w:bCs/>
          <w:sz w:val="28"/>
          <w:szCs w:val="28"/>
        </w:rPr>
        <w:t>к.г. Фл. = 34+53/1108+184 = 0,06</w:t>
      </w:r>
    </w:p>
    <w:p w:rsidR="007D2592" w:rsidRDefault="007D2592" w:rsidP="00A110B0">
      <w:pPr>
        <w:pStyle w:val="a3"/>
        <w:tabs>
          <w:tab w:val="clear" w:pos="4677"/>
          <w:tab w:val="clear" w:pos="9355"/>
        </w:tabs>
        <w:spacing w:line="360" w:lineRule="auto"/>
        <w:ind w:firstLine="709"/>
        <w:jc w:val="both"/>
        <w:rPr>
          <w:bCs/>
          <w:sz w:val="28"/>
          <w:szCs w:val="28"/>
        </w:rPr>
      </w:pPr>
    </w:p>
    <w:p w:rsidR="0058560E" w:rsidRPr="00A110B0" w:rsidRDefault="0058560E" w:rsidP="00A110B0">
      <w:pPr>
        <w:pStyle w:val="a3"/>
        <w:tabs>
          <w:tab w:val="clear" w:pos="4677"/>
          <w:tab w:val="clear" w:pos="9355"/>
        </w:tabs>
        <w:spacing w:line="360" w:lineRule="auto"/>
        <w:ind w:firstLine="709"/>
        <w:jc w:val="both"/>
        <w:rPr>
          <w:bCs/>
          <w:sz w:val="28"/>
          <w:szCs w:val="28"/>
        </w:rPr>
      </w:pPr>
      <w:r w:rsidRPr="00A110B0">
        <w:rPr>
          <w:bCs/>
          <w:sz w:val="28"/>
          <w:szCs w:val="28"/>
        </w:rPr>
        <w:t>Должно быть уменьшение, норма Фл ≤0,25.</w:t>
      </w:r>
    </w:p>
    <w:p w:rsidR="0058560E" w:rsidRPr="00A110B0" w:rsidRDefault="0058560E" w:rsidP="00A110B0">
      <w:pPr>
        <w:pStyle w:val="a3"/>
        <w:tabs>
          <w:tab w:val="clear" w:pos="4677"/>
          <w:tab w:val="clear" w:pos="9355"/>
        </w:tabs>
        <w:spacing w:line="360" w:lineRule="auto"/>
        <w:ind w:firstLine="709"/>
        <w:jc w:val="both"/>
        <w:rPr>
          <w:bCs/>
          <w:sz w:val="28"/>
          <w:szCs w:val="28"/>
        </w:rPr>
      </w:pPr>
      <w:r w:rsidRPr="00A110B0">
        <w:rPr>
          <w:bCs/>
          <w:sz w:val="28"/>
          <w:szCs w:val="28"/>
        </w:rPr>
        <w:t>У данного предприятия очень низкая зависимость от обязательств, а именно всего 6% к концу года, таким образом, возможность финансового риска значительно уменьшается.</w:t>
      </w:r>
    </w:p>
    <w:p w:rsidR="0058560E" w:rsidRDefault="0058560E" w:rsidP="00A110B0">
      <w:pPr>
        <w:pStyle w:val="a3"/>
        <w:tabs>
          <w:tab w:val="clear" w:pos="4677"/>
          <w:tab w:val="clear" w:pos="9355"/>
        </w:tabs>
        <w:spacing w:line="360" w:lineRule="auto"/>
        <w:ind w:firstLine="709"/>
        <w:jc w:val="both"/>
        <w:rPr>
          <w:bCs/>
          <w:sz w:val="28"/>
          <w:szCs w:val="28"/>
        </w:rPr>
      </w:pPr>
      <w:r w:rsidRPr="00A110B0">
        <w:rPr>
          <w:bCs/>
          <w:sz w:val="28"/>
          <w:szCs w:val="28"/>
        </w:rPr>
        <w:t>По данным таблицы 2.3.1 производится анализ структуры пассивов.</w:t>
      </w:r>
    </w:p>
    <w:p w:rsidR="00C90D37" w:rsidRPr="00A110B0" w:rsidRDefault="00C90D37" w:rsidP="00A110B0">
      <w:pPr>
        <w:pStyle w:val="a3"/>
        <w:tabs>
          <w:tab w:val="clear" w:pos="4677"/>
          <w:tab w:val="clear" w:pos="9355"/>
        </w:tabs>
        <w:spacing w:line="360" w:lineRule="auto"/>
        <w:ind w:firstLine="709"/>
        <w:jc w:val="both"/>
        <w:rPr>
          <w:bCs/>
          <w:sz w:val="28"/>
          <w:szCs w:val="28"/>
        </w:rPr>
      </w:pPr>
    </w:p>
    <w:p w:rsidR="0058560E" w:rsidRPr="00A110B0" w:rsidRDefault="007D2592" w:rsidP="00A110B0">
      <w:pPr>
        <w:pStyle w:val="a3"/>
        <w:tabs>
          <w:tab w:val="clear" w:pos="4677"/>
          <w:tab w:val="clear" w:pos="9355"/>
        </w:tabs>
        <w:spacing w:line="360" w:lineRule="auto"/>
        <w:ind w:firstLine="709"/>
        <w:jc w:val="both"/>
        <w:rPr>
          <w:bCs/>
          <w:sz w:val="28"/>
          <w:szCs w:val="28"/>
        </w:rPr>
      </w:pPr>
      <w:r>
        <w:rPr>
          <w:bCs/>
          <w:sz w:val="28"/>
          <w:szCs w:val="28"/>
        </w:rPr>
        <w:br w:type="page"/>
      </w:r>
      <w:r w:rsidR="0058560E" w:rsidRPr="00A110B0">
        <w:rPr>
          <w:bCs/>
          <w:sz w:val="28"/>
          <w:szCs w:val="28"/>
        </w:rPr>
        <w:t>Таблица 2.3.1.</w:t>
      </w:r>
      <w:r w:rsidR="00A110B0">
        <w:rPr>
          <w:bCs/>
          <w:sz w:val="28"/>
          <w:szCs w:val="28"/>
        </w:rPr>
        <w:t xml:space="preserve"> </w:t>
      </w:r>
      <w:r w:rsidR="0058560E" w:rsidRPr="00A110B0">
        <w:rPr>
          <w:bCs/>
          <w:sz w:val="28"/>
          <w:szCs w:val="28"/>
        </w:rPr>
        <w:t>Анализ структуры пассивов</w:t>
      </w:r>
      <w:r w:rsidR="00C90D37">
        <w:rPr>
          <w:bCs/>
          <w:sz w:val="28"/>
          <w:szCs w:val="28"/>
        </w:rPr>
        <w:t xml:space="preserve"> </w:t>
      </w:r>
      <w:r w:rsidR="0058560E" w:rsidRPr="00A110B0">
        <w:rPr>
          <w:bCs/>
          <w:sz w:val="28"/>
          <w:szCs w:val="28"/>
        </w:rPr>
        <w:t>тыс.грн.</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2"/>
        <w:gridCol w:w="912"/>
        <w:gridCol w:w="992"/>
        <w:gridCol w:w="992"/>
        <w:gridCol w:w="993"/>
        <w:gridCol w:w="1417"/>
        <w:gridCol w:w="1276"/>
      </w:tblGrid>
      <w:tr w:rsidR="0058560E" w:rsidRPr="00910BA8" w:rsidTr="00910BA8">
        <w:trPr>
          <w:trHeight w:val="822"/>
        </w:trPr>
        <w:tc>
          <w:tcPr>
            <w:tcW w:w="2632" w:type="dxa"/>
            <w:vMerge w:val="restart"/>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Показатели</w:t>
            </w:r>
          </w:p>
        </w:tc>
        <w:tc>
          <w:tcPr>
            <w:tcW w:w="1904" w:type="dxa"/>
            <w:gridSpan w:val="2"/>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Абсолютные величины</w:t>
            </w:r>
          </w:p>
        </w:tc>
        <w:tc>
          <w:tcPr>
            <w:tcW w:w="1985" w:type="dxa"/>
            <w:gridSpan w:val="2"/>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Удельный вес (%) в общей величине пассивов</w:t>
            </w:r>
          </w:p>
        </w:tc>
        <w:tc>
          <w:tcPr>
            <w:tcW w:w="2693" w:type="dxa"/>
            <w:gridSpan w:val="2"/>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Изменения</w:t>
            </w:r>
          </w:p>
        </w:tc>
      </w:tr>
      <w:tr w:rsidR="0058560E" w:rsidRPr="00910BA8" w:rsidTr="00910BA8">
        <w:trPr>
          <w:trHeight w:val="160"/>
        </w:trPr>
        <w:tc>
          <w:tcPr>
            <w:tcW w:w="2632" w:type="dxa"/>
            <w:vMerge/>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p>
        </w:tc>
        <w:tc>
          <w:tcPr>
            <w:tcW w:w="912"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на начало года</w:t>
            </w:r>
          </w:p>
        </w:tc>
        <w:tc>
          <w:tcPr>
            <w:tcW w:w="992"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на конец года</w:t>
            </w:r>
          </w:p>
        </w:tc>
        <w:tc>
          <w:tcPr>
            <w:tcW w:w="992"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на начало</w:t>
            </w:r>
          </w:p>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года</w:t>
            </w:r>
          </w:p>
        </w:tc>
        <w:tc>
          <w:tcPr>
            <w:tcW w:w="993"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на конец года</w:t>
            </w:r>
          </w:p>
        </w:tc>
        <w:tc>
          <w:tcPr>
            <w:tcW w:w="1417"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в абсолютных величинах</w:t>
            </w:r>
          </w:p>
        </w:tc>
        <w:tc>
          <w:tcPr>
            <w:tcW w:w="1276"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в удельных весах</w:t>
            </w:r>
          </w:p>
        </w:tc>
      </w:tr>
      <w:tr w:rsidR="0058560E" w:rsidRPr="00910BA8" w:rsidTr="00910BA8">
        <w:trPr>
          <w:trHeight w:val="266"/>
        </w:trPr>
        <w:tc>
          <w:tcPr>
            <w:tcW w:w="2632"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Собственный капитал</w:t>
            </w:r>
          </w:p>
        </w:tc>
        <w:tc>
          <w:tcPr>
            <w:tcW w:w="912"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1261</w:t>
            </w:r>
          </w:p>
        </w:tc>
        <w:tc>
          <w:tcPr>
            <w:tcW w:w="992"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1292</w:t>
            </w:r>
          </w:p>
        </w:tc>
        <w:tc>
          <w:tcPr>
            <w:tcW w:w="992"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92,2%</w:t>
            </w:r>
          </w:p>
        </w:tc>
        <w:tc>
          <w:tcPr>
            <w:tcW w:w="993"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93,7%</w:t>
            </w:r>
          </w:p>
        </w:tc>
        <w:tc>
          <w:tcPr>
            <w:tcW w:w="1417"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31</w:t>
            </w:r>
          </w:p>
        </w:tc>
        <w:tc>
          <w:tcPr>
            <w:tcW w:w="1276"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1,5%</w:t>
            </w:r>
          </w:p>
        </w:tc>
      </w:tr>
      <w:tr w:rsidR="0058560E" w:rsidRPr="00910BA8" w:rsidTr="00910BA8">
        <w:trPr>
          <w:trHeight w:val="266"/>
        </w:trPr>
        <w:tc>
          <w:tcPr>
            <w:tcW w:w="2632"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Заемный капитал</w:t>
            </w:r>
          </w:p>
        </w:tc>
        <w:tc>
          <w:tcPr>
            <w:tcW w:w="912"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107</w:t>
            </w:r>
          </w:p>
        </w:tc>
        <w:tc>
          <w:tcPr>
            <w:tcW w:w="992"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87</w:t>
            </w:r>
          </w:p>
        </w:tc>
        <w:tc>
          <w:tcPr>
            <w:tcW w:w="992"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7,8%</w:t>
            </w:r>
          </w:p>
        </w:tc>
        <w:tc>
          <w:tcPr>
            <w:tcW w:w="993"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6,3%</w:t>
            </w:r>
          </w:p>
        </w:tc>
        <w:tc>
          <w:tcPr>
            <w:tcW w:w="1417"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-20</w:t>
            </w:r>
          </w:p>
        </w:tc>
        <w:tc>
          <w:tcPr>
            <w:tcW w:w="1276"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-1,5%</w:t>
            </w:r>
          </w:p>
        </w:tc>
      </w:tr>
      <w:tr w:rsidR="0058560E" w:rsidRPr="00910BA8" w:rsidTr="00910BA8">
        <w:trPr>
          <w:trHeight w:val="266"/>
        </w:trPr>
        <w:tc>
          <w:tcPr>
            <w:tcW w:w="2632"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Итого источников средств</w:t>
            </w:r>
          </w:p>
        </w:tc>
        <w:tc>
          <w:tcPr>
            <w:tcW w:w="912"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1368</w:t>
            </w:r>
          </w:p>
        </w:tc>
        <w:tc>
          <w:tcPr>
            <w:tcW w:w="992"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1379</w:t>
            </w:r>
          </w:p>
        </w:tc>
        <w:tc>
          <w:tcPr>
            <w:tcW w:w="992"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100</w:t>
            </w:r>
          </w:p>
        </w:tc>
        <w:tc>
          <w:tcPr>
            <w:tcW w:w="993"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100</w:t>
            </w:r>
          </w:p>
        </w:tc>
        <w:tc>
          <w:tcPr>
            <w:tcW w:w="1417"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11</w:t>
            </w:r>
          </w:p>
        </w:tc>
        <w:tc>
          <w:tcPr>
            <w:tcW w:w="1276"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0</w:t>
            </w:r>
          </w:p>
        </w:tc>
      </w:tr>
      <w:tr w:rsidR="0058560E" w:rsidRPr="00910BA8" w:rsidTr="00910BA8">
        <w:trPr>
          <w:trHeight w:val="266"/>
        </w:trPr>
        <w:tc>
          <w:tcPr>
            <w:tcW w:w="2632"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Коэффициент автономии</w:t>
            </w:r>
          </w:p>
        </w:tc>
        <w:tc>
          <w:tcPr>
            <w:tcW w:w="912"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0,92</w:t>
            </w:r>
          </w:p>
        </w:tc>
        <w:tc>
          <w:tcPr>
            <w:tcW w:w="992"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0,93</w:t>
            </w:r>
          </w:p>
        </w:tc>
        <w:tc>
          <w:tcPr>
            <w:tcW w:w="992"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92%</w:t>
            </w:r>
          </w:p>
        </w:tc>
        <w:tc>
          <w:tcPr>
            <w:tcW w:w="993"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93%</w:t>
            </w:r>
          </w:p>
        </w:tc>
        <w:tc>
          <w:tcPr>
            <w:tcW w:w="1417"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0,01</w:t>
            </w:r>
          </w:p>
        </w:tc>
        <w:tc>
          <w:tcPr>
            <w:tcW w:w="1276"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1%</w:t>
            </w:r>
          </w:p>
        </w:tc>
      </w:tr>
      <w:tr w:rsidR="0058560E" w:rsidRPr="00910BA8" w:rsidTr="00910BA8">
        <w:trPr>
          <w:trHeight w:val="289"/>
        </w:trPr>
        <w:tc>
          <w:tcPr>
            <w:tcW w:w="2632"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Коэффициент соотношения</w:t>
            </w:r>
          </w:p>
        </w:tc>
        <w:tc>
          <w:tcPr>
            <w:tcW w:w="912"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0,08</w:t>
            </w:r>
          </w:p>
        </w:tc>
        <w:tc>
          <w:tcPr>
            <w:tcW w:w="992"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0,06</w:t>
            </w:r>
          </w:p>
        </w:tc>
        <w:tc>
          <w:tcPr>
            <w:tcW w:w="992"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8%</w:t>
            </w:r>
          </w:p>
        </w:tc>
        <w:tc>
          <w:tcPr>
            <w:tcW w:w="993"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6%</w:t>
            </w:r>
          </w:p>
        </w:tc>
        <w:tc>
          <w:tcPr>
            <w:tcW w:w="1417"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-0,02</w:t>
            </w:r>
          </w:p>
        </w:tc>
        <w:tc>
          <w:tcPr>
            <w:tcW w:w="1276"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-2%</w:t>
            </w:r>
          </w:p>
        </w:tc>
      </w:tr>
    </w:tbl>
    <w:p w:rsidR="0058560E" w:rsidRPr="00A110B0" w:rsidRDefault="0058560E" w:rsidP="00A110B0">
      <w:pPr>
        <w:pStyle w:val="a3"/>
        <w:tabs>
          <w:tab w:val="clear" w:pos="4677"/>
          <w:tab w:val="clear" w:pos="9355"/>
        </w:tabs>
        <w:spacing w:line="360" w:lineRule="auto"/>
        <w:ind w:firstLine="709"/>
        <w:jc w:val="both"/>
        <w:rPr>
          <w:b/>
          <w:bCs/>
          <w:i/>
          <w:sz w:val="28"/>
          <w:szCs w:val="28"/>
          <w:u w:val="single"/>
        </w:rPr>
      </w:pPr>
    </w:p>
    <w:p w:rsidR="0058560E" w:rsidRPr="00A110B0" w:rsidRDefault="0058560E" w:rsidP="00A110B0">
      <w:pPr>
        <w:pStyle w:val="a3"/>
        <w:tabs>
          <w:tab w:val="clear" w:pos="4677"/>
          <w:tab w:val="clear" w:pos="9355"/>
        </w:tabs>
        <w:spacing w:line="360" w:lineRule="auto"/>
        <w:ind w:firstLine="709"/>
        <w:jc w:val="both"/>
        <w:rPr>
          <w:bCs/>
          <w:sz w:val="28"/>
          <w:szCs w:val="28"/>
        </w:rPr>
      </w:pPr>
      <w:r w:rsidRPr="00A110B0">
        <w:rPr>
          <w:b/>
          <w:bCs/>
          <w:i/>
          <w:sz w:val="28"/>
          <w:szCs w:val="28"/>
          <w:u w:val="single"/>
        </w:rPr>
        <w:t>Выводы:</w:t>
      </w:r>
      <w:r w:rsidRPr="00A110B0">
        <w:rPr>
          <w:bCs/>
          <w:sz w:val="28"/>
          <w:szCs w:val="28"/>
        </w:rPr>
        <w:t xml:space="preserve"> В целом состояние пассивов предприятия можно оценить положительно. На анализируемом предприятии за отчетный год сумма собственного капитала увеличилась, при этом сумма заемного капитала снизилась. В его структуре доля собственных источников средств увеличилась на 1,5%, а заемных соответственно, снизилась. Это свидетельствует о снижении степени финансовой зависимости предприятия от внешних инвесторов и кредиторов. Так же об очень низкой зависимости предприятия от заемных средств говорит увеличение коэффициента финансовой независимости.</w:t>
      </w:r>
    </w:p>
    <w:p w:rsidR="0058560E" w:rsidRDefault="0058560E" w:rsidP="00A110B0">
      <w:pPr>
        <w:pStyle w:val="a3"/>
        <w:tabs>
          <w:tab w:val="clear" w:pos="4677"/>
          <w:tab w:val="clear" w:pos="9355"/>
        </w:tabs>
        <w:spacing w:line="360" w:lineRule="auto"/>
        <w:ind w:firstLine="709"/>
        <w:jc w:val="both"/>
        <w:rPr>
          <w:bCs/>
          <w:sz w:val="28"/>
          <w:szCs w:val="28"/>
        </w:rPr>
      </w:pPr>
      <w:r w:rsidRPr="00A110B0">
        <w:rPr>
          <w:bCs/>
          <w:sz w:val="28"/>
          <w:szCs w:val="28"/>
        </w:rPr>
        <w:t xml:space="preserve">Более детальный анализ структуры собственного и заемного капитала производится по таблицам 2.3.2. и 2.3.3. </w:t>
      </w:r>
    </w:p>
    <w:p w:rsidR="00C90D37" w:rsidRPr="00A110B0" w:rsidRDefault="00C90D37" w:rsidP="00A110B0">
      <w:pPr>
        <w:pStyle w:val="a3"/>
        <w:tabs>
          <w:tab w:val="clear" w:pos="4677"/>
          <w:tab w:val="clear" w:pos="9355"/>
        </w:tabs>
        <w:spacing w:line="360" w:lineRule="auto"/>
        <w:ind w:firstLine="709"/>
        <w:jc w:val="both"/>
        <w:rPr>
          <w:bCs/>
          <w:sz w:val="28"/>
          <w:szCs w:val="28"/>
        </w:rPr>
      </w:pPr>
    </w:p>
    <w:p w:rsidR="0058560E" w:rsidRPr="00A110B0" w:rsidRDefault="0058560E" w:rsidP="00A110B0">
      <w:pPr>
        <w:pStyle w:val="a3"/>
        <w:tabs>
          <w:tab w:val="clear" w:pos="4677"/>
          <w:tab w:val="clear" w:pos="9355"/>
        </w:tabs>
        <w:spacing w:line="360" w:lineRule="auto"/>
        <w:ind w:firstLine="709"/>
        <w:jc w:val="both"/>
        <w:rPr>
          <w:bCs/>
          <w:sz w:val="28"/>
          <w:szCs w:val="28"/>
        </w:rPr>
      </w:pPr>
      <w:r w:rsidRPr="00A110B0">
        <w:rPr>
          <w:bCs/>
          <w:sz w:val="28"/>
          <w:szCs w:val="28"/>
        </w:rPr>
        <w:t>Таблица 2.3.2.</w:t>
      </w:r>
      <w:r w:rsidR="00C90D37">
        <w:rPr>
          <w:bCs/>
          <w:sz w:val="28"/>
          <w:szCs w:val="28"/>
        </w:rPr>
        <w:t xml:space="preserve"> </w:t>
      </w:r>
      <w:r w:rsidRPr="00A110B0">
        <w:rPr>
          <w:bCs/>
          <w:sz w:val="28"/>
          <w:szCs w:val="28"/>
        </w:rPr>
        <w:t>Анализ структуры собственного капитала предприятия</w:t>
      </w:r>
      <w:r w:rsidR="00C90D37">
        <w:rPr>
          <w:bCs/>
          <w:sz w:val="28"/>
          <w:szCs w:val="28"/>
        </w:rPr>
        <w:t xml:space="preserve"> </w:t>
      </w:r>
      <w:r w:rsidRPr="00A110B0">
        <w:rPr>
          <w:bCs/>
          <w:sz w:val="28"/>
          <w:szCs w:val="28"/>
        </w:rPr>
        <w:t>тыс.грн.</w:t>
      </w:r>
    </w:p>
    <w:tbl>
      <w:tblPr>
        <w:tblW w:w="9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3"/>
        <w:gridCol w:w="1068"/>
        <w:gridCol w:w="917"/>
        <w:gridCol w:w="1134"/>
        <w:gridCol w:w="992"/>
        <w:gridCol w:w="1586"/>
        <w:gridCol w:w="1249"/>
      </w:tblGrid>
      <w:tr w:rsidR="0058560E" w:rsidRPr="00910BA8" w:rsidTr="00910BA8">
        <w:trPr>
          <w:trHeight w:val="869"/>
          <w:jc w:val="center"/>
        </w:trPr>
        <w:tc>
          <w:tcPr>
            <w:tcW w:w="2643" w:type="dxa"/>
            <w:vMerge w:val="restart"/>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Показатели</w:t>
            </w:r>
          </w:p>
        </w:tc>
        <w:tc>
          <w:tcPr>
            <w:tcW w:w="1985" w:type="dxa"/>
            <w:gridSpan w:val="2"/>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Абсолютные величины</w:t>
            </w:r>
          </w:p>
        </w:tc>
        <w:tc>
          <w:tcPr>
            <w:tcW w:w="2126" w:type="dxa"/>
            <w:gridSpan w:val="2"/>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Удельный вес (%) в общей величине пассивов</w:t>
            </w:r>
          </w:p>
        </w:tc>
        <w:tc>
          <w:tcPr>
            <w:tcW w:w="2835" w:type="dxa"/>
            <w:gridSpan w:val="2"/>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Изменения</w:t>
            </w:r>
          </w:p>
        </w:tc>
      </w:tr>
      <w:tr w:rsidR="0058560E" w:rsidRPr="00910BA8" w:rsidTr="00910BA8">
        <w:trPr>
          <w:trHeight w:val="169"/>
          <w:jc w:val="center"/>
        </w:trPr>
        <w:tc>
          <w:tcPr>
            <w:tcW w:w="2643" w:type="dxa"/>
            <w:vMerge/>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p>
        </w:tc>
        <w:tc>
          <w:tcPr>
            <w:tcW w:w="1068"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на начало года</w:t>
            </w:r>
          </w:p>
        </w:tc>
        <w:tc>
          <w:tcPr>
            <w:tcW w:w="917"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на конец года</w:t>
            </w:r>
          </w:p>
        </w:tc>
        <w:tc>
          <w:tcPr>
            <w:tcW w:w="1134"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на начало</w:t>
            </w:r>
          </w:p>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года</w:t>
            </w:r>
          </w:p>
        </w:tc>
        <w:tc>
          <w:tcPr>
            <w:tcW w:w="992"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на конец года</w:t>
            </w:r>
          </w:p>
        </w:tc>
        <w:tc>
          <w:tcPr>
            <w:tcW w:w="1586"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в абсолютных величинах</w:t>
            </w:r>
          </w:p>
        </w:tc>
        <w:tc>
          <w:tcPr>
            <w:tcW w:w="1249"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в удельных весах</w:t>
            </w:r>
          </w:p>
        </w:tc>
      </w:tr>
      <w:tr w:rsidR="0058560E" w:rsidRPr="00910BA8" w:rsidTr="00910BA8">
        <w:trPr>
          <w:trHeight w:val="305"/>
          <w:jc w:val="center"/>
        </w:trPr>
        <w:tc>
          <w:tcPr>
            <w:tcW w:w="2643"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Уставной капитал</w:t>
            </w:r>
          </w:p>
        </w:tc>
        <w:tc>
          <w:tcPr>
            <w:tcW w:w="1068"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580</w:t>
            </w:r>
          </w:p>
        </w:tc>
        <w:tc>
          <w:tcPr>
            <w:tcW w:w="917"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580</w:t>
            </w:r>
          </w:p>
        </w:tc>
        <w:tc>
          <w:tcPr>
            <w:tcW w:w="1134"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42,39%</w:t>
            </w:r>
          </w:p>
        </w:tc>
        <w:tc>
          <w:tcPr>
            <w:tcW w:w="992"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42,06%</w:t>
            </w:r>
          </w:p>
        </w:tc>
        <w:tc>
          <w:tcPr>
            <w:tcW w:w="1586"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0</w:t>
            </w:r>
          </w:p>
        </w:tc>
        <w:tc>
          <w:tcPr>
            <w:tcW w:w="1249"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-0,33%</w:t>
            </w:r>
          </w:p>
        </w:tc>
      </w:tr>
      <w:tr w:rsidR="0058560E" w:rsidRPr="00910BA8" w:rsidTr="00910BA8">
        <w:trPr>
          <w:trHeight w:val="282"/>
          <w:jc w:val="center"/>
        </w:trPr>
        <w:tc>
          <w:tcPr>
            <w:tcW w:w="2643"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Паевой капитал</w:t>
            </w:r>
          </w:p>
        </w:tc>
        <w:tc>
          <w:tcPr>
            <w:tcW w:w="1068"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140</w:t>
            </w:r>
          </w:p>
        </w:tc>
        <w:tc>
          <w:tcPr>
            <w:tcW w:w="917"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140</w:t>
            </w:r>
          </w:p>
        </w:tc>
        <w:tc>
          <w:tcPr>
            <w:tcW w:w="1134"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10,23%</w:t>
            </w:r>
          </w:p>
        </w:tc>
        <w:tc>
          <w:tcPr>
            <w:tcW w:w="992"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10,15%</w:t>
            </w:r>
          </w:p>
        </w:tc>
        <w:tc>
          <w:tcPr>
            <w:tcW w:w="1586"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0</w:t>
            </w:r>
          </w:p>
        </w:tc>
        <w:tc>
          <w:tcPr>
            <w:tcW w:w="1249"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-0,08%</w:t>
            </w:r>
          </w:p>
        </w:tc>
      </w:tr>
      <w:tr w:rsidR="0058560E" w:rsidRPr="00910BA8" w:rsidTr="00910BA8">
        <w:trPr>
          <w:trHeight w:val="588"/>
          <w:jc w:val="center"/>
        </w:trPr>
        <w:tc>
          <w:tcPr>
            <w:tcW w:w="2643"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Другой дополнительный капитал</w:t>
            </w:r>
          </w:p>
        </w:tc>
        <w:tc>
          <w:tcPr>
            <w:tcW w:w="1068"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28</w:t>
            </w:r>
          </w:p>
        </w:tc>
        <w:tc>
          <w:tcPr>
            <w:tcW w:w="917"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34</w:t>
            </w:r>
          </w:p>
        </w:tc>
        <w:tc>
          <w:tcPr>
            <w:tcW w:w="1134"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2,05%</w:t>
            </w:r>
          </w:p>
        </w:tc>
        <w:tc>
          <w:tcPr>
            <w:tcW w:w="992"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2,5%</w:t>
            </w:r>
          </w:p>
        </w:tc>
        <w:tc>
          <w:tcPr>
            <w:tcW w:w="1586"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6</w:t>
            </w:r>
          </w:p>
        </w:tc>
        <w:tc>
          <w:tcPr>
            <w:tcW w:w="1249"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0,45%</w:t>
            </w:r>
          </w:p>
        </w:tc>
      </w:tr>
      <w:tr w:rsidR="0058560E" w:rsidRPr="00910BA8" w:rsidTr="00910BA8">
        <w:trPr>
          <w:trHeight w:val="282"/>
          <w:jc w:val="center"/>
        </w:trPr>
        <w:tc>
          <w:tcPr>
            <w:tcW w:w="2643"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Резервный капитал</w:t>
            </w:r>
          </w:p>
        </w:tc>
        <w:tc>
          <w:tcPr>
            <w:tcW w:w="1068"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293</w:t>
            </w:r>
          </w:p>
        </w:tc>
        <w:tc>
          <w:tcPr>
            <w:tcW w:w="917"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326</w:t>
            </w:r>
          </w:p>
        </w:tc>
        <w:tc>
          <w:tcPr>
            <w:tcW w:w="1134"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21,42%</w:t>
            </w:r>
          </w:p>
        </w:tc>
        <w:tc>
          <w:tcPr>
            <w:tcW w:w="992"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23,64%</w:t>
            </w:r>
          </w:p>
        </w:tc>
        <w:tc>
          <w:tcPr>
            <w:tcW w:w="1586"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33</w:t>
            </w:r>
          </w:p>
        </w:tc>
        <w:tc>
          <w:tcPr>
            <w:tcW w:w="1249"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2,22%</w:t>
            </w:r>
          </w:p>
        </w:tc>
      </w:tr>
      <w:tr w:rsidR="0058560E" w:rsidRPr="00910BA8" w:rsidTr="00910BA8">
        <w:trPr>
          <w:trHeight w:val="564"/>
          <w:jc w:val="center"/>
        </w:trPr>
        <w:tc>
          <w:tcPr>
            <w:tcW w:w="2643"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Нераспределенная прибыль (непокрытый убыток)</w:t>
            </w:r>
          </w:p>
        </w:tc>
        <w:tc>
          <w:tcPr>
            <w:tcW w:w="1068"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30</w:t>
            </w:r>
          </w:p>
        </w:tc>
        <w:tc>
          <w:tcPr>
            <w:tcW w:w="917"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28</w:t>
            </w:r>
          </w:p>
        </w:tc>
        <w:tc>
          <w:tcPr>
            <w:tcW w:w="1134"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2,2%</w:t>
            </w:r>
          </w:p>
        </w:tc>
        <w:tc>
          <w:tcPr>
            <w:tcW w:w="992"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2,03%</w:t>
            </w:r>
          </w:p>
        </w:tc>
        <w:tc>
          <w:tcPr>
            <w:tcW w:w="1586"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-2</w:t>
            </w:r>
          </w:p>
        </w:tc>
        <w:tc>
          <w:tcPr>
            <w:tcW w:w="1249"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-0,17%</w:t>
            </w:r>
          </w:p>
        </w:tc>
      </w:tr>
      <w:tr w:rsidR="0058560E" w:rsidRPr="00910BA8" w:rsidTr="00910BA8">
        <w:trPr>
          <w:trHeight w:val="588"/>
          <w:jc w:val="center"/>
        </w:trPr>
        <w:tc>
          <w:tcPr>
            <w:tcW w:w="2643"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Обеспечение выплат персоналу</w:t>
            </w:r>
          </w:p>
        </w:tc>
        <w:tc>
          <w:tcPr>
            <w:tcW w:w="1068"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36</w:t>
            </w:r>
          </w:p>
        </w:tc>
        <w:tc>
          <w:tcPr>
            <w:tcW w:w="917"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24</w:t>
            </w:r>
          </w:p>
        </w:tc>
        <w:tc>
          <w:tcPr>
            <w:tcW w:w="1134"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2,63%</w:t>
            </w:r>
          </w:p>
        </w:tc>
        <w:tc>
          <w:tcPr>
            <w:tcW w:w="992"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1,74%</w:t>
            </w:r>
          </w:p>
        </w:tc>
        <w:tc>
          <w:tcPr>
            <w:tcW w:w="1586"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-12</w:t>
            </w:r>
          </w:p>
        </w:tc>
        <w:tc>
          <w:tcPr>
            <w:tcW w:w="1249"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-0,89%</w:t>
            </w:r>
          </w:p>
        </w:tc>
      </w:tr>
      <w:tr w:rsidR="0058560E" w:rsidRPr="00910BA8" w:rsidTr="00910BA8">
        <w:trPr>
          <w:trHeight w:val="282"/>
          <w:jc w:val="center"/>
        </w:trPr>
        <w:tc>
          <w:tcPr>
            <w:tcW w:w="2643"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Другое обеспечение</w:t>
            </w:r>
          </w:p>
        </w:tc>
        <w:tc>
          <w:tcPr>
            <w:tcW w:w="1068"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20</w:t>
            </w:r>
          </w:p>
        </w:tc>
        <w:tc>
          <w:tcPr>
            <w:tcW w:w="917"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23</w:t>
            </w:r>
          </w:p>
        </w:tc>
        <w:tc>
          <w:tcPr>
            <w:tcW w:w="1134"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1,46%</w:t>
            </w:r>
          </w:p>
        </w:tc>
        <w:tc>
          <w:tcPr>
            <w:tcW w:w="992"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1,66%</w:t>
            </w:r>
          </w:p>
        </w:tc>
        <w:tc>
          <w:tcPr>
            <w:tcW w:w="1586"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3</w:t>
            </w:r>
          </w:p>
        </w:tc>
        <w:tc>
          <w:tcPr>
            <w:tcW w:w="1249"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0,2%</w:t>
            </w:r>
          </w:p>
        </w:tc>
      </w:tr>
      <w:tr w:rsidR="0058560E" w:rsidRPr="00910BA8" w:rsidTr="00910BA8">
        <w:trPr>
          <w:trHeight w:val="305"/>
          <w:jc w:val="center"/>
        </w:trPr>
        <w:tc>
          <w:tcPr>
            <w:tcW w:w="2643"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Целевое финансирование</w:t>
            </w:r>
          </w:p>
        </w:tc>
        <w:tc>
          <w:tcPr>
            <w:tcW w:w="1068"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134</w:t>
            </w:r>
          </w:p>
        </w:tc>
        <w:tc>
          <w:tcPr>
            <w:tcW w:w="917"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137</w:t>
            </w:r>
          </w:p>
        </w:tc>
        <w:tc>
          <w:tcPr>
            <w:tcW w:w="1134"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9,79%</w:t>
            </w:r>
          </w:p>
        </w:tc>
        <w:tc>
          <w:tcPr>
            <w:tcW w:w="992"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9,93%</w:t>
            </w:r>
          </w:p>
        </w:tc>
        <w:tc>
          <w:tcPr>
            <w:tcW w:w="1586"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3</w:t>
            </w:r>
          </w:p>
        </w:tc>
        <w:tc>
          <w:tcPr>
            <w:tcW w:w="1249"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0,14%</w:t>
            </w:r>
          </w:p>
        </w:tc>
      </w:tr>
      <w:tr w:rsidR="0058560E" w:rsidRPr="00910BA8" w:rsidTr="00910BA8">
        <w:trPr>
          <w:trHeight w:val="282"/>
          <w:jc w:val="center"/>
        </w:trPr>
        <w:tc>
          <w:tcPr>
            <w:tcW w:w="2643"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Итого собственный капитал</w:t>
            </w:r>
          </w:p>
        </w:tc>
        <w:tc>
          <w:tcPr>
            <w:tcW w:w="1068"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1261</w:t>
            </w:r>
          </w:p>
        </w:tc>
        <w:tc>
          <w:tcPr>
            <w:tcW w:w="917"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1292</w:t>
            </w:r>
          </w:p>
        </w:tc>
        <w:tc>
          <w:tcPr>
            <w:tcW w:w="1134"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92,2%</w:t>
            </w:r>
          </w:p>
        </w:tc>
        <w:tc>
          <w:tcPr>
            <w:tcW w:w="992"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93,7%</w:t>
            </w:r>
          </w:p>
        </w:tc>
        <w:tc>
          <w:tcPr>
            <w:tcW w:w="1586"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31</w:t>
            </w:r>
          </w:p>
        </w:tc>
        <w:tc>
          <w:tcPr>
            <w:tcW w:w="1249"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1,5%</w:t>
            </w:r>
          </w:p>
        </w:tc>
      </w:tr>
    </w:tbl>
    <w:p w:rsidR="0058560E" w:rsidRPr="00A110B0" w:rsidRDefault="0058560E" w:rsidP="00A110B0">
      <w:pPr>
        <w:pStyle w:val="a3"/>
        <w:tabs>
          <w:tab w:val="clear" w:pos="4677"/>
          <w:tab w:val="clear" w:pos="9355"/>
        </w:tabs>
        <w:spacing w:line="360" w:lineRule="auto"/>
        <w:ind w:firstLine="709"/>
        <w:jc w:val="both"/>
        <w:rPr>
          <w:bCs/>
          <w:sz w:val="28"/>
          <w:szCs w:val="28"/>
        </w:rPr>
      </w:pPr>
    </w:p>
    <w:p w:rsidR="0058560E" w:rsidRPr="00A110B0" w:rsidRDefault="0058560E" w:rsidP="00A110B0">
      <w:pPr>
        <w:pStyle w:val="a3"/>
        <w:tabs>
          <w:tab w:val="clear" w:pos="4677"/>
          <w:tab w:val="clear" w:pos="9355"/>
        </w:tabs>
        <w:spacing w:line="360" w:lineRule="auto"/>
        <w:ind w:firstLine="709"/>
        <w:jc w:val="both"/>
        <w:rPr>
          <w:bCs/>
          <w:sz w:val="28"/>
          <w:szCs w:val="28"/>
        </w:rPr>
      </w:pPr>
      <w:r w:rsidRPr="00A110B0">
        <w:rPr>
          <w:b/>
          <w:bCs/>
          <w:i/>
          <w:sz w:val="28"/>
          <w:szCs w:val="28"/>
          <w:u w:val="single"/>
        </w:rPr>
        <w:t>Выводы:</w:t>
      </w:r>
      <w:r w:rsidRPr="00A110B0">
        <w:rPr>
          <w:bCs/>
          <w:sz w:val="28"/>
          <w:szCs w:val="28"/>
        </w:rPr>
        <w:t xml:space="preserve"> Данны</w:t>
      </w:r>
      <w:r w:rsidR="00500765" w:rsidRPr="00A110B0">
        <w:rPr>
          <w:bCs/>
          <w:sz w:val="28"/>
          <w:szCs w:val="28"/>
        </w:rPr>
        <w:t>е, приведенные в таблице 2.3.2.</w:t>
      </w:r>
      <w:r w:rsidRPr="00A110B0">
        <w:rPr>
          <w:bCs/>
          <w:sz w:val="28"/>
          <w:szCs w:val="28"/>
        </w:rPr>
        <w:t xml:space="preserve"> показывают</w:t>
      </w:r>
      <w:r w:rsidR="00500765" w:rsidRPr="00A110B0">
        <w:rPr>
          <w:bCs/>
          <w:sz w:val="28"/>
          <w:szCs w:val="28"/>
        </w:rPr>
        <w:t>, что наибольший удельный вес занимает уставной капитал (42,06%) и резервный капитал (23,64%). Произошли</w:t>
      </w:r>
      <w:r w:rsidRPr="00A110B0">
        <w:rPr>
          <w:bCs/>
          <w:sz w:val="28"/>
          <w:szCs w:val="28"/>
        </w:rPr>
        <w:t xml:space="preserve"> изменения в размере и структуре собственного капитала: значительно увеличилась сумма и доля резервного капитала при одновременном уменьшении удельного веса уставного и паевого капитала. Сумма и удельный вес нераспределенной прибыли снизились. Общая сумма собственного капитала за отчетный год увеличилась на 31 тыс.грн. или на 1,5%. </w:t>
      </w:r>
    </w:p>
    <w:p w:rsidR="0058560E" w:rsidRDefault="0058560E" w:rsidP="00A110B0">
      <w:pPr>
        <w:pStyle w:val="a3"/>
        <w:tabs>
          <w:tab w:val="clear" w:pos="4677"/>
          <w:tab w:val="clear" w:pos="9355"/>
        </w:tabs>
        <w:spacing w:line="360" w:lineRule="auto"/>
        <w:ind w:firstLine="709"/>
        <w:jc w:val="both"/>
        <w:rPr>
          <w:bCs/>
          <w:sz w:val="28"/>
          <w:szCs w:val="28"/>
          <w:u w:val="single"/>
        </w:rPr>
      </w:pPr>
      <w:r w:rsidRPr="00A110B0">
        <w:rPr>
          <w:bCs/>
          <w:sz w:val="28"/>
          <w:szCs w:val="28"/>
          <w:u w:val="single"/>
        </w:rPr>
        <w:t xml:space="preserve">Коэффициент накопления собственного капитала: </w:t>
      </w:r>
    </w:p>
    <w:p w:rsidR="00C90D37" w:rsidRPr="00A110B0" w:rsidRDefault="00C90D37" w:rsidP="00A110B0">
      <w:pPr>
        <w:pStyle w:val="a3"/>
        <w:tabs>
          <w:tab w:val="clear" w:pos="4677"/>
          <w:tab w:val="clear" w:pos="9355"/>
        </w:tabs>
        <w:spacing w:line="360" w:lineRule="auto"/>
        <w:ind w:firstLine="709"/>
        <w:jc w:val="both"/>
        <w:rPr>
          <w:bCs/>
          <w:sz w:val="28"/>
          <w:szCs w:val="28"/>
          <w:u w:val="single"/>
        </w:rPr>
      </w:pPr>
    </w:p>
    <w:p w:rsidR="0058560E" w:rsidRPr="00A110B0" w:rsidRDefault="007913CC" w:rsidP="00A110B0">
      <w:pPr>
        <w:pStyle w:val="a3"/>
        <w:tabs>
          <w:tab w:val="clear" w:pos="4677"/>
          <w:tab w:val="clear" w:pos="9355"/>
        </w:tabs>
        <w:spacing w:line="360" w:lineRule="auto"/>
        <w:ind w:firstLine="709"/>
        <w:jc w:val="both"/>
        <w:rPr>
          <w:bCs/>
          <w:sz w:val="28"/>
          <w:szCs w:val="28"/>
        </w:rPr>
      </w:pPr>
      <w:r w:rsidRPr="00A110B0">
        <w:rPr>
          <w:bCs/>
          <w:position w:val="-30"/>
          <w:sz w:val="28"/>
          <w:szCs w:val="28"/>
        </w:rPr>
        <w:object w:dxaOrig="6820" w:dyaOrig="680">
          <v:shape id="_x0000_i1041" type="#_x0000_t75" style="width:416.25pt;height:41.25pt" o:ole="">
            <v:imagedata r:id="rId39" o:title=""/>
          </v:shape>
          <o:OLEObject Type="Embed" ProgID="Equation.3" ShapeID="_x0000_i1041" DrawAspect="Content" ObjectID="_1470130646" r:id="rId40"/>
        </w:object>
      </w:r>
      <w:r w:rsidR="0058560E" w:rsidRPr="00A110B0">
        <w:rPr>
          <w:bCs/>
          <w:sz w:val="28"/>
          <w:szCs w:val="28"/>
        </w:rPr>
        <w:t>;</w:t>
      </w:r>
    </w:p>
    <w:p w:rsidR="00C90D37" w:rsidRDefault="00C90D37" w:rsidP="00A110B0">
      <w:pPr>
        <w:pStyle w:val="a3"/>
        <w:tabs>
          <w:tab w:val="clear" w:pos="4677"/>
          <w:tab w:val="clear" w:pos="9355"/>
        </w:tabs>
        <w:spacing w:line="360" w:lineRule="auto"/>
        <w:ind w:firstLine="709"/>
        <w:jc w:val="both"/>
        <w:rPr>
          <w:b/>
          <w:bCs/>
          <w:i/>
          <w:sz w:val="28"/>
          <w:szCs w:val="28"/>
        </w:rPr>
      </w:pPr>
    </w:p>
    <w:p w:rsidR="0058560E" w:rsidRPr="00A110B0" w:rsidRDefault="0058560E" w:rsidP="00A110B0">
      <w:pPr>
        <w:pStyle w:val="a3"/>
        <w:tabs>
          <w:tab w:val="clear" w:pos="4677"/>
          <w:tab w:val="clear" w:pos="9355"/>
        </w:tabs>
        <w:spacing w:line="360" w:lineRule="auto"/>
        <w:ind w:firstLine="709"/>
        <w:jc w:val="both"/>
        <w:rPr>
          <w:b/>
          <w:bCs/>
          <w:i/>
          <w:sz w:val="28"/>
          <w:szCs w:val="28"/>
        </w:rPr>
      </w:pPr>
      <w:r w:rsidRPr="00A110B0">
        <w:rPr>
          <w:b/>
          <w:bCs/>
          <w:i/>
          <w:sz w:val="28"/>
          <w:szCs w:val="28"/>
        </w:rPr>
        <w:t>Коэффициент накопления собственного капитала (Кн.):</w:t>
      </w:r>
    </w:p>
    <w:p w:rsidR="007D2592" w:rsidRDefault="007D2592" w:rsidP="00A110B0">
      <w:pPr>
        <w:pStyle w:val="a3"/>
        <w:tabs>
          <w:tab w:val="clear" w:pos="4677"/>
          <w:tab w:val="clear" w:pos="9355"/>
        </w:tabs>
        <w:spacing w:line="360" w:lineRule="auto"/>
        <w:ind w:firstLine="709"/>
        <w:jc w:val="both"/>
        <w:rPr>
          <w:bCs/>
          <w:sz w:val="28"/>
          <w:szCs w:val="28"/>
        </w:rPr>
      </w:pPr>
    </w:p>
    <w:p w:rsidR="0058560E" w:rsidRPr="00A110B0" w:rsidRDefault="0058560E" w:rsidP="00A110B0">
      <w:pPr>
        <w:pStyle w:val="a3"/>
        <w:tabs>
          <w:tab w:val="clear" w:pos="4677"/>
          <w:tab w:val="clear" w:pos="9355"/>
        </w:tabs>
        <w:spacing w:line="360" w:lineRule="auto"/>
        <w:ind w:firstLine="709"/>
        <w:jc w:val="both"/>
        <w:rPr>
          <w:bCs/>
          <w:sz w:val="28"/>
          <w:szCs w:val="28"/>
        </w:rPr>
      </w:pPr>
      <w:r w:rsidRPr="00A110B0">
        <w:rPr>
          <w:bCs/>
          <w:sz w:val="28"/>
          <w:szCs w:val="28"/>
        </w:rPr>
        <w:t>н.г. Кн. = 293+30/1261 = 0,25</w:t>
      </w:r>
    </w:p>
    <w:p w:rsidR="0058560E" w:rsidRPr="00A110B0" w:rsidRDefault="0058560E" w:rsidP="00A110B0">
      <w:pPr>
        <w:pStyle w:val="a3"/>
        <w:tabs>
          <w:tab w:val="clear" w:pos="4677"/>
          <w:tab w:val="clear" w:pos="9355"/>
        </w:tabs>
        <w:spacing w:line="360" w:lineRule="auto"/>
        <w:ind w:firstLine="709"/>
        <w:jc w:val="both"/>
        <w:rPr>
          <w:bCs/>
          <w:sz w:val="28"/>
          <w:szCs w:val="28"/>
        </w:rPr>
      </w:pPr>
      <w:r w:rsidRPr="00A110B0">
        <w:rPr>
          <w:bCs/>
          <w:sz w:val="28"/>
          <w:szCs w:val="28"/>
        </w:rPr>
        <w:t>к.г. Кн. = 326+28/1292 = 0,27</w:t>
      </w:r>
    </w:p>
    <w:p w:rsidR="007D2592" w:rsidRDefault="007D2592" w:rsidP="00A110B0">
      <w:pPr>
        <w:pStyle w:val="a3"/>
        <w:tabs>
          <w:tab w:val="clear" w:pos="4677"/>
          <w:tab w:val="clear" w:pos="9355"/>
        </w:tabs>
        <w:spacing w:line="360" w:lineRule="auto"/>
        <w:ind w:firstLine="709"/>
        <w:jc w:val="both"/>
        <w:rPr>
          <w:bCs/>
          <w:sz w:val="28"/>
          <w:szCs w:val="28"/>
        </w:rPr>
      </w:pPr>
    </w:p>
    <w:p w:rsidR="0058560E" w:rsidRPr="00A110B0" w:rsidRDefault="0058560E" w:rsidP="00A110B0">
      <w:pPr>
        <w:pStyle w:val="a3"/>
        <w:tabs>
          <w:tab w:val="clear" w:pos="4677"/>
          <w:tab w:val="clear" w:pos="9355"/>
        </w:tabs>
        <w:spacing w:line="360" w:lineRule="auto"/>
        <w:ind w:firstLine="709"/>
        <w:jc w:val="both"/>
        <w:rPr>
          <w:bCs/>
          <w:sz w:val="28"/>
          <w:szCs w:val="28"/>
        </w:rPr>
      </w:pPr>
      <w:r w:rsidRPr="00A110B0">
        <w:rPr>
          <w:bCs/>
          <w:sz w:val="28"/>
          <w:szCs w:val="28"/>
        </w:rPr>
        <w:t>Данный показатель характеризует использование собственных средств на развитие основной деятельности предприятия. В нашем случае наблюдается положительная динамика коэффициента, это свидетельствует о поступательности увеличения собственного капитала.</w:t>
      </w:r>
    </w:p>
    <w:p w:rsidR="0058560E" w:rsidRDefault="0058560E" w:rsidP="00A110B0">
      <w:pPr>
        <w:pStyle w:val="a3"/>
        <w:tabs>
          <w:tab w:val="clear" w:pos="4677"/>
          <w:tab w:val="clear" w:pos="9355"/>
        </w:tabs>
        <w:spacing w:line="360" w:lineRule="auto"/>
        <w:ind w:firstLine="709"/>
        <w:jc w:val="both"/>
        <w:rPr>
          <w:bCs/>
          <w:sz w:val="28"/>
          <w:szCs w:val="28"/>
        </w:rPr>
      </w:pPr>
      <w:r w:rsidRPr="00A110B0">
        <w:rPr>
          <w:bCs/>
          <w:sz w:val="28"/>
          <w:szCs w:val="28"/>
        </w:rPr>
        <w:t>На основании данных таблицы 2.3.3. производится анализ привлечения заемных средств.</w:t>
      </w:r>
    </w:p>
    <w:p w:rsidR="00C90D37" w:rsidRPr="00A110B0" w:rsidRDefault="00C90D37" w:rsidP="00A110B0">
      <w:pPr>
        <w:pStyle w:val="a3"/>
        <w:tabs>
          <w:tab w:val="clear" w:pos="4677"/>
          <w:tab w:val="clear" w:pos="9355"/>
        </w:tabs>
        <w:spacing w:line="360" w:lineRule="auto"/>
        <w:ind w:firstLine="709"/>
        <w:jc w:val="both"/>
        <w:rPr>
          <w:bCs/>
          <w:sz w:val="28"/>
          <w:szCs w:val="28"/>
        </w:rPr>
      </w:pPr>
    </w:p>
    <w:p w:rsidR="0058560E" w:rsidRPr="00A110B0" w:rsidRDefault="0058560E" w:rsidP="00A110B0">
      <w:pPr>
        <w:pStyle w:val="a3"/>
        <w:tabs>
          <w:tab w:val="clear" w:pos="4677"/>
          <w:tab w:val="clear" w:pos="9355"/>
        </w:tabs>
        <w:spacing w:line="360" w:lineRule="auto"/>
        <w:ind w:firstLine="709"/>
        <w:jc w:val="both"/>
        <w:rPr>
          <w:bCs/>
          <w:sz w:val="28"/>
          <w:szCs w:val="28"/>
        </w:rPr>
      </w:pPr>
      <w:r w:rsidRPr="00A110B0">
        <w:rPr>
          <w:bCs/>
          <w:sz w:val="28"/>
          <w:szCs w:val="28"/>
        </w:rPr>
        <w:t>Таблица 2.3.3.</w:t>
      </w:r>
      <w:r w:rsidR="00C90D37">
        <w:rPr>
          <w:bCs/>
          <w:sz w:val="28"/>
          <w:szCs w:val="28"/>
        </w:rPr>
        <w:t xml:space="preserve"> </w:t>
      </w:r>
      <w:r w:rsidRPr="00A110B0">
        <w:rPr>
          <w:bCs/>
          <w:sz w:val="28"/>
          <w:szCs w:val="28"/>
        </w:rPr>
        <w:t>Анализ структуры заемных средств предприятия</w:t>
      </w:r>
      <w:r w:rsidR="00C90D37">
        <w:rPr>
          <w:bCs/>
          <w:sz w:val="28"/>
          <w:szCs w:val="28"/>
        </w:rPr>
        <w:t xml:space="preserve"> </w:t>
      </w:r>
      <w:r w:rsidRPr="00A110B0">
        <w:rPr>
          <w:bCs/>
          <w:sz w:val="28"/>
          <w:szCs w:val="28"/>
        </w:rPr>
        <w:t>тыс.грн.</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8"/>
        <w:gridCol w:w="915"/>
        <w:gridCol w:w="916"/>
        <w:gridCol w:w="963"/>
        <w:gridCol w:w="850"/>
        <w:gridCol w:w="1276"/>
        <w:gridCol w:w="1276"/>
      </w:tblGrid>
      <w:tr w:rsidR="0058560E" w:rsidRPr="00910BA8" w:rsidTr="00910BA8">
        <w:trPr>
          <w:trHeight w:val="847"/>
          <w:jc w:val="center"/>
        </w:trPr>
        <w:tc>
          <w:tcPr>
            <w:tcW w:w="3438" w:type="dxa"/>
            <w:vMerge w:val="restart"/>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Показатели</w:t>
            </w:r>
          </w:p>
        </w:tc>
        <w:tc>
          <w:tcPr>
            <w:tcW w:w="1831" w:type="dxa"/>
            <w:gridSpan w:val="2"/>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Абсолютные величины</w:t>
            </w:r>
          </w:p>
        </w:tc>
        <w:tc>
          <w:tcPr>
            <w:tcW w:w="1813" w:type="dxa"/>
            <w:gridSpan w:val="2"/>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Удельный вес (%) в общей величине пассивов</w:t>
            </w:r>
          </w:p>
        </w:tc>
        <w:tc>
          <w:tcPr>
            <w:tcW w:w="2552" w:type="dxa"/>
            <w:gridSpan w:val="2"/>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Изменения</w:t>
            </w:r>
          </w:p>
        </w:tc>
      </w:tr>
      <w:tr w:rsidR="0058560E" w:rsidRPr="00910BA8" w:rsidTr="00910BA8">
        <w:trPr>
          <w:trHeight w:val="165"/>
          <w:jc w:val="center"/>
        </w:trPr>
        <w:tc>
          <w:tcPr>
            <w:tcW w:w="3438" w:type="dxa"/>
            <w:vMerge/>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p>
        </w:tc>
        <w:tc>
          <w:tcPr>
            <w:tcW w:w="915"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на начало года</w:t>
            </w:r>
          </w:p>
        </w:tc>
        <w:tc>
          <w:tcPr>
            <w:tcW w:w="916"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на конец года</w:t>
            </w:r>
          </w:p>
        </w:tc>
        <w:tc>
          <w:tcPr>
            <w:tcW w:w="963"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на начало</w:t>
            </w:r>
          </w:p>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года</w:t>
            </w:r>
          </w:p>
        </w:tc>
        <w:tc>
          <w:tcPr>
            <w:tcW w:w="850"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на конец года</w:t>
            </w:r>
          </w:p>
        </w:tc>
        <w:tc>
          <w:tcPr>
            <w:tcW w:w="1276"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в абсолютных величинах</w:t>
            </w:r>
          </w:p>
        </w:tc>
        <w:tc>
          <w:tcPr>
            <w:tcW w:w="1276"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в удельных весах</w:t>
            </w:r>
          </w:p>
        </w:tc>
      </w:tr>
      <w:tr w:rsidR="0058560E" w:rsidRPr="00910BA8" w:rsidTr="00910BA8">
        <w:trPr>
          <w:trHeight w:val="275"/>
          <w:jc w:val="center"/>
        </w:trPr>
        <w:tc>
          <w:tcPr>
            <w:tcW w:w="3438"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Долгосрочные кредиты банков</w:t>
            </w:r>
          </w:p>
        </w:tc>
        <w:tc>
          <w:tcPr>
            <w:tcW w:w="915"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38</w:t>
            </w:r>
          </w:p>
        </w:tc>
        <w:tc>
          <w:tcPr>
            <w:tcW w:w="916"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28</w:t>
            </w:r>
          </w:p>
        </w:tc>
        <w:tc>
          <w:tcPr>
            <w:tcW w:w="963"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2,8%</w:t>
            </w:r>
          </w:p>
        </w:tc>
        <w:tc>
          <w:tcPr>
            <w:tcW w:w="850"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2,03%</w:t>
            </w:r>
          </w:p>
        </w:tc>
        <w:tc>
          <w:tcPr>
            <w:tcW w:w="1276"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-10</w:t>
            </w:r>
          </w:p>
        </w:tc>
        <w:tc>
          <w:tcPr>
            <w:tcW w:w="1276"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-0,77%</w:t>
            </w:r>
          </w:p>
        </w:tc>
      </w:tr>
      <w:tr w:rsidR="0058560E" w:rsidRPr="00910BA8" w:rsidTr="00910BA8">
        <w:trPr>
          <w:trHeight w:val="275"/>
          <w:jc w:val="center"/>
        </w:trPr>
        <w:tc>
          <w:tcPr>
            <w:tcW w:w="3438"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Другие долгосрочные обязательства</w:t>
            </w:r>
          </w:p>
        </w:tc>
        <w:tc>
          <w:tcPr>
            <w:tcW w:w="915"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2</w:t>
            </w:r>
          </w:p>
        </w:tc>
        <w:tc>
          <w:tcPr>
            <w:tcW w:w="916"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6</w:t>
            </w:r>
          </w:p>
        </w:tc>
        <w:tc>
          <w:tcPr>
            <w:tcW w:w="963"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0,15%</w:t>
            </w:r>
          </w:p>
        </w:tc>
        <w:tc>
          <w:tcPr>
            <w:tcW w:w="850"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0,43%</w:t>
            </w:r>
          </w:p>
        </w:tc>
        <w:tc>
          <w:tcPr>
            <w:tcW w:w="1276"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4</w:t>
            </w:r>
          </w:p>
        </w:tc>
        <w:tc>
          <w:tcPr>
            <w:tcW w:w="1276"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0,28%</w:t>
            </w:r>
          </w:p>
        </w:tc>
      </w:tr>
      <w:tr w:rsidR="0058560E" w:rsidRPr="00910BA8" w:rsidTr="00910BA8">
        <w:trPr>
          <w:trHeight w:val="275"/>
          <w:jc w:val="center"/>
        </w:trPr>
        <w:tc>
          <w:tcPr>
            <w:tcW w:w="3438"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Краткосрочные кредиты банков</w:t>
            </w:r>
          </w:p>
        </w:tc>
        <w:tc>
          <w:tcPr>
            <w:tcW w:w="915"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37</w:t>
            </w:r>
          </w:p>
        </w:tc>
        <w:tc>
          <w:tcPr>
            <w:tcW w:w="916"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27</w:t>
            </w:r>
          </w:p>
        </w:tc>
        <w:tc>
          <w:tcPr>
            <w:tcW w:w="963"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2,7%</w:t>
            </w:r>
          </w:p>
        </w:tc>
        <w:tc>
          <w:tcPr>
            <w:tcW w:w="850"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1,95%</w:t>
            </w:r>
          </w:p>
        </w:tc>
        <w:tc>
          <w:tcPr>
            <w:tcW w:w="1276"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-10</w:t>
            </w:r>
          </w:p>
        </w:tc>
        <w:tc>
          <w:tcPr>
            <w:tcW w:w="1276"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-0,75%</w:t>
            </w:r>
          </w:p>
        </w:tc>
      </w:tr>
      <w:tr w:rsidR="0058560E" w:rsidRPr="00910BA8" w:rsidTr="00910BA8">
        <w:trPr>
          <w:trHeight w:val="572"/>
          <w:jc w:val="center"/>
        </w:trPr>
        <w:tc>
          <w:tcPr>
            <w:tcW w:w="3438"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Текущая задолженность по долгосрочным обязательствам</w:t>
            </w:r>
          </w:p>
        </w:tc>
        <w:tc>
          <w:tcPr>
            <w:tcW w:w="915"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6</w:t>
            </w:r>
          </w:p>
        </w:tc>
        <w:tc>
          <w:tcPr>
            <w:tcW w:w="916"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9</w:t>
            </w:r>
          </w:p>
        </w:tc>
        <w:tc>
          <w:tcPr>
            <w:tcW w:w="963"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0,4%</w:t>
            </w:r>
          </w:p>
        </w:tc>
        <w:tc>
          <w:tcPr>
            <w:tcW w:w="850"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0,65%</w:t>
            </w:r>
          </w:p>
        </w:tc>
        <w:tc>
          <w:tcPr>
            <w:tcW w:w="1276"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3</w:t>
            </w:r>
          </w:p>
        </w:tc>
        <w:tc>
          <w:tcPr>
            <w:tcW w:w="1276"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0,25%</w:t>
            </w:r>
          </w:p>
        </w:tc>
      </w:tr>
      <w:tr w:rsidR="0058560E" w:rsidRPr="00910BA8" w:rsidTr="00910BA8">
        <w:trPr>
          <w:trHeight w:val="275"/>
          <w:jc w:val="center"/>
        </w:trPr>
        <w:tc>
          <w:tcPr>
            <w:tcW w:w="3438"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Векселя выданные</w:t>
            </w:r>
          </w:p>
        </w:tc>
        <w:tc>
          <w:tcPr>
            <w:tcW w:w="915"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3</w:t>
            </w:r>
          </w:p>
        </w:tc>
        <w:tc>
          <w:tcPr>
            <w:tcW w:w="916"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2</w:t>
            </w:r>
          </w:p>
        </w:tc>
        <w:tc>
          <w:tcPr>
            <w:tcW w:w="963"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0,22%</w:t>
            </w:r>
          </w:p>
        </w:tc>
        <w:tc>
          <w:tcPr>
            <w:tcW w:w="850"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0,14%</w:t>
            </w:r>
          </w:p>
        </w:tc>
        <w:tc>
          <w:tcPr>
            <w:tcW w:w="1276"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-1</w:t>
            </w:r>
          </w:p>
        </w:tc>
        <w:tc>
          <w:tcPr>
            <w:tcW w:w="1276"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-0,08</w:t>
            </w:r>
          </w:p>
        </w:tc>
      </w:tr>
      <w:tr w:rsidR="0058560E" w:rsidRPr="00910BA8" w:rsidTr="00910BA8">
        <w:trPr>
          <w:trHeight w:val="275"/>
          <w:jc w:val="center"/>
        </w:trPr>
        <w:tc>
          <w:tcPr>
            <w:tcW w:w="3438"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Кредиторская задолженность</w:t>
            </w:r>
          </w:p>
        </w:tc>
        <w:tc>
          <w:tcPr>
            <w:tcW w:w="915"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10</w:t>
            </w:r>
          </w:p>
        </w:tc>
        <w:tc>
          <w:tcPr>
            <w:tcW w:w="916"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8</w:t>
            </w:r>
          </w:p>
        </w:tc>
        <w:tc>
          <w:tcPr>
            <w:tcW w:w="963"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0,73%</w:t>
            </w:r>
          </w:p>
        </w:tc>
        <w:tc>
          <w:tcPr>
            <w:tcW w:w="850"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0,58%</w:t>
            </w:r>
          </w:p>
        </w:tc>
        <w:tc>
          <w:tcPr>
            <w:tcW w:w="1276"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-2</w:t>
            </w:r>
          </w:p>
        </w:tc>
        <w:tc>
          <w:tcPr>
            <w:tcW w:w="1276"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-0,15%</w:t>
            </w:r>
          </w:p>
        </w:tc>
      </w:tr>
      <w:tr w:rsidR="0058560E" w:rsidRPr="00910BA8" w:rsidTr="00910BA8">
        <w:trPr>
          <w:trHeight w:val="869"/>
          <w:jc w:val="center"/>
        </w:trPr>
        <w:tc>
          <w:tcPr>
            <w:tcW w:w="3438"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Текущие обязательства:</w:t>
            </w:r>
          </w:p>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 по страхованию</w:t>
            </w:r>
          </w:p>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-по оплате труда</w:t>
            </w:r>
          </w:p>
        </w:tc>
        <w:tc>
          <w:tcPr>
            <w:tcW w:w="915"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6</w:t>
            </w:r>
          </w:p>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5</w:t>
            </w:r>
          </w:p>
        </w:tc>
        <w:tc>
          <w:tcPr>
            <w:tcW w:w="916"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3</w:t>
            </w:r>
          </w:p>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4</w:t>
            </w:r>
          </w:p>
        </w:tc>
        <w:tc>
          <w:tcPr>
            <w:tcW w:w="963"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0,4%</w:t>
            </w:r>
          </w:p>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0,36%</w:t>
            </w:r>
          </w:p>
        </w:tc>
        <w:tc>
          <w:tcPr>
            <w:tcW w:w="850"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0,22%</w:t>
            </w:r>
          </w:p>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0,29%</w:t>
            </w:r>
          </w:p>
        </w:tc>
        <w:tc>
          <w:tcPr>
            <w:tcW w:w="1276"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-3</w:t>
            </w:r>
          </w:p>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-1</w:t>
            </w:r>
          </w:p>
        </w:tc>
        <w:tc>
          <w:tcPr>
            <w:tcW w:w="1276"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-0,18%</w:t>
            </w:r>
          </w:p>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-0,07</w:t>
            </w:r>
          </w:p>
        </w:tc>
      </w:tr>
      <w:tr w:rsidR="0058560E" w:rsidRPr="00910BA8" w:rsidTr="00910BA8">
        <w:trPr>
          <w:trHeight w:val="275"/>
          <w:jc w:val="center"/>
        </w:trPr>
        <w:tc>
          <w:tcPr>
            <w:tcW w:w="3438"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Итого заемных средств</w:t>
            </w:r>
          </w:p>
        </w:tc>
        <w:tc>
          <w:tcPr>
            <w:tcW w:w="915"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107</w:t>
            </w:r>
          </w:p>
        </w:tc>
        <w:tc>
          <w:tcPr>
            <w:tcW w:w="916"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87</w:t>
            </w:r>
          </w:p>
        </w:tc>
        <w:tc>
          <w:tcPr>
            <w:tcW w:w="963"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7,8%</w:t>
            </w:r>
          </w:p>
        </w:tc>
        <w:tc>
          <w:tcPr>
            <w:tcW w:w="850"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6,3%</w:t>
            </w:r>
          </w:p>
        </w:tc>
        <w:tc>
          <w:tcPr>
            <w:tcW w:w="1276"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-20</w:t>
            </w:r>
          </w:p>
        </w:tc>
        <w:tc>
          <w:tcPr>
            <w:tcW w:w="1276" w:type="dxa"/>
            <w:shd w:val="clear" w:color="auto" w:fill="auto"/>
            <w:vAlign w:val="center"/>
          </w:tcPr>
          <w:p w:rsidR="0058560E" w:rsidRPr="00910BA8" w:rsidRDefault="0058560E" w:rsidP="00910BA8">
            <w:pPr>
              <w:pStyle w:val="a3"/>
              <w:tabs>
                <w:tab w:val="clear" w:pos="4677"/>
                <w:tab w:val="clear" w:pos="9355"/>
              </w:tabs>
              <w:spacing w:line="360" w:lineRule="auto"/>
              <w:jc w:val="both"/>
              <w:rPr>
                <w:bCs/>
                <w:sz w:val="20"/>
                <w:szCs w:val="20"/>
              </w:rPr>
            </w:pPr>
            <w:r w:rsidRPr="00910BA8">
              <w:rPr>
                <w:bCs/>
                <w:sz w:val="20"/>
                <w:szCs w:val="20"/>
              </w:rPr>
              <w:t>-1,5%</w:t>
            </w:r>
          </w:p>
        </w:tc>
      </w:tr>
    </w:tbl>
    <w:p w:rsidR="0058560E" w:rsidRPr="00A110B0" w:rsidRDefault="0058560E" w:rsidP="00A110B0">
      <w:pPr>
        <w:spacing w:line="360" w:lineRule="auto"/>
        <w:ind w:firstLine="709"/>
        <w:jc w:val="both"/>
        <w:rPr>
          <w:sz w:val="28"/>
          <w:szCs w:val="28"/>
        </w:rPr>
      </w:pPr>
    </w:p>
    <w:p w:rsidR="0058560E" w:rsidRPr="00A110B0" w:rsidRDefault="0058560E" w:rsidP="00A110B0">
      <w:pPr>
        <w:spacing w:line="360" w:lineRule="auto"/>
        <w:ind w:firstLine="709"/>
        <w:jc w:val="both"/>
        <w:rPr>
          <w:sz w:val="28"/>
          <w:szCs w:val="28"/>
        </w:rPr>
      </w:pPr>
      <w:r w:rsidRPr="00A110B0">
        <w:rPr>
          <w:b/>
          <w:i/>
          <w:sz w:val="28"/>
          <w:szCs w:val="28"/>
          <w:u w:val="single"/>
        </w:rPr>
        <w:t>Выводы</w:t>
      </w:r>
      <w:r w:rsidRPr="00A110B0">
        <w:rPr>
          <w:sz w:val="28"/>
          <w:szCs w:val="28"/>
        </w:rPr>
        <w:t>:</w:t>
      </w:r>
      <w:r w:rsidR="00A110B0">
        <w:rPr>
          <w:sz w:val="28"/>
          <w:szCs w:val="28"/>
        </w:rPr>
        <w:t xml:space="preserve"> </w:t>
      </w:r>
      <w:r w:rsidRPr="00A110B0">
        <w:rPr>
          <w:sz w:val="28"/>
          <w:szCs w:val="28"/>
        </w:rPr>
        <w:t xml:space="preserve">Из таблицы </w:t>
      </w:r>
      <w:r w:rsidR="00500765" w:rsidRPr="00A110B0">
        <w:rPr>
          <w:sz w:val="28"/>
          <w:szCs w:val="28"/>
        </w:rPr>
        <w:t>2.3.</w:t>
      </w:r>
      <w:r w:rsidRPr="00A110B0">
        <w:rPr>
          <w:sz w:val="28"/>
          <w:szCs w:val="28"/>
        </w:rPr>
        <w:t>3</w:t>
      </w:r>
      <w:r w:rsidR="00500765" w:rsidRPr="00A110B0">
        <w:rPr>
          <w:sz w:val="28"/>
          <w:szCs w:val="28"/>
        </w:rPr>
        <w:t>.</w:t>
      </w:r>
      <w:r w:rsidRPr="00A110B0">
        <w:rPr>
          <w:sz w:val="28"/>
          <w:szCs w:val="28"/>
        </w:rPr>
        <w:t xml:space="preserve"> следует, что за отчетный год сумма заемных средств уменьшилась на 20 тыс.грн. или на 1,5%. Произошли существенные изменения и в структуре заемного капитала: уменьшилась сумма</w:t>
      </w:r>
      <w:r w:rsidR="00E973E0" w:rsidRPr="00A110B0">
        <w:rPr>
          <w:sz w:val="28"/>
          <w:szCs w:val="28"/>
        </w:rPr>
        <w:t xml:space="preserve"> (на 10 тыс.грн.)</w:t>
      </w:r>
      <w:r w:rsidRPr="00A110B0">
        <w:rPr>
          <w:sz w:val="28"/>
          <w:szCs w:val="28"/>
        </w:rPr>
        <w:t xml:space="preserve"> и доля </w:t>
      </w:r>
      <w:r w:rsidR="00E973E0" w:rsidRPr="00A110B0">
        <w:rPr>
          <w:sz w:val="28"/>
          <w:szCs w:val="28"/>
        </w:rPr>
        <w:t xml:space="preserve">(на 0,75%) </w:t>
      </w:r>
      <w:r w:rsidRPr="00A110B0">
        <w:rPr>
          <w:sz w:val="28"/>
          <w:szCs w:val="28"/>
        </w:rPr>
        <w:t>краткосрочных кредитов банков, так же уменьшилась доля текущих обязательств</w:t>
      </w:r>
      <w:r w:rsidR="00E973E0" w:rsidRPr="00A110B0">
        <w:rPr>
          <w:sz w:val="28"/>
          <w:szCs w:val="28"/>
        </w:rPr>
        <w:t xml:space="preserve"> (на 0,25%)</w:t>
      </w:r>
      <w:r w:rsidRPr="00A110B0">
        <w:rPr>
          <w:sz w:val="28"/>
          <w:szCs w:val="28"/>
        </w:rPr>
        <w:t xml:space="preserve"> и кредиторской задолженности</w:t>
      </w:r>
      <w:r w:rsidR="00E973E0" w:rsidRPr="00A110B0">
        <w:rPr>
          <w:sz w:val="28"/>
          <w:szCs w:val="28"/>
        </w:rPr>
        <w:t xml:space="preserve"> (на 0,15%)</w:t>
      </w:r>
      <w:r w:rsidRPr="00A110B0">
        <w:rPr>
          <w:sz w:val="28"/>
          <w:szCs w:val="28"/>
        </w:rPr>
        <w:t>. Что говорит о низкой зависимости предприятия от заемных средств.</w:t>
      </w:r>
      <w:r w:rsidR="00A110B0">
        <w:rPr>
          <w:sz w:val="28"/>
          <w:szCs w:val="28"/>
        </w:rPr>
        <w:t xml:space="preserve"> </w:t>
      </w:r>
      <w:r w:rsidRPr="00A110B0">
        <w:rPr>
          <w:sz w:val="28"/>
          <w:szCs w:val="28"/>
        </w:rPr>
        <w:t>Качество кредиторской задолженности можно оценить также удельным весом в ней расчетов по векселям. Доля кредиторской задолженности, обеспеченная выданными векселями, в общей ее сумме показывает ту часть долговых обязательств, несвоевременное погашение которых приведет к дополнительным расходам и утрате деловой репутации. Из данных табл.</w:t>
      </w:r>
      <w:r w:rsidR="00500765" w:rsidRPr="00A110B0">
        <w:rPr>
          <w:sz w:val="28"/>
          <w:szCs w:val="28"/>
        </w:rPr>
        <w:t>2.3.</w:t>
      </w:r>
      <w:r w:rsidRPr="00A110B0">
        <w:rPr>
          <w:sz w:val="28"/>
          <w:szCs w:val="28"/>
        </w:rPr>
        <w:t xml:space="preserve">3. следует, что на анализируемом предприятии доля кредиторской задолженности поставщикам ресурсов, обеспеченная выданными векселями, на начало года составляла 0,22%, а на конец года – 0,14%. </w:t>
      </w:r>
    </w:p>
    <w:p w:rsidR="00BE1046" w:rsidRPr="00A110B0" w:rsidRDefault="00BE1046" w:rsidP="00A110B0">
      <w:pPr>
        <w:pStyle w:val="a3"/>
        <w:tabs>
          <w:tab w:val="clear" w:pos="4677"/>
          <w:tab w:val="clear" w:pos="9355"/>
        </w:tabs>
        <w:spacing w:line="360" w:lineRule="auto"/>
        <w:ind w:firstLine="709"/>
        <w:jc w:val="both"/>
        <w:rPr>
          <w:b/>
          <w:bCs/>
          <w:sz w:val="28"/>
          <w:szCs w:val="28"/>
        </w:rPr>
      </w:pPr>
    </w:p>
    <w:p w:rsidR="00E973E0" w:rsidRPr="00A110B0" w:rsidRDefault="00E973E0" w:rsidP="00C90D37">
      <w:pPr>
        <w:pStyle w:val="a3"/>
        <w:tabs>
          <w:tab w:val="clear" w:pos="4677"/>
          <w:tab w:val="clear" w:pos="9355"/>
        </w:tabs>
        <w:spacing w:line="360" w:lineRule="auto"/>
        <w:ind w:firstLine="709"/>
        <w:jc w:val="center"/>
        <w:rPr>
          <w:b/>
          <w:bCs/>
          <w:sz w:val="28"/>
          <w:szCs w:val="28"/>
        </w:rPr>
      </w:pPr>
      <w:r w:rsidRPr="00A110B0">
        <w:rPr>
          <w:b/>
          <w:bCs/>
          <w:sz w:val="28"/>
          <w:szCs w:val="28"/>
        </w:rPr>
        <w:t>2.4 Анализ основных относительных показателей</w:t>
      </w:r>
    </w:p>
    <w:p w:rsidR="003C76DD" w:rsidRPr="00A110B0" w:rsidRDefault="003C76DD" w:rsidP="00A110B0">
      <w:pPr>
        <w:pStyle w:val="a3"/>
        <w:tabs>
          <w:tab w:val="clear" w:pos="4677"/>
          <w:tab w:val="clear" w:pos="9355"/>
        </w:tabs>
        <w:spacing w:line="360" w:lineRule="auto"/>
        <w:ind w:firstLine="709"/>
        <w:jc w:val="both"/>
        <w:rPr>
          <w:bCs/>
          <w:sz w:val="28"/>
          <w:szCs w:val="28"/>
        </w:rPr>
      </w:pPr>
    </w:p>
    <w:p w:rsidR="00E973E0" w:rsidRPr="00A110B0" w:rsidRDefault="00E973E0" w:rsidP="00A110B0">
      <w:pPr>
        <w:pStyle w:val="a3"/>
        <w:tabs>
          <w:tab w:val="clear" w:pos="4677"/>
          <w:tab w:val="clear" w:pos="9355"/>
        </w:tabs>
        <w:spacing w:line="360" w:lineRule="auto"/>
        <w:ind w:firstLine="709"/>
        <w:jc w:val="both"/>
        <w:rPr>
          <w:bCs/>
          <w:sz w:val="28"/>
          <w:szCs w:val="28"/>
        </w:rPr>
      </w:pPr>
      <w:r w:rsidRPr="00A110B0">
        <w:rPr>
          <w:bCs/>
          <w:sz w:val="28"/>
          <w:szCs w:val="28"/>
        </w:rPr>
        <w:t>После структурного анализа активов и пассивов проанализируем финансовую устойчивость, платежеспособность и деловую активность предприятия.</w:t>
      </w:r>
    </w:p>
    <w:p w:rsidR="00E973E0" w:rsidRPr="00A110B0" w:rsidRDefault="00E973E0" w:rsidP="00A110B0">
      <w:pPr>
        <w:pStyle w:val="a3"/>
        <w:tabs>
          <w:tab w:val="clear" w:pos="4677"/>
          <w:tab w:val="clear" w:pos="9355"/>
        </w:tabs>
        <w:spacing w:line="360" w:lineRule="auto"/>
        <w:ind w:firstLine="709"/>
        <w:jc w:val="both"/>
        <w:rPr>
          <w:bCs/>
          <w:sz w:val="28"/>
          <w:szCs w:val="28"/>
        </w:rPr>
      </w:pPr>
      <w:r w:rsidRPr="00A110B0">
        <w:rPr>
          <w:bCs/>
          <w:sz w:val="28"/>
          <w:szCs w:val="28"/>
        </w:rPr>
        <w:t xml:space="preserve">Проанализируем в динамике на начало и конец </w:t>
      </w:r>
      <w:r w:rsidR="00276FCB" w:rsidRPr="00A110B0">
        <w:rPr>
          <w:bCs/>
          <w:sz w:val="28"/>
          <w:szCs w:val="28"/>
        </w:rPr>
        <w:t>периода показатели, характеризующие финансовое состояние предприятия.</w:t>
      </w:r>
    </w:p>
    <w:p w:rsidR="00276FCB" w:rsidRPr="00A110B0" w:rsidRDefault="00276FCB" w:rsidP="00A110B0">
      <w:pPr>
        <w:pStyle w:val="a3"/>
        <w:tabs>
          <w:tab w:val="clear" w:pos="4677"/>
          <w:tab w:val="clear" w:pos="9355"/>
        </w:tabs>
        <w:spacing w:line="360" w:lineRule="auto"/>
        <w:ind w:firstLine="709"/>
        <w:jc w:val="both"/>
        <w:rPr>
          <w:b/>
          <w:bCs/>
          <w:sz w:val="28"/>
          <w:szCs w:val="28"/>
          <w:u w:val="single"/>
        </w:rPr>
      </w:pPr>
      <w:r w:rsidRPr="00A110B0">
        <w:rPr>
          <w:b/>
          <w:bCs/>
          <w:sz w:val="28"/>
          <w:szCs w:val="28"/>
          <w:u w:val="single"/>
        </w:rPr>
        <w:t>Финансовая стабильность</w:t>
      </w:r>
      <w:r w:rsidR="003250DD" w:rsidRPr="00A110B0">
        <w:rPr>
          <w:b/>
          <w:bCs/>
          <w:sz w:val="28"/>
          <w:szCs w:val="28"/>
          <w:u w:val="single"/>
        </w:rPr>
        <w:t>:</w:t>
      </w:r>
    </w:p>
    <w:p w:rsidR="00BD3C5F" w:rsidRPr="00A110B0" w:rsidRDefault="00BD3C5F" w:rsidP="00A110B0">
      <w:pPr>
        <w:pStyle w:val="a3"/>
        <w:tabs>
          <w:tab w:val="clear" w:pos="4677"/>
          <w:tab w:val="clear" w:pos="9355"/>
        </w:tabs>
        <w:spacing w:line="360" w:lineRule="auto"/>
        <w:ind w:firstLine="709"/>
        <w:jc w:val="both"/>
        <w:rPr>
          <w:b/>
          <w:bCs/>
          <w:sz w:val="28"/>
          <w:szCs w:val="28"/>
          <w:u w:val="single"/>
        </w:rPr>
      </w:pPr>
    </w:p>
    <w:p w:rsidR="00BD3C5F" w:rsidRDefault="00BD3C5F" w:rsidP="00A110B0">
      <w:pPr>
        <w:pStyle w:val="a3"/>
        <w:tabs>
          <w:tab w:val="clear" w:pos="4677"/>
          <w:tab w:val="clear" w:pos="9355"/>
        </w:tabs>
        <w:spacing w:line="360" w:lineRule="auto"/>
        <w:ind w:firstLine="709"/>
        <w:jc w:val="both"/>
        <w:rPr>
          <w:b/>
          <w:bCs/>
          <w:i/>
          <w:sz w:val="28"/>
          <w:szCs w:val="28"/>
        </w:rPr>
      </w:pPr>
      <w:r w:rsidRPr="00A110B0">
        <w:rPr>
          <w:b/>
          <w:bCs/>
          <w:i/>
          <w:sz w:val="28"/>
          <w:szCs w:val="28"/>
        </w:rPr>
        <w:t>1</w:t>
      </w:r>
      <w:r w:rsidR="00D83117" w:rsidRPr="00A110B0">
        <w:rPr>
          <w:b/>
          <w:bCs/>
          <w:i/>
          <w:sz w:val="28"/>
          <w:szCs w:val="28"/>
        </w:rPr>
        <w:t>.</w:t>
      </w:r>
      <w:r w:rsidR="00C90D37">
        <w:rPr>
          <w:b/>
          <w:bCs/>
          <w:i/>
          <w:sz w:val="28"/>
          <w:szCs w:val="28"/>
        </w:rPr>
        <w:t xml:space="preserve"> </w:t>
      </w:r>
      <w:r w:rsidRPr="00A110B0">
        <w:rPr>
          <w:b/>
          <w:bCs/>
          <w:i/>
          <w:sz w:val="28"/>
          <w:szCs w:val="28"/>
        </w:rPr>
        <w:t>Коэффициент обеспеченности оборотных активов собственными средствами (Косс.):</w:t>
      </w:r>
    </w:p>
    <w:p w:rsidR="00C90D37" w:rsidRPr="00A110B0" w:rsidRDefault="00C90D37" w:rsidP="00A110B0">
      <w:pPr>
        <w:pStyle w:val="a3"/>
        <w:tabs>
          <w:tab w:val="clear" w:pos="4677"/>
          <w:tab w:val="clear" w:pos="9355"/>
        </w:tabs>
        <w:spacing w:line="360" w:lineRule="auto"/>
        <w:ind w:firstLine="709"/>
        <w:jc w:val="both"/>
        <w:rPr>
          <w:b/>
          <w:bCs/>
          <w:i/>
          <w:sz w:val="28"/>
          <w:szCs w:val="28"/>
        </w:rPr>
      </w:pPr>
    </w:p>
    <w:p w:rsidR="00D95F73" w:rsidRDefault="007913CC" w:rsidP="00A110B0">
      <w:pPr>
        <w:pStyle w:val="a3"/>
        <w:tabs>
          <w:tab w:val="clear" w:pos="4677"/>
          <w:tab w:val="clear" w:pos="9355"/>
        </w:tabs>
        <w:spacing w:line="360" w:lineRule="auto"/>
        <w:ind w:firstLine="709"/>
        <w:jc w:val="both"/>
        <w:rPr>
          <w:b/>
          <w:bCs/>
          <w:i/>
          <w:sz w:val="28"/>
          <w:szCs w:val="28"/>
        </w:rPr>
      </w:pPr>
      <w:r w:rsidRPr="00A110B0">
        <w:rPr>
          <w:b/>
          <w:bCs/>
          <w:i/>
          <w:position w:val="-30"/>
          <w:sz w:val="28"/>
          <w:szCs w:val="28"/>
        </w:rPr>
        <w:object w:dxaOrig="4680" w:dyaOrig="680">
          <v:shape id="_x0000_i1042" type="#_x0000_t75" style="width:234pt;height:33.75pt" o:ole="">
            <v:imagedata r:id="rId41" o:title=""/>
          </v:shape>
          <o:OLEObject Type="Embed" ProgID="Equation.3" ShapeID="_x0000_i1042" DrawAspect="Content" ObjectID="_1470130647" r:id="rId42"/>
        </w:object>
      </w:r>
      <w:r w:rsidR="00D95F73" w:rsidRPr="00A110B0">
        <w:rPr>
          <w:b/>
          <w:bCs/>
          <w:i/>
          <w:sz w:val="28"/>
          <w:szCs w:val="28"/>
        </w:rPr>
        <w:t>;</w:t>
      </w:r>
    </w:p>
    <w:p w:rsidR="00D95F73" w:rsidRPr="00A110B0" w:rsidRDefault="00D95F73" w:rsidP="00A110B0">
      <w:pPr>
        <w:pStyle w:val="a3"/>
        <w:tabs>
          <w:tab w:val="clear" w:pos="4677"/>
          <w:tab w:val="clear" w:pos="9355"/>
        </w:tabs>
        <w:spacing w:line="360" w:lineRule="auto"/>
        <w:ind w:firstLine="709"/>
        <w:jc w:val="both"/>
        <w:rPr>
          <w:bCs/>
          <w:sz w:val="28"/>
          <w:szCs w:val="28"/>
        </w:rPr>
      </w:pPr>
      <w:r w:rsidRPr="00A110B0">
        <w:rPr>
          <w:bCs/>
          <w:sz w:val="28"/>
          <w:szCs w:val="28"/>
        </w:rPr>
        <w:t>н.г. Косс. = 1071+190+40-680/688 = 0,90</w:t>
      </w:r>
    </w:p>
    <w:p w:rsidR="00D95F73" w:rsidRPr="00A110B0" w:rsidRDefault="00D95F73" w:rsidP="00A110B0">
      <w:pPr>
        <w:pStyle w:val="a3"/>
        <w:tabs>
          <w:tab w:val="clear" w:pos="4677"/>
          <w:tab w:val="clear" w:pos="9355"/>
        </w:tabs>
        <w:spacing w:line="360" w:lineRule="auto"/>
        <w:ind w:firstLine="709"/>
        <w:jc w:val="both"/>
        <w:rPr>
          <w:bCs/>
          <w:sz w:val="28"/>
          <w:szCs w:val="28"/>
        </w:rPr>
      </w:pPr>
      <w:r w:rsidRPr="00A110B0">
        <w:rPr>
          <w:bCs/>
          <w:sz w:val="28"/>
          <w:szCs w:val="28"/>
        </w:rPr>
        <w:t>к.г. Косс. = 1108+184+34-640/739 = 0,93</w:t>
      </w:r>
    </w:p>
    <w:p w:rsidR="007D2592" w:rsidRDefault="007D2592" w:rsidP="00A110B0">
      <w:pPr>
        <w:pStyle w:val="a3"/>
        <w:tabs>
          <w:tab w:val="clear" w:pos="4677"/>
          <w:tab w:val="clear" w:pos="9355"/>
        </w:tabs>
        <w:spacing w:line="360" w:lineRule="auto"/>
        <w:ind w:firstLine="709"/>
        <w:jc w:val="both"/>
        <w:rPr>
          <w:bCs/>
          <w:sz w:val="28"/>
          <w:szCs w:val="28"/>
        </w:rPr>
      </w:pPr>
    </w:p>
    <w:p w:rsidR="00D95F73" w:rsidRPr="00A110B0" w:rsidRDefault="00D95F73" w:rsidP="00A110B0">
      <w:pPr>
        <w:pStyle w:val="a3"/>
        <w:tabs>
          <w:tab w:val="clear" w:pos="4677"/>
          <w:tab w:val="clear" w:pos="9355"/>
        </w:tabs>
        <w:spacing w:line="360" w:lineRule="auto"/>
        <w:ind w:firstLine="709"/>
        <w:jc w:val="both"/>
        <w:rPr>
          <w:bCs/>
          <w:sz w:val="28"/>
          <w:szCs w:val="28"/>
        </w:rPr>
      </w:pPr>
      <w:r w:rsidRPr="00A110B0">
        <w:rPr>
          <w:bCs/>
          <w:sz w:val="28"/>
          <w:szCs w:val="28"/>
        </w:rPr>
        <w:t>Должно быть увеличение, рекомендуемое значение Косс &gt; 0,1.</w:t>
      </w:r>
    </w:p>
    <w:p w:rsidR="00D95F73" w:rsidRPr="00A110B0" w:rsidRDefault="00D95F73" w:rsidP="00A110B0">
      <w:pPr>
        <w:pStyle w:val="a3"/>
        <w:tabs>
          <w:tab w:val="clear" w:pos="4677"/>
          <w:tab w:val="clear" w:pos="9355"/>
        </w:tabs>
        <w:spacing w:line="360" w:lineRule="auto"/>
        <w:ind w:firstLine="709"/>
        <w:jc w:val="both"/>
        <w:rPr>
          <w:bCs/>
          <w:sz w:val="28"/>
          <w:szCs w:val="28"/>
        </w:rPr>
      </w:pPr>
      <w:r w:rsidRPr="00A110B0">
        <w:rPr>
          <w:bCs/>
          <w:sz w:val="28"/>
          <w:szCs w:val="28"/>
        </w:rPr>
        <w:t>Данный коэффициент отражает абсолютную возможность превращения активов в ликвидные средства. Абсолютная возможность превращения активов в ликвидные средства к концу года увеличилась до 93%.</w:t>
      </w:r>
    </w:p>
    <w:p w:rsidR="008A1909" w:rsidRDefault="00D83117" w:rsidP="00A110B0">
      <w:pPr>
        <w:pStyle w:val="a3"/>
        <w:tabs>
          <w:tab w:val="clear" w:pos="4677"/>
          <w:tab w:val="clear" w:pos="9355"/>
        </w:tabs>
        <w:spacing w:line="360" w:lineRule="auto"/>
        <w:ind w:firstLine="709"/>
        <w:jc w:val="both"/>
        <w:rPr>
          <w:b/>
          <w:bCs/>
          <w:i/>
          <w:sz w:val="28"/>
          <w:szCs w:val="28"/>
        </w:rPr>
      </w:pPr>
      <w:r w:rsidRPr="00A110B0">
        <w:rPr>
          <w:b/>
          <w:bCs/>
          <w:i/>
          <w:sz w:val="28"/>
          <w:szCs w:val="28"/>
        </w:rPr>
        <w:t>2.</w:t>
      </w:r>
      <w:r w:rsidR="00C90D37">
        <w:rPr>
          <w:b/>
          <w:bCs/>
          <w:i/>
          <w:sz w:val="28"/>
          <w:szCs w:val="28"/>
        </w:rPr>
        <w:t xml:space="preserve"> </w:t>
      </w:r>
      <w:r w:rsidRPr="00A110B0">
        <w:rPr>
          <w:b/>
          <w:bCs/>
          <w:i/>
          <w:sz w:val="28"/>
          <w:szCs w:val="28"/>
        </w:rPr>
        <w:t>Коэффициент обеспечения собственными оборотными средствами запасов (Кзап.):</w:t>
      </w:r>
    </w:p>
    <w:p w:rsidR="00C90D37" w:rsidRPr="00A110B0" w:rsidRDefault="00C90D37" w:rsidP="00A110B0">
      <w:pPr>
        <w:pStyle w:val="a3"/>
        <w:tabs>
          <w:tab w:val="clear" w:pos="4677"/>
          <w:tab w:val="clear" w:pos="9355"/>
        </w:tabs>
        <w:spacing w:line="360" w:lineRule="auto"/>
        <w:ind w:firstLine="709"/>
        <w:jc w:val="both"/>
        <w:rPr>
          <w:b/>
          <w:bCs/>
          <w:i/>
          <w:sz w:val="28"/>
          <w:szCs w:val="28"/>
        </w:rPr>
      </w:pPr>
    </w:p>
    <w:p w:rsidR="00733490" w:rsidRDefault="007913CC" w:rsidP="00A110B0">
      <w:pPr>
        <w:pStyle w:val="a3"/>
        <w:tabs>
          <w:tab w:val="clear" w:pos="4677"/>
          <w:tab w:val="clear" w:pos="9355"/>
        </w:tabs>
        <w:spacing w:line="360" w:lineRule="auto"/>
        <w:ind w:firstLine="709"/>
        <w:jc w:val="both"/>
        <w:rPr>
          <w:b/>
          <w:bCs/>
          <w:i/>
          <w:sz w:val="28"/>
          <w:szCs w:val="28"/>
        </w:rPr>
      </w:pPr>
      <w:r w:rsidRPr="00A110B0">
        <w:rPr>
          <w:b/>
          <w:bCs/>
          <w:i/>
          <w:position w:val="-24"/>
          <w:sz w:val="28"/>
          <w:szCs w:val="28"/>
        </w:rPr>
        <w:object w:dxaOrig="4680" w:dyaOrig="620">
          <v:shape id="_x0000_i1043" type="#_x0000_t75" style="width:234pt;height:30.75pt" o:ole="">
            <v:imagedata r:id="rId43" o:title=""/>
          </v:shape>
          <o:OLEObject Type="Embed" ProgID="Equation.3" ShapeID="_x0000_i1043" DrawAspect="Content" ObjectID="_1470130648" r:id="rId44"/>
        </w:object>
      </w:r>
      <w:r w:rsidR="00733490" w:rsidRPr="00A110B0">
        <w:rPr>
          <w:b/>
          <w:bCs/>
          <w:i/>
          <w:sz w:val="28"/>
          <w:szCs w:val="28"/>
        </w:rPr>
        <w:t>;</w:t>
      </w:r>
    </w:p>
    <w:p w:rsidR="00733490" w:rsidRPr="00A110B0" w:rsidRDefault="00733490" w:rsidP="00A110B0">
      <w:pPr>
        <w:pStyle w:val="a3"/>
        <w:tabs>
          <w:tab w:val="clear" w:pos="4677"/>
          <w:tab w:val="clear" w:pos="9355"/>
        </w:tabs>
        <w:spacing w:line="360" w:lineRule="auto"/>
        <w:ind w:firstLine="709"/>
        <w:jc w:val="both"/>
        <w:rPr>
          <w:bCs/>
          <w:sz w:val="28"/>
          <w:szCs w:val="28"/>
        </w:rPr>
      </w:pPr>
      <w:r w:rsidRPr="00A110B0">
        <w:rPr>
          <w:bCs/>
          <w:sz w:val="28"/>
          <w:szCs w:val="28"/>
        </w:rPr>
        <w:t>н.г. Кзап. = 1071+190+40-680/</w:t>
      </w:r>
      <w:r w:rsidR="007967FD" w:rsidRPr="00A110B0">
        <w:rPr>
          <w:bCs/>
          <w:sz w:val="28"/>
          <w:szCs w:val="28"/>
        </w:rPr>
        <w:t>382+38+160+10=</w:t>
      </w:r>
      <w:r w:rsidR="003B72B9" w:rsidRPr="00A110B0">
        <w:rPr>
          <w:bCs/>
          <w:sz w:val="28"/>
          <w:szCs w:val="28"/>
        </w:rPr>
        <w:t>1,05</w:t>
      </w:r>
    </w:p>
    <w:p w:rsidR="00733490" w:rsidRPr="00A110B0" w:rsidRDefault="00733490" w:rsidP="00A110B0">
      <w:pPr>
        <w:pStyle w:val="a3"/>
        <w:tabs>
          <w:tab w:val="clear" w:pos="4677"/>
          <w:tab w:val="clear" w:pos="9355"/>
        </w:tabs>
        <w:spacing w:line="360" w:lineRule="auto"/>
        <w:ind w:firstLine="709"/>
        <w:jc w:val="both"/>
        <w:rPr>
          <w:bCs/>
          <w:sz w:val="28"/>
          <w:szCs w:val="28"/>
        </w:rPr>
      </w:pPr>
      <w:r w:rsidRPr="00A110B0">
        <w:rPr>
          <w:bCs/>
          <w:sz w:val="28"/>
          <w:szCs w:val="28"/>
        </w:rPr>
        <w:t>к.г. Кзап. = 1108+184+34-640/</w:t>
      </w:r>
      <w:r w:rsidR="007967FD" w:rsidRPr="00A110B0">
        <w:rPr>
          <w:bCs/>
          <w:sz w:val="28"/>
          <w:szCs w:val="28"/>
        </w:rPr>
        <w:t>400+25+205+15=</w:t>
      </w:r>
      <w:r w:rsidR="003B72B9" w:rsidRPr="00A110B0">
        <w:rPr>
          <w:bCs/>
          <w:sz w:val="28"/>
          <w:szCs w:val="28"/>
        </w:rPr>
        <w:t>1,06</w:t>
      </w:r>
    </w:p>
    <w:p w:rsidR="007D2592" w:rsidRDefault="007D2592" w:rsidP="00A110B0">
      <w:pPr>
        <w:pStyle w:val="a3"/>
        <w:tabs>
          <w:tab w:val="clear" w:pos="4677"/>
          <w:tab w:val="clear" w:pos="9355"/>
        </w:tabs>
        <w:spacing w:line="360" w:lineRule="auto"/>
        <w:ind w:firstLine="709"/>
        <w:jc w:val="both"/>
        <w:rPr>
          <w:bCs/>
          <w:sz w:val="28"/>
          <w:szCs w:val="28"/>
        </w:rPr>
      </w:pPr>
    </w:p>
    <w:p w:rsidR="00733490" w:rsidRPr="00A110B0" w:rsidRDefault="00733490" w:rsidP="00A110B0">
      <w:pPr>
        <w:pStyle w:val="a3"/>
        <w:tabs>
          <w:tab w:val="clear" w:pos="4677"/>
          <w:tab w:val="clear" w:pos="9355"/>
        </w:tabs>
        <w:spacing w:line="360" w:lineRule="auto"/>
        <w:ind w:firstLine="709"/>
        <w:jc w:val="both"/>
        <w:rPr>
          <w:bCs/>
          <w:sz w:val="28"/>
          <w:szCs w:val="28"/>
        </w:rPr>
      </w:pPr>
      <w:r w:rsidRPr="00A110B0">
        <w:rPr>
          <w:bCs/>
          <w:sz w:val="28"/>
          <w:szCs w:val="28"/>
        </w:rPr>
        <w:t>Должно быть увеличение.</w:t>
      </w:r>
    </w:p>
    <w:p w:rsidR="00733490" w:rsidRPr="00A110B0" w:rsidRDefault="00733490" w:rsidP="00A110B0">
      <w:pPr>
        <w:pStyle w:val="a3"/>
        <w:tabs>
          <w:tab w:val="clear" w:pos="4677"/>
          <w:tab w:val="clear" w:pos="9355"/>
        </w:tabs>
        <w:spacing w:line="360" w:lineRule="auto"/>
        <w:ind w:firstLine="709"/>
        <w:jc w:val="both"/>
        <w:rPr>
          <w:bCs/>
          <w:sz w:val="28"/>
          <w:szCs w:val="28"/>
        </w:rPr>
      </w:pPr>
      <w:r w:rsidRPr="00A110B0">
        <w:rPr>
          <w:bCs/>
          <w:sz w:val="28"/>
          <w:szCs w:val="28"/>
        </w:rPr>
        <w:t xml:space="preserve">Данный коэффициент отражает </w:t>
      </w:r>
      <w:r w:rsidR="00C80ED8" w:rsidRPr="00A110B0">
        <w:rPr>
          <w:bCs/>
          <w:sz w:val="28"/>
          <w:szCs w:val="28"/>
        </w:rPr>
        <w:t>насколько запасы, которые имеют наименьшую ликвидность в составе оборотных активов, обеспечены долгосрочными стабильными источниками финансирования.</w:t>
      </w:r>
      <w:r w:rsidR="003B72B9" w:rsidRPr="00A110B0">
        <w:rPr>
          <w:bCs/>
          <w:sz w:val="28"/>
          <w:szCs w:val="28"/>
        </w:rPr>
        <w:t xml:space="preserve"> Запасы в данном случае полностью обеспечены долгосрочными стабильными источниками финансирования.</w:t>
      </w:r>
    </w:p>
    <w:p w:rsidR="00D83117" w:rsidRDefault="00D83117" w:rsidP="00A110B0">
      <w:pPr>
        <w:pStyle w:val="a3"/>
        <w:tabs>
          <w:tab w:val="clear" w:pos="4677"/>
          <w:tab w:val="clear" w:pos="9355"/>
        </w:tabs>
        <w:spacing w:line="360" w:lineRule="auto"/>
        <w:ind w:firstLine="709"/>
        <w:jc w:val="both"/>
        <w:rPr>
          <w:b/>
          <w:bCs/>
          <w:i/>
          <w:sz w:val="28"/>
          <w:szCs w:val="28"/>
        </w:rPr>
      </w:pPr>
      <w:r w:rsidRPr="00A110B0">
        <w:rPr>
          <w:b/>
          <w:bCs/>
          <w:i/>
          <w:sz w:val="28"/>
          <w:szCs w:val="28"/>
        </w:rPr>
        <w:t>3.</w:t>
      </w:r>
      <w:r w:rsidR="00C90D37">
        <w:rPr>
          <w:b/>
          <w:bCs/>
          <w:i/>
          <w:sz w:val="28"/>
          <w:szCs w:val="28"/>
        </w:rPr>
        <w:t xml:space="preserve"> </w:t>
      </w:r>
      <w:r w:rsidRPr="00A110B0">
        <w:rPr>
          <w:b/>
          <w:bCs/>
          <w:i/>
          <w:sz w:val="28"/>
          <w:szCs w:val="28"/>
        </w:rPr>
        <w:t>Коэффициент покрытия запасов (Кпз.):</w:t>
      </w:r>
    </w:p>
    <w:p w:rsidR="00C90D37" w:rsidRPr="00A110B0" w:rsidRDefault="00C90D37" w:rsidP="00A110B0">
      <w:pPr>
        <w:pStyle w:val="a3"/>
        <w:tabs>
          <w:tab w:val="clear" w:pos="4677"/>
          <w:tab w:val="clear" w:pos="9355"/>
        </w:tabs>
        <w:spacing w:line="360" w:lineRule="auto"/>
        <w:ind w:firstLine="709"/>
        <w:jc w:val="both"/>
        <w:rPr>
          <w:b/>
          <w:bCs/>
          <w:i/>
          <w:sz w:val="28"/>
          <w:szCs w:val="28"/>
        </w:rPr>
      </w:pPr>
    </w:p>
    <w:p w:rsidR="00960B3C" w:rsidRDefault="007913CC" w:rsidP="00A110B0">
      <w:pPr>
        <w:pStyle w:val="a3"/>
        <w:tabs>
          <w:tab w:val="clear" w:pos="4677"/>
          <w:tab w:val="clear" w:pos="9355"/>
        </w:tabs>
        <w:spacing w:line="360" w:lineRule="auto"/>
        <w:ind w:firstLine="709"/>
        <w:jc w:val="both"/>
        <w:rPr>
          <w:b/>
          <w:bCs/>
          <w:i/>
          <w:sz w:val="28"/>
          <w:szCs w:val="28"/>
        </w:rPr>
      </w:pPr>
      <w:r w:rsidRPr="00A110B0">
        <w:rPr>
          <w:b/>
          <w:bCs/>
          <w:i/>
          <w:position w:val="-24"/>
          <w:sz w:val="28"/>
          <w:szCs w:val="28"/>
        </w:rPr>
        <w:object w:dxaOrig="5660" w:dyaOrig="620">
          <v:shape id="_x0000_i1044" type="#_x0000_t75" style="width:311.25pt;height:33.75pt" o:ole="">
            <v:imagedata r:id="rId45" o:title=""/>
          </v:shape>
          <o:OLEObject Type="Embed" ProgID="Equation.3" ShapeID="_x0000_i1044" DrawAspect="Content" ObjectID="_1470130649" r:id="rId46"/>
        </w:object>
      </w:r>
      <w:r w:rsidR="00960B3C" w:rsidRPr="00A110B0">
        <w:rPr>
          <w:b/>
          <w:bCs/>
          <w:i/>
          <w:sz w:val="28"/>
          <w:szCs w:val="28"/>
        </w:rPr>
        <w:t>;</w:t>
      </w:r>
    </w:p>
    <w:p w:rsidR="00D83117" w:rsidRPr="00A110B0" w:rsidRDefault="00D83117" w:rsidP="00A110B0">
      <w:pPr>
        <w:pStyle w:val="a3"/>
        <w:tabs>
          <w:tab w:val="clear" w:pos="4677"/>
          <w:tab w:val="clear" w:pos="9355"/>
        </w:tabs>
        <w:spacing w:line="360" w:lineRule="auto"/>
        <w:ind w:firstLine="709"/>
        <w:jc w:val="both"/>
        <w:rPr>
          <w:bCs/>
          <w:sz w:val="28"/>
          <w:szCs w:val="28"/>
        </w:rPr>
      </w:pPr>
      <w:r w:rsidRPr="00A110B0">
        <w:rPr>
          <w:bCs/>
          <w:sz w:val="28"/>
          <w:szCs w:val="28"/>
        </w:rPr>
        <w:t>н.г. К</w:t>
      </w:r>
      <w:r w:rsidR="00960B3C" w:rsidRPr="00A110B0">
        <w:rPr>
          <w:bCs/>
          <w:sz w:val="28"/>
          <w:szCs w:val="28"/>
        </w:rPr>
        <w:t>пз</w:t>
      </w:r>
      <w:r w:rsidRPr="00A110B0">
        <w:rPr>
          <w:bCs/>
          <w:sz w:val="28"/>
          <w:szCs w:val="28"/>
        </w:rPr>
        <w:t xml:space="preserve">. = </w:t>
      </w:r>
      <w:r w:rsidR="008A1909" w:rsidRPr="00A110B0">
        <w:rPr>
          <w:bCs/>
          <w:sz w:val="28"/>
          <w:szCs w:val="28"/>
        </w:rPr>
        <w:t>1071+190+40-680+38+3+10</w:t>
      </w:r>
      <w:r w:rsidRPr="00A110B0">
        <w:rPr>
          <w:bCs/>
          <w:sz w:val="28"/>
          <w:szCs w:val="28"/>
        </w:rPr>
        <w:t>/</w:t>
      </w:r>
      <w:r w:rsidR="008A1909" w:rsidRPr="00A110B0">
        <w:rPr>
          <w:bCs/>
          <w:sz w:val="28"/>
          <w:szCs w:val="28"/>
        </w:rPr>
        <w:t>382+38+160+10</w:t>
      </w:r>
      <w:r w:rsidRPr="00A110B0">
        <w:rPr>
          <w:bCs/>
          <w:sz w:val="28"/>
          <w:szCs w:val="28"/>
        </w:rPr>
        <w:t xml:space="preserve"> = </w:t>
      </w:r>
      <w:r w:rsidR="008A1909" w:rsidRPr="00A110B0">
        <w:rPr>
          <w:bCs/>
          <w:sz w:val="28"/>
          <w:szCs w:val="28"/>
        </w:rPr>
        <w:t>1,14</w:t>
      </w:r>
    </w:p>
    <w:p w:rsidR="00D83117" w:rsidRPr="00A110B0" w:rsidRDefault="00D83117" w:rsidP="00A110B0">
      <w:pPr>
        <w:pStyle w:val="a3"/>
        <w:tabs>
          <w:tab w:val="clear" w:pos="4677"/>
          <w:tab w:val="clear" w:pos="9355"/>
        </w:tabs>
        <w:spacing w:line="360" w:lineRule="auto"/>
        <w:ind w:firstLine="709"/>
        <w:jc w:val="both"/>
        <w:rPr>
          <w:bCs/>
          <w:sz w:val="28"/>
          <w:szCs w:val="28"/>
        </w:rPr>
      </w:pPr>
      <w:r w:rsidRPr="00A110B0">
        <w:rPr>
          <w:bCs/>
          <w:sz w:val="28"/>
          <w:szCs w:val="28"/>
        </w:rPr>
        <w:t>к.г. К</w:t>
      </w:r>
      <w:r w:rsidR="00960B3C" w:rsidRPr="00A110B0">
        <w:rPr>
          <w:bCs/>
          <w:sz w:val="28"/>
          <w:szCs w:val="28"/>
        </w:rPr>
        <w:t>пз</w:t>
      </w:r>
      <w:r w:rsidRPr="00A110B0">
        <w:rPr>
          <w:bCs/>
          <w:sz w:val="28"/>
          <w:szCs w:val="28"/>
        </w:rPr>
        <w:t xml:space="preserve">. = </w:t>
      </w:r>
      <w:r w:rsidR="008A1909" w:rsidRPr="00A110B0">
        <w:rPr>
          <w:bCs/>
          <w:sz w:val="28"/>
          <w:szCs w:val="28"/>
        </w:rPr>
        <w:t>1108+184+34-640+27+2+8/400+25+205+15 = 1,12</w:t>
      </w:r>
    </w:p>
    <w:p w:rsidR="007D2592" w:rsidRDefault="007D2592" w:rsidP="00A110B0">
      <w:pPr>
        <w:pStyle w:val="a3"/>
        <w:tabs>
          <w:tab w:val="clear" w:pos="4677"/>
          <w:tab w:val="clear" w:pos="9355"/>
        </w:tabs>
        <w:spacing w:line="360" w:lineRule="auto"/>
        <w:ind w:firstLine="709"/>
        <w:jc w:val="both"/>
        <w:rPr>
          <w:bCs/>
          <w:sz w:val="28"/>
          <w:szCs w:val="28"/>
        </w:rPr>
      </w:pPr>
    </w:p>
    <w:p w:rsidR="00D83117" w:rsidRPr="00A110B0" w:rsidRDefault="00D83117" w:rsidP="00A110B0">
      <w:pPr>
        <w:pStyle w:val="a3"/>
        <w:tabs>
          <w:tab w:val="clear" w:pos="4677"/>
          <w:tab w:val="clear" w:pos="9355"/>
        </w:tabs>
        <w:spacing w:line="360" w:lineRule="auto"/>
        <w:ind w:firstLine="709"/>
        <w:jc w:val="both"/>
        <w:rPr>
          <w:bCs/>
          <w:sz w:val="28"/>
          <w:szCs w:val="28"/>
        </w:rPr>
      </w:pPr>
      <w:r w:rsidRPr="00A110B0">
        <w:rPr>
          <w:bCs/>
          <w:sz w:val="28"/>
          <w:szCs w:val="28"/>
        </w:rPr>
        <w:t>Должно быть уве</w:t>
      </w:r>
      <w:r w:rsidR="008A1909" w:rsidRPr="00A110B0">
        <w:rPr>
          <w:bCs/>
          <w:sz w:val="28"/>
          <w:szCs w:val="28"/>
        </w:rPr>
        <w:t>личение</w:t>
      </w:r>
      <w:r w:rsidRPr="00A110B0">
        <w:rPr>
          <w:bCs/>
          <w:sz w:val="28"/>
          <w:szCs w:val="28"/>
        </w:rPr>
        <w:t>.</w:t>
      </w:r>
    </w:p>
    <w:p w:rsidR="00D83117" w:rsidRPr="00A110B0" w:rsidRDefault="00D83117" w:rsidP="00A110B0">
      <w:pPr>
        <w:pStyle w:val="a3"/>
        <w:tabs>
          <w:tab w:val="clear" w:pos="4677"/>
          <w:tab w:val="clear" w:pos="9355"/>
        </w:tabs>
        <w:spacing w:line="360" w:lineRule="auto"/>
        <w:ind w:firstLine="709"/>
        <w:jc w:val="both"/>
        <w:rPr>
          <w:bCs/>
          <w:sz w:val="28"/>
          <w:szCs w:val="28"/>
        </w:rPr>
      </w:pPr>
      <w:r w:rsidRPr="00A110B0">
        <w:rPr>
          <w:bCs/>
          <w:sz w:val="28"/>
          <w:szCs w:val="28"/>
        </w:rPr>
        <w:t xml:space="preserve">На </w:t>
      </w:r>
      <w:r w:rsidR="008A1909" w:rsidRPr="00A110B0">
        <w:rPr>
          <w:bCs/>
          <w:sz w:val="28"/>
          <w:szCs w:val="28"/>
        </w:rPr>
        <w:t xml:space="preserve">единицу средств, вложенных в запасы, приходится </w:t>
      </w:r>
      <w:r w:rsidR="000032A6" w:rsidRPr="00A110B0">
        <w:rPr>
          <w:bCs/>
          <w:sz w:val="28"/>
          <w:szCs w:val="28"/>
        </w:rPr>
        <w:t xml:space="preserve">1,12 </w:t>
      </w:r>
      <w:r w:rsidR="008A1909" w:rsidRPr="00A110B0">
        <w:rPr>
          <w:bCs/>
          <w:sz w:val="28"/>
          <w:szCs w:val="28"/>
        </w:rPr>
        <w:t xml:space="preserve">на конец года в совокупности собственных средств, долго- и краткосрочных обязательств. </w:t>
      </w:r>
      <w:r w:rsidR="000032A6" w:rsidRPr="00A110B0">
        <w:rPr>
          <w:bCs/>
          <w:sz w:val="28"/>
          <w:szCs w:val="28"/>
        </w:rPr>
        <w:t>На конец отчетного периода коэффициент снизился на 0,02.</w:t>
      </w:r>
    </w:p>
    <w:p w:rsidR="00276FCB" w:rsidRPr="00A110B0" w:rsidRDefault="00276FCB" w:rsidP="00A110B0">
      <w:pPr>
        <w:pStyle w:val="a3"/>
        <w:tabs>
          <w:tab w:val="clear" w:pos="4677"/>
          <w:tab w:val="clear" w:pos="9355"/>
        </w:tabs>
        <w:spacing w:line="360" w:lineRule="auto"/>
        <w:ind w:firstLine="709"/>
        <w:jc w:val="both"/>
        <w:rPr>
          <w:b/>
          <w:bCs/>
          <w:sz w:val="28"/>
          <w:szCs w:val="28"/>
          <w:u w:val="single"/>
        </w:rPr>
      </w:pPr>
      <w:r w:rsidRPr="00A110B0">
        <w:rPr>
          <w:b/>
          <w:bCs/>
          <w:sz w:val="28"/>
          <w:szCs w:val="28"/>
          <w:u w:val="single"/>
        </w:rPr>
        <w:t>Платежеспособность предприятия</w:t>
      </w:r>
      <w:r w:rsidR="003250DD" w:rsidRPr="00A110B0">
        <w:rPr>
          <w:b/>
          <w:bCs/>
          <w:sz w:val="28"/>
          <w:szCs w:val="28"/>
          <w:u w:val="single"/>
        </w:rPr>
        <w:t>:</w:t>
      </w:r>
    </w:p>
    <w:p w:rsidR="00276FCB" w:rsidRDefault="003250DD" w:rsidP="00A110B0">
      <w:pPr>
        <w:pStyle w:val="a3"/>
        <w:tabs>
          <w:tab w:val="clear" w:pos="4677"/>
          <w:tab w:val="clear" w:pos="9355"/>
        </w:tabs>
        <w:spacing w:line="360" w:lineRule="auto"/>
        <w:ind w:firstLine="709"/>
        <w:jc w:val="both"/>
        <w:rPr>
          <w:b/>
          <w:bCs/>
          <w:i/>
          <w:sz w:val="28"/>
          <w:szCs w:val="28"/>
        </w:rPr>
      </w:pPr>
      <w:r w:rsidRPr="00A110B0">
        <w:rPr>
          <w:b/>
          <w:bCs/>
          <w:i/>
          <w:sz w:val="28"/>
          <w:szCs w:val="28"/>
        </w:rPr>
        <w:t>1</w:t>
      </w:r>
      <w:r w:rsidR="00276FCB" w:rsidRPr="00A110B0">
        <w:rPr>
          <w:b/>
          <w:bCs/>
          <w:i/>
          <w:sz w:val="28"/>
          <w:szCs w:val="28"/>
        </w:rPr>
        <w:t>.</w:t>
      </w:r>
      <w:r w:rsidR="00A110B0">
        <w:rPr>
          <w:b/>
          <w:bCs/>
          <w:i/>
          <w:sz w:val="28"/>
          <w:szCs w:val="28"/>
        </w:rPr>
        <w:t xml:space="preserve"> </w:t>
      </w:r>
      <w:r w:rsidR="00276FCB" w:rsidRPr="00A110B0">
        <w:rPr>
          <w:b/>
          <w:bCs/>
          <w:i/>
          <w:sz w:val="28"/>
          <w:szCs w:val="28"/>
        </w:rPr>
        <w:t>Коэффициент текущей ликвидности (покрытия) (Клт.):</w:t>
      </w:r>
    </w:p>
    <w:p w:rsidR="00C90D37" w:rsidRPr="00A110B0" w:rsidRDefault="00C90D37" w:rsidP="00A110B0">
      <w:pPr>
        <w:pStyle w:val="a3"/>
        <w:tabs>
          <w:tab w:val="clear" w:pos="4677"/>
          <w:tab w:val="clear" w:pos="9355"/>
        </w:tabs>
        <w:spacing w:line="360" w:lineRule="auto"/>
        <w:ind w:firstLine="709"/>
        <w:jc w:val="both"/>
        <w:rPr>
          <w:b/>
          <w:bCs/>
          <w:i/>
          <w:sz w:val="28"/>
          <w:szCs w:val="28"/>
        </w:rPr>
      </w:pPr>
    </w:p>
    <w:p w:rsidR="000032A6" w:rsidRDefault="007913CC" w:rsidP="00A110B0">
      <w:pPr>
        <w:pStyle w:val="a3"/>
        <w:tabs>
          <w:tab w:val="clear" w:pos="4677"/>
          <w:tab w:val="clear" w:pos="9355"/>
        </w:tabs>
        <w:spacing w:line="360" w:lineRule="auto"/>
        <w:ind w:firstLine="709"/>
        <w:jc w:val="both"/>
        <w:rPr>
          <w:b/>
          <w:bCs/>
          <w:i/>
          <w:sz w:val="28"/>
          <w:szCs w:val="28"/>
        </w:rPr>
      </w:pPr>
      <w:r w:rsidRPr="00A110B0">
        <w:rPr>
          <w:b/>
          <w:bCs/>
          <w:i/>
          <w:position w:val="-30"/>
          <w:sz w:val="28"/>
          <w:szCs w:val="28"/>
        </w:rPr>
        <w:object w:dxaOrig="2659" w:dyaOrig="680">
          <v:shape id="_x0000_i1045" type="#_x0000_t75" style="width:146.25pt;height:37.5pt" o:ole="">
            <v:imagedata r:id="rId47" o:title=""/>
          </v:shape>
          <o:OLEObject Type="Embed" ProgID="Equation.3" ShapeID="_x0000_i1045" DrawAspect="Content" ObjectID="_1470130650" r:id="rId48"/>
        </w:object>
      </w:r>
      <w:r w:rsidR="000032A6" w:rsidRPr="00A110B0">
        <w:rPr>
          <w:b/>
          <w:bCs/>
          <w:i/>
          <w:sz w:val="28"/>
          <w:szCs w:val="28"/>
        </w:rPr>
        <w:t>;</w:t>
      </w:r>
    </w:p>
    <w:p w:rsidR="00276FCB" w:rsidRPr="00A110B0" w:rsidRDefault="00276FCB" w:rsidP="00A110B0">
      <w:pPr>
        <w:pStyle w:val="a3"/>
        <w:tabs>
          <w:tab w:val="clear" w:pos="4677"/>
          <w:tab w:val="clear" w:pos="9355"/>
        </w:tabs>
        <w:spacing w:line="360" w:lineRule="auto"/>
        <w:ind w:firstLine="709"/>
        <w:jc w:val="both"/>
        <w:rPr>
          <w:bCs/>
          <w:sz w:val="28"/>
          <w:szCs w:val="28"/>
        </w:rPr>
      </w:pPr>
      <w:r w:rsidRPr="00A110B0">
        <w:rPr>
          <w:bCs/>
          <w:sz w:val="28"/>
          <w:szCs w:val="28"/>
        </w:rPr>
        <w:t>н.г. Клт. = 688/67 = 10,26</w:t>
      </w:r>
    </w:p>
    <w:p w:rsidR="00276FCB" w:rsidRPr="00A110B0" w:rsidRDefault="00276FCB" w:rsidP="00A110B0">
      <w:pPr>
        <w:pStyle w:val="a3"/>
        <w:tabs>
          <w:tab w:val="clear" w:pos="4677"/>
          <w:tab w:val="clear" w:pos="9355"/>
        </w:tabs>
        <w:spacing w:line="360" w:lineRule="auto"/>
        <w:ind w:firstLine="709"/>
        <w:jc w:val="both"/>
        <w:rPr>
          <w:bCs/>
          <w:sz w:val="28"/>
          <w:szCs w:val="28"/>
        </w:rPr>
      </w:pPr>
      <w:r w:rsidRPr="00A110B0">
        <w:rPr>
          <w:bCs/>
          <w:sz w:val="28"/>
          <w:szCs w:val="28"/>
        </w:rPr>
        <w:t>к.г. Клт. = 739/53 = 13,94</w:t>
      </w:r>
    </w:p>
    <w:p w:rsidR="007D2592" w:rsidRDefault="007D2592" w:rsidP="00A110B0">
      <w:pPr>
        <w:pStyle w:val="a3"/>
        <w:tabs>
          <w:tab w:val="clear" w:pos="4677"/>
          <w:tab w:val="clear" w:pos="9355"/>
        </w:tabs>
        <w:spacing w:line="360" w:lineRule="auto"/>
        <w:ind w:firstLine="709"/>
        <w:jc w:val="both"/>
        <w:rPr>
          <w:bCs/>
          <w:sz w:val="28"/>
          <w:szCs w:val="28"/>
        </w:rPr>
      </w:pPr>
    </w:p>
    <w:p w:rsidR="00276FCB" w:rsidRPr="00A110B0" w:rsidRDefault="00276FCB" w:rsidP="00A110B0">
      <w:pPr>
        <w:pStyle w:val="a3"/>
        <w:tabs>
          <w:tab w:val="clear" w:pos="4677"/>
          <w:tab w:val="clear" w:pos="9355"/>
        </w:tabs>
        <w:spacing w:line="360" w:lineRule="auto"/>
        <w:ind w:firstLine="709"/>
        <w:jc w:val="both"/>
        <w:rPr>
          <w:bCs/>
          <w:sz w:val="28"/>
          <w:szCs w:val="28"/>
        </w:rPr>
      </w:pPr>
      <w:r w:rsidRPr="00A110B0">
        <w:rPr>
          <w:bCs/>
          <w:sz w:val="28"/>
          <w:szCs w:val="28"/>
        </w:rPr>
        <w:t>Должно быть увеличение, критическое значение Клт =1.</w:t>
      </w:r>
    </w:p>
    <w:p w:rsidR="00276FCB" w:rsidRPr="00A110B0" w:rsidRDefault="00276FCB" w:rsidP="00A110B0">
      <w:pPr>
        <w:pStyle w:val="a3"/>
        <w:tabs>
          <w:tab w:val="clear" w:pos="4677"/>
          <w:tab w:val="clear" w:pos="9355"/>
        </w:tabs>
        <w:spacing w:line="360" w:lineRule="auto"/>
        <w:ind w:firstLine="709"/>
        <w:jc w:val="both"/>
        <w:rPr>
          <w:bCs/>
          <w:sz w:val="28"/>
          <w:szCs w:val="28"/>
        </w:rPr>
      </w:pPr>
      <w:r w:rsidRPr="00A110B0">
        <w:rPr>
          <w:bCs/>
          <w:sz w:val="28"/>
          <w:szCs w:val="28"/>
        </w:rPr>
        <w:t>На нашем предприятии достаточно оборотных средств для погашения долгов в течение года, это значит, что предприятие может полностью покрыть</w:t>
      </w:r>
      <w:r w:rsidR="00A110B0">
        <w:rPr>
          <w:bCs/>
          <w:sz w:val="28"/>
          <w:szCs w:val="28"/>
        </w:rPr>
        <w:t xml:space="preserve"> </w:t>
      </w:r>
      <w:r w:rsidRPr="00A110B0">
        <w:rPr>
          <w:bCs/>
          <w:sz w:val="28"/>
          <w:szCs w:val="28"/>
        </w:rPr>
        <w:t>текущие обязательства за счет текущих активов.</w:t>
      </w:r>
    </w:p>
    <w:p w:rsidR="00276FCB" w:rsidRDefault="003250DD" w:rsidP="00A110B0">
      <w:pPr>
        <w:pStyle w:val="a3"/>
        <w:tabs>
          <w:tab w:val="clear" w:pos="4677"/>
          <w:tab w:val="clear" w:pos="9355"/>
        </w:tabs>
        <w:spacing w:line="360" w:lineRule="auto"/>
        <w:ind w:firstLine="709"/>
        <w:jc w:val="both"/>
        <w:rPr>
          <w:b/>
          <w:bCs/>
          <w:i/>
          <w:sz w:val="28"/>
          <w:szCs w:val="28"/>
        </w:rPr>
      </w:pPr>
      <w:r w:rsidRPr="00A110B0">
        <w:rPr>
          <w:b/>
          <w:bCs/>
          <w:i/>
          <w:sz w:val="28"/>
          <w:szCs w:val="28"/>
        </w:rPr>
        <w:t>2</w:t>
      </w:r>
      <w:r w:rsidR="00276FCB" w:rsidRPr="00A110B0">
        <w:rPr>
          <w:b/>
          <w:bCs/>
          <w:i/>
          <w:sz w:val="28"/>
          <w:szCs w:val="28"/>
        </w:rPr>
        <w:t>.</w:t>
      </w:r>
      <w:r w:rsidR="00A110B0">
        <w:rPr>
          <w:b/>
          <w:bCs/>
          <w:i/>
          <w:sz w:val="28"/>
          <w:szCs w:val="28"/>
        </w:rPr>
        <w:t xml:space="preserve"> </w:t>
      </w:r>
      <w:r w:rsidR="00276FCB" w:rsidRPr="00A110B0">
        <w:rPr>
          <w:b/>
          <w:bCs/>
          <w:i/>
          <w:sz w:val="28"/>
          <w:szCs w:val="28"/>
        </w:rPr>
        <w:t>Коэффициент быстрой ликвидности (Клб.):</w:t>
      </w:r>
    </w:p>
    <w:p w:rsidR="00C90D37" w:rsidRPr="00A110B0" w:rsidRDefault="00C90D37" w:rsidP="00A110B0">
      <w:pPr>
        <w:pStyle w:val="a3"/>
        <w:tabs>
          <w:tab w:val="clear" w:pos="4677"/>
          <w:tab w:val="clear" w:pos="9355"/>
        </w:tabs>
        <w:spacing w:line="360" w:lineRule="auto"/>
        <w:ind w:firstLine="709"/>
        <w:jc w:val="both"/>
        <w:rPr>
          <w:b/>
          <w:bCs/>
          <w:i/>
          <w:sz w:val="28"/>
          <w:szCs w:val="28"/>
        </w:rPr>
      </w:pPr>
    </w:p>
    <w:p w:rsidR="000032A6" w:rsidRDefault="007913CC" w:rsidP="00A110B0">
      <w:pPr>
        <w:pStyle w:val="a3"/>
        <w:tabs>
          <w:tab w:val="clear" w:pos="4677"/>
          <w:tab w:val="clear" w:pos="9355"/>
        </w:tabs>
        <w:spacing w:line="360" w:lineRule="auto"/>
        <w:ind w:firstLine="709"/>
        <w:jc w:val="both"/>
        <w:rPr>
          <w:b/>
          <w:bCs/>
          <w:i/>
          <w:sz w:val="28"/>
          <w:szCs w:val="28"/>
        </w:rPr>
      </w:pPr>
      <w:r w:rsidRPr="00A110B0">
        <w:rPr>
          <w:b/>
          <w:bCs/>
          <w:i/>
          <w:position w:val="-30"/>
          <w:sz w:val="28"/>
          <w:szCs w:val="28"/>
        </w:rPr>
        <w:object w:dxaOrig="3580" w:dyaOrig="700">
          <v:shape id="_x0000_i1046" type="#_x0000_t75" style="width:197.25pt;height:38.25pt" o:ole="">
            <v:imagedata r:id="rId49" o:title=""/>
          </v:shape>
          <o:OLEObject Type="Embed" ProgID="Equation.3" ShapeID="_x0000_i1046" DrawAspect="Content" ObjectID="_1470130651" r:id="rId50"/>
        </w:object>
      </w:r>
      <w:r w:rsidR="000032A6" w:rsidRPr="00A110B0">
        <w:rPr>
          <w:b/>
          <w:bCs/>
          <w:i/>
          <w:sz w:val="28"/>
          <w:szCs w:val="28"/>
        </w:rPr>
        <w:t>;</w:t>
      </w:r>
    </w:p>
    <w:p w:rsidR="00276FCB" w:rsidRPr="00A110B0" w:rsidRDefault="00276FCB" w:rsidP="00A110B0">
      <w:pPr>
        <w:pStyle w:val="a3"/>
        <w:tabs>
          <w:tab w:val="clear" w:pos="4677"/>
          <w:tab w:val="clear" w:pos="9355"/>
        </w:tabs>
        <w:spacing w:line="360" w:lineRule="auto"/>
        <w:ind w:firstLine="709"/>
        <w:jc w:val="both"/>
        <w:rPr>
          <w:bCs/>
          <w:sz w:val="28"/>
          <w:szCs w:val="28"/>
        </w:rPr>
      </w:pPr>
      <w:r w:rsidRPr="00A110B0">
        <w:rPr>
          <w:bCs/>
          <w:sz w:val="28"/>
          <w:szCs w:val="28"/>
        </w:rPr>
        <w:t>н.г. Кавт. = 688-(382+38+160+10)/67 = 1,46</w:t>
      </w:r>
    </w:p>
    <w:p w:rsidR="00276FCB" w:rsidRPr="00A110B0" w:rsidRDefault="00276FCB" w:rsidP="00A110B0">
      <w:pPr>
        <w:pStyle w:val="a3"/>
        <w:tabs>
          <w:tab w:val="clear" w:pos="4677"/>
          <w:tab w:val="clear" w:pos="9355"/>
        </w:tabs>
        <w:spacing w:line="360" w:lineRule="auto"/>
        <w:ind w:firstLine="709"/>
        <w:jc w:val="both"/>
        <w:rPr>
          <w:bCs/>
          <w:sz w:val="28"/>
          <w:szCs w:val="28"/>
        </w:rPr>
      </w:pPr>
      <w:r w:rsidRPr="00A110B0">
        <w:rPr>
          <w:bCs/>
          <w:sz w:val="28"/>
          <w:szCs w:val="28"/>
        </w:rPr>
        <w:t>к.г. Кавт. = 739-(400+25+205+15)/53 = 1,70</w:t>
      </w:r>
    </w:p>
    <w:p w:rsidR="007D2592" w:rsidRDefault="007D2592" w:rsidP="00A110B0">
      <w:pPr>
        <w:pStyle w:val="a3"/>
        <w:tabs>
          <w:tab w:val="clear" w:pos="4677"/>
          <w:tab w:val="clear" w:pos="9355"/>
        </w:tabs>
        <w:spacing w:line="360" w:lineRule="auto"/>
        <w:ind w:firstLine="709"/>
        <w:jc w:val="both"/>
        <w:rPr>
          <w:bCs/>
          <w:sz w:val="28"/>
          <w:szCs w:val="28"/>
        </w:rPr>
      </w:pPr>
    </w:p>
    <w:p w:rsidR="00276FCB" w:rsidRPr="00A110B0" w:rsidRDefault="00276FCB" w:rsidP="00A110B0">
      <w:pPr>
        <w:pStyle w:val="a3"/>
        <w:tabs>
          <w:tab w:val="clear" w:pos="4677"/>
          <w:tab w:val="clear" w:pos="9355"/>
        </w:tabs>
        <w:spacing w:line="360" w:lineRule="auto"/>
        <w:ind w:firstLine="709"/>
        <w:jc w:val="both"/>
        <w:rPr>
          <w:bCs/>
          <w:sz w:val="28"/>
          <w:szCs w:val="28"/>
        </w:rPr>
      </w:pPr>
      <w:r w:rsidRPr="00A110B0">
        <w:rPr>
          <w:bCs/>
          <w:sz w:val="28"/>
          <w:szCs w:val="28"/>
        </w:rPr>
        <w:t>Должно быть увеличение, норма Клб = 0,7-0,8.</w:t>
      </w:r>
    </w:p>
    <w:p w:rsidR="00276FCB" w:rsidRPr="00A110B0" w:rsidRDefault="00276FCB" w:rsidP="00A110B0">
      <w:pPr>
        <w:pStyle w:val="a3"/>
        <w:tabs>
          <w:tab w:val="clear" w:pos="4677"/>
          <w:tab w:val="clear" w:pos="9355"/>
        </w:tabs>
        <w:spacing w:line="360" w:lineRule="auto"/>
        <w:ind w:firstLine="709"/>
        <w:jc w:val="both"/>
        <w:rPr>
          <w:bCs/>
          <w:sz w:val="28"/>
          <w:szCs w:val="28"/>
        </w:rPr>
      </w:pPr>
      <w:r w:rsidRPr="00A110B0">
        <w:rPr>
          <w:bCs/>
          <w:sz w:val="28"/>
          <w:szCs w:val="28"/>
        </w:rPr>
        <w:t>Показывает, сколько единиц наиболее ликвидных активов приходится на единицу срочных долгов. Таким образом, предприятие за счет этих средств может полностью погасить срочные долги.</w:t>
      </w:r>
    </w:p>
    <w:p w:rsidR="00276FCB" w:rsidRDefault="003250DD" w:rsidP="00A110B0">
      <w:pPr>
        <w:pStyle w:val="a3"/>
        <w:tabs>
          <w:tab w:val="clear" w:pos="4677"/>
          <w:tab w:val="clear" w:pos="9355"/>
        </w:tabs>
        <w:spacing w:line="360" w:lineRule="auto"/>
        <w:ind w:firstLine="709"/>
        <w:jc w:val="both"/>
        <w:rPr>
          <w:b/>
          <w:bCs/>
          <w:i/>
          <w:sz w:val="28"/>
          <w:szCs w:val="28"/>
        </w:rPr>
      </w:pPr>
      <w:r w:rsidRPr="00A110B0">
        <w:rPr>
          <w:b/>
          <w:bCs/>
          <w:i/>
          <w:sz w:val="28"/>
          <w:szCs w:val="28"/>
        </w:rPr>
        <w:t>3</w:t>
      </w:r>
      <w:r w:rsidR="00276FCB" w:rsidRPr="00A110B0">
        <w:rPr>
          <w:b/>
          <w:bCs/>
          <w:i/>
          <w:sz w:val="28"/>
          <w:szCs w:val="28"/>
        </w:rPr>
        <w:t>.</w:t>
      </w:r>
      <w:r w:rsidR="00A110B0">
        <w:rPr>
          <w:b/>
          <w:bCs/>
          <w:i/>
          <w:sz w:val="28"/>
          <w:szCs w:val="28"/>
        </w:rPr>
        <w:t xml:space="preserve"> </w:t>
      </w:r>
      <w:r w:rsidR="00276FCB" w:rsidRPr="00A110B0">
        <w:rPr>
          <w:b/>
          <w:bCs/>
          <w:i/>
          <w:sz w:val="28"/>
          <w:szCs w:val="28"/>
        </w:rPr>
        <w:t>Коэффициент абсолютной</w:t>
      </w:r>
      <w:r w:rsidR="00A110B0">
        <w:rPr>
          <w:b/>
          <w:bCs/>
          <w:i/>
          <w:sz w:val="28"/>
          <w:szCs w:val="28"/>
        </w:rPr>
        <w:t xml:space="preserve"> </w:t>
      </w:r>
      <w:r w:rsidR="00276FCB" w:rsidRPr="00A110B0">
        <w:rPr>
          <w:b/>
          <w:bCs/>
          <w:i/>
          <w:sz w:val="28"/>
          <w:szCs w:val="28"/>
        </w:rPr>
        <w:t>ликвидности (срочной) (Кла.):</w:t>
      </w:r>
    </w:p>
    <w:p w:rsidR="007D2592" w:rsidRDefault="007D2592" w:rsidP="00A110B0">
      <w:pPr>
        <w:pStyle w:val="a3"/>
        <w:tabs>
          <w:tab w:val="clear" w:pos="4677"/>
          <w:tab w:val="clear" w:pos="9355"/>
        </w:tabs>
        <w:spacing w:line="360" w:lineRule="auto"/>
        <w:ind w:firstLine="709"/>
        <w:jc w:val="both"/>
        <w:rPr>
          <w:b/>
          <w:bCs/>
          <w:i/>
          <w:sz w:val="28"/>
          <w:szCs w:val="28"/>
        </w:rPr>
      </w:pPr>
    </w:p>
    <w:p w:rsidR="000032A6" w:rsidRDefault="007913CC" w:rsidP="00A110B0">
      <w:pPr>
        <w:pStyle w:val="a3"/>
        <w:tabs>
          <w:tab w:val="clear" w:pos="4677"/>
          <w:tab w:val="clear" w:pos="9355"/>
        </w:tabs>
        <w:spacing w:line="360" w:lineRule="auto"/>
        <w:ind w:firstLine="709"/>
        <w:jc w:val="both"/>
        <w:rPr>
          <w:b/>
          <w:bCs/>
          <w:i/>
          <w:sz w:val="28"/>
          <w:szCs w:val="28"/>
        </w:rPr>
      </w:pPr>
      <w:r w:rsidRPr="00A110B0">
        <w:rPr>
          <w:b/>
          <w:bCs/>
          <w:i/>
          <w:position w:val="-30"/>
          <w:sz w:val="28"/>
          <w:szCs w:val="28"/>
        </w:rPr>
        <w:object w:dxaOrig="3040" w:dyaOrig="700">
          <v:shape id="_x0000_i1047" type="#_x0000_t75" style="width:167.25pt;height:38.25pt" o:ole="">
            <v:imagedata r:id="rId51" o:title=""/>
          </v:shape>
          <o:OLEObject Type="Embed" ProgID="Equation.3" ShapeID="_x0000_i1047" DrawAspect="Content" ObjectID="_1470130652" r:id="rId52"/>
        </w:object>
      </w:r>
      <w:r w:rsidR="000032A6" w:rsidRPr="00A110B0">
        <w:rPr>
          <w:b/>
          <w:bCs/>
          <w:i/>
          <w:sz w:val="28"/>
          <w:szCs w:val="28"/>
        </w:rPr>
        <w:t>;</w:t>
      </w:r>
    </w:p>
    <w:p w:rsidR="00276FCB" w:rsidRPr="00A110B0" w:rsidRDefault="00276FCB" w:rsidP="00A110B0">
      <w:pPr>
        <w:pStyle w:val="a3"/>
        <w:tabs>
          <w:tab w:val="clear" w:pos="4677"/>
          <w:tab w:val="clear" w:pos="9355"/>
        </w:tabs>
        <w:spacing w:line="360" w:lineRule="auto"/>
        <w:ind w:firstLine="709"/>
        <w:jc w:val="both"/>
        <w:rPr>
          <w:bCs/>
          <w:sz w:val="28"/>
          <w:szCs w:val="28"/>
        </w:rPr>
      </w:pPr>
      <w:r w:rsidRPr="00A110B0">
        <w:rPr>
          <w:bCs/>
          <w:sz w:val="28"/>
          <w:szCs w:val="28"/>
        </w:rPr>
        <w:t>н.г. Кла. = 26/67 = 0,38</w:t>
      </w:r>
    </w:p>
    <w:p w:rsidR="00276FCB" w:rsidRPr="00A110B0" w:rsidRDefault="00276FCB" w:rsidP="00A110B0">
      <w:pPr>
        <w:pStyle w:val="a3"/>
        <w:tabs>
          <w:tab w:val="clear" w:pos="4677"/>
          <w:tab w:val="clear" w:pos="9355"/>
        </w:tabs>
        <w:spacing w:line="360" w:lineRule="auto"/>
        <w:ind w:firstLine="709"/>
        <w:jc w:val="both"/>
        <w:rPr>
          <w:bCs/>
          <w:sz w:val="28"/>
          <w:szCs w:val="28"/>
        </w:rPr>
      </w:pPr>
      <w:r w:rsidRPr="00A110B0">
        <w:rPr>
          <w:bCs/>
          <w:sz w:val="28"/>
          <w:szCs w:val="28"/>
        </w:rPr>
        <w:t>к.г. Кла. = 32/53 = 0,6</w:t>
      </w:r>
    </w:p>
    <w:p w:rsidR="007D2592" w:rsidRDefault="007D2592" w:rsidP="00A110B0">
      <w:pPr>
        <w:pStyle w:val="a3"/>
        <w:tabs>
          <w:tab w:val="clear" w:pos="4677"/>
          <w:tab w:val="clear" w:pos="9355"/>
        </w:tabs>
        <w:spacing w:line="360" w:lineRule="auto"/>
        <w:ind w:firstLine="709"/>
        <w:jc w:val="both"/>
        <w:rPr>
          <w:bCs/>
          <w:sz w:val="28"/>
          <w:szCs w:val="28"/>
        </w:rPr>
      </w:pPr>
    </w:p>
    <w:p w:rsidR="00276FCB" w:rsidRPr="00A110B0" w:rsidRDefault="00276FCB" w:rsidP="00A110B0">
      <w:pPr>
        <w:pStyle w:val="a3"/>
        <w:tabs>
          <w:tab w:val="clear" w:pos="4677"/>
          <w:tab w:val="clear" w:pos="9355"/>
        </w:tabs>
        <w:spacing w:line="360" w:lineRule="auto"/>
        <w:ind w:firstLine="709"/>
        <w:jc w:val="both"/>
        <w:rPr>
          <w:bCs/>
          <w:sz w:val="28"/>
          <w:szCs w:val="28"/>
        </w:rPr>
      </w:pPr>
      <w:r w:rsidRPr="00A110B0">
        <w:rPr>
          <w:bCs/>
          <w:sz w:val="28"/>
          <w:szCs w:val="28"/>
        </w:rPr>
        <w:t>Должно быть увеличение, нормальное значение Кла = 0,2-0,35.</w:t>
      </w:r>
    </w:p>
    <w:p w:rsidR="00276FCB" w:rsidRPr="00A110B0" w:rsidRDefault="00276FCB" w:rsidP="00A110B0">
      <w:pPr>
        <w:pStyle w:val="a3"/>
        <w:tabs>
          <w:tab w:val="clear" w:pos="4677"/>
          <w:tab w:val="clear" w:pos="9355"/>
        </w:tabs>
        <w:spacing w:line="360" w:lineRule="auto"/>
        <w:ind w:firstLine="709"/>
        <w:jc w:val="both"/>
        <w:rPr>
          <w:bCs/>
          <w:sz w:val="28"/>
          <w:szCs w:val="28"/>
        </w:rPr>
      </w:pPr>
      <w:r w:rsidRPr="00A110B0">
        <w:rPr>
          <w:bCs/>
          <w:sz w:val="28"/>
          <w:szCs w:val="28"/>
        </w:rPr>
        <w:t>При необходимости немедленно ликвидировать краткосрочную задолженность наше предприятие полностью не готово. Возможность</w:t>
      </w:r>
      <w:r w:rsidR="00A110B0">
        <w:rPr>
          <w:bCs/>
          <w:sz w:val="28"/>
          <w:szCs w:val="28"/>
        </w:rPr>
        <w:t xml:space="preserve"> </w:t>
      </w:r>
      <w:r w:rsidRPr="00A110B0">
        <w:rPr>
          <w:bCs/>
          <w:sz w:val="28"/>
          <w:szCs w:val="28"/>
        </w:rPr>
        <w:t>срочно погасить краткосрочную задолженность составляет на конец года 60%, показатель увеличился.</w:t>
      </w:r>
    </w:p>
    <w:p w:rsidR="00276FCB" w:rsidRPr="00A110B0" w:rsidRDefault="00276FCB" w:rsidP="00A110B0">
      <w:pPr>
        <w:pStyle w:val="a3"/>
        <w:tabs>
          <w:tab w:val="clear" w:pos="4677"/>
          <w:tab w:val="clear" w:pos="9355"/>
        </w:tabs>
        <w:spacing w:line="360" w:lineRule="auto"/>
        <w:ind w:firstLine="709"/>
        <w:jc w:val="both"/>
        <w:rPr>
          <w:b/>
          <w:bCs/>
          <w:sz w:val="28"/>
          <w:szCs w:val="28"/>
          <w:u w:val="single"/>
        </w:rPr>
      </w:pPr>
      <w:r w:rsidRPr="00A110B0">
        <w:rPr>
          <w:b/>
          <w:bCs/>
          <w:sz w:val="28"/>
          <w:szCs w:val="28"/>
          <w:u w:val="single"/>
        </w:rPr>
        <w:t>Деловая активность</w:t>
      </w:r>
      <w:r w:rsidR="003250DD" w:rsidRPr="00A110B0">
        <w:rPr>
          <w:b/>
          <w:bCs/>
          <w:sz w:val="28"/>
          <w:szCs w:val="28"/>
          <w:u w:val="single"/>
        </w:rPr>
        <w:t>:</w:t>
      </w:r>
    </w:p>
    <w:p w:rsidR="00A46290" w:rsidRDefault="00A46290" w:rsidP="00A110B0">
      <w:pPr>
        <w:pStyle w:val="a3"/>
        <w:tabs>
          <w:tab w:val="clear" w:pos="4677"/>
          <w:tab w:val="clear" w:pos="9355"/>
        </w:tabs>
        <w:spacing w:line="360" w:lineRule="auto"/>
        <w:ind w:firstLine="709"/>
        <w:jc w:val="both"/>
        <w:rPr>
          <w:b/>
          <w:bCs/>
          <w:i/>
          <w:sz w:val="28"/>
          <w:szCs w:val="28"/>
        </w:rPr>
      </w:pPr>
      <w:r w:rsidRPr="00A110B0">
        <w:rPr>
          <w:b/>
          <w:bCs/>
          <w:i/>
          <w:sz w:val="28"/>
          <w:szCs w:val="28"/>
        </w:rPr>
        <w:t>1.</w:t>
      </w:r>
      <w:r w:rsidR="00A110B0">
        <w:rPr>
          <w:b/>
          <w:bCs/>
          <w:i/>
          <w:sz w:val="28"/>
          <w:szCs w:val="28"/>
        </w:rPr>
        <w:t xml:space="preserve"> </w:t>
      </w:r>
      <w:r w:rsidRPr="00A110B0">
        <w:rPr>
          <w:b/>
          <w:bCs/>
          <w:i/>
          <w:sz w:val="28"/>
          <w:szCs w:val="28"/>
        </w:rPr>
        <w:t>Коэффициент оборачиваемости оборотных средств (Ко.):</w:t>
      </w:r>
    </w:p>
    <w:p w:rsidR="00443944" w:rsidRDefault="007D2592" w:rsidP="00A110B0">
      <w:pPr>
        <w:pStyle w:val="a3"/>
        <w:tabs>
          <w:tab w:val="clear" w:pos="4677"/>
          <w:tab w:val="clear" w:pos="9355"/>
        </w:tabs>
        <w:spacing w:line="360" w:lineRule="auto"/>
        <w:ind w:firstLine="709"/>
        <w:jc w:val="both"/>
        <w:rPr>
          <w:b/>
          <w:bCs/>
          <w:i/>
          <w:sz w:val="28"/>
          <w:szCs w:val="28"/>
        </w:rPr>
      </w:pPr>
      <w:r>
        <w:rPr>
          <w:b/>
          <w:bCs/>
          <w:i/>
          <w:sz w:val="28"/>
          <w:szCs w:val="28"/>
        </w:rPr>
        <w:br w:type="page"/>
      </w:r>
      <w:r w:rsidR="007913CC" w:rsidRPr="00A110B0">
        <w:rPr>
          <w:b/>
          <w:bCs/>
          <w:i/>
          <w:position w:val="-30"/>
          <w:sz w:val="28"/>
          <w:szCs w:val="28"/>
        </w:rPr>
        <w:object w:dxaOrig="6060" w:dyaOrig="700">
          <v:shape id="_x0000_i1048" type="#_x0000_t75" style="width:333pt;height:38.25pt" o:ole="">
            <v:imagedata r:id="rId53" o:title=""/>
          </v:shape>
          <o:OLEObject Type="Embed" ProgID="Equation.3" ShapeID="_x0000_i1048" DrawAspect="Content" ObjectID="_1470130653" r:id="rId54"/>
        </w:object>
      </w:r>
      <w:r w:rsidR="00443944" w:rsidRPr="00A110B0">
        <w:rPr>
          <w:b/>
          <w:bCs/>
          <w:i/>
          <w:sz w:val="28"/>
          <w:szCs w:val="28"/>
        </w:rPr>
        <w:t>;</w:t>
      </w:r>
    </w:p>
    <w:p w:rsidR="00A46290" w:rsidRPr="00A110B0" w:rsidRDefault="00A46290" w:rsidP="00A110B0">
      <w:pPr>
        <w:pStyle w:val="a3"/>
        <w:tabs>
          <w:tab w:val="clear" w:pos="4677"/>
          <w:tab w:val="clear" w:pos="9355"/>
        </w:tabs>
        <w:spacing w:line="360" w:lineRule="auto"/>
        <w:ind w:firstLine="709"/>
        <w:jc w:val="both"/>
        <w:rPr>
          <w:bCs/>
          <w:sz w:val="28"/>
          <w:szCs w:val="28"/>
        </w:rPr>
      </w:pPr>
      <w:r w:rsidRPr="00A110B0">
        <w:rPr>
          <w:bCs/>
          <w:sz w:val="28"/>
          <w:szCs w:val="28"/>
        </w:rPr>
        <w:t>н.г. Ко. = 1440/688 = 2,09</w:t>
      </w:r>
    </w:p>
    <w:p w:rsidR="00A46290" w:rsidRPr="00A110B0" w:rsidRDefault="00A46290" w:rsidP="00A110B0">
      <w:pPr>
        <w:pStyle w:val="a3"/>
        <w:tabs>
          <w:tab w:val="clear" w:pos="4677"/>
          <w:tab w:val="clear" w:pos="9355"/>
        </w:tabs>
        <w:spacing w:line="360" w:lineRule="auto"/>
        <w:ind w:firstLine="709"/>
        <w:jc w:val="both"/>
        <w:rPr>
          <w:bCs/>
          <w:sz w:val="28"/>
          <w:szCs w:val="28"/>
        </w:rPr>
      </w:pPr>
      <w:r w:rsidRPr="00A110B0">
        <w:rPr>
          <w:bCs/>
          <w:sz w:val="28"/>
          <w:szCs w:val="28"/>
        </w:rPr>
        <w:t>к.г. Ко. = 2000/739 = 2,70</w:t>
      </w:r>
    </w:p>
    <w:p w:rsidR="007D2592" w:rsidRDefault="007D2592" w:rsidP="00A110B0">
      <w:pPr>
        <w:pStyle w:val="a3"/>
        <w:tabs>
          <w:tab w:val="clear" w:pos="4677"/>
          <w:tab w:val="clear" w:pos="9355"/>
        </w:tabs>
        <w:spacing w:line="360" w:lineRule="auto"/>
        <w:ind w:firstLine="709"/>
        <w:jc w:val="both"/>
        <w:rPr>
          <w:bCs/>
          <w:sz w:val="28"/>
          <w:szCs w:val="28"/>
        </w:rPr>
      </w:pPr>
    </w:p>
    <w:p w:rsidR="00A46290" w:rsidRPr="00A110B0" w:rsidRDefault="00A46290" w:rsidP="00A110B0">
      <w:pPr>
        <w:pStyle w:val="a3"/>
        <w:tabs>
          <w:tab w:val="clear" w:pos="4677"/>
          <w:tab w:val="clear" w:pos="9355"/>
        </w:tabs>
        <w:spacing w:line="360" w:lineRule="auto"/>
        <w:ind w:firstLine="709"/>
        <w:jc w:val="both"/>
        <w:rPr>
          <w:bCs/>
          <w:sz w:val="28"/>
          <w:szCs w:val="28"/>
        </w:rPr>
      </w:pPr>
      <w:r w:rsidRPr="00A110B0">
        <w:rPr>
          <w:bCs/>
          <w:sz w:val="28"/>
          <w:szCs w:val="28"/>
        </w:rPr>
        <w:t xml:space="preserve">Должно быть увеличение. </w:t>
      </w:r>
    </w:p>
    <w:p w:rsidR="00A46290" w:rsidRPr="00A110B0" w:rsidRDefault="00A46290" w:rsidP="00A110B0">
      <w:pPr>
        <w:pStyle w:val="a3"/>
        <w:tabs>
          <w:tab w:val="clear" w:pos="4677"/>
          <w:tab w:val="clear" w:pos="9355"/>
        </w:tabs>
        <w:spacing w:line="360" w:lineRule="auto"/>
        <w:ind w:firstLine="709"/>
        <w:jc w:val="both"/>
        <w:rPr>
          <w:bCs/>
          <w:sz w:val="28"/>
          <w:szCs w:val="28"/>
        </w:rPr>
      </w:pPr>
      <w:r w:rsidRPr="00A110B0">
        <w:rPr>
          <w:bCs/>
          <w:sz w:val="28"/>
          <w:szCs w:val="28"/>
        </w:rPr>
        <w:t>Показывает сколько выручки приходится на единицу оборотных средств. У данного предприятия коэффициент возрос, т.е. на 1 грн. оборотных средств приходится к концу года 2,7 грн. чистой выручки.</w:t>
      </w:r>
      <w:r w:rsidRPr="00A110B0">
        <w:rPr>
          <w:b/>
          <w:bCs/>
          <w:sz w:val="28"/>
          <w:szCs w:val="28"/>
        </w:rPr>
        <w:t xml:space="preserve"> </w:t>
      </w:r>
    </w:p>
    <w:p w:rsidR="00D83117" w:rsidRDefault="00D83117" w:rsidP="00A110B0">
      <w:pPr>
        <w:pStyle w:val="a3"/>
        <w:tabs>
          <w:tab w:val="clear" w:pos="4677"/>
          <w:tab w:val="clear" w:pos="9355"/>
        </w:tabs>
        <w:spacing w:line="360" w:lineRule="auto"/>
        <w:ind w:firstLine="709"/>
        <w:jc w:val="both"/>
        <w:rPr>
          <w:b/>
          <w:bCs/>
          <w:i/>
          <w:sz w:val="28"/>
          <w:szCs w:val="28"/>
        </w:rPr>
      </w:pPr>
      <w:r w:rsidRPr="00A110B0">
        <w:rPr>
          <w:b/>
          <w:bCs/>
          <w:i/>
          <w:sz w:val="28"/>
          <w:szCs w:val="28"/>
        </w:rPr>
        <w:t>2.</w:t>
      </w:r>
      <w:r w:rsidR="00A110B0">
        <w:rPr>
          <w:b/>
          <w:bCs/>
          <w:i/>
          <w:sz w:val="28"/>
          <w:szCs w:val="28"/>
        </w:rPr>
        <w:t xml:space="preserve"> </w:t>
      </w:r>
      <w:r w:rsidRPr="00A110B0">
        <w:rPr>
          <w:b/>
          <w:bCs/>
          <w:i/>
          <w:sz w:val="28"/>
          <w:szCs w:val="28"/>
        </w:rPr>
        <w:t>Коэффициент оборачиваемости готовой продукции (оборотов) (Кгп.):</w:t>
      </w:r>
    </w:p>
    <w:p w:rsidR="00C90D37" w:rsidRPr="00A110B0" w:rsidRDefault="00C90D37" w:rsidP="00A110B0">
      <w:pPr>
        <w:pStyle w:val="a3"/>
        <w:tabs>
          <w:tab w:val="clear" w:pos="4677"/>
          <w:tab w:val="clear" w:pos="9355"/>
        </w:tabs>
        <w:spacing w:line="360" w:lineRule="auto"/>
        <w:ind w:firstLine="709"/>
        <w:jc w:val="both"/>
        <w:rPr>
          <w:b/>
          <w:bCs/>
          <w:i/>
          <w:sz w:val="28"/>
          <w:szCs w:val="28"/>
        </w:rPr>
      </w:pPr>
    </w:p>
    <w:p w:rsidR="00D05752" w:rsidRDefault="007913CC" w:rsidP="00A110B0">
      <w:pPr>
        <w:pStyle w:val="a3"/>
        <w:tabs>
          <w:tab w:val="clear" w:pos="4677"/>
          <w:tab w:val="clear" w:pos="9355"/>
        </w:tabs>
        <w:spacing w:line="360" w:lineRule="auto"/>
        <w:ind w:firstLine="709"/>
        <w:jc w:val="both"/>
        <w:rPr>
          <w:b/>
          <w:bCs/>
          <w:i/>
          <w:sz w:val="28"/>
          <w:szCs w:val="28"/>
        </w:rPr>
      </w:pPr>
      <w:r w:rsidRPr="00A110B0">
        <w:rPr>
          <w:b/>
          <w:bCs/>
          <w:i/>
          <w:position w:val="-30"/>
          <w:sz w:val="28"/>
          <w:szCs w:val="28"/>
        </w:rPr>
        <w:object w:dxaOrig="6120" w:dyaOrig="700">
          <v:shape id="_x0000_i1049" type="#_x0000_t75" style="width:336.75pt;height:38.25pt" o:ole="">
            <v:imagedata r:id="rId55" o:title=""/>
          </v:shape>
          <o:OLEObject Type="Embed" ProgID="Equation.3" ShapeID="_x0000_i1049" DrawAspect="Content" ObjectID="_1470130654" r:id="rId56"/>
        </w:object>
      </w:r>
      <w:r w:rsidR="00D05752" w:rsidRPr="00A110B0">
        <w:rPr>
          <w:b/>
          <w:bCs/>
          <w:i/>
          <w:sz w:val="28"/>
          <w:szCs w:val="28"/>
        </w:rPr>
        <w:t>;</w:t>
      </w:r>
    </w:p>
    <w:p w:rsidR="00D83117" w:rsidRPr="00A110B0" w:rsidRDefault="00510098" w:rsidP="00A110B0">
      <w:pPr>
        <w:pStyle w:val="a3"/>
        <w:tabs>
          <w:tab w:val="clear" w:pos="4677"/>
          <w:tab w:val="clear" w:pos="9355"/>
        </w:tabs>
        <w:spacing w:line="360" w:lineRule="auto"/>
        <w:ind w:firstLine="709"/>
        <w:jc w:val="both"/>
        <w:rPr>
          <w:bCs/>
          <w:sz w:val="28"/>
          <w:szCs w:val="28"/>
        </w:rPr>
      </w:pPr>
      <w:r w:rsidRPr="00A110B0">
        <w:rPr>
          <w:bCs/>
          <w:sz w:val="28"/>
          <w:szCs w:val="28"/>
        </w:rPr>
        <w:t>н.г</w:t>
      </w:r>
      <w:r w:rsidR="0072309A" w:rsidRPr="00A110B0">
        <w:rPr>
          <w:bCs/>
          <w:sz w:val="28"/>
          <w:szCs w:val="28"/>
        </w:rPr>
        <w:t>. Кгп</w:t>
      </w:r>
      <w:r w:rsidRPr="00A110B0">
        <w:rPr>
          <w:bCs/>
          <w:sz w:val="28"/>
          <w:szCs w:val="28"/>
        </w:rPr>
        <w:t>. = 1440/160 = 9</w:t>
      </w:r>
    </w:p>
    <w:p w:rsidR="00D83117" w:rsidRPr="00A110B0" w:rsidRDefault="0072309A" w:rsidP="00A110B0">
      <w:pPr>
        <w:pStyle w:val="a3"/>
        <w:tabs>
          <w:tab w:val="clear" w:pos="4677"/>
          <w:tab w:val="clear" w:pos="9355"/>
        </w:tabs>
        <w:spacing w:line="360" w:lineRule="auto"/>
        <w:ind w:firstLine="709"/>
        <w:jc w:val="both"/>
        <w:rPr>
          <w:bCs/>
          <w:sz w:val="28"/>
          <w:szCs w:val="28"/>
        </w:rPr>
      </w:pPr>
      <w:r w:rsidRPr="00A110B0">
        <w:rPr>
          <w:bCs/>
          <w:sz w:val="28"/>
          <w:szCs w:val="28"/>
        </w:rPr>
        <w:t>к.г. Кгп</w:t>
      </w:r>
      <w:r w:rsidR="00510098" w:rsidRPr="00A110B0">
        <w:rPr>
          <w:bCs/>
          <w:sz w:val="28"/>
          <w:szCs w:val="28"/>
        </w:rPr>
        <w:t>. = 2000/205 = 9,76</w:t>
      </w:r>
    </w:p>
    <w:p w:rsidR="007D2592" w:rsidRDefault="007D2592" w:rsidP="00A110B0">
      <w:pPr>
        <w:pStyle w:val="a3"/>
        <w:tabs>
          <w:tab w:val="clear" w:pos="4677"/>
          <w:tab w:val="clear" w:pos="9355"/>
        </w:tabs>
        <w:spacing w:line="360" w:lineRule="auto"/>
        <w:ind w:firstLine="709"/>
        <w:jc w:val="both"/>
        <w:rPr>
          <w:bCs/>
          <w:sz w:val="28"/>
          <w:szCs w:val="28"/>
        </w:rPr>
      </w:pPr>
    </w:p>
    <w:p w:rsidR="00D83117" w:rsidRPr="00A110B0" w:rsidRDefault="00D83117" w:rsidP="00A110B0">
      <w:pPr>
        <w:pStyle w:val="a3"/>
        <w:tabs>
          <w:tab w:val="clear" w:pos="4677"/>
          <w:tab w:val="clear" w:pos="9355"/>
        </w:tabs>
        <w:spacing w:line="360" w:lineRule="auto"/>
        <w:ind w:firstLine="709"/>
        <w:jc w:val="both"/>
        <w:rPr>
          <w:bCs/>
          <w:sz w:val="28"/>
          <w:szCs w:val="28"/>
        </w:rPr>
      </w:pPr>
      <w:r w:rsidRPr="00A110B0">
        <w:rPr>
          <w:bCs/>
          <w:sz w:val="28"/>
          <w:szCs w:val="28"/>
        </w:rPr>
        <w:t xml:space="preserve">Должно быть увеличение. </w:t>
      </w:r>
    </w:p>
    <w:p w:rsidR="00D83117" w:rsidRPr="00A110B0" w:rsidRDefault="00D83117" w:rsidP="00A110B0">
      <w:pPr>
        <w:pStyle w:val="a3"/>
        <w:tabs>
          <w:tab w:val="clear" w:pos="4677"/>
          <w:tab w:val="clear" w:pos="9355"/>
        </w:tabs>
        <w:spacing w:line="360" w:lineRule="auto"/>
        <w:ind w:firstLine="709"/>
        <w:jc w:val="both"/>
        <w:rPr>
          <w:bCs/>
          <w:sz w:val="28"/>
          <w:szCs w:val="28"/>
        </w:rPr>
      </w:pPr>
      <w:r w:rsidRPr="00A110B0">
        <w:rPr>
          <w:bCs/>
          <w:sz w:val="28"/>
          <w:szCs w:val="28"/>
        </w:rPr>
        <w:t>Показывает</w:t>
      </w:r>
      <w:r w:rsidR="00510098" w:rsidRPr="00A110B0">
        <w:rPr>
          <w:bCs/>
          <w:sz w:val="28"/>
          <w:szCs w:val="28"/>
        </w:rPr>
        <w:t>,</w:t>
      </w:r>
      <w:r w:rsidRPr="00A110B0">
        <w:rPr>
          <w:bCs/>
          <w:sz w:val="28"/>
          <w:szCs w:val="28"/>
        </w:rPr>
        <w:t xml:space="preserve"> </w:t>
      </w:r>
      <w:r w:rsidR="00510098" w:rsidRPr="00A110B0">
        <w:rPr>
          <w:bCs/>
          <w:sz w:val="28"/>
          <w:szCs w:val="28"/>
        </w:rPr>
        <w:t xml:space="preserve">во </w:t>
      </w:r>
      <w:r w:rsidRPr="00A110B0">
        <w:rPr>
          <w:bCs/>
          <w:sz w:val="28"/>
          <w:szCs w:val="28"/>
        </w:rPr>
        <w:t>сколько</w:t>
      </w:r>
      <w:r w:rsidR="00510098" w:rsidRPr="00A110B0">
        <w:rPr>
          <w:bCs/>
          <w:sz w:val="28"/>
          <w:szCs w:val="28"/>
        </w:rPr>
        <w:t xml:space="preserve"> раз выручка превышает средние запасы готовой продукции.</w:t>
      </w:r>
      <w:r w:rsidRPr="00A110B0">
        <w:rPr>
          <w:bCs/>
          <w:sz w:val="28"/>
          <w:szCs w:val="28"/>
        </w:rPr>
        <w:t xml:space="preserve"> У данного предприятия коэффициент возрос, т.е. </w:t>
      </w:r>
      <w:r w:rsidR="00510098" w:rsidRPr="00A110B0">
        <w:rPr>
          <w:bCs/>
          <w:sz w:val="28"/>
          <w:szCs w:val="28"/>
        </w:rPr>
        <w:t>выручка превышает средние запасы готовой продукции</w:t>
      </w:r>
      <w:r w:rsidR="00694603" w:rsidRPr="00A110B0">
        <w:rPr>
          <w:bCs/>
          <w:sz w:val="28"/>
          <w:szCs w:val="28"/>
        </w:rPr>
        <w:t xml:space="preserve"> в 9,76 раз, что по сравнению с показателем на начало отчетного периода больше на 0,76.</w:t>
      </w:r>
    </w:p>
    <w:p w:rsidR="00D83117" w:rsidRDefault="00D83117" w:rsidP="00A110B0">
      <w:pPr>
        <w:pStyle w:val="a3"/>
        <w:tabs>
          <w:tab w:val="clear" w:pos="4677"/>
          <w:tab w:val="clear" w:pos="9355"/>
        </w:tabs>
        <w:spacing w:line="360" w:lineRule="auto"/>
        <w:ind w:firstLine="709"/>
        <w:jc w:val="both"/>
        <w:rPr>
          <w:b/>
          <w:bCs/>
          <w:i/>
          <w:sz w:val="28"/>
          <w:szCs w:val="28"/>
        </w:rPr>
      </w:pPr>
      <w:r w:rsidRPr="00A110B0">
        <w:rPr>
          <w:b/>
          <w:bCs/>
          <w:i/>
          <w:sz w:val="28"/>
          <w:szCs w:val="28"/>
        </w:rPr>
        <w:t>3</w:t>
      </w:r>
      <w:r w:rsidR="00694603" w:rsidRPr="00A110B0">
        <w:rPr>
          <w:b/>
          <w:bCs/>
          <w:i/>
          <w:sz w:val="28"/>
          <w:szCs w:val="28"/>
        </w:rPr>
        <w:t>.</w:t>
      </w:r>
      <w:r w:rsidR="00C90D37">
        <w:rPr>
          <w:b/>
          <w:bCs/>
          <w:i/>
          <w:sz w:val="28"/>
          <w:szCs w:val="28"/>
        </w:rPr>
        <w:t xml:space="preserve"> </w:t>
      </w:r>
      <w:r w:rsidRPr="00A110B0">
        <w:rPr>
          <w:b/>
          <w:bCs/>
          <w:i/>
          <w:sz w:val="28"/>
          <w:szCs w:val="28"/>
        </w:rPr>
        <w:t xml:space="preserve">Коэффициент оборачиваемости дебиторской </w:t>
      </w:r>
      <w:r w:rsidR="0072309A" w:rsidRPr="00A110B0">
        <w:rPr>
          <w:b/>
          <w:bCs/>
          <w:i/>
          <w:sz w:val="28"/>
          <w:szCs w:val="28"/>
        </w:rPr>
        <w:t>и кредиторской задолженности (Кдз</w:t>
      </w:r>
      <w:r w:rsidRPr="00A110B0">
        <w:rPr>
          <w:b/>
          <w:bCs/>
          <w:i/>
          <w:sz w:val="28"/>
          <w:szCs w:val="28"/>
        </w:rPr>
        <w:t>.):</w:t>
      </w:r>
    </w:p>
    <w:p w:rsidR="00C90D37" w:rsidRPr="00A110B0" w:rsidRDefault="00C90D37" w:rsidP="00A110B0">
      <w:pPr>
        <w:pStyle w:val="a3"/>
        <w:tabs>
          <w:tab w:val="clear" w:pos="4677"/>
          <w:tab w:val="clear" w:pos="9355"/>
        </w:tabs>
        <w:spacing w:line="360" w:lineRule="auto"/>
        <w:ind w:firstLine="709"/>
        <w:jc w:val="both"/>
        <w:rPr>
          <w:b/>
          <w:bCs/>
          <w:i/>
          <w:sz w:val="28"/>
          <w:szCs w:val="28"/>
        </w:rPr>
      </w:pPr>
    </w:p>
    <w:p w:rsidR="0072309A" w:rsidRDefault="007913CC" w:rsidP="00A110B0">
      <w:pPr>
        <w:pStyle w:val="a3"/>
        <w:tabs>
          <w:tab w:val="clear" w:pos="4677"/>
          <w:tab w:val="clear" w:pos="9355"/>
        </w:tabs>
        <w:spacing w:line="360" w:lineRule="auto"/>
        <w:ind w:firstLine="709"/>
        <w:jc w:val="both"/>
        <w:rPr>
          <w:b/>
          <w:bCs/>
          <w:i/>
          <w:sz w:val="28"/>
          <w:szCs w:val="28"/>
        </w:rPr>
      </w:pPr>
      <w:r w:rsidRPr="00A110B0">
        <w:rPr>
          <w:b/>
          <w:bCs/>
          <w:i/>
          <w:position w:val="-30"/>
          <w:sz w:val="28"/>
          <w:szCs w:val="28"/>
        </w:rPr>
        <w:object w:dxaOrig="6120" w:dyaOrig="700">
          <v:shape id="_x0000_i1050" type="#_x0000_t75" style="width:336.75pt;height:38.25pt" o:ole="">
            <v:imagedata r:id="rId57" o:title=""/>
          </v:shape>
          <o:OLEObject Type="Embed" ProgID="Equation.3" ShapeID="_x0000_i1050" DrawAspect="Content" ObjectID="_1470130655" r:id="rId58"/>
        </w:object>
      </w:r>
    </w:p>
    <w:p w:rsidR="00D83117" w:rsidRPr="00A110B0" w:rsidRDefault="0072309A" w:rsidP="00A110B0">
      <w:pPr>
        <w:pStyle w:val="a3"/>
        <w:tabs>
          <w:tab w:val="clear" w:pos="4677"/>
          <w:tab w:val="clear" w:pos="9355"/>
        </w:tabs>
        <w:spacing w:line="360" w:lineRule="auto"/>
        <w:ind w:firstLine="709"/>
        <w:jc w:val="both"/>
        <w:rPr>
          <w:bCs/>
          <w:sz w:val="28"/>
          <w:szCs w:val="28"/>
        </w:rPr>
      </w:pPr>
      <w:r w:rsidRPr="00A110B0">
        <w:rPr>
          <w:bCs/>
          <w:sz w:val="28"/>
          <w:szCs w:val="28"/>
        </w:rPr>
        <w:t>н.г. Кдз. = 1440/4+16+10 = 72</w:t>
      </w:r>
    </w:p>
    <w:p w:rsidR="00D83117" w:rsidRPr="00A110B0" w:rsidRDefault="0072309A" w:rsidP="00A110B0">
      <w:pPr>
        <w:pStyle w:val="a3"/>
        <w:tabs>
          <w:tab w:val="clear" w:pos="4677"/>
          <w:tab w:val="clear" w:pos="9355"/>
        </w:tabs>
        <w:spacing w:line="360" w:lineRule="auto"/>
        <w:ind w:firstLine="709"/>
        <w:jc w:val="both"/>
        <w:rPr>
          <w:bCs/>
          <w:sz w:val="28"/>
          <w:szCs w:val="28"/>
        </w:rPr>
      </w:pPr>
      <w:r w:rsidRPr="00A110B0">
        <w:rPr>
          <w:bCs/>
          <w:sz w:val="28"/>
          <w:szCs w:val="28"/>
        </w:rPr>
        <w:t>к.г. Кдз. = 2000/5+9+8 = 90,9</w:t>
      </w:r>
    </w:p>
    <w:p w:rsidR="00D83117" w:rsidRPr="00A110B0" w:rsidRDefault="007D2592" w:rsidP="00A110B0">
      <w:pPr>
        <w:pStyle w:val="a3"/>
        <w:tabs>
          <w:tab w:val="clear" w:pos="4677"/>
          <w:tab w:val="clear" w:pos="9355"/>
        </w:tabs>
        <w:spacing w:line="360" w:lineRule="auto"/>
        <w:ind w:firstLine="709"/>
        <w:jc w:val="both"/>
        <w:rPr>
          <w:bCs/>
          <w:sz w:val="28"/>
          <w:szCs w:val="28"/>
        </w:rPr>
      </w:pPr>
      <w:r>
        <w:rPr>
          <w:bCs/>
          <w:sz w:val="28"/>
          <w:szCs w:val="28"/>
        </w:rPr>
        <w:br w:type="page"/>
      </w:r>
      <w:r w:rsidR="00D83117" w:rsidRPr="00A110B0">
        <w:rPr>
          <w:bCs/>
          <w:sz w:val="28"/>
          <w:szCs w:val="28"/>
        </w:rPr>
        <w:t xml:space="preserve">Должно быть увеличение. </w:t>
      </w:r>
    </w:p>
    <w:p w:rsidR="00A46290" w:rsidRPr="00A110B0" w:rsidRDefault="00D83117" w:rsidP="00A110B0">
      <w:pPr>
        <w:pStyle w:val="a3"/>
        <w:tabs>
          <w:tab w:val="clear" w:pos="4677"/>
          <w:tab w:val="clear" w:pos="9355"/>
        </w:tabs>
        <w:spacing w:line="360" w:lineRule="auto"/>
        <w:ind w:firstLine="709"/>
        <w:jc w:val="both"/>
        <w:rPr>
          <w:bCs/>
          <w:sz w:val="28"/>
          <w:szCs w:val="28"/>
        </w:rPr>
      </w:pPr>
      <w:r w:rsidRPr="00A110B0">
        <w:rPr>
          <w:bCs/>
          <w:sz w:val="28"/>
          <w:szCs w:val="28"/>
        </w:rPr>
        <w:t>Показывает</w:t>
      </w:r>
      <w:r w:rsidR="0072309A" w:rsidRPr="00A110B0">
        <w:rPr>
          <w:bCs/>
          <w:sz w:val="28"/>
          <w:szCs w:val="28"/>
        </w:rPr>
        <w:t>,</w:t>
      </w:r>
      <w:r w:rsidRPr="00A110B0">
        <w:rPr>
          <w:bCs/>
          <w:sz w:val="28"/>
          <w:szCs w:val="28"/>
        </w:rPr>
        <w:t xml:space="preserve"> </w:t>
      </w:r>
      <w:r w:rsidR="0072309A" w:rsidRPr="00A110B0">
        <w:rPr>
          <w:bCs/>
          <w:sz w:val="28"/>
          <w:szCs w:val="28"/>
        </w:rPr>
        <w:t xml:space="preserve">во </w:t>
      </w:r>
      <w:r w:rsidRPr="00A110B0">
        <w:rPr>
          <w:bCs/>
          <w:sz w:val="28"/>
          <w:szCs w:val="28"/>
        </w:rPr>
        <w:t>сколько</w:t>
      </w:r>
      <w:r w:rsidR="00A110B0">
        <w:rPr>
          <w:bCs/>
          <w:sz w:val="28"/>
          <w:szCs w:val="28"/>
        </w:rPr>
        <w:t xml:space="preserve"> </w:t>
      </w:r>
      <w:r w:rsidR="0072309A" w:rsidRPr="00A110B0">
        <w:rPr>
          <w:bCs/>
          <w:sz w:val="28"/>
          <w:szCs w:val="28"/>
        </w:rPr>
        <w:t>раз выручка превышает среднюю дебиторскую задолженность.</w:t>
      </w:r>
      <w:r w:rsidRPr="00A110B0">
        <w:rPr>
          <w:bCs/>
          <w:sz w:val="28"/>
          <w:szCs w:val="28"/>
        </w:rPr>
        <w:t xml:space="preserve"> У данного предприятия коэффициент возрос, т.е. на </w:t>
      </w:r>
      <w:r w:rsidR="0072309A" w:rsidRPr="00A110B0">
        <w:rPr>
          <w:bCs/>
          <w:sz w:val="28"/>
          <w:szCs w:val="28"/>
        </w:rPr>
        <w:t>конец отчетного периода выручка превышает среднюю дебиторскую задолженность по сравнению с началом отчетного периода на 18,9.</w:t>
      </w:r>
    </w:p>
    <w:p w:rsidR="0072309A" w:rsidRDefault="0072309A" w:rsidP="00A110B0">
      <w:pPr>
        <w:pStyle w:val="a3"/>
        <w:tabs>
          <w:tab w:val="clear" w:pos="4677"/>
          <w:tab w:val="clear" w:pos="9355"/>
        </w:tabs>
        <w:spacing w:line="360" w:lineRule="auto"/>
        <w:ind w:firstLine="709"/>
        <w:jc w:val="both"/>
        <w:rPr>
          <w:b/>
          <w:bCs/>
          <w:i/>
          <w:sz w:val="28"/>
          <w:szCs w:val="28"/>
        </w:rPr>
      </w:pPr>
      <w:r w:rsidRPr="00A110B0">
        <w:rPr>
          <w:b/>
          <w:bCs/>
          <w:i/>
          <w:sz w:val="28"/>
          <w:szCs w:val="28"/>
        </w:rPr>
        <w:t>4.</w:t>
      </w:r>
      <w:r w:rsidR="00C90D37">
        <w:rPr>
          <w:b/>
          <w:bCs/>
          <w:i/>
          <w:sz w:val="28"/>
          <w:szCs w:val="28"/>
        </w:rPr>
        <w:t xml:space="preserve"> </w:t>
      </w:r>
      <w:r w:rsidRPr="00A110B0">
        <w:rPr>
          <w:b/>
          <w:bCs/>
          <w:i/>
          <w:sz w:val="28"/>
          <w:szCs w:val="28"/>
        </w:rPr>
        <w:t>Коэффициент оборачиваемости кредиторской задолженности (Ккз.):</w:t>
      </w:r>
    </w:p>
    <w:p w:rsidR="00C90D37" w:rsidRPr="00A110B0" w:rsidRDefault="00C90D37" w:rsidP="00A110B0">
      <w:pPr>
        <w:pStyle w:val="a3"/>
        <w:tabs>
          <w:tab w:val="clear" w:pos="4677"/>
          <w:tab w:val="clear" w:pos="9355"/>
        </w:tabs>
        <w:spacing w:line="360" w:lineRule="auto"/>
        <w:ind w:firstLine="709"/>
        <w:jc w:val="both"/>
        <w:rPr>
          <w:b/>
          <w:bCs/>
          <w:i/>
          <w:sz w:val="28"/>
          <w:szCs w:val="28"/>
        </w:rPr>
      </w:pPr>
    </w:p>
    <w:p w:rsidR="0072309A" w:rsidRDefault="007913CC" w:rsidP="00A110B0">
      <w:pPr>
        <w:pStyle w:val="a3"/>
        <w:tabs>
          <w:tab w:val="clear" w:pos="4677"/>
          <w:tab w:val="clear" w:pos="9355"/>
        </w:tabs>
        <w:spacing w:line="360" w:lineRule="auto"/>
        <w:ind w:firstLine="709"/>
        <w:jc w:val="both"/>
        <w:rPr>
          <w:b/>
          <w:bCs/>
          <w:i/>
          <w:sz w:val="28"/>
          <w:szCs w:val="28"/>
        </w:rPr>
      </w:pPr>
      <w:r w:rsidRPr="00A110B0">
        <w:rPr>
          <w:b/>
          <w:bCs/>
          <w:i/>
          <w:position w:val="-30"/>
          <w:sz w:val="28"/>
          <w:szCs w:val="28"/>
        </w:rPr>
        <w:object w:dxaOrig="6120" w:dyaOrig="700">
          <v:shape id="_x0000_i1051" type="#_x0000_t75" style="width:336.75pt;height:38.25pt" o:ole="">
            <v:imagedata r:id="rId59" o:title=""/>
          </v:shape>
          <o:OLEObject Type="Embed" ProgID="Equation.3" ShapeID="_x0000_i1051" DrawAspect="Content" ObjectID="_1470130656" r:id="rId60"/>
        </w:object>
      </w:r>
    </w:p>
    <w:p w:rsidR="0072309A" w:rsidRPr="00A110B0" w:rsidRDefault="0072309A" w:rsidP="00A110B0">
      <w:pPr>
        <w:pStyle w:val="a3"/>
        <w:tabs>
          <w:tab w:val="clear" w:pos="4677"/>
          <w:tab w:val="clear" w:pos="9355"/>
        </w:tabs>
        <w:spacing w:line="360" w:lineRule="auto"/>
        <w:ind w:firstLine="709"/>
        <w:jc w:val="both"/>
        <w:rPr>
          <w:bCs/>
          <w:sz w:val="28"/>
          <w:szCs w:val="28"/>
        </w:rPr>
      </w:pPr>
      <w:r w:rsidRPr="00A110B0">
        <w:rPr>
          <w:bCs/>
          <w:sz w:val="28"/>
          <w:szCs w:val="28"/>
        </w:rPr>
        <w:t>н.г. Ккз</w:t>
      </w:r>
      <w:r w:rsidR="00DD0F05" w:rsidRPr="00A110B0">
        <w:rPr>
          <w:bCs/>
          <w:sz w:val="28"/>
          <w:szCs w:val="28"/>
        </w:rPr>
        <w:t>. = 1440/37+3+10+5 = 26,18</w:t>
      </w:r>
    </w:p>
    <w:p w:rsidR="0072309A" w:rsidRPr="00A110B0" w:rsidRDefault="0072309A" w:rsidP="00A110B0">
      <w:pPr>
        <w:pStyle w:val="a3"/>
        <w:tabs>
          <w:tab w:val="clear" w:pos="4677"/>
          <w:tab w:val="clear" w:pos="9355"/>
        </w:tabs>
        <w:spacing w:line="360" w:lineRule="auto"/>
        <w:ind w:firstLine="709"/>
        <w:jc w:val="both"/>
        <w:rPr>
          <w:bCs/>
          <w:sz w:val="28"/>
          <w:szCs w:val="28"/>
        </w:rPr>
      </w:pPr>
      <w:r w:rsidRPr="00A110B0">
        <w:rPr>
          <w:bCs/>
          <w:sz w:val="28"/>
          <w:szCs w:val="28"/>
        </w:rPr>
        <w:t>к.г. Ккз</w:t>
      </w:r>
      <w:r w:rsidR="00DD0F05" w:rsidRPr="00A110B0">
        <w:rPr>
          <w:bCs/>
          <w:sz w:val="28"/>
          <w:szCs w:val="28"/>
        </w:rPr>
        <w:t>. = 2000/27+2+8+4 = 48,78</w:t>
      </w:r>
    </w:p>
    <w:p w:rsidR="007D2592" w:rsidRDefault="007D2592" w:rsidP="00A110B0">
      <w:pPr>
        <w:pStyle w:val="a3"/>
        <w:tabs>
          <w:tab w:val="clear" w:pos="4677"/>
          <w:tab w:val="clear" w:pos="9355"/>
        </w:tabs>
        <w:spacing w:line="360" w:lineRule="auto"/>
        <w:ind w:firstLine="709"/>
        <w:jc w:val="both"/>
        <w:rPr>
          <w:bCs/>
          <w:sz w:val="28"/>
          <w:szCs w:val="28"/>
        </w:rPr>
      </w:pPr>
    </w:p>
    <w:p w:rsidR="0072309A" w:rsidRPr="00A110B0" w:rsidRDefault="0072309A" w:rsidP="00A110B0">
      <w:pPr>
        <w:pStyle w:val="a3"/>
        <w:tabs>
          <w:tab w:val="clear" w:pos="4677"/>
          <w:tab w:val="clear" w:pos="9355"/>
        </w:tabs>
        <w:spacing w:line="360" w:lineRule="auto"/>
        <w:ind w:firstLine="709"/>
        <w:jc w:val="both"/>
        <w:rPr>
          <w:bCs/>
          <w:sz w:val="28"/>
          <w:szCs w:val="28"/>
        </w:rPr>
      </w:pPr>
      <w:r w:rsidRPr="00A110B0">
        <w:rPr>
          <w:bCs/>
          <w:sz w:val="28"/>
          <w:szCs w:val="28"/>
        </w:rPr>
        <w:t xml:space="preserve">Должно быть увеличение. </w:t>
      </w:r>
    </w:p>
    <w:p w:rsidR="00DD0F05" w:rsidRPr="00A110B0" w:rsidRDefault="00DD0F05" w:rsidP="00A110B0">
      <w:pPr>
        <w:pStyle w:val="a3"/>
        <w:tabs>
          <w:tab w:val="clear" w:pos="4677"/>
          <w:tab w:val="clear" w:pos="9355"/>
        </w:tabs>
        <w:spacing w:line="360" w:lineRule="auto"/>
        <w:ind w:firstLine="709"/>
        <w:jc w:val="both"/>
        <w:rPr>
          <w:bCs/>
          <w:sz w:val="28"/>
          <w:szCs w:val="28"/>
        </w:rPr>
      </w:pPr>
      <w:r w:rsidRPr="00A110B0">
        <w:rPr>
          <w:bCs/>
          <w:sz w:val="28"/>
          <w:szCs w:val="28"/>
        </w:rPr>
        <w:t>Показывает, во сколько</w:t>
      </w:r>
      <w:r w:rsidR="00A110B0">
        <w:rPr>
          <w:bCs/>
          <w:sz w:val="28"/>
          <w:szCs w:val="28"/>
        </w:rPr>
        <w:t xml:space="preserve"> </w:t>
      </w:r>
      <w:r w:rsidRPr="00A110B0">
        <w:rPr>
          <w:bCs/>
          <w:sz w:val="28"/>
          <w:szCs w:val="28"/>
        </w:rPr>
        <w:t xml:space="preserve">раз выручка превышает среднюю кредиторскую задолженность. У данного предприятия коэффициент возрос, т.е. на конец отчетного периода выручка превышает среднюю кредиторскую задолженность по сравнению с </w:t>
      </w:r>
      <w:r w:rsidR="009043EB" w:rsidRPr="00A110B0">
        <w:rPr>
          <w:bCs/>
          <w:sz w:val="28"/>
          <w:szCs w:val="28"/>
        </w:rPr>
        <w:t>началом отчетного периода на 20</w:t>
      </w:r>
      <w:r w:rsidRPr="00A110B0">
        <w:rPr>
          <w:bCs/>
          <w:sz w:val="28"/>
          <w:szCs w:val="28"/>
        </w:rPr>
        <w:t>,</w:t>
      </w:r>
      <w:r w:rsidR="009043EB" w:rsidRPr="00A110B0">
        <w:rPr>
          <w:bCs/>
          <w:sz w:val="28"/>
          <w:szCs w:val="28"/>
        </w:rPr>
        <w:t>6</w:t>
      </w:r>
      <w:r w:rsidRPr="00A110B0">
        <w:rPr>
          <w:bCs/>
          <w:sz w:val="28"/>
          <w:szCs w:val="28"/>
        </w:rPr>
        <w:t>.</w:t>
      </w:r>
    </w:p>
    <w:p w:rsidR="00276FCB" w:rsidRPr="00A110B0" w:rsidRDefault="00276FCB" w:rsidP="00A110B0">
      <w:pPr>
        <w:pStyle w:val="a3"/>
        <w:tabs>
          <w:tab w:val="clear" w:pos="4677"/>
          <w:tab w:val="clear" w:pos="9355"/>
        </w:tabs>
        <w:spacing w:line="360" w:lineRule="auto"/>
        <w:ind w:firstLine="709"/>
        <w:jc w:val="both"/>
        <w:rPr>
          <w:b/>
          <w:bCs/>
          <w:sz w:val="28"/>
          <w:szCs w:val="28"/>
          <w:u w:val="single"/>
        </w:rPr>
      </w:pPr>
      <w:r w:rsidRPr="00A110B0">
        <w:rPr>
          <w:b/>
          <w:bCs/>
          <w:sz w:val="28"/>
          <w:szCs w:val="28"/>
          <w:u w:val="single"/>
        </w:rPr>
        <w:t>Показатели рентабельности</w:t>
      </w:r>
      <w:r w:rsidR="003250DD" w:rsidRPr="00A110B0">
        <w:rPr>
          <w:b/>
          <w:bCs/>
          <w:sz w:val="28"/>
          <w:szCs w:val="28"/>
          <w:u w:val="single"/>
        </w:rPr>
        <w:t>:</w:t>
      </w:r>
    </w:p>
    <w:p w:rsidR="00276FCB" w:rsidRDefault="003250DD" w:rsidP="00A110B0">
      <w:pPr>
        <w:pStyle w:val="a3"/>
        <w:tabs>
          <w:tab w:val="clear" w:pos="4677"/>
          <w:tab w:val="clear" w:pos="9355"/>
        </w:tabs>
        <w:spacing w:line="360" w:lineRule="auto"/>
        <w:ind w:firstLine="709"/>
        <w:jc w:val="both"/>
        <w:rPr>
          <w:b/>
          <w:bCs/>
          <w:i/>
          <w:sz w:val="28"/>
          <w:szCs w:val="28"/>
        </w:rPr>
      </w:pPr>
      <w:r w:rsidRPr="00A110B0">
        <w:rPr>
          <w:b/>
          <w:bCs/>
          <w:i/>
          <w:sz w:val="28"/>
          <w:szCs w:val="28"/>
        </w:rPr>
        <w:t>1</w:t>
      </w:r>
      <w:r w:rsidR="00276FCB" w:rsidRPr="00A110B0">
        <w:rPr>
          <w:b/>
          <w:bCs/>
          <w:i/>
          <w:sz w:val="28"/>
          <w:szCs w:val="28"/>
        </w:rPr>
        <w:t>. Рентабельность капитала (активов) по чистой прибыли (</w:t>
      </w:r>
      <w:r w:rsidR="00276FCB" w:rsidRPr="00A110B0">
        <w:rPr>
          <w:b/>
          <w:bCs/>
          <w:i/>
          <w:sz w:val="28"/>
          <w:szCs w:val="28"/>
          <w:lang w:val="en-US"/>
        </w:rPr>
        <w:t>R</w:t>
      </w:r>
      <w:r w:rsidR="00276FCB" w:rsidRPr="00A110B0">
        <w:rPr>
          <w:b/>
          <w:bCs/>
          <w:i/>
          <w:sz w:val="28"/>
          <w:szCs w:val="28"/>
        </w:rPr>
        <w:t>а.):</w:t>
      </w:r>
    </w:p>
    <w:p w:rsidR="00C90D37" w:rsidRPr="00A110B0" w:rsidRDefault="00C90D37" w:rsidP="00A110B0">
      <w:pPr>
        <w:pStyle w:val="a3"/>
        <w:tabs>
          <w:tab w:val="clear" w:pos="4677"/>
          <w:tab w:val="clear" w:pos="9355"/>
        </w:tabs>
        <w:spacing w:line="360" w:lineRule="auto"/>
        <w:ind w:firstLine="709"/>
        <w:jc w:val="both"/>
        <w:rPr>
          <w:b/>
          <w:bCs/>
          <w:i/>
          <w:sz w:val="28"/>
          <w:szCs w:val="28"/>
        </w:rPr>
      </w:pPr>
    </w:p>
    <w:p w:rsidR="00F67A72" w:rsidRDefault="007913CC" w:rsidP="00A110B0">
      <w:pPr>
        <w:pStyle w:val="a3"/>
        <w:tabs>
          <w:tab w:val="clear" w:pos="4677"/>
          <w:tab w:val="clear" w:pos="9355"/>
        </w:tabs>
        <w:spacing w:line="360" w:lineRule="auto"/>
        <w:ind w:firstLine="709"/>
        <w:jc w:val="both"/>
        <w:rPr>
          <w:b/>
          <w:bCs/>
          <w:i/>
          <w:sz w:val="28"/>
          <w:szCs w:val="28"/>
        </w:rPr>
      </w:pPr>
      <w:r w:rsidRPr="00A110B0">
        <w:rPr>
          <w:b/>
          <w:bCs/>
          <w:i/>
          <w:position w:val="-24"/>
          <w:sz w:val="28"/>
          <w:szCs w:val="28"/>
        </w:rPr>
        <w:object w:dxaOrig="2500" w:dyaOrig="639">
          <v:shape id="_x0000_i1052" type="#_x0000_t75" style="width:137.25pt;height:35.25pt" o:ole="">
            <v:imagedata r:id="rId61" o:title=""/>
          </v:shape>
          <o:OLEObject Type="Embed" ProgID="Equation.3" ShapeID="_x0000_i1052" DrawAspect="Content" ObjectID="_1470130657" r:id="rId62"/>
        </w:object>
      </w:r>
      <w:r w:rsidR="00F67A72" w:rsidRPr="00A110B0">
        <w:rPr>
          <w:b/>
          <w:bCs/>
          <w:i/>
          <w:sz w:val="28"/>
          <w:szCs w:val="28"/>
        </w:rPr>
        <w:t>;</w:t>
      </w:r>
    </w:p>
    <w:p w:rsidR="00276FCB" w:rsidRPr="00A110B0" w:rsidRDefault="00276FCB" w:rsidP="00A110B0">
      <w:pPr>
        <w:pStyle w:val="a3"/>
        <w:tabs>
          <w:tab w:val="clear" w:pos="4677"/>
          <w:tab w:val="clear" w:pos="9355"/>
        </w:tabs>
        <w:spacing w:line="360" w:lineRule="auto"/>
        <w:ind w:firstLine="709"/>
        <w:jc w:val="both"/>
        <w:rPr>
          <w:bCs/>
          <w:sz w:val="28"/>
          <w:szCs w:val="28"/>
        </w:rPr>
      </w:pPr>
      <w:r w:rsidRPr="00A110B0">
        <w:rPr>
          <w:bCs/>
          <w:sz w:val="28"/>
          <w:szCs w:val="28"/>
        </w:rPr>
        <w:t xml:space="preserve">к.г. </w:t>
      </w:r>
      <w:r w:rsidRPr="00A110B0">
        <w:rPr>
          <w:bCs/>
          <w:sz w:val="28"/>
          <w:szCs w:val="28"/>
          <w:lang w:val="en-US"/>
        </w:rPr>
        <w:t>R</w:t>
      </w:r>
      <w:r w:rsidRPr="00A110B0">
        <w:rPr>
          <w:bCs/>
          <w:sz w:val="28"/>
          <w:szCs w:val="28"/>
        </w:rPr>
        <w:t xml:space="preserve">а. = 140/([1368+1379]/2) = 0,10 </w:t>
      </w:r>
    </w:p>
    <w:p w:rsidR="007D2592" w:rsidRDefault="007D2592" w:rsidP="00A110B0">
      <w:pPr>
        <w:pStyle w:val="a3"/>
        <w:tabs>
          <w:tab w:val="clear" w:pos="4677"/>
          <w:tab w:val="clear" w:pos="9355"/>
        </w:tabs>
        <w:spacing w:line="360" w:lineRule="auto"/>
        <w:ind w:firstLine="709"/>
        <w:jc w:val="both"/>
        <w:rPr>
          <w:bCs/>
          <w:sz w:val="28"/>
          <w:szCs w:val="28"/>
        </w:rPr>
      </w:pPr>
    </w:p>
    <w:p w:rsidR="00F67A72" w:rsidRPr="00A110B0" w:rsidRDefault="00F67A72" w:rsidP="00A110B0">
      <w:pPr>
        <w:pStyle w:val="a3"/>
        <w:tabs>
          <w:tab w:val="clear" w:pos="4677"/>
          <w:tab w:val="clear" w:pos="9355"/>
        </w:tabs>
        <w:spacing w:line="360" w:lineRule="auto"/>
        <w:ind w:firstLine="709"/>
        <w:jc w:val="both"/>
        <w:rPr>
          <w:bCs/>
          <w:sz w:val="28"/>
          <w:szCs w:val="28"/>
        </w:rPr>
      </w:pPr>
      <w:r w:rsidRPr="00A110B0">
        <w:rPr>
          <w:bCs/>
          <w:sz w:val="28"/>
          <w:szCs w:val="28"/>
        </w:rPr>
        <w:t>На нашем предприятии на 1 грн. инвестированных в активы средств приходится 0,10 грн. прибыли от обычной деятельности за отчетный период.</w:t>
      </w:r>
    </w:p>
    <w:p w:rsidR="00276FCB" w:rsidRDefault="003250DD" w:rsidP="00A110B0">
      <w:pPr>
        <w:pStyle w:val="a3"/>
        <w:tabs>
          <w:tab w:val="clear" w:pos="4677"/>
          <w:tab w:val="clear" w:pos="9355"/>
        </w:tabs>
        <w:spacing w:line="360" w:lineRule="auto"/>
        <w:ind w:firstLine="709"/>
        <w:jc w:val="both"/>
        <w:rPr>
          <w:b/>
          <w:bCs/>
          <w:i/>
          <w:sz w:val="28"/>
          <w:szCs w:val="28"/>
        </w:rPr>
      </w:pPr>
      <w:r w:rsidRPr="00A110B0">
        <w:rPr>
          <w:b/>
          <w:bCs/>
          <w:i/>
          <w:sz w:val="28"/>
          <w:szCs w:val="28"/>
        </w:rPr>
        <w:t>2</w:t>
      </w:r>
      <w:r w:rsidR="00276FCB" w:rsidRPr="00A110B0">
        <w:rPr>
          <w:b/>
          <w:bCs/>
          <w:i/>
          <w:sz w:val="28"/>
          <w:szCs w:val="28"/>
        </w:rPr>
        <w:t>. Рентабельность собственного капитала (</w:t>
      </w:r>
      <w:r w:rsidR="00276FCB" w:rsidRPr="00A110B0">
        <w:rPr>
          <w:b/>
          <w:bCs/>
          <w:i/>
          <w:sz w:val="28"/>
          <w:szCs w:val="28"/>
          <w:lang w:val="en-US"/>
        </w:rPr>
        <w:t>R</w:t>
      </w:r>
      <w:r w:rsidR="00276FCB" w:rsidRPr="00A110B0">
        <w:rPr>
          <w:b/>
          <w:bCs/>
          <w:i/>
          <w:sz w:val="28"/>
          <w:szCs w:val="28"/>
        </w:rPr>
        <w:t>ск.):</w:t>
      </w:r>
    </w:p>
    <w:p w:rsidR="00F67A72" w:rsidRDefault="007D2592" w:rsidP="00A110B0">
      <w:pPr>
        <w:pStyle w:val="a3"/>
        <w:tabs>
          <w:tab w:val="clear" w:pos="4677"/>
          <w:tab w:val="clear" w:pos="9355"/>
        </w:tabs>
        <w:spacing w:line="360" w:lineRule="auto"/>
        <w:ind w:firstLine="709"/>
        <w:jc w:val="both"/>
        <w:rPr>
          <w:b/>
          <w:bCs/>
          <w:i/>
          <w:sz w:val="28"/>
          <w:szCs w:val="28"/>
        </w:rPr>
      </w:pPr>
      <w:r>
        <w:rPr>
          <w:b/>
          <w:bCs/>
          <w:i/>
          <w:sz w:val="28"/>
          <w:szCs w:val="28"/>
        </w:rPr>
        <w:br w:type="page"/>
      </w:r>
      <w:r w:rsidR="007913CC" w:rsidRPr="00A110B0">
        <w:rPr>
          <w:b/>
          <w:bCs/>
          <w:i/>
          <w:position w:val="-30"/>
          <w:sz w:val="28"/>
          <w:szCs w:val="28"/>
        </w:rPr>
        <w:object w:dxaOrig="3200" w:dyaOrig="700">
          <v:shape id="_x0000_i1053" type="#_x0000_t75" style="width:176.25pt;height:38.25pt" o:ole="">
            <v:imagedata r:id="rId63" o:title=""/>
          </v:shape>
          <o:OLEObject Type="Embed" ProgID="Equation.3" ShapeID="_x0000_i1053" DrawAspect="Content" ObjectID="_1470130658" r:id="rId64"/>
        </w:object>
      </w:r>
      <w:r w:rsidR="00F67A72" w:rsidRPr="00A110B0">
        <w:rPr>
          <w:b/>
          <w:bCs/>
          <w:i/>
          <w:sz w:val="28"/>
          <w:szCs w:val="28"/>
        </w:rPr>
        <w:t>;</w:t>
      </w:r>
    </w:p>
    <w:p w:rsidR="00276FCB" w:rsidRPr="00A110B0" w:rsidRDefault="00276FCB" w:rsidP="00A110B0">
      <w:pPr>
        <w:pStyle w:val="a3"/>
        <w:tabs>
          <w:tab w:val="clear" w:pos="4677"/>
          <w:tab w:val="clear" w:pos="9355"/>
        </w:tabs>
        <w:spacing w:line="360" w:lineRule="auto"/>
        <w:ind w:firstLine="709"/>
        <w:jc w:val="both"/>
        <w:rPr>
          <w:bCs/>
          <w:sz w:val="28"/>
          <w:szCs w:val="28"/>
        </w:rPr>
      </w:pPr>
      <w:r w:rsidRPr="00A110B0">
        <w:rPr>
          <w:bCs/>
          <w:sz w:val="28"/>
          <w:szCs w:val="28"/>
        </w:rPr>
        <w:t xml:space="preserve">к.г. </w:t>
      </w:r>
      <w:r w:rsidRPr="00A110B0">
        <w:rPr>
          <w:bCs/>
          <w:sz w:val="28"/>
          <w:szCs w:val="28"/>
          <w:lang w:val="en-US"/>
        </w:rPr>
        <w:t>R</w:t>
      </w:r>
      <w:r w:rsidRPr="00A110B0">
        <w:rPr>
          <w:bCs/>
          <w:sz w:val="28"/>
          <w:szCs w:val="28"/>
        </w:rPr>
        <w:t>ск. = 140/([1071+1108]/2) = 0,13</w:t>
      </w:r>
    </w:p>
    <w:p w:rsidR="007D2592" w:rsidRDefault="007D2592" w:rsidP="00A110B0">
      <w:pPr>
        <w:pStyle w:val="a3"/>
        <w:tabs>
          <w:tab w:val="clear" w:pos="4677"/>
          <w:tab w:val="clear" w:pos="9355"/>
        </w:tabs>
        <w:spacing w:line="360" w:lineRule="auto"/>
        <w:ind w:firstLine="709"/>
        <w:jc w:val="both"/>
        <w:rPr>
          <w:bCs/>
          <w:sz w:val="28"/>
          <w:szCs w:val="28"/>
        </w:rPr>
      </w:pPr>
    </w:p>
    <w:p w:rsidR="00276FCB" w:rsidRPr="00A110B0" w:rsidRDefault="00276FCB" w:rsidP="00A110B0">
      <w:pPr>
        <w:pStyle w:val="a3"/>
        <w:tabs>
          <w:tab w:val="clear" w:pos="4677"/>
          <w:tab w:val="clear" w:pos="9355"/>
        </w:tabs>
        <w:spacing w:line="360" w:lineRule="auto"/>
        <w:ind w:firstLine="709"/>
        <w:jc w:val="both"/>
        <w:rPr>
          <w:bCs/>
          <w:sz w:val="28"/>
          <w:szCs w:val="28"/>
        </w:rPr>
      </w:pPr>
      <w:r w:rsidRPr="00A110B0">
        <w:rPr>
          <w:bCs/>
          <w:sz w:val="28"/>
          <w:szCs w:val="28"/>
        </w:rPr>
        <w:t>На единицу собственного капитала приходится 0,13 грн. прибыли на конец отчетного периода.</w:t>
      </w:r>
    </w:p>
    <w:p w:rsidR="00276FCB" w:rsidRDefault="003250DD" w:rsidP="00A110B0">
      <w:pPr>
        <w:pStyle w:val="a3"/>
        <w:tabs>
          <w:tab w:val="clear" w:pos="4677"/>
          <w:tab w:val="clear" w:pos="9355"/>
        </w:tabs>
        <w:spacing w:line="360" w:lineRule="auto"/>
        <w:ind w:firstLine="709"/>
        <w:jc w:val="both"/>
        <w:rPr>
          <w:b/>
          <w:bCs/>
          <w:i/>
          <w:sz w:val="28"/>
          <w:szCs w:val="28"/>
        </w:rPr>
      </w:pPr>
      <w:r w:rsidRPr="00A110B0">
        <w:rPr>
          <w:b/>
          <w:bCs/>
          <w:i/>
          <w:sz w:val="28"/>
          <w:szCs w:val="28"/>
        </w:rPr>
        <w:t>3</w:t>
      </w:r>
      <w:r w:rsidR="00276FCB" w:rsidRPr="00A110B0">
        <w:rPr>
          <w:b/>
          <w:bCs/>
          <w:i/>
          <w:sz w:val="28"/>
          <w:szCs w:val="28"/>
        </w:rPr>
        <w:t>. Рентабельность реализованной продукции</w:t>
      </w:r>
      <w:r w:rsidR="005E7461" w:rsidRPr="00A110B0">
        <w:rPr>
          <w:b/>
          <w:bCs/>
          <w:i/>
          <w:sz w:val="28"/>
          <w:szCs w:val="28"/>
        </w:rPr>
        <w:t xml:space="preserve"> по чистой прибыли</w:t>
      </w:r>
      <w:r w:rsidR="00276FCB" w:rsidRPr="00A110B0">
        <w:rPr>
          <w:b/>
          <w:bCs/>
          <w:i/>
          <w:sz w:val="28"/>
          <w:szCs w:val="28"/>
        </w:rPr>
        <w:t xml:space="preserve"> (</w:t>
      </w:r>
      <w:r w:rsidR="00276FCB" w:rsidRPr="00A110B0">
        <w:rPr>
          <w:b/>
          <w:bCs/>
          <w:i/>
          <w:sz w:val="28"/>
          <w:szCs w:val="28"/>
          <w:lang w:val="en-US"/>
        </w:rPr>
        <w:t>R</w:t>
      </w:r>
      <w:r w:rsidR="005E7461" w:rsidRPr="00A110B0">
        <w:rPr>
          <w:b/>
          <w:bCs/>
          <w:i/>
          <w:sz w:val="28"/>
          <w:szCs w:val="28"/>
        </w:rPr>
        <w:t>ч</w:t>
      </w:r>
      <w:r w:rsidR="00276FCB" w:rsidRPr="00A110B0">
        <w:rPr>
          <w:b/>
          <w:bCs/>
          <w:i/>
          <w:sz w:val="28"/>
          <w:szCs w:val="28"/>
          <w:lang w:val="en-US"/>
        </w:rPr>
        <w:t>q</w:t>
      </w:r>
      <w:r w:rsidR="00276FCB" w:rsidRPr="00A110B0">
        <w:rPr>
          <w:b/>
          <w:bCs/>
          <w:i/>
          <w:sz w:val="28"/>
          <w:szCs w:val="28"/>
        </w:rPr>
        <w:t>.):</w:t>
      </w:r>
    </w:p>
    <w:p w:rsidR="00C90D37" w:rsidRPr="00A110B0" w:rsidRDefault="00C90D37" w:rsidP="00A110B0">
      <w:pPr>
        <w:pStyle w:val="a3"/>
        <w:tabs>
          <w:tab w:val="clear" w:pos="4677"/>
          <w:tab w:val="clear" w:pos="9355"/>
        </w:tabs>
        <w:spacing w:line="360" w:lineRule="auto"/>
        <w:ind w:firstLine="709"/>
        <w:jc w:val="both"/>
        <w:rPr>
          <w:b/>
          <w:bCs/>
          <w:i/>
          <w:sz w:val="28"/>
          <w:szCs w:val="28"/>
        </w:rPr>
      </w:pPr>
    </w:p>
    <w:p w:rsidR="005E7461" w:rsidRDefault="007913CC" w:rsidP="00A110B0">
      <w:pPr>
        <w:pStyle w:val="a3"/>
        <w:tabs>
          <w:tab w:val="clear" w:pos="4677"/>
          <w:tab w:val="clear" w:pos="9355"/>
        </w:tabs>
        <w:spacing w:line="360" w:lineRule="auto"/>
        <w:ind w:firstLine="709"/>
        <w:jc w:val="both"/>
        <w:rPr>
          <w:b/>
          <w:bCs/>
          <w:i/>
          <w:sz w:val="28"/>
          <w:szCs w:val="28"/>
        </w:rPr>
      </w:pPr>
      <w:r w:rsidRPr="00A110B0">
        <w:rPr>
          <w:b/>
          <w:bCs/>
          <w:i/>
          <w:position w:val="-30"/>
          <w:sz w:val="28"/>
          <w:szCs w:val="28"/>
        </w:rPr>
        <w:object w:dxaOrig="2560" w:dyaOrig="700">
          <v:shape id="_x0000_i1054" type="#_x0000_t75" style="width:141pt;height:38.25pt" o:ole="">
            <v:imagedata r:id="rId65" o:title=""/>
          </v:shape>
          <o:OLEObject Type="Embed" ProgID="Equation.3" ShapeID="_x0000_i1054" DrawAspect="Content" ObjectID="_1470130659" r:id="rId66"/>
        </w:object>
      </w:r>
      <w:r w:rsidR="005E7461" w:rsidRPr="00A110B0">
        <w:rPr>
          <w:b/>
          <w:bCs/>
          <w:i/>
          <w:sz w:val="28"/>
          <w:szCs w:val="28"/>
        </w:rPr>
        <w:t>;</w:t>
      </w:r>
    </w:p>
    <w:p w:rsidR="00276FCB" w:rsidRPr="00A110B0" w:rsidRDefault="00276FCB" w:rsidP="00A110B0">
      <w:pPr>
        <w:pStyle w:val="a3"/>
        <w:tabs>
          <w:tab w:val="clear" w:pos="4677"/>
          <w:tab w:val="clear" w:pos="9355"/>
        </w:tabs>
        <w:spacing w:line="360" w:lineRule="auto"/>
        <w:ind w:firstLine="709"/>
        <w:jc w:val="both"/>
        <w:rPr>
          <w:bCs/>
          <w:sz w:val="28"/>
          <w:szCs w:val="28"/>
        </w:rPr>
      </w:pPr>
      <w:r w:rsidRPr="00A110B0">
        <w:rPr>
          <w:bCs/>
          <w:sz w:val="28"/>
          <w:szCs w:val="28"/>
        </w:rPr>
        <w:t xml:space="preserve">к.г. </w:t>
      </w:r>
      <w:r w:rsidRPr="00A110B0">
        <w:rPr>
          <w:bCs/>
          <w:sz w:val="28"/>
          <w:szCs w:val="28"/>
          <w:lang w:val="en-US"/>
        </w:rPr>
        <w:t>R</w:t>
      </w:r>
      <w:r w:rsidR="005E7461" w:rsidRPr="00A110B0">
        <w:rPr>
          <w:bCs/>
          <w:sz w:val="28"/>
          <w:szCs w:val="28"/>
        </w:rPr>
        <w:t>ч</w:t>
      </w:r>
      <w:r w:rsidRPr="00A110B0">
        <w:rPr>
          <w:bCs/>
          <w:sz w:val="28"/>
          <w:szCs w:val="28"/>
          <w:lang w:val="en-US"/>
        </w:rPr>
        <w:t>q</w:t>
      </w:r>
      <w:r w:rsidR="00291171" w:rsidRPr="00A110B0">
        <w:rPr>
          <w:bCs/>
          <w:sz w:val="28"/>
          <w:szCs w:val="28"/>
        </w:rPr>
        <w:t>. = 140/([1440+2000]/2) = 0,08</w:t>
      </w:r>
    </w:p>
    <w:p w:rsidR="007D2592" w:rsidRDefault="007D2592" w:rsidP="00A110B0">
      <w:pPr>
        <w:pStyle w:val="a3"/>
        <w:tabs>
          <w:tab w:val="clear" w:pos="4677"/>
          <w:tab w:val="clear" w:pos="9355"/>
        </w:tabs>
        <w:spacing w:line="360" w:lineRule="auto"/>
        <w:ind w:firstLine="709"/>
        <w:jc w:val="both"/>
        <w:rPr>
          <w:bCs/>
          <w:sz w:val="28"/>
          <w:szCs w:val="28"/>
        </w:rPr>
      </w:pPr>
    </w:p>
    <w:p w:rsidR="00276FCB" w:rsidRPr="00A110B0" w:rsidRDefault="00276FCB" w:rsidP="00A110B0">
      <w:pPr>
        <w:pStyle w:val="a3"/>
        <w:tabs>
          <w:tab w:val="clear" w:pos="4677"/>
          <w:tab w:val="clear" w:pos="9355"/>
        </w:tabs>
        <w:spacing w:line="360" w:lineRule="auto"/>
        <w:ind w:firstLine="709"/>
        <w:jc w:val="both"/>
        <w:rPr>
          <w:bCs/>
          <w:sz w:val="28"/>
          <w:szCs w:val="28"/>
        </w:rPr>
      </w:pPr>
      <w:r w:rsidRPr="00A110B0">
        <w:rPr>
          <w:bCs/>
          <w:sz w:val="28"/>
          <w:szCs w:val="28"/>
        </w:rPr>
        <w:t>Н</w:t>
      </w:r>
      <w:r w:rsidR="00291171" w:rsidRPr="00A110B0">
        <w:rPr>
          <w:bCs/>
          <w:sz w:val="28"/>
          <w:szCs w:val="28"/>
        </w:rPr>
        <w:t>а 1 грн. выручки приходится 0,08</w:t>
      </w:r>
      <w:r w:rsidRPr="00A110B0">
        <w:rPr>
          <w:bCs/>
          <w:sz w:val="28"/>
          <w:szCs w:val="28"/>
        </w:rPr>
        <w:t xml:space="preserve"> грн. </w:t>
      </w:r>
      <w:r w:rsidR="008D4A46" w:rsidRPr="00A110B0">
        <w:rPr>
          <w:bCs/>
          <w:sz w:val="28"/>
          <w:szCs w:val="28"/>
        </w:rPr>
        <w:t>чистой прибыли от реализованной продукции</w:t>
      </w:r>
      <w:r w:rsidRPr="00A110B0">
        <w:rPr>
          <w:bCs/>
          <w:sz w:val="28"/>
          <w:szCs w:val="28"/>
        </w:rPr>
        <w:t xml:space="preserve"> за отчетный период. </w:t>
      </w:r>
    </w:p>
    <w:p w:rsidR="00291171" w:rsidRDefault="00291171" w:rsidP="00A110B0">
      <w:pPr>
        <w:pStyle w:val="a3"/>
        <w:tabs>
          <w:tab w:val="clear" w:pos="4677"/>
          <w:tab w:val="clear" w:pos="9355"/>
        </w:tabs>
        <w:spacing w:line="360" w:lineRule="auto"/>
        <w:ind w:firstLine="709"/>
        <w:jc w:val="both"/>
        <w:rPr>
          <w:b/>
          <w:bCs/>
          <w:i/>
          <w:sz w:val="28"/>
          <w:szCs w:val="28"/>
        </w:rPr>
      </w:pPr>
      <w:r w:rsidRPr="00A110B0">
        <w:rPr>
          <w:b/>
          <w:bCs/>
          <w:i/>
          <w:sz w:val="28"/>
          <w:szCs w:val="28"/>
        </w:rPr>
        <w:t>4. Рентабельность производственных фондов (</w:t>
      </w:r>
      <w:r w:rsidRPr="00A110B0">
        <w:rPr>
          <w:b/>
          <w:bCs/>
          <w:i/>
          <w:sz w:val="28"/>
          <w:szCs w:val="28"/>
          <w:lang w:val="en-US"/>
        </w:rPr>
        <w:t>R</w:t>
      </w:r>
      <w:r w:rsidRPr="00A110B0">
        <w:rPr>
          <w:b/>
          <w:bCs/>
          <w:i/>
          <w:sz w:val="28"/>
          <w:szCs w:val="28"/>
        </w:rPr>
        <w:t>пф.):</w:t>
      </w:r>
    </w:p>
    <w:p w:rsidR="007D2592" w:rsidRDefault="007D2592" w:rsidP="00A110B0">
      <w:pPr>
        <w:pStyle w:val="a3"/>
        <w:tabs>
          <w:tab w:val="clear" w:pos="4677"/>
          <w:tab w:val="clear" w:pos="9355"/>
        </w:tabs>
        <w:spacing w:line="360" w:lineRule="auto"/>
        <w:ind w:firstLine="709"/>
        <w:jc w:val="both"/>
        <w:rPr>
          <w:b/>
          <w:bCs/>
          <w:i/>
          <w:sz w:val="28"/>
          <w:szCs w:val="28"/>
        </w:rPr>
      </w:pPr>
    </w:p>
    <w:p w:rsidR="00291171" w:rsidRDefault="007913CC" w:rsidP="00A110B0">
      <w:pPr>
        <w:pStyle w:val="a3"/>
        <w:tabs>
          <w:tab w:val="clear" w:pos="4677"/>
          <w:tab w:val="clear" w:pos="9355"/>
        </w:tabs>
        <w:spacing w:line="360" w:lineRule="auto"/>
        <w:ind w:firstLine="709"/>
        <w:jc w:val="both"/>
        <w:rPr>
          <w:b/>
          <w:bCs/>
          <w:i/>
          <w:sz w:val="28"/>
          <w:szCs w:val="28"/>
        </w:rPr>
      </w:pPr>
      <w:r w:rsidRPr="00A110B0">
        <w:rPr>
          <w:b/>
          <w:bCs/>
          <w:i/>
          <w:position w:val="-30"/>
          <w:sz w:val="28"/>
          <w:szCs w:val="28"/>
        </w:rPr>
        <w:object w:dxaOrig="3620" w:dyaOrig="700">
          <v:shape id="_x0000_i1055" type="#_x0000_t75" style="width:198.75pt;height:38.25pt" o:ole="">
            <v:imagedata r:id="rId67" o:title=""/>
          </v:shape>
          <o:OLEObject Type="Embed" ProgID="Equation.3" ShapeID="_x0000_i1055" DrawAspect="Content" ObjectID="_1470130660" r:id="rId68"/>
        </w:object>
      </w:r>
      <w:r w:rsidR="00291171" w:rsidRPr="00A110B0">
        <w:rPr>
          <w:b/>
          <w:bCs/>
          <w:i/>
          <w:sz w:val="28"/>
          <w:szCs w:val="28"/>
        </w:rPr>
        <w:t>;</w:t>
      </w:r>
    </w:p>
    <w:p w:rsidR="00291171" w:rsidRPr="00A110B0" w:rsidRDefault="00291171" w:rsidP="00A110B0">
      <w:pPr>
        <w:pStyle w:val="a3"/>
        <w:tabs>
          <w:tab w:val="clear" w:pos="4677"/>
          <w:tab w:val="clear" w:pos="9355"/>
        </w:tabs>
        <w:spacing w:line="360" w:lineRule="auto"/>
        <w:ind w:firstLine="709"/>
        <w:jc w:val="both"/>
        <w:rPr>
          <w:bCs/>
          <w:sz w:val="28"/>
          <w:szCs w:val="28"/>
        </w:rPr>
      </w:pPr>
      <w:r w:rsidRPr="00A110B0">
        <w:rPr>
          <w:bCs/>
          <w:sz w:val="28"/>
          <w:szCs w:val="28"/>
        </w:rPr>
        <w:t xml:space="preserve">к.г. </w:t>
      </w:r>
      <w:r w:rsidRPr="00A110B0">
        <w:rPr>
          <w:bCs/>
          <w:sz w:val="28"/>
          <w:szCs w:val="28"/>
          <w:lang w:val="en-US"/>
        </w:rPr>
        <w:t>R</w:t>
      </w:r>
      <w:r w:rsidRPr="00A110B0">
        <w:rPr>
          <w:bCs/>
          <w:sz w:val="28"/>
          <w:szCs w:val="28"/>
        </w:rPr>
        <w:t>пф. = 140/[(550+509)/2+(382+400)/2+(38+25)/2] = 0,15</w:t>
      </w:r>
    </w:p>
    <w:p w:rsidR="007D2592" w:rsidRDefault="007D2592" w:rsidP="00A110B0">
      <w:pPr>
        <w:pStyle w:val="a3"/>
        <w:tabs>
          <w:tab w:val="clear" w:pos="4677"/>
          <w:tab w:val="clear" w:pos="9355"/>
        </w:tabs>
        <w:spacing w:line="360" w:lineRule="auto"/>
        <w:ind w:firstLine="709"/>
        <w:jc w:val="both"/>
        <w:rPr>
          <w:bCs/>
          <w:sz w:val="28"/>
          <w:szCs w:val="28"/>
        </w:rPr>
      </w:pPr>
    </w:p>
    <w:p w:rsidR="00291171" w:rsidRPr="00A110B0" w:rsidRDefault="00291171" w:rsidP="00A110B0">
      <w:pPr>
        <w:pStyle w:val="a3"/>
        <w:tabs>
          <w:tab w:val="clear" w:pos="4677"/>
          <w:tab w:val="clear" w:pos="9355"/>
        </w:tabs>
        <w:spacing w:line="360" w:lineRule="auto"/>
        <w:ind w:firstLine="709"/>
        <w:jc w:val="both"/>
        <w:rPr>
          <w:bCs/>
          <w:sz w:val="28"/>
          <w:szCs w:val="28"/>
        </w:rPr>
      </w:pPr>
      <w:r w:rsidRPr="00A110B0">
        <w:rPr>
          <w:bCs/>
          <w:sz w:val="28"/>
          <w:szCs w:val="28"/>
        </w:rPr>
        <w:t xml:space="preserve">На 1 грн. стоимости производственных фондов приходится 0,15 грн. чистой прибыли за отчетный период. </w:t>
      </w:r>
    </w:p>
    <w:p w:rsidR="00BB4BB5" w:rsidRPr="00A110B0" w:rsidRDefault="002369C9" w:rsidP="00A110B0">
      <w:pPr>
        <w:pStyle w:val="a3"/>
        <w:tabs>
          <w:tab w:val="clear" w:pos="4677"/>
          <w:tab w:val="clear" w:pos="9355"/>
        </w:tabs>
        <w:spacing w:line="360" w:lineRule="auto"/>
        <w:ind w:firstLine="709"/>
        <w:jc w:val="both"/>
        <w:rPr>
          <w:bCs/>
          <w:sz w:val="28"/>
          <w:szCs w:val="28"/>
        </w:rPr>
      </w:pPr>
      <w:r w:rsidRPr="00A110B0">
        <w:rPr>
          <w:bCs/>
          <w:sz w:val="28"/>
          <w:szCs w:val="28"/>
        </w:rPr>
        <w:t xml:space="preserve">Подводя итог вышеизложенным расчетам, можно сделать вывод о том, что все показатели, отображающие финансовое состояние ЧП «Алания» за отчетный период </w:t>
      </w:r>
      <w:r w:rsidR="00EF494A" w:rsidRPr="00A110B0">
        <w:rPr>
          <w:bCs/>
          <w:sz w:val="28"/>
          <w:szCs w:val="28"/>
        </w:rPr>
        <w:t>свидетельствуют об успешной</w:t>
      </w:r>
      <w:r w:rsidR="00A110B0">
        <w:rPr>
          <w:bCs/>
          <w:sz w:val="28"/>
          <w:szCs w:val="28"/>
        </w:rPr>
        <w:t xml:space="preserve"> </w:t>
      </w:r>
      <w:r w:rsidR="00EF494A" w:rsidRPr="00A110B0">
        <w:rPr>
          <w:bCs/>
          <w:sz w:val="28"/>
          <w:szCs w:val="28"/>
        </w:rPr>
        <w:t xml:space="preserve">деятельности предприятия. Эти показатели </w:t>
      </w:r>
      <w:r w:rsidRPr="00A110B0">
        <w:rPr>
          <w:bCs/>
          <w:sz w:val="28"/>
          <w:szCs w:val="28"/>
        </w:rPr>
        <w:t>характеризуют его высокую финансовую стаби</w:t>
      </w:r>
      <w:r w:rsidR="006A6CD9" w:rsidRPr="00A110B0">
        <w:rPr>
          <w:bCs/>
          <w:sz w:val="28"/>
          <w:szCs w:val="28"/>
        </w:rPr>
        <w:t>льность и устойчивость,</w:t>
      </w:r>
      <w:r w:rsidRPr="00A110B0">
        <w:rPr>
          <w:bCs/>
          <w:sz w:val="28"/>
          <w:szCs w:val="28"/>
        </w:rPr>
        <w:t xml:space="preserve"> </w:t>
      </w:r>
      <w:r w:rsidR="006A6CD9" w:rsidRPr="00A110B0">
        <w:rPr>
          <w:bCs/>
          <w:sz w:val="28"/>
          <w:szCs w:val="28"/>
        </w:rPr>
        <w:t>достаточно низкую зависимость предприятия от заемных средств и высокую возможность превращения акти</w:t>
      </w:r>
      <w:r w:rsidR="00605FE4" w:rsidRPr="00A110B0">
        <w:rPr>
          <w:bCs/>
          <w:sz w:val="28"/>
          <w:szCs w:val="28"/>
        </w:rPr>
        <w:t>вов в ликвидные средства.</w:t>
      </w:r>
    </w:p>
    <w:p w:rsidR="00585627" w:rsidRPr="00A110B0" w:rsidRDefault="00585627" w:rsidP="00A110B0">
      <w:pPr>
        <w:pStyle w:val="a3"/>
        <w:tabs>
          <w:tab w:val="clear" w:pos="4677"/>
          <w:tab w:val="clear" w:pos="9355"/>
        </w:tabs>
        <w:spacing w:line="360" w:lineRule="auto"/>
        <w:ind w:firstLine="709"/>
        <w:jc w:val="both"/>
        <w:rPr>
          <w:bCs/>
          <w:sz w:val="28"/>
          <w:szCs w:val="28"/>
        </w:rPr>
      </w:pPr>
      <w:r w:rsidRPr="00A110B0">
        <w:rPr>
          <w:bCs/>
          <w:sz w:val="28"/>
          <w:szCs w:val="28"/>
        </w:rPr>
        <w:t>В создавшейся ситуации можно провести следующие мероприятия:</w:t>
      </w:r>
    </w:p>
    <w:p w:rsidR="00585627" w:rsidRPr="00A110B0" w:rsidRDefault="00585627" w:rsidP="00A110B0">
      <w:pPr>
        <w:pStyle w:val="a3"/>
        <w:numPr>
          <w:ilvl w:val="0"/>
          <w:numId w:val="4"/>
        </w:numPr>
        <w:tabs>
          <w:tab w:val="clear" w:pos="720"/>
          <w:tab w:val="clear" w:pos="4677"/>
          <w:tab w:val="clear" w:pos="9355"/>
        </w:tabs>
        <w:spacing w:line="360" w:lineRule="auto"/>
        <w:ind w:left="0" w:firstLine="709"/>
        <w:jc w:val="both"/>
        <w:rPr>
          <w:bCs/>
          <w:sz w:val="28"/>
          <w:szCs w:val="28"/>
        </w:rPr>
      </w:pPr>
      <w:r w:rsidRPr="00A110B0">
        <w:rPr>
          <w:bCs/>
          <w:sz w:val="28"/>
          <w:szCs w:val="28"/>
        </w:rPr>
        <w:t>для получения дополнительной прибыли, пустующие или незадействованные помещения сдавать в аренду;</w:t>
      </w:r>
    </w:p>
    <w:p w:rsidR="00585627" w:rsidRPr="00A110B0" w:rsidRDefault="00585627" w:rsidP="00A110B0">
      <w:pPr>
        <w:pStyle w:val="a3"/>
        <w:numPr>
          <w:ilvl w:val="0"/>
          <w:numId w:val="4"/>
        </w:numPr>
        <w:tabs>
          <w:tab w:val="clear" w:pos="720"/>
          <w:tab w:val="clear" w:pos="4677"/>
          <w:tab w:val="clear" w:pos="9355"/>
        </w:tabs>
        <w:spacing w:line="360" w:lineRule="auto"/>
        <w:ind w:left="0" w:firstLine="709"/>
        <w:jc w:val="both"/>
        <w:rPr>
          <w:bCs/>
          <w:sz w:val="28"/>
          <w:szCs w:val="28"/>
        </w:rPr>
      </w:pPr>
      <w:r w:rsidRPr="00A110B0">
        <w:rPr>
          <w:bCs/>
          <w:sz w:val="28"/>
          <w:szCs w:val="28"/>
        </w:rPr>
        <w:t>полученные финансовые средства не участвующие в обороте можно положить в банк под проценты либо приобрести ценные бумаги (например, акции какого-либо прибыльного предприятия);</w:t>
      </w:r>
    </w:p>
    <w:p w:rsidR="00585627" w:rsidRPr="00A110B0" w:rsidRDefault="005D2EEA" w:rsidP="00A110B0">
      <w:pPr>
        <w:pStyle w:val="a3"/>
        <w:numPr>
          <w:ilvl w:val="0"/>
          <w:numId w:val="4"/>
        </w:numPr>
        <w:tabs>
          <w:tab w:val="clear" w:pos="720"/>
          <w:tab w:val="clear" w:pos="4677"/>
          <w:tab w:val="clear" w:pos="9355"/>
        </w:tabs>
        <w:spacing w:line="360" w:lineRule="auto"/>
        <w:ind w:left="0" w:firstLine="709"/>
        <w:jc w:val="both"/>
        <w:rPr>
          <w:bCs/>
          <w:sz w:val="28"/>
          <w:szCs w:val="28"/>
        </w:rPr>
      </w:pPr>
      <w:r w:rsidRPr="00A110B0">
        <w:rPr>
          <w:bCs/>
          <w:sz w:val="28"/>
          <w:szCs w:val="28"/>
        </w:rPr>
        <w:t>возможно оказание дополнительных услуг, например, обслуживание детских садов и больниц.</w:t>
      </w:r>
    </w:p>
    <w:p w:rsidR="00884CC3" w:rsidRPr="00A110B0" w:rsidRDefault="00884CC3" w:rsidP="00A110B0">
      <w:pPr>
        <w:pStyle w:val="a3"/>
        <w:tabs>
          <w:tab w:val="clear" w:pos="4677"/>
          <w:tab w:val="clear" w:pos="9355"/>
        </w:tabs>
        <w:spacing w:line="360" w:lineRule="auto"/>
        <w:ind w:firstLine="709"/>
        <w:jc w:val="both"/>
        <w:rPr>
          <w:b/>
          <w:bCs/>
          <w:sz w:val="28"/>
          <w:szCs w:val="28"/>
        </w:rPr>
      </w:pPr>
    </w:p>
    <w:p w:rsidR="00FE5D85" w:rsidRDefault="00C90D37" w:rsidP="00C90D37">
      <w:pPr>
        <w:pStyle w:val="a3"/>
        <w:tabs>
          <w:tab w:val="clear" w:pos="4677"/>
          <w:tab w:val="clear" w:pos="9355"/>
        </w:tabs>
        <w:spacing w:line="360" w:lineRule="auto"/>
        <w:ind w:firstLine="709"/>
        <w:jc w:val="center"/>
        <w:rPr>
          <w:b/>
          <w:bCs/>
          <w:sz w:val="28"/>
          <w:szCs w:val="28"/>
        </w:rPr>
      </w:pPr>
      <w:r>
        <w:rPr>
          <w:b/>
          <w:bCs/>
          <w:sz w:val="28"/>
          <w:szCs w:val="28"/>
        </w:rPr>
        <w:br w:type="page"/>
      </w:r>
      <w:r w:rsidR="00FE5D85" w:rsidRPr="00A110B0">
        <w:rPr>
          <w:b/>
          <w:bCs/>
          <w:sz w:val="28"/>
          <w:szCs w:val="28"/>
        </w:rPr>
        <w:t>Заключение</w:t>
      </w:r>
    </w:p>
    <w:p w:rsidR="00C90D37" w:rsidRPr="00A110B0" w:rsidRDefault="00C90D37" w:rsidP="00A110B0">
      <w:pPr>
        <w:pStyle w:val="a3"/>
        <w:tabs>
          <w:tab w:val="clear" w:pos="4677"/>
          <w:tab w:val="clear" w:pos="9355"/>
        </w:tabs>
        <w:spacing w:line="360" w:lineRule="auto"/>
        <w:ind w:firstLine="709"/>
        <w:jc w:val="both"/>
        <w:rPr>
          <w:sz w:val="28"/>
          <w:szCs w:val="28"/>
        </w:rPr>
      </w:pPr>
    </w:p>
    <w:p w:rsidR="004C7BE0" w:rsidRPr="00A110B0" w:rsidRDefault="004C7BE0" w:rsidP="00A110B0">
      <w:pPr>
        <w:spacing w:line="360" w:lineRule="auto"/>
        <w:ind w:firstLine="709"/>
        <w:jc w:val="both"/>
        <w:rPr>
          <w:sz w:val="28"/>
          <w:szCs w:val="28"/>
        </w:rPr>
      </w:pPr>
      <w:r w:rsidRPr="00A110B0">
        <w:rPr>
          <w:sz w:val="28"/>
          <w:szCs w:val="28"/>
        </w:rPr>
        <w:t xml:space="preserve">Анализируя структуру капитала, необходимо учитывать особенности каждой его составляющей. Собственный капитал характеризуется простотой привлечения, обеспечением более стабильного финансового состояния и снижением риска банкротства. </w:t>
      </w:r>
    </w:p>
    <w:p w:rsidR="004C7BE0" w:rsidRPr="00A110B0" w:rsidRDefault="004C7BE0" w:rsidP="00A110B0">
      <w:pPr>
        <w:spacing w:line="360" w:lineRule="auto"/>
        <w:ind w:firstLine="709"/>
        <w:jc w:val="both"/>
        <w:rPr>
          <w:sz w:val="28"/>
          <w:szCs w:val="28"/>
        </w:rPr>
      </w:pPr>
      <w:r w:rsidRPr="00A110B0">
        <w:rPr>
          <w:sz w:val="28"/>
          <w:szCs w:val="28"/>
        </w:rPr>
        <w:t xml:space="preserve">Необходимость в собственном капитале обусловлена требованиями самофинансирования предприятий. Он является основой их самостоятельности и независимости. Особенность собственного капитала состоит в том, что он инвестируется на долгосрочной основе и подвергается наибольшему риску. Чем выше его часть в общей сумме капитала и меньше часть заемных средств, тем выше буфер, который защищает кредиторов от убытков, следовательно, уменьшается риск затрат. </w:t>
      </w:r>
    </w:p>
    <w:p w:rsidR="004C7BE0" w:rsidRPr="00A110B0" w:rsidRDefault="004C7BE0" w:rsidP="00A110B0">
      <w:pPr>
        <w:spacing w:line="360" w:lineRule="auto"/>
        <w:ind w:firstLine="709"/>
        <w:jc w:val="both"/>
        <w:rPr>
          <w:sz w:val="28"/>
          <w:szCs w:val="28"/>
        </w:rPr>
      </w:pPr>
      <w:r w:rsidRPr="00A110B0">
        <w:rPr>
          <w:sz w:val="28"/>
          <w:szCs w:val="28"/>
        </w:rPr>
        <w:t>Однако следует учитывать, что собственный капитал ограничен в размерах. Кроме того, финансирование деятельности предприятия только за счет собственных средств не всегда выгодно для него, особенно в том случае, когда производство имеет сезонный характер. Тогда в отдельные периоды будут накапливаться большие средства на счетах в банке, а в другие их будет не хватать. Следует также иметь в виду, что если цены на финансовые ресурсы невысокие, а предприятие может обеспечить более высокий уровень отдачи на вложенный капитал, чем платить за вложенные ресурсы, то, привлекая заемные средства, оно может контролировать большие денежные потоки, расширить масштабы своей деятельности, повысить рентабельность собственного (акционерного) капитала. Как правило, предприятия берут кредит, чтобы</w:t>
      </w:r>
      <w:r w:rsidR="00DE5595" w:rsidRPr="00A110B0">
        <w:rPr>
          <w:sz w:val="28"/>
          <w:szCs w:val="28"/>
        </w:rPr>
        <w:t xml:space="preserve"> усилить свои рыночные позиции.</w:t>
      </w:r>
    </w:p>
    <w:p w:rsidR="004C7BE0" w:rsidRPr="00A110B0" w:rsidRDefault="004C7BE0" w:rsidP="00A110B0">
      <w:pPr>
        <w:spacing w:line="360" w:lineRule="auto"/>
        <w:ind w:firstLine="709"/>
        <w:jc w:val="both"/>
        <w:rPr>
          <w:sz w:val="28"/>
          <w:szCs w:val="28"/>
        </w:rPr>
      </w:pPr>
      <w:r w:rsidRPr="00A110B0">
        <w:rPr>
          <w:sz w:val="28"/>
          <w:szCs w:val="28"/>
        </w:rPr>
        <w:t xml:space="preserve">Вместе с этим необходимо учитывать, что пропорционально росту части заемного капитала возрастает риск снижения финансовой стабильности и платежеспособности предприятия, снижается прибыльность совокупных активов за счет выплачиваемого заемного процента. К недостаткам этого источника финансирования необходимо отнести сложность процедуры привлечения, высокую зависимость заемного процента от конъюнктуры финансового рынка и увеличения в связи с этим снижения платежеспособности предприятия. </w:t>
      </w:r>
    </w:p>
    <w:p w:rsidR="002A5F1C" w:rsidRPr="00A110B0" w:rsidRDefault="004C7BE0" w:rsidP="00A110B0">
      <w:pPr>
        <w:spacing w:line="360" w:lineRule="auto"/>
        <w:ind w:firstLine="709"/>
        <w:jc w:val="both"/>
        <w:rPr>
          <w:sz w:val="28"/>
          <w:szCs w:val="28"/>
        </w:rPr>
      </w:pPr>
      <w:r w:rsidRPr="00A110B0">
        <w:rPr>
          <w:sz w:val="28"/>
          <w:szCs w:val="28"/>
        </w:rPr>
        <w:t>От того, насколько оптимальное соотношение собственного и заемного капитала, много в чем зависит финансовое состояние предприятия.</w:t>
      </w:r>
    </w:p>
    <w:p w:rsidR="00221685" w:rsidRPr="00A110B0" w:rsidRDefault="00221685" w:rsidP="00A110B0">
      <w:pPr>
        <w:spacing w:line="360" w:lineRule="auto"/>
        <w:ind w:firstLine="709"/>
        <w:jc w:val="both"/>
        <w:rPr>
          <w:sz w:val="28"/>
          <w:szCs w:val="28"/>
        </w:rPr>
      </w:pPr>
      <w:r w:rsidRPr="00A110B0">
        <w:rPr>
          <w:sz w:val="28"/>
          <w:szCs w:val="28"/>
        </w:rPr>
        <w:t>Таким образом, анализ структуры собственных и заемных средств необходим для оценки рациональности формирования источников финансирования деятельности предприятия и его рыночной стабильности. Этот фактор очень важен, во-первых, для внешних потребителей информации (например, для банков и других поставщиков ресурсов) во время изучения степени финансового риска и, во-вторых, для самого предприятия во время определения перспективного варианта организации финансов и разработки финансовой стратегии.</w:t>
      </w:r>
    </w:p>
    <w:p w:rsidR="004C7BE0" w:rsidRDefault="006A6CD9" w:rsidP="00A110B0">
      <w:pPr>
        <w:pStyle w:val="a3"/>
        <w:tabs>
          <w:tab w:val="clear" w:pos="4677"/>
          <w:tab w:val="clear" w:pos="9355"/>
        </w:tabs>
        <w:spacing w:line="360" w:lineRule="auto"/>
        <w:ind w:firstLine="709"/>
        <w:jc w:val="both"/>
        <w:rPr>
          <w:bCs/>
          <w:sz w:val="28"/>
          <w:szCs w:val="28"/>
        </w:rPr>
      </w:pPr>
      <w:r w:rsidRPr="00A110B0">
        <w:rPr>
          <w:bCs/>
          <w:sz w:val="28"/>
          <w:szCs w:val="28"/>
        </w:rPr>
        <w:t>На основе проведенного анализа показателей финансового состояния предприятия, можно сделать вывод о том, что ЧП «Алания» характеризуется за отчетный период</w:t>
      </w:r>
      <w:r w:rsidR="00A110B0">
        <w:rPr>
          <w:bCs/>
          <w:sz w:val="28"/>
          <w:szCs w:val="28"/>
        </w:rPr>
        <w:t xml:space="preserve"> </w:t>
      </w:r>
      <w:r w:rsidRPr="00A110B0">
        <w:rPr>
          <w:bCs/>
          <w:sz w:val="28"/>
          <w:szCs w:val="28"/>
        </w:rPr>
        <w:t>высокой финансовой стабильностью и устойчивостью, достаточно низкой зависимостью предприятия от заемных средств и высокой возможностью превращен</w:t>
      </w:r>
      <w:r w:rsidR="00605FE4" w:rsidRPr="00A110B0">
        <w:rPr>
          <w:bCs/>
          <w:sz w:val="28"/>
          <w:szCs w:val="28"/>
        </w:rPr>
        <w:t>ия активов в ликвидные средства</w:t>
      </w:r>
      <w:r w:rsidRPr="00A110B0">
        <w:rPr>
          <w:bCs/>
          <w:sz w:val="28"/>
          <w:szCs w:val="28"/>
        </w:rPr>
        <w:t>. Все эти показатели свидетельствуют об успешной</w:t>
      </w:r>
      <w:r w:rsidR="00A110B0">
        <w:rPr>
          <w:bCs/>
          <w:sz w:val="28"/>
          <w:szCs w:val="28"/>
        </w:rPr>
        <w:t xml:space="preserve"> </w:t>
      </w:r>
      <w:r w:rsidRPr="00A110B0">
        <w:rPr>
          <w:bCs/>
          <w:sz w:val="28"/>
          <w:szCs w:val="28"/>
        </w:rPr>
        <w:t xml:space="preserve">деятельности предприятия. </w:t>
      </w:r>
    </w:p>
    <w:p w:rsidR="00C90D37" w:rsidRDefault="00C90D37" w:rsidP="00A110B0">
      <w:pPr>
        <w:pStyle w:val="a3"/>
        <w:tabs>
          <w:tab w:val="clear" w:pos="4677"/>
          <w:tab w:val="clear" w:pos="9355"/>
        </w:tabs>
        <w:spacing w:line="360" w:lineRule="auto"/>
        <w:ind w:firstLine="709"/>
        <w:jc w:val="both"/>
        <w:rPr>
          <w:bCs/>
          <w:sz w:val="28"/>
          <w:szCs w:val="28"/>
        </w:rPr>
      </w:pPr>
    </w:p>
    <w:p w:rsidR="00FE5D85" w:rsidRPr="00A110B0" w:rsidRDefault="00C90D37" w:rsidP="00C90D37">
      <w:pPr>
        <w:pStyle w:val="a3"/>
        <w:tabs>
          <w:tab w:val="clear" w:pos="4677"/>
          <w:tab w:val="clear" w:pos="9355"/>
        </w:tabs>
        <w:spacing w:line="360" w:lineRule="auto"/>
        <w:ind w:firstLine="709"/>
        <w:jc w:val="center"/>
        <w:rPr>
          <w:b/>
          <w:bCs/>
          <w:sz w:val="28"/>
          <w:szCs w:val="28"/>
        </w:rPr>
      </w:pPr>
      <w:r>
        <w:rPr>
          <w:bCs/>
          <w:sz w:val="28"/>
          <w:szCs w:val="28"/>
        </w:rPr>
        <w:br w:type="page"/>
      </w:r>
      <w:r w:rsidR="00FE5D85" w:rsidRPr="00A110B0">
        <w:rPr>
          <w:b/>
          <w:bCs/>
          <w:sz w:val="28"/>
          <w:szCs w:val="28"/>
        </w:rPr>
        <w:t>Список используемой литературы</w:t>
      </w:r>
    </w:p>
    <w:p w:rsidR="00FE5D85" w:rsidRPr="00A110B0" w:rsidRDefault="00FE5D85" w:rsidP="00A110B0">
      <w:pPr>
        <w:pStyle w:val="a3"/>
        <w:tabs>
          <w:tab w:val="clear" w:pos="4677"/>
          <w:tab w:val="clear" w:pos="9355"/>
        </w:tabs>
        <w:spacing w:line="360" w:lineRule="auto"/>
        <w:ind w:firstLine="709"/>
        <w:jc w:val="both"/>
        <w:rPr>
          <w:sz w:val="28"/>
          <w:szCs w:val="28"/>
        </w:rPr>
      </w:pPr>
    </w:p>
    <w:p w:rsidR="001B5CDE" w:rsidRPr="00A110B0" w:rsidRDefault="003858EE" w:rsidP="00C90D37">
      <w:pPr>
        <w:numPr>
          <w:ilvl w:val="0"/>
          <w:numId w:val="1"/>
        </w:numPr>
        <w:tabs>
          <w:tab w:val="clear" w:pos="720"/>
        </w:tabs>
        <w:spacing w:line="360" w:lineRule="auto"/>
        <w:ind w:left="0" w:firstLine="0"/>
        <w:jc w:val="both"/>
        <w:rPr>
          <w:sz w:val="28"/>
          <w:szCs w:val="28"/>
        </w:rPr>
      </w:pPr>
      <w:r w:rsidRPr="00A110B0">
        <w:rPr>
          <w:sz w:val="28"/>
          <w:szCs w:val="28"/>
          <w:lang w:val="uk-UA"/>
        </w:rPr>
        <w:t>Ізмайлова К.В. Фінансовий аналіз: Навч. посіб. – К.: МАУП, 2000.-512с.:ил</w:t>
      </w:r>
      <w:r w:rsidR="000D3CCA" w:rsidRPr="00A110B0">
        <w:rPr>
          <w:sz w:val="28"/>
          <w:szCs w:val="28"/>
        </w:rPr>
        <w:t>.</w:t>
      </w:r>
    </w:p>
    <w:p w:rsidR="0025776E" w:rsidRPr="00A110B0" w:rsidRDefault="0025776E" w:rsidP="00C90D37">
      <w:pPr>
        <w:numPr>
          <w:ilvl w:val="0"/>
          <w:numId w:val="1"/>
        </w:numPr>
        <w:tabs>
          <w:tab w:val="clear" w:pos="720"/>
        </w:tabs>
        <w:spacing w:line="360" w:lineRule="auto"/>
        <w:ind w:left="0" w:firstLine="0"/>
        <w:jc w:val="both"/>
        <w:rPr>
          <w:sz w:val="28"/>
          <w:szCs w:val="28"/>
        </w:rPr>
      </w:pPr>
      <w:r w:rsidRPr="00A110B0">
        <w:rPr>
          <w:sz w:val="28"/>
          <w:szCs w:val="28"/>
        </w:rPr>
        <w:t xml:space="preserve">Лахтионова Л.А. </w:t>
      </w:r>
      <w:r w:rsidR="00A126DC" w:rsidRPr="00A110B0">
        <w:rPr>
          <w:sz w:val="28"/>
          <w:szCs w:val="28"/>
          <w:lang w:val="uk-UA"/>
        </w:rPr>
        <w:t>Фінансовий аналіз суб’єктів господарювання: монографія.-К.: КНЕУ, 2001.-387с.</w:t>
      </w:r>
    </w:p>
    <w:p w:rsidR="00A126DC" w:rsidRPr="00A110B0" w:rsidRDefault="00A126DC" w:rsidP="00C90D37">
      <w:pPr>
        <w:numPr>
          <w:ilvl w:val="0"/>
          <w:numId w:val="1"/>
        </w:numPr>
        <w:tabs>
          <w:tab w:val="clear" w:pos="720"/>
        </w:tabs>
        <w:spacing w:line="360" w:lineRule="auto"/>
        <w:ind w:left="0" w:firstLine="0"/>
        <w:jc w:val="both"/>
        <w:rPr>
          <w:sz w:val="28"/>
          <w:szCs w:val="28"/>
        </w:rPr>
      </w:pPr>
      <w:r w:rsidRPr="00A110B0">
        <w:rPr>
          <w:sz w:val="28"/>
          <w:szCs w:val="28"/>
          <w:lang w:val="uk-UA"/>
        </w:rPr>
        <w:t>Павловська О.В., Притуляк Н.М., Невмерхицька Н.Ю. Фінансовий аналіз: Навч.-метод. посібник для самост. вивч. дісц. – К.: КНЕУ, 2002.-388с.</w:t>
      </w:r>
    </w:p>
    <w:p w:rsidR="000D3CCA" w:rsidRPr="00A110B0" w:rsidRDefault="00500CA4" w:rsidP="00C90D37">
      <w:pPr>
        <w:numPr>
          <w:ilvl w:val="0"/>
          <w:numId w:val="1"/>
        </w:numPr>
        <w:tabs>
          <w:tab w:val="clear" w:pos="720"/>
        </w:tabs>
        <w:spacing w:line="360" w:lineRule="auto"/>
        <w:ind w:left="0" w:firstLine="0"/>
        <w:jc w:val="both"/>
        <w:rPr>
          <w:sz w:val="28"/>
          <w:szCs w:val="28"/>
        </w:rPr>
      </w:pPr>
      <w:r w:rsidRPr="00A110B0">
        <w:rPr>
          <w:sz w:val="28"/>
          <w:szCs w:val="28"/>
        </w:rPr>
        <w:t xml:space="preserve">Савицкая Г.В. </w:t>
      </w:r>
      <w:r w:rsidRPr="00A110B0">
        <w:rPr>
          <w:sz w:val="28"/>
          <w:szCs w:val="28"/>
          <w:lang w:val="uk-UA"/>
        </w:rPr>
        <w:t>Економічний аналіз діяльності підприємства: Навч. посіб. – К.: Знання, 2004.-654с</w:t>
      </w:r>
      <w:r w:rsidR="000D3CCA" w:rsidRPr="00A110B0">
        <w:rPr>
          <w:sz w:val="28"/>
          <w:szCs w:val="28"/>
        </w:rPr>
        <w:t>.</w:t>
      </w:r>
    </w:p>
    <w:p w:rsidR="000D3CCA" w:rsidRPr="00C90D37" w:rsidRDefault="00500CA4" w:rsidP="00C90D37">
      <w:pPr>
        <w:numPr>
          <w:ilvl w:val="0"/>
          <w:numId w:val="1"/>
        </w:numPr>
        <w:tabs>
          <w:tab w:val="clear" w:pos="720"/>
        </w:tabs>
        <w:spacing w:line="360" w:lineRule="auto"/>
        <w:ind w:left="0" w:firstLine="0"/>
        <w:jc w:val="both"/>
        <w:rPr>
          <w:sz w:val="28"/>
          <w:szCs w:val="28"/>
        </w:rPr>
      </w:pPr>
      <w:r w:rsidRPr="00C90D37">
        <w:rPr>
          <w:sz w:val="28"/>
          <w:szCs w:val="28"/>
          <w:lang w:val="uk-UA"/>
        </w:rPr>
        <w:t>Тарасенко Н.В</w:t>
      </w:r>
      <w:r w:rsidR="000D3CCA" w:rsidRPr="00C90D37">
        <w:rPr>
          <w:sz w:val="28"/>
          <w:szCs w:val="28"/>
          <w:lang w:val="uk-UA"/>
        </w:rPr>
        <w:t>.</w:t>
      </w:r>
      <w:r w:rsidRPr="00C90D37">
        <w:rPr>
          <w:sz w:val="28"/>
          <w:szCs w:val="28"/>
          <w:lang w:val="uk-UA"/>
        </w:rPr>
        <w:t xml:space="preserve"> Економічний аналіз діяльності промислового підприємства.</w:t>
      </w:r>
      <w:r w:rsidR="00D51476" w:rsidRPr="00C90D37">
        <w:rPr>
          <w:sz w:val="28"/>
          <w:szCs w:val="28"/>
          <w:lang w:val="uk-UA"/>
        </w:rPr>
        <w:t xml:space="preserve"> </w:t>
      </w:r>
      <w:r w:rsidRPr="00C90D37">
        <w:rPr>
          <w:sz w:val="28"/>
          <w:szCs w:val="28"/>
          <w:lang w:val="uk-UA"/>
        </w:rPr>
        <w:t>-</w:t>
      </w:r>
      <w:r w:rsidR="00A110B0" w:rsidRPr="00C90D37">
        <w:rPr>
          <w:sz w:val="28"/>
          <w:szCs w:val="28"/>
          <w:lang w:val="uk-UA"/>
        </w:rPr>
        <w:t xml:space="preserve"> </w:t>
      </w:r>
      <w:r w:rsidR="00D51476" w:rsidRPr="00C90D37">
        <w:rPr>
          <w:sz w:val="28"/>
          <w:szCs w:val="28"/>
          <w:lang w:val="uk-UA"/>
        </w:rPr>
        <w:t>Львів: ЛБІ НБУ, 2000.-485с.</w:t>
      </w:r>
      <w:bookmarkStart w:id="0" w:name="_GoBack"/>
      <w:bookmarkEnd w:id="0"/>
    </w:p>
    <w:sectPr w:rsidR="000D3CCA" w:rsidRPr="00C90D37" w:rsidSect="00A110B0">
      <w:footerReference w:type="even" r:id="rId69"/>
      <w:footerReference w:type="default" r:id="rId7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BA8" w:rsidRDefault="00910BA8">
      <w:r>
        <w:separator/>
      </w:r>
    </w:p>
  </w:endnote>
  <w:endnote w:type="continuationSeparator" w:id="0">
    <w:p w:rsidR="00910BA8" w:rsidRDefault="00910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ntiqu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867" w:rsidRDefault="0031186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11867" w:rsidRDefault="0031186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867" w:rsidRDefault="0031186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7379F">
      <w:rPr>
        <w:rStyle w:val="a5"/>
        <w:noProof/>
      </w:rPr>
      <w:t>2</w:t>
    </w:r>
    <w:r>
      <w:rPr>
        <w:rStyle w:val="a5"/>
      </w:rPr>
      <w:fldChar w:fldCharType="end"/>
    </w:r>
  </w:p>
  <w:p w:rsidR="00311867" w:rsidRDefault="0031186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BA8" w:rsidRDefault="00910BA8">
      <w:r>
        <w:separator/>
      </w:r>
    </w:p>
  </w:footnote>
  <w:footnote w:type="continuationSeparator" w:id="0">
    <w:p w:rsidR="00910BA8" w:rsidRDefault="00910B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15A83"/>
    <w:multiLevelType w:val="multilevel"/>
    <w:tmpl w:val="BD9A3A9E"/>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
    <w:nsid w:val="0ABE597F"/>
    <w:multiLevelType w:val="hybridMultilevel"/>
    <w:tmpl w:val="591AAE68"/>
    <w:lvl w:ilvl="0" w:tplc="0419000D">
      <w:start w:val="1"/>
      <w:numFmt w:val="bullet"/>
      <w:lvlText w:val=""/>
      <w:lvlJc w:val="left"/>
      <w:pPr>
        <w:tabs>
          <w:tab w:val="num" w:pos="2140"/>
        </w:tabs>
        <w:ind w:left="2140" w:hanging="360"/>
      </w:pPr>
      <w:rPr>
        <w:rFonts w:ascii="Wingdings" w:hAnsi="Wingdings" w:hint="default"/>
      </w:rPr>
    </w:lvl>
    <w:lvl w:ilvl="1" w:tplc="04190003" w:tentative="1">
      <w:start w:val="1"/>
      <w:numFmt w:val="bullet"/>
      <w:lvlText w:val="o"/>
      <w:lvlJc w:val="left"/>
      <w:pPr>
        <w:tabs>
          <w:tab w:val="num" w:pos="2860"/>
        </w:tabs>
        <w:ind w:left="2860" w:hanging="360"/>
      </w:pPr>
      <w:rPr>
        <w:rFonts w:ascii="Courier New" w:hAnsi="Courier New" w:hint="default"/>
      </w:rPr>
    </w:lvl>
    <w:lvl w:ilvl="2" w:tplc="04190005" w:tentative="1">
      <w:start w:val="1"/>
      <w:numFmt w:val="bullet"/>
      <w:lvlText w:val=""/>
      <w:lvlJc w:val="left"/>
      <w:pPr>
        <w:tabs>
          <w:tab w:val="num" w:pos="3580"/>
        </w:tabs>
        <w:ind w:left="3580" w:hanging="360"/>
      </w:pPr>
      <w:rPr>
        <w:rFonts w:ascii="Wingdings" w:hAnsi="Wingdings" w:hint="default"/>
      </w:rPr>
    </w:lvl>
    <w:lvl w:ilvl="3" w:tplc="04190001" w:tentative="1">
      <w:start w:val="1"/>
      <w:numFmt w:val="bullet"/>
      <w:lvlText w:val=""/>
      <w:lvlJc w:val="left"/>
      <w:pPr>
        <w:tabs>
          <w:tab w:val="num" w:pos="4300"/>
        </w:tabs>
        <w:ind w:left="4300" w:hanging="360"/>
      </w:pPr>
      <w:rPr>
        <w:rFonts w:ascii="Symbol" w:hAnsi="Symbol" w:hint="default"/>
      </w:rPr>
    </w:lvl>
    <w:lvl w:ilvl="4" w:tplc="04190003" w:tentative="1">
      <w:start w:val="1"/>
      <w:numFmt w:val="bullet"/>
      <w:lvlText w:val="o"/>
      <w:lvlJc w:val="left"/>
      <w:pPr>
        <w:tabs>
          <w:tab w:val="num" w:pos="5020"/>
        </w:tabs>
        <w:ind w:left="5020" w:hanging="360"/>
      </w:pPr>
      <w:rPr>
        <w:rFonts w:ascii="Courier New" w:hAnsi="Courier New" w:hint="default"/>
      </w:rPr>
    </w:lvl>
    <w:lvl w:ilvl="5" w:tplc="04190005" w:tentative="1">
      <w:start w:val="1"/>
      <w:numFmt w:val="bullet"/>
      <w:lvlText w:val=""/>
      <w:lvlJc w:val="left"/>
      <w:pPr>
        <w:tabs>
          <w:tab w:val="num" w:pos="5740"/>
        </w:tabs>
        <w:ind w:left="5740" w:hanging="360"/>
      </w:pPr>
      <w:rPr>
        <w:rFonts w:ascii="Wingdings" w:hAnsi="Wingdings" w:hint="default"/>
      </w:rPr>
    </w:lvl>
    <w:lvl w:ilvl="6" w:tplc="04190001" w:tentative="1">
      <w:start w:val="1"/>
      <w:numFmt w:val="bullet"/>
      <w:lvlText w:val=""/>
      <w:lvlJc w:val="left"/>
      <w:pPr>
        <w:tabs>
          <w:tab w:val="num" w:pos="6460"/>
        </w:tabs>
        <w:ind w:left="6460" w:hanging="360"/>
      </w:pPr>
      <w:rPr>
        <w:rFonts w:ascii="Symbol" w:hAnsi="Symbol" w:hint="default"/>
      </w:rPr>
    </w:lvl>
    <w:lvl w:ilvl="7" w:tplc="04190003" w:tentative="1">
      <w:start w:val="1"/>
      <w:numFmt w:val="bullet"/>
      <w:lvlText w:val="o"/>
      <w:lvlJc w:val="left"/>
      <w:pPr>
        <w:tabs>
          <w:tab w:val="num" w:pos="7180"/>
        </w:tabs>
        <w:ind w:left="7180" w:hanging="360"/>
      </w:pPr>
      <w:rPr>
        <w:rFonts w:ascii="Courier New" w:hAnsi="Courier New" w:hint="default"/>
      </w:rPr>
    </w:lvl>
    <w:lvl w:ilvl="8" w:tplc="04190005" w:tentative="1">
      <w:start w:val="1"/>
      <w:numFmt w:val="bullet"/>
      <w:lvlText w:val=""/>
      <w:lvlJc w:val="left"/>
      <w:pPr>
        <w:tabs>
          <w:tab w:val="num" w:pos="7900"/>
        </w:tabs>
        <w:ind w:left="7900" w:hanging="360"/>
      </w:pPr>
      <w:rPr>
        <w:rFonts w:ascii="Wingdings" w:hAnsi="Wingdings" w:hint="default"/>
      </w:rPr>
    </w:lvl>
  </w:abstractNum>
  <w:abstractNum w:abstractNumId="2">
    <w:nsid w:val="18FE06ED"/>
    <w:multiLevelType w:val="hybridMultilevel"/>
    <w:tmpl w:val="A5681476"/>
    <w:lvl w:ilvl="0" w:tplc="702CDD52">
      <w:start w:val="1"/>
      <w:numFmt w:val="bullet"/>
      <w:lvlText w:val="-"/>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190E5ED7"/>
    <w:multiLevelType w:val="hybridMultilevel"/>
    <w:tmpl w:val="639A9BE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E402A52"/>
    <w:multiLevelType w:val="multilevel"/>
    <w:tmpl w:val="E8F838F0"/>
    <w:lvl w:ilvl="0">
      <w:start w:val="1"/>
      <w:numFmt w:val="bullet"/>
      <w:lvlText w:val=""/>
      <w:lvlJc w:val="left"/>
      <w:pPr>
        <w:tabs>
          <w:tab w:val="num" w:pos="1620"/>
        </w:tabs>
        <w:ind w:left="1620" w:hanging="360"/>
      </w:pPr>
      <w:rPr>
        <w:rFonts w:ascii="Wingdings" w:hAnsi="Wingdings" w:hint="default"/>
      </w:rPr>
    </w:lvl>
    <w:lvl w:ilvl="1">
      <w:start w:val="1"/>
      <w:numFmt w:val="bullet"/>
      <w:lvlText w:val="o"/>
      <w:lvlJc w:val="left"/>
      <w:pPr>
        <w:tabs>
          <w:tab w:val="num" w:pos="2340"/>
        </w:tabs>
        <w:ind w:left="2340" w:hanging="360"/>
      </w:pPr>
      <w:rPr>
        <w:rFonts w:ascii="Courier New" w:hAnsi="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5">
    <w:nsid w:val="1EC65251"/>
    <w:multiLevelType w:val="hybridMultilevel"/>
    <w:tmpl w:val="8618C2F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EF5463B"/>
    <w:multiLevelType w:val="hybridMultilevel"/>
    <w:tmpl w:val="0A664D30"/>
    <w:lvl w:ilvl="0" w:tplc="702CDD52">
      <w:start w:val="1"/>
      <w:numFmt w:val="bullet"/>
      <w:lvlText w:val="-"/>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207D0FA2"/>
    <w:multiLevelType w:val="hybridMultilevel"/>
    <w:tmpl w:val="BA42FCEC"/>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22A53B0E"/>
    <w:multiLevelType w:val="multilevel"/>
    <w:tmpl w:val="ADF8B652"/>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nsid w:val="274368E5"/>
    <w:multiLevelType w:val="hybridMultilevel"/>
    <w:tmpl w:val="ADF8B652"/>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2A8619C5"/>
    <w:multiLevelType w:val="hybridMultilevel"/>
    <w:tmpl w:val="BD9A3A9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2C8075D3"/>
    <w:multiLevelType w:val="multilevel"/>
    <w:tmpl w:val="04190027"/>
    <w:lvl w:ilvl="0">
      <w:start w:val="1"/>
      <w:numFmt w:val="upperRoman"/>
      <w:pStyle w:val="1"/>
      <w:lvlText w:val="%1."/>
      <w:lvlJc w:val="left"/>
      <w:pPr>
        <w:tabs>
          <w:tab w:val="num" w:pos="360"/>
        </w:tabs>
      </w:pPr>
      <w:rPr>
        <w:rFonts w:cs="Times New Roman"/>
        <w:sz w:val="28"/>
        <w:szCs w:val="28"/>
      </w:rPr>
    </w:lvl>
    <w:lvl w:ilvl="1">
      <w:start w:val="1"/>
      <w:numFmt w:val="upperLetter"/>
      <w:pStyle w:val="2"/>
      <w:lvlText w:val="%2."/>
      <w:lvlJc w:val="left"/>
      <w:pPr>
        <w:tabs>
          <w:tab w:val="num" w:pos="1080"/>
        </w:tabs>
        <w:ind w:left="720"/>
      </w:pPr>
      <w:rPr>
        <w:rFonts w:cs="Times New Roman"/>
      </w:rPr>
    </w:lvl>
    <w:lvl w:ilvl="2">
      <w:start w:val="1"/>
      <w:numFmt w:val="decimal"/>
      <w:pStyle w:val="3"/>
      <w:lvlText w:val="%3."/>
      <w:lvlJc w:val="left"/>
      <w:pPr>
        <w:tabs>
          <w:tab w:val="num" w:pos="1800"/>
        </w:tabs>
        <w:ind w:left="1440"/>
      </w:pPr>
      <w:rPr>
        <w:rFonts w:cs="Times New Roman"/>
      </w:rPr>
    </w:lvl>
    <w:lvl w:ilvl="3">
      <w:start w:val="1"/>
      <w:numFmt w:val="lowerLetter"/>
      <w:pStyle w:val="4"/>
      <w:lvlText w:val="%4)"/>
      <w:lvlJc w:val="left"/>
      <w:pPr>
        <w:tabs>
          <w:tab w:val="num" w:pos="2520"/>
        </w:tabs>
        <w:ind w:left="2160"/>
      </w:pPr>
      <w:rPr>
        <w:rFonts w:cs="Times New Roman"/>
      </w:rPr>
    </w:lvl>
    <w:lvl w:ilvl="4">
      <w:start w:val="1"/>
      <w:numFmt w:val="decimal"/>
      <w:pStyle w:val="5"/>
      <w:lvlText w:val="(%5)"/>
      <w:lvlJc w:val="left"/>
      <w:pPr>
        <w:tabs>
          <w:tab w:val="num" w:pos="3240"/>
        </w:tabs>
        <w:ind w:left="2880"/>
      </w:pPr>
      <w:rPr>
        <w:rFonts w:cs="Times New Roman"/>
      </w:rPr>
    </w:lvl>
    <w:lvl w:ilvl="5">
      <w:start w:val="1"/>
      <w:numFmt w:val="lowerLetter"/>
      <w:pStyle w:val="6"/>
      <w:lvlText w:val="(%6)"/>
      <w:lvlJc w:val="left"/>
      <w:pPr>
        <w:tabs>
          <w:tab w:val="num" w:pos="3960"/>
        </w:tabs>
        <w:ind w:left="3600"/>
      </w:pPr>
      <w:rPr>
        <w:rFonts w:cs="Times New Roman"/>
      </w:rPr>
    </w:lvl>
    <w:lvl w:ilvl="6">
      <w:start w:val="1"/>
      <w:numFmt w:val="lowerRoman"/>
      <w:pStyle w:val="7"/>
      <w:lvlText w:val="(%7)"/>
      <w:lvlJc w:val="left"/>
      <w:pPr>
        <w:tabs>
          <w:tab w:val="num" w:pos="4680"/>
        </w:tabs>
        <w:ind w:left="4320"/>
      </w:pPr>
      <w:rPr>
        <w:rFonts w:cs="Times New Roman"/>
      </w:rPr>
    </w:lvl>
    <w:lvl w:ilvl="7">
      <w:start w:val="1"/>
      <w:numFmt w:val="lowerLetter"/>
      <w:pStyle w:val="8"/>
      <w:lvlText w:val="(%8)"/>
      <w:lvlJc w:val="left"/>
      <w:pPr>
        <w:tabs>
          <w:tab w:val="num" w:pos="5400"/>
        </w:tabs>
        <w:ind w:left="5040"/>
      </w:pPr>
      <w:rPr>
        <w:rFonts w:cs="Times New Roman"/>
      </w:rPr>
    </w:lvl>
    <w:lvl w:ilvl="8">
      <w:start w:val="1"/>
      <w:numFmt w:val="lowerRoman"/>
      <w:pStyle w:val="9"/>
      <w:lvlText w:val="(%9)"/>
      <w:lvlJc w:val="left"/>
      <w:pPr>
        <w:tabs>
          <w:tab w:val="num" w:pos="6120"/>
        </w:tabs>
        <w:ind w:left="5760"/>
      </w:pPr>
      <w:rPr>
        <w:rFonts w:cs="Times New Roman"/>
      </w:rPr>
    </w:lvl>
  </w:abstractNum>
  <w:abstractNum w:abstractNumId="12">
    <w:nsid w:val="2C962F7C"/>
    <w:multiLevelType w:val="hybridMultilevel"/>
    <w:tmpl w:val="E8F838F0"/>
    <w:lvl w:ilvl="0" w:tplc="0419000D">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3">
    <w:nsid w:val="361E4B36"/>
    <w:multiLevelType w:val="hybridMultilevel"/>
    <w:tmpl w:val="44888860"/>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37335B94"/>
    <w:multiLevelType w:val="hybridMultilevel"/>
    <w:tmpl w:val="12303972"/>
    <w:lvl w:ilvl="0" w:tplc="04190011">
      <w:start w:val="1"/>
      <w:numFmt w:val="decimal"/>
      <w:lvlText w:val="%1)"/>
      <w:lvlJc w:val="left"/>
      <w:pPr>
        <w:tabs>
          <w:tab w:val="num" w:pos="1620"/>
        </w:tabs>
        <w:ind w:left="1620" w:hanging="360"/>
      </w:pPr>
      <w:rPr>
        <w:rFonts w:cs="Times New Roman"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5">
    <w:nsid w:val="3BFF595F"/>
    <w:multiLevelType w:val="hybridMultilevel"/>
    <w:tmpl w:val="AAF4C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DEC44A8"/>
    <w:multiLevelType w:val="hybridMultilevel"/>
    <w:tmpl w:val="631A7BCC"/>
    <w:lvl w:ilvl="0" w:tplc="702CDD52">
      <w:start w:val="1"/>
      <w:numFmt w:val="bullet"/>
      <w:lvlText w:val="-"/>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3F1C4B68"/>
    <w:multiLevelType w:val="hybridMultilevel"/>
    <w:tmpl w:val="17EE89D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8">
    <w:nsid w:val="41A062B6"/>
    <w:multiLevelType w:val="hybridMultilevel"/>
    <w:tmpl w:val="5B7634E2"/>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9">
    <w:nsid w:val="4459461F"/>
    <w:multiLevelType w:val="multilevel"/>
    <w:tmpl w:val="8618C2F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4AD4791C"/>
    <w:multiLevelType w:val="hybridMultilevel"/>
    <w:tmpl w:val="CF50B6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CB33D42"/>
    <w:multiLevelType w:val="multilevel"/>
    <w:tmpl w:val="A372BE42"/>
    <w:lvl w:ilvl="0">
      <w:start w:val="1"/>
      <w:numFmt w:val="bullet"/>
      <w:lvlText w:val=""/>
      <w:lvlJc w:val="left"/>
      <w:pPr>
        <w:tabs>
          <w:tab w:val="num" w:pos="1428"/>
        </w:tabs>
        <w:ind w:left="1428" w:hanging="360"/>
      </w:pPr>
      <w:rPr>
        <w:rFonts w:ascii="Wingdings" w:hAnsi="Wingdings"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22">
    <w:nsid w:val="4F733C96"/>
    <w:multiLevelType w:val="hybridMultilevel"/>
    <w:tmpl w:val="1A08F3D8"/>
    <w:lvl w:ilvl="0" w:tplc="702CDD52">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E692252"/>
    <w:multiLevelType w:val="hybridMultilevel"/>
    <w:tmpl w:val="A372BE42"/>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4">
    <w:nsid w:val="602D61C6"/>
    <w:multiLevelType w:val="hybridMultilevel"/>
    <w:tmpl w:val="6ED6AA1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6"/>
  </w:num>
  <w:num w:numId="3">
    <w:abstractNumId w:val="22"/>
  </w:num>
  <w:num w:numId="4">
    <w:abstractNumId w:val="3"/>
  </w:num>
  <w:num w:numId="5">
    <w:abstractNumId w:val="7"/>
  </w:num>
  <w:num w:numId="6">
    <w:abstractNumId w:val="11"/>
  </w:num>
  <w:num w:numId="7">
    <w:abstractNumId w:val="12"/>
  </w:num>
  <w:num w:numId="8">
    <w:abstractNumId w:val="1"/>
  </w:num>
  <w:num w:numId="9">
    <w:abstractNumId w:val="13"/>
  </w:num>
  <w:num w:numId="10">
    <w:abstractNumId w:val="9"/>
  </w:num>
  <w:num w:numId="11">
    <w:abstractNumId w:val="8"/>
  </w:num>
  <w:num w:numId="12">
    <w:abstractNumId w:val="16"/>
  </w:num>
  <w:num w:numId="13">
    <w:abstractNumId w:val="18"/>
  </w:num>
  <w:num w:numId="14">
    <w:abstractNumId w:val="10"/>
  </w:num>
  <w:num w:numId="15">
    <w:abstractNumId w:val="0"/>
  </w:num>
  <w:num w:numId="16">
    <w:abstractNumId w:val="2"/>
  </w:num>
  <w:num w:numId="17">
    <w:abstractNumId w:val="23"/>
  </w:num>
  <w:num w:numId="18">
    <w:abstractNumId w:val="21"/>
  </w:num>
  <w:num w:numId="19">
    <w:abstractNumId w:val="17"/>
  </w:num>
  <w:num w:numId="20">
    <w:abstractNumId w:val="5"/>
  </w:num>
  <w:num w:numId="21">
    <w:abstractNumId w:val="19"/>
  </w:num>
  <w:num w:numId="22">
    <w:abstractNumId w:val="24"/>
  </w:num>
  <w:num w:numId="23">
    <w:abstractNumId w:val="4"/>
  </w:num>
  <w:num w:numId="24">
    <w:abstractNumId w:val="14"/>
  </w:num>
  <w:num w:numId="25">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641E"/>
    <w:rsid w:val="000032A6"/>
    <w:rsid w:val="00016471"/>
    <w:rsid w:val="0005006E"/>
    <w:rsid w:val="00056B19"/>
    <w:rsid w:val="00072B43"/>
    <w:rsid w:val="00083A31"/>
    <w:rsid w:val="00090168"/>
    <w:rsid w:val="00093404"/>
    <w:rsid w:val="000A2DFF"/>
    <w:rsid w:val="000B02B3"/>
    <w:rsid w:val="000B6755"/>
    <w:rsid w:val="000B720E"/>
    <w:rsid w:val="000C1F3A"/>
    <w:rsid w:val="000D3CCA"/>
    <w:rsid w:val="000D4376"/>
    <w:rsid w:val="000D59F3"/>
    <w:rsid w:val="000E74E7"/>
    <w:rsid w:val="001175AD"/>
    <w:rsid w:val="00121FBF"/>
    <w:rsid w:val="001243A5"/>
    <w:rsid w:val="0012566E"/>
    <w:rsid w:val="00125F0B"/>
    <w:rsid w:val="00131EBB"/>
    <w:rsid w:val="00132055"/>
    <w:rsid w:val="00145617"/>
    <w:rsid w:val="00145A93"/>
    <w:rsid w:val="00147711"/>
    <w:rsid w:val="00151250"/>
    <w:rsid w:val="00151771"/>
    <w:rsid w:val="0016420E"/>
    <w:rsid w:val="001A38B0"/>
    <w:rsid w:val="001B003C"/>
    <w:rsid w:val="001B1661"/>
    <w:rsid w:val="001B40AB"/>
    <w:rsid w:val="001B5CDE"/>
    <w:rsid w:val="001C41A1"/>
    <w:rsid w:val="001C46A5"/>
    <w:rsid w:val="001D0B53"/>
    <w:rsid w:val="001E6FAA"/>
    <w:rsid w:val="001F026A"/>
    <w:rsid w:val="001F04C3"/>
    <w:rsid w:val="001F6BF4"/>
    <w:rsid w:val="001F6E85"/>
    <w:rsid w:val="00203096"/>
    <w:rsid w:val="00210288"/>
    <w:rsid w:val="00213020"/>
    <w:rsid w:val="00215A8B"/>
    <w:rsid w:val="00216477"/>
    <w:rsid w:val="002201F2"/>
    <w:rsid w:val="00221685"/>
    <w:rsid w:val="002369C9"/>
    <w:rsid w:val="002370FC"/>
    <w:rsid w:val="00242688"/>
    <w:rsid w:val="002464EA"/>
    <w:rsid w:val="002515EC"/>
    <w:rsid w:val="00253921"/>
    <w:rsid w:val="00253A69"/>
    <w:rsid w:val="002550DC"/>
    <w:rsid w:val="0025776E"/>
    <w:rsid w:val="00276932"/>
    <w:rsid w:val="00276FCB"/>
    <w:rsid w:val="002848E7"/>
    <w:rsid w:val="00285377"/>
    <w:rsid w:val="00291171"/>
    <w:rsid w:val="00296973"/>
    <w:rsid w:val="002A5F1C"/>
    <w:rsid w:val="002B57F8"/>
    <w:rsid w:val="002C2D2B"/>
    <w:rsid w:val="002C402F"/>
    <w:rsid w:val="002C7CEC"/>
    <w:rsid w:val="002D6087"/>
    <w:rsid w:val="002E5019"/>
    <w:rsid w:val="002F0CF0"/>
    <w:rsid w:val="002F7F8D"/>
    <w:rsid w:val="0030641E"/>
    <w:rsid w:val="00310969"/>
    <w:rsid w:val="00311867"/>
    <w:rsid w:val="003250DD"/>
    <w:rsid w:val="00325256"/>
    <w:rsid w:val="00343B49"/>
    <w:rsid w:val="0035217B"/>
    <w:rsid w:val="003616BB"/>
    <w:rsid w:val="00367BC4"/>
    <w:rsid w:val="00374037"/>
    <w:rsid w:val="00381AF7"/>
    <w:rsid w:val="003858EE"/>
    <w:rsid w:val="00393F7C"/>
    <w:rsid w:val="003A7FDB"/>
    <w:rsid w:val="003B3D07"/>
    <w:rsid w:val="003B72B9"/>
    <w:rsid w:val="003C0AF2"/>
    <w:rsid w:val="003C614E"/>
    <w:rsid w:val="003C72BE"/>
    <w:rsid w:val="003C76DD"/>
    <w:rsid w:val="003D479A"/>
    <w:rsid w:val="003E737F"/>
    <w:rsid w:val="003F5BC4"/>
    <w:rsid w:val="00402EA9"/>
    <w:rsid w:val="004150EF"/>
    <w:rsid w:val="00421426"/>
    <w:rsid w:val="00421920"/>
    <w:rsid w:val="00426BE0"/>
    <w:rsid w:val="00443944"/>
    <w:rsid w:val="004662D1"/>
    <w:rsid w:val="00474755"/>
    <w:rsid w:val="0047573E"/>
    <w:rsid w:val="00485126"/>
    <w:rsid w:val="00494F97"/>
    <w:rsid w:val="00495C8A"/>
    <w:rsid w:val="004A775F"/>
    <w:rsid w:val="004B6359"/>
    <w:rsid w:val="004C3167"/>
    <w:rsid w:val="004C77A9"/>
    <w:rsid w:val="004C7873"/>
    <w:rsid w:val="004C7BE0"/>
    <w:rsid w:val="004D1996"/>
    <w:rsid w:val="004D44B1"/>
    <w:rsid w:val="004D7DFC"/>
    <w:rsid w:val="004E706B"/>
    <w:rsid w:val="004F0D54"/>
    <w:rsid w:val="004F234B"/>
    <w:rsid w:val="004F3533"/>
    <w:rsid w:val="00500765"/>
    <w:rsid w:val="00500CA4"/>
    <w:rsid w:val="00502045"/>
    <w:rsid w:val="005023A2"/>
    <w:rsid w:val="0050499B"/>
    <w:rsid w:val="0050558E"/>
    <w:rsid w:val="0051000E"/>
    <w:rsid w:val="00510098"/>
    <w:rsid w:val="0051233D"/>
    <w:rsid w:val="005207DC"/>
    <w:rsid w:val="0052232C"/>
    <w:rsid w:val="005239C5"/>
    <w:rsid w:val="0053309D"/>
    <w:rsid w:val="00542F92"/>
    <w:rsid w:val="00551693"/>
    <w:rsid w:val="00556C66"/>
    <w:rsid w:val="00563CBE"/>
    <w:rsid w:val="00581422"/>
    <w:rsid w:val="0058560E"/>
    <w:rsid w:val="00585627"/>
    <w:rsid w:val="005879CA"/>
    <w:rsid w:val="005B1510"/>
    <w:rsid w:val="005C46BC"/>
    <w:rsid w:val="005C744A"/>
    <w:rsid w:val="005D2EEA"/>
    <w:rsid w:val="005E2B2A"/>
    <w:rsid w:val="005E44B1"/>
    <w:rsid w:val="005E66E5"/>
    <w:rsid w:val="005E7461"/>
    <w:rsid w:val="005F5187"/>
    <w:rsid w:val="005F55B9"/>
    <w:rsid w:val="00605FE4"/>
    <w:rsid w:val="006064CA"/>
    <w:rsid w:val="00613E47"/>
    <w:rsid w:val="006168B3"/>
    <w:rsid w:val="006258BC"/>
    <w:rsid w:val="006278A0"/>
    <w:rsid w:val="00635CD5"/>
    <w:rsid w:val="00636AEC"/>
    <w:rsid w:val="00657235"/>
    <w:rsid w:val="00657AB5"/>
    <w:rsid w:val="00660876"/>
    <w:rsid w:val="00664E2C"/>
    <w:rsid w:val="006669C6"/>
    <w:rsid w:val="0067475D"/>
    <w:rsid w:val="0067549F"/>
    <w:rsid w:val="006779E6"/>
    <w:rsid w:val="00690E17"/>
    <w:rsid w:val="00694603"/>
    <w:rsid w:val="0069638C"/>
    <w:rsid w:val="006A6CD9"/>
    <w:rsid w:val="006A7DEB"/>
    <w:rsid w:val="006C0E1B"/>
    <w:rsid w:val="006C6CD8"/>
    <w:rsid w:val="006D3C1F"/>
    <w:rsid w:val="006D41AC"/>
    <w:rsid w:val="006E0E3B"/>
    <w:rsid w:val="006E76F2"/>
    <w:rsid w:val="006F366A"/>
    <w:rsid w:val="007118BC"/>
    <w:rsid w:val="0072309A"/>
    <w:rsid w:val="00723729"/>
    <w:rsid w:val="00725A05"/>
    <w:rsid w:val="00727C9F"/>
    <w:rsid w:val="00733490"/>
    <w:rsid w:val="0075149F"/>
    <w:rsid w:val="00784363"/>
    <w:rsid w:val="007913CC"/>
    <w:rsid w:val="00794F9E"/>
    <w:rsid w:val="007967FD"/>
    <w:rsid w:val="007A2A76"/>
    <w:rsid w:val="007A4512"/>
    <w:rsid w:val="007B1B35"/>
    <w:rsid w:val="007B2960"/>
    <w:rsid w:val="007B5645"/>
    <w:rsid w:val="007C0C73"/>
    <w:rsid w:val="007C4A53"/>
    <w:rsid w:val="007C7E80"/>
    <w:rsid w:val="007D1857"/>
    <w:rsid w:val="007D2592"/>
    <w:rsid w:val="007D5636"/>
    <w:rsid w:val="007D59F1"/>
    <w:rsid w:val="007D6668"/>
    <w:rsid w:val="007E2D27"/>
    <w:rsid w:val="007E5ABE"/>
    <w:rsid w:val="007F06DF"/>
    <w:rsid w:val="007F2CC3"/>
    <w:rsid w:val="007F3053"/>
    <w:rsid w:val="00800A97"/>
    <w:rsid w:val="00812F0E"/>
    <w:rsid w:val="008226B0"/>
    <w:rsid w:val="00833306"/>
    <w:rsid w:val="0084194B"/>
    <w:rsid w:val="00843DDC"/>
    <w:rsid w:val="008472B5"/>
    <w:rsid w:val="00854AF5"/>
    <w:rsid w:val="008577FB"/>
    <w:rsid w:val="00863232"/>
    <w:rsid w:val="008634D3"/>
    <w:rsid w:val="0087379F"/>
    <w:rsid w:val="0088159D"/>
    <w:rsid w:val="00884CC3"/>
    <w:rsid w:val="00885C2D"/>
    <w:rsid w:val="00887211"/>
    <w:rsid w:val="008A1909"/>
    <w:rsid w:val="008B0CDE"/>
    <w:rsid w:val="008B2F2F"/>
    <w:rsid w:val="008B7F6B"/>
    <w:rsid w:val="008C164E"/>
    <w:rsid w:val="008C4B1A"/>
    <w:rsid w:val="008D4A46"/>
    <w:rsid w:val="008E103C"/>
    <w:rsid w:val="008F0865"/>
    <w:rsid w:val="008F6369"/>
    <w:rsid w:val="00903571"/>
    <w:rsid w:val="009043EB"/>
    <w:rsid w:val="00910BA8"/>
    <w:rsid w:val="0092570A"/>
    <w:rsid w:val="00940C9B"/>
    <w:rsid w:val="00944EB0"/>
    <w:rsid w:val="00946C6F"/>
    <w:rsid w:val="009509BF"/>
    <w:rsid w:val="009523DC"/>
    <w:rsid w:val="0096095F"/>
    <w:rsid w:val="00960A55"/>
    <w:rsid w:val="00960B3C"/>
    <w:rsid w:val="009610C8"/>
    <w:rsid w:val="0096751E"/>
    <w:rsid w:val="00971422"/>
    <w:rsid w:val="009A72A2"/>
    <w:rsid w:val="009B068A"/>
    <w:rsid w:val="009D0A17"/>
    <w:rsid w:val="009E4EBD"/>
    <w:rsid w:val="009F2D24"/>
    <w:rsid w:val="009F48CC"/>
    <w:rsid w:val="009F6E6C"/>
    <w:rsid w:val="00A0766D"/>
    <w:rsid w:val="00A110B0"/>
    <w:rsid w:val="00A126DC"/>
    <w:rsid w:val="00A23E22"/>
    <w:rsid w:val="00A243C5"/>
    <w:rsid w:val="00A24518"/>
    <w:rsid w:val="00A257ED"/>
    <w:rsid w:val="00A259B6"/>
    <w:rsid w:val="00A40F0E"/>
    <w:rsid w:val="00A46290"/>
    <w:rsid w:val="00A510AE"/>
    <w:rsid w:val="00A564E8"/>
    <w:rsid w:val="00A57D11"/>
    <w:rsid w:val="00A620D2"/>
    <w:rsid w:val="00A64ED9"/>
    <w:rsid w:val="00A73393"/>
    <w:rsid w:val="00A77654"/>
    <w:rsid w:val="00A80442"/>
    <w:rsid w:val="00A87696"/>
    <w:rsid w:val="00A923F3"/>
    <w:rsid w:val="00A9594E"/>
    <w:rsid w:val="00AA6A23"/>
    <w:rsid w:val="00AC2222"/>
    <w:rsid w:val="00AD6240"/>
    <w:rsid w:val="00AF22E9"/>
    <w:rsid w:val="00B006C7"/>
    <w:rsid w:val="00B02535"/>
    <w:rsid w:val="00B06BE3"/>
    <w:rsid w:val="00B0710B"/>
    <w:rsid w:val="00B15DAF"/>
    <w:rsid w:val="00B2793B"/>
    <w:rsid w:val="00B35FAC"/>
    <w:rsid w:val="00B44991"/>
    <w:rsid w:val="00B46714"/>
    <w:rsid w:val="00B51D30"/>
    <w:rsid w:val="00B54DA0"/>
    <w:rsid w:val="00B54EFE"/>
    <w:rsid w:val="00B83B9B"/>
    <w:rsid w:val="00BA52C9"/>
    <w:rsid w:val="00BB29C4"/>
    <w:rsid w:val="00BB4211"/>
    <w:rsid w:val="00BB4BB5"/>
    <w:rsid w:val="00BC00DA"/>
    <w:rsid w:val="00BD2B7E"/>
    <w:rsid w:val="00BD3C5F"/>
    <w:rsid w:val="00BE1046"/>
    <w:rsid w:val="00BE5820"/>
    <w:rsid w:val="00BE5A2B"/>
    <w:rsid w:val="00BF243D"/>
    <w:rsid w:val="00BF2A24"/>
    <w:rsid w:val="00C12AB9"/>
    <w:rsid w:val="00C14023"/>
    <w:rsid w:val="00C14C06"/>
    <w:rsid w:val="00C1528C"/>
    <w:rsid w:val="00C20779"/>
    <w:rsid w:val="00C2140A"/>
    <w:rsid w:val="00C2234A"/>
    <w:rsid w:val="00C2256D"/>
    <w:rsid w:val="00C26263"/>
    <w:rsid w:val="00C41ACC"/>
    <w:rsid w:val="00C47325"/>
    <w:rsid w:val="00C516E4"/>
    <w:rsid w:val="00C574CA"/>
    <w:rsid w:val="00C61AA3"/>
    <w:rsid w:val="00C663D1"/>
    <w:rsid w:val="00C72977"/>
    <w:rsid w:val="00C77473"/>
    <w:rsid w:val="00C80ED8"/>
    <w:rsid w:val="00C90D37"/>
    <w:rsid w:val="00C91349"/>
    <w:rsid w:val="00C95383"/>
    <w:rsid w:val="00CB0699"/>
    <w:rsid w:val="00CB6AD7"/>
    <w:rsid w:val="00CB6D7C"/>
    <w:rsid w:val="00CC5544"/>
    <w:rsid w:val="00CD32D8"/>
    <w:rsid w:val="00CD4C75"/>
    <w:rsid w:val="00CD50ED"/>
    <w:rsid w:val="00CF77AF"/>
    <w:rsid w:val="00D03047"/>
    <w:rsid w:val="00D05752"/>
    <w:rsid w:val="00D10026"/>
    <w:rsid w:val="00D1204D"/>
    <w:rsid w:val="00D22175"/>
    <w:rsid w:val="00D33DFF"/>
    <w:rsid w:val="00D36295"/>
    <w:rsid w:val="00D3698B"/>
    <w:rsid w:val="00D51476"/>
    <w:rsid w:val="00D53AA2"/>
    <w:rsid w:val="00D554A4"/>
    <w:rsid w:val="00D57381"/>
    <w:rsid w:val="00D579BB"/>
    <w:rsid w:val="00D675A6"/>
    <w:rsid w:val="00D73656"/>
    <w:rsid w:val="00D7428E"/>
    <w:rsid w:val="00D83117"/>
    <w:rsid w:val="00D863A6"/>
    <w:rsid w:val="00D95F73"/>
    <w:rsid w:val="00D971EB"/>
    <w:rsid w:val="00DC0D79"/>
    <w:rsid w:val="00DC1A4F"/>
    <w:rsid w:val="00DD01D6"/>
    <w:rsid w:val="00DD0F05"/>
    <w:rsid w:val="00DD18E4"/>
    <w:rsid w:val="00DE028D"/>
    <w:rsid w:val="00DE2DEF"/>
    <w:rsid w:val="00DE4D74"/>
    <w:rsid w:val="00DE5595"/>
    <w:rsid w:val="00DE5C02"/>
    <w:rsid w:val="00DE5E18"/>
    <w:rsid w:val="00DE76B0"/>
    <w:rsid w:val="00DF0E54"/>
    <w:rsid w:val="00DF656C"/>
    <w:rsid w:val="00E12C9F"/>
    <w:rsid w:val="00E1324B"/>
    <w:rsid w:val="00E2018A"/>
    <w:rsid w:val="00E20A5E"/>
    <w:rsid w:val="00E21146"/>
    <w:rsid w:val="00E40190"/>
    <w:rsid w:val="00E53342"/>
    <w:rsid w:val="00E55984"/>
    <w:rsid w:val="00E56C2F"/>
    <w:rsid w:val="00E70A42"/>
    <w:rsid w:val="00E72A24"/>
    <w:rsid w:val="00E84EEA"/>
    <w:rsid w:val="00E90CFC"/>
    <w:rsid w:val="00E973E0"/>
    <w:rsid w:val="00EA34BA"/>
    <w:rsid w:val="00EA560B"/>
    <w:rsid w:val="00EB6C82"/>
    <w:rsid w:val="00EC04D0"/>
    <w:rsid w:val="00EC4244"/>
    <w:rsid w:val="00EC4FA6"/>
    <w:rsid w:val="00ED18EC"/>
    <w:rsid w:val="00ED349B"/>
    <w:rsid w:val="00EE20C9"/>
    <w:rsid w:val="00EE6CD5"/>
    <w:rsid w:val="00EF17F5"/>
    <w:rsid w:val="00EF494A"/>
    <w:rsid w:val="00F01987"/>
    <w:rsid w:val="00F037ED"/>
    <w:rsid w:val="00F07A0D"/>
    <w:rsid w:val="00F10B28"/>
    <w:rsid w:val="00F14F36"/>
    <w:rsid w:val="00F2505D"/>
    <w:rsid w:val="00F357D1"/>
    <w:rsid w:val="00F370E0"/>
    <w:rsid w:val="00F44FFA"/>
    <w:rsid w:val="00F45DF4"/>
    <w:rsid w:val="00F51210"/>
    <w:rsid w:val="00F530EE"/>
    <w:rsid w:val="00F54C69"/>
    <w:rsid w:val="00F560E0"/>
    <w:rsid w:val="00F617AE"/>
    <w:rsid w:val="00F629BF"/>
    <w:rsid w:val="00F6340D"/>
    <w:rsid w:val="00F63F32"/>
    <w:rsid w:val="00F67A72"/>
    <w:rsid w:val="00F72E13"/>
    <w:rsid w:val="00F72EC3"/>
    <w:rsid w:val="00F738C0"/>
    <w:rsid w:val="00F931A7"/>
    <w:rsid w:val="00F95A7F"/>
    <w:rsid w:val="00F95C32"/>
    <w:rsid w:val="00FA754E"/>
    <w:rsid w:val="00FB2C5E"/>
    <w:rsid w:val="00FC33A2"/>
    <w:rsid w:val="00FC40B7"/>
    <w:rsid w:val="00FD05BA"/>
    <w:rsid w:val="00FD3391"/>
    <w:rsid w:val="00FE11D0"/>
    <w:rsid w:val="00FE5D85"/>
    <w:rsid w:val="00FF2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7"/>
    <o:shapelayout v:ext="edit">
      <o:idmap v:ext="edit" data="1"/>
    </o:shapelayout>
  </w:shapeDefaults>
  <w:decimalSymbol w:val=","/>
  <w:listSeparator w:val=";"/>
  <w14:defaultImageDpi w14:val="0"/>
  <w15:chartTrackingRefBased/>
  <w15:docId w15:val="{A6F80248-4C5D-460B-AD66-2F1938A42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685"/>
    <w:rPr>
      <w:sz w:val="24"/>
      <w:szCs w:val="24"/>
    </w:rPr>
  </w:style>
  <w:style w:type="paragraph" w:styleId="1">
    <w:name w:val="heading 1"/>
    <w:basedOn w:val="a"/>
    <w:next w:val="a"/>
    <w:link w:val="10"/>
    <w:uiPriority w:val="9"/>
    <w:qFormat/>
    <w:pPr>
      <w:keepNext/>
      <w:numPr>
        <w:numId w:val="6"/>
      </w:numPr>
      <w:jc w:val="center"/>
      <w:outlineLvl w:val="0"/>
    </w:pPr>
    <w:rPr>
      <w:sz w:val="28"/>
    </w:rPr>
  </w:style>
  <w:style w:type="paragraph" w:styleId="2">
    <w:name w:val="heading 2"/>
    <w:basedOn w:val="a"/>
    <w:next w:val="a"/>
    <w:link w:val="20"/>
    <w:uiPriority w:val="9"/>
    <w:qFormat/>
    <w:pPr>
      <w:keepNext/>
      <w:numPr>
        <w:ilvl w:val="1"/>
        <w:numId w:val="6"/>
      </w:numPr>
      <w:jc w:val="center"/>
      <w:outlineLvl w:val="1"/>
    </w:pPr>
    <w:rPr>
      <w:b/>
      <w:bCs/>
      <w:sz w:val="28"/>
    </w:rPr>
  </w:style>
  <w:style w:type="paragraph" w:styleId="3">
    <w:name w:val="heading 3"/>
    <w:basedOn w:val="a"/>
    <w:next w:val="a"/>
    <w:link w:val="30"/>
    <w:uiPriority w:val="9"/>
    <w:qFormat/>
    <w:pPr>
      <w:keepNext/>
      <w:numPr>
        <w:ilvl w:val="2"/>
        <w:numId w:val="6"/>
      </w:numPr>
      <w:jc w:val="right"/>
      <w:outlineLvl w:val="2"/>
    </w:pPr>
    <w:rPr>
      <w:sz w:val="28"/>
    </w:rPr>
  </w:style>
  <w:style w:type="paragraph" w:styleId="4">
    <w:name w:val="heading 4"/>
    <w:basedOn w:val="a"/>
    <w:next w:val="a"/>
    <w:link w:val="40"/>
    <w:uiPriority w:val="9"/>
    <w:qFormat/>
    <w:pPr>
      <w:keepNext/>
      <w:numPr>
        <w:ilvl w:val="3"/>
        <w:numId w:val="6"/>
      </w:numPr>
      <w:jc w:val="center"/>
      <w:outlineLvl w:val="3"/>
    </w:pPr>
    <w:rPr>
      <w:i/>
      <w:iCs/>
      <w:spacing w:val="20"/>
      <w:sz w:val="28"/>
    </w:rPr>
  </w:style>
  <w:style w:type="paragraph" w:styleId="5">
    <w:name w:val="heading 5"/>
    <w:basedOn w:val="a"/>
    <w:next w:val="a"/>
    <w:link w:val="50"/>
    <w:uiPriority w:val="9"/>
    <w:qFormat/>
    <w:pPr>
      <w:keepNext/>
      <w:numPr>
        <w:ilvl w:val="4"/>
        <w:numId w:val="6"/>
      </w:numPr>
      <w:jc w:val="both"/>
      <w:outlineLvl w:val="4"/>
    </w:pPr>
    <w:rPr>
      <w:sz w:val="28"/>
    </w:rPr>
  </w:style>
  <w:style w:type="paragraph" w:styleId="6">
    <w:name w:val="heading 6"/>
    <w:basedOn w:val="a"/>
    <w:next w:val="a"/>
    <w:link w:val="60"/>
    <w:uiPriority w:val="9"/>
    <w:qFormat/>
    <w:pPr>
      <w:keepNext/>
      <w:numPr>
        <w:ilvl w:val="5"/>
        <w:numId w:val="6"/>
      </w:numPr>
      <w:outlineLvl w:val="5"/>
    </w:pPr>
    <w:rPr>
      <w:sz w:val="28"/>
    </w:rPr>
  </w:style>
  <w:style w:type="paragraph" w:styleId="7">
    <w:name w:val="heading 7"/>
    <w:basedOn w:val="a"/>
    <w:next w:val="a"/>
    <w:link w:val="70"/>
    <w:uiPriority w:val="9"/>
    <w:qFormat/>
    <w:pPr>
      <w:keepNext/>
      <w:numPr>
        <w:ilvl w:val="6"/>
        <w:numId w:val="6"/>
      </w:numPr>
      <w:spacing w:line="360" w:lineRule="auto"/>
      <w:jc w:val="both"/>
      <w:outlineLvl w:val="6"/>
    </w:pPr>
    <w:rPr>
      <w:sz w:val="28"/>
    </w:rPr>
  </w:style>
  <w:style w:type="paragraph" w:styleId="8">
    <w:name w:val="heading 8"/>
    <w:basedOn w:val="a"/>
    <w:next w:val="a"/>
    <w:link w:val="80"/>
    <w:uiPriority w:val="9"/>
    <w:qFormat/>
    <w:pPr>
      <w:keepNext/>
      <w:numPr>
        <w:ilvl w:val="7"/>
        <w:numId w:val="6"/>
      </w:numPr>
      <w:spacing w:line="360" w:lineRule="auto"/>
      <w:jc w:val="both"/>
      <w:outlineLvl w:val="7"/>
    </w:pPr>
    <w:rPr>
      <w:sz w:val="28"/>
    </w:rPr>
  </w:style>
  <w:style w:type="paragraph" w:styleId="9">
    <w:name w:val="heading 9"/>
    <w:basedOn w:val="a"/>
    <w:next w:val="a"/>
    <w:link w:val="90"/>
    <w:uiPriority w:val="9"/>
    <w:qFormat/>
    <w:pPr>
      <w:keepNext/>
      <w:numPr>
        <w:ilvl w:val="8"/>
        <w:numId w:val="6"/>
      </w:numPr>
      <w:spacing w:line="360" w:lineRule="auto"/>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footer"/>
    <w:basedOn w:val="a"/>
    <w:link w:val="a4"/>
    <w:uiPriority w:val="99"/>
    <w:pPr>
      <w:tabs>
        <w:tab w:val="center" w:pos="4677"/>
        <w:tab w:val="right" w:pos="9355"/>
      </w:tabs>
    </w:pPr>
  </w:style>
  <w:style w:type="character" w:customStyle="1" w:styleId="a4">
    <w:name w:val="Нижній колонтитул Знак"/>
    <w:link w:val="a3"/>
    <w:uiPriority w:val="99"/>
    <w:semiHidden/>
    <w:locked/>
    <w:rPr>
      <w:rFonts w:cs="Times New Roman"/>
      <w:sz w:val="24"/>
      <w:szCs w:val="24"/>
    </w:rPr>
  </w:style>
  <w:style w:type="character" w:styleId="a5">
    <w:name w:val="page number"/>
    <w:uiPriority w:val="99"/>
    <w:rPr>
      <w:rFonts w:cs="Times New Roman"/>
    </w:rPr>
  </w:style>
  <w:style w:type="paragraph" w:styleId="a6">
    <w:name w:val="Body Text Indent"/>
    <w:basedOn w:val="a"/>
    <w:link w:val="a7"/>
    <w:uiPriority w:val="99"/>
    <w:pPr>
      <w:ind w:left="360"/>
      <w:jc w:val="both"/>
    </w:pPr>
    <w:rPr>
      <w:i/>
      <w:iCs/>
      <w:sz w:val="28"/>
    </w:rPr>
  </w:style>
  <w:style w:type="character" w:customStyle="1" w:styleId="a7">
    <w:name w:val="Основний текст з відступом Знак"/>
    <w:link w:val="a6"/>
    <w:uiPriority w:val="99"/>
    <w:semiHidden/>
    <w:locked/>
    <w:rPr>
      <w:rFonts w:cs="Times New Roman"/>
      <w:sz w:val="24"/>
      <w:szCs w:val="24"/>
    </w:rPr>
  </w:style>
  <w:style w:type="paragraph" w:styleId="a8">
    <w:name w:val="Body Text"/>
    <w:basedOn w:val="a"/>
    <w:link w:val="a9"/>
    <w:uiPriority w:val="99"/>
    <w:pPr>
      <w:tabs>
        <w:tab w:val="num" w:pos="1440"/>
      </w:tabs>
      <w:jc w:val="both"/>
    </w:pPr>
    <w:rPr>
      <w:b/>
      <w:bCs/>
      <w:i/>
      <w:iCs/>
      <w:sz w:val="28"/>
    </w:rPr>
  </w:style>
  <w:style w:type="character" w:customStyle="1" w:styleId="a9">
    <w:name w:val="Основний текст Знак"/>
    <w:link w:val="a8"/>
    <w:uiPriority w:val="99"/>
    <w:semiHidden/>
    <w:locked/>
    <w:rPr>
      <w:rFonts w:cs="Times New Roman"/>
      <w:sz w:val="24"/>
      <w:szCs w:val="24"/>
    </w:rPr>
  </w:style>
  <w:style w:type="paragraph" w:styleId="21">
    <w:name w:val="Body Text Indent 2"/>
    <w:basedOn w:val="a"/>
    <w:link w:val="22"/>
    <w:uiPriority w:val="99"/>
    <w:pPr>
      <w:ind w:left="720"/>
    </w:pPr>
    <w:rPr>
      <w:sz w:val="28"/>
    </w:rPr>
  </w:style>
  <w:style w:type="character" w:customStyle="1" w:styleId="22">
    <w:name w:val="Основний текст з відступом 2 Знак"/>
    <w:link w:val="21"/>
    <w:uiPriority w:val="99"/>
    <w:semiHidden/>
    <w:locked/>
    <w:rPr>
      <w:rFonts w:cs="Times New Roman"/>
      <w:sz w:val="24"/>
      <w:szCs w:val="24"/>
    </w:rPr>
  </w:style>
  <w:style w:type="paragraph" w:styleId="31">
    <w:name w:val="Body Text Indent 3"/>
    <w:basedOn w:val="a"/>
    <w:link w:val="32"/>
    <w:uiPriority w:val="99"/>
    <w:pPr>
      <w:ind w:left="360" w:firstLine="348"/>
    </w:pPr>
    <w:rPr>
      <w:sz w:val="28"/>
    </w:rPr>
  </w:style>
  <w:style w:type="character" w:customStyle="1" w:styleId="32">
    <w:name w:val="Основний текст з відступом 3 Знак"/>
    <w:link w:val="31"/>
    <w:uiPriority w:val="99"/>
    <w:semiHidden/>
    <w:locked/>
    <w:rPr>
      <w:rFonts w:cs="Times New Roman"/>
      <w:sz w:val="16"/>
      <w:szCs w:val="16"/>
    </w:rPr>
  </w:style>
  <w:style w:type="paragraph" w:styleId="23">
    <w:name w:val="Body Text 2"/>
    <w:basedOn w:val="a"/>
    <w:link w:val="24"/>
    <w:uiPriority w:val="99"/>
    <w:rPr>
      <w:sz w:val="28"/>
    </w:rPr>
  </w:style>
  <w:style w:type="character" w:customStyle="1" w:styleId="24">
    <w:name w:val="Основний текст 2 Знак"/>
    <w:link w:val="23"/>
    <w:uiPriority w:val="99"/>
    <w:semiHidden/>
    <w:locked/>
    <w:rPr>
      <w:rFonts w:cs="Times New Roman"/>
      <w:sz w:val="24"/>
      <w:szCs w:val="24"/>
    </w:rPr>
  </w:style>
  <w:style w:type="paragraph" w:styleId="aa">
    <w:name w:val="Block Text"/>
    <w:basedOn w:val="a"/>
    <w:uiPriority w:val="99"/>
    <w:pPr>
      <w:ind w:left="851" w:right="21" w:firstLine="720"/>
      <w:jc w:val="both"/>
    </w:pPr>
    <w:rPr>
      <w:sz w:val="28"/>
    </w:rPr>
  </w:style>
  <w:style w:type="paragraph" w:styleId="ab">
    <w:name w:val="footnote text"/>
    <w:basedOn w:val="a"/>
    <w:link w:val="ac"/>
    <w:uiPriority w:val="99"/>
    <w:semiHidden/>
    <w:rsid w:val="000D3CCA"/>
    <w:pPr>
      <w:overflowPunct w:val="0"/>
      <w:autoSpaceDE w:val="0"/>
      <w:autoSpaceDN w:val="0"/>
      <w:adjustRightInd w:val="0"/>
      <w:textAlignment w:val="baseline"/>
    </w:pPr>
    <w:rPr>
      <w:rFonts w:ascii="Antiqua" w:hAnsi="Antiqua"/>
      <w:noProof/>
      <w:sz w:val="20"/>
      <w:szCs w:val="20"/>
    </w:rPr>
  </w:style>
  <w:style w:type="character" w:customStyle="1" w:styleId="ac">
    <w:name w:val="Текст виноски Знак"/>
    <w:link w:val="ab"/>
    <w:uiPriority w:val="99"/>
    <w:semiHidden/>
    <w:locked/>
    <w:rPr>
      <w:rFonts w:cs="Times New Roman"/>
    </w:rPr>
  </w:style>
  <w:style w:type="character" w:styleId="ad">
    <w:name w:val="footnote reference"/>
    <w:uiPriority w:val="99"/>
    <w:semiHidden/>
    <w:rsid w:val="000D3CCA"/>
    <w:rPr>
      <w:rFonts w:cs="Times New Roman"/>
      <w:vertAlign w:val="superscript"/>
    </w:rPr>
  </w:style>
  <w:style w:type="paragraph" w:styleId="ae">
    <w:name w:val="header"/>
    <w:basedOn w:val="a"/>
    <w:link w:val="af"/>
    <w:uiPriority w:val="99"/>
    <w:rsid w:val="004C7873"/>
    <w:pPr>
      <w:tabs>
        <w:tab w:val="center" w:pos="4677"/>
        <w:tab w:val="right" w:pos="9355"/>
      </w:tabs>
    </w:pPr>
  </w:style>
  <w:style w:type="character" w:customStyle="1" w:styleId="af">
    <w:name w:val="Верхній колонтитул Знак"/>
    <w:link w:val="ae"/>
    <w:uiPriority w:val="99"/>
    <w:semiHidden/>
    <w:locked/>
    <w:rPr>
      <w:rFonts w:cs="Times New Roman"/>
      <w:sz w:val="24"/>
      <w:szCs w:val="24"/>
    </w:rPr>
  </w:style>
  <w:style w:type="table" w:styleId="af0">
    <w:name w:val="Table Grid"/>
    <w:basedOn w:val="a1"/>
    <w:uiPriority w:val="59"/>
    <w:rsid w:val="009509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1341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7" Type="http://schemas.openxmlformats.org/officeDocument/2006/relationships/image" Target="media/image1.wmf"/><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oleObject" Target="embeddings/oleObject30.bin"/><Relationship Id="rId5" Type="http://schemas.openxmlformats.org/officeDocument/2006/relationships/footnotes" Target="footnotes.xml"/><Relationship Id="rId61" Type="http://schemas.openxmlformats.org/officeDocument/2006/relationships/image" Target="media/image28.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8225</Words>
  <Characters>46883</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Дом</Company>
  <LinksUpToDate>false</LinksUpToDate>
  <CharactersWithSpaces>54999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Катя</dc:creator>
  <cp:keywords/>
  <dc:description/>
  <cp:lastModifiedBy>Irina</cp:lastModifiedBy>
  <cp:revision>2</cp:revision>
  <cp:lastPrinted>2004-12-21T16:53:00Z</cp:lastPrinted>
  <dcterms:created xsi:type="dcterms:W3CDTF">2014-08-21T09:50:00Z</dcterms:created>
  <dcterms:modified xsi:type="dcterms:W3CDTF">2014-08-21T09:50:00Z</dcterms:modified>
</cp:coreProperties>
</file>