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5E" w:rsidRDefault="007D7A5E" w:rsidP="00BD2753">
      <w:pPr>
        <w:spacing w:after="120"/>
        <w:jc w:val="center"/>
        <w:rPr>
          <w:sz w:val="18"/>
        </w:rPr>
      </w:pPr>
    </w:p>
    <w:p w:rsidR="00DE6613" w:rsidRDefault="00DE6613" w:rsidP="00BD2753">
      <w:pPr>
        <w:spacing w:after="120"/>
        <w:jc w:val="center"/>
        <w:rPr>
          <w:sz w:val="18"/>
        </w:rPr>
      </w:pPr>
      <w:r>
        <w:rPr>
          <w:sz w:val="18"/>
        </w:rPr>
        <w:t>ФЕДЕРАЛЬНОЕ  АГЕНТСТВО ПО ОБРАЗОВАНИЮ</w:t>
      </w:r>
    </w:p>
    <w:p w:rsidR="00DE6613" w:rsidRPr="00DE2888" w:rsidRDefault="00DE6613" w:rsidP="00BD2753">
      <w:pPr>
        <w:spacing w:after="120"/>
        <w:jc w:val="center"/>
        <w:rPr>
          <w:sz w:val="18"/>
        </w:rPr>
      </w:pPr>
      <w:r w:rsidRPr="00DE2888">
        <w:rPr>
          <w:b/>
          <w:sz w:val="18"/>
        </w:rPr>
        <w:t xml:space="preserve">Филиал государственного образовательного учреждения высшего профессионального образования </w:t>
      </w:r>
    </w:p>
    <w:p w:rsidR="00DE6613" w:rsidRPr="00DE3BD4" w:rsidRDefault="00DE6613" w:rsidP="00BD2753">
      <w:pPr>
        <w:jc w:val="center"/>
        <w:rPr>
          <w:b/>
          <w:sz w:val="18"/>
          <w:szCs w:val="20"/>
        </w:rPr>
      </w:pPr>
      <w:r w:rsidRPr="00DE3BD4">
        <w:rPr>
          <w:b/>
          <w:sz w:val="18"/>
        </w:rPr>
        <w:t>«ОРЛОВСКАЯ РЕГИОНАЛЬНАЯ АКАДЕМИЯ ГОСУДАРСТВЕННОЙ СЛУЖБЫ» В Г. ЛИПЕЦКЕ</w:t>
      </w:r>
    </w:p>
    <w:p w:rsidR="00DE6613" w:rsidRDefault="003138B8" w:rsidP="00BD2753">
      <w:pPr>
        <w:jc w:val="center"/>
        <w:rPr>
          <w:rFonts w:eastAsia="Arial Unicode MS"/>
          <w:sz w:val="18"/>
          <w:szCs w:val="20"/>
        </w:rPr>
      </w:pPr>
      <w:r>
        <w:rPr>
          <w:noProof/>
        </w:rPr>
        <w:pict>
          <v:line id="_x0000_s1026" style="position:absolute;left:0;text-align:left;z-index:251641344" from="9pt,6.95pt" to="468pt,6.95pt" strokeweight="4.5pt">
            <v:stroke linestyle="thinThick"/>
            <w10:wrap anchorx="page"/>
          </v:line>
        </w:pict>
      </w:r>
    </w:p>
    <w:p w:rsidR="00DE6613" w:rsidRDefault="00DE6613" w:rsidP="00BD2753">
      <w:pPr>
        <w:pStyle w:val="1"/>
        <w:ind w:left="5040"/>
        <w:rPr>
          <w:rFonts w:ascii="Georgia" w:eastAsia="Arial Unicode MS" w:hAnsi="Georgia"/>
          <w:i/>
          <w:sz w:val="18"/>
        </w:rPr>
      </w:pPr>
    </w:p>
    <w:p w:rsidR="00DE6613" w:rsidRDefault="00DE6613" w:rsidP="00D14FDF">
      <w:pPr>
        <w:rPr>
          <w:sz w:val="28"/>
          <w:szCs w:val="28"/>
        </w:rPr>
      </w:pPr>
    </w:p>
    <w:p w:rsidR="00DE6613" w:rsidRDefault="00DE6613" w:rsidP="00BD2753">
      <w:pPr>
        <w:jc w:val="center"/>
        <w:rPr>
          <w:sz w:val="28"/>
          <w:szCs w:val="28"/>
        </w:rPr>
      </w:pPr>
      <w:r>
        <w:rPr>
          <w:sz w:val="28"/>
          <w:szCs w:val="28"/>
        </w:rPr>
        <w:t>КАФЕДРА ЭКОНОМИКИ И ФИНАНСОВ</w:t>
      </w:r>
    </w:p>
    <w:p w:rsidR="00DE6613" w:rsidRDefault="00DE6613" w:rsidP="00BD2753">
      <w:pPr>
        <w:jc w:val="center"/>
        <w:rPr>
          <w:sz w:val="28"/>
          <w:szCs w:val="28"/>
        </w:rPr>
      </w:pPr>
    </w:p>
    <w:p w:rsidR="00DE6613" w:rsidRDefault="00DE6613" w:rsidP="00BD2753">
      <w:pPr>
        <w:rPr>
          <w:sz w:val="28"/>
          <w:szCs w:val="28"/>
        </w:rPr>
      </w:pPr>
    </w:p>
    <w:p w:rsidR="00DE6613" w:rsidRDefault="00DE6613" w:rsidP="00BD2753">
      <w:pPr>
        <w:jc w:val="center"/>
        <w:rPr>
          <w:sz w:val="36"/>
          <w:szCs w:val="36"/>
        </w:rPr>
      </w:pPr>
      <w:r>
        <w:rPr>
          <w:sz w:val="36"/>
          <w:szCs w:val="36"/>
        </w:rPr>
        <w:t>КУРСОВАЯ</w:t>
      </w:r>
    </w:p>
    <w:p w:rsidR="00DE6613" w:rsidRDefault="00DE6613" w:rsidP="00BD2753">
      <w:pPr>
        <w:jc w:val="center"/>
        <w:rPr>
          <w:sz w:val="36"/>
          <w:szCs w:val="36"/>
        </w:rPr>
      </w:pPr>
    </w:p>
    <w:p w:rsidR="00DE6613" w:rsidRDefault="00DE6613" w:rsidP="00BD2753">
      <w:pPr>
        <w:jc w:val="center"/>
        <w:rPr>
          <w:sz w:val="36"/>
          <w:szCs w:val="36"/>
        </w:rPr>
      </w:pPr>
    </w:p>
    <w:p w:rsidR="00DE6613" w:rsidRDefault="00DE6613" w:rsidP="00BD2753">
      <w:pPr>
        <w:jc w:val="center"/>
        <w:rPr>
          <w:sz w:val="36"/>
          <w:szCs w:val="36"/>
        </w:rPr>
      </w:pPr>
      <w:r>
        <w:rPr>
          <w:sz w:val="36"/>
          <w:szCs w:val="36"/>
        </w:rPr>
        <w:t xml:space="preserve">по дисциплине </w:t>
      </w:r>
    </w:p>
    <w:p w:rsidR="00DE6613" w:rsidRDefault="00DE6613" w:rsidP="00BD2753">
      <w:pPr>
        <w:jc w:val="center"/>
        <w:rPr>
          <w:b/>
          <w:sz w:val="36"/>
          <w:szCs w:val="36"/>
        </w:rPr>
      </w:pPr>
      <w:r w:rsidRPr="00AE05D2">
        <w:rPr>
          <w:b/>
          <w:sz w:val="36"/>
          <w:szCs w:val="36"/>
        </w:rPr>
        <w:t>«</w:t>
      </w:r>
      <w:r>
        <w:rPr>
          <w:b/>
          <w:sz w:val="32"/>
          <w:szCs w:val="32"/>
        </w:rPr>
        <w:t>ФИНАНСЫ</w:t>
      </w:r>
      <w:r w:rsidRPr="00AE05D2">
        <w:rPr>
          <w:b/>
          <w:sz w:val="36"/>
          <w:szCs w:val="36"/>
        </w:rPr>
        <w:t>»</w:t>
      </w:r>
    </w:p>
    <w:p w:rsidR="00DE6613" w:rsidRDefault="00DE6613" w:rsidP="00BD2753">
      <w:pPr>
        <w:jc w:val="center"/>
        <w:rPr>
          <w:b/>
          <w:sz w:val="36"/>
          <w:szCs w:val="36"/>
        </w:rPr>
      </w:pPr>
    </w:p>
    <w:p w:rsidR="00DE6613" w:rsidRDefault="00DE6613" w:rsidP="00BD2753">
      <w:pPr>
        <w:jc w:val="center"/>
        <w:rPr>
          <w:b/>
          <w:sz w:val="36"/>
          <w:szCs w:val="36"/>
        </w:rPr>
      </w:pPr>
    </w:p>
    <w:p w:rsidR="00DE6613" w:rsidRDefault="00DE6613" w:rsidP="00BD2753">
      <w:pPr>
        <w:jc w:val="center"/>
        <w:rPr>
          <w:sz w:val="36"/>
          <w:szCs w:val="36"/>
        </w:rPr>
      </w:pPr>
      <w:r>
        <w:rPr>
          <w:sz w:val="36"/>
          <w:szCs w:val="36"/>
        </w:rPr>
        <w:t>на тему: «Оценка формирования прибыли коммерческой организации»</w:t>
      </w:r>
    </w:p>
    <w:p w:rsidR="00DE6613" w:rsidRDefault="00DE6613" w:rsidP="00BD2753">
      <w:pPr>
        <w:jc w:val="center"/>
        <w:rPr>
          <w:sz w:val="36"/>
          <w:szCs w:val="36"/>
        </w:rPr>
      </w:pPr>
    </w:p>
    <w:p w:rsidR="00DE6613" w:rsidRDefault="00DE6613" w:rsidP="00D14FDF">
      <w:pPr>
        <w:rPr>
          <w:sz w:val="36"/>
          <w:szCs w:val="36"/>
        </w:rPr>
      </w:pPr>
    </w:p>
    <w:p w:rsidR="00DE6613" w:rsidRDefault="00DE6613" w:rsidP="00572D53">
      <w:pPr>
        <w:jc w:val="right"/>
        <w:rPr>
          <w:sz w:val="28"/>
          <w:szCs w:val="28"/>
        </w:rPr>
      </w:pPr>
      <w:r>
        <w:rPr>
          <w:sz w:val="36"/>
          <w:szCs w:val="36"/>
        </w:rPr>
        <w:t xml:space="preserve">                                                                                           </w:t>
      </w:r>
      <w:r>
        <w:rPr>
          <w:sz w:val="28"/>
          <w:szCs w:val="28"/>
        </w:rPr>
        <w:t>Выполнил:</w:t>
      </w:r>
    </w:p>
    <w:p w:rsidR="00DE6613" w:rsidRDefault="00DE6613" w:rsidP="00BD2753">
      <w:pPr>
        <w:jc w:val="right"/>
        <w:rPr>
          <w:sz w:val="28"/>
          <w:szCs w:val="28"/>
        </w:rPr>
      </w:pPr>
      <w:r>
        <w:rPr>
          <w:sz w:val="28"/>
          <w:szCs w:val="28"/>
        </w:rPr>
        <w:t>студент группы ФЗ-06-1</w:t>
      </w:r>
    </w:p>
    <w:p w:rsidR="00DE6613" w:rsidRDefault="00DE6613" w:rsidP="00BD2753">
      <w:pPr>
        <w:jc w:val="right"/>
        <w:rPr>
          <w:sz w:val="28"/>
          <w:szCs w:val="28"/>
        </w:rPr>
      </w:pPr>
      <w:r>
        <w:rPr>
          <w:sz w:val="28"/>
          <w:szCs w:val="28"/>
        </w:rPr>
        <w:t>заочного отделения</w:t>
      </w:r>
    </w:p>
    <w:p w:rsidR="00DE6613" w:rsidRPr="00FE1561" w:rsidRDefault="00DE6613" w:rsidP="00BD2753">
      <w:pPr>
        <w:jc w:val="right"/>
        <w:rPr>
          <w:sz w:val="28"/>
          <w:szCs w:val="28"/>
        </w:rPr>
      </w:pPr>
      <w:r>
        <w:rPr>
          <w:sz w:val="28"/>
          <w:szCs w:val="28"/>
        </w:rPr>
        <w:t>Куницына Т.В.</w:t>
      </w:r>
    </w:p>
    <w:p w:rsidR="00DE6613" w:rsidRDefault="00DE6613" w:rsidP="00BD2753">
      <w:pPr>
        <w:jc w:val="center"/>
        <w:rPr>
          <w:b/>
          <w:sz w:val="36"/>
          <w:szCs w:val="36"/>
        </w:rPr>
      </w:pPr>
    </w:p>
    <w:p w:rsidR="00DE6613" w:rsidRDefault="00DE6613" w:rsidP="00BD2753">
      <w:pPr>
        <w:jc w:val="right"/>
        <w:rPr>
          <w:sz w:val="28"/>
          <w:szCs w:val="28"/>
        </w:rPr>
      </w:pPr>
      <w:r>
        <w:rPr>
          <w:sz w:val="28"/>
          <w:szCs w:val="28"/>
        </w:rPr>
        <w:t>Проверил :</w:t>
      </w:r>
    </w:p>
    <w:p w:rsidR="00DE6613" w:rsidRDefault="00DE6613" w:rsidP="00BD2753">
      <w:pPr>
        <w:jc w:val="right"/>
        <w:rPr>
          <w:sz w:val="32"/>
        </w:rPr>
      </w:pPr>
      <w:r>
        <w:rPr>
          <w:sz w:val="32"/>
        </w:rPr>
        <w:t xml:space="preserve">                                                                                        преподаватель</w:t>
      </w:r>
    </w:p>
    <w:p w:rsidR="00DE6613" w:rsidRDefault="00DE6613" w:rsidP="00BD2753">
      <w:pPr>
        <w:jc w:val="right"/>
        <w:rPr>
          <w:sz w:val="32"/>
        </w:rPr>
      </w:pPr>
      <w:r>
        <w:rPr>
          <w:sz w:val="32"/>
        </w:rPr>
        <w:t>кандидат экон.наук</w:t>
      </w:r>
    </w:p>
    <w:p w:rsidR="00DE6613" w:rsidRDefault="00DE6613" w:rsidP="00BD2753">
      <w:pPr>
        <w:jc w:val="right"/>
        <w:rPr>
          <w:sz w:val="32"/>
        </w:rPr>
      </w:pPr>
      <w:r>
        <w:rPr>
          <w:sz w:val="32"/>
        </w:rPr>
        <w:t>доцент</w:t>
      </w:r>
    </w:p>
    <w:p w:rsidR="00DE6613" w:rsidRDefault="00DE6613" w:rsidP="00BD2753">
      <w:pPr>
        <w:jc w:val="right"/>
        <w:rPr>
          <w:sz w:val="32"/>
        </w:rPr>
      </w:pPr>
      <w:r>
        <w:rPr>
          <w:sz w:val="32"/>
        </w:rPr>
        <w:t xml:space="preserve">  Либерман Т.И.</w:t>
      </w:r>
    </w:p>
    <w:p w:rsidR="00DE6613" w:rsidRDefault="00DE6613" w:rsidP="00BD2753">
      <w:pPr>
        <w:rPr>
          <w:sz w:val="28"/>
        </w:rPr>
      </w:pPr>
      <w:r>
        <w:rPr>
          <w:sz w:val="28"/>
        </w:rPr>
        <w:t>Работа принята</w:t>
      </w:r>
    </w:p>
    <w:p w:rsidR="00DE6613" w:rsidRDefault="00DE6613" w:rsidP="00BD2753">
      <w:pPr>
        <w:rPr>
          <w:sz w:val="28"/>
        </w:rPr>
      </w:pPr>
      <w:r>
        <w:rPr>
          <w:sz w:val="28"/>
        </w:rPr>
        <w:t>«____»_________2010г.</w:t>
      </w:r>
    </w:p>
    <w:p w:rsidR="00DE6613" w:rsidRDefault="00DE6613" w:rsidP="00BD2753">
      <w:pPr>
        <w:rPr>
          <w:sz w:val="28"/>
        </w:rPr>
      </w:pPr>
      <w:r>
        <w:rPr>
          <w:sz w:val="28"/>
        </w:rPr>
        <w:t>спец. по УМР_________</w:t>
      </w:r>
    </w:p>
    <w:p w:rsidR="00DE6613" w:rsidRDefault="00DE6613" w:rsidP="00BD2753">
      <w:pPr>
        <w:rPr>
          <w:sz w:val="28"/>
        </w:rPr>
      </w:pPr>
    </w:p>
    <w:p w:rsidR="00DE6613" w:rsidRDefault="00DE6613" w:rsidP="00BD2753">
      <w:pPr>
        <w:rPr>
          <w:sz w:val="28"/>
        </w:rPr>
      </w:pPr>
      <w:r>
        <w:rPr>
          <w:sz w:val="28"/>
        </w:rPr>
        <w:t>Оценка_______ _________</w:t>
      </w:r>
    </w:p>
    <w:p w:rsidR="00DE6613" w:rsidRDefault="00DE6613" w:rsidP="00BD2753">
      <w:r>
        <w:rPr>
          <w:sz w:val="28"/>
        </w:rPr>
        <w:t xml:space="preserve">                            </w:t>
      </w:r>
      <w:r w:rsidRPr="00FE1561">
        <w:t>(подпись)</w:t>
      </w:r>
    </w:p>
    <w:p w:rsidR="00DE6613" w:rsidRPr="00BD2753" w:rsidRDefault="00DE6613" w:rsidP="00BD2753">
      <w:r w:rsidRPr="00FE1561">
        <w:rPr>
          <w:sz w:val="28"/>
          <w:szCs w:val="28"/>
        </w:rPr>
        <w:t>«_____»</w:t>
      </w:r>
      <w:r>
        <w:t>__________</w:t>
      </w:r>
      <w:r>
        <w:rPr>
          <w:sz w:val="28"/>
          <w:szCs w:val="28"/>
        </w:rPr>
        <w:t>2010</w:t>
      </w:r>
      <w:r w:rsidRPr="00FE1561">
        <w:rPr>
          <w:sz w:val="28"/>
          <w:szCs w:val="28"/>
        </w:rPr>
        <w:t>г.</w:t>
      </w:r>
    </w:p>
    <w:p w:rsidR="00DE6613" w:rsidRDefault="00DE6613" w:rsidP="00E618A5">
      <w:pPr>
        <w:rPr>
          <w:sz w:val="28"/>
          <w:szCs w:val="28"/>
        </w:rPr>
      </w:pPr>
    </w:p>
    <w:p w:rsidR="00DE6613" w:rsidRDefault="00DE6613" w:rsidP="00BD2753">
      <w:pPr>
        <w:jc w:val="center"/>
        <w:rPr>
          <w:sz w:val="28"/>
          <w:szCs w:val="28"/>
        </w:rPr>
      </w:pPr>
      <w:r>
        <w:rPr>
          <w:sz w:val="28"/>
          <w:szCs w:val="28"/>
        </w:rPr>
        <w:t>Липецк-2010</w:t>
      </w:r>
    </w:p>
    <w:p w:rsidR="00DE6613" w:rsidRDefault="00DE6613" w:rsidP="00BD2753">
      <w:pPr>
        <w:jc w:val="center"/>
        <w:rPr>
          <w:sz w:val="28"/>
          <w:szCs w:val="28"/>
        </w:rPr>
      </w:pPr>
    </w:p>
    <w:p w:rsidR="00DE6613" w:rsidRDefault="00DE6613" w:rsidP="00BD2753">
      <w:pPr>
        <w:jc w:val="center"/>
        <w:rPr>
          <w:sz w:val="28"/>
          <w:szCs w:val="28"/>
        </w:rPr>
      </w:pPr>
    </w:p>
    <w:p w:rsidR="00DE6613" w:rsidRPr="00BD2753" w:rsidRDefault="00DE6613" w:rsidP="00BD2753">
      <w:pPr>
        <w:jc w:val="center"/>
        <w:rPr>
          <w:sz w:val="28"/>
          <w:szCs w:val="28"/>
        </w:rPr>
      </w:pPr>
      <w:r w:rsidRPr="00243280">
        <w:rPr>
          <w:b/>
          <w:bCs/>
          <w:sz w:val="28"/>
          <w:szCs w:val="28"/>
        </w:rPr>
        <w:t>СОДЕРЖАНИЕ:</w:t>
      </w:r>
    </w:p>
    <w:p w:rsidR="00DE6613" w:rsidRPr="00243280" w:rsidRDefault="00DE6613" w:rsidP="00E5651A">
      <w:pPr>
        <w:widowControl w:val="0"/>
        <w:tabs>
          <w:tab w:val="left" w:pos="0"/>
        </w:tabs>
        <w:autoSpaceDE w:val="0"/>
        <w:autoSpaceDN w:val="0"/>
        <w:adjustRightInd w:val="0"/>
        <w:spacing w:line="360" w:lineRule="auto"/>
        <w:rPr>
          <w:sz w:val="28"/>
          <w:szCs w:val="28"/>
        </w:rPr>
      </w:pPr>
    </w:p>
    <w:p w:rsidR="00DE6613" w:rsidRPr="00243280" w:rsidRDefault="00DE6613" w:rsidP="00E5651A">
      <w:pPr>
        <w:widowControl w:val="0"/>
        <w:tabs>
          <w:tab w:val="left" w:pos="0"/>
        </w:tabs>
        <w:autoSpaceDE w:val="0"/>
        <w:autoSpaceDN w:val="0"/>
        <w:adjustRightInd w:val="0"/>
        <w:spacing w:line="360" w:lineRule="auto"/>
        <w:rPr>
          <w:sz w:val="28"/>
          <w:szCs w:val="28"/>
        </w:rPr>
      </w:pPr>
      <w:r w:rsidRPr="00243280">
        <w:rPr>
          <w:sz w:val="28"/>
          <w:szCs w:val="28"/>
        </w:rPr>
        <w:t xml:space="preserve"> ВВЕДЕНИЕ</w:t>
      </w:r>
    </w:p>
    <w:p w:rsidR="00DE6613" w:rsidRPr="00243280" w:rsidRDefault="00DE6613" w:rsidP="00E5651A">
      <w:pPr>
        <w:widowControl w:val="0"/>
        <w:tabs>
          <w:tab w:val="left" w:pos="0"/>
        </w:tabs>
        <w:autoSpaceDE w:val="0"/>
        <w:autoSpaceDN w:val="0"/>
        <w:adjustRightInd w:val="0"/>
        <w:spacing w:line="360" w:lineRule="auto"/>
        <w:rPr>
          <w:sz w:val="28"/>
          <w:szCs w:val="28"/>
        </w:rPr>
      </w:pPr>
      <w:r w:rsidRPr="00243280">
        <w:rPr>
          <w:sz w:val="28"/>
          <w:szCs w:val="28"/>
        </w:rPr>
        <w:t xml:space="preserve"> </w:t>
      </w:r>
    </w:p>
    <w:p w:rsidR="00DE6613" w:rsidRPr="00243280" w:rsidRDefault="00DE6613" w:rsidP="00E5651A">
      <w:pPr>
        <w:widowControl w:val="0"/>
        <w:tabs>
          <w:tab w:val="left" w:pos="0"/>
        </w:tabs>
        <w:autoSpaceDE w:val="0"/>
        <w:autoSpaceDN w:val="0"/>
        <w:adjustRightInd w:val="0"/>
        <w:spacing w:line="360" w:lineRule="auto"/>
        <w:rPr>
          <w:sz w:val="28"/>
          <w:szCs w:val="28"/>
        </w:rPr>
      </w:pPr>
      <w:r w:rsidRPr="00243280">
        <w:rPr>
          <w:sz w:val="28"/>
          <w:szCs w:val="28"/>
        </w:rPr>
        <w:t xml:space="preserve">1. </w:t>
      </w:r>
      <w:r>
        <w:rPr>
          <w:sz w:val="28"/>
          <w:szCs w:val="28"/>
        </w:rPr>
        <w:t>ПОНЯТИЕ, ВИДЫ ПРИБЫЛИ КОММЕРЧЕСКОЙ ОРГАНИЗАЦИИ</w:t>
      </w:r>
    </w:p>
    <w:p w:rsidR="00DE6613" w:rsidRPr="00243280" w:rsidRDefault="00DE6613" w:rsidP="00E5651A">
      <w:pPr>
        <w:widowControl w:val="0"/>
        <w:tabs>
          <w:tab w:val="left" w:pos="0"/>
          <w:tab w:val="left" w:pos="720"/>
        </w:tabs>
        <w:autoSpaceDE w:val="0"/>
        <w:autoSpaceDN w:val="0"/>
        <w:adjustRightInd w:val="0"/>
        <w:spacing w:line="360" w:lineRule="auto"/>
        <w:ind w:left="720" w:hanging="720"/>
        <w:rPr>
          <w:sz w:val="28"/>
          <w:szCs w:val="28"/>
        </w:rPr>
      </w:pPr>
      <w:r w:rsidRPr="00243280">
        <w:rPr>
          <w:sz w:val="28"/>
          <w:szCs w:val="28"/>
        </w:rPr>
        <w:t xml:space="preserve">1.1. </w:t>
      </w:r>
      <w:r>
        <w:rPr>
          <w:sz w:val="28"/>
          <w:szCs w:val="28"/>
        </w:rPr>
        <w:t>С</w:t>
      </w:r>
      <w:r w:rsidRPr="00243280">
        <w:rPr>
          <w:sz w:val="28"/>
          <w:szCs w:val="28"/>
        </w:rPr>
        <w:t xml:space="preserve">ущность прибыли </w:t>
      </w:r>
      <w:r>
        <w:rPr>
          <w:sz w:val="28"/>
          <w:szCs w:val="28"/>
        </w:rPr>
        <w:t>коммерческой организации  и факторы………….</w:t>
      </w:r>
      <w:r w:rsidRPr="00243280">
        <w:rPr>
          <w:sz w:val="28"/>
          <w:szCs w:val="28"/>
        </w:rPr>
        <w:t>.5</w:t>
      </w:r>
    </w:p>
    <w:p w:rsidR="00DE6613" w:rsidRDefault="00DE6613" w:rsidP="004754D8">
      <w:pPr>
        <w:widowControl w:val="0"/>
        <w:autoSpaceDE w:val="0"/>
        <w:autoSpaceDN w:val="0"/>
        <w:adjustRightInd w:val="0"/>
        <w:spacing w:line="360" w:lineRule="auto"/>
        <w:rPr>
          <w:sz w:val="28"/>
          <w:szCs w:val="28"/>
        </w:rPr>
      </w:pPr>
      <w:r w:rsidRPr="00243280">
        <w:rPr>
          <w:sz w:val="28"/>
          <w:szCs w:val="28"/>
        </w:rPr>
        <w:t xml:space="preserve">1.2. </w:t>
      </w:r>
      <w:r>
        <w:rPr>
          <w:sz w:val="28"/>
          <w:szCs w:val="28"/>
        </w:rPr>
        <w:t>Виды прибыли………………………</w:t>
      </w:r>
      <w:r w:rsidRPr="00243280">
        <w:rPr>
          <w:sz w:val="28"/>
          <w:szCs w:val="28"/>
        </w:rPr>
        <w:t>……………………………….</w:t>
      </w:r>
      <w:r>
        <w:rPr>
          <w:sz w:val="28"/>
          <w:szCs w:val="28"/>
        </w:rPr>
        <w:t>……9</w:t>
      </w:r>
    </w:p>
    <w:p w:rsidR="00DE6613" w:rsidRPr="00243280" w:rsidRDefault="00DE6613" w:rsidP="004754D8">
      <w:pPr>
        <w:widowControl w:val="0"/>
        <w:autoSpaceDE w:val="0"/>
        <w:autoSpaceDN w:val="0"/>
        <w:adjustRightInd w:val="0"/>
        <w:spacing w:line="360" w:lineRule="auto"/>
        <w:rPr>
          <w:sz w:val="28"/>
          <w:szCs w:val="28"/>
        </w:rPr>
      </w:pPr>
      <w:r>
        <w:rPr>
          <w:sz w:val="28"/>
          <w:szCs w:val="28"/>
        </w:rPr>
        <w:t>1.3  Структура механизма формирования прибыли………………………...16</w:t>
      </w:r>
    </w:p>
    <w:p w:rsidR="00DE6613" w:rsidRPr="00243280" w:rsidRDefault="00DE6613" w:rsidP="00C82FB5">
      <w:pPr>
        <w:widowControl w:val="0"/>
        <w:autoSpaceDE w:val="0"/>
        <w:autoSpaceDN w:val="0"/>
        <w:adjustRightInd w:val="0"/>
        <w:spacing w:line="360" w:lineRule="auto"/>
        <w:rPr>
          <w:color w:val="0000FF"/>
          <w:sz w:val="28"/>
          <w:szCs w:val="28"/>
        </w:rPr>
      </w:pPr>
    </w:p>
    <w:p w:rsidR="00DE6613" w:rsidRPr="00243280" w:rsidRDefault="00DE6613" w:rsidP="00C82FB5">
      <w:pPr>
        <w:widowControl w:val="0"/>
        <w:autoSpaceDE w:val="0"/>
        <w:autoSpaceDN w:val="0"/>
        <w:adjustRightInd w:val="0"/>
        <w:spacing w:line="360" w:lineRule="auto"/>
        <w:rPr>
          <w:sz w:val="28"/>
          <w:szCs w:val="28"/>
        </w:rPr>
      </w:pPr>
      <w:r w:rsidRPr="00243280">
        <w:rPr>
          <w:sz w:val="28"/>
          <w:szCs w:val="28"/>
        </w:rPr>
        <w:t xml:space="preserve">2. </w:t>
      </w:r>
      <w:r>
        <w:rPr>
          <w:sz w:val="28"/>
          <w:szCs w:val="28"/>
        </w:rPr>
        <w:t>АНАЛИЗ МЕХАНИЗМА ФОРМИ РОВАНИЯ ПРИБЫЛИ КОММЕРЧЕСКОЙ ОРГАНИЗАЦИИ  ООО «Тройка-Л»</w:t>
      </w:r>
    </w:p>
    <w:p w:rsidR="00DE6613" w:rsidRPr="00243280" w:rsidRDefault="00DE6613" w:rsidP="00E5651A">
      <w:pPr>
        <w:widowControl w:val="0"/>
        <w:tabs>
          <w:tab w:val="left" w:pos="0"/>
        </w:tabs>
        <w:autoSpaceDE w:val="0"/>
        <w:autoSpaceDN w:val="0"/>
        <w:adjustRightInd w:val="0"/>
        <w:spacing w:line="360" w:lineRule="auto"/>
        <w:rPr>
          <w:sz w:val="28"/>
          <w:szCs w:val="28"/>
        </w:rPr>
      </w:pPr>
      <w:r w:rsidRPr="00243280">
        <w:rPr>
          <w:sz w:val="28"/>
          <w:szCs w:val="28"/>
        </w:rPr>
        <w:t>2.</w:t>
      </w:r>
      <w:r>
        <w:rPr>
          <w:sz w:val="28"/>
          <w:szCs w:val="28"/>
        </w:rPr>
        <w:t>1</w:t>
      </w:r>
      <w:r w:rsidRPr="00243280">
        <w:rPr>
          <w:sz w:val="28"/>
          <w:szCs w:val="28"/>
        </w:rPr>
        <w:t>. Технико-экономическая характеристика организации…………….…1</w:t>
      </w:r>
      <w:r>
        <w:rPr>
          <w:sz w:val="28"/>
          <w:szCs w:val="28"/>
        </w:rPr>
        <w:t>9</w:t>
      </w:r>
    </w:p>
    <w:p w:rsidR="00DE6613" w:rsidRPr="00243280" w:rsidRDefault="00DE6613" w:rsidP="00966A99">
      <w:pPr>
        <w:widowControl w:val="0"/>
        <w:tabs>
          <w:tab w:val="left" w:pos="4905"/>
        </w:tabs>
        <w:autoSpaceDE w:val="0"/>
        <w:autoSpaceDN w:val="0"/>
        <w:adjustRightInd w:val="0"/>
        <w:spacing w:line="360" w:lineRule="auto"/>
        <w:rPr>
          <w:rFonts w:eastAsia="MS Mincho"/>
          <w:sz w:val="28"/>
          <w:szCs w:val="28"/>
        </w:rPr>
      </w:pPr>
      <w:r w:rsidRPr="00243280">
        <w:rPr>
          <w:sz w:val="28"/>
          <w:szCs w:val="28"/>
        </w:rPr>
        <w:t>2.</w:t>
      </w:r>
      <w:r>
        <w:rPr>
          <w:sz w:val="28"/>
          <w:szCs w:val="28"/>
        </w:rPr>
        <w:t>2</w:t>
      </w:r>
      <w:r w:rsidRPr="00243280">
        <w:rPr>
          <w:sz w:val="28"/>
          <w:szCs w:val="28"/>
        </w:rPr>
        <w:t>. Ана</w:t>
      </w:r>
      <w:r>
        <w:rPr>
          <w:sz w:val="28"/>
          <w:szCs w:val="28"/>
        </w:rPr>
        <w:t>лиз формирования  чистой прибыл ООО «Тройка-Л»…………...21</w:t>
      </w:r>
    </w:p>
    <w:p w:rsidR="00DE6613" w:rsidRPr="00243280" w:rsidRDefault="00DE6613" w:rsidP="00D12EDE">
      <w:pPr>
        <w:widowControl w:val="0"/>
        <w:autoSpaceDE w:val="0"/>
        <w:autoSpaceDN w:val="0"/>
        <w:adjustRightInd w:val="0"/>
        <w:spacing w:line="360" w:lineRule="auto"/>
        <w:rPr>
          <w:rFonts w:eastAsia="MS Mincho"/>
          <w:sz w:val="28"/>
          <w:szCs w:val="28"/>
        </w:rPr>
      </w:pPr>
    </w:p>
    <w:p w:rsidR="00DE6613" w:rsidRDefault="00DE6613" w:rsidP="00BD4542">
      <w:pPr>
        <w:widowControl w:val="0"/>
        <w:tabs>
          <w:tab w:val="left" w:pos="2127"/>
          <w:tab w:val="left" w:pos="2268"/>
        </w:tabs>
        <w:autoSpaceDE w:val="0"/>
        <w:autoSpaceDN w:val="0"/>
        <w:adjustRightInd w:val="0"/>
        <w:spacing w:line="360" w:lineRule="auto"/>
        <w:rPr>
          <w:rFonts w:eastAsia="MS Mincho"/>
          <w:sz w:val="28"/>
          <w:szCs w:val="28"/>
        </w:rPr>
      </w:pPr>
      <w:r>
        <w:rPr>
          <w:rFonts w:eastAsia="MS Mincho"/>
          <w:sz w:val="28"/>
          <w:szCs w:val="28"/>
        </w:rPr>
        <w:t>3</w:t>
      </w:r>
      <w:r w:rsidRPr="00243280">
        <w:rPr>
          <w:rFonts w:eastAsia="MS Mincho"/>
          <w:sz w:val="28"/>
          <w:szCs w:val="28"/>
        </w:rPr>
        <w:t xml:space="preserve">. </w:t>
      </w:r>
      <w:r>
        <w:rPr>
          <w:rFonts w:eastAsia="MS Mincho"/>
          <w:sz w:val="28"/>
          <w:szCs w:val="28"/>
        </w:rPr>
        <w:t>РЕКОМЕНДАЦИИ ПО УВЕЛИЧЕНИЮ ФАКТОРОВ РОСТА ПРИБЫЛИ КОММЕРЧЕСКОЙ ОРГАНИЗАЦИИ…………………………25</w:t>
      </w:r>
    </w:p>
    <w:p w:rsidR="00DE6613" w:rsidRPr="00243280" w:rsidRDefault="00DE6613" w:rsidP="00E5651A">
      <w:pPr>
        <w:widowControl w:val="0"/>
        <w:tabs>
          <w:tab w:val="left" w:pos="0"/>
        </w:tabs>
        <w:autoSpaceDE w:val="0"/>
        <w:autoSpaceDN w:val="0"/>
        <w:adjustRightInd w:val="0"/>
        <w:spacing w:line="360" w:lineRule="auto"/>
        <w:jc w:val="both"/>
        <w:rPr>
          <w:sz w:val="28"/>
          <w:szCs w:val="28"/>
        </w:rPr>
      </w:pPr>
    </w:p>
    <w:p w:rsidR="00DE6613" w:rsidRPr="00243280" w:rsidRDefault="00DE6613" w:rsidP="00E5651A">
      <w:pPr>
        <w:widowControl w:val="0"/>
        <w:tabs>
          <w:tab w:val="left" w:pos="0"/>
        </w:tabs>
        <w:autoSpaceDE w:val="0"/>
        <w:autoSpaceDN w:val="0"/>
        <w:adjustRightInd w:val="0"/>
        <w:spacing w:line="360" w:lineRule="auto"/>
        <w:jc w:val="both"/>
        <w:rPr>
          <w:sz w:val="28"/>
          <w:szCs w:val="28"/>
        </w:rPr>
      </w:pPr>
      <w:r>
        <w:rPr>
          <w:sz w:val="28"/>
          <w:szCs w:val="28"/>
        </w:rPr>
        <w:t>ЗАКЛЮЧЕНИЕ</w:t>
      </w:r>
    </w:p>
    <w:p w:rsidR="00DE6613" w:rsidRPr="00243280" w:rsidRDefault="00DE6613" w:rsidP="00E5651A">
      <w:pPr>
        <w:widowControl w:val="0"/>
        <w:tabs>
          <w:tab w:val="left" w:pos="0"/>
        </w:tabs>
        <w:autoSpaceDE w:val="0"/>
        <w:autoSpaceDN w:val="0"/>
        <w:adjustRightInd w:val="0"/>
        <w:spacing w:line="360" w:lineRule="auto"/>
        <w:jc w:val="both"/>
        <w:rPr>
          <w:sz w:val="28"/>
          <w:szCs w:val="28"/>
        </w:rPr>
      </w:pPr>
      <w:r w:rsidRPr="00243280">
        <w:rPr>
          <w:sz w:val="28"/>
          <w:szCs w:val="28"/>
        </w:rPr>
        <w:t>СПИСОК ИСПОЛЬЗОВАННОЙ ЛИТЕРАТУРЫ</w:t>
      </w:r>
    </w:p>
    <w:p w:rsidR="00DE6613" w:rsidRPr="00243280" w:rsidRDefault="00DE6613" w:rsidP="00E5651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243280">
      <w:pPr>
        <w:pageBreakBefore/>
        <w:widowControl w:val="0"/>
        <w:tabs>
          <w:tab w:val="left" w:pos="0"/>
        </w:tabs>
        <w:autoSpaceDE w:val="0"/>
        <w:autoSpaceDN w:val="0"/>
        <w:adjustRightInd w:val="0"/>
        <w:spacing w:line="360" w:lineRule="auto"/>
        <w:jc w:val="center"/>
        <w:rPr>
          <w:b/>
          <w:bCs/>
          <w:sz w:val="28"/>
          <w:szCs w:val="28"/>
        </w:rPr>
      </w:pPr>
      <w:r w:rsidRPr="00243280">
        <w:rPr>
          <w:b/>
          <w:bCs/>
          <w:sz w:val="28"/>
          <w:szCs w:val="28"/>
        </w:rPr>
        <w:t>ВВЕДЕНИ</w:t>
      </w:r>
      <w:r>
        <w:rPr>
          <w:b/>
          <w:bCs/>
          <w:sz w:val="28"/>
          <w:szCs w:val="28"/>
        </w:rPr>
        <w:t>Е</w:t>
      </w:r>
    </w:p>
    <w:p w:rsidR="00DE6613" w:rsidRDefault="00DE6613" w:rsidP="00A12EAF">
      <w:pPr>
        <w:pStyle w:val="a8"/>
        <w:spacing w:line="360" w:lineRule="auto"/>
        <w:ind w:firstLine="851"/>
        <w:jc w:val="both"/>
      </w:pPr>
    </w:p>
    <w:p w:rsidR="00DE6613" w:rsidRDefault="00DE6613" w:rsidP="00A12EAF">
      <w:pPr>
        <w:pStyle w:val="a8"/>
        <w:spacing w:line="360" w:lineRule="auto"/>
        <w:ind w:firstLine="851"/>
        <w:jc w:val="both"/>
      </w:pPr>
    </w:p>
    <w:p w:rsidR="00DE6613" w:rsidRDefault="00DE6613" w:rsidP="00A12EAF">
      <w:pPr>
        <w:pStyle w:val="a8"/>
        <w:spacing w:line="360" w:lineRule="auto"/>
        <w:ind w:firstLine="851"/>
        <w:jc w:val="both"/>
      </w:pPr>
      <w: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 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DE6613" w:rsidRDefault="00DE6613" w:rsidP="0092710A">
      <w:pPr>
        <w:pStyle w:val="a6"/>
        <w:tabs>
          <w:tab w:val="left" w:pos="0"/>
        </w:tabs>
        <w:ind w:firstLine="426"/>
      </w:pPr>
      <w:r>
        <w:t xml:space="preserve">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DE6613" w:rsidRDefault="00DE6613" w:rsidP="00A12EAF">
      <w:pPr>
        <w:pStyle w:val="a6"/>
        <w:tabs>
          <w:tab w:val="left" w:pos="0"/>
        </w:tabs>
        <w:ind w:firstLine="851"/>
      </w:pPr>
      <w: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предприятия. 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w:t>
      </w:r>
    </w:p>
    <w:p w:rsidR="00DE6613" w:rsidRDefault="00DE6613" w:rsidP="0092710A">
      <w:pPr>
        <w:spacing w:line="360" w:lineRule="auto"/>
        <w:ind w:firstLine="709"/>
        <w:jc w:val="both"/>
        <w:rPr>
          <w:sz w:val="28"/>
        </w:rPr>
      </w:pPr>
      <w:r>
        <w:rPr>
          <w:sz w:val="28"/>
        </w:rPr>
        <w:t>Получение прибыли является обязательным  условием функционирования предприятия.</w:t>
      </w:r>
    </w:p>
    <w:p w:rsidR="00DE6613" w:rsidRDefault="00DE6613" w:rsidP="0092710A">
      <w:pPr>
        <w:spacing w:line="360" w:lineRule="auto"/>
        <w:ind w:firstLine="709"/>
        <w:jc w:val="both"/>
        <w:rPr>
          <w:sz w:val="28"/>
        </w:rPr>
      </w:pPr>
      <w:r>
        <w:rPr>
          <w:sz w:val="28"/>
        </w:rPr>
        <w:t>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определяются тем, насколько доходы превышают затраты.</w:t>
      </w:r>
    </w:p>
    <w:p w:rsidR="00DE6613" w:rsidRDefault="00DE6613" w:rsidP="0092710A">
      <w:pPr>
        <w:pStyle w:val="a6"/>
      </w:pPr>
      <w:r>
        <w:t>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w:t>
      </w:r>
    </w:p>
    <w:p w:rsidR="00DE6613" w:rsidRDefault="00DE6613" w:rsidP="00A12EAF">
      <w:pPr>
        <w:spacing w:line="360" w:lineRule="auto"/>
        <w:ind w:firstLine="851"/>
        <w:jc w:val="both"/>
        <w:rPr>
          <w:sz w:val="28"/>
        </w:rPr>
      </w:pPr>
      <w:r>
        <w:rPr>
          <w:sz w:val="28"/>
        </w:rPr>
        <w:t>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DE6613" w:rsidRDefault="00DE6613" w:rsidP="0092710A">
      <w:pPr>
        <w:spacing w:line="360" w:lineRule="auto"/>
        <w:ind w:firstLine="709"/>
        <w:jc w:val="both"/>
        <w:rPr>
          <w:sz w:val="28"/>
        </w:rPr>
      </w:pPr>
      <w:r>
        <w:rPr>
          <w:sz w:val="28"/>
        </w:rPr>
        <w:t xml:space="preserve">Анализ финансовых результатов деятельности предприятия позволяет получить наибольшее число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w:t>
      </w:r>
    </w:p>
    <w:p w:rsidR="00DE6613" w:rsidRDefault="00DE6613" w:rsidP="0092710A">
      <w:pPr>
        <w:spacing w:line="360" w:lineRule="auto"/>
        <w:ind w:firstLine="709"/>
        <w:jc w:val="both"/>
        <w:rPr>
          <w:sz w:val="28"/>
        </w:rPr>
      </w:pPr>
      <w:r>
        <w:rPr>
          <w:sz w:val="28"/>
        </w:rPr>
        <w:t>Курсовая работа имеет целью изучить сущность прибыли, ее роль в деятельности предприятия.</w:t>
      </w: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AA2CBA">
      <w:pPr>
        <w:widowControl w:val="0"/>
        <w:tabs>
          <w:tab w:val="left" w:pos="0"/>
        </w:tabs>
        <w:autoSpaceDE w:val="0"/>
        <w:autoSpaceDN w:val="0"/>
        <w:adjustRightInd w:val="0"/>
        <w:spacing w:line="360" w:lineRule="auto"/>
        <w:jc w:val="center"/>
        <w:rPr>
          <w:b/>
          <w:bCs/>
          <w:sz w:val="28"/>
          <w:szCs w:val="28"/>
        </w:rPr>
      </w:pPr>
    </w:p>
    <w:p w:rsidR="00DE6613" w:rsidRPr="00243280" w:rsidRDefault="00DE6613" w:rsidP="00243280">
      <w:pPr>
        <w:pageBreakBefore/>
        <w:widowControl w:val="0"/>
        <w:tabs>
          <w:tab w:val="left" w:pos="0"/>
        </w:tabs>
        <w:autoSpaceDE w:val="0"/>
        <w:autoSpaceDN w:val="0"/>
        <w:adjustRightInd w:val="0"/>
        <w:spacing w:line="360" w:lineRule="auto"/>
        <w:jc w:val="center"/>
        <w:rPr>
          <w:b/>
          <w:bCs/>
          <w:sz w:val="28"/>
          <w:szCs w:val="28"/>
        </w:rPr>
      </w:pPr>
      <w:r w:rsidRPr="00243280">
        <w:rPr>
          <w:b/>
          <w:bCs/>
          <w:sz w:val="28"/>
          <w:szCs w:val="28"/>
        </w:rPr>
        <w:t xml:space="preserve">1. </w:t>
      </w:r>
      <w:r>
        <w:rPr>
          <w:b/>
          <w:bCs/>
          <w:sz w:val="28"/>
          <w:szCs w:val="28"/>
        </w:rPr>
        <w:t>ПОНЯТИЕ, ВИДЫ ПРИБЫЛИ КОММЕРЧЕСКОЙ ОРГАНИЗАЦИИ</w:t>
      </w:r>
    </w:p>
    <w:p w:rsidR="00DE6613" w:rsidRDefault="00DE6613" w:rsidP="00687DFF">
      <w:pPr>
        <w:widowControl w:val="0"/>
        <w:tabs>
          <w:tab w:val="left" w:pos="0"/>
          <w:tab w:val="left" w:pos="1461"/>
        </w:tabs>
        <w:autoSpaceDE w:val="0"/>
        <w:autoSpaceDN w:val="0"/>
        <w:adjustRightInd w:val="0"/>
        <w:spacing w:line="360" w:lineRule="auto"/>
        <w:ind w:left="1461" w:hanging="1035"/>
        <w:jc w:val="center"/>
        <w:rPr>
          <w:b/>
          <w:bCs/>
          <w:sz w:val="28"/>
          <w:szCs w:val="28"/>
        </w:rPr>
      </w:pPr>
    </w:p>
    <w:p w:rsidR="00DE6613" w:rsidRDefault="00DE6613" w:rsidP="00687DFF">
      <w:pPr>
        <w:widowControl w:val="0"/>
        <w:tabs>
          <w:tab w:val="left" w:pos="0"/>
          <w:tab w:val="left" w:pos="1461"/>
        </w:tabs>
        <w:autoSpaceDE w:val="0"/>
        <w:autoSpaceDN w:val="0"/>
        <w:adjustRightInd w:val="0"/>
        <w:spacing w:line="360" w:lineRule="auto"/>
        <w:ind w:left="1461" w:hanging="1035"/>
        <w:jc w:val="center"/>
        <w:rPr>
          <w:b/>
          <w:bCs/>
          <w:sz w:val="28"/>
          <w:szCs w:val="28"/>
        </w:rPr>
      </w:pPr>
    </w:p>
    <w:p w:rsidR="00DE6613" w:rsidRPr="00243280" w:rsidRDefault="00DE6613" w:rsidP="00687DFF">
      <w:pPr>
        <w:widowControl w:val="0"/>
        <w:tabs>
          <w:tab w:val="left" w:pos="0"/>
          <w:tab w:val="left" w:pos="1461"/>
        </w:tabs>
        <w:autoSpaceDE w:val="0"/>
        <w:autoSpaceDN w:val="0"/>
        <w:adjustRightInd w:val="0"/>
        <w:spacing w:line="360" w:lineRule="auto"/>
        <w:ind w:left="1461" w:hanging="1035"/>
        <w:jc w:val="center"/>
        <w:rPr>
          <w:b/>
          <w:bCs/>
          <w:sz w:val="28"/>
          <w:szCs w:val="28"/>
        </w:rPr>
      </w:pPr>
      <w:r w:rsidRPr="00243280">
        <w:rPr>
          <w:b/>
          <w:bCs/>
          <w:sz w:val="28"/>
          <w:szCs w:val="28"/>
        </w:rPr>
        <w:t xml:space="preserve">1.1. </w:t>
      </w:r>
      <w:r>
        <w:rPr>
          <w:b/>
          <w:bCs/>
          <w:sz w:val="28"/>
          <w:szCs w:val="28"/>
        </w:rPr>
        <w:t>Сущность</w:t>
      </w:r>
      <w:r w:rsidRPr="00243280">
        <w:rPr>
          <w:b/>
          <w:bCs/>
          <w:sz w:val="28"/>
          <w:szCs w:val="28"/>
        </w:rPr>
        <w:t xml:space="preserve"> </w:t>
      </w:r>
      <w:r>
        <w:rPr>
          <w:b/>
          <w:bCs/>
          <w:sz w:val="28"/>
          <w:szCs w:val="28"/>
        </w:rPr>
        <w:t>прибыли коммерческой организации</w:t>
      </w:r>
    </w:p>
    <w:p w:rsidR="00DE6613" w:rsidRDefault="00DE6613" w:rsidP="00A12EAF">
      <w:pPr>
        <w:widowControl w:val="0"/>
        <w:autoSpaceDE w:val="0"/>
        <w:autoSpaceDN w:val="0"/>
        <w:adjustRightInd w:val="0"/>
        <w:spacing w:line="360" w:lineRule="auto"/>
        <w:ind w:left="-142" w:firstLine="993"/>
        <w:jc w:val="both"/>
        <w:rPr>
          <w:sz w:val="28"/>
          <w:szCs w:val="28"/>
        </w:rPr>
      </w:pPr>
    </w:p>
    <w:p w:rsidR="00DE6613" w:rsidRDefault="00DE6613" w:rsidP="00A12EAF">
      <w:pPr>
        <w:widowControl w:val="0"/>
        <w:autoSpaceDE w:val="0"/>
        <w:autoSpaceDN w:val="0"/>
        <w:adjustRightInd w:val="0"/>
        <w:spacing w:line="360" w:lineRule="auto"/>
        <w:ind w:left="-142" w:firstLine="993"/>
        <w:jc w:val="both"/>
        <w:rPr>
          <w:sz w:val="28"/>
          <w:szCs w:val="28"/>
        </w:rPr>
      </w:pPr>
    </w:p>
    <w:p w:rsidR="00DE6613" w:rsidRPr="00243280" w:rsidRDefault="00DE6613" w:rsidP="00A12EAF">
      <w:pPr>
        <w:widowControl w:val="0"/>
        <w:autoSpaceDE w:val="0"/>
        <w:autoSpaceDN w:val="0"/>
        <w:adjustRightInd w:val="0"/>
        <w:spacing w:line="360" w:lineRule="auto"/>
        <w:ind w:left="-142" w:firstLine="993"/>
        <w:jc w:val="both"/>
        <w:rPr>
          <w:sz w:val="28"/>
          <w:szCs w:val="28"/>
        </w:rPr>
      </w:pPr>
      <w:r w:rsidRPr="00243280">
        <w:rPr>
          <w:sz w:val="28"/>
          <w:szCs w:val="28"/>
        </w:rPr>
        <w:t xml:space="preserve">Прибыль - это обобщающий показатель, наличие которого свидетельствует  об эффективности производства, о благополучном финансовом состоянии. Иначе говоря, прибыль – позитивный результат деятельности предприятия. Получение прибыли ставят основной своей задачей коммерческие организации. </w:t>
      </w:r>
    </w:p>
    <w:p w:rsidR="00DE6613" w:rsidRDefault="00DE6613" w:rsidP="00A12EAF">
      <w:pPr>
        <w:widowControl w:val="0"/>
        <w:autoSpaceDE w:val="0"/>
        <w:autoSpaceDN w:val="0"/>
        <w:adjustRightInd w:val="0"/>
        <w:spacing w:line="360" w:lineRule="auto"/>
        <w:ind w:left="-142" w:firstLine="993"/>
        <w:jc w:val="both"/>
        <w:rPr>
          <w:sz w:val="28"/>
          <w:szCs w:val="28"/>
        </w:rPr>
      </w:pPr>
      <w:r w:rsidRPr="00243280">
        <w:rPr>
          <w:sz w:val="28"/>
          <w:szCs w:val="28"/>
        </w:rPr>
        <w:t xml:space="preserve">Финансовое состояние предприятий - это характеристика его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организациями (плата за аренду помещения и т.п.). </w:t>
      </w:r>
    </w:p>
    <w:p w:rsidR="00DE6613" w:rsidRDefault="00DE6613" w:rsidP="00A12EAF">
      <w:pPr>
        <w:widowControl w:val="0"/>
        <w:autoSpaceDE w:val="0"/>
        <w:autoSpaceDN w:val="0"/>
        <w:adjustRightInd w:val="0"/>
        <w:spacing w:line="360" w:lineRule="auto"/>
        <w:ind w:firstLine="851"/>
        <w:jc w:val="both"/>
        <w:rPr>
          <w:sz w:val="28"/>
          <w:szCs w:val="28"/>
        </w:rPr>
      </w:pPr>
      <w:r>
        <w:rPr>
          <w:sz w:val="28"/>
          <w:szCs w:val="28"/>
        </w:rPr>
        <w:t>Прибыль является не только источником обеспечения внутрихозяйственных потребностей предприятия, но и приобретает все большее значение в формировании бюджетных ресурсов, внебюджетных и благотворительных фондов.</w:t>
      </w:r>
    </w:p>
    <w:p w:rsidR="00DE6613" w:rsidRDefault="00DE6613" w:rsidP="00A12EAF">
      <w:pPr>
        <w:widowControl w:val="0"/>
        <w:autoSpaceDE w:val="0"/>
        <w:autoSpaceDN w:val="0"/>
        <w:adjustRightInd w:val="0"/>
        <w:spacing w:line="360" w:lineRule="auto"/>
        <w:ind w:left="-142" w:firstLine="993"/>
        <w:jc w:val="both"/>
        <w:rPr>
          <w:sz w:val="28"/>
          <w:szCs w:val="28"/>
        </w:rPr>
      </w:pPr>
      <w:r>
        <w:rPr>
          <w:sz w:val="28"/>
          <w:szCs w:val="28"/>
        </w:rPr>
        <w:t>Прибыль, как конечный финансовый результат деятельности фирмы,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с отрицательным знаком.</w:t>
      </w:r>
    </w:p>
    <w:p w:rsidR="00DE6613" w:rsidRDefault="00DE6613" w:rsidP="00A12EAF">
      <w:pPr>
        <w:widowControl w:val="0"/>
        <w:autoSpaceDE w:val="0"/>
        <w:autoSpaceDN w:val="0"/>
        <w:adjustRightInd w:val="0"/>
        <w:spacing w:line="360" w:lineRule="auto"/>
        <w:ind w:left="-142" w:firstLine="993"/>
        <w:jc w:val="both"/>
        <w:rPr>
          <w:sz w:val="28"/>
          <w:szCs w:val="28"/>
        </w:rPr>
      </w:pPr>
      <w:r>
        <w:rPr>
          <w:sz w:val="28"/>
          <w:szCs w:val="28"/>
        </w:rPr>
        <w:t>В литературе описаны несколько подходов к определению прибыли. Два из них- с условными названиями: экономический и бухгалтерский - можно рассматривать как базовые.</w:t>
      </w:r>
    </w:p>
    <w:p w:rsidR="00DE6613" w:rsidRDefault="00DE6613" w:rsidP="00A12EAF">
      <w:pPr>
        <w:widowControl w:val="0"/>
        <w:autoSpaceDE w:val="0"/>
        <w:autoSpaceDN w:val="0"/>
        <w:adjustRightInd w:val="0"/>
        <w:spacing w:line="360" w:lineRule="auto"/>
        <w:ind w:left="-142" w:firstLine="993"/>
        <w:jc w:val="both"/>
        <w:rPr>
          <w:sz w:val="28"/>
          <w:szCs w:val="28"/>
        </w:rPr>
      </w:pPr>
      <w:r>
        <w:rPr>
          <w:sz w:val="28"/>
          <w:szCs w:val="28"/>
        </w:rPr>
        <w:t>Суть экономического подхода такова: прибыль (убыток)- это прирост (уменьшение) капитала собственников, имевший место в отчетном периоде. Будем называть прибыль, исчисленную по данному алгоритму, экономической. Приведенное определение выглядит весьма привлекательным; сложность лишь в том, как его наполнить количественно, т.е. как рассчитать прибыль. Несложно сообразить, что экономическую прибыль можно исчислить либо на основе динамики рыночных оценок капитала(т.е. только для компаний, котирующих свои ценные бумаги на биржах,- именно в этом случае можно получить более или менее объективные данные об изменении капитала собственников), либо по данным ликвидационных балансов на конец года.</w:t>
      </w:r>
    </w:p>
    <w:p w:rsidR="00DE6613" w:rsidRDefault="00DE6613" w:rsidP="00B53609">
      <w:pPr>
        <w:widowControl w:val="0"/>
        <w:autoSpaceDE w:val="0"/>
        <w:autoSpaceDN w:val="0"/>
        <w:adjustRightInd w:val="0"/>
        <w:spacing w:line="360" w:lineRule="auto"/>
        <w:ind w:left="-142" w:firstLine="993"/>
        <w:jc w:val="both"/>
        <w:rPr>
          <w:sz w:val="28"/>
          <w:szCs w:val="28"/>
        </w:rPr>
      </w:pPr>
      <w:r>
        <w:rPr>
          <w:sz w:val="28"/>
          <w:szCs w:val="28"/>
        </w:rPr>
        <w:t>Значение подобным образом рассчитанной прибыли будет исключительно условным. Условность количественной оценки прибыли при таком подходе проявляется не только в субъективности исходной базы для расчета, но и в том, что далеко не все изменения собственного капитала можно считать элементами прибыли.</w:t>
      </w:r>
    </w:p>
    <w:p w:rsidR="00DE6613" w:rsidRDefault="00DE6613" w:rsidP="00B53609">
      <w:pPr>
        <w:widowControl w:val="0"/>
        <w:autoSpaceDE w:val="0"/>
        <w:autoSpaceDN w:val="0"/>
        <w:adjustRightInd w:val="0"/>
        <w:spacing w:line="360" w:lineRule="auto"/>
        <w:ind w:left="-142" w:firstLine="993"/>
        <w:jc w:val="both"/>
        <w:rPr>
          <w:sz w:val="28"/>
          <w:szCs w:val="28"/>
        </w:rPr>
      </w:pPr>
      <w:r>
        <w:rPr>
          <w:sz w:val="28"/>
          <w:szCs w:val="28"/>
        </w:rPr>
        <w:t>Именно поэтому гораздо более обоснованным и реалистичным представляется бухгалтерский подход к определению прибыли, согласно которому прибыль(убыток) есть положительная(отрицательная) разница между доходами коммерческой организации, понимаемыми как приращение совокупной стоимостной оценки ее активов, сопровождающееся увеличением капитала собственников, и ее расходами, понимаемыми как снижение совокупной стоимостной оценки активов, сопровождающееся уменьшением капитала собственников, за исключением операций , связанных с преднамеренным изменением этого капитала. Поскольку понятия доходов и расходов могут быть определены как по существу, так и количественно приведенное определение менее схоластично и представляется приемлемым для практического использования. Исчисленную таким образом прибыль и называют бухгалтерской.</w:t>
      </w:r>
    </w:p>
    <w:p w:rsidR="00DE6613" w:rsidRDefault="00DE6613" w:rsidP="00B53609">
      <w:pPr>
        <w:widowControl w:val="0"/>
        <w:autoSpaceDE w:val="0"/>
        <w:autoSpaceDN w:val="0"/>
        <w:adjustRightInd w:val="0"/>
        <w:spacing w:line="360" w:lineRule="auto"/>
        <w:ind w:left="-142" w:firstLine="993"/>
        <w:jc w:val="both"/>
        <w:rPr>
          <w:sz w:val="28"/>
          <w:szCs w:val="28"/>
        </w:rPr>
      </w:pPr>
      <w:r>
        <w:rPr>
          <w:sz w:val="28"/>
          <w:szCs w:val="28"/>
        </w:rPr>
        <w:t>Можно выделить два основных различия между экономическим и бухгалтерским подходами. Первое заключается в том, что в отличие от экономического в бухгалтерском подходе четко идентифицируются элементы прибыли, т.е. виды доходов и расходов, и ведется обособленный их учет. Таким образом, всегда имеется объективная информационная база для расчета конечного финансового результата.</w:t>
      </w:r>
    </w:p>
    <w:p w:rsidR="00DE6613" w:rsidRDefault="00DE6613" w:rsidP="00B53609">
      <w:pPr>
        <w:widowControl w:val="0"/>
        <w:autoSpaceDE w:val="0"/>
        <w:autoSpaceDN w:val="0"/>
        <w:adjustRightInd w:val="0"/>
        <w:spacing w:line="360" w:lineRule="auto"/>
        <w:ind w:left="-142" w:firstLine="993"/>
        <w:jc w:val="both"/>
        <w:rPr>
          <w:sz w:val="28"/>
          <w:szCs w:val="28"/>
        </w:rPr>
      </w:pPr>
      <w:r>
        <w:rPr>
          <w:sz w:val="28"/>
          <w:szCs w:val="28"/>
        </w:rPr>
        <w:t>Второе отличие заключается в неодинаковой трактовке так называемых реализованных и нереализованных доходов. Представьте ситуацию, когда рыночная цена на некоторые активы предприятия (например, здание) выросла. В рамках экономического подхода собственники предприятия  получили прибыль, что касается бухгалтерского подхода, то он такую прибыль признавать не спешит по многим причинам. По мнению бухгалтера, прибыль будет иметь место лишь в том случае, если здание действительно будет продано по высокой цене.</w:t>
      </w:r>
    </w:p>
    <w:p w:rsidR="00DE6613" w:rsidRDefault="00DE6613" w:rsidP="00B53609">
      <w:pPr>
        <w:widowControl w:val="0"/>
        <w:autoSpaceDE w:val="0"/>
        <w:autoSpaceDN w:val="0"/>
        <w:adjustRightInd w:val="0"/>
        <w:spacing w:line="360" w:lineRule="auto"/>
        <w:ind w:left="-142" w:firstLine="993"/>
        <w:jc w:val="both"/>
        <w:rPr>
          <w:sz w:val="28"/>
          <w:szCs w:val="28"/>
        </w:rPr>
      </w:pPr>
      <w:r>
        <w:rPr>
          <w:sz w:val="28"/>
          <w:szCs w:val="28"/>
        </w:rPr>
        <w:t xml:space="preserve">Таким образом, экономический подход не делает различия между реализованным и нереализованным доходами; напротив бухгалтерский подход, руководствуясь принципом осторожности, согласно которому «расходы всегда очевидны, а доходы всегда сомнительны», не спешит признавать нереализованный доход, точнее, этот доход будет признан как прибыль лишь после его реализации. </w:t>
      </w:r>
    </w:p>
    <w:p w:rsidR="00DE6613" w:rsidRPr="00243280" w:rsidRDefault="00DE6613" w:rsidP="00B53609">
      <w:pPr>
        <w:widowControl w:val="0"/>
        <w:autoSpaceDE w:val="0"/>
        <w:autoSpaceDN w:val="0"/>
        <w:adjustRightInd w:val="0"/>
        <w:spacing w:line="360" w:lineRule="auto"/>
        <w:ind w:left="-142" w:firstLine="993"/>
        <w:jc w:val="both"/>
        <w:rPr>
          <w:sz w:val="28"/>
          <w:szCs w:val="28"/>
        </w:rPr>
      </w:pPr>
      <w:r>
        <w:rPr>
          <w:sz w:val="28"/>
          <w:szCs w:val="28"/>
        </w:rPr>
        <w:t>Несложно сформулировать причины, объясняющие, почему бухгалтерский подход доминирует на практике. Вместе с тем отметим, что оба рассмотренных подхода в принципе не противоречат друг другу; более того, экономический подход полезен для понимания сущности прибыли, бухгалтерский - для понимания логики и порядка ее практического исчисления.</w:t>
      </w:r>
    </w:p>
    <w:p w:rsidR="00DE6613" w:rsidRDefault="00DE6613" w:rsidP="00B53609">
      <w:pPr>
        <w:widowControl w:val="0"/>
        <w:autoSpaceDE w:val="0"/>
        <w:autoSpaceDN w:val="0"/>
        <w:adjustRightInd w:val="0"/>
        <w:spacing w:line="360" w:lineRule="auto"/>
        <w:ind w:firstLine="851"/>
        <w:jc w:val="both"/>
        <w:rPr>
          <w:sz w:val="28"/>
          <w:szCs w:val="28"/>
        </w:rPr>
      </w:pPr>
      <w:r>
        <w:rPr>
          <w:sz w:val="28"/>
          <w:szCs w:val="28"/>
        </w:rPr>
        <w:t xml:space="preserve">  В деятельности предприятия как первичной ячейки любой экономической системы, производящей некоторый вид продукции и услуг, т.е. вносящий свой вклад в генерирование общих доходов страны, заинтересованы различные группы лиц. Наиболее общей градацией является обособление четырех групп: (а) собственники предприятия; (б) его работники, представленные управленческим персоналом; (в) государство, представленное налоговыми органами и (г) прочие лица( действующие и потенциальные контрагенты: поставщики материальных и финансовых ресурсов, покупатели, банки).</w:t>
      </w:r>
    </w:p>
    <w:p w:rsidR="00DE6613" w:rsidRDefault="00DE6613" w:rsidP="00B53609">
      <w:pPr>
        <w:widowControl w:val="0"/>
        <w:autoSpaceDE w:val="0"/>
        <w:autoSpaceDN w:val="0"/>
        <w:adjustRightInd w:val="0"/>
        <w:spacing w:line="360" w:lineRule="auto"/>
        <w:ind w:firstLine="851"/>
        <w:jc w:val="both"/>
        <w:rPr>
          <w:sz w:val="28"/>
          <w:szCs w:val="28"/>
        </w:rPr>
      </w:pPr>
      <w:r>
        <w:rPr>
          <w:sz w:val="28"/>
          <w:szCs w:val="28"/>
        </w:rPr>
        <w:t>Управление прибылью подразумевает такие воздействия на факторы финансово-хозяйственной деятельностью, которые способствовали бы, повышению прибыли и снижению расходов.</w:t>
      </w:r>
    </w:p>
    <w:p w:rsidR="00DE6613" w:rsidRDefault="00DE6613" w:rsidP="00B53609">
      <w:pPr>
        <w:widowControl w:val="0"/>
        <w:autoSpaceDE w:val="0"/>
        <w:autoSpaceDN w:val="0"/>
        <w:adjustRightInd w:val="0"/>
        <w:spacing w:line="360" w:lineRule="auto"/>
        <w:ind w:firstLine="851"/>
        <w:jc w:val="both"/>
        <w:rPr>
          <w:sz w:val="28"/>
          <w:szCs w:val="28"/>
        </w:rPr>
      </w:pPr>
      <w:r>
        <w:rPr>
          <w:sz w:val="28"/>
          <w:szCs w:val="28"/>
        </w:rPr>
        <w:t xml:space="preserve"> В рамках решения первой задачи- повышение доходов – должны проводиться оценка, анализ и планирование: выполнения плановых заданий и динамики продаж в различных разрезах; ритмичности производства и продаж; эффективности ценовой политики; влияния различных факторов(фондовооруженность, загруженность производственных мощностей, сменность, ценовая политика, кадровый состав и др.) на изменение величины продаж, критического объема производства по видам продукции и подразделениям и т.п.</w:t>
      </w:r>
    </w:p>
    <w:p w:rsidR="00DE6613" w:rsidRDefault="00DE6613" w:rsidP="00B53609">
      <w:pPr>
        <w:widowControl w:val="0"/>
        <w:autoSpaceDE w:val="0"/>
        <w:autoSpaceDN w:val="0"/>
        <w:adjustRightInd w:val="0"/>
        <w:spacing w:line="360" w:lineRule="auto"/>
        <w:ind w:firstLine="851"/>
        <w:jc w:val="both"/>
        <w:rPr>
          <w:sz w:val="28"/>
          <w:szCs w:val="28"/>
        </w:rPr>
      </w:pPr>
      <w:r>
        <w:rPr>
          <w:sz w:val="28"/>
          <w:szCs w:val="28"/>
        </w:rPr>
        <w:t xml:space="preserve">Поиск и мобилизация факторов повышения доходов находится в известном смысле в компетенции высшего руководства компании, а также ее маркетинговой службы; роль финансовой службы сводится в основном к обоснованию разумной ценовой политики, оценке целесообразности и экономической эффективности нового источника доходов, контролю за соблюдением внутренних ориентиров по показателям рентабельности по отношении действующих и новых производств. </w:t>
      </w:r>
    </w:p>
    <w:p w:rsidR="00DE6613" w:rsidRDefault="00DE6613" w:rsidP="00B53609">
      <w:pPr>
        <w:widowControl w:val="0"/>
        <w:autoSpaceDE w:val="0"/>
        <w:autoSpaceDN w:val="0"/>
        <w:adjustRightInd w:val="0"/>
        <w:spacing w:line="360" w:lineRule="auto"/>
        <w:ind w:firstLine="851"/>
        <w:jc w:val="both"/>
        <w:rPr>
          <w:sz w:val="28"/>
          <w:szCs w:val="28"/>
        </w:rPr>
      </w:pPr>
      <w:r>
        <w:rPr>
          <w:sz w:val="28"/>
          <w:szCs w:val="28"/>
        </w:rPr>
        <w:t>На величину прибыли влияет совокупность многих факторов, зависящих и независящих от предпринимательской деятельности.</w:t>
      </w:r>
    </w:p>
    <w:p w:rsidR="00DE6613" w:rsidRDefault="00DE6613" w:rsidP="00B53609">
      <w:pPr>
        <w:widowControl w:val="0"/>
        <w:autoSpaceDE w:val="0"/>
        <w:autoSpaceDN w:val="0"/>
        <w:adjustRightInd w:val="0"/>
        <w:spacing w:line="360" w:lineRule="auto"/>
        <w:ind w:firstLine="851"/>
        <w:jc w:val="both"/>
        <w:rPr>
          <w:sz w:val="28"/>
          <w:szCs w:val="28"/>
        </w:rPr>
      </w:pPr>
      <w:r>
        <w:rPr>
          <w:sz w:val="28"/>
          <w:szCs w:val="28"/>
        </w:rPr>
        <w:t>Важными факторами роста прибыли, зависящими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 уровень хозяйствования, компетентность руководства и менеджеров, конкурентоспособность продукции, состояние и эффективность производственного и финансового планирования. В известной степени зависят от предприятия такие факторы, как уровень цен на реализуемую продукцию и заработная плата.</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К факторам, не зависящим от деятельности организаций, относятся изменения государственных регулируемых цен на реализуемую продукцию, влияние природных, географических, транспортных и технических условий на производство и реализацию продукции , конъюнктура рынка, уровень цен на потребляемые материально- сырьевые и топливно- энергетические ресурсы, нормы амортизационных отчислений и др.</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 xml:space="preserve">Под влиянием как тех, так и других факторов складывается прибыль. 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ресуров, используемых в производстве. </w:t>
      </w:r>
    </w:p>
    <w:p w:rsidR="00DE6613" w:rsidRDefault="00DE6613" w:rsidP="00C26195">
      <w:pPr>
        <w:widowControl w:val="0"/>
        <w:autoSpaceDE w:val="0"/>
        <w:autoSpaceDN w:val="0"/>
        <w:adjustRightInd w:val="0"/>
        <w:spacing w:line="360" w:lineRule="auto"/>
        <w:jc w:val="both"/>
        <w:rPr>
          <w:sz w:val="28"/>
          <w:szCs w:val="28"/>
        </w:rPr>
      </w:pPr>
    </w:p>
    <w:p w:rsidR="00DE6613" w:rsidRPr="00E618A5" w:rsidRDefault="00DE6613" w:rsidP="00C26195">
      <w:pPr>
        <w:widowControl w:val="0"/>
        <w:autoSpaceDE w:val="0"/>
        <w:autoSpaceDN w:val="0"/>
        <w:adjustRightInd w:val="0"/>
        <w:spacing w:line="360" w:lineRule="auto"/>
        <w:jc w:val="both"/>
        <w:rPr>
          <w:sz w:val="28"/>
          <w:szCs w:val="28"/>
        </w:rPr>
      </w:pPr>
    </w:p>
    <w:p w:rsidR="00DE6613" w:rsidRPr="00243280" w:rsidRDefault="00DE6613" w:rsidP="00D05C02">
      <w:pPr>
        <w:widowControl w:val="0"/>
        <w:numPr>
          <w:ilvl w:val="1"/>
          <w:numId w:val="30"/>
        </w:numPr>
        <w:autoSpaceDE w:val="0"/>
        <w:autoSpaceDN w:val="0"/>
        <w:adjustRightInd w:val="0"/>
        <w:spacing w:line="360" w:lineRule="auto"/>
        <w:jc w:val="center"/>
        <w:rPr>
          <w:b/>
          <w:bCs/>
          <w:sz w:val="28"/>
          <w:szCs w:val="28"/>
        </w:rPr>
      </w:pPr>
      <w:r>
        <w:rPr>
          <w:b/>
          <w:bCs/>
          <w:sz w:val="28"/>
          <w:szCs w:val="28"/>
        </w:rPr>
        <w:t xml:space="preserve">Виды прибыли  </w:t>
      </w:r>
    </w:p>
    <w:p w:rsidR="00DE6613" w:rsidRDefault="00DE6613" w:rsidP="00EC01C7">
      <w:pPr>
        <w:widowControl w:val="0"/>
        <w:autoSpaceDE w:val="0"/>
        <w:autoSpaceDN w:val="0"/>
        <w:adjustRightInd w:val="0"/>
        <w:spacing w:line="360" w:lineRule="auto"/>
        <w:ind w:firstLine="851"/>
        <w:jc w:val="both"/>
        <w:rPr>
          <w:bCs/>
          <w:sz w:val="28"/>
          <w:szCs w:val="28"/>
        </w:rPr>
      </w:pPr>
    </w:p>
    <w:p w:rsidR="00DE6613" w:rsidRDefault="00DE6613" w:rsidP="00EC01C7">
      <w:pPr>
        <w:widowControl w:val="0"/>
        <w:autoSpaceDE w:val="0"/>
        <w:autoSpaceDN w:val="0"/>
        <w:adjustRightInd w:val="0"/>
        <w:spacing w:line="360" w:lineRule="auto"/>
        <w:ind w:firstLine="851"/>
        <w:jc w:val="both"/>
        <w:rPr>
          <w:bCs/>
          <w:sz w:val="28"/>
          <w:szCs w:val="28"/>
        </w:rPr>
      </w:pPr>
    </w:p>
    <w:p w:rsidR="00DE6613" w:rsidRDefault="00DE6613" w:rsidP="00EC01C7">
      <w:pPr>
        <w:widowControl w:val="0"/>
        <w:autoSpaceDE w:val="0"/>
        <w:autoSpaceDN w:val="0"/>
        <w:adjustRightInd w:val="0"/>
        <w:spacing w:line="360" w:lineRule="auto"/>
        <w:ind w:firstLine="851"/>
        <w:jc w:val="both"/>
        <w:rPr>
          <w:bCs/>
          <w:sz w:val="28"/>
          <w:szCs w:val="28"/>
        </w:rPr>
      </w:pPr>
      <w:r>
        <w:rPr>
          <w:bCs/>
          <w:sz w:val="28"/>
          <w:szCs w:val="28"/>
        </w:rPr>
        <w:t>Прибыль является одним из ключевых индикаторов успешности финансово-хозяйственной деятельности. Поскольку факторов ее формирования, а таковыми являются отдельные виды доходов и расходов, много, возможно обособление различных показателей прибыли. Именно поэтому, характеризуя работу компании в терминах экономической эффективности, нужно уточнять, о какой прибыли идет речь.</w:t>
      </w:r>
    </w:p>
    <w:p w:rsidR="00DE6613" w:rsidRDefault="00DE6613" w:rsidP="000A7452">
      <w:pPr>
        <w:widowControl w:val="0"/>
        <w:autoSpaceDE w:val="0"/>
        <w:autoSpaceDN w:val="0"/>
        <w:adjustRightInd w:val="0"/>
        <w:spacing w:line="360" w:lineRule="auto"/>
        <w:jc w:val="both"/>
        <w:rPr>
          <w:bCs/>
          <w:sz w:val="28"/>
          <w:szCs w:val="28"/>
        </w:rPr>
      </w:pPr>
      <w:r>
        <w:rPr>
          <w:bCs/>
          <w:sz w:val="28"/>
          <w:szCs w:val="28"/>
        </w:rPr>
        <w:t xml:space="preserve">            На предприятии различают несколько видов прибыли:</w:t>
      </w:r>
    </w:p>
    <w:p w:rsidR="00DE6613" w:rsidRDefault="00DE6613" w:rsidP="0077681A">
      <w:pPr>
        <w:pStyle w:val="11"/>
        <w:widowControl w:val="0"/>
        <w:numPr>
          <w:ilvl w:val="0"/>
          <w:numId w:val="34"/>
        </w:numPr>
        <w:autoSpaceDE w:val="0"/>
        <w:autoSpaceDN w:val="0"/>
        <w:adjustRightInd w:val="0"/>
        <w:spacing w:line="360" w:lineRule="auto"/>
        <w:jc w:val="both"/>
        <w:rPr>
          <w:bCs/>
          <w:sz w:val="28"/>
          <w:szCs w:val="28"/>
        </w:rPr>
      </w:pPr>
      <w:r>
        <w:rPr>
          <w:bCs/>
          <w:sz w:val="28"/>
          <w:szCs w:val="28"/>
        </w:rPr>
        <w:t>Реализационная (валовая прибыль).</w:t>
      </w:r>
    </w:p>
    <w:p w:rsidR="00DE6613" w:rsidRDefault="00DE6613" w:rsidP="0077681A">
      <w:pPr>
        <w:pStyle w:val="11"/>
        <w:widowControl w:val="0"/>
        <w:numPr>
          <w:ilvl w:val="0"/>
          <w:numId w:val="34"/>
        </w:numPr>
        <w:autoSpaceDE w:val="0"/>
        <w:autoSpaceDN w:val="0"/>
        <w:adjustRightInd w:val="0"/>
        <w:spacing w:line="360" w:lineRule="auto"/>
        <w:jc w:val="both"/>
        <w:rPr>
          <w:bCs/>
          <w:sz w:val="28"/>
          <w:szCs w:val="28"/>
        </w:rPr>
      </w:pPr>
      <w:r>
        <w:rPr>
          <w:bCs/>
          <w:sz w:val="28"/>
          <w:szCs w:val="28"/>
        </w:rPr>
        <w:t>Прибыль от прочей реализации (операционная)</w:t>
      </w:r>
    </w:p>
    <w:p w:rsidR="00DE6613" w:rsidRDefault="00DE6613" w:rsidP="0077681A">
      <w:pPr>
        <w:pStyle w:val="11"/>
        <w:widowControl w:val="0"/>
        <w:numPr>
          <w:ilvl w:val="0"/>
          <w:numId w:val="34"/>
        </w:numPr>
        <w:autoSpaceDE w:val="0"/>
        <w:autoSpaceDN w:val="0"/>
        <w:adjustRightInd w:val="0"/>
        <w:spacing w:line="360" w:lineRule="auto"/>
        <w:jc w:val="both"/>
        <w:rPr>
          <w:bCs/>
          <w:sz w:val="28"/>
          <w:szCs w:val="28"/>
        </w:rPr>
      </w:pPr>
      <w:r>
        <w:rPr>
          <w:bCs/>
          <w:sz w:val="28"/>
          <w:szCs w:val="28"/>
        </w:rPr>
        <w:t>Внереализационная прибыль</w:t>
      </w:r>
    </w:p>
    <w:p w:rsidR="00DE6613" w:rsidRDefault="00DE6613" w:rsidP="00E5651A">
      <w:pPr>
        <w:pStyle w:val="11"/>
        <w:widowControl w:val="0"/>
        <w:numPr>
          <w:ilvl w:val="0"/>
          <w:numId w:val="34"/>
        </w:numPr>
        <w:autoSpaceDE w:val="0"/>
        <w:autoSpaceDN w:val="0"/>
        <w:adjustRightInd w:val="0"/>
        <w:spacing w:line="360" w:lineRule="auto"/>
        <w:jc w:val="both"/>
        <w:rPr>
          <w:bCs/>
          <w:sz w:val="28"/>
          <w:szCs w:val="28"/>
        </w:rPr>
      </w:pPr>
      <w:r>
        <w:rPr>
          <w:bCs/>
          <w:sz w:val="28"/>
          <w:szCs w:val="28"/>
        </w:rPr>
        <w:t>Балансовая прибыль</w:t>
      </w:r>
    </w:p>
    <w:p w:rsidR="00DE6613" w:rsidRPr="002F5E29" w:rsidRDefault="00DE6613" w:rsidP="00E5651A">
      <w:pPr>
        <w:pStyle w:val="11"/>
        <w:widowControl w:val="0"/>
        <w:numPr>
          <w:ilvl w:val="0"/>
          <w:numId w:val="34"/>
        </w:numPr>
        <w:autoSpaceDE w:val="0"/>
        <w:autoSpaceDN w:val="0"/>
        <w:adjustRightInd w:val="0"/>
        <w:spacing w:line="360" w:lineRule="auto"/>
        <w:jc w:val="both"/>
        <w:rPr>
          <w:bCs/>
          <w:sz w:val="28"/>
          <w:szCs w:val="28"/>
        </w:rPr>
      </w:pPr>
      <w:r>
        <w:rPr>
          <w:bCs/>
          <w:sz w:val="28"/>
          <w:szCs w:val="28"/>
        </w:rPr>
        <w:t>Чистая прибыль</w:t>
      </w:r>
      <w:r w:rsidRPr="0077681A">
        <w:rPr>
          <w:bCs/>
          <w:sz w:val="28"/>
          <w:szCs w:val="28"/>
        </w:rPr>
        <w:t xml:space="preserve">   </w:t>
      </w:r>
    </w:p>
    <w:p w:rsidR="00DE6613" w:rsidRDefault="00DE6613" w:rsidP="00EC01C7">
      <w:pPr>
        <w:widowControl w:val="0"/>
        <w:autoSpaceDE w:val="0"/>
        <w:autoSpaceDN w:val="0"/>
        <w:adjustRightInd w:val="0"/>
        <w:spacing w:line="360" w:lineRule="auto"/>
        <w:ind w:firstLine="851"/>
        <w:jc w:val="both"/>
        <w:rPr>
          <w:sz w:val="28"/>
          <w:szCs w:val="28"/>
        </w:rPr>
      </w:pPr>
      <w:r w:rsidRPr="000A7452">
        <w:rPr>
          <w:bCs/>
          <w:sz w:val="28"/>
          <w:szCs w:val="28"/>
        </w:rPr>
        <w:t>Прибыль от реализации продукции</w:t>
      </w:r>
      <w:r w:rsidRPr="00243280">
        <w:rPr>
          <w:sz w:val="28"/>
          <w:szCs w:val="28"/>
        </w:rPr>
        <w:t xml:space="preserve"> (работ, услуг) является преобладающей в составе общей прибыли.</w:t>
      </w:r>
    </w:p>
    <w:p w:rsidR="00DE6613" w:rsidRPr="00243280" w:rsidRDefault="00DE6613" w:rsidP="00EC01C7">
      <w:pPr>
        <w:widowControl w:val="0"/>
        <w:autoSpaceDE w:val="0"/>
        <w:autoSpaceDN w:val="0"/>
        <w:adjustRightInd w:val="0"/>
        <w:spacing w:line="360" w:lineRule="auto"/>
        <w:ind w:firstLine="851"/>
        <w:jc w:val="both"/>
        <w:rPr>
          <w:sz w:val="28"/>
          <w:szCs w:val="28"/>
        </w:rPr>
      </w:pPr>
      <w:r>
        <w:rPr>
          <w:sz w:val="28"/>
          <w:szCs w:val="28"/>
        </w:rPr>
        <w:t>Реализационная прибыль – это прибыль, получаемая в результате производства и реализации продукции, работ промышленного характера, она представляет собой разницу между реализованной продукцией и ее себестоимостью.</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0A7452">
        <w:rPr>
          <w:bCs/>
          <w:sz w:val="28"/>
          <w:szCs w:val="28"/>
        </w:rPr>
        <w:t>Финансовый результат от реализации</w:t>
      </w:r>
      <w:r w:rsidRPr="00243280">
        <w:rPr>
          <w:sz w:val="28"/>
          <w:szCs w:val="28"/>
        </w:rPr>
        <w:t xml:space="preserve"> продукции (работ, услуг) определяется как разница между выручкой от реализации продукции (работ, услуг) без НДС и акцизов и затратами на производство и реализации этой продукции (работ, услуг), включаемыми в себестоимость продукции и учитываемых при определении налогооблагаемой прибыли. (Коммерческие расходы, налог на добавленную стоимость, акцизы, налог на топливо).</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 xml:space="preserve">На прибыль от реализации товарной продукции влияет изменение остатков нереализованной продукции. </w:t>
      </w:r>
      <w:r w:rsidRPr="00243280">
        <w:rPr>
          <w:sz w:val="28"/>
          <w:szCs w:val="28"/>
        </w:rPr>
        <w:t xml:space="preserve"> </w:t>
      </w:r>
      <w:r>
        <w:rPr>
          <w:sz w:val="28"/>
          <w:szCs w:val="28"/>
        </w:rPr>
        <w:t xml:space="preserve">Чем больше этих остатков, тем меньше прибыли предприятие получит от реализации продукции. Величина нереализованной продукции зависит от ряда причин, обусловленных коммерческой деятельностью и условиями реализации продукции. Предприятие может произвести продукции больше, чем способно реализовать. В целях увеличения прибыли фирма должна предпринимать соответствующие меры по сокращению остатков нереализованной продукции как в количественном, так и в суммарном выражении. Чем больше объем реализации в конечном счете, тем больше прибыли получит предприятие, и наоборот. </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Вторым, не менее, важным фактором, влияющим на величину прибыли от реализации товарной продукции, является изменение уровня себестоимости продукции. Чем ниже себестоимость продукции, определяемая уровнем затрат на ее производство и реализацию, тем выше прибыль, и наоборот. Этот фактор в свою очередь находится под воздействием многих причин. Поэтому при анализе изменения уровня себестоимости должны быть выявлены причины ее снижения или повышения с тем, чтобы разработать мероприятия по сокращению уровня затрат на производство и реализацию продукции, а следовательно- увеличению за счет этого прибыли.</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Еще одним фактором, напрямую определяющим величину прибыли от реализации продукции, являются применяемые цены. Свободные цены устанавливаются самим предприятием в зависимости от конкурентоспособности данной продукции, спроса и предложения аналогичной продукции другими производителями. Поэтому уровень свободных цен на продукцию является фактором, зависящим от предприятия. Не зависящим от предприятия фактором выступают государственные регулируемые цены, устанавливаемые на продукцию предприятий- монополистов.</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Кроме указанных выше факторов на величину прибыли от реализации влияют изменения в структуре производимой и реализуемой продукции. Чем выше доля более рентабельной продукции, тем больше прибыли получит предприятие. Увеличение доли малорентабельной продукции повлечет за собой сокращение прибыли.</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Прибыль от прочей реализации образуется в результате продажи предприятием ненужных основных фондов, сверхнормативных материальных ценностей, а также прочих операций. Она также определяется по разности выручки и затрат, связанных с этими операциями.</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Прибыль от прочей реализации определяется как разница между выручкой от реализации и затратами на эту реализацию.</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У фирмы могут образоваться излишние материальные ценности в результате изменения объема производства, недостатков в системе снабжения, реализации и других причин. Что касается реализации излишних основных фондов, то прибыль от этой реализации исчисляется как разница между продажной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r w:rsidRPr="00243280">
        <w:rPr>
          <w:sz w:val="28"/>
          <w:szCs w:val="28"/>
        </w:rPr>
        <w:t>.</w:t>
      </w:r>
    </w:p>
    <w:p w:rsidR="00DE6613" w:rsidRDefault="00DE6613" w:rsidP="000B2C18">
      <w:pPr>
        <w:widowControl w:val="0"/>
        <w:autoSpaceDE w:val="0"/>
        <w:autoSpaceDN w:val="0"/>
        <w:adjustRightInd w:val="0"/>
        <w:spacing w:line="360" w:lineRule="auto"/>
        <w:jc w:val="both"/>
        <w:rPr>
          <w:sz w:val="28"/>
          <w:szCs w:val="28"/>
        </w:rPr>
      </w:pPr>
      <w:r>
        <w:rPr>
          <w:sz w:val="28"/>
          <w:szCs w:val="28"/>
        </w:rPr>
        <w:t xml:space="preserve">            Внереализационная прибыль – это прибыль, образуемая в результате операций с ценными бумагами, валютой и другими видами деятельности, не связанными непосредственно с производством и реализацией продукции и услуг, а именно прибыль (убытки) от эксплуатации жилых зданий, клубов; полученные (уплаченные) штрафы, пени; прибыль по операциям прошлых лет; поступления от ранее списанных безнадежных долгов и другие.</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Так, учитываются курсовые разницы по валютным счетам, а также по операциям в иностранной валюте. Кроме того, это доходы от долевого участия в деятельности других предприятий, доходы от сдачи имущества в аренду, дивиденды и проценты по акциям и другим ценным бумагам, принадлежащим организации и др.</w:t>
      </w:r>
    </w:p>
    <w:p w:rsidR="00DE6613" w:rsidRDefault="00DE6613" w:rsidP="00FD36BF">
      <w:pPr>
        <w:widowControl w:val="0"/>
        <w:autoSpaceDE w:val="0"/>
        <w:autoSpaceDN w:val="0"/>
        <w:adjustRightInd w:val="0"/>
        <w:spacing w:line="360" w:lineRule="auto"/>
        <w:ind w:firstLine="851"/>
        <w:jc w:val="both"/>
        <w:rPr>
          <w:sz w:val="28"/>
          <w:szCs w:val="28"/>
        </w:rPr>
      </w:pPr>
      <w:r>
        <w:rPr>
          <w:sz w:val="28"/>
          <w:szCs w:val="28"/>
        </w:rPr>
        <w:t>Поступление этих доходов обусловлено процессом разгосударствления и образования предприятий различных форм собственности – арендных, акционерных, совместных и др. Когда предприятия участвуют в работе совместных предприятий или на долевых началах в деятельности других предприятий, то при успешном функционировании последних они имеют определенный долевой доход, учитываемый в составе внереализационных результатов.</w:t>
      </w:r>
    </w:p>
    <w:p w:rsidR="00DE6613" w:rsidRDefault="00DE6613" w:rsidP="00FD36BF">
      <w:pPr>
        <w:widowControl w:val="0"/>
        <w:autoSpaceDE w:val="0"/>
        <w:autoSpaceDN w:val="0"/>
        <w:adjustRightInd w:val="0"/>
        <w:spacing w:line="360" w:lineRule="auto"/>
        <w:ind w:firstLine="851"/>
        <w:jc w:val="both"/>
        <w:rPr>
          <w:sz w:val="28"/>
          <w:szCs w:val="28"/>
        </w:rPr>
      </w:pPr>
      <w:r>
        <w:rPr>
          <w:sz w:val="28"/>
          <w:szCs w:val="28"/>
        </w:rPr>
        <w:t>С развитием арендных отношений многие предприятия в целях получения доходов сдают часть своего имущества, включая помещения, сооружения, оборудование и др., в аренду на более или менее длительный срок. В итоге организация получает доход, увеличивающий внереализационные доходы.</w:t>
      </w:r>
    </w:p>
    <w:p w:rsidR="00DE6613" w:rsidRDefault="00DE6613" w:rsidP="00FD36BF">
      <w:pPr>
        <w:widowControl w:val="0"/>
        <w:autoSpaceDE w:val="0"/>
        <w:autoSpaceDN w:val="0"/>
        <w:adjustRightInd w:val="0"/>
        <w:spacing w:line="360" w:lineRule="auto"/>
        <w:ind w:firstLine="851"/>
        <w:jc w:val="both"/>
        <w:rPr>
          <w:sz w:val="28"/>
          <w:szCs w:val="28"/>
        </w:rPr>
      </w:pPr>
      <w:r>
        <w:rPr>
          <w:sz w:val="28"/>
          <w:szCs w:val="28"/>
        </w:rPr>
        <w:t>Балансовая прибыль- это общая сумма дохода, образуемого на предприятии за вычетом управленческих и коммерческих расходов. Из нее производятся обязательные выплаты в виде налогов и отчислений.</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Балансовая прибыль- сумма прибылей (убытков) предприятия от реализации продукции и доходов (убытков), не связанных с ее производством и реализацией. Под реализацией продукции понимается не только продажа производственных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связано с тем, что конечный финансовый результат работы предприятия отражается в его балансе, составляемом по итогам квартала, года.</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Балансовая прибыль включает три укрупненных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DE6613" w:rsidRDefault="00DE6613" w:rsidP="00EC01C7">
      <w:pPr>
        <w:widowControl w:val="0"/>
        <w:autoSpaceDE w:val="0"/>
        <w:autoSpaceDN w:val="0"/>
        <w:adjustRightInd w:val="0"/>
        <w:spacing w:line="360" w:lineRule="auto"/>
        <w:ind w:firstLine="851"/>
        <w:jc w:val="both"/>
        <w:rPr>
          <w:sz w:val="28"/>
          <w:szCs w:val="28"/>
        </w:rPr>
      </w:pPr>
      <w:r>
        <w:rPr>
          <w:sz w:val="28"/>
          <w:szCs w:val="28"/>
        </w:rPr>
        <w:t>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DE6613" w:rsidRPr="00243280" w:rsidRDefault="00DE6613" w:rsidP="00EC01C7">
      <w:pPr>
        <w:widowControl w:val="0"/>
        <w:autoSpaceDE w:val="0"/>
        <w:autoSpaceDN w:val="0"/>
        <w:adjustRightInd w:val="0"/>
        <w:spacing w:line="360" w:lineRule="auto"/>
        <w:ind w:firstLine="851"/>
        <w:rPr>
          <w:b/>
          <w:bCs/>
          <w:sz w:val="28"/>
          <w:szCs w:val="28"/>
        </w:rPr>
      </w:pPr>
      <w:r>
        <w:rPr>
          <w:sz w:val="28"/>
          <w:szCs w:val="28"/>
        </w:rPr>
        <w:t>Оставшаяся в распоряжении предприятия прибыль составляет чистую прибыль.</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Надо отметить, что понятие чистой прибыли в России не соответствует понятию чистой прибыли по международным стандартам, «наша» чистая прибыль, по сути, не является чистой, а включает в себя значительные расходы (фонды потребления, социальной сферы и т.д.), что недопустимо по западным стандартам.</w:t>
      </w:r>
    </w:p>
    <w:p w:rsidR="00DE6613" w:rsidRPr="00243280" w:rsidRDefault="00DE6613" w:rsidP="00EC01C7">
      <w:pPr>
        <w:widowControl w:val="0"/>
        <w:tabs>
          <w:tab w:val="left" w:pos="1134"/>
        </w:tabs>
        <w:autoSpaceDE w:val="0"/>
        <w:autoSpaceDN w:val="0"/>
        <w:adjustRightInd w:val="0"/>
        <w:spacing w:line="360" w:lineRule="auto"/>
        <w:ind w:firstLine="851"/>
        <w:jc w:val="both"/>
        <w:rPr>
          <w:sz w:val="28"/>
          <w:szCs w:val="28"/>
        </w:rPr>
      </w:pPr>
      <w:r w:rsidRPr="00243280">
        <w:rPr>
          <w:sz w:val="28"/>
          <w:szCs w:val="28"/>
        </w:rPr>
        <w:t xml:space="preserve"> 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То есть, по сути, произвести самострахование на случай форс-мажорных обстоятельств. </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 xml:space="preserve">Нормативы отчислений от прибыли в фонды специального назначения устанавливается самим предприятием по согласованию с учредителем. </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 xml:space="preserve">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 xml:space="preserve"> 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 xml:space="preserve">Под </w:t>
      </w:r>
      <w:r w:rsidRPr="000A7452">
        <w:rPr>
          <w:bCs/>
          <w:iCs/>
          <w:sz w:val="28"/>
          <w:szCs w:val="28"/>
        </w:rPr>
        <w:t>фондом накопления</w:t>
      </w:r>
      <w:r w:rsidRPr="00243280">
        <w:rPr>
          <w:sz w:val="28"/>
          <w:szCs w:val="28"/>
        </w:rPr>
        <w:t xml:space="preserve">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 xml:space="preserve">За счет средств фондов накопления финансируются главным образом капитальные вложения на производственное развитие. </w:t>
      </w:r>
    </w:p>
    <w:p w:rsidR="00DE6613" w:rsidRPr="00243280" w:rsidRDefault="00DE6613" w:rsidP="00EC01C7">
      <w:pPr>
        <w:widowControl w:val="0"/>
        <w:autoSpaceDE w:val="0"/>
        <w:autoSpaceDN w:val="0"/>
        <w:adjustRightInd w:val="0"/>
        <w:spacing w:line="360" w:lineRule="auto"/>
        <w:ind w:left="425" w:firstLine="426"/>
        <w:jc w:val="both"/>
        <w:rPr>
          <w:sz w:val="28"/>
          <w:szCs w:val="28"/>
        </w:rPr>
      </w:pPr>
      <w:r w:rsidRPr="00243280">
        <w:rPr>
          <w:sz w:val="28"/>
          <w:szCs w:val="28"/>
        </w:rPr>
        <w:t xml:space="preserve">Под </w:t>
      </w:r>
      <w:r w:rsidRPr="000A7452">
        <w:rPr>
          <w:bCs/>
          <w:iCs/>
          <w:sz w:val="28"/>
          <w:szCs w:val="28"/>
        </w:rPr>
        <w:t>фондом потребления</w:t>
      </w:r>
      <w:r w:rsidRPr="00243280">
        <w:rPr>
          <w:sz w:val="28"/>
          <w:szCs w:val="28"/>
        </w:rPr>
        <w:t xml:space="preserve"> понимаются средства направляемые</w:t>
      </w:r>
    </w:p>
    <w:p w:rsidR="00DE6613" w:rsidRPr="00243280" w:rsidRDefault="00DE6613" w:rsidP="00746EBD">
      <w:pPr>
        <w:widowControl w:val="0"/>
        <w:autoSpaceDE w:val="0"/>
        <w:autoSpaceDN w:val="0"/>
        <w:adjustRightInd w:val="0"/>
        <w:spacing w:line="360" w:lineRule="auto"/>
        <w:ind w:left="-142"/>
        <w:jc w:val="both"/>
        <w:rPr>
          <w:sz w:val="28"/>
          <w:szCs w:val="28"/>
        </w:rPr>
      </w:pPr>
      <w:r w:rsidRPr="00243280">
        <w:rPr>
          <w:sz w:val="28"/>
          <w:szCs w:val="28"/>
        </w:rPr>
        <w:t xml:space="preserve">на осуществление мероприятий по социальному развитию (кроме капитальных вложений), материальному поощрению коллектива предприятия (единовременное премирование, денежное поощрение и т.д.), приобретение проездных билетов, путевок в санатории и иных аналогичных мероприятий и работ, не приводящих к образованию нового имущества предприятия. </w:t>
      </w:r>
    </w:p>
    <w:p w:rsidR="00DE6613" w:rsidRPr="00243280" w:rsidRDefault="00DE6613" w:rsidP="00EC01C7">
      <w:pPr>
        <w:widowControl w:val="0"/>
        <w:tabs>
          <w:tab w:val="left" w:pos="0"/>
          <w:tab w:val="left" w:pos="1134"/>
        </w:tabs>
        <w:autoSpaceDE w:val="0"/>
        <w:autoSpaceDN w:val="0"/>
        <w:adjustRightInd w:val="0"/>
        <w:spacing w:line="360" w:lineRule="auto"/>
        <w:ind w:firstLine="851"/>
        <w:jc w:val="both"/>
        <w:rPr>
          <w:sz w:val="28"/>
          <w:szCs w:val="28"/>
        </w:rPr>
      </w:pPr>
      <w:r w:rsidRPr="00243280">
        <w:rPr>
          <w:sz w:val="28"/>
          <w:szCs w:val="28"/>
        </w:rPr>
        <w:t xml:space="preserve">Фонд потребления складывается из двух частей: фонд оплаты труда и выплаты из фонда социального развития. </w:t>
      </w:r>
    </w:p>
    <w:p w:rsidR="00DE6613" w:rsidRPr="00243280" w:rsidRDefault="00DE6613" w:rsidP="00EC01C7">
      <w:pPr>
        <w:widowControl w:val="0"/>
        <w:tabs>
          <w:tab w:val="left" w:pos="0"/>
        </w:tabs>
        <w:autoSpaceDE w:val="0"/>
        <w:autoSpaceDN w:val="0"/>
        <w:adjustRightInd w:val="0"/>
        <w:spacing w:line="360" w:lineRule="auto"/>
        <w:ind w:firstLine="851"/>
        <w:jc w:val="both"/>
        <w:rPr>
          <w:sz w:val="28"/>
          <w:szCs w:val="28"/>
        </w:rPr>
      </w:pPr>
      <w:r w:rsidRPr="000A7452">
        <w:rPr>
          <w:sz w:val="28"/>
          <w:szCs w:val="28"/>
        </w:rPr>
        <w:t>Фонд оплаты труда</w:t>
      </w:r>
      <w:r w:rsidRPr="00243280">
        <w:rPr>
          <w:sz w:val="28"/>
          <w:szCs w:val="28"/>
        </w:rPr>
        <w:t xml:space="preserve"> является источником оплаты по труду, любых видов вознаграждения и стимулирования работников предприятия. </w:t>
      </w:r>
    </w:p>
    <w:p w:rsidR="00DE6613" w:rsidRPr="00243280" w:rsidRDefault="00DE6613" w:rsidP="00EC01C7">
      <w:pPr>
        <w:widowControl w:val="0"/>
        <w:tabs>
          <w:tab w:val="left" w:pos="0"/>
        </w:tabs>
        <w:autoSpaceDE w:val="0"/>
        <w:autoSpaceDN w:val="0"/>
        <w:adjustRightInd w:val="0"/>
        <w:spacing w:line="360" w:lineRule="auto"/>
        <w:ind w:firstLine="851"/>
        <w:jc w:val="both"/>
        <w:rPr>
          <w:sz w:val="28"/>
          <w:szCs w:val="28"/>
        </w:rPr>
      </w:pPr>
      <w:r w:rsidRPr="000A7452">
        <w:rPr>
          <w:sz w:val="28"/>
          <w:szCs w:val="28"/>
        </w:rPr>
        <w:t>Выплаты из фонда социального развития</w:t>
      </w:r>
      <w:r w:rsidRPr="00243280">
        <w:rPr>
          <w:sz w:val="28"/>
          <w:szCs w:val="28"/>
        </w:rPr>
        <w:t xml:space="preserve">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0A7452">
        <w:rPr>
          <w:bCs/>
          <w:iCs/>
          <w:sz w:val="28"/>
          <w:szCs w:val="28"/>
        </w:rPr>
        <w:t>Резервный фонд</w:t>
      </w:r>
      <w:r w:rsidRPr="000A7452">
        <w:rPr>
          <w:sz w:val="28"/>
          <w:szCs w:val="28"/>
        </w:rPr>
        <w:t xml:space="preserve"> </w:t>
      </w:r>
      <w:r w:rsidRPr="00243280">
        <w:rPr>
          <w:sz w:val="28"/>
          <w:szCs w:val="28"/>
        </w:rPr>
        <w:t>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производства и потребления продукции.</w:t>
      </w:r>
    </w:p>
    <w:p w:rsidR="00DE6613" w:rsidRPr="00243280" w:rsidRDefault="00DE6613" w:rsidP="00EC01C7">
      <w:pPr>
        <w:widowControl w:val="0"/>
        <w:autoSpaceDE w:val="0"/>
        <w:autoSpaceDN w:val="0"/>
        <w:adjustRightInd w:val="0"/>
        <w:spacing w:line="360" w:lineRule="auto"/>
        <w:ind w:firstLine="851"/>
        <w:jc w:val="both"/>
        <w:rPr>
          <w:sz w:val="28"/>
          <w:szCs w:val="28"/>
        </w:rPr>
      </w:pPr>
      <w:r w:rsidRPr="00243280">
        <w:rPr>
          <w:sz w:val="28"/>
          <w:szCs w:val="28"/>
        </w:rPr>
        <w:t>Для повышения эффективности производства очень важно, чтобы при распределении чистой прибыли сумма отчислений была оптимальна.</w:t>
      </w:r>
    </w:p>
    <w:p w:rsidR="00DE6613" w:rsidRPr="00243280" w:rsidRDefault="00DE6613" w:rsidP="00746EBD">
      <w:pPr>
        <w:widowControl w:val="0"/>
        <w:autoSpaceDE w:val="0"/>
        <w:autoSpaceDN w:val="0"/>
        <w:adjustRightInd w:val="0"/>
        <w:spacing w:line="360" w:lineRule="auto"/>
        <w:ind w:left="-142" w:firstLine="1276"/>
        <w:jc w:val="both"/>
        <w:rPr>
          <w:sz w:val="28"/>
          <w:szCs w:val="28"/>
        </w:rPr>
      </w:pPr>
      <w:r w:rsidRPr="00243280">
        <w:rPr>
          <w:sz w:val="28"/>
          <w:szCs w:val="28"/>
        </w:rPr>
        <w:t xml:space="preserve">Распределение чистой прибыли позволяет расширять деятельность организации за счет собственных, более дешевых источников финансирования. </w:t>
      </w:r>
    </w:p>
    <w:p w:rsidR="00DE6613" w:rsidRDefault="00DE6613" w:rsidP="00EC01C7">
      <w:pPr>
        <w:widowControl w:val="0"/>
        <w:autoSpaceDE w:val="0"/>
        <w:autoSpaceDN w:val="0"/>
        <w:adjustRightInd w:val="0"/>
        <w:spacing w:line="360" w:lineRule="auto"/>
        <w:ind w:left="-142" w:firstLine="993"/>
        <w:jc w:val="both"/>
        <w:rPr>
          <w:sz w:val="28"/>
          <w:szCs w:val="28"/>
        </w:rPr>
      </w:pPr>
      <w:r w:rsidRPr="00243280">
        <w:rPr>
          <w:sz w:val="28"/>
          <w:szCs w:val="28"/>
        </w:rPr>
        <w:t>При этом, снижаются финансовые расходы организации на привлечение дополнительных источников (можно не брать кредиты с невыгодной для организации процентной ставкой, а просто вычислить на необходимые нужды организации денежные средства из собственного фонда накопления).</w:t>
      </w:r>
    </w:p>
    <w:p w:rsidR="00DE6613" w:rsidRDefault="00DE6613" w:rsidP="00EC01C7">
      <w:pPr>
        <w:widowControl w:val="0"/>
        <w:autoSpaceDE w:val="0"/>
        <w:autoSpaceDN w:val="0"/>
        <w:adjustRightInd w:val="0"/>
        <w:spacing w:line="360" w:lineRule="auto"/>
        <w:ind w:left="-142" w:firstLine="993"/>
        <w:jc w:val="both"/>
        <w:rPr>
          <w:bCs/>
          <w:sz w:val="28"/>
          <w:szCs w:val="28"/>
        </w:rPr>
      </w:pPr>
      <w:r w:rsidRPr="000A7452">
        <w:rPr>
          <w:bCs/>
          <w:sz w:val="28"/>
          <w:szCs w:val="28"/>
        </w:rPr>
        <w:t>Наиболее</w:t>
      </w:r>
      <w:r>
        <w:rPr>
          <w:bCs/>
          <w:sz w:val="28"/>
          <w:szCs w:val="28"/>
        </w:rPr>
        <w:t xml:space="preserve"> полные сведения о прибыли и ее компонентах приведены в отчете о прибылях и убытках. В балансе можно видеть не всегда. Прибыль распределяется по различным направлениям использования, некоторая часть прибыли может остаться нераспределенной. В соответствии с решением собрания главный бухгалтер сделает соответствующие записи  декабрьскими оборотами (т.е. покажет эти записи декабрем отчетного года). Таким образом, в отчетности чистую прибыль можно увидеть только в отчете о прибылях и убытках; в балансе эта прибыль уже распределена по различным направлениям использования, т.е. она размыта  по различным фондам и резервам, а в явном виде присутствует лишь один ее компонент, возможно и не самый главный по удельному весу,- нераспределенная прибыль.</w:t>
      </w:r>
    </w:p>
    <w:p w:rsidR="00DE6613" w:rsidRPr="0075112A" w:rsidRDefault="00DE6613" w:rsidP="00EC01C7">
      <w:pPr>
        <w:widowControl w:val="0"/>
        <w:autoSpaceDE w:val="0"/>
        <w:autoSpaceDN w:val="0"/>
        <w:adjustRightInd w:val="0"/>
        <w:spacing w:line="360" w:lineRule="auto"/>
        <w:ind w:left="-142" w:firstLine="993"/>
        <w:jc w:val="both"/>
        <w:rPr>
          <w:bCs/>
          <w:sz w:val="28"/>
          <w:szCs w:val="28"/>
        </w:rPr>
      </w:pPr>
      <w:r>
        <w:rPr>
          <w:bCs/>
          <w:sz w:val="28"/>
          <w:szCs w:val="28"/>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DE6613" w:rsidRDefault="00DE6613" w:rsidP="00C45E6F">
      <w:pPr>
        <w:widowControl w:val="0"/>
        <w:autoSpaceDE w:val="0"/>
        <w:autoSpaceDN w:val="0"/>
        <w:adjustRightInd w:val="0"/>
        <w:spacing w:line="360" w:lineRule="auto"/>
        <w:ind w:left="360"/>
        <w:jc w:val="center"/>
        <w:rPr>
          <w:b/>
          <w:bCs/>
          <w:sz w:val="28"/>
          <w:szCs w:val="28"/>
        </w:rPr>
      </w:pPr>
    </w:p>
    <w:p w:rsidR="00DE6613" w:rsidRPr="00243280" w:rsidRDefault="00DE6613" w:rsidP="00C45E6F">
      <w:pPr>
        <w:widowControl w:val="0"/>
        <w:autoSpaceDE w:val="0"/>
        <w:autoSpaceDN w:val="0"/>
        <w:adjustRightInd w:val="0"/>
        <w:spacing w:line="360" w:lineRule="auto"/>
        <w:ind w:left="360"/>
        <w:jc w:val="center"/>
        <w:rPr>
          <w:b/>
          <w:bCs/>
          <w:sz w:val="28"/>
          <w:szCs w:val="28"/>
        </w:rPr>
      </w:pPr>
    </w:p>
    <w:p w:rsidR="00DE6613" w:rsidRDefault="00DE6613" w:rsidP="00950946">
      <w:pPr>
        <w:widowControl w:val="0"/>
        <w:autoSpaceDE w:val="0"/>
        <w:autoSpaceDN w:val="0"/>
        <w:adjustRightInd w:val="0"/>
        <w:spacing w:line="360" w:lineRule="auto"/>
        <w:jc w:val="center"/>
        <w:rPr>
          <w:b/>
          <w:bCs/>
          <w:sz w:val="28"/>
          <w:szCs w:val="28"/>
        </w:rPr>
      </w:pPr>
      <w:r w:rsidRPr="00277C27">
        <w:rPr>
          <w:b/>
          <w:bCs/>
          <w:sz w:val="28"/>
          <w:szCs w:val="28"/>
        </w:rPr>
        <w:t>1.3 СТУКТУРА МЕХАНИЗМА ФОРМИРОВАНИЯ ПРИБЫЛИ</w:t>
      </w:r>
    </w:p>
    <w:p w:rsidR="00DE6613" w:rsidRDefault="00DE6613" w:rsidP="00DE6FED">
      <w:pPr>
        <w:widowControl w:val="0"/>
        <w:autoSpaceDE w:val="0"/>
        <w:autoSpaceDN w:val="0"/>
        <w:adjustRightInd w:val="0"/>
        <w:spacing w:line="360" w:lineRule="auto"/>
        <w:ind w:firstLine="851"/>
        <w:jc w:val="both"/>
        <w:rPr>
          <w:sz w:val="28"/>
          <w:szCs w:val="28"/>
        </w:rPr>
      </w:pPr>
    </w:p>
    <w:p w:rsidR="00DE6613" w:rsidRDefault="00DE6613" w:rsidP="00DE6FED">
      <w:pPr>
        <w:widowControl w:val="0"/>
        <w:autoSpaceDE w:val="0"/>
        <w:autoSpaceDN w:val="0"/>
        <w:adjustRightInd w:val="0"/>
        <w:spacing w:line="360" w:lineRule="auto"/>
        <w:ind w:firstLine="851"/>
        <w:jc w:val="both"/>
        <w:rPr>
          <w:sz w:val="28"/>
          <w:szCs w:val="28"/>
        </w:rPr>
      </w:pPr>
    </w:p>
    <w:p w:rsidR="00DE6613" w:rsidRPr="00243280" w:rsidRDefault="00DE6613" w:rsidP="00DE6FED">
      <w:pPr>
        <w:widowControl w:val="0"/>
        <w:autoSpaceDE w:val="0"/>
        <w:autoSpaceDN w:val="0"/>
        <w:adjustRightInd w:val="0"/>
        <w:spacing w:line="360" w:lineRule="auto"/>
        <w:ind w:firstLine="851"/>
        <w:jc w:val="both"/>
        <w:rPr>
          <w:sz w:val="28"/>
          <w:szCs w:val="28"/>
        </w:rPr>
      </w:pPr>
      <w:r w:rsidRPr="00243280">
        <w:rPr>
          <w:sz w:val="28"/>
          <w:szCs w:val="28"/>
        </w:rPr>
        <w:t>В современных условиях показатель, характеризующий финансовый результат деятельности организации - балансовая  прибыль или убыток.</w:t>
      </w:r>
    </w:p>
    <w:p w:rsidR="00DE6613" w:rsidRPr="00243280" w:rsidRDefault="00DE6613" w:rsidP="00DE6FED">
      <w:pPr>
        <w:widowControl w:val="0"/>
        <w:autoSpaceDE w:val="0"/>
        <w:autoSpaceDN w:val="0"/>
        <w:adjustRightInd w:val="0"/>
        <w:spacing w:line="360" w:lineRule="auto"/>
        <w:ind w:firstLine="851"/>
        <w:jc w:val="both"/>
        <w:rPr>
          <w:sz w:val="28"/>
          <w:szCs w:val="28"/>
        </w:rPr>
      </w:pPr>
      <w:r w:rsidRPr="00243280">
        <w:rPr>
          <w:sz w:val="28"/>
          <w:szCs w:val="28"/>
        </w:rPr>
        <w:t xml:space="preserve">Прибыль, остающаяся в распоряжении организации после налогообложения, называется чистой прибылью. </w:t>
      </w:r>
    </w:p>
    <w:p w:rsidR="00DE6613" w:rsidRPr="00243280" w:rsidRDefault="00DE6613" w:rsidP="00DE6FED">
      <w:pPr>
        <w:widowControl w:val="0"/>
        <w:autoSpaceDE w:val="0"/>
        <w:autoSpaceDN w:val="0"/>
        <w:adjustRightInd w:val="0"/>
        <w:spacing w:line="360" w:lineRule="auto"/>
        <w:ind w:firstLine="851"/>
        <w:jc w:val="both"/>
        <w:rPr>
          <w:sz w:val="28"/>
          <w:szCs w:val="28"/>
        </w:rPr>
      </w:pPr>
      <w:r w:rsidRPr="00243280">
        <w:rPr>
          <w:sz w:val="28"/>
          <w:szCs w:val="28"/>
        </w:rPr>
        <w:t xml:space="preserve">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w:t>
      </w:r>
    </w:p>
    <w:p w:rsidR="00DE6613" w:rsidRPr="00243280" w:rsidRDefault="00DE6613" w:rsidP="00DE6FED">
      <w:pPr>
        <w:widowControl w:val="0"/>
        <w:autoSpaceDE w:val="0"/>
        <w:autoSpaceDN w:val="0"/>
        <w:adjustRightInd w:val="0"/>
        <w:spacing w:line="360" w:lineRule="auto"/>
        <w:ind w:firstLine="851"/>
        <w:jc w:val="both"/>
        <w:rPr>
          <w:sz w:val="28"/>
          <w:szCs w:val="28"/>
        </w:rPr>
      </w:pPr>
      <w:r w:rsidRPr="00243280">
        <w:rPr>
          <w:sz w:val="28"/>
          <w:szCs w:val="28"/>
        </w:rPr>
        <w:t xml:space="preserve">Из прибыли, остающейся в распоряжении предприятия (чистой прибыли) в соответствии с законодательством РФ и учредительными документами предприятие может создавать фонд накопления, фонд потребления, резервный фонд и другие специальные фонды и резервы. </w:t>
      </w:r>
    </w:p>
    <w:p w:rsidR="00DE6613" w:rsidRPr="00243280" w:rsidRDefault="00DE6613" w:rsidP="00DE6FED">
      <w:pPr>
        <w:widowControl w:val="0"/>
        <w:autoSpaceDE w:val="0"/>
        <w:autoSpaceDN w:val="0"/>
        <w:adjustRightInd w:val="0"/>
        <w:spacing w:line="360" w:lineRule="auto"/>
        <w:ind w:firstLine="851"/>
        <w:jc w:val="both"/>
        <w:rPr>
          <w:sz w:val="28"/>
          <w:szCs w:val="28"/>
        </w:rPr>
      </w:pPr>
      <w:r w:rsidRPr="00243280">
        <w:rPr>
          <w:sz w:val="28"/>
          <w:szCs w:val="28"/>
        </w:rPr>
        <w:t xml:space="preserve">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w:t>
      </w:r>
    </w:p>
    <w:p w:rsidR="00DE6613" w:rsidRDefault="00DE6613" w:rsidP="00DE6FED">
      <w:pPr>
        <w:widowControl w:val="0"/>
        <w:autoSpaceDE w:val="0"/>
        <w:autoSpaceDN w:val="0"/>
        <w:adjustRightInd w:val="0"/>
        <w:spacing w:line="360" w:lineRule="auto"/>
        <w:ind w:firstLine="851"/>
        <w:jc w:val="both"/>
        <w:rPr>
          <w:sz w:val="28"/>
          <w:szCs w:val="28"/>
        </w:rPr>
      </w:pPr>
      <w:r w:rsidRPr="00243280">
        <w:rPr>
          <w:sz w:val="28"/>
          <w:szCs w:val="28"/>
        </w:rPr>
        <w:t xml:space="preserve">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w:t>
      </w:r>
    </w:p>
    <w:p w:rsidR="00DE6613" w:rsidRDefault="00DE6613" w:rsidP="00980978">
      <w:pPr>
        <w:widowControl w:val="0"/>
        <w:autoSpaceDE w:val="0"/>
        <w:autoSpaceDN w:val="0"/>
        <w:adjustRightInd w:val="0"/>
        <w:spacing w:line="360" w:lineRule="auto"/>
        <w:ind w:firstLine="851"/>
        <w:jc w:val="both"/>
        <w:rPr>
          <w:sz w:val="28"/>
          <w:szCs w:val="28"/>
        </w:rPr>
      </w:pPr>
      <w:r>
        <w:rPr>
          <w:sz w:val="28"/>
          <w:szCs w:val="28"/>
        </w:rPr>
        <w:t>Механизм формирования прибыли – прибыль формируется путем сложения поступлений доходов поступивших на предприятие и вычета из них соответствующих расходов и отчислений.</w:t>
      </w:r>
    </w:p>
    <w:p w:rsidR="00DE6613" w:rsidRDefault="00DE6613" w:rsidP="00980978">
      <w:pPr>
        <w:widowControl w:val="0"/>
        <w:autoSpaceDE w:val="0"/>
        <w:autoSpaceDN w:val="0"/>
        <w:adjustRightInd w:val="0"/>
        <w:spacing w:line="360" w:lineRule="auto"/>
        <w:ind w:firstLine="851"/>
        <w:jc w:val="both"/>
        <w:rPr>
          <w:sz w:val="28"/>
          <w:szCs w:val="28"/>
        </w:rPr>
      </w:pPr>
      <w:r>
        <w:rPr>
          <w:sz w:val="28"/>
          <w:szCs w:val="28"/>
        </w:rPr>
        <w:t>Как следует из рисунка 1. алгоритм распределения совокупного текущего дохода таков: полученная коммерческой организацией выручка от реализации последовательно «расходуется» в следующей последовательности: (а) выплата налогов и обязательных платежей, (б) оплата затрат труда и материалов (материальные расходы), (в) финансовые расходы. Каждое такое уменьшение приводит к получению нового результатного показателя, значимость каждого из них, различна для тех категорий лиц, которые заинтересованы в деятельности данной коммерческой организации.</w:t>
      </w:r>
    </w:p>
    <w:p w:rsidR="00DE6613" w:rsidRDefault="00DE6613" w:rsidP="00980978">
      <w:pPr>
        <w:widowControl w:val="0"/>
        <w:autoSpaceDE w:val="0"/>
        <w:autoSpaceDN w:val="0"/>
        <w:adjustRightInd w:val="0"/>
        <w:spacing w:line="360" w:lineRule="auto"/>
        <w:ind w:firstLine="851"/>
        <w:jc w:val="both"/>
        <w:rPr>
          <w:sz w:val="28"/>
          <w:szCs w:val="28"/>
        </w:rPr>
      </w:pPr>
      <w:r>
        <w:rPr>
          <w:sz w:val="28"/>
          <w:szCs w:val="28"/>
        </w:rPr>
        <w:t>В частности с позиции физических и юридических лиц, ссужающих деньги предприятию и получающих свою долю  виде процентом по ссудам и займам, наибольший интерес представляет показатель прибыли до вычета налогов, с позиции интересов государства основной финансовый показатель – прибыль до вычета налогов и обязательных платежей, поскольку именно она служит тем источником, из которого государство получает свою долю от общих расходов предприятия; для собственников основной показатель – чистая прибыль и т.п.</w:t>
      </w:r>
    </w:p>
    <w:p w:rsidR="00DE6613" w:rsidRDefault="00DE6613" w:rsidP="00F52A79">
      <w:pPr>
        <w:widowControl w:val="0"/>
        <w:autoSpaceDE w:val="0"/>
        <w:autoSpaceDN w:val="0"/>
        <w:adjustRightInd w:val="0"/>
        <w:spacing w:line="360" w:lineRule="auto"/>
        <w:ind w:firstLine="1134"/>
        <w:jc w:val="right"/>
        <w:rPr>
          <w:sz w:val="28"/>
          <w:szCs w:val="28"/>
        </w:rPr>
      </w:pPr>
      <w:r>
        <w:rPr>
          <w:sz w:val="28"/>
          <w:szCs w:val="28"/>
        </w:rPr>
        <w:t xml:space="preserve">      рисунок 1</w:t>
      </w:r>
    </w:p>
    <w:p w:rsidR="00DE6613" w:rsidRDefault="00DE6613" w:rsidP="00277C27">
      <w:pPr>
        <w:widowControl w:val="0"/>
        <w:autoSpaceDE w:val="0"/>
        <w:autoSpaceDN w:val="0"/>
        <w:adjustRightInd w:val="0"/>
        <w:spacing w:line="360" w:lineRule="auto"/>
        <w:ind w:firstLine="1134"/>
        <w:jc w:val="both"/>
        <w:rPr>
          <w:sz w:val="28"/>
          <w:szCs w:val="28"/>
        </w:rPr>
      </w:pPr>
      <w:r>
        <w:rPr>
          <w:sz w:val="28"/>
          <w:szCs w:val="28"/>
        </w:rPr>
        <w:t>Механизм формирования чистой прибыли</w:t>
      </w:r>
    </w:p>
    <w:p w:rsidR="00DE6613" w:rsidRDefault="003138B8" w:rsidP="00277C27">
      <w:pPr>
        <w:widowControl w:val="0"/>
        <w:autoSpaceDE w:val="0"/>
        <w:autoSpaceDN w:val="0"/>
        <w:adjustRightInd w:val="0"/>
        <w:spacing w:line="360" w:lineRule="auto"/>
        <w:ind w:firstLine="1134"/>
        <w:jc w:val="both"/>
        <w:rPr>
          <w:sz w:val="28"/>
          <w:szCs w:val="28"/>
        </w:rPr>
      </w:pPr>
      <w:r>
        <w:rPr>
          <w:noProof/>
        </w:rPr>
        <w:pict>
          <v:rect id="_x0000_s1027" style="position:absolute;left:0;text-align:left;margin-left:111.45pt;margin-top:15.15pt;width:118.5pt;height:25.5pt;z-index:251642368">
            <v:textbox>
              <w:txbxContent>
                <w:p w:rsidR="00DE6613" w:rsidRPr="00950946" w:rsidRDefault="00DE6613" w:rsidP="00950946">
                  <w:pPr>
                    <w:jc w:val="center"/>
                    <w:rPr>
                      <w:sz w:val="28"/>
                      <w:szCs w:val="28"/>
                    </w:rPr>
                  </w:pPr>
                  <w:r w:rsidRPr="00950946">
                    <w:rPr>
                      <w:sz w:val="28"/>
                      <w:szCs w:val="28"/>
                    </w:rPr>
                    <w:t>Выручка</w:t>
                  </w:r>
                </w:p>
                <w:p w:rsidR="00DE6613" w:rsidRPr="00950946" w:rsidRDefault="00DE6613">
                  <w:pPr>
                    <w:rPr>
                      <w:sz w:val="28"/>
                      <w:szCs w:val="28"/>
                    </w:rPr>
                  </w:pPr>
                </w:p>
              </w:txbxContent>
            </v:textbox>
          </v:rect>
        </w:pict>
      </w:r>
    </w:p>
    <w:p w:rsidR="00DE6613" w:rsidRPr="00277C27" w:rsidRDefault="003138B8" w:rsidP="00277C27">
      <w:pPr>
        <w:widowControl w:val="0"/>
        <w:autoSpaceDE w:val="0"/>
        <w:autoSpaceDN w:val="0"/>
        <w:adjustRightInd w:val="0"/>
        <w:spacing w:line="360" w:lineRule="auto"/>
        <w:ind w:firstLine="1134"/>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94.2pt;margin-top:634.5pt;width:42.75pt;height:19.5pt;z-index:251674112" o:connectortype="straight">
            <v:stroke endarrow="block"/>
          </v:shape>
        </w:pict>
      </w:r>
      <w:r>
        <w:rPr>
          <w:noProof/>
        </w:rPr>
        <w:pict>
          <v:shape id="_x0000_s1029" type="#_x0000_t32" style="position:absolute;left:0;text-align:left;margin-left:196.95pt;margin-top:634.5pt;width:0;height:19.5pt;z-index:251673088" o:connectortype="straight">
            <v:stroke endarrow="block"/>
          </v:shape>
        </w:pict>
      </w:r>
      <w:r>
        <w:rPr>
          <w:noProof/>
        </w:rPr>
        <w:pict>
          <v:shape id="_x0000_s1030" type="#_x0000_t32" style="position:absolute;left:0;text-align:left;margin-left:276.45pt;margin-top:569.25pt;width:66.75pt;height:27.75pt;z-index:251672064" o:connectortype="straight">
            <v:stroke endarrow="block"/>
          </v:shape>
        </w:pict>
      </w:r>
      <w:r>
        <w:rPr>
          <w:noProof/>
        </w:rPr>
        <w:pict>
          <v:shape id="_x0000_s1031" type="#_x0000_t32" style="position:absolute;left:0;text-align:left;margin-left:94.2pt;margin-top:569.25pt;width:42.75pt;height:27.75pt;flip:x;z-index:251671040" o:connectortype="straight">
            <v:stroke endarrow="block"/>
          </v:shape>
        </w:pict>
      </w:r>
      <w:r>
        <w:rPr>
          <w:noProof/>
        </w:rPr>
        <w:pict>
          <v:shape id="_x0000_s1032" type="#_x0000_t32" style="position:absolute;left:0;text-align:left;margin-left:196.95pt;margin-top:569.25pt;width:0;height:27.75pt;z-index:251670016" o:connectortype="straight">
            <v:stroke endarrow="block"/>
          </v:shape>
        </w:pict>
      </w:r>
      <w:r>
        <w:rPr>
          <w:noProof/>
        </w:rPr>
        <w:pict>
          <v:shape id="_x0000_s1033" type="#_x0000_t32" style="position:absolute;left:0;text-align:left;margin-left:250.2pt;margin-top:489.75pt;width:15pt;height:36pt;flip:x;z-index:251668992" o:connectortype="straight">
            <v:stroke endarrow="block"/>
          </v:shape>
        </w:pict>
      </w:r>
      <w:r>
        <w:rPr>
          <w:noProof/>
        </w:rPr>
        <w:pict>
          <v:shape id="_x0000_s1034" type="#_x0000_t32" style="position:absolute;left:0;text-align:left;margin-left:128.7pt;margin-top:489.75pt;width:25.5pt;height:36pt;z-index:251667968" o:connectortype="straight">
            <v:stroke endarrow="block"/>
          </v:shape>
        </w:pict>
      </w:r>
      <w:r>
        <w:rPr>
          <w:noProof/>
        </w:rPr>
        <w:pict>
          <v:shape id="_x0000_s1035" type="#_x0000_t32" style="position:absolute;left:0;text-align:left;margin-left:229.95pt;margin-top:423pt;width:15pt;height:15.75pt;z-index:251666944" o:connectortype="straight">
            <v:stroke endarrow="block"/>
          </v:shape>
        </w:pict>
      </w:r>
      <w:r>
        <w:rPr>
          <w:noProof/>
        </w:rPr>
        <w:pict>
          <v:shape id="_x0000_s1036" type="#_x0000_t32" style="position:absolute;left:0;text-align:left;margin-left:128.7pt;margin-top:423pt;width:21.75pt;height:15.75pt;flip:x;z-index:251665920" o:connectortype="straight">
            <v:stroke endarrow="block"/>
          </v:shape>
        </w:pict>
      </w:r>
      <w:r>
        <w:rPr>
          <w:noProof/>
        </w:rPr>
        <w:pict>
          <v:shape id="_x0000_s1037" type="#_x0000_t32" style="position:absolute;left:0;text-align:left;margin-left:179.7pt;margin-top:371.25pt;width:0;height:16.5pt;z-index:251664896" o:connectortype="straight">
            <v:stroke endarrow="block"/>
          </v:shape>
        </w:pict>
      </w:r>
      <w:r>
        <w:rPr>
          <w:noProof/>
        </w:rPr>
        <w:pict>
          <v:shape id="_x0000_s1038" type="#_x0000_t32" style="position:absolute;left:0;text-align:left;margin-left:179.7pt;margin-top:310.5pt;width:0;height:19.5pt;z-index:251663872" o:connectortype="straight">
            <v:stroke endarrow="block"/>
          </v:shape>
        </w:pict>
      </w:r>
      <w:r>
        <w:rPr>
          <w:noProof/>
        </w:rPr>
        <w:pict>
          <v:shape id="_x0000_s1039" type="#_x0000_t32" style="position:absolute;left:0;text-align:left;margin-left:179.7pt;margin-top:263.25pt;width:0;height:18pt;z-index:251662848" o:connectortype="straight">
            <v:stroke endarrow="block"/>
          </v:shape>
        </w:pict>
      </w:r>
      <w:r>
        <w:rPr>
          <w:noProof/>
        </w:rPr>
        <w:pict>
          <v:shape id="_x0000_s1040" type="#_x0000_t32" style="position:absolute;left:0;text-align:left;margin-left:179.7pt;margin-top:185.25pt;width:0;height:21.75pt;z-index:251661824" o:connectortype="straight">
            <v:stroke endarrow="block"/>
          </v:shape>
        </w:pict>
      </w:r>
      <w:r>
        <w:rPr>
          <w:noProof/>
        </w:rPr>
        <w:pict>
          <v:shape id="_x0000_s1041" type="#_x0000_t32" style="position:absolute;left:0;text-align:left;margin-left:214.2pt;margin-top:117pt;width:30.75pt;height:29.25pt;flip:x;z-index:251660800" o:connectortype="straight">
            <v:stroke endarrow="block"/>
          </v:shape>
        </w:pict>
      </w:r>
      <w:r>
        <w:rPr>
          <w:noProof/>
        </w:rPr>
        <w:pict>
          <v:shape id="_x0000_s1042" type="#_x0000_t32" style="position:absolute;left:0;text-align:left;margin-left:107.7pt;margin-top:117pt;width:42.75pt;height:29.25pt;z-index:251659776" o:connectortype="straight">
            <v:stroke endarrow="block"/>
          </v:shape>
        </w:pict>
      </w:r>
      <w:r>
        <w:rPr>
          <w:noProof/>
        </w:rPr>
        <w:pict>
          <v:shape id="_x0000_s1043" type="#_x0000_t32" style="position:absolute;left:0;text-align:left;margin-left:187.95pt;margin-top:16.5pt;width:42pt;height:44.25pt;z-index:251658752" o:connectortype="straight">
            <v:stroke endarrow="block"/>
          </v:shape>
        </w:pict>
      </w:r>
      <w:r>
        <w:rPr>
          <w:noProof/>
        </w:rPr>
        <w:pict>
          <v:shape id="_x0000_s1044" type="#_x0000_t32" style="position:absolute;left:0;text-align:left;margin-left:103.2pt;margin-top:16.5pt;width:47.25pt;height:44.25pt;flip:x;z-index:251657728" o:connectortype="straight">
            <v:stroke endarrow="block"/>
          </v:shape>
        </w:pict>
      </w:r>
      <w:r>
        <w:rPr>
          <w:noProof/>
        </w:rPr>
        <w:pict>
          <v:rect id="_x0000_s1045" style="position:absolute;left:0;text-align:left;margin-left:121.95pt;margin-top:654pt;width:170.25pt;height:35.25pt;z-index:251656704">
            <v:textbox>
              <w:txbxContent>
                <w:p w:rsidR="00DE6613" w:rsidRPr="00F417F5" w:rsidRDefault="00DE6613">
                  <w:pPr>
                    <w:rPr>
                      <w:sz w:val="28"/>
                      <w:szCs w:val="28"/>
                    </w:rPr>
                  </w:pPr>
                  <w:r>
                    <w:rPr>
                      <w:sz w:val="28"/>
                      <w:szCs w:val="28"/>
                    </w:rPr>
                    <w:t>Чистая прибыль</w:t>
                  </w:r>
                </w:p>
              </w:txbxContent>
            </v:textbox>
          </v:rect>
        </w:pict>
      </w:r>
      <w:r>
        <w:rPr>
          <w:noProof/>
        </w:rPr>
        <w:pict>
          <v:rect id="_x0000_s1046" style="position:absolute;left:0;text-align:left;margin-left:327.45pt;margin-top:597pt;width:161.25pt;height:37.5pt;z-index:251655680">
            <v:textbox>
              <w:txbxContent>
                <w:p w:rsidR="00DE6613" w:rsidRPr="00F417F5" w:rsidRDefault="00DE6613">
                  <w:pPr>
                    <w:rPr>
                      <w:sz w:val="28"/>
                      <w:szCs w:val="28"/>
                    </w:rPr>
                  </w:pPr>
                  <w:r>
                    <w:rPr>
                      <w:sz w:val="28"/>
                      <w:szCs w:val="28"/>
                    </w:rPr>
                    <w:t>Отложенные налоговые обязательства</w:t>
                  </w:r>
                </w:p>
              </w:txbxContent>
            </v:textbox>
          </v:rect>
        </w:pict>
      </w:r>
      <w:r>
        <w:rPr>
          <w:noProof/>
        </w:rPr>
        <w:pict>
          <v:rect id="_x0000_s1047" style="position:absolute;left:0;text-align:left;margin-left:150.45pt;margin-top:597pt;width:154.5pt;height:37.5pt;z-index:251654656">
            <v:textbox>
              <w:txbxContent>
                <w:p w:rsidR="00DE6613" w:rsidRPr="00F417F5" w:rsidRDefault="00DE6613">
                  <w:pPr>
                    <w:rPr>
                      <w:sz w:val="28"/>
                      <w:szCs w:val="28"/>
                    </w:rPr>
                  </w:pPr>
                  <w:r>
                    <w:rPr>
                      <w:sz w:val="28"/>
                      <w:szCs w:val="28"/>
                    </w:rPr>
                    <w:t>Текущий налог на прибыль</w:t>
                  </w:r>
                </w:p>
              </w:txbxContent>
            </v:textbox>
          </v:rect>
        </w:pict>
      </w:r>
      <w:r>
        <w:rPr>
          <w:noProof/>
        </w:rPr>
        <w:pict>
          <v:rect id="_x0000_s1048" style="position:absolute;left:0;text-align:left;margin-left:-54.3pt;margin-top:597pt;width:183pt;height:37.5pt;z-index:251653632">
            <v:textbox>
              <w:txbxContent>
                <w:p w:rsidR="00DE6613" w:rsidRPr="00F417F5" w:rsidRDefault="00DE6613">
                  <w:pPr>
                    <w:rPr>
                      <w:sz w:val="28"/>
                      <w:szCs w:val="28"/>
                    </w:rPr>
                  </w:pPr>
                  <w:r>
                    <w:rPr>
                      <w:sz w:val="28"/>
                      <w:szCs w:val="28"/>
                    </w:rPr>
                    <w:t>Отложенные налоговые активы</w:t>
                  </w:r>
                </w:p>
              </w:txbxContent>
            </v:textbox>
          </v:rect>
        </w:pict>
      </w:r>
      <w:r>
        <w:rPr>
          <w:noProof/>
        </w:rPr>
        <w:pict>
          <v:rect id="_x0000_s1049" style="position:absolute;left:0;text-align:left;margin-left:111.45pt;margin-top:525.75pt;width:175.5pt;height:43.5pt;z-index:251652608">
            <v:textbox>
              <w:txbxContent>
                <w:p w:rsidR="00DE6613" w:rsidRPr="00F417F5" w:rsidRDefault="00DE6613">
                  <w:pPr>
                    <w:rPr>
                      <w:sz w:val="28"/>
                      <w:szCs w:val="28"/>
                    </w:rPr>
                  </w:pPr>
                  <w:r>
                    <w:rPr>
                      <w:sz w:val="28"/>
                      <w:szCs w:val="28"/>
                    </w:rPr>
                    <w:t>Балансовая прибыль</w:t>
                  </w:r>
                </w:p>
              </w:txbxContent>
            </v:textbox>
          </v:rect>
        </w:pict>
      </w:r>
      <w:r>
        <w:rPr>
          <w:noProof/>
        </w:rPr>
        <w:pict>
          <v:rect id="_x0000_s1050" style="position:absolute;left:0;text-align:left;margin-left:209.7pt;margin-top:438.75pt;width:184.5pt;height:51pt;z-index:251651584">
            <v:textbox>
              <w:txbxContent>
                <w:p w:rsidR="00DE6613" w:rsidRPr="00F417F5" w:rsidRDefault="00DE6613">
                  <w:pPr>
                    <w:rPr>
                      <w:sz w:val="28"/>
                      <w:szCs w:val="28"/>
                    </w:rPr>
                  </w:pPr>
                  <w:r>
                    <w:rPr>
                      <w:sz w:val="28"/>
                      <w:szCs w:val="28"/>
                    </w:rPr>
                    <w:t>Сальдо прочих доходов-расходов</w:t>
                  </w:r>
                </w:p>
              </w:txbxContent>
            </v:textbox>
          </v:rect>
        </w:pict>
      </w:r>
      <w:r>
        <w:rPr>
          <w:noProof/>
        </w:rPr>
        <w:pict>
          <v:rect id="_x0000_s1051" style="position:absolute;left:0;text-align:left;margin-left:-11.55pt;margin-top:438.75pt;width:199.5pt;height:51pt;z-index:251650560">
            <v:textbox>
              <w:txbxContent>
                <w:p w:rsidR="00DE6613" w:rsidRPr="00F417F5" w:rsidRDefault="00DE6613">
                  <w:pPr>
                    <w:rPr>
                      <w:sz w:val="28"/>
                      <w:szCs w:val="28"/>
                    </w:rPr>
                  </w:pPr>
                  <w:r>
                    <w:rPr>
                      <w:sz w:val="28"/>
                      <w:szCs w:val="28"/>
                    </w:rPr>
                    <w:t xml:space="preserve">Убытки прошлых лет </w:t>
                  </w:r>
                </w:p>
              </w:txbxContent>
            </v:textbox>
          </v:rect>
        </w:pict>
      </w:r>
      <w:r>
        <w:rPr>
          <w:noProof/>
        </w:rPr>
        <w:pict>
          <v:rect id="_x0000_s1052" style="position:absolute;left:0;text-align:left;margin-left:103.2pt;margin-top:387.75pt;width:177pt;height:35.25pt;z-index:251649536">
            <v:textbox>
              <w:txbxContent>
                <w:p w:rsidR="00DE6613" w:rsidRPr="00F417F5" w:rsidRDefault="00DE6613">
                  <w:pPr>
                    <w:rPr>
                      <w:sz w:val="28"/>
                      <w:szCs w:val="28"/>
                    </w:rPr>
                  </w:pPr>
                  <w:r>
                    <w:rPr>
                      <w:sz w:val="28"/>
                      <w:szCs w:val="28"/>
                    </w:rPr>
                    <w:t>Прибыль от продаж</w:t>
                  </w:r>
                </w:p>
              </w:txbxContent>
            </v:textbox>
          </v:rect>
        </w:pict>
      </w:r>
      <w:r>
        <w:rPr>
          <w:noProof/>
        </w:rPr>
        <w:pict>
          <v:rect id="_x0000_s1053" style="position:absolute;left:0;text-align:left;margin-left:103.2pt;margin-top:330pt;width:177pt;height:41.25pt;z-index:251648512">
            <v:textbox>
              <w:txbxContent>
                <w:p w:rsidR="00DE6613" w:rsidRPr="00F417F5" w:rsidRDefault="00DE6613">
                  <w:pPr>
                    <w:rPr>
                      <w:sz w:val="28"/>
                      <w:szCs w:val="28"/>
                    </w:rPr>
                  </w:pPr>
                  <w:r>
                    <w:rPr>
                      <w:sz w:val="28"/>
                      <w:szCs w:val="28"/>
                    </w:rPr>
                    <w:t>Коммерческие, управленческие расходы</w:t>
                  </w:r>
                </w:p>
              </w:txbxContent>
            </v:textbox>
          </v:rect>
        </w:pict>
      </w:r>
      <w:r>
        <w:rPr>
          <w:noProof/>
        </w:rPr>
        <w:pict>
          <v:rect id="_x0000_s1054" style="position:absolute;left:0;text-align:left;margin-left:103.2pt;margin-top:281.25pt;width:173.25pt;height:29.25pt;z-index:251647488">
            <v:textbox>
              <w:txbxContent>
                <w:p w:rsidR="00DE6613" w:rsidRPr="00950946" w:rsidRDefault="00DE6613">
                  <w:pPr>
                    <w:rPr>
                      <w:sz w:val="28"/>
                      <w:szCs w:val="28"/>
                    </w:rPr>
                  </w:pPr>
                  <w:r>
                    <w:rPr>
                      <w:sz w:val="28"/>
                      <w:szCs w:val="28"/>
                    </w:rPr>
                    <w:t>Валовая прибыль</w:t>
                  </w:r>
                </w:p>
              </w:txbxContent>
            </v:textbox>
          </v:rect>
        </w:pict>
      </w:r>
      <w:r>
        <w:rPr>
          <w:noProof/>
        </w:rPr>
        <w:pict>
          <v:rect id="_x0000_s1055" style="position:absolute;left:0;text-align:left;margin-left:103.2pt;margin-top:207pt;width:173.25pt;height:56.25pt;z-index:251646464">
            <v:textbox>
              <w:txbxContent>
                <w:p w:rsidR="00DE6613" w:rsidRPr="00950946" w:rsidRDefault="00DE6613">
                  <w:pPr>
                    <w:rPr>
                      <w:sz w:val="28"/>
                      <w:szCs w:val="28"/>
                    </w:rPr>
                  </w:pPr>
                  <w:r>
                    <w:rPr>
                      <w:sz w:val="28"/>
                      <w:szCs w:val="28"/>
                    </w:rPr>
                    <w:t>Себестоимость проданных товаров, продукции, работ, услуг</w:t>
                  </w:r>
                </w:p>
              </w:txbxContent>
            </v:textbox>
          </v:rect>
        </w:pict>
      </w:r>
      <w:r>
        <w:rPr>
          <w:noProof/>
        </w:rPr>
        <w:pict>
          <v:rect id="_x0000_s1056" style="position:absolute;left:0;text-align:left;margin-left:103.2pt;margin-top:146.25pt;width:173.25pt;height:39pt;z-index:251645440">
            <v:textbox>
              <w:txbxContent>
                <w:p w:rsidR="00DE6613" w:rsidRPr="00950946" w:rsidRDefault="00DE6613">
                  <w:pPr>
                    <w:rPr>
                      <w:sz w:val="28"/>
                      <w:szCs w:val="28"/>
                    </w:rPr>
                  </w:pPr>
                  <w:r>
                    <w:rPr>
                      <w:sz w:val="28"/>
                      <w:szCs w:val="28"/>
                    </w:rPr>
                    <w:t>Выручка нетто от продажи</w:t>
                  </w:r>
                </w:p>
              </w:txbxContent>
            </v:textbox>
          </v:rect>
        </w:pict>
      </w:r>
      <w:r>
        <w:rPr>
          <w:noProof/>
        </w:rPr>
        <w:pict>
          <v:rect id="_x0000_s1057" style="position:absolute;left:0;text-align:left;margin-left:196.95pt;margin-top:60.75pt;width:166.5pt;height:56.25pt;z-index:251644416">
            <v:textbox>
              <w:txbxContent>
                <w:p w:rsidR="00DE6613" w:rsidRPr="00950946" w:rsidRDefault="00DE6613">
                  <w:pPr>
                    <w:rPr>
                      <w:sz w:val="28"/>
                      <w:szCs w:val="28"/>
                    </w:rPr>
                  </w:pPr>
                  <w:r>
                    <w:rPr>
                      <w:sz w:val="28"/>
                      <w:szCs w:val="28"/>
                    </w:rPr>
                    <w:t>НДС, акцизы</w:t>
                  </w:r>
                </w:p>
              </w:txbxContent>
            </v:textbox>
          </v:rect>
        </w:pict>
      </w:r>
      <w:r>
        <w:rPr>
          <w:noProof/>
        </w:rPr>
        <w:pict>
          <v:rect id="_x0000_s1058" style="position:absolute;left:0;text-align:left;margin-left:-5.55pt;margin-top:60.75pt;width:177.75pt;height:56.25pt;z-index:251643392">
            <v:textbox>
              <w:txbxContent>
                <w:p w:rsidR="00DE6613" w:rsidRPr="00950946" w:rsidRDefault="00DE6613">
                  <w:pPr>
                    <w:rPr>
                      <w:sz w:val="28"/>
                      <w:szCs w:val="28"/>
                    </w:rPr>
                  </w:pPr>
                  <w:r w:rsidRPr="00950946">
                    <w:rPr>
                      <w:sz w:val="28"/>
                      <w:szCs w:val="28"/>
                    </w:rPr>
                    <w:t>Иные обязательные платежи из выручки</w:t>
                  </w:r>
                </w:p>
              </w:txbxContent>
            </v:textbox>
          </v:rect>
        </w:pict>
      </w:r>
    </w:p>
    <w:p w:rsidR="00DE6613" w:rsidRPr="00243280" w:rsidRDefault="00DE6613" w:rsidP="00243280">
      <w:pPr>
        <w:pageBreakBefore/>
        <w:widowControl w:val="0"/>
        <w:autoSpaceDE w:val="0"/>
        <w:autoSpaceDN w:val="0"/>
        <w:adjustRightInd w:val="0"/>
        <w:spacing w:line="360" w:lineRule="auto"/>
        <w:ind w:left="357"/>
        <w:jc w:val="center"/>
        <w:rPr>
          <w:b/>
          <w:bCs/>
          <w:sz w:val="28"/>
          <w:szCs w:val="28"/>
        </w:rPr>
      </w:pPr>
      <w:r w:rsidRPr="00243280">
        <w:rPr>
          <w:b/>
          <w:bCs/>
          <w:sz w:val="28"/>
          <w:szCs w:val="28"/>
        </w:rPr>
        <w:t>2. ФОРМИРОВАНИЕ ЧИСТОЙ  ПРИБЫЛИ  ООО “</w:t>
      </w:r>
      <w:r>
        <w:rPr>
          <w:b/>
          <w:bCs/>
          <w:sz w:val="28"/>
          <w:szCs w:val="28"/>
        </w:rPr>
        <w:t>ТРОЙКА</w:t>
      </w:r>
      <w:r w:rsidRPr="00243280">
        <w:rPr>
          <w:b/>
          <w:bCs/>
          <w:sz w:val="28"/>
          <w:szCs w:val="28"/>
        </w:rPr>
        <w:t>-</w:t>
      </w:r>
      <w:r>
        <w:rPr>
          <w:b/>
          <w:bCs/>
          <w:sz w:val="28"/>
          <w:szCs w:val="28"/>
        </w:rPr>
        <w:t>Л</w:t>
      </w:r>
      <w:r w:rsidRPr="00243280">
        <w:rPr>
          <w:b/>
          <w:bCs/>
          <w:sz w:val="28"/>
          <w:szCs w:val="28"/>
        </w:rPr>
        <w:t>”</w:t>
      </w:r>
    </w:p>
    <w:p w:rsidR="00DE6613" w:rsidRDefault="00DE6613" w:rsidP="00DF0A3B">
      <w:pPr>
        <w:widowControl w:val="0"/>
        <w:autoSpaceDE w:val="0"/>
        <w:autoSpaceDN w:val="0"/>
        <w:adjustRightInd w:val="0"/>
        <w:spacing w:line="360" w:lineRule="auto"/>
        <w:ind w:firstLine="720"/>
        <w:jc w:val="center"/>
        <w:rPr>
          <w:b/>
          <w:bCs/>
          <w:sz w:val="28"/>
          <w:szCs w:val="28"/>
        </w:rPr>
      </w:pPr>
    </w:p>
    <w:p w:rsidR="00DE6613" w:rsidRDefault="00DE6613" w:rsidP="00DF0A3B">
      <w:pPr>
        <w:widowControl w:val="0"/>
        <w:autoSpaceDE w:val="0"/>
        <w:autoSpaceDN w:val="0"/>
        <w:adjustRightInd w:val="0"/>
        <w:spacing w:line="360" w:lineRule="auto"/>
        <w:ind w:firstLine="720"/>
        <w:jc w:val="center"/>
        <w:rPr>
          <w:b/>
          <w:bCs/>
          <w:sz w:val="28"/>
          <w:szCs w:val="28"/>
        </w:rPr>
      </w:pPr>
    </w:p>
    <w:p w:rsidR="00DE6613" w:rsidRPr="00243280" w:rsidRDefault="00DE6613" w:rsidP="00DF0A3B">
      <w:pPr>
        <w:widowControl w:val="0"/>
        <w:autoSpaceDE w:val="0"/>
        <w:autoSpaceDN w:val="0"/>
        <w:adjustRightInd w:val="0"/>
        <w:spacing w:line="360" w:lineRule="auto"/>
        <w:ind w:firstLine="720"/>
        <w:jc w:val="center"/>
        <w:rPr>
          <w:b/>
          <w:bCs/>
          <w:sz w:val="28"/>
          <w:szCs w:val="28"/>
        </w:rPr>
      </w:pPr>
      <w:r w:rsidRPr="00243280">
        <w:rPr>
          <w:b/>
          <w:bCs/>
          <w:sz w:val="28"/>
          <w:szCs w:val="28"/>
        </w:rPr>
        <w:t>2.</w:t>
      </w:r>
      <w:r>
        <w:rPr>
          <w:b/>
          <w:bCs/>
          <w:sz w:val="28"/>
          <w:szCs w:val="28"/>
        </w:rPr>
        <w:t>1</w:t>
      </w:r>
      <w:r w:rsidRPr="00243280">
        <w:rPr>
          <w:b/>
          <w:bCs/>
          <w:sz w:val="28"/>
          <w:szCs w:val="28"/>
        </w:rPr>
        <w:t>. Технико-экономическая характеристика организации</w:t>
      </w:r>
    </w:p>
    <w:p w:rsidR="00DE6613" w:rsidRDefault="00DE6613" w:rsidP="00087FE6">
      <w:pPr>
        <w:widowControl w:val="0"/>
        <w:autoSpaceDE w:val="0"/>
        <w:autoSpaceDN w:val="0"/>
        <w:adjustRightInd w:val="0"/>
        <w:spacing w:line="360" w:lineRule="auto"/>
        <w:ind w:firstLine="851"/>
        <w:jc w:val="both"/>
        <w:rPr>
          <w:sz w:val="28"/>
          <w:szCs w:val="28"/>
        </w:rPr>
      </w:pPr>
    </w:p>
    <w:p w:rsidR="00DE6613" w:rsidRDefault="00DE6613" w:rsidP="00087FE6">
      <w:pPr>
        <w:widowControl w:val="0"/>
        <w:autoSpaceDE w:val="0"/>
        <w:autoSpaceDN w:val="0"/>
        <w:adjustRightInd w:val="0"/>
        <w:spacing w:line="360" w:lineRule="auto"/>
        <w:ind w:firstLine="851"/>
        <w:jc w:val="both"/>
        <w:rPr>
          <w:sz w:val="28"/>
          <w:szCs w:val="28"/>
        </w:rPr>
      </w:pPr>
    </w:p>
    <w:p w:rsidR="00DE6613" w:rsidRPr="008B1D86" w:rsidRDefault="00DE6613" w:rsidP="00087FE6">
      <w:pPr>
        <w:widowControl w:val="0"/>
        <w:autoSpaceDE w:val="0"/>
        <w:autoSpaceDN w:val="0"/>
        <w:adjustRightInd w:val="0"/>
        <w:spacing w:line="360" w:lineRule="auto"/>
        <w:ind w:firstLine="851"/>
        <w:jc w:val="both"/>
        <w:rPr>
          <w:sz w:val="28"/>
          <w:szCs w:val="28"/>
        </w:rPr>
      </w:pPr>
      <w:r w:rsidRPr="008B1D86">
        <w:rPr>
          <w:sz w:val="28"/>
          <w:szCs w:val="28"/>
        </w:rPr>
        <w:t>Вид деятельности:</w:t>
      </w:r>
    </w:p>
    <w:p w:rsidR="00DE6613" w:rsidRPr="00243280" w:rsidRDefault="00DE6613" w:rsidP="00E5651A">
      <w:pPr>
        <w:widowControl w:val="0"/>
        <w:numPr>
          <w:ilvl w:val="0"/>
          <w:numId w:val="2"/>
        </w:numPr>
        <w:tabs>
          <w:tab w:val="left" w:pos="786"/>
        </w:tabs>
        <w:autoSpaceDE w:val="0"/>
        <w:autoSpaceDN w:val="0"/>
        <w:adjustRightInd w:val="0"/>
        <w:spacing w:line="360" w:lineRule="auto"/>
        <w:ind w:left="786" w:hanging="360"/>
        <w:jc w:val="both"/>
        <w:rPr>
          <w:sz w:val="28"/>
          <w:szCs w:val="28"/>
        </w:rPr>
      </w:pPr>
      <w:r w:rsidRPr="00243280">
        <w:rPr>
          <w:sz w:val="28"/>
          <w:szCs w:val="28"/>
        </w:rPr>
        <w:t>оптовая торговля;</w:t>
      </w:r>
    </w:p>
    <w:p w:rsidR="00DE6613" w:rsidRPr="00243280" w:rsidRDefault="00DE6613" w:rsidP="00E5651A">
      <w:pPr>
        <w:widowControl w:val="0"/>
        <w:numPr>
          <w:ilvl w:val="0"/>
          <w:numId w:val="2"/>
        </w:numPr>
        <w:tabs>
          <w:tab w:val="left" w:pos="786"/>
        </w:tabs>
        <w:autoSpaceDE w:val="0"/>
        <w:autoSpaceDN w:val="0"/>
        <w:adjustRightInd w:val="0"/>
        <w:spacing w:line="360" w:lineRule="auto"/>
        <w:ind w:left="786" w:hanging="360"/>
        <w:jc w:val="both"/>
        <w:rPr>
          <w:sz w:val="28"/>
          <w:szCs w:val="28"/>
        </w:rPr>
      </w:pPr>
      <w:r w:rsidRPr="00243280">
        <w:rPr>
          <w:sz w:val="28"/>
          <w:szCs w:val="28"/>
        </w:rPr>
        <w:t>хранение товарно-материальных ценностей;</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На данный момент численность ООО “</w:t>
      </w:r>
      <w:r>
        <w:rPr>
          <w:sz w:val="28"/>
          <w:szCs w:val="28"/>
        </w:rPr>
        <w:t>Тройка-Л</w:t>
      </w:r>
      <w:r w:rsidRPr="00243280">
        <w:rPr>
          <w:sz w:val="28"/>
          <w:szCs w:val="28"/>
        </w:rPr>
        <w:t xml:space="preserve"> ” </w:t>
      </w:r>
      <w:r>
        <w:rPr>
          <w:sz w:val="28"/>
          <w:szCs w:val="28"/>
        </w:rPr>
        <w:t>1</w:t>
      </w:r>
      <w:r w:rsidRPr="00243280">
        <w:rPr>
          <w:sz w:val="28"/>
          <w:szCs w:val="28"/>
        </w:rPr>
        <w:t>7 человек. Учетная политика ООО “</w:t>
      </w:r>
      <w:r>
        <w:rPr>
          <w:sz w:val="28"/>
          <w:szCs w:val="28"/>
        </w:rPr>
        <w:t>Тройка-Л</w:t>
      </w:r>
      <w:r w:rsidRPr="00243280">
        <w:rPr>
          <w:sz w:val="28"/>
          <w:szCs w:val="28"/>
        </w:rPr>
        <w:t>”  разработана в соответствии с  Федеральным законом “О бухгалтерском учете“ №129- ФЗ от 21.11.96г. (в редакции от 29.07.98г.) и Положением по бухгалтерскому учету “Учетная политика предприятия” ПБУ 1/98 от 09.12.98г.</w:t>
      </w:r>
    </w:p>
    <w:p w:rsidR="00DE6613" w:rsidRPr="00A04508" w:rsidRDefault="00DE6613" w:rsidP="00087FE6">
      <w:pPr>
        <w:widowControl w:val="0"/>
        <w:autoSpaceDE w:val="0"/>
        <w:autoSpaceDN w:val="0"/>
        <w:adjustRightInd w:val="0"/>
        <w:spacing w:line="360" w:lineRule="auto"/>
        <w:ind w:firstLine="851"/>
        <w:jc w:val="both"/>
        <w:rPr>
          <w:sz w:val="28"/>
          <w:szCs w:val="28"/>
        </w:rPr>
      </w:pPr>
      <w:r w:rsidRPr="00A04508">
        <w:rPr>
          <w:sz w:val="28"/>
          <w:szCs w:val="28"/>
        </w:rPr>
        <w:t>Организационная структура ООО “</w:t>
      </w:r>
      <w:r>
        <w:rPr>
          <w:sz w:val="28"/>
          <w:szCs w:val="28"/>
        </w:rPr>
        <w:t>Тройка-Л</w:t>
      </w:r>
      <w:r w:rsidRPr="00A04508">
        <w:rPr>
          <w:sz w:val="28"/>
          <w:szCs w:val="28"/>
        </w:rPr>
        <w:t>” выглядит следующим образом:</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1. Бухгалтерский учет осуществляется под руководством главного бухгалтера.</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2. Требования главного бухгалтера при осуществлении избранной учетной политики являются обязательными для всех работников организации.</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3.  Бухгалтерский учет имущества и хозяйственных операций ведется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 xml:space="preserve">4. Порядок и сроки проведения инвентаризации определяются директором организации отдельным приказом, за исключением случаев, когда проведение инвентаризации обязательно. </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Проведение инвентаризации обязательно в следующих случаях.</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 при передаче имущества в аренду, продаже;</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 при смене материально ответственных лиц;</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 при выявлении фактов хищения или порчи имущества;</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 в случае стихийного бедствия, пожара или других чрезвычайных ситуаций;</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 перед составлением годовой бухгалтерской отчетности.</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5. Списание износа нематериальных активов производится ежемесячно по нормам, насчитанным организацией, исходя из первоначальной стоимости и срока их полезного использования. Списание износа нематериальных активов, по которым невозможно определить срок полезного использования производится исходя из норм установленных в расчете на 10 лет.</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6. Начисление амортизации основных средств производится в соответствии с едиными нормативами амортизационных отчислений на полное восстановление основных фондов, утвержденное Постановлением СМ СССР от 22.10.90г. № 1072.</w:t>
      </w:r>
    </w:p>
    <w:p w:rsidR="00DE6613" w:rsidRPr="00243280" w:rsidRDefault="00DE6613" w:rsidP="00CD3EE6">
      <w:pPr>
        <w:widowControl w:val="0"/>
        <w:autoSpaceDE w:val="0"/>
        <w:autoSpaceDN w:val="0"/>
        <w:adjustRightInd w:val="0"/>
        <w:spacing w:line="360" w:lineRule="auto"/>
        <w:ind w:firstLine="708"/>
        <w:jc w:val="both"/>
        <w:rPr>
          <w:sz w:val="28"/>
          <w:szCs w:val="28"/>
        </w:rPr>
      </w:pPr>
      <w:r>
        <w:rPr>
          <w:sz w:val="28"/>
          <w:szCs w:val="28"/>
        </w:rPr>
        <w:t>7</w:t>
      </w:r>
      <w:r w:rsidRPr="00243280">
        <w:rPr>
          <w:sz w:val="28"/>
          <w:szCs w:val="28"/>
        </w:rPr>
        <w:t xml:space="preserve">. Учет товаров производится по </w:t>
      </w:r>
      <w:r>
        <w:rPr>
          <w:sz w:val="28"/>
          <w:szCs w:val="28"/>
        </w:rPr>
        <w:t>продажным ценам.</w:t>
      </w:r>
    </w:p>
    <w:p w:rsidR="00DE6613" w:rsidRPr="00243280" w:rsidRDefault="00DE6613" w:rsidP="00E5651A">
      <w:pPr>
        <w:widowControl w:val="0"/>
        <w:autoSpaceDE w:val="0"/>
        <w:autoSpaceDN w:val="0"/>
        <w:adjustRightInd w:val="0"/>
        <w:spacing w:line="360" w:lineRule="auto"/>
        <w:ind w:firstLine="720"/>
        <w:jc w:val="both"/>
        <w:rPr>
          <w:sz w:val="28"/>
          <w:szCs w:val="28"/>
        </w:rPr>
      </w:pPr>
      <w:r>
        <w:rPr>
          <w:sz w:val="28"/>
          <w:szCs w:val="28"/>
        </w:rPr>
        <w:t>8.</w:t>
      </w:r>
      <w:r w:rsidRPr="00243280">
        <w:rPr>
          <w:sz w:val="28"/>
          <w:szCs w:val="28"/>
        </w:rPr>
        <w:t xml:space="preserve"> Для целей налогообложения выручку от реализации продукции  предприятие определяет по мере ее оплаты.</w:t>
      </w:r>
    </w:p>
    <w:p w:rsidR="00DE6613" w:rsidRPr="00243280" w:rsidRDefault="00DE6613" w:rsidP="00812649">
      <w:pPr>
        <w:widowControl w:val="0"/>
        <w:autoSpaceDE w:val="0"/>
        <w:autoSpaceDN w:val="0"/>
        <w:adjustRightInd w:val="0"/>
        <w:spacing w:line="360" w:lineRule="auto"/>
        <w:ind w:left="-142" w:firstLine="1276"/>
        <w:jc w:val="both"/>
        <w:rPr>
          <w:sz w:val="28"/>
          <w:szCs w:val="28"/>
        </w:rPr>
      </w:pPr>
      <w:r w:rsidRPr="00243280">
        <w:rPr>
          <w:sz w:val="28"/>
          <w:szCs w:val="28"/>
        </w:rPr>
        <w:t>При безналичных расчетах - по мере поступления средств за товары на расчетный счет предприятия, а при расчетах наличными деньгами - по поступлению средств в кассу организации.</w:t>
      </w:r>
    </w:p>
    <w:p w:rsidR="00DE6613" w:rsidRPr="00243280" w:rsidRDefault="00DE6613" w:rsidP="00812649">
      <w:pPr>
        <w:widowControl w:val="0"/>
        <w:autoSpaceDE w:val="0"/>
        <w:autoSpaceDN w:val="0"/>
        <w:adjustRightInd w:val="0"/>
        <w:spacing w:line="360" w:lineRule="auto"/>
        <w:ind w:firstLine="1134"/>
        <w:jc w:val="both"/>
        <w:rPr>
          <w:sz w:val="28"/>
          <w:szCs w:val="28"/>
        </w:rPr>
      </w:pPr>
      <w:r w:rsidRPr="00243280">
        <w:rPr>
          <w:sz w:val="28"/>
          <w:szCs w:val="28"/>
        </w:rPr>
        <w:t>Под выручкой от реализации продукции следует понимать выручку от фактически реализованных товарно-материальных ценностей, подтвержденных товарными накладными (при оказании услуг – подписанным актом об оказании услуг или выполнении работ).</w:t>
      </w:r>
    </w:p>
    <w:p w:rsidR="00DE6613" w:rsidRPr="00243280" w:rsidRDefault="00DE6613" w:rsidP="00E5651A">
      <w:pPr>
        <w:widowControl w:val="0"/>
        <w:autoSpaceDE w:val="0"/>
        <w:autoSpaceDN w:val="0"/>
        <w:adjustRightInd w:val="0"/>
        <w:spacing w:line="360" w:lineRule="auto"/>
        <w:ind w:firstLine="720"/>
        <w:jc w:val="both"/>
        <w:rPr>
          <w:sz w:val="28"/>
          <w:szCs w:val="28"/>
        </w:rPr>
      </w:pPr>
      <w:r>
        <w:rPr>
          <w:sz w:val="28"/>
          <w:szCs w:val="28"/>
        </w:rPr>
        <w:t>9</w:t>
      </w:r>
      <w:r w:rsidRPr="00243280">
        <w:rPr>
          <w:sz w:val="28"/>
          <w:szCs w:val="28"/>
        </w:rPr>
        <w:t>. Прибыль</w:t>
      </w:r>
      <w:r>
        <w:rPr>
          <w:sz w:val="28"/>
          <w:szCs w:val="28"/>
        </w:rPr>
        <w:t>,</w:t>
      </w:r>
      <w:r w:rsidRPr="00243280">
        <w:rPr>
          <w:sz w:val="28"/>
          <w:szCs w:val="28"/>
        </w:rPr>
        <w:t xml:space="preserve"> остающуюся в распоряжении предприятия учитывать с распределением по фондам (фонд накопления, фонд потребления, фонд социальной сферы).</w:t>
      </w:r>
    </w:p>
    <w:p w:rsidR="00DE6613" w:rsidRPr="00243280" w:rsidRDefault="00DE6613" w:rsidP="00E5651A">
      <w:pPr>
        <w:widowControl w:val="0"/>
        <w:autoSpaceDE w:val="0"/>
        <w:autoSpaceDN w:val="0"/>
        <w:adjustRightInd w:val="0"/>
        <w:spacing w:line="360" w:lineRule="auto"/>
        <w:ind w:firstLine="720"/>
        <w:jc w:val="both"/>
        <w:rPr>
          <w:sz w:val="28"/>
          <w:szCs w:val="28"/>
        </w:rPr>
      </w:pPr>
      <w:r w:rsidRPr="00243280">
        <w:rPr>
          <w:sz w:val="28"/>
          <w:szCs w:val="28"/>
        </w:rPr>
        <w:t>1</w:t>
      </w:r>
      <w:r>
        <w:rPr>
          <w:sz w:val="28"/>
          <w:szCs w:val="28"/>
        </w:rPr>
        <w:t>0</w:t>
      </w:r>
      <w:r w:rsidRPr="00243280">
        <w:rPr>
          <w:sz w:val="28"/>
          <w:szCs w:val="28"/>
        </w:rPr>
        <w:t>. Начисление и выплаты дивидендов учредителей производить в конце отчетного периода за счет прибыли, остающейся в распоряжении предприятия.</w:t>
      </w:r>
    </w:p>
    <w:p w:rsidR="00DE6613" w:rsidRPr="00243280" w:rsidRDefault="00DE6613" w:rsidP="00D5183B">
      <w:pPr>
        <w:widowControl w:val="0"/>
        <w:autoSpaceDE w:val="0"/>
        <w:autoSpaceDN w:val="0"/>
        <w:adjustRightInd w:val="0"/>
        <w:spacing w:line="360" w:lineRule="auto"/>
        <w:ind w:firstLine="720"/>
        <w:jc w:val="both"/>
        <w:rPr>
          <w:b/>
          <w:bCs/>
          <w:sz w:val="28"/>
          <w:szCs w:val="28"/>
        </w:rPr>
      </w:pPr>
      <w:r w:rsidRPr="00243280">
        <w:rPr>
          <w:sz w:val="28"/>
          <w:szCs w:val="28"/>
        </w:rPr>
        <w:t>1</w:t>
      </w:r>
      <w:r>
        <w:rPr>
          <w:sz w:val="28"/>
          <w:szCs w:val="28"/>
        </w:rPr>
        <w:t>1</w:t>
      </w:r>
      <w:r w:rsidRPr="00243280">
        <w:rPr>
          <w:sz w:val="28"/>
          <w:szCs w:val="28"/>
        </w:rPr>
        <w:t>. ООО «</w:t>
      </w:r>
      <w:r>
        <w:rPr>
          <w:sz w:val="28"/>
          <w:szCs w:val="28"/>
        </w:rPr>
        <w:t>Тройка-Л</w:t>
      </w:r>
      <w:r w:rsidRPr="00243280">
        <w:rPr>
          <w:sz w:val="28"/>
          <w:szCs w:val="28"/>
        </w:rPr>
        <w:t>»  на основании бухгалтерских регистров составляет ежеквартальную отчетность для представления в налоговую инспекцию. Выручка определяется на момент оплаты, что отражено в учетной политике.</w:t>
      </w:r>
    </w:p>
    <w:p w:rsidR="00DE6613" w:rsidRDefault="00DE6613" w:rsidP="00AF2EE3">
      <w:pPr>
        <w:widowControl w:val="0"/>
        <w:autoSpaceDE w:val="0"/>
        <w:autoSpaceDN w:val="0"/>
        <w:adjustRightInd w:val="0"/>
        <w:spacing w:line="360" w:lineRule="auto"/>
        <w:jc w:val="center"/>
        <w:rPr>
          <w:b/>
          <w:bCs/>
          <w:sz w:val="28"/>
          <w:szCs w:val="28"/>
        </w:rPr>
      </w:pPr>
    </w:p>
    <w:p w:rsidR="00DE6613" w:rsidRPr="00243280" w:rsidRDefault="00DE6613" w:rsidP="00AF2EE3">
      <w:pPr>
        <w:widowControl w:val="0"/>
        <w:autoSpaceDE w:val="0"/>
        <w:autoSpaceDN w:val="0"/>
        <w:adjustRightInd w:val="0"/>
        <w:spacing w:line="360" w:lineRule="auto"/>
        <w:jc w:val="center"/>
        <w:rPr>
          <w:b/>
          <w:bCs/>
          <w:sz w:val="28"/>
          <w:szCs w:val="28"/>
        </w:rPr>
      </w:pPr>
    </w:p>
    <w:p w:rsidR="00DE6613" w:rsidRPr="00243280" w:rsidRDefault="00DE6613" w:rsidP="00DF0A3B">
      <w:pPr>
        <w:widowControl w:val="0"/>
        <w:autoSpaceDE w:val="0"/>
        <w:autoSpaceDN w:val="0"/>
        <w:adjustRightInd w:val="0"/>
        <w:spacing w:line="360" w:lineRule="auto"/>
        <w:ind w:firstLine="720"/>
        <w:jc w:val="center"/>
        <w:rPr>
          <w:b/>
          <w:bCs/>
          <w:sz w:val="28"/>
          <w:szCs w:val="28"/>
        </w:rPr>
      </w:pPr>
      <w:r w:rsidRPr="00243280">
        <w:rPr>
          <w:b/>
          <w:bCs/>
          <w:sz w:val="28"/>
          <w:szCs w:val="28"/>
        </w:rPr>
        <w:t>2.</w:t>
      </w:r>
      <w:r>
        <w:rPr>
          <w:b/>
          <w:bCs/>
          <w:sz w:val="28"/>
          <w:szCs w:val="28"/>
        </w:rPr>
        <w:t>2</w:t>
      </w:r>
      <w:r w:rsidRPr="00243280">
        <w:rPr>
          <w:b/>
          <w:bCs/>
          <w:sz w:val="28"/>
          <w:szCs w:val="28"/>
        </w:rPr>
        <w:t xml:space="preserve">.  Анализ  </w:t>
      </w:r>
      <w:r>
        <w:rPr>
          <w:b/>
          <w:bCs/>
          <w:sz w:val="28"/>
          <w:szCs w:val="28"/>
        </w:rPr>
        <w:t>формирования чистой прибыли ООО «Тройка-Л»</w:t>
      </w:r>
    </w:p>
    <w:p w:rsidR="00DE6613" w:rsidRDefault="00DE6613" w:rsidP="00087FE6">
      <w:pPr>
        <w:widowControl w:val="0"/>
        <w:autoSpaceDE w:val="0"/>
        <w:autoSpaceDN w:val="0"/>
        <w:adjustRightInd w:val="0"/>
        <w:spacing w:line="360" w:lineRule="auto"/>
        <w:ind w:firstLine="851"/>
        <w:jc w:val="both"/>
        <w:rPr>
          <w:sz w:val="28"/>
          <w:szCs w:val="28"/>
        </w:rPr>
      </w:pPr>
    </w:p>
    <w:p w:rsidR="00DE6613" w:rsidRDefault="00DE6613" w:rsidP="00087FE6">
      <w:pPr>
        <w:widowControl w:val="0"/>
        <w:autoSpaceDE w:val="0"/>
        <w:autoSpaceDN w:val="0"/>
        <w:adjustRightInd w:val="0"/>
        <w:spacing w:line="360" w:lineRule="auto"/>
        <w:ind w:firstLine="851"/>
        <w:jc w:val="both"/>
        <w:rPr>
          <w:sz w:val="28"/>
          <w:szCs w:val="28"/>
        </w:rPr>
      </w:pP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Анализ начинается с оценки динамики показателей балансовой  прибыли за отчетный период. При этом сравниваются основные финансовые показатели за прошлый и отчетный периоды, рассчитываются отклонения от базовой величины</w:t>
      </w:r>
      <w:r w:rsidRPr="00243280">
        <w:rPr>
          <w:i/>
          <w:iCs/>
          <w:sz w:val="28"/>
          <w:szCs w:val="28"/>
        </w:rPr>
        <w:t xml:space="preserve"> </w:t>
      </w:r>
      <w:r w:rsidRPr="00243280">
        <w:rPr>
          <w:sz w:val="28"/>
          <w:szCs w:val="28"/>
        </w:rPr>
        <w:t>показателей и выясняется, какие показатели оказали наибольшее влияние на балансовую прибыль.</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 xml:space="preserve">Выручка от реализации продукции (сдачи работ заказчику) определяется “по оплате”, т.е. по мере их оплаты в полном объеме по договорной стоимости. </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Выявлен финансовый результат:  прибыль в 200</w:t>
      </w:r>
      <w:r>
        <w:rPr>
          <w:sz w:val="28"/>
          <w:szCs w:val="28"/>
        </w:rPr>
        <w:t>7</w:t>
      </w:r>
      <w:r w:rsidRPr="00243280">
        <w:rPr>
          <w:sz w:val="28"/>
          <w:szCs w:val="28"/>
        </w:rPr>
        <w:t xml:space="preserve"> г. составляла – 150 тыс. руб., а в 200</w:t>
      </w:r>
      <w:r>
        <w:rPr>
          <w:sz w:val="28"/>
          <w:szCs w:val="28"/>
        </w:rPr>
        <w:t>8</w:t>
      </w:r>
      <w:r w:rsidRPr="00243280">
        <w:rPr>
          <w:sz w:val="28"/>
          <w:szCs w:val="28"/>
        </w:rPr>
        <w:t xml:space="preserve"> г. - 287 тыс. руб.</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Таким образом, в данном пункте рассмотрено формирование  финансового результата ООО “</w:t>
      </w:r>
      <w:r>
        <w:rPr>
          <w:sz w:val="28"/>
          <w:szCs w:val="28"/>
        </w:rPr>
        <w:t>Тройка-Л</w:t>
      </w:r>
      <w:r w:rsidRPr="00243280">
        <w:rPr>
          <w:sz w:val="28"/>
          <w:szCs w:val="28"/>
        </w:rPr>
        <w:t>” за 200</w:t>
      </w:r>
      <w:r>
        <w:rPr>
          <w:sz w:val="28"/>
          <w:szCs w:val="28"/>
        </w:rPr>
        <w:t>7</w:t>
      </w:r>
      <w:r w:rsidRPr="00243280">
        <w:rPr>
          <w:sz w:val="28"/>
          <w:szCs w:val="28"/>
        </w:rPr>
        <w:t xml:space="preserve"> и 200</w:t>
      </w:r>
      <w:r>
        <w:rPr>
          <w:sz w:val="28"/>
          <w:szCs w:val="28"/>
        </w:rPr>
        <w:t>8</w:t>
      </w:r>
      <w:r w:rsidRPr="00243280">
        <w:rPr>
          <w:sz w:val="28"/>
          <w:szCs w:val="28"/>
        </w:rPr>
        <w:t xml:space="preserve"> годы.</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После формирования балансовой прибыли предприятие уплачивает налоги в бюджет государства, а  оставшаяся, часть  прибыли остается в распоряжении предприятия.</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 xml:space="preserve">На размер прибыли, остающейся в распоряжении предприятия, влияют все налоги, уплачиваемые предприятием, независимо от налогооблагаемой базы.  </w:t>
      </w:r>
    </w:p>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 xml:space="preserve">Часть налоговых платежей, таких, как отчисления в дорожный фонд, пенсионный фонд, фонд медицинского страхования, платежи в соцстрах, оказывают влияние на чистую прибыль - через себестоимость продукции и прибыль от реализации и являются факторами второго порядка по отношению к чистой прибыли. </w:t>
      </w:r>
    </w:p>
    <w:p w:rsidR="00DE6613" w:rsidRPr="00C108AB"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Итак, из таблицы 2.</w:t>
      </w:r>
      <w:r>
        <w:rPr>
          <w:rFonts w:eastAsia="MS Mincho"/>
          <w:sz w:val="28"/>
          <w:szCs w:val="28"/>
        </w:rPr>
        <w:t>1</w:t>
      </w:r>
      <w:r w:rsidRPr="00243280">
        <w:rPr>
          <w:rFonts w:eastAsia="MS Mincho"/>
          <w:sz w:val="28"/>
          <w:szCs w:val="28"/>
        </w:rPr>
        <w:t xml:space="preserve">.  следует, что сумма чистой прибыли увеличилась  основном за счет  роста прибыли от реализации. В то же время, рост себестоимости  вызвал уменьшение суммы чистой прибыли. </w:t>
      </w:r>
    </w:p>
    <w:p w:rsidR="00DE6613" w:rsidRPr="00CD51BC" w:rsidRDefault="00DE6613" w:rsidP="00CD51BC">
      <w:pPr>
        <w:widowControl w:val="0"/>
        <w:autoSpaceDE w:val="0"/>
        <w:autoSpaceDN w:val="0"/>
        <w:adjustRightInd w:val="0"/>
        <w:spacing w:line="360" w:lineRule="auto"/>
        <w:ind w:firstLine="1134"/>
        <w:jc w:val="right"/>
        <w:rPr>
          <w:bCs/>
          <w:sz w:val="28"/>
          <w:szCs w:val="28"/>
        </w:rPr>
      </w:pPr>
      <w:r w:rsidRPr="00DE1302">
        <w:rPr>
          <w:bCs/>
          <w:sz w:val="28"/>
          <w:szCs w:val="28"/>
        </w:rPr>
        <w:t>Таблица 2.1.</w:t>
      </w:r>
      <w:r>
        <w:rPr>
          <w:bCs/>
          <w:sz w:val="28"/>
          <w:szCs w:val="28"/>
        </w:rPr>
        <w:t xml:space="preserve"> </w:t>
      </w:r>
    </w:p>
    <w:p w:rsidR="00DE6613" w:rsidRDefault="00DE6613" w:rsidP="00D12EDE">
      <w:pPr>
        <w:keepNext/>
        <w:widowControl w:val="0"/>
        <w:autoSpaceDE w:val="0"/>
        <w:autoSpaceDN w:val="0"/>
        <w:adjustRightInd w:val="0"/>
        <w:spacing w:line="360" w:lineRule="auto"/>
        <w:jc w:val="center"/>
        <w:rPr>
          <w:bCs/>
          <w:sz w:val="28"/>
          <w:szCs w:val="28"/>
        </w:rPr>
      </w:pPr>
      <w:r w:rsidRPr="00DE1302">
        <w:rPr>
          <w:bCs/>
          <w:sz w:val="28"/>
          <w:szCs w:val="28"/>
        </w:rPr>
        <w:t>Формирование и  распределение балансовой прибыли</w:t>
      </w:r>
    </w:p>
    <w:p w:rsidR="00DE6613" w:rsidRPr="00DE1302" w:rsidRDefault="00DE6613" w:rsidP="00CD51BC">
      <w:pPr>
        <w:keepNext/>
        <w:widowControl w:val="0"/>
        <w:autoSpaceDE w:val="0"/>
        <w:autoSpaceDN w:val="0"/>
        <w:adjustRightInd w:val="0"/>
        <w:spacing w:line="360" w:lineRule="auto"/>
        <w:jc w:val="right"/>
        <w:rPr>
          <w:bCs/>
          <w:sz w:val="28"/>
          <w:szCs w:val="28"/>
        </w:rPr>
      </w:pPr>
      <w:r>
        <w:rPr>
          <w:bCs/>
          <w:sz w:val="28"/>
          <w:szCs w:val="28"/>
        </w:rPr>
        <w:t xml:space="preserve">                                          В тыс. руб.</w:t>
      </w:r>
      <w:r w:rsidRPr="00DE1302">
        <w:rPr>
          <w:bCs/>
          <w:sz w:val="28"/>
          <w:szCs w:val="28"/>
        </w:rPr>
        <w:t xml:space="preserve"> </w:t>
      </w:r>
      <w:r w:rsidRPr="00DE1302">
        <w:rPr>
          <w:sz w:val="28"/>
          <w:szCs w:val="28"/>
        </w:rPr>
        <w:t xml:space="preserve">        </w:t>
      </w:r>
    </w:p>
    <w:tbl>
      <w:tblPr>
        <w:tblW w:w="0" w:type="auto"/>
        <w:tblInd w:w="288" w:type="dxa"/>
        <w:tblLayout w:type="fixed"/>
        <w:tblLook w:val="0000" w:firstRow="0" w:lastRow="0" w:firstColumn="0" w:lastColumn="0" w:noHBand="0" w:noVBand="0"/>
      </w:tblPr>
      <w:tblGrid>
        <w:gridCol w:w="5220"/>
        <w:gridCol w:w="1800"/>
        <w:gridCol w:w="1980"/>
      </w:tblGrid>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Показатели</w:t>
            </w:r>
          </w:p>
        </w:tc>
        <w:tc>
          <w:tcPr>
            <w:tcW w:w="1800" w:type="dxa"/>
            <w:tcBorders>
              <w:top w:val="single" w:sz="6" w:space="0" w:color="auto"/>
              <w:left w:val="single" w:sz="6" w:space="0" w:color="auto"/>
              <w:bottom w:val="single" w:sz="6" w:space="0" w:color="auto"/>
              <w:right w:val="single" w:sz="6" w:space="0" w:color="auto"/>
            </w:tcBorders>
          </w:tcPr>
          <w:p w:rsidR="00DE6613" w:rsidRDefault="00DE6613" w:rsidP="00E5651A">
            <w:pPr>
              <w:widowControl w:val="0"/>
              <w:autoSpaceDE w:val="0"/>
              <w:autoSpaceDN w:val="0"/>
              <w:adjustRightInd w:val="0"/>
              <w:spacing w:line="360" w:lineRule="auto"/>
              <w:rPr>
                <w:sz w:val="28"/>
                <w:szCs w:val="28"/>
              </w:rPr>
            </w:pPr>
            <w:r w:rsidRPr="00243280">
              <w:rPr>
                <w:sz w:val="28"/>
                <w:szCs w:val="28"/>
              </w:rPr>
              <w:t>Отчетный период</w:t>
            </w:r>
          </w:p>
          <w:p w:rsidR="00DE6613" w:rsidRPr="00243280" w:rsidRDefault="00DE6613" w:rsidP="00E5651A">
            <w:pPr>
              <w:widowControl w:val="0"/>
              <w:autoSpaceDE w:val="0"/>
              <w:autoSpaceDN w:val="0"/>
              <w:adjustRightInd w:val="0"/>
              <w:spacing w:line="360" w:lineRule="auto"/>
              <w:rPr>
                <w:sz w:val="28"/>
                <w:szCs w:val="28"/>
              </w:rPr>
            </w:pPr>
            <w:r>
              <w:rPr>
                <w:sz w:val="28"/>
                <w:szCs w:val="28"/>
              </w:rPr>
              <w:t>2008г.</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Аналогичный период прошлого  года</w:t>
            </w:r>
            <w:r>
              <w:rPr>
                <w:sz w:val="28"/>
                <w:szCs w:val="28"/>
              </w:rPr>
              <w:t xml:space="preserve">   2007г.</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1. Выручка (нетто) от реализации товаров, продукции, услуг</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11 375</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8 680</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2. Себестоимость (производственная) реализация товаров, продукции, работ, услуг</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10 656</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8 075</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3. Валовой доход</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719</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605</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4.Расходы периода:  коммерческие   управленческие</w:t>
            </w:r>
          </w:p>
        </w:tc>
        <w:tc>
          <w:tcPr>
            <w:tcW w:w="1800" w:type="dxa"/>
            <w:tcBorders>
              <w:top w:val="single" w:sz="6" w:space="0" w:color="auto"/>
              <w:left w:val="single" w:sz="6" w:space="0" w:color="auto"/>
              <w:bottom w:val="single" w:sz="6" w:space="0" w:color="auto"/>
              <w:right w:val="single" w:sz="6" w:space="0" w:color="auto"/>
            </w:tcBorders>
          </w:tcPr>
          <w:p w:rsidR="00DE6613" w:rsidRPr="00402CA5" w:rsidRDefault="00DE6613" w:rsidP="00E5651A">
            <w:pPr>
              <w:widowControl w:val="0"/>
              <w:autoSpaceDE w:val="0"/>
              <w:autoSpaceDN w:val="0"/>
              <w:adjustRightInd w:val="0"/>
              <w:spacing w:line="360" w:lineRule="auto"/>
              <w:rPr>
                <w:sz w:val="28"/>
                <w:szCs w:val="28"/>
              </w:rPr>
            </w:pPr>
            <w:r w:rsidRPr="00402CA5">
              <w:rPr>
                <w:bCs/>
                <w:sz w:val="28"/>
                <w:szCs w:val="28"/>
              </w:rPr>
              <w:t xml:space="preserve">423 </w:t>
            </w:r>
          </w:p>
        </w:tc>
        <w:tc>
          <w:tcPr>
            <w:tcW w:w="1980" w:type="dxa"/>
            <w:tcBorders>
              <w:top w:val="single" w:sz="6" w:space="0" w:color="auto"/>
              <w:left w:val="single" w:sz="6" w:space="0" w:color="auto"/>
              <w:bottom w:val="single" w:sz="6" w:space="0" w:color="auto"/>
              <w:right w:val="single" w:sz="6" w:space="0" w:color="auto"/>
            </w:tcBorders>
          </w:tcPr>
          <w:p w:rsidR="00DE6613" w:rsidRPr="00402CA5" w:rsidRDefault="00DE6613" w:rsidP="00E5651A">
            <w:pPr>
              <w:widowControl w:val="0"/>
              <w:autoSpaceDE w:val="0"/>
              <w:autoSpaceDN w:val="0"/>
              <w:adjustRightInd w:val="0"/>
              <w:spacing w:line="360" w:lineRule="auto"/>
              <w:rPr>
                <w:sz w:val="28"/>
                <w:szCs w:val="28"/>
              </w:rPr>
            </w:pPr>
            <w:r w:rsidRPr="00402CA5">
              <w:rPr>
                <w:bCs/>
                <w:sz w:val="28"/>
                <w:szCs w:val="28"/>
              </w:rPr>
              <w:t>350</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 xml:space="preserve">5. Прибыль (убыток) от реализации </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296</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255</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6. Сальдо операционных результатов</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-9</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-105</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7. прибыль (убыток) от финансово-хозяйственной деятельности</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287</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150</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8. Сальдо внереализационных результатов</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w:t>
            </w:r>
          </w:p>
        </w:tc>
      </w:tr>
      <w:tr w:rsidR="00DE6613" w:rsidRPr="00243280">
        <w:tc>
          <w:tcPr>
            <w:tcW w:w="522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sz w:val="28"/>
                <w:szCs w:val="28"/>
              </w:rPr>
            </w:pPr>
            <w:r w:rsidRPr="00243280">
              <w:rPr>
                <w:sz w:val="28"/>
                <w:szCs w:val="28"/>
              </w:rPr>
              <w:t>9. прибыль (убыток) отчетного периода балансовая прибыль</w:t>
            </w:r>
          </w:p>
        </w:tc>
        <w:tc>
          <w:tcPr>
            <w:tcW w:w="180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b/>
                <w:bCs/>
                <w:sz w:val="28"/>
                <w:szCs w:val="28"/>
              </w:rPr>
            </w:pPr>
            <w:r w:rsidRPr="00243280">
              <w:rPr>
                <w:b/>
                <w:bCs/>
                <w:sz w:val="28"/>
                <w:szCs w:val="28"/>
              </w:rPr>
              <w:t>287</w:t>
            </w:r>
          </w:p>
        </w:tc>
        <w:tc>
          <w:tcPr>
            <w:tcW w:w="1980" w:type="dxa"/>
            <w:tcBorders>
              <w:top w:val="single" w:sz="6" w:space="0" w:color="auto"/>
              <w:left w:val="single" w:sz="6" w:space="0" w:color="auto"/>
              <w:bottom w:val="single" w:sz="6" w:space="0" w:color="auto"/>
              <w:right w:val="single" w:sz="6" w:space="0" w:color="auto"/>
            </w:tcBorders>
          </w:tcPr>
          <w:p w:rsidR="00DE6613" w:rsidRPr="00243280" w:rsidRDefault="00DE6613" w:rsidP="00E5651A">
            <w:pPr>
              <w:widowControl w:val="0"/>
              <w:autoSpaceDE w:val="0"/>
              <w:autoSpaceDN w:val="0"/>
              <w:adjustRightInd w:val="0"/>
              <w:spacing w:line="360" w:lineRule="auto"/>
              <w:rPr>
                <w:b/>
                <w:bCs/>
                <w:sz w:val="28"/>
                <w:szCs w:val="28"/>
              </w:rPr>
            </w:pPr>
            <w:r w:rsidRPr="00243280">
              <w:rPr>
                <w:b/>
                <w:bCs/>
                <w:sz w:val="28"/>
                <w:szCs w:val="28"/>
              </w:rPr>
              <w:t>150</w:t>
            </w:r>
          </w:p>
        </w:tc>
      </w:tr>
    </w:tbl>
    <w:p w:rsidR="00DE6613" w:rsidRPr="00243280" w:rsidRDefault="00DE6613" w:rsidP="00087FE6">
      <w:pPr>
        <w:widowControl w:val="0"/>
        <w:autoSpaceDE w:val="0"/>
        <w:autoSpaceDN w:val="0"/>
        <w:adjustRightInd w:val="0"/>
        <w:spacing w:line="360" w:lineRule="auto"/>
        <w:ind w:firstLine="851"/>
        <w:jc w:val="both"/>
        <w:rPr>
          <w:sz w:val="28"/>
          <w:szCs w:val="28"/>
        </w:rPr>
      </w:pPr>
      <w:r w:rsidRPr="00243280">
        <w:rPr>
          <w:sz w:val="28"/>
          <w:szCs w:val="28"/>
        </w:rPr>
        <w:t xml:space="preserve">Другая часть налогов, таких, как налог на имущество, </w:t>
      </w:r>
      <w:r>
        <w:rPr>
          <w:sz w:val="28"/>
          <w:szCs w:val="28"/>
        </w:rPr>
        <w:t>налог на прибыль</w:t>
      </w:r>
      <w:r w:rsidRPr="00243280">
        <w:rPr>
          <w:sz w:val="28"/>
          <w:szCs w:val="28"/>
        </w:rPr>
        <w:t>, являются прямыми налогами, которые отчисляются  от  прибыли.</w:t>
      </w:r>
    </w:p>
    <w:p w:rsidR="00DE6613"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Поэтому, изыскивая пути увеличения чистой прибыли, данному предприятию необходимо в первую очередь обратить внимание  на факторы, отрицательно влияющие на формирование ее величины.</w:t>
      </w:r>
    </w:p>
    <w:p w:rsidR="00DE6613" w:rsidRPr="00DE1302" w:rsidRDefault="00DE6613" w:rsidP="009F0F5D">
      <w:pPr>
        <w:widowControl w:val="0"/>
        <w:autoSpaceDE w:val="0"/>
        <w:autoSpaceDN w:val="0"/>
        <w:adjustRightInd w:val="0"/>
        <w:spacing w:line="360" w:lineRule="auto"/>
        <w:jc w:val="right"/>
        <w:rPr>
          <w:bCs/>
          <w:sz w:val="28"/>
          <w:szCs w:val="28"/>
        </w:rPr>
      </w:pPr>
      <w:r w:rsidRPr="00DE1302">
        <w:rPr>
          <w:bCs/>
          <w:sz w:val="28"/>
          <w:szCs w:val="28"/>
        </w:rPr>
        <w:t xml:space="preserve">  Таблица 2.2.</w:t>
      </w:r>
    </w:p>
    <w:p w:rsidR="00DE6613" w:rsidRDefault="00DE6613" w:rsidP="00722FA8">
      <w:pPr>
        <w:widowControl w:val="0"/>
        <w:autoSpaceDE w:val="0"/>
        <w:autoSpaceDN w:val="0"/>
        <w:adjustRightInd w:val="0"/>
        <w:spacing w:line="360" w:lineRule="auto"/>
        <w:jc w:val="center"/>
        <w:rPr>
          <w:bCs/>
          <w:sz w:val="28"/>
          <w:szCs w:val="28"/>
        </w:rPr>
      </w:pPr>
      <w:r w:rsidRPr="00DE1302">
        <w:rPr>
          <w:bCs/>
          <w:sz w:val="28"/>
          <w:szCs w:val="28"/>
        </w:rPr>
        <w:t>Механизм формирования чистой прибыли</w:t>
      </w:r>
    </w:p>
    <w:p w:rsidR="00DE6613" w:rsidRPr="00DE1302" w:rsidRDefault="00DE6613" w:rsidP="00CD51BC">
      <w:pPr>
        <w:widowControl w:val="0"/>
        <w:autoSpaceDE w:val="0"/>
        <w:autoSpaceDN w:val="0"/>
        <w:adjustRightInd w:val="0"/>
        <w:spacing w:line="360" w:lineRule="auto"/>
        <w:jc w:val="right"/>
        <w:rPr>
          <w:bCs/>
          <w:sz w:val="28"/>
          <w:szCs w:val="28"/>
        </w:rPr>
      </w:pPr>
      <w:r>
        <w:rPr>
          <w:bCs/>
          <w:sz w:val="28"/>
          <w:szCs w:val="28"/>
        </w:rPr>
        <w:t>В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9"/>
        <w:gridCol w:w="1809"/>
      </w:tblGrid>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Расчет прибыли  и отчислений из прибыли производится следующим образом : наименование статей</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2008г.</w:t>
            </w:r>
          </w:p>
          <w:p w:rsidR="00DE6613" w:rsidRPr="001E093A" w:rsidRDefault="00DE6613" w:rsidP="001E093A">
            <w:pPr>
              <w:widowControl w:val="0"/>
              <w:autoSpaceDE w:val="0"/>
              <w:autoSpaceDN w:val="0"/>
              <w:adjustRightInd w:val="0"/>
              <w:spacing w:line="360" w:lineRule="auto"/>
              <w:rPr>
                <w:bCs/>
                <w:sz w:val="28"/>
                <w:szCs w:val="28"/>
              </w:rPr>
            </w:pP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 Выручка  от продажи товаров, работ, услуг</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11 807</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2.НДС</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346</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3.Акцизы</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 xml:space="preserve"> _</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4.Иные обязательные платежи из выручки</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86</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5.Выручка нетто от продажи (1-2-3-4)</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11 375</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6.Себестоимость проданных товаров, продукции, работ, услуг</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10 656</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7.Валовая прибыль(5-6)</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719</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8.Коммерческие расходы</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225</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9.Управленческие расходы</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198</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10.Прибыль от продаж(7-8-9)</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296</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11.Сальдо операционных расходов</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-9</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12.Сальдо внереализационных доходов-расходов</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_</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13.Убытки прошлых лет</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14.Прибыль(убыток) до налогообложения- балансовая прибыль (10+11+12+13)</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287</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15.Отложенные налоговые активы</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16.Отложенные налоговые обязательства</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17.Текущий налог на прибыль (14*ставка налога, 24%)</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40</w:t>
            </w:r>
          </w:p>
        </w:tc>
      </w:tr>
      <w:tr w:rsidR="00DE6613" w:rsidRPr="00DE1302" w:rsidTr="001E093A">
        <w:tc>
          <w:tcPr>
            <w:tcW w:w="747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18.Чистая прибыль(14+15-16-17)</w:t>
            </w:r>
          </w:p>
        </w:tc>
        <w:tc>
          <w:tcPr>
            <w:tcW w:w="1809" w:type="dxa"/>
          </w:tcPr>
          <w:p w:rsidR="00DE6613" w:rsidRPr="001E093A" w:rsidRDefault="00DE6613" w:rsidP="001E093A">
            <w:pPr>
              <w:widowControl w:val="0"/>
              <w:autoSpaceDE w:val="0"/>
              <w:autoSpaceDN w:val="0"/>
              <w:adjustRightInd w:val="0"/>
              <w:spacing w:line="360" w:lineRule="auto"/>
              <w:rPr>
                <w:bCs/>
                <w:sz w:val="28"/>
                <w:szCs w:val="28"/>
              </w:rPr>
            </w:pPr>
            <w:r w:rsidRPr="001E093A">
              <w:rPr>
                <w:bCs/>
                <w:sz w:val="28"/>
                <w:szCs w:val="28"/>
              </w:rPr>
              <w:t>247</w:t>
            </w:r>
          </w:p>
        </w:tc>
      </w:tr>
    </w:tbl>
    <w:p w:rsidR="00DE6613" w:rsidRDefault="00DE6613" w:rsidP="009F0F5D">
      <w:pPr>
        <w:widowControl w:val="0"/>
        <w:autoSpaceDE w:val="0"/>
        <w:autoSpaceDN w:val="0"/>
        <w:adjustRightInd w:val="0"/>
        <w:spacing w:line="360" w:lineRule="auto"/>
        <w:rPr>
          <w:bCs/>
          <w:sz w:val="28"/>
          <w:szCs w:val="28"/>
        </w:rPr>
      </w:pPr>
    </w:p>
    <w:p w:rsidR="00DE6613" w:rsidRDefault="00DE6613" w:rsidP="00087FE6">
      <w:pPr>
        <w:widowControl w:val="0"/>
        <w:autoSpaceDE w:val="0"/>
        <w:autoSpaceDN w:val="0"/>
        <w:adjustRightInd w:val="0"/>
        <w:spacing w:line="360" w:lineRule="auto"/>
        <w:ind w:firstLine="851"/>
        <w:rPr>
          <w:bCs/>
          <w:sz w:val="28"/>
          <w:szCs w:val="28"/>
        </w:rPr>
      </w:pPr>
    </w:p>
    <w:p w:rsidR="00DE6613" w:rsidRDefault="00DE6613" w:rsidP="00087FE6">
      <w:pPr>
        <w:widowControl w:val="0"/>
        <w:autoSpaceDE w:val="0"/>
        <w:autoSpaceDN w:val="0"/>
        <w:adjustRightInd w:val="0"/>
        <w:spacing w:line="360" w:lineRule="auto"/>
        <w:ind w:firstLine="851"/>
        <w:rPr>
          <w:bCs/>
          <w:sz w:val="28"/>
          <w:szCs w:val="28"/>
        </w:rPr>
      </w:pPr>
    </w:p>
    <w:p w:rsidR="00DE6613" w:rsidRPr="00417829" w:rsidRDefault="00DE6613" w:rsidP="00087FE6">
      <w:pPr>
        <w:widowControl w:val="0"/>
        <w:autoSpaceDE w:val="0"/>
        <w:autoSpaceDN w:val="0"/>
        <w:adjustRightInd w:val="0"/>
        <w:spacing w:line="360" w:lineRule="auto"/>
        <w:ind w:firstLine="851"/>
        <w:rPr>
          <w:bCs/>
          <w:sz w:val="28"/>
          <w:szCs w:val="28"/>
        </w:rPr>
      </w:pPr>
      <w:r>
        <w:rPr>
          <w:bCs/>
          <w:sz w:val="28"/>
          <w:szCs w:val="28"/>
        </w:rPr>
        <w:t>Из таблицы 2.2. видно, что в организации ООО «Тройка-Л» значительную часть расходов составляют коммерческие и управленческие расходы, а также высокая себестоимость продукции.</w:t>
      </w:r>
    </w:p>
    <w:p w:rsidR="00DE6613" w:rsidRDefault="00DE6613" w:rsidP="00B07280">
      <w:pPr>
        <w:widowControl w:val="0"/>
        <w:autoSpaceDE w:val="0"/>
        <w:autoSpaceDN w:val="0"/>
        <w:adjustRightInd w:val="0"/>
        <w:spacing w:line="360" w:lineRule="auto"/>
        <w:ind w:firstLine="851"/>
        <w:jc w:val="both"/>
        <w:rPr>
          <w:rFonts w:eastAsia="MS Mincho"/>
          <w:sz w:val="28"/>
          <w:szCs w:val="28"/>
        </w:rPr>
      </w:pPr>
      <w:r>
        <w:rPr>
          <w:rFonts w:eastAsia="MS Mincho"/>
          <w:sz w:val="28"/>
          <w:szCs w:val="28"/>
        </w:rPr>
        <w:t>Прибыль формируется путем сложения поступлений доходов поступивших на предприятие и вычета из них соответствующих расходов и отчислений.</w:t>
      </w:r>
      <w:r>
        <w:rPr>
          <w:bCs/>
          <w:sz w:val="28"/>
          <w:szCs w:val="28"/>
        </w:rPr>
        <w:t xml:space="preserve">                         </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Проведенный анализ показывает, что ООО «</w:t>
      </w:r>
      <w:r>
        <w:rPr>
          <w:rFonts w:eastAsia="MS Mincho"/>
          <w:sz w:val="28"/>
          <w:szCs w:val="28"/>
        </w:rPr>
        <w:t>Тройка-Л</w:t>
      </w:r>
      <w:r w:rsidRPr="00243280">
        <w:rPr>
          <w:rFonts w:eastAsia="MS Mincho"/>
          <w:sz w:val="28"/>
          <w:szCs w:val="28"/>
        </w:rPr>
        <w:t>» проводит большую работу по повышению эффективности реализации, выполнения работ. В результате этого на предприятии за 200</w:t>
      </w:r>
      <w:r>
        <w:rPr>
          <w:rFonts w:eastAsia="MS Mincho"/>
          <w:sz w:val="28"/>
          <w:szCs w:val="28"/>
        </w:rPr>
        <w:t>8</w:t>
      </w:r>
      <w:r w:rsidRPr="00243280">
        <w:rPr>
          <w:rFonts w:eastAsia="MS Mincho"/>
          <w:sz w:val="28"/>
          <w:szCs w:val="28"/>
        </w:rPr>
        <w:t xml:space="preserve"> год получены следующие результаты:</w:t>
      </w:r>
    </w:p>
    <w:p w:rsidR="00DE6613" w:rsidRPr="00243280" w:rsidRDefault="00DE6613" w:rsidP="0036273D">
      <w:pPr>
        <w:widowControl w:val="0"/>
        <w:tabs>
          <w:tab w:val="left" w:pos="851"/>
          <w:tab w:val="left" w:pos="5247"/>
        </w:tabs>
        <w:autoSpaceDE w:val="0"/>
        <w:autoSpaceDN w:val="0"/>
        <w:adjustRightInd w:val="0"/>
        <w:spacing w:line="360" w:lineRule="auto"/>
        <w:ind w:left="426"/>
        <w:jc w:val="both"/>
        <w:rPr>
          <w:rFonts w:eastAsia="MS Mincho"/>
          <w:sz w:val="28"/>
          <w:szCs w:val="28"/>
        </w:rPr>
      </w:pPr>
      <w:r w:rsidRPr="00243280">
        <w:rPr>
          <w:rFonts w:eastAsia="MS Mincho"/>
          <w:sz w:val="28"/>
          <w:szCs w:val="28"/>
        </w:rPr>
        <w:t>1.</w:t>
      </w:r>
      <w:r w:rsidRPr="00243280">
        <w:rPr>
          <w:rFonts w:eastAsia="MS Mincho"/>
          <w:sz w:val="28"/>
          <w:szCs w:val="28"/>
        </w:rPr>
        <w:tab/>
        <w:t>Выручка от реализации продукции (работ, услуг) составила 11 375 тыс. руб.</w:t>
      </w:r>
    </w:p>
    <w:p w:rsidR="00DE6613" w:rsidRPr="00243280" w:rsidRDefault="00DE6613" w:rsidP="0036273D">
      <w:pPr>
        <w:widowControl w:val="0"/>
        <w:tabs>
          <w:tab w:val="left" w:pos="851"/>
          <w:tab w:val="left" w:pos="4678"/>
          <w:tab w:val="left" w:pos="5247"/>
        </w:tabs>
        <w:autoSpaceDE w:val="0"/>
        <w:autoSpaceDN w:val="0"/>
        <w:adjustRightInd w:val="0"/>
        <w:spacing w:line="360" w:lineRule="auto"/>
        <w:ind w:left="426"/>
        <w:jc w:val="both"/>
        <w:rPr>
          <w:rFonts w:eastAsia="MS Mincho"/>
          <w:sz w:val="28"/>
          <w:szCs w:val="28"/>
        </w:rPr>
      </w:pPr>
      <w:r w:rsidRPr="00243280">
        <w:rPr>
          <w:rFonts w:eastAsia="MS Mincho"/>
          <w:sz w:val="28"/>
          <w:szCs w:val="28"/>
        </w:rPr>
        <w:t>2.</w:t>
      </w:r>
      <w:r w:rsidRPr="00243280">
        <w:rPr>
          <w:rFonts w:eastAsia="MS Mincho"/>
          <w:sz w:val="28"/>
          <w:szCs w:val="28"/>
        </w:rPr>
        <w:tab/>
        <w:t xml:space="preserve"> Себестоимость реализованной продукции - 10 656 тыс. руб.</w:t>
      </w:r>
    </w:p>
    <w:p w:rsidR="00DE6613" w:rsidRPr="00243280" w:rsidRDefault="00DE6613" w:rsidP="0036273D">
      <w:pPr>
        <w:widowControl w:val="0"/>
        <w:tabs>
          <w:tab w:val="left" w:pos="851"/>
          <w:tab w:val="left" w:pos="4678"/>
          <w:tab w:val="left" w:pos="5247"/>
        </w:tabs>
        <w:autoSpaceDE w:val="0"/>
        <w:autoSpaceDN w:val="0"/>
        <w:adjustRightInd w:val="0"/>
        <w:spacing w:line="360" w:lineRule="auto"/>
        <w:ind w:left="426"/>
        <w:jc w:val="both"/>
        <w:rPr>
          <w:rFonts w:eastAsia="MS Mincho"/>
          <w:sz w:val="28"/>
          <w:szCs w:val="28"/>
        </w:rPr>
      </w:pPr>
      <w:r w:rsidRPr="00243280">
        <w:rPr>
          <w:rFonts w:eastAsia="MS Mincho"/>
          <w:sz w:val="28"/>
          <w:szCs w:val="28"/>
        </w:rPr>
        <w:t>3.</w:t>
      </w:r>
      <w:r w:rsidRPr="00243280">
        <w:rPr>
          <w:rFonts w:eastAsia="MS Mincho"/>
          <w:sz w:val="28"/>
          <w:szCs w:val="28"/>
        </w:rPr>
        <w:tab/>
        <w:t xml:space="preserve">  Прибыль от реализации - 296 тыс. руб.</w:t>
      </w:r>
    </w:p>
    <w:p w:rsidR="00DE6613" w:rsidRPr="00243280" w:rsidRDefault="00DE6613" w:rsidP="0036273D">
      <w:pPr>
        <w:widowControl w:val="0"/>
        <w:tabs>
          <w:tab w:val="left" w:pos="851"/>
          <w:tab w:val="left" w:pos="4678"/>
          <w:tab w:val="left" w:pos="5247"/>
        </w:tabs>
        <w:autoSpaceDE w:val="0"/>
        <w:autoSpaceDN w:val="0"/>
        <w:adjustRightInd w:val="0"/>
        <w:spacing w:line="360" w:lineRule="auto"/>
        <w:ind w:left="426"/>
        <w:jc w:val="both"/>
        <w:rPr>
          <w:rFonts w:eastAsia="MS Mincho"/>
          <w:sz w:val="28"/>
          <w:szCs w:val="28"/>
        </w:rPr>
      </w:pPr>
      <w:r w:rsidRPr="00243280">
        <w:rPr>
          <w:rFonts w:eastAsia="MS Mincho"/>
          <w:sz w:val="28"/>
          <w:szCs w:val="28"/>
        </w:rPr>
        <w:t>4.</w:t>
      </w:r>
      <w:r w:rsidRPr="00243280">
        <w:rPr>
          <w:rFonts w:eastAsia="MS Mincho"/>
          <w:sz w:val="28"/>
          <w:szCs w:val="28"/>
        </w:rPr>
        <w:tab/>
        <w:t>На величину балансовой прибыли, которая составила 287 тыс. руб. повлияли  увеличение прибыль от реализации продукции, уменьшение операционных расходов.</w:t>
      </w:r>
    </w:p>
    <w:p w:rsidR="00DE6613" w:rsidRPr="00243280" w:rsidRDefault="00DE6613" w:rsidP="0036273D">
      <w:pPr>
        <w:widowControl w:val="0"/>
        <w:tabs>
          <w:tab w:val="left" w:pos="851"/>
          <w:tab w:val="left" w:pos="4678"/>
          <w:tab w:val="left" w:pos="5247"/>
        </w:tabs>
        <w:autoSpaceDE w:val="0"/>
        <w:autoSpaceDN w:val="0"/>
        <w:adjustRightInd w:val="0"/>
        <w:spacing w:line="360" w:lineRule="auto"/>
        <w:ind w:left="426"/>
        <w:jc w:val="both"/>
        <w:rPr>
          <w:rFonts w:eastAsia="MS Mincho"/>
          <w:sz w:val="28"/>
          <w:szCs w:val="28"/>
        </w:rPr>
      </w:pPr>
      <w:r w:rsidRPr="00243280">
        <w:rPr>
          <w:rFonts w:eastAsia="MS Mincho"/>
          <w:sz w:val="28"/>
          <w:szCs w:val="28"/>
        </w:rPr>
        <w:t>5.</w:t>
      </w:r>
      <w:r w:rsidRPr="00243280">
        <w:rPr>
          <w:rFonts w:eastAsia="MS Mincho"/>
          <w:sz w:val="28"/>
          <w:szCs w:val="28"/>
        </w:rPr>
        <w:tab/>
        <w:t xml:space="preserve">Прибыль, остающаяся у предприятия после уплаты налога в соответствии с учредительными документами была направлена в фонд накопления - 45 тыс. руб., в фонд потребления - 108 тыс. руб., в фонд социальной сферы  - 18 тыс. руб. </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Как показывает анализ, на ООО «</w:t>
      </w:r>
      <w:r>
        <w:rPr>
          <w:rFonts w:eastAsia="MS Mincho"/>
          <w:sz w:val="28"/>
          <w:szCs w:val="28"/>
        </w:rPr>
        <w:t>Тройка-Л</w:t>
      </w:r>
      <w:r w:rsidRPr="00243280">
        <w:rPr>
          <w:rFonts w:eastAsia="MS Mincho"/>
          <w:sz w:val="28"/>
          <w:szCs w:val="28"/>
        </w:rPr>
        <w:t>» наблюдается повышение прибыли от реализации продукции. Так в 200</w:t>
      </w:r>
      <w:r>
        <w:rPr>
          <w:rFonts w:eastAsia="MS Mincho"/>
          <w:sz w:val="28"/>
          <w:szCs w:val="28"/>
        </w:rPr>
        <w:t>7</w:t>
      </w:r>
      <w:r w:rsidRPr="00243280">
        <w:rPr>
          <w:rFonts w:eastAsia="MS Mincho"/>
          <w:sz w:val="28"/>
          <w:szCs w:val="28"/>
        </w:rPr>
        <w:t xml:space="preserve"> году она составила  150 тыс. руб., а в 200</w:t>
      </w:r>
      <w:r>
        <w:rPr>
          <w:rFonts w:eastAsia="MS Mincho"/>
          <w:sz w:val="28"/>
          <w:szCs w:val="28"/>
        </w:rPr>
        <w:t>8</w:t>
      </w:r>
      <w:r w:rsidRPr="00243280">
        <w:rPr>
          <w:rFonts w:eastAsia="MS Mincho"/>
          <w:sz w:val="28"/>
          <w:szCs w:val="28"/>
        </w:rPr>
        <w:t xml:space="preserve"> году - 287 тыс. руб.</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На изменение прибыли повлияли следующие факторы: себестоимость, разновидность выполняемых работ, объем реализации. </w:t>
      </w:r>
    </w:p>
    <w:p w:rsidR="00DE6613" w:rsidRPr="00CD51BC" w:rsidRDefault="00DE6613" w:rsidP="00CD51BC">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Анализ использования  прибыли  компании «</w:t>
      </w:r>
      <w:r>
        <w:rPr>
          <w:rFonts w:eastAsia="MS Mincho"/>
          <w:sz w:val="28"/>
          <w:szCs w:val="28"/>
        </w:rPr>
        <w:t>Тройка-Л</w:t>
      </w:r>
      <w:r w:rsidRPr="00243280">
        <w:rPr>
          <w:rFonts w:eastAsia="MS Mincho"/>
          <w:sz w:val="28"/>
          <w:szCs w:val="28"/>
        </w:rPr>
        <w:t xml:space="preserve">» показал, как  распределялись средства  в фонд потребления и в фонд накопления. </w:t>
      </w:r>
    </w:p>
    <w:p w:rsidR="00DE6613" w:rsidRDefault="00DE6613" w:rsidP="00722FA8">
      <w:pPr>
        <w:widowControl w:val="0"/>
        <w:autoSpaceDE w:val="0"/>
        <w:autoSpaceDN w:val="0"/>
        <w:adjustRightInd w:val="0"/>
        <w:spacing w:line="360" w:lineRule="auto"/>
        <w:jc w:val="center"/>
        <w:rPr>
          <w:b/>
          <w:bCs/>
          <w:sz w:val="28"/>
          <w:szCs w:val="28"/>
        </w:rPr>
      </w:pPr>
      <w:r>
        <w:rPr>
          <w:b/>
          <w:bCs/>
          <w:sz w:val="28"/>
          <w:szCs w:val="28"/>
        </w:rPr>
        <w:t>3. РЕКОМЕНДАЦИИ ПО УВЕЛИЧЕНИЮ ФАКТОРОВ РОСТА ПРИБЫЛИ КОММЕРЧЕСКОЙ ОРГАНИЗАЦИИ</w:t>
      </w:r>
    </w:p>
    <w:p w:rsidR="00DE6613" w:rsidRDefault="00DE6613" w:rsidP="00C877DE">
      <w:pPr>
        <w:widowControl w:val="0"/>
        <w:tabs>
          <w:tab w:val="left" w:pos="2127"/>
          <w:tab w:val="left" w:pos="2268"/>
        </w:tabs>
        <w:autoSpaceDE w:val="0"/>
        <w:autoSpaceDN w:val="0"/>
        <w:adjustRightInd w:val="0"/>
        <w:spacing w:line="360" w:lineRule="auto"/>
        <w:jc w:val="center"/>
        <w:rPr>
          <w:rFonts w:eastAsia="MS Mincho"/>
          <w:b/>
          <w:bCs/>
          <w:sz w:val="28"/>
          <w:szCs w:val="28"/>
        </w:rPr>
      </w:pPr>
    </w:p>
    <w:p w:rsidR="00DE6613" w:rsidRPr="00243280" w:rsidRDefault="00DE6613" w:rsidP="00C877DE">
      <w:pPr>
        <w:widowControl w:val="0"/>
        <w:tabs>
          <w:tab w:val="left" w:pos="2127"/>
          <w:tab w:val="left" w:pos="2268"/>
        </w:tabs>
        <w:autoSpaceDE w:val="0"/>
        <w:autoSpaceDN w:val="0"/>
        <w:adjustRightInd w:val="0"/>
        <w:spacing w:line="360" w:lineRule="auto"/>
        <w:jc w:val="center"/>
        <w:rPr>
          <w:rFonts w:eastAsia="MS Mincho"/>
          <w:b/>
          <w:bCs/>
          <w:sz w:val="28"/>
          <w:szCs w:val="28"/>
        </w:rPr>
      </w:pP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В ООО  «</w:t>
      </w:r>
      <w:r>
        <w:rPr>
          <w:rFonts w:eastAsia="MS Mincho"/>
          <w:sz w:val="28"/>
          <w:szCs w:val="28"/>
        </w:rPr>
        <w:t>Тройка-Л</w:t>
      </w:r>
      <w:r w:rsidRPr="00243280">
        <w:rPr>
          <w:rFonts w:eastAsia="MS Mincho"/>
          <w:sz w:val="28"/>
          <w:szCs w:val="28"/>
        </w:rPr>
        <w:t>» большая часть прибыли была направлена в фонд потребления и использовалась на выплаты социального характера, что повлекло за собой  замедление оборачиваемости оборотных активов, ограничение возможности роста товарооборота и прибыли.</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  Недостаточность средств, направляемых на накопление, сдерживает рост оборота, приводит к увеличению потребности в заемных средствах.</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Направление средств в фонд накопления увеличит экономический потенциал,  повысит платежеспособность предприятия и финансовую независимость, будет способствовать росту объема выполнения работ  и реализации без увеличения размера заемных средств.</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Для повышения эффективности производства фирмы очень важно, чтобы была  четко отработанная налоговая политика, а налоги должны быть четкими и стабильными. </w:t>
      </w:r>
    </w:p>
    <w:p w:rsidR="00DE6613" w:rsidRPr="00243280" w:rsidRDefault="00DE6613" w:rsidP="00087FE6">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Таким образом,  для увеличения положительного результата в ООО «</w:t>
      </w:r>
      <w:r>
        <w:rPr>
          <w:rFonts w:eastAsia="MS Mincho"/>
          <w:sz w:val="28"/>
          <w:szCs w:val="28"/>
        </w:rPr>
        <w:t>Тройка-Л</w:t>
      </w:r>
      <w:r w:rsidRPr="00243280">
        <w:rPr>
          <w:rFonts w:eastAsia="MS Mincho"/>
          <w:sz w:val="28"/>
          <w:szCs w:val="28"/>
        </w:rPr>
        <w:t>» предлагается разработать мероприятия обеспечивающие:</w:t>
      </w:r>
    </w:p>
    <w:p w:rsidR="00DE6613" w:rsidRPr="008B58DE" w:rsidRDefault="00DE6613" w:rsidP="008B58DE">
      <w:pPr>
        <w:pStyle w:val="11"/>
        <w:widowControl w:val="0"/>
        <w:numPr>
          <w:ilvl w:val="0"/>
          <w:numId w:val="35"/>
        </w:numPr>
        <w:autoSpaceDE w:val="0"/>
        <w:autoSpaceDN w:val="0"/>
        <w:adjustRightInd w:val="0"/>
        <w:spacing w:line="360" w:lineRule="auto"/>
        <w:jc w:val="both"/>
        <w:rPr>
          <w:rFonts w:eastAsia="MS Mincho"/>
          <w:sz w:val="28"/>
          <w:szCs w:val="28"/>
        </w:rPr>
      </w:pPr>
      <w:r w:rsidRPr="008B58DE">
        <w:rPr>
          <w:rFonts w:eastAsia="MS Mincho"/>
          <w:sz w:val="28"/>
          <w:szCs w:val="28"/>
        </w:rPr>
        <w:t>Основными источниками  увеличение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p>
    <w:p w:rsidR="00DE6613" w:rsidRPr="008B58DE" w:rsidRDefault="00DE6613" w:rsidP="008B58DE">
      <w:pPr>
        <w:pStyle w:val="11"/>
        <w:widowControl w:val="0"/>
        <w:numPr>
          <w:ilvl w:val="0"/>
          <w:numId w:val="35"/>
        </w:numPr>
        <w:autoSpaceDE w:val="0"/>
        <w:autoSpaceDN w:val="0"/>
        <w:adjustRightInd w:val="0"/>
        <w:spacing w:line="360" w:lineRule="auto"/>
        <w:jc w:val="both"/>
        <w:rPr>
          <w:rFonts w:eastAsia="MS Mincho"/>
          <w:sz w:val="28"/>
          <w:szCs w:val="28"/>
        </w:rPr>
      </w:pPr>
      <w:r>
        <w:rPr>
          <w:rFonts w:eastAsia="MS Mincho"/>
          <w:sz w:val="28"/>
          <w:szCs w:val="28"/>
        </w:rPr>
        <w:t>Введение энергосберегающих технологий, перевод автотранспорта  с бензинового на газовое топливо, замена устаревших оконных блоков на энергосберегающие ( пластиковые) оконные блоки, установка приборов учета на отопительную систему, установка приборов учета на водоснабжение и энергопотребление.</w:t>
      </w:r>
    </w:p>
    <w:p w:rsidR="00DE6613" w:rsidRPr="00243280" w:rsidRDefault="00DE6613" w:rsidP="008B58DE">
      <w:pPr>
        <w:widowControl w:val="0"/>
        <w:tabs>
          <w:tab w:val="left" w:pos="851"/>
          <w:tab w:val="left" w:pos="1437"/>
        </w:tabs>
        <w:autoSpaceDE w:val="0"/>
        <w:autoSpaceDN w:val="0"/>
        <w:adjustRightInd w:val="0"/>
        <w:spacing w:line="360" w:lineRule="auto"/>
        <w:ind w:left="1134" w:hanging="708"/>
        <w:jc w:val="both"/>
        <w:rPr>
          <w:rFonts w:eastAsia="MS Mincho"/>
          <w:sz w:val="28"/>
          <w:szCs w:val="28"/>
        </w:rPr>
      </w:pPr>
      <w:r>
        <w:rPr>
          <w:rFonts w:eastAsia="MS Mincho"/>
          <w:sz w:val="28"/>
          <w:szCs w:val="28"/>
        </w:rPr>
        <w:t>3</w:t>
      </w:r>
      <w:r w:rsidRPr="00243280">
        <w:rPr>
          <w:rFonts w:eastAsia="MS Mincho"/>
          <w:sz w:val="28"/>
          <w:szCs w:val="28"/>
        </w:rPr>
        <w:t>.</w:t>
      </w:r>
      <w:r w:rsidRPr="00243280">
        <w:rPr>
          <w:rFonts w:eastAsia="MS Mincho"/>
          <w:sz w:val="28"/>
          <w:szCs w:val="28"/>
        </w:rPr>
        <w:tab/>
      </w:r>
      <w:r>
        <w:rPr>
          <w:rFonts w:eastAsia="MS Mincho"/>
          <w:sz w:val="28"/>
          <w:szCs w:val="28"/>
        </w:rPr>
        <w:t xml:space="preserve">    </w:t>
      </w:r>
      <w:r w:rsidRPr="00243280">
        <w:rPr>
          <w:rFonts w:eastAsia="MS Mincho"/>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DE6613" w:rsidRPr="00243280" w:rsidRDefault="00DE6613" w:rsidP="008B58DE">
      <w:pPr>
        <w:widowControl w:val="0"/>
        <w:tabs>
          <w:tab w:val="left" w:pos="851"/>
          <w:tab w:val="left" w:pos="1437"/>
        </w:tabs>
        <w:autoSpaceDE w:val="0"/>
        <w:autoSpaceDN w:val="0"/>
        <w:adjustRightInd w:val="0"/>
        <w:spacing w:line="360" w:lineRule="auto"/>
        <w:ind w:left="1134" w:hanging="708"/>
        <w:jc w:val="both"/>
        <w:rPr>
          <w:rFonts w:eastAsia="MS Mincho"/>
          <w:sz w:val="28"/>
          <w:szCs w:val="28"/>
        </w:rPr>
      </w:pPr>
      <w:r>
        <w:rPr>
          <w:rFonts w:eastAsia="MS Mincho"/>
          <w:sz w:val="28"/>
          <w:szCs w:val="28"/>
        </w:rPr>
        <w:t>4</w:t>
      </w:r>
      <w:r w:rsidRPr="00243280">
        <w:rPr>
          <w:rFonts w:eastAsia="MS Mincho"/>
          <w:sz w:val="28"/>
          <w:szCs w:val="28"/>
        </w:rPr>
        <w:t>.</w:t>
      </w:r>
      <w:r w:rsidRPr="00243280">
        <w:rPr>
          <w:rFonts w:eastAsia="MS Mincho"/>
          <w:sz w:val="28"/>
          <w:szCs w:val="28"/>
        </w:rPr>
        <w:tab/>
        <w:t xml:space="preserve"> </w:t>
      </w:r>
      <w:r>
        <w:rPr>
          <w:rFonts w:eastAsia="MS Mincho"/>
          <w:sz w:val="28"/>
          <w:szCs w:val="28"/>
        </w:rPr>
        <w:t xml:space="preserve">  </w:t>
      </w:r>
      <w:r w:rsidRPr="00243280">
        <w:rPr>
          <w:rFonts w:eastAsia="MS Mincho"/>
          <w:sz w:val="28"/>
          <w:szCs w:val="28"/>
        </w:rPr>
        <w:t xml:space="preserve">Повышение эффективности деятельности предприятия по сбыту продукции. </w:t>
      </w:r>
    </w:p>
    <w:p w:rsidR="00DE6613" w:rsidRPr="00243280" w:rsidRDefault="00DE6613" w:rsidP="008B58DE">
      <w:pPr>
        <w:widowControl w:val="0"/>
        <w:tabs>
          <w:tab w:val="left" w:pos="851"/>
          <w:tab w:val="left" w:pos="1437"/>
        </w:tabs>
        <w:autoSpaceDE w:val="0"/>
        <w:autoSpaceDN w:val="0"/>
        <w:adjustRightInd w:val="0"/>
        <w:spacing w:line="360" w:lineRule="auto"/>
        <w:ind w:left="1134" w:hanging="708"/>
        <w:jc w:val="both"/>
        <w:rPr>
          <w:rFonts w:eastAsia="MS Mincho"/>
          <w:sz w:val="28"/>
          <w:szCs w:val="28"/>
        </w:rPr>
      </w:pPr>
      <w:r>
        <w:rPr>
          <w:rFonts w:eastAsia="MS Mincho"/>
          <w:sz w:val="28"/>
          <w:szCs w:val="28"/>
        </w:rPr>
        <w:t>5</w:t>
      </w:r>
      <w:r w:rsidRPr="00243280">
        <w:rPr>
          <w:rFonts w:eastAsia="MS Mincho"/>
          <w:sz w:val="28"/>
          <w:szCs w:val="28"/>
        </w:rPr>
        <w:t>.</w:t>
      </w:r>
      <w:r w:rsidRPr="00243280">
        <w:rPr>
          <w:rFonts w:eastAsia="MS Mincho"/>
          <w:sz w:val="28"/>
          <w:szCs w:val="28"/>
        </w:rPr>
        <w:tab/>
        <w:t xml:space="preserve"> </w:t>
      </w:r>
      <w:r>
        <w:rPr>
          <w:rFonts w:eastAsia="MS Mincho"/>
          <w:sz w:val="28"/>
          <w:szCs w:val="28"/>
        </w:rPr>
        <w:t xml:space="preserve">  </w:t>
      </w:r>
      <w:r w:rsidRPr="00243280">
        <w:rPr>
          <w:rFonts w:eastAsia="MS Mincho"/>
          <w:sz w:val="28"/>
          <w:szCs w:val="28"/>
        </w:rPr>
        <w:t xml:space="preserve">Улучшать  качество выполняемых работ, что приведет к </w:t>
      </w:r>
      <w:r>
        <w:rPr>
          <w:rFonts w:eastAsia="MS Mincho"/>
          <w:sz w:val="28"/>
          <w:szCs w:val="28"/>
        </w:rPr>
        <w:t xml:space="preserve">        </w:t>
      </w:r>
      <w:r w:rsidRPr="00243280">
        <w:rPr>
          <w:rFonts w:eastAsia="MS Mincho"/>
          <w:sz w:val="28"/>
          <w:szCs w:val="28"/>
        </w:rPr>
        <w:t xml:space="preserve">конкурентоспособности и заинтересованности выбора данного предприятия.    </w:t>
      </w:r>
    </w:p>
    <w:p w:rsidR="00DE6613" w:rsidRPr="00243280" w:rsidRDefault="00DE6613" w:rsidP="008B58DE">
      <w:pPr>
        <w:widowControl w:val="0"/>
        <w:tabs>
          <w:tab w:val="left" w:pos="851"/>
          <w:tab w:val="left" w:pos="1437"/>
        </w:tabs>
        <w:autoSpaceDE w:val="0"/>
        <w:autoSpaceDN w:val="0"/>
        <w:adjustRightInd w:val="0"/>
        <w:spacing w:line="360" w:lineRule="auto"/>
        <w:ind w:left="1134" w:hanging="708"/>
        <w:jc w:val="both"/>
        <w:rPr>
          <w:rFonts w:eastAsia="MS Mincho"/>
          <w:sz w:val="28"/>
          <w:szCs w:val="28"/>
        </w:rPr>
      </w:pPr>
      <w:r>
        <w:rPr>
          <w:rFonts w:eastAsia="MS Mincho"/>
          <w:sz w:val="28"/>
          <w:szCs w:val="28"/>
        </w:rPr>
        <w:t>6</w:t>
      </w:r>
      <w:r w:rsidRPr="00243280">
        <w:rPr>
          <w:rFonts w:eastAsia="MS Mincho"/>
          <w:sz w:val="28"/>
          <w:szCs w:val="28"/>
        </w:rPr>
        <w:t>.</w:t>
      </w:r>
      <w:r w:rsidRPr="00243280">
        <w:rPr>
          <w:rFonts w:eastAsia="MS Mincho"/>
          <w:sz w:val="28"/>
          <w:szCs w:val="28"/>
        </w:rPr>
        <w:tab/>
      </w:r>
      <w:r>
        <w:rPr>
          <w:rFonts w:eastAsia="MS Mincho"/>
          <w:sz w:val="28"/>
          <w:szCs w:val="28"/>
        </w:rPr>
        <w:t xml:space="preserve">    </w:t>
      </w:r>
      <w:r w:rsidRPr="00243280">
        <w:rPr>
          <w:rFonts w:eastAsia="MS Mincho"/>
          <w:sz w:val="28"/>
          <w:szCs w:val="28"/>
        </w:rPr>
        <w:t xml:space="preserve">Не последнюю роль занимает увеличение объема реализации и </w:t>
      </w:r>
      <w:r>
        <w:rPr>
          <w:rFonts w:eastAsia="MS Mincho"/>
          <w:sz w:val="28"/>
          <w:szCs w:val="28"/>
        </w:rPr>
        <w:t xml:space="preserve">       </w:t>
      </w:r>
      <w:r w:rsidRPr="00243280">
        <w:rPr>
          <w:rFonts w:eastAsia="MS Mincho"/>
          <w:sz w:val="28"/>
          <w:szCs w:val="28"/>
        </w:rPr>
        <w:t>оказания услуг за счет более полного использования производственных мощностей предприятия.</w:t>
      </w:r>
    </w:p>
    <w:p w:rsidR="00DE6613" w:rsidRPr="00243280" w:rsidRDefault="00DE6613" w:rsidP="008B58DE">
      <w:pPr>
        <w:widowControl w:val="0"/>
        <w:tabs>
          <w:tab w:val="left" w:pos="851"/>
          <w:tab w:val="left" w:pos="1437"/>
        </w:tabs>
        <w:autoSpaceDE w:val="0"/>
        <w:autoSpaceDN w:val="0"/>
        <w:adjustRightInd w:val="0"/>
        <w:spacing w:line="360" w:lineRule="auto"/>
        <w:ind w:left="1134" w:hanging="708"/>
        <w:jc w:val="both"/>
        <w:rPr>
          <w:rFonts w:eastAsia="MS Mincho"/>
          <w:sz w:val="28"/>
          <w:szCs w:val="28"/>
        </w:rPr>
      </w:pPr>
      <w:r>
        <w:rPr>
          <w:rFonts w:eastAsia="MS Mincho"/>
          <w:sz w:val="28"/>
          <w:szCs w:val="28"/>
        </w:rPr>
        <w:t>7</w:t>
      </w:r>
      <w:r w:rsidRPr="00243280">
        <w:rPr>
          <w:rFonts w:eastAsia="MS Mincho"/>
          <w:sz w:val="28"/>
          <w:szCs w:val="28"/>
        </w:rPr>
        <w:t>.</w:t>
      </w:r>
      <w:r w:rsidRPr="00243280">
        <w:rPr>
          <w:rFonts w:eastAsia="MS Mincho"/>
          <w:sz w:val="28"/>
          <w:szCs w:val="28"/>
        </w:rPr>
        <w:tab/>
      </w:r>
      <w:r>
        <w:rPr>
          <w:rFonts w:eastAsia="MS Mincho"/>
          <w:sz w:val="28"/>
          <w:szCs w:val="28"/>
        </w:rPr>
        <w:t xml:space="preserve">   </w:t>
      </w:r>
      <w:r w:rsidRPr="00243280">
        <w:rPr>
          <w:rFonts w:eastAsia="MS Mincho"/>
          <w:sz w:val="28"/>
          <w:szCs w:val="28"/>
        </w:rPr>
        <w:t xml:space="preserve">Сокращение затрат за счет повышения уровня производительности труда, экономичного использования сырья, материалов, топлива, электроэнергии, оборудования </w:t>
      </w:r>
    </w:p>
    <w:p w:rsidR="00DE6613" w:rsidRPr="00243280" w:rsidRDefault="00DE6613" w:rsidP="003E142A">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 xml:space="preserve">     8</w:t>
      </w:r>
      <w:r w:rsidRPr="00243280">
        <w:rPr>
          <w:rFonts w:eastAsia="MS Mincho"/>
          <w:sz w:val="28"/>
          <w:szCs w:val="28"/>
        </w:rPr>
        <w:t>.</w:t>
      </w:r>
      <w:r w:rsidRPr="00243280">
        <w:rPr>
          <w:rFonts w:eastAsia="MS Mincho"/>
          <w:sz w:val="28"/>
          <w:szCs w:val="28"/>
        </w:rPr>
        <w:tab/>
      </w:r>
      <w:r>
        <w:rPr>
          <w:rFonts w:eastAsia="MS Mincho"/>
          <w:sz w:val="28"/>
          <w:szCs w:val="28"/>
        </w:rPr>
        <w:t xml:space="preserve">   </w:t>
      </w:r>
      <w:r w:rsidRPr="00243280">
        <w:rPr>
          <w:rFonts w:eastAsia="MS Mincho"/>
          <w:sz w:val="28"/>
          <w:szCs w:val="28"/>
        </w:rPr>
        <w:t>Применение самых</w:t>
      </w:r>
      <w:r>
        <w:rPr>
          <w:rFonts w:eastAsia="MS Mincho"/>
          <w:sz w:val="28"/>
          <w:szCs w:val="28"/>
        </w:rPr>
        <w:t xml:space="preserve"> современных механизированных и      автоматизированных средств</w:t>
      </w:r>
      <w:r w:rsidRPr="00243280">
        <w:rPr>
          <w:rFonts w:eastAsia="MS Mincho"/>
          <w:sz w:val="28"/>
          <w:szCs w:val="28"/>
        </w:rPr>
        <w:t xml:space="preserve"> для выполнения работ.</w:t>
      </w:r>
    </w:p>
    <w:p w:rsidR="00DE6613" w:rsidRPr="004C6F90" w:rsidRDefault="00DE6613" w:rsidP="00087FE6">
      <w:pPr>
        <w:widowControl w:val="0"/>
        <w:autoSpaceDE w:val="0"/>
        <w:autoSpaceDN w:val="0"/>
        <w:adjustRightInd w:val="0"/>
        <w:spacing w:line="360" w:lineRule="auto"/>
        <w:ind w:left="407" w:firstLine="444"/>
        <w:jc w:val="both"/>
        <w:rPr>
          <w:rFonts w:eastAsia="MS Mincho"/>
          <w:sz w:val="28"/>
          <w:szCs w:val="28"/>
        </w:rPr>
      </w:pPr>
      <w:r w:rsidRPr="00243280">
        <w:rPr>
          <w:rFonts w:eastAsia="MS Mincho"/>
          <w:sz w:val="28"/>
          <w:szCs w:val="28"/>
        </w:rPr>
        <w:t>Выполнение этих предложений значительно повысит получаемую прибыль на предприятии</w:t>
      </w:r>
    </w:p>
    <w:p w:rsidR="00DE6613" w:rsidRPr="00243280" w:rsidRDefault="00DE6613" w:rsidP="00243280">
      <w:pPr>
        <w:pageBreakBefore/>
        <w:widowControl w:val="0"/>
        <w:tabs>
          <w:tab w:val="left" w:pos="851"/>
        </w:tabs>
        <w:autoSpaceDE w:val="0"/>
        <w:autoSpaceDN w:val="0"/>
        <w:adjustRightInd w:val="0"/>
        <w:spacing w:line="360" w:lineRule="auto"/>
        <w:ind w:left="181"/>
        <w:jc w:val="center"/>
        <w:rPr>
          <w:rFonts w:eastAsia="MS Mincho"/>
          <w:b/>
          <w:bCs/>
          <w:sz w:val="28"/>
          <w:szCs w:val="28"/>
        </w:rPr>
      </w:pPr>
      <w:r w:rsidRPr="00243280">
        <w:rPr>
          <w:rFonts w:eastAsia="MS Mincho"/>
          <w:b/>
          <w:bCs/>
          <w:sz w:val="28"/>
          <w:szCs w:val="28"/>
        </w:rPr>
        <w:t>3АКЛЮЧЕНИЕ</w:t>
      </w:r>
    </w:p>
    <w:p w:rsidR="00DE6613" w:rsidRDefault="00DE6613" w:rsidP="00880C70">
      <w:pPr>
        <w:widowControl w:val="0"/>
        <w:tabs>
          <w:tab w:val="left" w:pos="851"/>
        </w:tabs>
        <w:autoSpaceDE w:val="0"/>
        <w:autoSpaceDN w:val="0"/>
        <w:adjustRightInd w:val="0"/>
        <w:spacing w:line="360" w:lineRule="auto"/>
        <w:ind w:firstLine="1134"/>
        <w:jc w:val="both"/>
        <w:rPr>
          <w:rFonts w:eastAsia="MS Mincho"/>
          <w:sz w:val="28"/>
          <w:szCs w:val="28"/>
        </w:rPr>
      </w:pPr>
    </w:p>
    <w:p w:rsidR="00DE6613" w:rsidRPr="00243280" w:rsidRDefault="00DE6613" w:rsidP="00880C70">
      <w:pPr>
        <w:widowControl w:val="0"/>
        <w:tabs>
          <w:tab w:val="left" w:pos="851"/>
        </w:tabs>
        <w:autoSpaceDE w:val="0"/>
        <w:autoSpaceDN w:val="0"/>
        <w:adjustRightInd w:val="0"/>
        <w:spacing w:line="360" w:lineRule="auto"/>
        <w:ind w:firstLine="1134"/>
        <w:jc w:val="both"/>
        <w:rPr>
          <w:rFonts w:eastAsia="MS Mincho"/>
          <w:sz w:val="28"/>
          <w:szCs w:val="28"/>
        </w:rPr>
      </w:pPr>
    </w:p>
    <w:p w:rsidR="00DE6613" w:rsidRPr="00243280" w:rsidRDefault="00DE6613" w:rsidP="00873891">
      <w:pPr>
        <w:widowControl w:val="0"/>
        <w:tabs>
          <w:tab w:val="left" w:pos="851"/>
        </w:tabs>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Подводя итог вышесказанному, надо отметить, что чистая прибыль будет увеличиваться при увеличении балансовой прибыли, т.е. между балансовой и чистой прибылью существует прямая зависимость, а обратная зависимость наблюдается между чистой прибылью и налоговыми платежами, уплачиваемыми в бюджет государства за счет полученной балансовой прибыли. </w:t>
      </w:r>
    </w:p>
    <w:p w:rsidR="00DE6613" w:rsidRPr="00243280" w:rsidRDefault="00DE6613" w:rsidP="00873891">
      <w:pPr>
        <w:widowControl w:val="0"/>
        <w:tabs>
          <w:tab w:val="left" w:pos="851"/>
        </w:tabs>
        <w:autoSpaceDE w:val="0"/>
        <w:autoSpaceDN w:val="0"/>
        <w:adjustRightInd w:val="0"/>
        <w:spacing w:line="360" w:lineRule="auto"/>
        <w:ind w:firstLine="851"/>
        <w:jc w:val="both"/>
        <w:rPr>
          <w:rFonts w:eastAsia="MS Mincho"/>
          <w:sz w:val="28"/>
          <w:szCs w:val="28"/>
        </w:rPr>
      </w:pPr>
      <w:r w:rsidRPr="00243280">
        <w:rPr>
          <w:rFonts w:eastAsia="MS Mincho"/>
          <w:sz w:val="28"/>
          <w:szCs w:val="28"/>
        </w:rPr>
        <w:t>Отсюда следует, что далеко не последнюю функцию в формировании чистой прибыли выполняет и политика налогообложения государства. Ведь, чем ниже процентная ставка налога на прибыль, тем выше финансовый результат предприятия (имеется в виду прибыль).</w:t>
      </w:r>
    </w:p>
    <w:p w:rsidR="00DE6613" w:rsidRPr="00243280" w:rsidRDefault="00DE6613" w:rsidP="00873891">
      <w:pPr>
        <w:widowControl w:val="0"/>
        <w:tabs>
          <w:tab w:val="left" w:pos="851"/>
        </w:tabs>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Прибыль должна не только покрывать расходы на производство и реализацию товаров (проведение работ, оказание услуг), но и быть настолько весомой, чтобы обеспечивать все расширенное воспроизводство, </w:t>
      </w:r>
      <w:r>
        <w:rPr>
          <w:rFonts w:eastAsia="MS Mincho"/>
          <w:sz w:val="28"/>
          <w:szCs w:val="28"/>
        </w:rPr>
        <w:t>а так</w:t>
      </w:r>
      <w:r w:rsidRPr="00243280">
        <w:rPr>
          <w:rFonts w:eastAsia="MS Mincho"/>
          <w:sz w:val="28"/>
          <w:szCs w:val="28"/>
        </w:rPr>
        <w:t xml:space="preserve">же решение стоящих перед предприятием задач. </w:t>
      </w:r>
    </w:p>
    <w:p w:rsidR="00DE6613" w:rsidRPr="00243280" w:rsidRDefault="00DE6613" w:rsidP="00873891">
      <w:pPr>
        <w:widowControl w:val="0"/>
        <w:tabs>
          <w:tab w:val="left" w:pos="851"/>
        </w:tabs>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Максимальное получение прибыли от реализации продукции в основном связывается со снижением производственных издержек на производство и реализацию конечной готовой продукции (работ, услуг). </w:t>
      </w:r>
    </w:p>
    <w:p w:rsidR="00DE6613" w:rsidRPr="00243280" w:rsidRDefault="00DE6613" w:rsidP="00873891">
      <w:pPr>
        <w:widowControl w:val="0"/>
        <w:tabs>
          <w:tab w:val="left" w:pos="851"/>
        </w:tabs>
        <w:autoSpaceDE w:val="0"/>
        <w:autoSpaceDN w:val="0"/>
        <w:adjustRightInd w:val="0"/>
        <w:spacing w:line="360" w:lineRule="auto"/>
        <w:ind w:firstLine="851"/>
        <w:jc w:val="both"/>
        <w:rPr>
          <w:rFonts w:eastAsia="MS Mincho"/>
          <w:sz w:val="28"/>
          <w:szCs w:val="28"/>
        </w:rPr>
      </w:pPr>
      <w:r w:rsidRPr="00243280">
        <w:rPr>
          <w:rFonts w:eastAsia="MS Mincho"/>
          <w:sz w:val="28"/>
          <w:szCs w:val="28"/>
        </w:rPr>
        <w:t>В процессе выполнения курсовой работы представлен и другой вариант получения прибыли – получение прибыли от прочей реализации. Такой вариант получения прибыли осуществляется посредством реализации (продажи) основных средств предприятия (например, таких, как производственных цехов с машинным оборудованием, части акций, если конечно это акционерное общество, продажа патента и иных активов предприятия) другим предприятиям и организациям.</w:t>
      </w:r>
    </w:p>
    <w:p w:rsidR="00DE6613" w:rsidRPr="00243280" w:rsidRDefault="00DE6613" w:rsidP="00873891">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Современное производство должно 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банкротство. Для этого следует регистрировать предприятие по нескольким видам деятельности, чтобы можно было в считанное время перестроиться с одного (невыгодного, убыточного)  зарегистрированного вида деятельности на другой (более выгодный и конечно же прибыльный), конечно же зарегистрированный вид деятельности предприятия.</w:t>
      </w:r>
    </w:p>
    <w:p w:rsidR="00DE6613" w:rsidRPr="00243280" w:rsidRDefault="00DE6613" w:rsidP="00873891">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Технология производства осложнилась на столько, что требует совершенно новые формы контроля, организации и разделения труда. </w:t>
      </w:r>
    </w:p>
    <w:p w:rsidR="00DE6613" w:rsidRPr="00243280" w:rsidRDefault="00DE6613" w:rsidP="00873891">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Для повышения технологии выпуска конечной продукции следует произвести на предприятии техническое перевооружение и иные улучшения (закупка усовершенствованных станков и другого машинного оборудования, реконструкция, ремонт и т.д.). Для этого следует учреждать на предприятии фонд накопления, который будет пополняться частью чистой прибыли (оговоренной в учредительном документе), а денежные средства из этого фонда будут выделяться на капитальные вложения на улучшение эффективности производства данного предприятия.</w:t>
      </w:r>
    </w:p>
    <w:p w:rsidR="00DE6613" w:rsidRPr="00243280" w:rsidRDefault="00DE6613" w:rsidP="00873891">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Требования к качеству не просто возросли, а совершенно изменили характер. Мало выполнять хорошо работу, необходимо еще думать о поиске новых заказчиков, о предоставлении потребителям дополнительных фирменных услуг.</w:t>
      </w:r>
    </w:p>
    <w:p w:rsidR="00DE6613" w:rsidRPr="00243280" w:rsidRDefault="00DE6613" w:rsidP="00873891">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Очень важно застраховать свою предпринимательскую деятельность от так называемых форс-мажорных обстоятельств либо у профессионального страховщика, либо осуществлять самострахование, посредством учреждения на предприятии (в соответствии с учредительным договором) резервный фонд, который будет пополняться частью нашей чистой прибыли.</w:t>
      </w:r>
    </w:p>
    <w:p w:rsidR="00DE6613" w:rsidRPr="00243280" w:rsidRDefault="00DE6613" w:rsidP="00873891">
      <w:pPr>
        <w:widowControl w:val="0"/>
        <w:autoSpaceDE w:val="0"/>
        <w:autoSpaceDN w:val="0"/>
        <w:adjustRightInd w:val="0"/>
        <w:spacing w:line="360" w:lineRule="auto"/>
        <w:ind w:firstLine="851"/>
        <w:jc w:val="both"/>
        <w:rPr>
          <w:rFonts w:eastAsia="MS Mincho"/>
          <w:sz w:val="28"/>
          <w:szCs w:val="28"/>
        </w:rPr>
      </w:pPr>
      <w:r w:rsidRPr="00243280">
        <w:rPr>
          <w:rFonts w:eastAsia="MS Mincho"/>
          <w:sz w:val="28"/>
          <w:szCs w:val="28"/>
        </w:rPr>
        <w:t xml:space="preserve">Анализируя финансово-экономические показатели предприятия и осуществляя тактику постоянных улучшений можно обеспечить неуклонный экономический рост предприятия. </w:t>
      </w:r>
    </w:p>
    <w:p w:rsidR="00DE6613" w:rsidRPr="00243280" w:rsidRDefault="00DE6613" w:rsidP="00E5651A">
      <w:pPr>
        <w:widowControl w:val="0"/>
        <w:autoSpaceDE w:val="0"/>
        <w:autoSpaceDN w:val="0"/>
        <w:adjustRightInd w:val="0"/>
        <w:spacing w:line="360" w:lineRule="auto"/>
        <w:ind w:firstLine="426"/>
        <w:jc w:val="both"/>
        <w:rPr>
          <w:rFonts w:eastAsia="MS Mincho"/>
          <w:sz w:val="28"/>
          <w:szCs w:val="28"/>
        </w:rPr>
      </w:pPr>
    </w:p>
    <w:p w:rsidR="00DE6613" w:rsidRDefault="00DE6613" w:rsidP="00257F76">
      <w:pPr>
        <w:widowControl w:val="0"/>
        <w:autoSpaceDE w:val="0"/>
        <w:autoSpaceDN w:val="0"/>
        <w:adjustRightInd w:val="0"/>
        <w:spacing w:line="360" w:lineRule="auto"/>
        <w:ind w:firstLine="426"/>
        <w:jc w:val="center"/>
        <w:rPr>
          <w:b/>
          <w:bCs/>
          <w:sz w:val="28"/>
          <w:szCs w:val="28"/>
        </w:rPr>
      </w:pPr>
    </w:p>
    <w:p w:rsidR="00DE6613" w:rsidRPr="00243280" w:rsidRDefault="00DE6613" w:rsidP="00257F76">
      <w:pPr>
        <w:widowControl w:val="0"/>
        <w:autoSpaceDE w:val="0"/>
        <w:autoSpaceDN w:val="0"/>
        <w:adjustRightInd w:val="0"/>
        <w:spacing w:line="360" w:lineRule="auto"/>
        <w:ind w:firstLine="426"/>
        <w:jc w:val="center"/>
        <w:rPr>
          <w:rFonts w:eastAsia="MS Mincho"/>
          <w:b/>
          <w:bCs/>
          <w:sz w:val="28"/>
          <w:szCs w:val="28"/>
        </w:rPr>
      </w:pPr>
      <w:r w:rsidRPr="00243280">
        <w:rPr>
          <w:b/>
          <w:bCs/>
          <w:sz w:val="28"/>
          <w:szCs w:val="28"/>
        </w:rPr>
        <w:t>СПИСОК ИСПОЛЬЗОВАННОЙ ЛИТЕРАТУРЫ:</w:t>
      </w:r>
    </w:p>
    <w:p w:rsidR="00DE6613" w:rsidRDefault="00DE6613" w:rsidP="00E5651A">
      <w:pPr>
        <w:widowControl w:val="0"/>
        <w:tabs>
          <w:tab w:val="left" w:pos="709"/>
        </w:tabs>
        <w:autoSpaceDE w:val="0"/>
        <w:autoSpaceDN w:val="0"/>
        <w:adjustRightInd w:val="0"/>
        <w:spacing w:line="360" w:lineRule="auto"/>
        <w:jc w:val="center"/>
        <w:rPr>
          <w:rFonts w:eastAsia="MS Mincho"/>
          <w:b/>
          <w:bCs/>
          <w:sz w:val="28"/>
          <w:szCs w:val="28"/>
        </w:rPr>
      </w:pPr>
    </w:p>
    <w:p w:rsidR="00DE6613" w:rsidRDefault="00DE6613" w:rsidP="00E5651A">
      <w:pPr>
        <w:widowControl w:val="0"/>
        <w:tabs>
          <w:tab w:val="left" w:pos="709"/>
        </w:tabs>
        <w:autoSpaceDE w:val="0"/>
        <w:autoSpaceDN w:val="0"/>
        <w:adjustRightInd w:val="0"/>
        <w:spacing w:line="360" w:lineRule="auto"/>
        <w:jc w:val="center"/>
        <w:rPr>
          <w:rFonts w:eastAsia="MS Mincho"/>
          <w:b/>
          <w:bCs/>
          <w:sz w:val="28"/>
          <w:szCs w:val="28"/>
        </w:rPr>
      </w:pPr>
    </w:p>
    <w:p w:rsidR="00DE6613" w:rsidRDefault="00DE6613" w:rsidP="006919A6">
      <w:pPr>
        <w:pStyle w:val="11"/>
        <w:widowControl w:val="0"/>
        <w:numPr>
          <w:ilvl w:val="0"/>
          <w:numId w:val="36"/>
        </w:numPr>
        <w:tabs>
          <w:tab w:val="left" w:pos="426"/>
        </w:tabs>
        <w:autoSpaceDE w:val="0"/>
        <w:autoSpaceDN w:val="0"/>
        <w:adjustRightInd w:val="0"/>
        <w:spacing w:line="360" w:lineRule="auto"/>
        <w:jc w:val="both"/>
        <w:rPr>
          <w:rFonts w:eastAsia="MS Mincho"/>
          <w:bCs/>
          <w:sz w:val="28"/>
          <w:szCs w:val="28"/>
        </w:rPr>
      </w:pPr>
      <w:r w:rsidRPr="006919A6">
        <w:rPr>
          <w:rFonts w:eastAsia="MS Mincho"/>
          <w:bCs/>
          <w:sz w:val="28"/>
          <w:szCs w:val="28"/>
        </w:rPr>
        <w:t>Налоговый кодек  Российской Федерации. Части первая и вторая (по сост. на 10 сентября 2008г.). комментарии последних изменений.- М.:Юрайт-Издат, 2008.-673</w:t>
      </w:r>
      <w:r>
        <w:rPr>
          <w:rFonts w:eastAsia="MS Mincho"/>
          <w:bCs/>
          <w:sz w:val="28"/>
          <w:szCs w:val="28"/>
        </w:rPr>
        <w:t>с</w:t>
      </w:r>
      <w:r w:rsidRPr="006919A6">
        <w:rPr>
          <w:rFonts w:eastAsia="MS Mincho"/>
          <w:bCs/>
          <w:sz w:val="28"/>
          <w:szCs w:val="28"/>
        </w:rPr>
        <w:t>.</w:t>
      </w:r>
    </w:p>
    <w:p w:rsidR="00DE6613" w:rsidRPr="006919A6" w:rsidRDefault="00DE6613" w:rsidP="006919A6">
      <w:pPr>
        <w:pStyle w:val="11"/>
        <w:widowControl w:val="0"/>
        <w:numPr>
          <w:ilvl w:val="0"/>
          <w:numId w:val="36"/>
        </w:numPr>
        <w:tabs>
          <w:tab w:val="left" w:pos="426"/>
        </w:tabs>
        <w:autoSpaceDE w:val="0"/>
        <w:autoSpaceDN w:val="0"/>
        <w:adjustRightInd w:val="0"/>
        <w:spacing w:line="360" w:lineRule="auto"/>
        <w:jc w:val="both"/>
        <w:rPr>
          <w:rFonts w:eastAsia="MS Mincho"/>
          <w:bCs/>
          <w:sz w:val="28"/>
          <w:szCs w:val="28"/>
        </w:rPr>
      </w:pPr>
      <w:r>
        <w:rPr>
          <w:rFonts w:eastAsia="MS Mincho"/>
          <w:bCs/>
          <w:sz w:val="28"/>
          <w:szCs w:val="28"/>
        </w:rPr>
        <w:t>Адамов В.Е. Экономика и статистика фирм: учебник./Адамов В.Е., Ильенкова С.Д., Сиротина Т.П.-М.: Финансы и статистика, 1997.- 240с.</w:t>
      </w:r>
    </w:p>
    <w:p w:rsidR="00DE6613" w:rsidRPr="006919A6" w:rsidRDefault="00DE6613" w:rsidP="006919A6">
      <w:pPr>
        <w:pStyle w:val="11"/>
        <w:widowControl w:val="0"/>
        <w:numPr>
          <w:ilvl w:val="0"/>
          <w:numId w:val="36"/>
        </w:numPr>
        <w:tabs>
          <w:tab w:val="left" w:pos="426"/>
        </w:tabs>
        <w:autoSpaceDE w:val="0"/>
        <w:autoSpaceDN w:val="0"/>
        <w:adjustRightInd w:val="0"/>
        <w:spacing w:line="360" w:lineRule="auto"/>
        <w:jc w:val="both"/>
        <w:rPr>
          <w:rFonts w:eastAsia="MS Mincho"/>
          <w:bCs/>
          <w:sz w:val="28"/>
          <w:szCs w:val="28"/>
        </w:rPr>
      </w:pPr>
      <w:r>
        <w:rPr>
          <w:rFonts w:eastAsia="MS Mincho"/>
          <w:bCs/>
          <w:sz w:val="28"/>
          <w:szCs w:val="28"/>
        </w:rPr>
        <w:t>Аукуционек С.П. Российские предприятия в рыночной экономике: ожидания и действительность: учебное пособие. /Аукуционек С.П., Батяева А.Е.- М.:Наука, 2000.-139с.</w:t>
      </w:r>
    </w:p>
    <w:p w:rsidR="00DE6613" w:rsidRDefault="00DE6613" w:rsidP="003772FA">
      <w:pPr>
        <w:widowControl w:val="0"/>
        <w:tabs>
          <w:tab w:val="left" w:pos="709"/>
        </w:tabs>
        <w:autoSpaceDE w:val="0"/>
        <w:autoSpaceDN w:val="0"/>
        <w:adjustRightInd w:val="0"/>
        <w:spacing w:line="360" w:lineRule="auto"/>
        <w:ind w:left="709" w:hanging="709"/>
        <w:rPr>
          <w:rFonts w:eastAsia="MS Mincho"/>
          <w:sz w:val="28"/>
          <w:szCs w:val="28"/>
        </w:rPr>
      </w:pPr>
      <w:r>
        <w:rPr>
          <w:rFonts w:eastAsia="MS Mincho"/>
          <w:sz w:val="28"/>
          <w:szCs w:val="28"/>
        </w:rPr>
        <w:t xml:space="preserve">      4</w:t>
      </w:r>
      <w:r w:rsidRPr="00243280">
        <w:rPr>
          <w:rFonts w:eastAsia="MS Mincho"/>
          <w:sz w:val="28"/>
          <w:szCs w:val="28"/>
        </w:rPr>
        <w:t xml:space="preserve">. </w:t>
      </w:r>
      <w:r>
        <w:rPr>
          <w:rFonts w:eastAsia="MS Mincho"/>
          <w:sz w:val="28"/>
          <w:szCs w:val="28"/>
        </w:rPr>
        <w:t xml:space="preserve">Бердникова Т.Б. </w:t>
      </w:r>
      <w:r w:rsidRPr="00243280">
        <w:rPr>
          <w:rFonts w:eastAsia="MS Mincho"/>
          <w:sz w:val="28"/>
          <w:szCs w:val="28"/>
        </w:rPr>
        <w:t xml:space="preserve">Анализ и диагностика финансово – хозяйственной </w:t>
      </w:r>
      <w:r>
        <w:rPr>
          <w:rFonts w:eastAsia="MS Mincho"/>
          <w:sz w:val="28"/>
          <w:szCs w:val="28"/>
        </w:rPr>
        <w:t xml:space="preserve">  </w:t>
      </w:r>
      <w:r w:rsidRPr="00243280">
        <w:rPr>
          <w:rFonts w:eastAsia="MS Mincho"/>
          <w:sz w:val="28"/>
          <w:szCs w:val="28"/>
        </w:rPr>
        <w:t>деятельности предприятия</w:t>
      </w:r>
      <w:r>
        <w:rPr>
          <w:rFonts w:eastAsia="MS Mincho"/>
          <w:sz w:val="28"/>
          <w:szCs w:val="28"/>
        </w:rPr>
        <w:t>: учебное пособие/ Т.Б.Бердникова</w:t>
      </w:r>
      <w:r w:rsidRPr="00243280">
        <w:rPr>
          <w:rFonts w:eastAsia="MS Mincho"/>
          <w:sz w:val="28"/>
          <w:szCs w:val="28"/>
        </w:rPr>
        <w:t>.– М: Инфра, 2002</w:t>
      </w:r>
      <w:r>
        <w:rPr>
          <w:rFonts w:eastAsia="MS Mincho"/>
          <w:sz w:val="28"/>
          <w:szCs w:val="28"/>
        </w:rPr>
        <w:t>.- 365с.</w:t>
      </w:r>
    </w:p>
    <w:p w:rsidR="00DE6613" w:rsidRPr="00243280" w:rsidRDefault="00DE6613" w:rsidP="003772FA">
      <w:pPr>
        <w:widowControl w:val="0"/>
        <w:tabs>
          <w:tab w:val="left" w:pos="709"/>
        </w:tabs>
        <w:autoSpaceDE w:val="0"/>
        <w:autoSpaceDN w:val="0"/>
        <w:adjustRightInd w:val="0"/>
        <w:spacing w:line="360" w:lineRule="auto"/>
        <w:ind w:left="709" w:hanging="283"/>
        <w:rPr>
          <w:rFonts w:eastAsia="MS Mincho"/>
          <w:sz w:val="28"/>
          <w:szCs w:val="28"/>
        </w:rPr>
      </w:pPr>
      <w:r>
        <w:rPr>
          <w:rFonts w:eastAsia="MS Mincho"/>
          <w:sz w:val="28"/>
          <w:szCs w:val="28"/>
        </w:rPr>
        <w:t>5</w:t>
      </w:r>
      <w:r w:rsidRPr="00243280">
        <w:rPr>
          <w:rFonts w:eastAsia="MS Mincho"/>
          <w:sz w:val="28"/>
          <w:szCs w:val="28"/>
        </w:rPr>
        <w:t xml:space="preserve">. </w:t>
      </w:r>
      <w:r>
        <w:rPr>
          <w:rFonts w:eastAsia="MS Mincho"/>
          <w:sz w:val="28"/>
          <w:szCs w:val="28"/>
        </w:rPr>
        <w:t>Богатин  Ю.В.</w:t>
      </w:r>
      <w:r w:rsidRPr="00243280">
        <w:rPr>
          <w:rFonts w:eastAsia="MS Mincho"/>
          <w:sz w:val="28"/>
          <w:szCs w:val="28"/>
        </w:rPr>
        <w:t>Экономическая оценка качества и эффективности работы предприятия</w:t>
      </w:r>
      <w:r>
        <w:rPr>
          <w:rFonts w:eastAsia="MS Mincho"/>
          <w:sz w:val="28"/>
          <w:szCs w:val="28"/>
        </w:rPr>
        <w:t>: учебник/ Ю.В.Богатин</w:t>
      </w:r>
      <w:r w:rsidRPr="00243280">
        <w:rPr>
          <w:rFonts w:eastAsia="MS Mincho"/>
          <w:sz w:val="28"/>
          <w:szCs w:val="28"/>
        </w:rPr>
        <w:t xml:space="preserve">. -М: Изд.стандартов, </w:t>
      </w:r>
      <w:r>
        <w:rPr>
          <w:rFonts w:eastAsia="MS Mincho"/>
          <w:sz w:val="28"/>
          <w:szCs w:val="28"/>
        </w:rPr>
        <w:t>200</w:t>
      </w:r>
      <w:r w:rsidRPr="00243280">
        <w:rPr>
          <w:rFonts w:eastAsia="MS Mincho"/>
          <w:sz w:val="28"/>
          <w:szCs w:val="28"/>
        </w:rPr>
        <w:t>1</w:t>
      </w:r>
      <w:r>
        <w:rPr>
          <w:rFonts w:eastAsia="MS Mincho"/>
          <w:sz w:val="28"/>
          <w:szCs w:val="28"/>
        </w:rPr>
        <w:t>.-436с.</w:t>
      </w:r>
    </w:p>
    <w:p w:rsidR="00DE6613" w:rsidRDefault="00DE6613" w:rsidP="003772FA">
      <w:pPr>
        <w:widowControl w:val="0"/>
        <w:tabs>
          <w:tab w:val="left" w:pos="709"/>
        </w:tabs>
        <w:autoSpaceDE w:val="0"/>
        <w:autoSpaceDN w:val="0"/>
        <w:adjustRightInd w:val="0"/>
        <w:spacing w:line="360" w:lineRule="auto"/>
        <w:ind w:left="709" w:hanging="283"/>
        <w:rPr>
          <w:rFonts w:eastAsia="MS Mincho"/>
          <w:sz w:val="28"/>
          <w:szCs w:val="28"/>
        </w:rPr>
      </w:pPr>
      <w:r>
        <w:rPr>
          <w:rFonts w:eastAsia="MS Mincho"/>
          <w:sz w:val="28"/>
          <w:szCs w:val="28"/>
        </w:rPr>
        <w:t>6</w:t>
      </w:r>
      <w:r w:rsidRPr="00243280">
        <w:rPr>
          <w:rFonts w:eastAsia="MS Mincho"/>
          <w:sz w:val="28"/>
          <w:szCs w:val="28"/>
        </w:rPr>
        <w:t>. Все положения по бухгалтерскому учету</w:t>
      </w:r>
      <w:r>
        <w:rPr>
          <w:rFonts w:eastAsia="MS Mincho"/>
          <w:sz w:val="28"/>
          <w:szCs w:val="28"/>
        </w:rPr>
        <w:t xml:space="preserve">: учебное пособие </w:t>
      </w:r>
      <w:r w:rsidRPr="00243280">
        <w:rPr>
          <w:rFonts w:eastAsia="MS Mincho"/>
          <w:sz w:val="28"/>
          <w:szCs w:val="28"/>
        </w:rPr>
        <w:t>- М: Гросс-Медиа Ферлаг, 2004</w:t>
      </w:r>
      <w:r>
        <w:rPr>
          <w:rFonts w:eastAsia="MS Mincho"/>
          <w:sz w:val="28"/>
          <w:szCs w:val="28"/>
        </w:rPr>
        <w:t>.-168с.</w:t>
      </w:r>
    </w:p>
    <w:p w:rsidR="00DE6613" w:rsidRDefault="00DE6613" w:rsidP="004425C4">
      <w:pPr>
        <w:widowControl w:val="0"/>
        <w:tabs>
          <w:tab w:val="left" w:pos="709"/>
        </w:tabs>
        <w:autoSpaceDE w:val="0"/>
        <w:autoSpaceDN w:val="0"/>
        <w:adjustRightInd w:val="0"/>
        <w:spacing w:line="360" w:lineRule="auto"/>
        <w:ind w:left="709" w:hanging="283"/>
        <w:rPr>
          <w:rFonts w:eastAsia="MS Mincho"/>
          <w:sz w:val="28"/>
          <w:szCs w:val="28"/>
        </w:rPr>
      </w:pPr>
      <w:r>
        <w:rPr>
          <w:rFonts w:eastAsia="MS Mincho"/>
          <w:sz w:val="28"/>
          <w:szCs w:val="28"/>
        </w:rPr>
        <w:t>7. Деева А.И. Финансы. Учебное пособие/А.И.Деева.- М.Экзамен,2002.-320с.</w:t>
      </w:r>
    </w:p>
    <w:p w:rsidR="00DE6613" w:rsidRDefault="00DE6613" w:rsidP="003772FA">
      <w:pPr>
        <w:widowControl w:val="0"/>
        <w:tabs>
          <w:tab w:val="left" w:pos="709"/>
        </w:tabs>
        <w:autoSpaceDE w:val="0"/>
        <w:autoSpaceDN w:val="0"/>
        <w:adjustRightInd w:val="0"/>
        <w:spacing w:line="360" w:lineRule="auto"/>
        <w:ind w:left="709" w:hanging="283"/>
        <w:rPr>
          <w:rFonts w:eastAsia="MS Mincho"/>
          <w:sz w:val="28"/>
          <w:szCs w:val="28"/>
        </w:rPr>
      </w:pPr>
      <w:r>
        <w:rPr>
          <w:rFonts w:eastAsia="MS Mincho"/>
          <w:sz w:val="28"/>
          <w:szCs w:val="28"/>
        </w:rPr>
        <w:t>8. Ковалев, В.В. Финансы предприятий: учебник/ В.В.Ковалев, Вит. В.   Ковалев. – М.: ТК Велби, Проспект 2004.-680с.</w:t>
      </w:r>
    </w:p>
    <w:p w:rsidR="00DE6613" w:rsidRDefault="00DE6613" w:rsidP="003772FA">
      <w:pPr>
        <w:widowControl w:val="0"/>
        <w:tabs>
          <w:tab w:val="left" w:pos="1134"/>
          <w:tab w:val="left" w:pos="1276"/>
        </w:tabs>
        <w:autoSpaceDE w:val="0"/>
        <w:autoSpaceDN w:val="0"/>
        <w:adjustRightInd w:val="0"/>
        <w:spacing w:line="360" w:lineRule="auto"/>
        <w:ind w:left="709" w:hanging="709"/>
        <w:jc w:val="both"/>
        <w:rPr>
          <w:rFonts w:eastAsia="MS Mincho"/>
          <w:sz w:val="28"/>
          <w:szCs w:val="28"/>
        </w:rPr>
      </w:pPr>
      <w:r>
        <w:rPr>
          <w:rFonts w:eastAsia="MS Mincho"/>
          <w:sz w:val="28"/>
          <w:szCs w:val="28"/>
        </w:rPr>
        <w:t xml:space="preserve">      9</w:t>
      </w:r>
      <w:r w:rsidRPr="00243280">
        <w:rPr>
          <w:rFonts w:eastAsia="MS Mincho"/>
          <w:sz w:val="28"/>
          <w:szCs w:val="28"/>
        </w:rPr>
        <w:t>. Курс экономического анализа</w:t>
      </w:r>
      <w:r>
        <w:rPr>
          <w:rFonts w:eastAsia="MS Mincho"/>
          <w:sz w:val="28"/>
          <w:szCs w:val="28"/>
        </w:rPr>
        <w:t>: учебник</w:t>
      </w:r>
      <w:r w:rsidRPr="00243280">
        <w:rPr>
          <w:rFonts w:eastAsia="MS Mincho"/>
          <w:sz w:val="28"/>
          <w:szCs w:val="28"/>
        </w:rPr>
        <w:t xml:space="preserve"> / Под ред. Бокамова Н.И., Шеремета А.Д. - М: Финансы и статистика, </w:t>
      </w:r>
      <w:r>
        <w:rPr>
          <w:rFonts w:eastAsia="MS Mincho"/>
          <w:sz w:val="28"/>
          <w:szCs w:val="28"/>
        </w:rPr>
        <w:t>200</w:t>
      </w:r>
      <w:r w:rsidRPr="00243280">
        <w:rPr>
          <w:rFonts w:eastAsia="MS Mincho"/>
          <w:sz w:val="28"/>
          <w:szCs w:val="28"/>
        </w:rPr>
        <w:t>4</w:t>
      </w:r>
      <w:r>
        <w:rPr>
          <w:rFonts w:eastAsia="MS Mincho"/>
          <w:sz w:val="28"/>
          <w:szCs w:val="28"/>
        </w:rPr>
        <w:t>-543с.</w:t>
      </w:r>
    </w:p>
    <w:p w:rsidR="00DE6613" w:rsidRPr="00243280" w:rsidRDefault="00DE6613" w:rsidP="003772FA">
      <w:pPr>
        <w:widowControl w:val="0"/>
        <w:tabs>
          <w:tab w:val="left" w:pos="709"/>
        </w:tabs>
        <w:autoSpaceDE w:val="0"/>
        <w:autoSpaceDN w:val="0"/>
        <w:adjustRightInd w:val="0"/>
        <w:spacing w:line="360" w:lineRule="auto"/>
        <w:ind w:left="709" w:hanging="709"/>
        <w:rPr>
          <w:rFonts w:eastAsia="MS Mincho"/>
          <w:sz w:val="28"/>
          <w:szCs w:val="28"/>
        </w:rPr>
      </w:pPr>
      <w:r>
        <w:rPr>
          <w:rFonts w:eastAsia="MS Mincho"/>
          <w:sz w:val="28"/>
          <w:szCs w:val="28"/>
        </w:rPr>
        <w:t xml:space="preserve">     10</w:t>
      </w:r>
      <w:r w:rsidRPr="00243280">
        <w:rPr>
          <w:rFonts w:eastAsia="MS Mincho"/>
          <w:sz w:val="28"/>
          <w:szCs w:val="28"/>
        </w:rPr>
        <w:t xml:space="preserve">. </w:t>
      </w:r>
      <w:r>
        <w:rPr>
          <w:rFonts w:eastAsia="MS Mincho"/>
          <w:sz w:val="28"/>
          <w:szCs w:val="28"/>
        </w:rPr>
        <w:t>Любушин Н.П.</w:t>
      </w:r>
      <w:r w:rsidRPr="00243280">
        <w:rPr>
          <w:rFonts w:eastAsia="MS Mincho"/>
          <w:sz w:val="28"/>
          <w:szCs w:val="28"/>
        </w:rPr>
        <w:t xml:space="preserve">Анализ  финансово-экономической  деятельности </w:t>
      </w:r>
      <w:r>
        <w:rPr>
          <w:rFonts w:eastAsia="MS Mincho"/>
          <w:sz w:val="28"/>
          <w:szCs w:val="28"/>
        </w:rPr>
        <w:t xml:space="preserve">       </w:t>
      </w:r>
      <w:r w:rsidRPr="00243280">
        <w:rPr>
          <w:rFonts w:eastAsia="MS Mincho"/>
          <w:sz w:val="28"/>
          <w:szCs w:val="28"/>
        </w:rPr>
        <w:t>предприятия</w:t>
      </w:r>
      <w:r>
        <w:rPr>
          <w:rFonts w:eastAsia="MS Mincho"/>
          <w:sz w:val="28"/>
          <w:szCs w:val="28"/>
        </w:rPr>
        <w:t>:учебное пособие/</w:t>
      </w:r>
      <w:r w:rsidRPr="00243280">
        <w:rPr>
          <w:rFonts w:eastAsia="MS Mincho"/>
          <w:sz w:val="28"/>
          <w:szCs w:val="28"/>
        </w:rPr>
        <w:t>. - Н. П. Любушин, В. Б. Лещева, В. Г. Дьяков – Москва, 1999</w:t>
      </w:r>
      <w:r>
        <w:rPr>
          <w:rFonts w:eastAsia="MS Mincho"/>
          <w:sz w:val="28"/>
          <w:szCs w:val="28"/>
        </w:rPr>
        <w:t>.-349с.</w:t>
      </w:r>
    </w:p>
    <w:p w:rsidR="00DE6613" w:rsidRDefault="00DE6613" w:rsidP="00FD7F8A">
      <w:pPr>
        <w:widowControl w:val="0"/>
        <w:tabs>
          <w:tab w:val="left" w:pos="709"/>
        </w:tabs>
        <w:autoSpaceDE w:val="0"/>
        <w:autoSpaceDN w:val="0"/>
        <w:adjustRightInd w:val="0"/>
        <w:spacing w:line="360" w:lineRule="auto"/>
        <w:ind w:left="709" w:hanging="709"/>
        <w:rPr>
          <w:rFonts w:eastAsia="MS Mincho"/>
          <w:sz w:val="28"/>
          <w:szCs w:val="28"/>
        </w:rPr>
      </w:pPr>
      <w:r>
        <w:rPr>
          <w:rFonts w:eastAsia="MS Mincho"/>
          <w:sz w:val="28"/>
          <w:szCs w:val="28"/>
        </w:rPr>
        <w:t xml:space="preserve">     11</w:t>
      </w:r>
      <w:r w:rsidRPr="00243280">
        <w:rPr>
          <w:rFonts w:eastAsia="MS Mincho"/>
          <w:sz w:val="28"/>
          <w:szCs w:val="28"/>
        </w:rPr>
        <w:t xml:space="preserve">. Практический Журнал для бухгалтера и руководителя №10(122) - М: </w:t>
      </w:r>
      <w:r>
        <w:rPr>
          <w:rFonts w:eastAsia="MS Mincho"/>
          <w:sz w:val="28"/>
          <w:szCs w:val="28"/>
        </w:rPr>
        <w:t xml:space="preserve">   </w:t>
      </w:r>
      <w:r w:rsidRPr="00243280">
        <w:rPr>
          <w:rFonts w:eastAsia="MS Mincho"/>
          <w:sz w:val="28"/>
          <w:szCs w:val="28"/>
        </w:rPr>
        <w:t xml:space="preserve">Главная </w:t>
      </w:r>
      <w:r>
        <w:rPr>
          <w:rFonts w:eastAsia="MS Mincho"/>
          <w:sz w:val="28"/>
          <w:szCs w:val="28"/>
        </w:rPr>
        <w:t>кн</w:t>
      </w:r>
      <w:r w:rsidRPr="00243280">
        <w:rPr>
          <w:rFonts w:eastAsia="MS Mincho"/>
          <w:sz w:val="28"/>
          <w:szCs w:val="28"/>
        </w:rPr>
        <w:t>ига, 2005</w:t>
      </w:r>
      <w:r>
        <w:rPr>
          <w:rFonts w:eastAsia="MS Mincho"/>
          <w:sz w:val="28"/>
          <w:szCs w:val="28"/>
        </w:rPr>
        <w:t>.- 158с.</w:t>
      </w:r>
    </w:p>
    <w:p w:rsidR="00DE6613" w:rsidRPr="00243280" w:rsidRDefault="00DE6613" w:rsidP="00FD7F8A">
      <w:pPr>
        <w:widowControl w:val="0"/>
        <w:tabs>
          <w:tab w:val="left" w:pos="709"/>
        </w:tabs>
        <w:autoSpaceDE w:val="0"/>
        <w:autoSpaceDN w:val="0"/>
        <w:adjustRightInd w:val="0"/>
        <w:spacing w:line="360" w:lineRule="auto"/>
        <w:ind w:left="709" w:hanging="709"/>
        <w:rPr>
          <w:rFonts w:eastAsia="MS Mincho"/>
          <w:sz w:val="28"/>
          <w:szCs w:val="28"/>
        </w:rPr>
      </w:pPr>
      <w:r>
        <w:rPr>
          <w:rFonts w:eastAsia="MS Mincho"/>
          <w:sz w:val="28"/>
          <w:szCs w:val="28"/>
        </w:rPr>
        <w:t xml:space="preserve">     12</w:t>
      </w:r>
      <w:r w:rsidRPr="00243280">
        <w:rPr>
          <w:rFonts w:eastAsia="MS Mincho"/>
          <w:sz w:val="28"/>
          <w:szCs w:val="28"/>
        </w:rPr>
        <w:t xml:space="preserve">. </w:t>
      </w:r>
      <w:r>
        <w:rPr>
          <w:rFonts w:eastAsia="MS Mincho"/>
          <w:sz w:val="28"/>
          <w:szCs w:val="28"/>
        </w:rPr>
        <w:t>Савицкая Т.В.</w:t>
      </w:r>
      <w:r w:rsidRPr="00243280">
        <w:rPr>
          <w:rFonts w:eastAsia="MS Mincho"/>
          <w:sz w:val="28"/>
          <w:szCs w:val="28"/>
        </w:rPr>
        <w:t>Анализ хозяйственной деятельности</w:t>
      </w:r>
      <w:r>
        <w:rPr>
          <w:rFonts w:eastAsia="MS Mincho"/>
          <w:sz w:val="28"/>
          <w:szCs w:val="28"/>
        </w:rPr>
        <w:t xml:space="preserve">: учебник / </w:t>
      </w:r>
      <w:r w:rsidRPr="00243280">
        <w:rPr>
          <w:rFonts w:eastAsia="MS Mincho"/>
          <w:sz w:val="28"/>
          <w:szCs w:val="28"/>
        </w:rPr>
        <w:t>.</w:t>
      </w:r>
      <w:r>
        <w:rPr>
          <w:rFonts w:eastAsia="MS Mincho"/>
          <w:sz w:val="28"/>
          <w:szCs w:val="28"/>
        </w:rPr>
        <w:t xml:space="preserve">Т.В.Савицкая </w:t>
      </w:r>
      <w:r w:rsidRPr="00243280">
        <w:rPr>
          <w:rFonts w:eastAsia="MS Mincho"/>
          <w:sz w:val="28"/>
          <w:szCs w:val="28"/>
        </w:rPr>
        <w:t>– М</w:t>
      </w:r>
      <w:r>
        <w:rPr>
          <w:rFonts w:eastAsia="MS Mincho"/>
          <w:sz w:val="28"/>
          <w:szCs w:val="28"/>
        </w:rPr>
        <w:t>.: ИНФРА-М</w:t>
      </w:r>
      <w:r w:rsidRPr="00243280">
        <w:rPr>
          <w:rFonts w:eastAsia="MS Mincho"/>
          <w:sz w:val="28"/>
          <w:szCs w:val="28"/>
        </w:rPr>
        <w:t>, 200</w:t>
      </w:r>
      <w:r>
        <w:rPr>
          <w:rFonts w:eastAsia="MS Mincho"/>
          <w:sz w:val="28"/>
          <w:szCs w:val="28"/>
        </w:rPr>
        <w:t>2.-336с.</w:t>
      </w:r>
    </w:p>
    <w:p w:rsidR="00DE6613" w:rsidRPr="00243280" w:rsidRDefault="00DE6613" w:rsidP="004425C4">
      <w:pPr>
        <w:widowControl w:val="0"/>
        <w:tabs>
          <w:tab w:val="left" w:pos="709"/>
        </w:tabs>
        <w:autoSpaceDE w:val="0"/>
        <w:autoSpaceDN w:val="0"/>
        <w:adjustRightInd w:val="0"/>
        <w:spacing w:line="360" w:lineRule="auto"/>
        <w:ind w:left="709" w:hanging="709"/>
        <w:rPr>
          <w:rFonts w:eastAsia="MS Mincho"/>
          <w:sz w:val="28"/>
          <w:szCs w:val="28"/>
        </w:rPr>
      </w:pPr>
      <w:r>
        <w:rPr>
          <w:rFonts w:eastAsia="MS Mincho"/>
          <w:sz w:val="28"/>
          <w:szCs w:val="28"/>
        </w:rPr>
        <w:t xml:space="preserve">     13</w:t>
      </w:r>
      <w:r w:rsidRPr="00243280">
        <w:rPr>
          <w:rFonts w:eastAsia="MS Mincho"/>
          <w:sz w:val="28"/>
          <w:szCs w:val="28"/>
        </w:rPr>
        <w:t xml:space="preserve">. </w:t>
      </w:r>
      <w:r>
        <w:rPr>
          <w:rFonts w:eastAsia="MS Mincho"/>
          <w:sz w:val="28"/>
          <w:szCs w:val="28"/>
        </w:rPr>
        <w:t>Слюньков С.С.</w:t>
      </w:r>
      <w:r w:rsidRPr="00243280">
        <w:rPr>
          <w:rFonts w:eastAsia="MS Mincho"/>
          <w:sz w:val="28"/>
          <w:szCs w:val="28"/>
        </w:rPr>
        <w:t xml:space="preserve">Экономика </w:t>
      </w:r>
      <w:r>
        <w:rPr>
          <w:rFonts w:eastAsia="MS Mincho"/>
          <w:sz w:val="28"/>
          <w:szCs w:val="28"/>
        </w:rPr>
        <w:t xml:space="preserve">.учебн. пособие/С.С.Слюньков </w:t>
      </w:r>
      <w:r w:rsidRPr="00243280">
        <w:rPr>
          <w:rFonts w:eastAsia="MS Mincho"/>
          <w:sz w:val="28"/>
          <w:szCs w:val="28"/>
        </w:rPr>
        <w:t>- М: ОЛМА-ПРЕСС, 2001</w:t>
      </w:r>
      <w:r>
        <w:rPr>
          <w:rFonts w:eastAsia="MS Mincho"/>
          <w:sz w:val="28"/>
          <w:szCs w:val="28"/>
        </w:rPr>
        <w:t>.-334с.</w:t>
      </w:r>
    </w:p>
    <w:p w:rsidR="00DE6613" w:rsidRPr="00243280" w:rsidRDefault="00DE6613" w:rsidP="004425C4">
      <w:pPr>
        <w:widowControl w:val="0"/>
        <w:tabs>
          <w:tab w:val="left" w:pos="1134"/>
          <w:tab w:val="left" w:pos="1276"/>
        </w:tabs>
        <w:autoSpaceDE w:val="0"/>
        <w:autoSpaceDN w:val="0"/>
        <w:adjustRightInd w:val="0"/>
        <w:spacing w:line="360" w:lineRule="auto"/>
        <w:ind w:left="709" w:hanging="709"/>
        <w:jc w:val="both"/>
        <w:rPr>
          <w:rFonts w:eastAsia="MS Mincho"/>
          <w:sz w:val="28"/>
          <w:szCs w:val="28"/>
        </w:rPr>
      </w:pPr>
      <w:r>
        <w:rPr>
          <w:rFonts w:eastAsia="MS Mincho"/>
          <w:sz w:val="28"/>
          <w:szCs w:val="28"/>
        </w:rPr>
        <w:t xml:space="preserve">     14. Финансы: учебник/под ред. М. В. Романовского, О.В. Врублевской, Б.М. Сабанти.- М.: Юрайт-Издат, 2007.-504с.</w:t>
      </w:r>
    </w:p>
    <w:p w:rsidR="00DE6613" w:rsidRDefault="00DE6613" w:rsidP="00E5651A">
      <w:pPr>
        <w:widowControl w:val="0"/>
        <w:autoSpaceDE w:val="0"/>
        <w:autoSpaceDN w:val="0"/>
        <w:adjustRightInd w:val="0"/>
        <w:spacing w:line="360" w:lineRule="auto"/>
        <w:jc w:val="both"/>
        <w:rPr>
          <w:rFonts w:eastAsia="MS Mincho"/>
          <w:sz w:val="28"/>
          <w:szCs w:val="28"/>
        </w:rPr>
      </w:pPr>
      <w:r>
        <w:rPr>
          <w:rFonts w:eastAsia="MS Mincho"/>
          <w:sz w:val="28"/>
          <w:szCs w:val="28"/>
        </w:rPr>
        <w:t xml:space="preserve">    15. Финансы:учебник/под. ред. Ковалева В.В.- М.: Проспект, 2005.-634с.</w:t>
      </w:r>
    </w:p>
    <w:p w:rsidR="00DE6613" w:rsidRPr="006919A6" w:rsidRDefault="00DE6613" w:rsidP="00212EAF">
      <w:pPr>
        <w:widowControl w:val="0"/>
        <w:autoSpaceDE w:val="0"/>
        <w:autoSpaceDN w:val="0"/>
        <w:adjustRightInd w:val="0"/>
        <w:spacing w:line="360" w:lineRule="auto"/>
        <w:ind w:left="851" w:hanging="993"/>
        <w:jc w:val="both"/>
        <w:rPr>
          <w:rFonts w:eastAsia="MS Mincho"/>
          <w:sz w:val="28"/>
          <w:szCs w:val="28"/>
        </w:rPr>
      </w:pPr>
      <w:r>
        <w:rPr>
          <w:rFonts w:eastAsia="MS Mincho"/>
          <w:sz w:val="28"/>
          <w:szCs w:val="28"/>
        </w:rPr>
        <w:t xml:space="preserve">      16.Шуляк П.Н. Финансы предприятия: Учебник/П.Н.Шуляк.-М.: Издательский Дом«Дашков и К</w:t>
      </w:r>
      <w:r w:rsidRPr="006919A6">
        <w:rPr>
          <w:rFonts w:eastAsia="MS Mincho"/>
          <w:sz w:val="28"/>
          <w:szCs w:val="28"/>
          <w:vertAlign w:val="superscript"/>
        </w:rPr>
        <w:t>0</w:t>
      </w:r>
      <w:r>
        <w:rPr>
          <w:rFonts w:eastAsia="MS Mincho"/>
          <w:sz w:val="28"/>
          <w:szCs w:val="28"/>
        </w:rPr>
        <w:t>», 2000.- 752.</w:t>
      </w:r>
    </w:p>
    <w:p w:rsidR="00DE6613" w:rsidRPr="00243280" w:rsidRDefault="00DE6613" w:rsidP="00C4740A">
      <w:pPr>
        <w:widowControl w:val="0"/>
        <w:tabs>
          <w:tab w:val="left" w:pos="709"/>
        </w:tabs>
        <w:autoSpaceDE w:val="0"/>
        <w:autoSpaceDN w:val="0"/>
        <w:adjustRightInd w:val="0"/>
        <w:spacing w:line="360" w:lineRule="auto"/>
        <w:rPr>
          <w:rFonts w:eastAsia="MS Mincho"/>
          <w:sz w:val="28"/>
          <w:szCs w:val="28"/>
        </w:rPr>
      </w:pPr>
      <w:r>
        <w:rPr>
          <w:rFonts w:eastAsia="MS Mincho"/>
          <w:sz w:val="28"/>
          <w:szCs w:val="28"/>
        </w:rPr>
        <w:t xml:space="preserve">       </w:t>
      </w:r>
    </w:p>
    <w:p w:rsidR="00DE6613" w:rsidRPr="00243280" w:rsidRDefault="00DE6613" w:rsidP="00E5651A">
      <w:pPr>
        <w:widowControl w:val="0"/>
        <w:autoSpaceDE w:val="0"/>
        <w:autoSpaceDN w:val="0"/>
        <w:adjustRightInd w:val="0"/>
        <w:spacing w:line="360" w:lineRule="auto"/>
        <w:jc w:val="both"/>
        <w:rPr>
          <w:rFonts w:eastAsia="MS Mincho"/>
          <w:sz w:val="28"/>
          <w:szCs w:val="28"/>
        </w:rPr>
      </w:pPr>
      <w:bookmarkStart w:id="0" w:name="_GoBack"/>
      <w:bookmarkEnd w:id="0"/>
    </w:p>
    <w:sectPr w:rsidR="00DE6613" w:rsidRPr="00243280" w:rsidSect="00E618A5">
      <w:headerReference w:type="default" r:id="rId7"/>
      <w:pgSz w:w="11907" w:h="16840" w:code="9"/>
      <w:pgMar w:top="1134" w:right="1134"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13" w:rsidRDefault="00DE6613">
      <w:r>
        <w:separator/>
      </w:r>
    </w:p>
  </w:endnote>
  <w:endnote w:type="continuationSeparator" w:id="0">
    <w:p w:rsidR="00DE6613" w:rsidRDefault="00DE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13" w:rsidRDefault="00DE6613">
      <w:r>
        <w:separator/>
      </w:r>
    </w:p>
  </w:footnote>
  <w:footnote w:type="continuationSeparator" w:id="0">
    <w:p w:rsidR="00DE6613" w:rsidRDefault="00DE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13" w:rsidRDefault="00DE6613" w:rsidP="006E4F64">
    <w:pPr>
      <w:pStyle w:val="a3"/>
      <w:framePr w:w="527" w:wrap="auto" w:vAnchor="text" w:hAnchor="margin" w:xAlign="right" w:y="1"/>
      <w:ind w:right="-327"/>
      <w:rPr>
        <w:rStyle w:val="a5"/>
      </w:rPr>
    </w:pPr>
    <w:r>
      <w:rPr>
        <w:rStyle w:val="a5"/>
      </w:rPr>
      <w:fldChar w:fldCharType="begin"/>
    </w:r>
    <w:r>
      <w:rPr>
        <w:rStyle w:val="a5"/>
      </w:rPr>
      <w:instrText xml:space="preserve">PAGE  </w:instrText>
    </w:r>
    <w:r>
      <w:rPr>
        <w:rStyle w:val="a5"/>
      </w:rPr>
      <w:fldChar w:fldCharType="separate"/>
    </w:r>
    <w:r w:rsidR="007D7A5E">
      <w:rPr>
        <w:rStyle w:val="a5"/>
        <w:noProof/>
      </w:rPr>
      <w:t>2</w:t>
    </w:r>
    <w:r>
      <w:rPr>
        <w:rStyle w:val="a5"/>
      </w:rPr>
      <w:fldChar w:fldCharType="end"/>
    </w:r>
  </w:p>
  <w:p w:rsidR="00DE6613" w:rsidRDefault="00DE6613" w:rsidP="006E4F64">
    <w:pPr>
      <w:pStyle w:val="a3"/>
      <w:tabs>
        <w:tab w:val="clear" w:pos="9355"/>
      </w:tabs>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90900A"/>
    <w:lvl w:ilvl="0">
      <w:numFmt w:val="bullet"/>
      <w:lvlText w:val="*"/>
      <w:lvlJc w:val="left"/>
    </w:lvl>
  </w:abstractNum>
  <w:abstractNum w:abstractNumId="1">
    <w:nsid w:val="070C06C7"/>
    <w:multiLevelType w:val="multilevel"/>
    <w:tmpl w:val="673E330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0525693"/>
    <w:multiLevelType w:val="hybridMultilevel"/>
    <w:tmpl w:val="F220563C"/>
    <w:lvl w:ilvl="0" w:tplc="1862C96C">
      <w:start w:val="100"/>
      <w:numFmt w:val="decimal"/>
      <w:lvlText w:val="%1"/>
      <w:lvlJc w:val="left"/>
      <w:pPr>
        <w:tabs>
          <w:tab w:val="num" w:pos="5655"/>
        </w:tabs>
        <w:ind w:left="5655" w:hanging="1335"/>
      </w:pPr>
      <w:rPr>
        <w:rFonts w:ascii="MS Mincho" w:eastAsia="MS Mincho" w:cs="MS Mincho" w:hint="default"/>
      </w:rPr>
    </w:lvl>
    <w:lvl w:ilvl="1" w:tplc="04190019">
      <w:start w:val="1"/>
      <w:numFmt w:val="lowerLetter"/>
      <w:lvlText w:val="%2."/>
      <w:lvlJc w:val="left"/>
      <w:pPr>
        <w:tabs>
          <w:tab w:val="num" w:pos="5400"/>
        </w:tabs>
        <w:ind w:left="5400" w:hanging="360"/>
      </w:pPr>
      <w:rPr>
        <w:rFonts w:cs="Times New Roman"/>
      </w:rPr>
    </w:lvl>
    <w:lvl w:ilvl="2" w:tplc="0419001B">
      <w:start w:val="1"/>
      <w:numFmt w:val="lowerRoman"/>
      <w:lvlText w:val="%3."/>
      <w:lvlJc w:val="right"/>
      <w:pPr>
        <w:tabs>
          <w:tab w:val="num" w:pos="6120"/>
        </w:tabs>
        <w:ind w:left="6120" w:hanging="180"/>
      </w:pPr>
      <w:rPr>
        <w:rFonts w:cs="Times New Roman"/>
      </w:rPr>
    </w:lvl>
    <w:lvl w:ilvl="3" w:tplc="0419000F">
      <w:start w:val="1"/>
      <w:numFmt w:val="decimal"/>
      <w:lvlText w:val="%4."/>
      <w:lvlJc w:val="left"/>
      <w:pPr>
        <w:tabs>
          <w:tab w:val="num" w:pos="6840"/>
        </w:tabs>
        <w:ind w:left="6840" w:hanging="360"/>
      </w:pPr>
      <w:rPr>
        <w:rFonts w:cs="Times New Roman"/>
      </w:rPr>
    </w:lvl>
    <w:lvl w:ilvl="4" w:tplc="04190019">
      <w:start w:val="1"/>
      <w:numFmt w:val="lowerLetter"/>
      <w:lvlText w:val="%5."/>
      <w:lvlJc w:val="left"/>
      <w:pPr>
        <w:tabs>
          <w:tab w:val="num" w:pos="7560"/>
        </w:tabs>
        <w:ind w:left="7560" w:hanging="360"/>
      </w:pPr>
      <w:rPr>
        <w:rFonts w:cs="Times New Roman"/>
      </w:rPr>
    </w:lvl>
    <w:lvl w:ilvl="5" w:tplc="0419001B">
      <w:start w:val="1"/>
      <w:numFmt w:val="lowerRoman"/>
      <w:lvlText w:val="%6."/>
      <w:lvlJc w:val="right"/>
      <w:pPr>
        <w:tabs>
          <w:tab w:val="num" w:pos="8280"/>
        </w:tabs>
        <w:ind w:left="8280" w:hanging="180"/>
      </w:pPr>
      <w:rPr>
        <w:rFonts w:cs="Times New Roman"/>
      </w:rPr>
    </w:lvl>
    <w:lvl w:ilvl="6" w:tplc="0419000F">
      <w:start w:val="1"/>
      <w:numFmt w:val="decimal"/>
      <w:lvlText w:val="%7."/>
      <w:lvlJc w:val="left"/>
      <w:pPr>
        <w:tabs>
          <w:tab w:val="num" w:pos="9000"/>
        </w:tabs>
        <w:ind w:left="9000" w:hanging="360"/>
      </w:pPr>
      <w:rPr>
        <w:rFonts w:cs="Times New Roman"/>
      </w:rPr>
    </w:lvl>
    <w:lvl w:ilvl="7" w:tplc="04190019">
      <w:start w:val="1"/>
      <w:numFmt w:val="lowerLetter"/>
      <w:lvlText w:val="%8."/>
      <w:lvlJc w:val="left"/>
      <w:pPr>
        <w:tabs>
          <w:tab w:val="num" w:pos="9720"/>
        </w:tabs>
        <w:ind w:left="9720" w:hanging="360"/>
      </w:pPr>
      <w:rPr>
        <w:rFonts w:cs="Times New Roman"/>
      </w:rPr>
    </w:lvl>
    <w:lvl w:ilvl="8" w:tplc="0419001B">
      <w:start w:val="1"/>
      <w:numFmt w:val="lowerRoman"/>
      <w:lvlText w:val="%9."/>
      <w:lvlJc w:val="right"/>
      <w:pPr>
        <w:tabs>
          <w:tab w:val="num" w:pos="10440"/>
        </w:tabs>
        <w:ind w:left="10440" w:hanging="180"/>
      </w:pPr>
      <w:rPr>
        <w:rFonts w:cs="Times New Roman"/>
      </w:rPr>
    </w:lvl>
  </w:abstractNum>
  <w:abstractNum w:abstractNumId="3">
    <w:nsid w:val="16DF25E6"/>
    <w:multiLevelType w:val="multilevel"/>
    <w:tmpl w:val="6A967A02"/>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E0C5F91"/>
    <w:multiLevelType w:val="singleLevel"/>
    <w:tmpl w:val="C1F8F0F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E1C591D"/>
    <w:multiLevelType w:val="multilevel"/>
    <w:tmpl w:val="FC16721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F6B0990"/>
    <w:multiLevelType w:val="multilevel"/>
    <w:tmpl w:val="F2D6B8C6"/>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9500E1A"/>
    <w:multiLevelType w:val="hybridMultilevel"/>
    <w:tmpl w:val="9DE4B604"/>
    <w:lvl w:ilvl="0" w:tplc="8092E43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2C5F7C44"/>
    <w:multiLevelType w:val="multilevel"/>
    <w:tmpl w:val="42F4114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2421"/>
        </w:tabs>
        <w:ind w:left="2421"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0556400"/>
    <w:multiLevelType w:val="hybridMultilevel"/>
    <w:tmpl w:val="AB0468B6"/>
    <w:lvl w:ilvl="0" w:tplc="BBA67A50">
      <w:start w:val="100"/>
      <w:numFmt w:val="decimal"/>
      <w:lvlText w:val="%1"/>
      <w:lvlJc w:val="left"/>
      <w:pPr>
        <w:tabs>
          <w:tab w:val="num" w:pos="4680"/>
        </w:tabs>
        <w:ind w:left="4680" w:hanging="1200"/>
      </w:pPr>
      <w:rPr>
        <w:rFonts w:cs="Times New Roman" w:hint="default"/>
      </w:rPr>
    </w:lvl>
    <w:lvl w:ilvl="1" w:tplc="04190019">
      <w:start w:val="1"/>
      <w:numFmt w:val="lowerLetter"/>
      <w:lvlText w:val="%2."/>
      <w:lvlJc w:val="left"/>
      <w:pPr>
        <w:tabs>
          <w:tab w:val="num" w:pos="4560"/>
        </w:tabs>
        <w:ind w:left="4560" w:hanging="360"/>
      </w:pPr>
      <w:rPr>
        <w:rFonts w:cs="Times New Roman"/>
      </w:rPr>
    </w:lvl>
    <w:lvl w:ilvl="2" w:tplc="0419001B">
      <w:start w:val="1"/>
      <w:numFmt w:val="lowerRoman"/>
      <w:lvlText w:val="%3."/>
      <w:lvlJc w:val="right"/>
      <w:pPr>
        <w:tabs>
          <w:tab w:val="num" w:pos="5280"/>
        </w:tabs>
        <w:ind w:left="5280" w:hanging="180"/>
      </w:pPr>
      <w:rPr>
        <w:rFonts w:cs="Times New Roman"/>
      </w:rPr>
    </w:lvl>
    <w:lvl w:ilvl="3" w:tplc="0419000F">
      <w:start w:val="1"/>
      <w:numFmt w:val="decimal"/>
      <w:lvlText w:val="%4."/>
      <w:lvlJc w:val="left"/>
      <w:pPr>
        <w:tabs>
          <w:tab w:val="num" w:pos="6000"/>
        </w:tabs>
        <w:ind w:left="6000" w:hanging="360"/>
      </w:pPr>
      <w:rPr>
        <w:rFonts w:cs="Times New Roman"/>
      </w:rPr>
    </w:lvl>
    <w:lvl w:ilvl="4" w:tplc="04190019">
      <w:start w:val="1"/>
      <w:numFmt w:val="lowerLetter"/>
      <w:lvlText w:val="%5."/>
      <w:lvlJc w:val="left"/>
      <w:pPr>
        <w:tabs>
          <w:tab w:val="num" w:pos="6720"/>
        </w:tabs>
        <w:ind w:left="6720" w:hanging="360"/>
      </w:pPr>
      <w:rPr>
        <w:rFonts w:cs="Times New Roman"/>
      </w:rPr>
    </w:lvl>
    <w:lvl w:ilvl="5" w:tplc="0419001B">
      <w:start w:val="1"/>
      <w:numFmt w:val="lowerRoman"/>
      <w:lvlText w:val="%6."/>
      <w:lvlJc w:val="right"/>
      <w:pPr>
        <w:tabs>
          <w:tab w:val="num" w:pos="7440"/>
        </w:tabs>
        <w:ind w:left="7440" w:hanging="180"/>
      </w:pPr>
      <w:rPr>
        <w:rFonts w:cs="Times New Roman"/>
      </w:rPr>
    </w:lvl>
    <w:lvl w:ilvl="6" w:tplc="0419000F">
      <w:start w:val="1"/>
      <w:numFmt w:val="decimal"/>
      <w:lvlText w:val="%7."/>
      <w:lvlJc w:val="left"/>
      <w:pPr>
        <w:tabs>
          <w:tab w:val="num" w:pos="8160"/>
        </w:tabs>
        <w:ind w:left="8160" w:hanging="360"/>
      </w:pPr>
      <w:rPr>
        <w:rFonts w:cs="Times New Roman"/>
      </w:rPr>
    </w:lvl>
    <w:lvl w:ilvl="7" w:tplc="04190019">
      <w:start w:val="1"/>
      <w:numFmt w:val="lowerLetter"/>
      <w:lvlText w:val="%8."/>
      <w:lvlJc w:val="left"/>
      <w:pPr>
        <w:tabs>
          <w:tab w:val="num" w:pos="8880"/>
        </w:tabs>
        <w:ind w:left="8880" w:hanging="360"/>
      </w:pPr>
      <w:rPr>
        <w:rFonts w:cs="Times New Roman"/>
      </w:rPr>
    </w:lvl>
    <w:lvl w:ilvl="8" w:tplc="0419001B">
      <w:start w:val="1"/>
      <w:numFmt w:val="lowerRoman"/>
      <w:lvlText w:val="%9."/>
      <w:lvlJc w:val="right"/>
      <w:pPr>
        <w:tabs>
          <w:tab w:val="num" w:pos="9600"/>
        </w:tabs>
        <w:ind w:left="9600" w:hanging="180"/>
      </w:pPr>
      <w:rPr>
        <w:rFonts w:cs="Times New Roman"/>
      </w:rPr>
    </w:lvl>
  </w:abstractNum>
  <w:abstractNum w:abstractNumId="10">
    <w:nsid w:val="35FA01D5"/>
    <w:multiLevelType w:val="multilevel"/>
    <w:tmpl w:val="F294BE26"/>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0D85DC1"/>
    <w:multiLevelType w:val="singleLevel"/>
    <w:tmpl w:val="F5009708"/>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445067FC"/>
    <w:multiLevelType w:val="multilevel"/>
    <w:tmpl w:val="0AB06D9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9021345"/>
    <w:multiLevelType w:val="singleLevel"/>
    <w:tmpl w:val="C1F8F0F0"/>
    <w:lvl w:ilvl="0">
      <w:start w:val="2"/>
      <w:numFmt w:val="decimal"/>
      <w:lvlText w:val="%1."/>
      <w:legacy w:legacy="1" w:legacySpace="0" w:legacyIndent="360"/>
      <w:lvlJc w:val="left"/>
      <w:rPr>
        <w:rFonts w:ascii="Times New Roman CYR" w:hAnsi="Times New Roman CYR" w:cs="Times New Roman CYR" w:hint="default"/>
      </w:rPr>
    </w:lvl>
  </w:abstractNum>
  <w:abstractNum w:abstractNumId="14">
    <w:nsid w:val="4CDF4142"/>
    <w:multiLevelType w:val="singleLevel"/>
    <w:tmpl w:val="68E6B620"/>
    <w:lvl w:ilvl="0">
      <w:start w:val="1"/>
      <w:numFmt w:val="decimal"/>
      <w:lvlText w:val="%1."/>
      <w:legacy w:legacy="1" w:legacySpace="0" w:legacyIndent="360"/>
      <w:lvlJc w:val="left"/>
      <w:rPr>
        <w:rFonts w:ascii="Times New Roman" w:hAnsi="Times New Roman" w:cs="Times New Roman" w:hint="default"/>
      </w:rPr>
    </w:lvl>
  </w:abstractNum>
  <w:abstractNum w:abstractNumId="15">
    <w:nsid w:val="4EE44E23"/>
    <w:multiLevelType w:val="hybridMultilevel"/>
    <w:tmpl w:val="BA280A2E"/>
    <w:lvl w:ilvl="0" w:tplc="E49262E8">
      <w:start w:val="10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27E787F"/>
    <w:multiLevelType w:val="multilevel"/>
    <w:tmpl w:val="C30666E6"/>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2CA639F"/>
    <w:multiLevelType w:val="singleLevel"/>
    <w:tmpl w:val="4AA059EA"/>
    <w:lvl w:ilvl="0">
      <w:start w:val="100"/>
      <w:numFmt w:val="decimal"/>
      <w:lvlText w:val="%1"/>
      <w:legacy w:legacy="1" w:legacySpace="0" w:legacyIndent="360"/>
      <w:lvlJc w:val="left"/>
      <w:rPr>
        <w:rFonts w:ascii="MS Mincho" w:eastAsia="MS Mincho" w:cs="Times New Roman" w:hint="eastAsia"/>
      </w:rPr>
    </w:lvl>
  </w:abstractNum>
  <w:abstractNum w:abstractNumId="18">
    <w:nsid w:val="63CC54D4"/>
    <w:multiLevelType w:val="multilevel"/>
    <w:tmpl w:val="16A62C14"/>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4E32765"/>
    <w:multiLevelType w:val="singleLevel"/>
    <w:tmpl w:val="1B387D6A"/>
    <w:lvl w:ilvl="0">
      <w:start w:val="100"/>
      <w:numFmt w:val="decimal"/>
      <w:lvlText w:val="%1"/>
      <w:legacy w:legacy="1" w:legacySpace="0" w:legacyIndent="360"/>
      <w:lvlJc w:val="left"/>
      <w:rPr>
        <w:rFonts w:ascii="Times New Roman" w:hAnsi="Times New Roman" w:cs="Times New Roman" w:hint="default"/>
      </w:rPr>
    </w:lvl>
  </w:abstractNum>
  <w:abstractNum w:abstractNumId="20">
    <w:nsid w:val="6ACC5891"/>
    <w:multiLevelType w:val="singleLevel"/>
    <w:tmpl w:val="E26E295A"/>
    <w:lvl w:ilvl="0">
      <w:start w:val="100"/>
      <w:numFmt w:val="decimal"/>
      <w:lvlText w:val="%1"/>
      <w:legacy w:legacy="1" w:legacySpace="0" w:legacyIndent="360"/>
      <w:lvlJc w:val="left"/>
      <w:rPr>
        <w:rFonts w:ascii="Times New Roman CYR" w:hAnsi="Times New Roman CYR" w:cs="Times New Roman CYR" w:hint="default"/>
      </w:rPr>
    </w:lvl>
  </w:abstractNum>
  <w:abstractNum w:abstractNumId="21">
    <w:nsid w:val="73472E2A"/>
    <w:multiLevelType w:val="hybridMultilevel"/>
    <w:tmpl w:val="361422E0"/>
    <w:lvl w:ilvl="0" w:tplc="EF844BE6">
      <w:start w:val="1"/>
      <w:numFmt w:val="decimal"/>
      <w:lvlText w:val="%1."/>
      <w:lvlJc w:val="left"/>
      <w:pPr>
        <w:ind w:left="1206" w:hanging="78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73A54C12"/>
    <w:multiLevelType w:val="hybridMultilevel"/>
    <w:tmpl w:val="8A0C58A6"/>
    <w:lvl w:ilvl="0" w:tplc="D7A2EE9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23">
    <w:nsid w:val="75F758BF"/>
    <w:multiLevelType w:val="singleLevel"/>
    <w:tmpl w:val="C1F8F0F0"/>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781F0E01"/>
    <w:multiLevelType w:val="singleLevel"/>
    <w:tmpl w:val="C1F8F0F0"/>
    <w:lvl w:ilvl="0">
      <w:start w:val="3"/>
      <w:numFmt w:val="decimal"/>
      <w:lvlText w:val="%1."/>
      <w:legacy w:legacy="1" w:legacySpace="0" w:legacyIndent="360"/>
      <w:lvlJc w:val="left"/>
      <w:rPr>
        <w:rFonts w:ascii="Times New Roman CYR" w:hAnsi="Times New Roman CYR" w:cs="Times New Roman CYR" w:hint="default"/>
      </w:rPr>
    </w:lvl>
  </w:abstractNum>
  <w:abstractNum w:abstractNumId="25">
    <w:nsid w:val="7E2F2528"/>
    <w:multiLevelType w:val="multilevel"/>
    <w:tmpl w:val="6A967A02"/>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7">
    <w:abstractNumId w:val="17"/>
  </w:num>
  <w:num w:numId="8">
    <w:abstractNumId w:val="19"/>
  </w:num>
  <w:num w:numId="9">
    <w:abstractNumId w:val="20"/>
  </w:num>
  <w:num w:numId="10">
    <w:abstractNumId w:val="20"/>
    <w:lvlOverride w:ilvl="0">
      <w:lvl w:ilvl="0">
        <w:start w:val="101"/>
        <w:numFmt w:val="decimal"/>
        <w:lvlText w:val="%1"/>
        <w:legacy w:legacy="1" w:legacySpace="0" w:legacyIndent="360"/>
        <w:lvlJc w:val="left"/>
        <w:rPr>
          <w:rFonts w:ascii="Times New Roman CYR" w:hAnsi="Times New Roman CYR" w:cs="Times New Roman CYR" w:hint="default"/>
        </w:rPr>
      </w:lvl>
    </w:lvlOverride>
  </w:num>
  <w:num w:numId="11">
    <w:abstractNumId w:val="20"/>
    <w:lvlOverride w:ilvl="0">
      <w:lvl w:ilvl="0">
        <w:start w:val="102"/>
        <w:numFmt w:val="decimal"/>
        <w:lvlText w:val="%1"/>
        <w:legacy w:legacy="1" w:legacySpace="0" w:legacyIndent="360"/>
        <w:lvlJc w:val="left"/>
        <w:rPr>
          <w:rFonts w:ascii="Times New Roman CYR" w:hAnsi="Times New Roman CYR" w:cs="Times New Roman CYR" w:hint="default"/>
        </w:rPr>
      </w:lvl>
    </w:lvlOverride>
  </w:num>
  <w:num w:numId="12">
    <w:abstractNumId w:val="23"/>
  </w:num>
  <w:num w:numId="13">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1"/>
  </w:num>
  <w:num w:numId="16">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14"/>
  </w:num>
  <w:num w:numId="19">
    <w:abstractNumId w:val="13"/>
  </w:num>
  <w:num w:numId="20">
    <w:abstractNumId w:val="24"/>
  </w:num>
  <w:num w:numId="21">
    <w:abstractNumId w:val="18"/>
  </w:num>
  <w:num w:numId="22">
    <w:abstractNumId w:val="10"/>
  </w:num>
  <w:num w:numId="23">
    <w:abstractNumId w:val="3"/>
  </w:num>
  <w:num w:numId="24">
    <w:abstractNumId w:val="25"/>
  </w:num>
  <w:num w:numId="25">
    <w:abstractNumId w:val="8"/>
  </w:num>
  <w:num w:numId="26">
    <w:abstractNumId w:val="6"/>
  </w:num>
  <w:num w:numId="27">
    <w:abstractNumId w:val="5"/>
  </w:num>
  <w:num w:numId="28">
    <w:abstractNumId w:val="12"/>
  </w:num>
  <w:num w:numId="29">
    <w:abstractNumId w:val="16"/>
  </w:num>
  <w:num w:numId="30">
    <w:abstractNumId w:val="1"/>
  </w:num>
  <w:num w:numId="31">
    <w:abstractNumId w:val="9"/>
  </w:num>
  <w:num w:numId="32">
    <w:abstractNumId w:val="15"/>
  </w:num>
  <w:num w:numId="33">
    <w:abstractNumId w:val="2"/>
  </w:num>
  <w:num w:numId="34">
    <w:abstractNumId w:val="22"/>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529"/>
    <w:rsid w:val="00000750"/>
    <w:rsid w:val="0000783F"/>
    <w:rsid w:val="00016963"/>
    <w:rsid w:val="00020775"/>
    <w:rsid w:val="000209F8"/>
    <w:rsid w:val="000256B6"/>
    <w:rsid w:val="0002588E"/>
    <w:rsid w:val="0003351A"/>
    <w:rsid w:val="00034CD1"/>
    <w:rsid w:val="000431CB"/>
    <w:rsid w:val="00047B6D"/>
    <w:rsid w:val="00060DEF"/>
    <w:rsid w:val="00066033"/>
    <w:rsid w:val="0007035B"/>
    <w:rsid w:val="00072996"/>
    <w:rsid w:val="00084B23"/>
    <w:rsid w:val="00086822"/>
    <w:rsid w:val="00086E8E"/>
    <w:rsid w:val="00087FE6"/>
    <w:rsid w:val="00092A48"/>
    <w:rsid w:val="000A12EF"/>
    <w:rsid w:val="000A35EC"/>
    <w:rsid w:val="000A7452"/>
    <w:rsid w:val="000B2C18"/>
    <w:rsid w:val="000B7FB2"/>
    <w:rsid w:val="000C4D03"/>
    <w:rsid w:val="000C7532"/>
    <w:rsid w:val="000D52A7"/>
    <w:rsid w:val="000D59C3"/>
    <w:rsid w:val="000D7273"/>
    <w:rsid w:val="000E6CED"/>
    <w:rsid w:val="000E7C68"/>
    <w:rsid w:val="000F1529"/>
    <w:rsid w:val="00101BBA"/>
    <w:rsid w:val="001074A9"/>
    <w:rsid w:val="00107BED"/>
    <w:rsid w:val="00110037"/>
    <w:rsid w:val="00111559"/>
    <w:rsid w:val="0011278F"/>
    <w:rsid w:val="00112E74"/>
    <w:rsid w:val="00113781"/>
    <w:rsid w:val="00116F6A"/>
    <w:rsid w:val="00121FD9"/>
    <w:rsid w:val="00124062"/>
    <w:rsid w:val="00134DCC"/>
    <w:rsid w:val="001357D0"/>
    <w:rsid w:val="0013590F"/>
    <w:rsid w:val="0013699E"/>
    <w:rsid w:val="00152135"/>
    <w:rsid w:val="00153434"/>
    <w:rsid w:val="00153F61"/>
    <w:rsid w:val="00156C85"/>
    <w:rsid w:val="00163DE5"/>
    <w:rsid w:val="00166B62"/>
    <w:rsid w:val="0017645E"/>
    <w:rsid w:val="00183EFB"/>
    <w:rsid w:val="0019011C"/>
    <w:rsid w:val="00190936"/>
    <w:rsid w:val="001A05C9"/>
    <w:rsid w:val="001A2D32"/>
    <w:rsid w:val="001A2DBF"/>
    <w:rsid w:val="001C257A"/>
    <w:rsid w:val="001C6D30"/>
    <w:rsid w:val="001D028A"/>
    <w:rsid w:val="001D2018"/>
    <w:rsid w:val="001E093A"/>
    <w:rsid w:val="001E329B"/>
    <w:rsid w:val="001E3D16"/>
    <w:rsid w:val="001E5F2A"/>
    <w:rsid w:val="001E67CB"/>
    <w:rsid w:val="001F463B"/>
    <w:rsid w:val="001F6F78"/>
    <w:rsid w:val="00204C3C"/>
    <w:rsid w:val="00212EAF"/>
    <w:rsid w:val="00212EFD"/>
    <w:rsid w:val="00215790"/>
    <w:rsid w:val="00236093"/>
    <w:rsid w:val="00240F50"/>
    <w:rsid w:val="00243280"/>
    <w:rsid w:val="00243837"/>
    <w:rsid w:val="0025042E"/>
    <w:rsid w:val="00257365"/>
    <w:rsid w:val="00257F76"/>
    <w:rsid w:val="00270DD8"/>
    <w:rsid w:val="0027572B"/>
    <w:rsid w:val="00276C1D"/>
    <w:rsid w:val="00277C27"/>
    <w:rsid w:val="00281933"/>
    <w:rsid w:val="00284EFE"/>
    <w:rsid w:val="00292C99"/>
    <w:rsid w:val="00295C8A"/>
    <w:rsid w:val="002A3DCF"/>
    <w:rsid w:val="002A4984"/>
    <w:rsid w:val="002A4F22"/>
    <w:rsid w:val="002A5703"/>
    <w:rsid w:val="002B619F"/>
    <w:rsid w:val="002B652D"/>
    <w:rsid w:val="002B7EBB"/>
    <w:rsid w:val="002C110B"/>
    <w:rsid w:val="002C3828"/>
    <w:rsid w:val="002C423C"/>
    <w:rsid w:val="002C649C"/>
    <w:rsid w:val="002D0AA2"/>
    <w:rsid w:val="002D124D"/>
    <w:rsid w:val="002D3179"/>
    <w:rsid w:val="002D39D9"/>
    <w:rsid w:val="002E2009"/>
    <w:rsid w:val="002E43B3"/>
    <w:rsid w:val="002E489F"/>
    <w:rsid w:val="002E4BB6"/>
    <w:rsid w:val="002E5C29"/>
    <w:rsid w:val="002F066F"/>
    <w:rsid w:val="002F07DB"/>
    <w:rsid w:val="002F5E29"/>
    <w:rsid w:val="003000AF"/>
    <w:rsid w:val="00300506"/>
    <w:rsid w:val="00304AAA"/>
    <w:rsid w:val="003138B8"/>
    <w:rsid w:val="0031687D"/>
    <w:rsid w:val="00321675"/>
    <w:rsid w:val="00321A61"/>
    <w:rsid w:val="00323891"/>
    <w:rsid w:val="00331C8E"/>
    <w:rsid w:val="00332F48"/>
    <w:rsid w:val="003336B9"/>
    <w:rsid w:val="0034683B"/>
    <w:rsid w:val="00347BB7"/>
    <w:rsid w:val="00347F4A"/>
    <w:rsid w:val="003501FD"/>
    <w:rsid w:val="003537F3"/>
    <w:rsid w:val="003540C2"/>
    <w:rsid w:val="00356729"/>
    <w:rsid w:val="00356943"/>
    <w:rsid w:val="00360C12"/>
    <w:rsid w:val="0036273D"/>
    <w:rsid w:val="0036303F"/>
    <w:rsid w:val="00364D30"/>
    <w:rsid w:val="0037502F"/>
    <w:rsid w:val="00376DCD"/>
    <w:rsid w:val="003772FA"/>
    <w:rsid w:val="0038758C"/>
    <w:rsid w:val="0039023F"/>
    <w:rsid w:val="00393D7F"/>
    <w:rsid w:val="003968AC"/>
    <w:rsid w:val="003A4713"/>
    <w:rsid w:val="003A5B80"/>
    <w:rsid w:val="003A64D6"/>
    <w:rsid w:val="003B00BA"/>
    <w:rsid w:val="003C32CD"/>
    <w:rsid w:val="003C59E0"/>
    <w:rsid w:val="003C7837"/>
    <w:rsid w:val="003C7A82"/>
    <w:rsid w:val="003D21B8"/>
    <w:rsid w:val="003D4CCE"/>
    <w:rsid w:val="003E142A"/>
    <w:rsid w:val="003F29B3"/>
    <w:rsid w:val="003F3A87"/>
    <w:rsid w:val="003F4338"/>
    <w:rsid w:val="003F4C1B"/>
    <w:rsid w:val="003F5B9B"/>
    <w:rsid w:val="003F795A"/>
    <w:rsid w:val="004005CF"/>
    <w:rsid w:val="00402CA5"/>
    <w:rsid w:val="004032F3"/>
    <w:rsid w:val="004145DC"/>
    <w:rsid w:val="004158F4"/>
    <w:rsid w:val="00415F2D"/>
    <w:rsid w:val="00417829"/>
    <w:rsid w:val="00431234"/>
    <w:rsid w:val="00431DBA"/>
    <w:rsid w:val="004425C4"/>
    <w:rsid w:val="00447016"/>
    <w:rsid w:val="004522D4"/>
    <w:rsid w:val="004562AE"/>
    <w:rsid w:val="00460B54"/>
    <w:rsid w:val="00467AB3"/>
    <w:rsid w:val="0047054D"/>
    <w:rsid w:val="00471694"/>
    <w:rsid w:val="00473505"/>
    <w:rsid w:val="00473A7D"/>
    <w:rsid w:val="004754D8"/>
    <w:rsid w:val="00476923"/>
    <w:rsid w:val="00477EBD"/>
    <w:rsid w:val="00485BE0"/>
    <w:rsid w:val="00485CC3"/>
    <w:rsid w:val="00486750"/>
    <w:rsid w:val="004970D1"/>
    <w:rsid w:val="004A5AAC"/>
    <w:rsid w:val="004B23DA"/>
    <w:rsid w:val="004C4DA9"/>
    <w:rsid w:val="004C555D"/>
    <w:rsid w:val="004C5CFA"/>
    <w:rsid w:val="004C6D70"/>
    <w:rsid w:val="004C6F90"/>
    <w:rsid w:val="004E0F06"/>
    <w:rsid w:val="004E101B"/>
    <w:rsid w:val="004E2959"/>
    <w:rsid w:val="004F12BE"/>
    <w:rsid w:val="004F7081"/>
    <w:rsid w:val="0050176E"/>
    <w:rsid w:val="00502E16"/>
    <w:rsid w:val="00502F7F"/>
    <w:rsid w:val="0050460C"/>
    <w:rsid w:val="00510A53"/>
    <w:rsid w:val="00516B59"/>
    <w:rsid w:val="00524CB0"/>
    <w:rsid w:val="005259F6"/>
    <w:rsid w:val="00526AA8"/>
    <w:rsid w:val="0054350D"/>
    <w:rsid w:val="005449A1"/>
    <w:rsid w:val="0054555E"/>
    <w:rsid w:val="0054625C"/>
    <w:rsid w:val="00554BA6"/>
    <w:rsid w:val="005601F2"/>
    <w:rsid w:val="005613BC"/>
    <w:rsid w:val="00562071"/>
    <w:rsid w:val="00572D53"/>
    <w:rsid w:val="00576586"/>
    <w:rsid w:val="00580E07"/>
    <w:rsid w:val="005832F6"/>
    <w:rsid w:val="005863E8"/>
    <w:rsid w:val="00590B16"/>
    <w:rsid w:val="00592BC4"/>
    <w:rsid w:val="00593477"/>
    <w:rsid w:val="00593A53"/>
    <w:rsid w:val="005942B5"/>
    <w:rsid w:val="005956B0"/>
    <w:rsid w:val="00597565"/>
    <w:rsid w:val="005A0CEE"/>
    <w:rsid w:val="005A2EA9"/>
    <w:rsid w:val="005A4DF9"/>
    <w:rsid w:val="005B210F"/>
    <w:rsid w:val="005B6A77"/>
    <w:rsid w:val="005B71AA"/>
    <w:rsid w:val="005C00D4"/>
    <w:rsid w:val="005C0113"/>
    <w:rsid w:val="005C0960"/>
    <w:rsid w:val="005C2791"/>
    <w:rsid w:val="005C71EC"/>
    <w:rsid w:val="005D1FC5"/>
    <w:rsid w:val="005D3053"/>
    <w:rsid w:val="005D7129"/>
    <w:rsid w:val="005E17F2"/>
    <w:rsid w:val="005E4D81"/>
    <w:rsid w:val="005E56EC"/>
    <w:rsid w:val="005F0C7B"/>
    <w:rsid w:val="005F309A"/>
    <w:rsid w:val="005F43E4"/>
    <w:rsid w:val="006031AA"/>
    <w:rsid w:val="00610A9A"/>
    <w:rsid w:val="00623BB5"/>
    <w:rsid w:val="00627C15"/>
    <w:rsid w:val="00631979"/>
    <w:rsid w:val="006370CC"/>
    <w:rsid w:val="00655185"/>
    <w:rsid w:val="006576E2"/>
    <w:rsid w:val="00661E11"/>
    <w:rsid w:val="00674BB4"/>
    <w:rsid w:val="00674E69"/>
    <w:rsid w:val="00676BC4"/>
    <w:rsid w:val="006844D2"/>
    <w:rsid w:val="0068540E"/>
    <w:rsid w:val="00687DFF"/>
    <w:rsid w:val="006903E5"/>
    <w:rsid w:val="006919A6"/>
    <w:rsid w:val="006942AF"/>
    <w:rsid w:val="006942DE"/>
    <w:rsid w:val="00694525"/>
    <w:rsid w:val="006A0D2D"/>
    <w:rsid w:val="006A363F"/>
    <w:rsid w:val="006B0B60"/>
    <w:rsid w:val="006B2000"/>
    <w:rsid w:val="006B31DF"/>
    <w:rsid w:val="006C6597"/>
    <w:rsid w:val="006D02CB"/>
    <w:rsid w:val="006E3E5C"/>
    <w:rsid w:val="006E4F64"/>
    <w:rsid w:val="006F2E80"/>
    <w:rsid w:val="006F6320"/>
    <w:rsid w:val="007063D3"/>
    <w:rsid w:val="00710EA8"/>
    <w:rsid w:val="00712FB1"/>
    <w:rsid w:val="00715F93"/>
    <w:rsid w:val="00717406"/>
    <w:rsid w:val="00721065"/>
    <w:rsid w:val="00721EDE"/>
    <w:rsid w:val="00722FA8"/>
    <w:rsid w:val="00730057"/>
    <w:rsid w:val="0073330A"/>
    <w:rsid w:val="00733DE5"/>
    <w:rsid w:val="00737CB0"/>
    <w:rsid w:val="00740E47"/>
    <w:rsid w:val="00745F4C"/>
    <w:rsid w:val="00746EBD"/>
    <w:rsid w:val="00750E46"/>
    <w:rsid w:val="0075112A"/>
    <w:rsid w:val="00752789"/>
    <w:rsid w:val="00752899"/>
    <w:rsid w:val="0075459C"/>
    <w:rsid w:val="00756B50"/>
    <w:rsid w:val="00761987"/>
    <w:rsid w:val="00767FE1"/>
    <w:rsid w:val="00770CF0"/>
    <w:rsid w:val="00772366"/>
    <w:rsid w:val="00772540"/>
    <w:rsid w:val="00775904"/>
    <w:rsid w:val="00776058"/>
    <w:rsid w:val="0077681A"/>
    <w:rsid w:val="00776B44"/>
    <w:rsid w:val="00776EF2"/>
    <w:rsid w:val="00781DE1"/>
    <w:rsid w:val="007941DC"/>
    <w:rsid w:val="00794947"/>
    <w:rsid w:val="007A2C92"/>
    <w:rsid w:val="007A525E"/>
    <w:rsid w:val="007B4C08"/>
    <w:rsid w:val="007B7288"/>
    <w:rsid w:val="007C52BA"/>
    <w:rsid w:val="007C5A2D"/>
    <w:rsid w:val="007D16BD"/>
    <w:rsid w:val="007D490B"/>
    <w:rsid w:val="007D61C7"/>
    <w:rsid w:val="007D7A5E"/>
    <w:rsid w:val="007F7211"/>
    <w:rsid w:val="007F7803"/>
    <w:rsid w:val="00804758"/>
    <w:rsid w:val="0080498D"/>
    <w:rsid w:val="008053C6"/>
    <w:rsid w:val="00812649"/>
    <w:rsid w:val="00814B31"/>
    <w:rsid w:val="008210EB"/>
    <w:rsid w:val="00821437"/>
    <w:rsid w:val="008240C7"/>
    <w:rsid w:val="0082564A"/>
    <w:rsid w:val="008264DA"/>
    <w:rsid w:val="0082676A"/>
    <w:rsid w:val="00826DD5"/>
    <w:rsid w:val="00830ADD"/>
    <w:rsid w:val="00834428"/>
    <w:rsid w:val="00836605"/>
    <w:rsid w:val="00841FBA"/>
    <w:rsid w:val="0085235C"/>
    <w:rsid w:val="008536D8"/>
    <w:rsid w:val="00854945"/>
    <w:rsid w:val="00856085"/>
    <w:rsid w:val="00856954"/>
    <w:rsid w:val="008570F9"/>
    <w:rsid w:val="008602CB"/>
    <w:rsid w:val="0086170B"/>
    <w:rsid w:val="00870EC2"/>
    <w:rsid w:val="00871B13"/>
    <w:rsid w:val="00873891"/>
    <w:rsid w:val="00880939"/>
    <w:rsid w:val="00880C70"/>
    <w:rsid w:val="00880D6B"/>
    <w:rsid w:val="00885D01"/>
    <w:rsid w:val="00887E62"/>
    <w:rsid w:val="0089699A"/>
    <w:rsid w:val="00896B47"/>
    <w:rsid w:val="008A1892"/>
    <w:rsid w:val="008A4CED"/>
    <w:rsid w:val="008A7B02"/>
    <w:rsid w:val="008B1D86"/>
    <w:rsid w:val="008B1F5F"/>
    <w:rsid w:val="008B41AE"/>
    <w:rsid w:val="008B58DE"/>
    <w:rsid w:val="008B70CF"/>
    <w:rsid w:val="008C341E"/>
    <w:rsid w:val="008C3602"/>
    <w:rsid w:val="008C3A51"/>
    <w:rsid w:val="008D1BAB"/>
    <w:rsid w:val="008D3474"/>
    <w:rsid w:val="008D6159"/>
    <w:rsid w:val="008E4B0C"/>
    <w:rsid w:val="008F1D85"/>
    <w:rsid w:val="008F799C"/>
    <w:rsid w:val="00901681"/>
    <w:rsid w:val="009047A8"/>
    <w:rsid w:val="0091040C"/>
    <w:rsid w:val="00914470"/>
    <w:rsid w:val="00916AD2"/>
    <w:rsid w:val="00916BDF"/>
    <w:rsid w:val="009266E3"/>
    <w:rsid w:val="0092710A"/>
    <w:rsid w:val="00930FBF"/>
    <w:rsid w:val="009331D4"/>
    <w:rsid w:val="00940DD8"/>
    <w:rsid w:val="00950682"/>
    <w:rsid w:val="00950946"/>
    <w:rsid w:val="009641E2"/>
    <w:rsid w:val="009650F3"/>
    <w:rsid w:val="00966A99"/>
    <w:rsid w:val="00980978"/>
    <w:rsid w:val="00980A85"/>
    <w:rsid w:val="009851FC"/>
    <w:rsid w:val="00991B1E"/>
    <w:rsid w:val="009A58E9"/>
    <w:rsid w:val="009B2AEB"/>
    <w:rsid w:val="009C4E1C"/>
    <w:rsid w:val="009E4D57"/>
    <w:rsid w:val="009E60F0"/>
    <w:rsid w:val="009F07C8"/>
    <w:rsid w:val="009F0F5D"/>
    <w:rsid w:val="009F1000"/>
    <w:rsid w:val="009F437F"/>
    <w:rsid w:val="009F5FEC"/>
    <w:rsid w:val="00A00306"/>
    <w:rsid w:val="00A02454"/>
    <w:rsid w:val="00A028EE"/>
    <w:rsid w:val="00A04508"/>
    <w:rsid w:val="00A10EA3"/>
    <w:rsid w:val="00A12EAF"/>
    <w:rsid w:val="00A14102"/>
    <w:rsid w:val="00A1644A"/>
    <w:rsid w:val="00A23B33"/>
    <w:rsid w:val="00A241AF"/>
    <w:rsid w:val="00A325A3"/>
    <w:rsid w:val="00A34674"/>
    <w:rsid w:val="00A34C06"/>
    <w:rsid w:val="00A367D4"/>
    <w:rsid w:val="00A37022"/>
    <w:rsid w:val="00A45135"/>
    <w:rsid w:val="00A516AB"/>
    <w:rsid w:val="00A53B65"/>
    <w:rsid w:val="00A635C0"/>
    <w:rsid w:val="00A63EF0"/>
    <w:rsid w:val="00A65D09"/>
    <w:rsid w:val="00A714D5"/>
    <w:rsid w:val="00A76163"/>
    <w:rsid w:val="00A91E7B"/>
    <w:rsid w:val="00AA2C6D"/>
    <w:rsid w:val="00AA2CBA"/>
    <w:rsid w:val="00AB04ED"/>
    <w:rsid w:val="00AB4E2D"/>
    <w:rsid w:val="00AB5817"/>
    <w:rsid w:val="00AB7B40"/>
    <w:rsid w:val="00AC7451"/>
    <w:rsid w:val="00AC7B03"/>
    <w:rsid w:val="00AD5CD5"/>
    <w:rsid w:val="00AD6680"/>
    <w:rsid w:val="00AD7962"/>
    <w:rsid w:val="00AD7F60"/>
    <w:rsid w:val="00AE05D2"/>
    <w:rsid w:val="00AE1102"/>
    <w:rsid w:val="00AF0BA5"/>
    <w:rsid w:val="00AF1797"/>
    <w:rsid w:val="00AF2EE3"/>
    <w:rsid w:val="00AF4FE1"/>
    <w:rsid w:val="00AF5A28"/>
    <w:rsid w:val="00B021BB"/>
    <w:rsid w:val="00B03BB7"/>
    <w:rsid w:val="00B07280"/>
    <w:rsid w:val="00B14C50"/>
    <w:rsid w:val="00B234A0"/>
    <w:rsid w:val="00B24F52"/>
    <w:rsid w:val="00B43EBC"/>
    <w:rsid w:val="00B4647A"/>
    <w:rsid w:val="00B515AA"/>
    <w:rsid w:val="00B53609"/>
    <w:rsid w:val="00B53EDB"/>
    <w:rsid w:val="00B65248"/>
    <w:rsid w:val="00B71493"/>
    <w:rsid w:val="00B75A6F"/>
    <w:rsid w:val="00B81DA9"/>
    <w:rsid w:val="00B86D95"/>
    <w:rsid w:val="00B8739B"/>
    <w:rsid w:val="00B87504"/>
    <w:rsid w:val="00B87897"/>
    <w:rsid w:val="00B96F2E"/>
    <w:rsid w:val="00B97E17"/>
    <w:rsid w:val="00BA2294"/>
    <w:rsid w:val="00BA61B2"/>
    <w:rsid w:val="00BA625D"/>
    <w:rsid w:val="00BB609D"/>
    <w:rsid w:val="00BD2753"/>
    <w:rsid w:val="00BD3D95"/>
    <w:rsid w:val="00BD3FD5"/>
    <w:rsid w:val="00BD4542"/>
    <w:rsid w:val="00BD6022"/>
    <w:rsid w:val="00BD6FA2"/>
    <w:rsid w:val="00BD7CCF"/>
    <w:rsid w:val="00BE3337"/>
    <w:rsid w:val="00BF024E"/>
    <w:rsid w:val="00BF408B"/>
    <w:rsid w:val="00BF6ABF"/>
    <w:rsid w:val="00C042A2"/>
    <w:rsid w:val="00C108AB"/>
    <w:rsid w:val="00C125CE"/>
    <w:rsid w:val="00C142E5"/>
    <w:rsid w:val="00C21AB1"/>
    <w:rsid w:val="00C25221"/>
    <w:rsid w:val="00C26195"/>
    <w:rsid w:val="00C33B74"/>
    <w:rsid w:val="00C35DB8"/>
    <w:rsid w:val="00C36385"/>
    <w:rsid w:val="00C40592"/>
    <w:rsid w:val="00C45E6F"/>
    <w:rsid w:val="00C46C64"/>
    <w:rsid w:val="00C4740A"/>
    <w:rsid w:val="00C503F7"/>
    <w:rsid w:val="00C510CF"/>
    <w:rsid w:val="00C62CE4"/>
    <w:rsid w:val="00C652F7"/>
    <w:rsid w:val="00C7516B"/>
    <w:rsid w:val="00C8157A"/>
    <w:rsid w:val="00C8262D"/>
    <w:rsid w:val="00C82FB5"/>
    <w:rsid w:val="00C83055"/>
    <w:rsid w:val="00C85207"/>
    <w:rsid w:val="00C85A19"/>
    <w:rsid w:val="00C877DE"/>
    <w:rsid w:val="00C91354"/>
    <w:rsid w:val="00C92485"/>
    <w:rsid w:val="00C9424A"/>
    <w:rsid w:val="00C95735"/>
    <w:rsid w:val="00CB70B2"/>
    <w:rsid w:val="00CC79D6"/>
    <w:rsid w:val="00CD0151"/>
    <w:rsid w:val="00CD3EE6"/>
    <w:rsid w:val="00CD51BC"/>
    <w:rsid w:val="00CD73C6"/>
    <w:rsid w:val="00CD73DB"/>
    <w:rsid w:val="00CF089A"/>
    <w:rsid w:val="00CF50E6"/>
    <w:rsid w:val="00CF563C"/>
    <w:rsid w:val="00CF6077"/>
    <w:rsid w:val="00D05C02"/>
    <w:rsid w:val="00D065E3"/>
    <w:rsid w:val="00D06F7D"/>
    <w:rsid w:val="00D074C6"/>
    <w:rsid w:val="00D12EDE"/>
    <w:rsid w:val="00D13052"/>
    <w:rsid w:val="00D13C5A"/>
    <w:rsid w:val="00D14FDF"/>
    <w:rsid w:val="00D21722"/>
    <w:rsid w:val="00D22FFE"/>
    <w:rsid w:val="00D256BD"/>
    <w:rsid w:val="00D27FCA"/>
    <w:rsid w:val="00D331C7"/>
    <w:rsid w:val="00D420D1"/>
    <w:rsid w:val="00D46F1E"/>
    <w:rsid w:val="00D5183B"/>
    <w:rsid w:val="00D53ED5"/>
    <w:rsid w:val="00D55908"/>
    <w:rsid w:val="00D64A06"/>
    <w:rsid w:val="00D769C0"/>
    <w:rsid w:val="00D77273"/>
    <w:rsid w:val="00D82C7A"/>
    <w:rsid w:val="00D864BD"/>
    <w:rsid w:val="00D9253F"/>
    <w:rsid w:val="00D927C6"/>
    <w:rsid w:val="00D92C1C"/>
    <w:rsid w:val="00D93EF0"/>
    <w:rsid w:val="00D979B8"/>
    <w:rsid w:val="00DA6932"/>
    <w:rsid w:val="00DB29D5"/>
    <w:rsid w:val="00DC3A21"/>
    <w:rsid w:val="00DD2154"/>
    <w:rsid w:val="00DD7C14"/>
    <w:rsid w:val="00DE0748"/>
    <w:rsid w:val="00DE1302"/>
    <w:rsid w:val="00DE25C6"/>
    <w:rsid w:val="00DE2888"/>
    <w:rsid w:val="00DE3BD4"/>
    <w:rsid w:val="00DE6613"/>
    <w:rsid w:val="00DE6FED"/>
    <w:rsid w:val="00DE7355"/>
    <w:rsid w:val="00DF0A3B"/>
    <w:rsid w:val="00DF1E4F"/>
    <w:rsid w:val="00DF509B"/>
    <w:rsid w:val="00DF525A"/>
    <w:rsid w:val="00DF59DD"/>
    <w:rsid w:val="00DF626E"/>
    <w:rsid w:val="00DF6D9A"/>
    <w:rsid w:val="00DF7C3B"/>
    <w:rsid w:val="00E00EB2"/>
    <w:rsid w:val="00E01594"/>
    <w:rsid w:val="00E0356B"/>
    <w:rsid w:val="00E11E0E"/>
    <w:rsid w:val="00E12669"/>
    <w:rsid w:val="00E12E0C"/>
    <w:rsid w:val="00E139FA"/>
    <w:rsid w:val="00E22EA2"/>
    <w:rsid w:val="00E36012"/>
    <w:rsid w:val="00E36849"/>
    <w:rsid w:val="00E40E52"/>
    <w:rsid w:val="00E43621"/>
    <w:rsid w:val="00E45F5D"/>
    <w:rsid w:val="00E46861"/>
    <w:rsid w:val="00E522CE"/>
    <w:rsid w:val="00E523F1"/>
    <w:rsid w:val="00E52698"/>
    <w:rsid w:val="00E5651A"/>
    <w:rsid w:val="00E618A5"/>
    <w:rsid w:val="00E64A83"/>
    <w:rsid w:val="00E71350"/>
    <w:rsid w:val="00E72B55"/>
    <w:rsid w:val="00E752FB"/>
    <w:rsid w:val="00E763D8"/>
    <w:rsid w:val="00E81480"/>
    <w:rsid w:val="00E826E5"/>
    <w:rsid w:val="00E93138"/>
    <w:rsid w:val="00E94804"/>
    <w:rsid w:val="00E95A6E"/>
    <w:rsid w:val="00EA037A"/>
    <w:rsid w:val="00EA1691"/>
    <w:rsid w:val="00EA729D"/>
    <w:rsid w:val="00EB6ABB"/>
    <w:rsid w:val="00EC01C7"/>
    <w:rsid w:val="00EC2D71"/>
    <w:rsid w:val="00EC2F49"/>
    <w:rsid w:val="00EC5951"/>
    <w:rsid w:val="00ED476C"/>
    <w:rsid w:val="00ED58BF"/>
    <w:rsid w:val="00ED5BA9"/>
    <w:rsid w:val="00EE632F"/>
    <w:rsid w:val="00EF4065"/>
    <w:rsid w:val="00EF76CB"/>
    <w:rsid w:val="00F016F7"/>
    <w:rsid w:val="00F062CF"/>
    <w:rsid w:val="00F07CF6"/>
    <w:rsid w:val="00F11451"/>
    <w:rsid w:val="00F120F9"/>
    <w:rsid w:val="00F16F7D"/>
    <w:rsid w:val="00F20BD6"/>
    <w:rsid w:val="00F2799D"/>
    <w:rsid w:val="00F328B4"/>
    <w:rsid w:val="00F3299A"/>
    <w:rsid w:val="00F417F5"/>
    <w:rsid w:val="00F42B26"/>
    <w:rsid w:val="00F4617B"/>
    <w:rsid w:val="00F47A58"/>
    <w:rsid w:val="00F47B1A"/>
    <w:rsid w:val="00F52A79"/>
    <w:rsid w:val="00F57656"/>
    <w:rsid w:val="00F70367"/>
    <w:rsid w:val="00F83219"/>
    <w:rsid w:val="00F83577"/>
    <w:rsid w:val="00F85220"/>
    <w:rsid w:val="00F9292C"/>
    <w:rsid w:val="00F9434D"/>
    <w:rsid w:val="00FA2D20"/>
    <w:rsid w:val="00FA3F0D"/>
    <w:rsid w:val="00FA663E"/>
    <w:rsid w:val="00FA7C00"/>
    <w:rsid w:val="00FB0944"/>
    <w:rsid w:val="00FB3E00"/>
    <w:rsid w:val="00FC40E5"/>
    <w:rsid w:val="00FD0F22"/>
    <w:rsid w:val="00FD36BF"/>
    <w:rsid w:val="00FD7F8A"/>
    <w:rsid w:val="00FE1561"/>
    <w:rsid w:val="00FE52A0"/>
    <w:rsid w:val="00FE5DBC"/>
    <w:rsid w:val="00FE618C"/>
    <w:rsid w:val="00FF1625"/>
    <w:rsid w:val="00FF78C0"/>
    <w:rsid w:val="00FF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 id="V:Rule14" type="connector" idref="#_x0000_s1041"/>
        <o:r id="V:Rule15" type="connector" idref="#_x0000_s1042"/>
        <o:r id="V:Rule16" type="connector" idref="#_x0000_s1043"/>
        <o:r id="V:Rule17" type="connector" idref="#_x0000_s1044"/>
      </o:rules>
    </o:shapelayout>
  </w:shapeDefaults>
  <w:decimalSymbol w:val=","/>
  <w:listSeparator w:val=";"/>
  <w15:chartTrackingRefBased/>
  <w15:docId w15:val="{D24304CA-1F1F-4FA7-AFCC-0A890D50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FB5"/>
    <w:rPr>
      <w:sz w:val="24"/>
      <w:szCs w:val="24"/>
    </w:rPr>
  </w:style>
  <w:style w:type="paragraph" w:styleId="1">
    <w:name w:val="heading 1"/>
    <w:basedOn w:val="a"/>
    <w:next w:val="a"/>
    <w:link w:val="10"/>
    <w:qFormat/>
    <w:rsid w:val="00BD2753"/>
    <w:pPr>
      <w:keepNext/>
      <w:tabs>
        <w:tab w:val="left" w:pos="7020"/>
      </w:tabs>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278F"/>
    <w:pPr>
      <w:tabs>
        <w:tab w:val="center" w:pos="4677"/>
        <w:tab w:val="right" w:pos="9355"/>
      </w:tabs>
    </w:pPr>
  </w:style>
  <w:style w:type="character" w:customStyle="1" w:styleId="a4">
    <w:name w:val="Верхний колонтитул Знак"/>
    <w:basedOn w:val="a0"/>
    <w:link w:val="a3"/>
    <w:semiHidden/>
    <w:locked/>
    <w:rsid w:val="00E36012"/>
    <w:rPr>
      <w:rFonts w:cs="Times New Roman"/>
      <w:sz w:val="24"/>
      <w:szCs w:val="24"/>
    </w:rPr>
  </w:style>
  <w:style w:type="character" w:styleId="a5">
    <w:name w:val="page number"/>
    <w:basedOn w:val="a0"/>
    <w:rsid w:val="0011278F"/>
    <w:rPr>
      <w:rFonts w:cs="Times New Roman"/>
    </w:rPr>
  </w:style>
  <w:style w:type="paragraph" w:customStyle="1" w:styleId="11">
    <w:name w:val="Абзац списка1"/>
    <w:basedOn w:val="a"/>
    <w:rsid w:val="0077681A"/>
    <w:pPr>
      <w:ind w:left="720"/>
      <w:contextualSpacing/>
    </w:pPr>
  </w:style>
  <w:style w:type="paragraph" w:styleId="a6">
    <w:name w:val="Body Text Indent"/>
    <w:basedOn w:val="a"/>
    <w:link w:val="a7"/>
    <w:semiHidden/>
    <w:rsid w:val="0092710A"/>
    <w:pPr>
      <w:spacing w:line="360" w:lineRule="auto"/>
      <w:jc w:val="both"/>
    </w:pPr>
    <w:rPr>
      <w:sz w:val="28"/>
      <w:szCs w:val="20"/>
    </w:rPr>
  </w:style>
  <w:style w:type="character" w:customStyle="1" w:styleId="a7">
    <w:name w:val="Основной текст с отступом Знак"/>
    <w:basedOn w:val="a0"/>
    <w:link w:val="a6"/>
    <w:semiHidden/>
    <w:locked/>
    <w:rsid w:val="0092710A"/>
    <w:rPr>
      <w:rFonts w:cs="Times New Roman"/>
      <w:sz w:val="20"/>
      <w:szCs w:val="20"/>
    </w:rPr>
  </w:style>
  <w:style w:type="paragraph" w:styleId="a8">
    <w:name w:val="Body Text"/>
    <w:basedOn w:val="a"/>
    <w:link w:val="a9"/>
    <w:semiHidden/>
    <w:rsid w:val="0092710A"/>
    <w:rPr>
      <w:sz w:val="28"/>
      <w:szCs w:val="20"/>
    </w:rPr>
  </w:style>
  <w:style w:type="character" w:customStyle="1" w:styleId="a9">
    <w:name w:val="Основной текст Знак"/>
    <w:basedOn w:val="a0"/>
    <w:link w:val="a8"/>
    <w:semiHidden/>
    <w:locked/>
    <w:rsid w:val="0092710A"/>
    <w:rPr>
      <w:rFonts w:cs="Times New Roman"/>
      <w:sz w:val="20"/>
      <w:szCs w:val="20"/>
    </w:rPr>
  </w:style>
  <w:style w:type="table" w:styleId="aa">
    <w:name w:val="Table Grid"/>
    <w:basedOn w:val="a1"/>
    <w:rsid w:val="009F0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locked/>
    <w:rsid w:val="00BD2753"/>
    <w:rPr>
      <w:rFonts w:cs="Times New Roman"/>
      <w:sz w:val="24"/>
      <w:szCs w:val="24"/>
    </w:rPr>
  </w:style>
  <w:style w:type="paragraph" w:styleId="ab">
    <w:name w:val="footer"/>
    <w:basedOn w:val="a"/>
    <w:link w:val="ac"/>
    <w:semiHidden/>
    <w:rsid w:val="00CC79D6"/>
    <w:pPr>
      <w:tabs>
        <w:tab w:val="center" w:pos="4677"/>
        <w:tab w:val="right" w:pos="9355"/>
      </w:tabs>
    </w:pPr>
  </w:style>
  <w:style w:type="character" w:customStyle="1" w:styleId="ac">
    <w:name w:val="Нижний колонтитул Знак"/>
    <w:basedOn w:val="a0"/>
    <w:link w:val="ab"/>
    <w:semiHidden/>
    <w:locked/>
    <w:rsid w:val="00CC79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6233</Words>
  <Characters>35530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Московский Гуманитарный Университет</vt:lpstr>
    </vt:vector>
  </TitlesOfParts>
  <Company>Organization</Company>
  <LinksUpToDate>false</LinksUpToDate>
  <CharactersWithSpaces>41680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Университет</dc:title>
  <dc:subject/>
  <dc:creator>Виктор</dc:creator>
  <cp:keywords/>
  <dc:description/>
  <cp:lastModifiedBy>admin</cp:lastModifiedBy>
  <cp:revision>2</cp:revision>
  <cp:lastPrinted>2009-12-27T15:25:00Z</cp:lastPrinted>
  <dcterms:created xsi:type="dcterms:W3CDTF">2014-04-06T00:01:00Z</dcterms:created>
  <dcterms:modified xsi:type="dcterms:W3CDTF">2014-04-06T00:01:00Z</dcterms:modified>
</cp:coreProperties>
</file>