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091" w:rsidRDefault="00D50091" w:rsidP="00167E9F">
      <w:pPr>
        <w:pStyle w:val="41"/>
        <w:spacing w:line="360" w:lineRule="auto"/>
        <w:ind w:firstLine="540"/>
        <w:jc w:val="center"/>
        <w:rPr>
          <w:b/>
          <w:sz w:val="22"/>
          <w:szCs w:val="22"/>
        </w:rPr>
      </w:pPr>
    </w:p>
    <w:p w:rsidR="00D708FD" w:rsidRPr="00E96B44" w:rsidRDefault="00D708FD" w:rsidP="00167E9F">
      <w:pPr>
        <w:pStyle w:val="41"/>
        <w:spacing w:line="360" w:lineRule="auto"/>
        <w:ind w:firstLine="540"/>
        <w:jc w:val="center"/>
        <w:rPr>
          <w:b/>
          <w:sz w:val="22"/>
          <w:szCs w:val="22"/>
        </w:rPr>
      </w:pPr>
      <w:r>
        <w:rPr>
          <w:b/>
          <w:sz w:val="22"/>
          <w:szCs w:val="22"/>
        </w:rPr>
        <w:t>7</w:t>
      </w:r>
      <w:r w:rsidRPr="00E96B44">
        <w:rPr>
          <w:b/>
          <w:sz w:val="22"/>
          <w:szCs w:val="22"/>
        </w:rPr>
        <w:t xml:space="preserve"> «АНАЛИЗ И ДИАГНОСТИКА ХОЗЯЙСТВЕННОЙ ДЕЯТЕЛЬНОСТИ ПРЕДПРИЯТИЙ»</w:t>
      </w:r>
    </w:p>
    <w:p w:rsidR="00D708FD" w:rsidRDefault="00D708FD" w:rsidP="00167E9F">
      <w:pPr>
        <w:pStyle w:val="41"/>
        <w:spacing w:line="360" w:lineRule="auto"/>
        <w:ind w:firstLine="540"/>
        <w:jc w:val="center"/>
        <w:rPr>
          <w:b/>
          <w:sz w:val="28"/>
          <w:szCs w:val="28"/>
        </w:rPr>
      </w:pPr>
      <w:r>
        <w:rPr>
          <w:b/>
          <w:sz w:val="28"/>
          <w:szCs w:val="28"/>
        </w:rPr>
        <w:t xml:space="preserve">План курсовой работы     </w:t>
      </w:r>
    </w:p>
    <w:p w:rsidR="00D708FD" w:rsidRDefault="00D708FD" w:rsidP="00167E9F">
      <w:pPr>
        <w:pStyle w:val="41"/>
        <w:spacing w:line="360" w:lineRule="auto"/>
        <w:ind w:firstLine="540"/>
        <w:jc w:val="left"/>
        <w:rPr>
          <w:b/>
          <w:sz w:val="24"/>
          <w:szCs w:val="24"/>
        </w:rPr>
      </w:pPr>
      <w:r>
        <w:rPr>
          <w:b/>
          <w:sz w:val="24"/>
          <w:szCs w:val="24"/>
        </w:rPr>
        <w:t xml:space="preserve">ВВЕДЕНИЕ </w:t>
      </w:r>
    </w:p>
    <w:p w:rsidR="00D708FD" w:rsidRDefault="00D708FD" w:rsidP="00167E9F">
      <w:pPr>
        <w:pStyle w:val="41"/>
        <w:spacing w:line="360" w:lineRule="auto"/>
        <w:ind w:firstLine="540"/>
        <w:rPr>
          <w:b/>
          <w:sz w:val="24"/>
          <w:szCs w:val="24"/>
        </w:rPr>
      </w:pPr>
      <w:r>
        <w:rPr>
          <w:b/>
          <w:sz w:val="24"/>
          <w:szCs w:val="24"/>
        </w:rPr>
        <w:t>1. ТЕОРЕТИЧЕСКАЯ ЧАСТЬ</w:t>
      </w:r>
    </w:p>
    <w:p w:rsidR="00D708FD" w:rsidRDefault="00D708FD" w:rsidP="00167E9F">
      <w:pPr>
        <w:pStyle w:val="41"/>
        <w:spacing w:line="360" w:lineRule="auto"/>
        <w:ind w:firstLine="540"/>
        <w:rPr>
          <w:sz w:val="28"/>
          <w:szCs w:val="28"/>
        </w:rPr>
      </w:pPr>
      <w:r>
        <w:rPr>
          <w:sz w:val="28"/>
          <w:szCs w:val="28"/>
        </w:rPr>
        <w:t xml:space="preserve">1.1. Понятие и значение финансового состояния предприятия </w:t>
      </w:r>
    </w:p>
    <w:p w:rsidR="00D708FD" w:rsidRDefault="00D708FD" w:rsidP="00167E9F">
      <w:pPr>
        <w:pStyle w:val="41"/>
        <w:spacing w:line="360" w:lineRule="auto"/>
        <w:ind w:firstLine="540"/>
        <w:rPr>
          <w:sz w:val="28"/>
          <w:szCs w:val="28"/>
        </w:rPr>
      </w:pPr>
      <w:r>
        <w:rPr>
          <w:sz w:val="28"/>
          <w:szCs w:val="28"/>
        </w:rPr>
        <w:t>1.2. Показатели, характеризующие финансовое состояние предприятия</w:t>
      </w:r>
    </w:p>
    <w:p w:rsidR="00D708FD" w:rsidRPr="00907585" w:rsidRDefault="00D708FD" w:rsidP="00167E9F">
      <w:pPr>
        <w:pStyle w:val="41"/>
        <w:spacing w:line="360" w:lineRule="auto"/>
        <w:ind w:firstLine="540"/>
        <w:rPr>
          <w:sz w:val="28"/>
          <w:szCs w:val="28"/>
        </w:rPr>
      </w:pPr>
      <w:r w:rsidRPr="00907585">
        <w:rPr>
          <w:sz w:val="28"/>
          <w:szCs w:val="28"/>
        </w:rPr>
        <w:t xml:space="preserve">1.3. Краткая организационно-экономическая  характеристика </w:t>
      </w:r>
    </w:p>
    <w:p w:rsidR="00D708FD" w:rsidRPr="00907585" w:rsidRDefault="00D708FD" w:rsidP="00167E9F">
      <w:pPr>
        <w:pStyle w:val="41"/>
        <w:spacing w:line="360" w:lineRule="auto"/>
        <w:ind w:firstLine="540"/>
        <w:rPr>
          <w:sz w:val="28"/>
          <w:szCs w:val="28"/>
        </w:rPr>
      </w:pPr>
      <w:r w:rsidRPr="00907585">
        <w:rPr>
          <w:sz w:val="28"/>
          <w:szCs w:val="28"/>
        </w:rPr>
        <w:t xml:space="preserve">        предприятия</w:t>
      </w:r>
    </w:p>
    <w:p w:rsidR="00D708FD" w:rsidRPr="00907585" w:rsidRDefault="00D708FD" w:rsidP="00167E9F">
      <w:pPr>
        <w:pStyle w:val="41"/>
        <w:spacing w:line="360" w:lineRule="auto"/>
        <w:ind w:firstLine="540"/>
        <w:rPr>
          <w:b/>
          <w:sz w:val="24"/>
          <w:szCs w:val="24"/>
        </w:rPr>
      </w:pPr>
      <w:r w:rsidRPr="00907585">
        <w:rPr>
          <w:b/>
          <w:sz w:val="24"/>
          <w:szCs w:val="24"/>
        </w:rPr>
        <w:t>2. АНАЛИТИЧЕСКАЯ ЧАСТЬ</w:t>
      </w:r>
    </w:p>
    <w:p w:rsidR="00D708FD" w:rsidRPr="00907585" w:rsidRDefault="00D708FD" w:rsidP="00167E9F">
      <w:pPr>
        <w:pStyle w:val="41"/>
        <w:spacing w:line="360" w:lineRule="auto"/>
        <w:ind w:firstLine="540"/>
        <w:rPr>
          <w:sz w:val="28"/>
          <w:szCs w:val="28"/>
        </w:rPr>
      </w:pPr>
      <w:r w:rsidRPr="00907585">
        <w:rPr>
          <w:sz w:val="28"/>
          <w:szCs w:val="28"/>
        </w:rPr>
        <w:t xml:space="preserve">2.1. Предварительный анализ финансового состояния по данным </w:t>
      </w:r>
    </w:p>
    <w:p w:rsidR="00D708FD" w:rsidRPr="00907585" w:rsidRDefault="00D708FD" w:rsidP="00167E9F">
      <w:pPr>
        <w:pStyle w:val="41"/>
        <w:spacing w:line="360" w:lineRule="auto"/>
        <w:ind w:firstLine="540"/>
        <w:rPr>
          <w:sz w:val="28"/>
          <w:szCs w:val="28"/>
        </w:rPr>
      </w:pPr>
      <w:r w:rsidRPr="00907585">
        <w:rPr>
          <w:sz w:val="28"/>
          <w:szCs w:val="28"/>
        </w:rPr>
        <w:t xml:space="preserve">          бухгалтерского баланса</w:t>
      </w:r>
    </w:p>
    <w:p w:rsidR="00D708FD" w:rsidRPr="00907585" w:rsidRDefault="00D708FD" w:rsidP="00167E9F">
      <w:pPr>
        <w:pStyle w:val="32"/>
        <w:rPr>
          <w:sz w:val="28"/>
          <w:szCs w:val="28"/>
        </w:rPr>
      </w:pPr>
      <w:r w:rsidRPr="00907585">
        <w:rPr>
          <w:sz w:val="28"/>
          <w:szCs w:val="28"/>
        </w:rPr>
        <w:t xml:space="preserve">   2.2. Анализ динамики состава и структуры имущества предприятия и </w:t>
      </w:r>
    </w:p>
    <w:p w:rsidR="00D708FD" w:rsidRPr="00907585" w:rsidRDefault="00D708FD" w:rsidP="00167E9F">
      <w:pPr>
        <w:pStyle w:val="32"/>
        <w:rPr>
          <w:sz w:val="28"/>
          <w:szCs w:val="28"/>
        </w:rPr>
      </w:pPr>
      <w:r w:rsidRPr="00907585">
        <w:rPr>
          <w:sz w:val="28"/>
          <w:szCs w:val="28"/>
        </w:rPr>
        <w:t xml:space="preserve">          источников финансовых ресурсов</w:t>
      </w:r>
    </w:p>
    <w:p w:rsidR="00D708FD" w:rsidRPr="00907585" w:rsidRDefault="00D708FD" w:rsidP="00167E9F">
      <w:pPr>
        <w:spacing w:line="360" w:lineRule="auto"/>
        <w:ind w:firstLine="540"/>
        <w:rPr>
          <w:sz w:val="28"/>
          <w:szCs w:val="28"/>
        </w:rPr>
      </w:pPr>
      <w:r w:rsidRPr="00907585">
        <w:rPr>
          <w:sz w:val="28"/>
          <w:szCs w:val="28"/>
        </w:rPr>
        <w:t xml:space="preserve">2.3. Анализ финансовой устойчивости </w:t>
      </w:r>
    </w:p>
    <w:p w:rsidR="00D708FD" w:rsidRPr="00907585" w:rsidRDefault="00D708FD" w:rsidP="00167E9F">
      <w:pPr>
        <w:pStyle w:val="3"/>
        <w:spacing w:before="0" w:after="0" w:line="360" w:lineRule="auto"/>
        <w:rPr>
          <w:rFonts w:ascii="Times New Roman" w:hAnsi="Times New Roman"/>
          <w:b w:val="0"/>
          <w:sz w:val="28"/>
          <w:szCs w:val="28"/>
        </w:rPr>
      </w:pPr>
      <w:r w:rsidRPr="00907585">
        <w:rPr>
          <w:rFonts w:ascii="Times New Roman" w:hAnsi="Times New Roman"/>
          <w:b w:val="0"/>
          <w:sz w:val="28"/>
          <w:szCs w:val="28"/>
        </w:rPr>
        <w:t xml:space="preserve">       2.4. Анализ ликвидности и платежеспособности предприятия</w:t>
      </w:r>
    </w:p>
    <w:p w:rsidR="00D708FD" w:rsidRPr="00E855EB" w:rsidRDefault="00D708FD" w:rsidP="00167E9F">
      <w:pPr>
        <w:pStyle w:val="41"/>
        <w:spacing w:line="360" w:lineRule="auto"/>
        <w:ind w:firstLine="540"/>
        <w:rPr>
          <w:b/>
          <w:sz w:val="24"/>
          <w:szCs w:val="24"/>
        </w:rPr>
      </w:pPr>
      <w:r w:rsidRPr="00E855EB">
        <w:rPr>
          <w:b/>
          <w:sz w:val="24"/>
          <w:szCs w:val="24"/>
        </w:rPr>
        <w:t>3. ПРОЕКТНАЯ ЧАСТЬ</w:t>
      </w:r>
    </w:p>
    <w:p w:rsidR="00D708FD" w:rsidRPr="00907585" w:rsidRDefault="00D708FD" w:rsidP="00167E9F">
      <w:pPr>
        <w:spacing w:line="360" w:lineRule="auto"/>
        <w:rPr>
          <w:sz w:val="28"/>
          <w:szCs w:val="28"/>
        </w:rPr>
      </w:pPr>
      <w:r w:rsidRPr="00907585">
        <w:rPr>
          <w:sz w:val="28"/>
          <w:szCs w:val="28"/>
        </w:rPr>
        <w:t xml:space="preserve">       3.1. Мероприятия по увеличению объемов реализации услуг</w:t>
      </w:r>
    </w:p>
    <w:p w:rsidR="00D708FD" w:rsidRPr="00907585" w:rsidRDefault="00D708FD" w:rsidP="00167E9F">
      <w:pPr>
        <w:tabs>
          <w:tab w:val="left" w:pos="540"/>
        </w:tabs>
        <w:jc w:val="both"/>
        <w:rPr>
          <w:sz w:val="28"/>
          <w:szCs w:val="28"/>
        </w:rPr>
      </w:pPr>
      <w:r w:rsidRPr="00907585">
        <w:rPr>
          <w:sz w:val="28"/>
          <w:szCs w:val="28"/>
        </w:rPr>
        <w:t xml:space="preserve">       3.2. Расчет эффективности мероприятий по увеличению объемов </w:t>
      </w:r>
    </w:p>
    <w:p w:rsidR="00D708FD" w:rsidRPr="00907585" w:rsidRDefault="00D708FD" w:rsidP="00167E9F">
      <w:pPr>
        <w:tabs>
          <w:tab w:val="left" w:pos="540"/>
        </w:tabs>
        <w:jc w:val="both"/>
        <w:rPr>
          <w:sz w:val="28"/>
          <w:szCs w:val="28"/>
        </w:rPr>
      </w:pPr>
      <w:r w:rsidRPr="00907585">
        <w:rPr>
          <w:sz w:val="28"/>
          <w:szCs w:val="28"/>
        </w:rPr>
        <w:t xml:space="preserve">              реализации услуг</w:t>
      </w:r>
    </w:p>
    <w:p w:rsidR="00D708FD" w:rsidRPr="00907585" w:rsidRDefault="00D708FD" w:rsidP="00167E9F">
      <w:pPr>
        <w:pStyle w:val="41"/>
        <w:spacing w:line="360" w:lineRule="auto"/>
        <w:ind w:firstLine="540"/>
        <w:rPr>
          <w:sz w:val="28"/>
          <w:szCs w:val="28"/>
        </w:rPr>
      </w:pPr>
      <w:r w:rsidRPr="00907585">
        <w:rPr>
          <w:sz w:val="28"/>
          <w:szCs w:val="28"/>
        </w:rPr>
        <w:t>3.3.Оценка  финансового состояния предприятия после</w:t>
      </w:r>
    </w:p>
    <w:p w:rsidR="00D708FD" w:rsidRDefault="00D708FD" w:rsidP="00167E9F">
      <w:pPr>
        <w:pStyle w:val="41"/>
        <w:spacing w:line="360" w:lineRule="auto"/>
        <w:ind w:firstLine="540"/>
        <w:rPr>
          <w:sz w:val="28"/>
          <w:szCs w:val="28"/>
        </w:rPr>
      </w:pPr>
      <w:r>
        <w:rPr>
          <w:sz w:val="28"/>
          <w:szCs w:val="28"/>
        </w:rPr>
        <w:t xml:space="preserve">      осуществления мероприятий</w:t>
      </w:r>
    </w:p>
    <w:p w:rsidR="00D708FD" w:rsidRDefault="00D708FD" w:rsidP="00167E9F">
      <w:pPr>
        <w:pStyle w:val="41"/>
        <w:spacing w:line="360" w:lineRule="auto"/>
        <w:ind w:firstLine="540"/>
        <w:rPr>
          <w:sz w:val="28"/>
          <w:szCs w:val="28"/>
        </w:rPr>
      </w:pPr>
      <w:r>
        <w:rPr>
          <w:sz w:val="28"/>
          <w:szCs w:val="28"/>
        </w:rPr>
        <w:t xml:space="preserve">        ВЫВОДЫ И ПРЕДЛОЖЕНИЯ </w:t>
      </w:r>
    </w:p>
    <w:p w:rsidR="00D708FD" w:rsidRDefault="00D708FD" w:rsidP="00167E9F">
      <w:pPr>
        <w:pStyle w:val="41"/>
        <w:spacing w:line="360" w:lineRule="auto"/>
        <w:ind w:firstLine="540"/>
        <w:rPr>
          <w:b/>
          <w:sz w:val="24"/>
          <w:szCs w:val="24"/>
        </w:rPr>
      </w:pPr>
      <w:r>
        <w:rPr>
          <w:sz w:val="28"/>
          <w:szCs w:val="28"/>
        </w:rPr>
        <w:t xml:space="preserve">       </w:t>
      </w:r>
      <w:r>
        <w:rPr>
          <w:b/>
          <w:sz w:val="24"/>
          <w:szCs w:val="24"/>
        </w:rPr>
        <w:t xml:space="preserve">СПИСОК ЛИТЕРАТУРЫ </w:t>
      </w:r>
    </w:p>
    <w:p w:rsidR="00D708FD" w:rsidRDefault="00D708FD" w:rsidP="00167E9F">
      <w:pPr>
        <w:pStyle w:val="41"/>
        <w:spacing w:line="360" w:lineRule="auto"/>
        <w:ind w:firstLine="540"/>
        <w:rPr>
          <w:sz w:val="28"/>
          <w:szCs w:val="28"/>
        </w:rPr>
      </w:pPr>
      <w:r>
        <w:rPr>
          <w:b/>
          <w:sz w:val="24"/>
          <w:szCs w:val="24"/>
        </w:rPr>
        <w:t xml:space="preserve">         </w:t>
      </w:r>
      <w:r>
        <w:rPr>
          <w:sz w:val="28"/>
          <w:szCs w:val="28"/>
        </w:rPr>
        <w:t xml:space="preserve">ПРИЛОЖЕНИЕ </w:t>
      </w:r>
    </w:p>
    <w:p w:rsidR="00D708FD" w:rsidRDefault="00D708FD" w:rsidP="00167E9F">
      <w:pPr>
        <w:pStyle w:val="41"/>
        <w:spacing w:line="360" w:lineRule="auto"/>
        <w:ind w:firstLine="540"/>
        <w:rPr>
          <w:sz w:val="28"/>
          <w:szCs w:val="28"/>
        </w:rPr>
      </w:pPr>
    </w:p>
    <w:p w:rsidR="00D708FD" w:rsidRDefault="00D708FD">
      <w:pPr>
        <w:rPr>
          <w:sz w:val="22"/>
          <w:szCs w:val="22"/>
        </w:rPr>
      </w:pPr>
    </w:p>
    <w:p w:rsidR="00D708FD" w:rsidRDefault="00D708FD">
      <w:pPr>
        <w:rPr>
          <w:sz w:val="22"/>
          <w:szCs w:val="22"/>
        </w:rPr>
      </w:pPr>
    </w:p>
    <w:p w:rsidR="00D708FD" w:rsidRDefault="00D708FD">
      <w:pPr>
        <w:rPr>
          <w:sz w:val="22"/>
          <w:szCs w:val="22"/>
        </w:rPr>
      </w:pPr>
    </w:p>
    <w:p w:rsidR="00D708FD" w:rsidRDefault="00D708FD">
      <w:pPr>
        <w:rPr>
          <w:sz w:val="22"/>
          <w:szCs w:val="22"/>
        </w:rPr>
      </w:pPr>
    </w:p>
    <w:p w:rsidR="00D708FD" w:rsidRDefault="00D708FD">
      <w:pPr>
        <w:rPr>
          <w:sz w:val="22"/>
          <w:szCs w:val="22"/>
        </w:rPr>
      </w:pPr>
    </w:p>
    <w:p w:rsidR="00D708FD" w:rsidRDefault="00D708FD">
      <w:pPr>
        <w:rPr>
          <w:sz w:val="22"/>
          <w:szCs w:val="22"/>
        </w:rPr>
      </w:pPr>
    </w:p>
    <w:p w:rsidR="00D708FD" w:rsidRDefault="00D708FD">
      <w:pPr>
        <w:rPr>
          <w:sz w:val="22"/>
          <w:szCs w:val="22"/>
        </w:rPr>
      </w:pPr>
    </w:p>
    <w:p w:rsidR="00D708FD" w:rsidRDefault="00D708FD">
      <w:pPr>
        <w:rPr>
          <w:sz w:val="22"/>
          <w:szCs w:val="22"/>
        </w:rPr>
      </w:pPr>
    </w:p>
    <w:p w:rsidR="00D708FD" w:rsidRDefault="00D708FD">
      <w:pPr>
        <w:rPr>
          <w:sz w:val="22"/>
          <w:szCs w:val="22"/>
        </w:rPr>
      </w:pPr>
    </w:p>
    <w:p w:rsidR="00D708FD" w:rsidRDefault="00D708FD">
      <w:pPr>
        <w:rPr>
          <w:sz w:val="22"/>
          <w:szCs w:val="22"/>
        </w:rPr>
      </w:pPr>
    </w:p>
    <w:p w:rsidR="00D708FD" w:rsidRPr="00907585" w:rsidRDefault="00D708FD" w:rsidP="00907585">
      <w:pPr>
        <w:spacing w:line="360" w:lineRule="auto"/>
        <w:jc w:val="center"/>
        <w:rPr>
          <w:b/>
          <w:sz w:val="32"/>
          <w:szCs w:val="32"/>
        </w:rPr>
      </w:pPr>
      <w:r w:rsidRPr="00907585">
        <w:rPr>
          <w:b/>
          <w:sz w:val="32"/>
          <w:szCs w:val="32"/>
        </w:rPr>
        <w:t>Введение</w:t>
      </w:r>
    </w:p>
    <w:p w:rsidR="00D708FD" w:rsidRPr="00D60F55" w:rsidRDefault="00D708FD" w:rsidP="00B648C1">
      <w:pPr>
        <w:spacing w:line="360" w:lineRule="auto"/>
        <w:rPr>
          <w:sz w:val="28"/>
          <w:szCs w:val="28"/>
        </w:rPr>
      </w:pPr>
    </w:p>
    <w:p w:rsidR="00D708FD" w:rsidRPr="00D60F55" w:rsidRDefault="00D708FD" w:rsidP="00B648C1">
      <w:pPr>
        <w:spacing w:line="360" w:lineRule="auto"/>
        <w:rPr>
          <w:sz w:val="28"/>
          <w:szCs w:val="28"/>
        </w:rPr>
      </w:pPr>
      <w:r w:rsidRPr="00D60F55">
        <w:rPr>
          <w:sz w:val="28"/>
          <w:szCs w:val="28"/>
        </w:rPr>
        <w:t>Обеспечение эффективного функционирования организаций требует экономически грамотного управления их деятельностью, которое во многом определяется умением ее анализировать. С помощью анализа изучаются тенденции развити</w:t>
      </w:r>
      <w:r>
        <w:rPr>
          <w:sz w:val="28"/>
          <w:szCs w:val="28"/>
        </w:rPr>
        <w:t>я, глубоко и системно исследуют</w:t>
      </w:r>
      <w:r w:rsidRPr="00D60F55">
        <w:rPr>
          <w:sz w:val="28"/>
          <w:szCs w:val="28"/>
        </w:rPr>
        <w:t xml:space="preserve">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вырабатывается экономическая стратегия его развития </w:t>
      </w:r>
    </w:p>
    <w:p w:rsidR="00D708FD" w:rsidRPr="00D60F55" w:rsidRDefault="00D708FD" w:rsidP="00B648C1">
      <w:pPr>
        <w:spacing w:line="360" w:lineRule="auto"/>
        <w:rPr>
          <w:sz w:val="28"/>
          <w:szCs w:val="28"/>
        </w:rPr>
      </w:pPr>
      <w:r w:rsidRPr="00D60F55">
        <w:rPr>
          <w:sz w:val="28"/>
          <w:szCs w:val="28"/>
        </w:rPr>
        <w:t xml:space="preserve">В системе финансового менеджмента и аудита финансовый анализ представляет собой один из наиболее существенных элементов. Практически все пользователи данных бухгалтерского учета и финансовых отчетов в той или иной степени используют методы финансового анализа для принятия решений. Финансовые отчеты анализируют с целью повышения доходности капитала, обеспечение стабильности положения фирмы. Финансовый анализ является частью общего, полного анализа хозяйственной деятельности, который состоит из двух тесно взаимосвязанных разделов: финансовый анализ и управленческий анализ. </w:t>
      </w:r>
    </w:p>
    <w:p w:rsidR="00D708FD" w:rsidRPr="00D60F55" w:rsidRDefault="00D708FD" w:rsidP="00B648C1">
      <w:pPr>
        <w:spacing w:line="360" w:lineRule="auto"/>
        <w:rPr>
          <w:sz w:val="28"/>
          <w:szCs w:val="28"/>
        </w:rPr>
      </w:pPr>
      <w:r w:rsidRPr="00D60F55">
        <w:rPr>
          <w:sz w:val="28"/>
          <w:szCs w:val="28"/>
        </w:rPr>
        <w:t xml:space="preserve">Анализ хозяйственной деятельности является научной базой принятия управленческих решений в бизнесе. Для их обоснования необходимо выявлять и прогнозировать существующие и потенциальные проблемы, производственные и финансовые риски, определить воздействие принимаемых решений на уровень рисков и доходов субъекта хозяйствования. </w:t>
      </w:r>
    </w:p>
    <w:p w:rsidR="00D708FD" w:rsidRPr="00D60F55" w:rsidRDefault="00D708FD" w:rsidP="00B648C1">
      <w:pPr>
        <w:spacing w:line="360" w:lineRule="auto"/>
        <w:rPr>
          <w:sz w:val="28"/>
          <w:szCs w:val="28"/>
        </w:rPr>
      </w:pPr>
      <w:r w:rsidRPr="00D60F55">
        <w:rPr>
          <w:sz w:val="28"/>
          <w:szCs w:val="28"/>
        </w:rPr>
        <w:t xml:space="preserve">Основная цель финансового анализа — получение небольшого числа ключевых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может: интересовать как текущее финансовое состояние предприятия, так и его проекция на ближайшую или более отдаленную. </w:t>
      </w:r>
    </w:p>
    <w:p w:rsidR="00D708FD" w:rsidRPr="00D60F55" w:rsidRDefault="00D708FD" w:rsidP="00B648C1">
      <w:pPr>
        <w:spacing w:line="360" w:lineRule="auto"/>
        <w:rPr>
          <w:sz w:val="28"/>
          <w:szCs w:val="28"/>
        </w:rPr>
      </w:pPr>
      <w:r w:rsidRPr="00D60F55">
        <w:rPr>
          <w:sz w:val="28"/>
          <w:szCs w:val="28"/>
        </w:rPr>
        <w:t xml:space="preserve">Квалифицированный экономист, финансист, бухгалтер, аудитор и другие специалисты экономического профиля должны хорошо владеть современными методами экономических исследований, мастерством системного комплексного микроэкономического анализа. Благодаря знанию техники и технологии анализа они смогут легко адаптироваться к изменениям рыночной ситуации и находить правильные решения и ответы. В силу этого освоения основ экономического анализа полезно каждому, кому приходится участвовать в принятии решений, либо давать рекомендации по их принятию, либо испытывать на себе их последствию. </w:t>
      </w:r>
    </w:p>
    <w:p w:rsidR="00D708FD" w:rsidRPr="00D60F55" w:rsidRDefault="00D708FD" w:rsidP="00B648C1">
      <w:pPr>
        <w:spacing w:line="360" w:lineRule="auto"/>
        <w:rPr>
          <w:sz w:val="28"/>
          <w:szCs w:val="28"/>
        </w:rPr>
      </w:pPr>
      <w:r w:rsidRPr="00D60F55">
        <w:rPr>
          <w:sz w:val="28"/>
          <w:szCs w:val="28"/>
        </w:rPr>
        <w:t xml:space="preserve">Анализ хозяйственной деятельности является той областью знаний, которая наилучшим образом объединяет все дисциплины, изучаемые студентами экономических специальностей. Он обеспечивает интегрированное, широкое понимание производственно - финансовой деятельности предприятия. </w:t>
      </w:r>
    </w:p>
    <w:p w:rsidR="00D708FD" w:rsidRDefault="00D708FD" w:rsidP="00B648C1">
      <w:pPr>
        <w:spacing w:line="360" w:lineRule="auto"/>
        <w:rPr>
          <w:sz w:val="22"/>
          <w:szCs w:val="22"/>
        </w:rPr>
      </w:pPr>
    </w:p>
    <w:p w:rsidR="00D708FD" w:rsidRDefault="00D708FD" w:rsidP="00B648C1">
      <w:pPr>
        <w:spacing w:line="360" w:lineRule="auto"/>
        <w:rPr>
          <w:sz w:val="22"/>
          <w:szCs w:val="22"/>
        </w:rPr>
      </w:pPr>
    </w:p>
    <w:p w:rsidR="00D708FD" w:rsidRDefault="00D708FD" w:rsidP="00B648C1">
      <w:pPr>
        <w:spacing w:line="360" w:lineRule="auto"/>
        <w:rPr>
          <w:sz w:val="22"/>
          <w:szCs w:val="22"/>
        </w:rPr>
      </w:pPr>
    </w:p>
    <w:p w:rsidR="00D708FD" w:rsidRDefault="00D708FD" w:rsidP="00B648C1">
      <w:pPr>
        <w:spacing w:line="360" w:lineRule="auto"/>
        <w:rPr>
          <w:sz w:val="22"/>
          <w:szCs w:val="22"/>
        </w:rPr>
      </w:pPr>
    </w:p>
    <w:p w:rsidR="00D708FD" w:rsidRDefault="00D708FD" w:rsidP="00B648C1">
      <w:pPr>
        <w:spacing w:line="360" w:lineRule="auto"/>
        <w:rPr>
          <w:sz w:val="22"/>
          <w:szCs w:val="22"/>
        </w:rPr>
      </w:pPr>
    </w:p>
    <w:p w:rsidR="00D708FD" w:rsidRDefault="00D708FD" w:rsidP="00B648C1">
      <w:pPr>
        <w:spacing w:line="360" w:lineRule="auto"/>
        <w:rPr>
          <w:sz w:val="22"/>
          <w:szCs w:val="22"/>
        </w:rPr>
      </w:pPr>
    </w:p>
    <w:p w:rsidR="00D708FD" w:rsidRDefault="00D708FD" w:rsidP="00B648C1">
      <w:pPr>
        <w:spacing w:line="360" w:lineRule="auto"/>
        <w:rPr>
          <w:sz w:val="22"/>
          <w:szCs w:val="22"/>
        </w:rPr>
      </w:pPr>
    </w:p>
    <w:p w:rsidR="00D708FD" w:rsidRDefault="00D708FD" w:rsidP="00B648C1">
      <w:pPr>
        <w:spacing w:line="360" w:lineRule="auto"/>
        <w:rPr>
          <w:sz w:val="22"/>
          <w:szCs w:val="22"/>
        </w:rPr>
      </w:pPr>
    </w:p>
    <w:p w:rsidR="00D708FD" w:rsidRDefault="00D708FD" w:rsidP="00B648C1">
      <w:pPr>
        <w:spacing w:line="360" w:lineRule="auto"/>
        <w:rPr>
          <w:sz w:val="22"/>
          <w:szCs w:val="22"/>
        </w:rPr>
      </w:pPr>
    </w:p>
    <w:p w:rsidR="00D708FD" w:rsidRDefault="00D708FD" w:rsidP="00B648C1">
      <w:pPr>
        <w:spacing w:line="360" w:lineRule="auto"/>
        <w:rPr>
          <w:sz w:val="22"/>
          <w:szCs w:val="22"/>
        </w:rPr>
      </w:pPr>
    </w:p>
    <w:p w:rsidR="00D708FD" w:rsidRDefault="00D708FD" w:rsidP="00B648C1">
      <w:pPr>
        <w:spacing w:line="360" w:lineRule="auto"/>
        <w:rPr>
          <w:sz w:val="22"/>
          <w:szCs w:val="22"/>
        </w:rPr>
      </w:pPr>
    </w:p>
    <w:p w:rsidR="00D708FD" w:rsidRDefault="00D708FD" w:rsidP="00B648C1">
      <w:pPr>
        <w:spacing w:line="360" w:lineRule="auto"/>
        <w:rPr>
          <w:sz w:val="22"/>
          <w:szCs w:val="22"/>
        </w:rPr>
      </w:pPr>
    </w:p>
    <w:p w:rsidR="00D708FD" w:rsidRDefault="00D708FD" w:rsidP="00B648C1">
      <w:pPr>
        <w:spacing w:line="360" w:lineRule="auto"/>
        <w:rPr>
          <w:sz w:val="22"/>
          <w:szCs w:val="22"/>
        </w:rPr>
      </w:pPr>
    </w:p>
    <w:p w:rsidR="00D708FD" w:rsidRDefault="00D708FD" w:rsidP="00B648C1">
      <w:pPr>
        <w:spacing w:line="360" w:lineRule="auto"/>
        <w:rPr>
          <w:sz w:val="22"/>
          <w:szCs w:val="22"/>
        </w:rPr>
      </w:pPr>
    </w:p>
    <w:p w:rsidR="00D708FD" w:rsidRDefault="00D708FD" w:rsidP="00B648C1">
      <w:pPr>
        <w:spacing w:line="360" w:lineRule="auto"/>
        <w:rPr>
          <w:sz w:val="22"/>
          <w:szCs w:val="22"/>
        </w:rPr>
      </w:pPr>
    </w:p>
    <w:p w:rsidR="00D708FD" w:rsidRDefault="00D708FD" w:rsidP="00B648C1">
      <w:pPr>
        <w:spacing w:line="360" w:lineRule="auto"/>
        <w:rPr>
          <w:sz w:val="22"/>
          <w:szCs w:val="22"/>
        </w:rPr>
      </w:pPr>
    </w:p>
    <w:p w:rsidR="00D708FD" w:rsidRDefault="00D708FD" w:rsidP="00B648C1">
      <w:pPr>
        <w:spacing w:line="360" w:lineRule="auto"/>
        <w:rPr>
          <w:sz w:val="22"/>
          <w:szCs w:val="22"/>
        </w:rPr>
      </w:pPr>
    </w:p>
    <w:p w:rsidR="00D708FD" w:rsidRDefault="00D708FD" w:rsidP="00B648C1">
      <w:pPr>
        <w:spacing w:line="360" w:lineRule="auto"/>
        <w:rPr>
          <w:sz w:val="22"/>
          <w:szCs w:val="22"/>
        </w:rPr>
      </w:pPr>
    </w:p>
    <w:p w:rsidR="00D708FD" w:rsidRDefault="00D708FD" w:rsidP="00B648C1">
      <w:pPr>
        <w:spacing w:line="360" w:lineRule="auto"/>
        <w:rPr>
          <w:sz w:val="22"/>
          <w:szCs w:val="22"/>
        </w:rPr>
      </w:pPr>
    </w:p>
    <w:p w:rsidR="00D708FD" w:rsidRDefault="00D708FD" w:rsidP="00907585">
      <w:pPr>
        <w:pStyle w:val="41"/>
        <w:spacing w:line="360" w:lineRule="auto"/>
        <w:ind w:firstLine="540"/>
        <w:rPr>
          <w:b/>
          <w:sz w:val="24"/>
          <w:szCs w:val="24"/>
        </w:rPr>
      </w:pPr>
      <w:r w:rsidRPr="00F03B1A">
        <w:rPr>
          <w:color w:val="FF0000"/>
          <w:sz w:val="28"/>
          <w:szCs w:val="28"/>
        </w:rPr>
        <w:t xml:space="preserve"> </w:t>
      </w:r>
      <w:r>
        <w:rPr>
          <w:b/>
          <w:sz w:val="24"/>
          <w:szCs w:val="24"/>
        </w:rPr>
        <w:t>1. ТЕОРЕТИЧЕСКАЯ ЧАСТЬ</w:t>
      </w:r>
    </w:p>
    <w:p w:rsidR="00D708FD" w:rsidRPr="00907585" w:rsidRDefault="00D708FD" w:rsidP="00907585">
      <w:pPr>
        <w:pStyle w:val="41"/>
        <w:spacing w:line="360" w:lineRule="auto"/>
        <w:ind w:firstLine="540"/>
        <w:rPr>
          <w:b/>
          <w:sz w:val="28"/>
          <w:szCs w:val="28"/>
        </w:rPr>
      </w:pPr>
      <w:r w:rsidRPr="00907585">
        <w:rPr>
          <w:b/>
          <w:sz w:val="28"/>
          <w:szCs w:val="28"/>
        </w:rPr>
        <w:t xml:space="preserve">1.1. Понятие и значение финансового состояния предприятия </w:t>
      </w:r>
    </w:p>
    <w:p w:rsidR="00D708FD" w:rsidRPr="00D60F55" w:rsidRDefault="00D708FD" w:rsidP="00907585">
      <w:pPr>
        <w:spacing w:line="360" w:lineRule="auto"/>
        <w:rPr>
          <w:sz w:val="28"/>
          <w:szCs w:val="28"/>
        </w:rPr>
      </w:pPr>
      <w:r w:rsidRPr="00D60F55">
        <w:rPr>
          <w:sz w:val="28"/>
          <w:szCs w:val="28"/>
        </w:rPr>
        <w:t>Под финансовым состоянием предприятия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их использования, финансовыми взаимоотношениями с другими юридическими и физическими лицами, платежеспособностью и финансовой устойчивостью.</w:t>
      </w:r>
    </w:p>
    <w:p w:rsidR="00D708FD" w:rsidRPr="00D60F55" w:rsidRDefault="00D708FD" w:rsidP="00B648C1">
      <w:pPr>
        <w:spacing w:line="360" w:lineRule="auto"/>
        <w:rPr>
          <w:sz w:val="28"/>
          <w:szCs w:val="28"/>
        </w:rPr>
      </w:pPr>
      <w:r w:rsidRPr="00D60F55">
        <w:rPr>
          <w:sz w:val="28"/>
          <w:szCs w:val="28"/>
        </w:rPr>
        <w:t>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w:t>
      </w:r>
    </w:p>
    <w:p w:rsidR="00D708FD" w:rsidRPr="00D60F55" w:rsidRDefault="00D708FD" w:rsidP="00B648C1">
      <w:pPr>
        <w:spacing w:line="360" w:lineRule="auto"/>
        <w:rPr>
          <w:sz w:val="28"/>
          <w:szCs w:val="28"/>
        </w:rPr>
      </w:pPr>
      <w:r w:rsidRPr="00D60F55">
        <w:rPr>
          <w:sz w:val="28"/>
          <w:szCs w:val="28"/>
        </w:rPr>
        <w:t>В процессе снабженческой, производственной, сбытовой и финансовой 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финансовое состояние предприятия, внешним проявлением которого выступает платежеспособность.</w:t>
      </w:r>
    </w:p>
    <w:p w:rsidR="00D708FD" w:rsidRPr="00D60F55" w:rsidRDefault="00D708FD" w:rsidP="00B648C1">
      <w:pPr>
        <w:spacing w:line="360" w:lineRule="auto"/>
        <w:rPr>
          <w:sz w:val="28"/>
          <w:szCs w:val="28"/>
        </w:rPr>
      </w:pPr>
      <w:r w:rsidRPr="00D60F55">
        <w:rPr>
          <w:sz w:val="28"/>
          <w:szCs w:val="28"/>
        </w:rPr>
        <w:t>Финансовое состояние может быть устойчивым, неустойчивым (предкризисным) и кризисным. Способность предприятия успешно функционировать и развиваться, сохранять равновесие своих активов и пассивов в изменяющейся внутренней и внешней среде, постоянно поддерживать свою платежеспособность и инвестиционную привлекательность в границах допустимого уровня риска свидетельствует о его устойчивом финансовом состоянии, и наоборот.[8]</w:t>
      </w:r>
    </w:p>
    <w:p w:rsidR="00D708FD" w:rsidRPr="00D60F55" w:rsidRDefault="00D708FD" w:rsidP="00B648C1">
      <w:pPr>
        <w:spacing w:line="360" w:lineRule="auto"/>
        <w:rPr>
          <w:sz w:val="28"/>
          <w:szCs w:val="28"/>
        </w:rPr>
      </w:pPr>
      <w:r w:rsidRPr="00D60F55">
        <w:rPr>
          <w:sz w:val="28"/>
          <w:szCs w:val="28"/>
        </w:rPr>
        <w:t>Если платежеспособность – это внешнее проявление финансового состояния предприятия, то финансовая устойчивость – его внутренняя сторона, отражающая сбалансированность денежных и товарных потоков, доходов и расходов, средств и источников их формирования. 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нормального функционирования. [11]</w:t>
      </w:r>
    </w:p>
    <w:p w:rsidR="00D708FD" w:rsidRPr="00D60F55" w:rsidRDefault="00D708FD" w:rsidP="00B648C1">
      <w:pPr>
        <w:spacing w:line="360" w:lineRule="auto"/>
        <w:rPr>
          <w:sz w:val="28"/>
          <w:szCs w:val="28"/>
        </w:rPr>
      </w:pPr>
      <w:r w:rsidRPr="00D60F55">
        <w:rPr>
          <w:sz w:val="28"/>
          <w:szCs w:val="28"/>
        </w:rP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 выполняются, это положительно влияет на финансовое положение предприятия. Напротив, в результате спада производства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 Следовательно, устойчивое финансовое состояние является не игрой случая, а итогом грамотного, умелого управления всем комплексом факторов, определяющих результаты финансово-хозяйственной деятельности предприятия.</w:t>
      </w:r>
    </w:p>
    <w:p w:rsidR="00D708FD" w:rsidRPr="00D60F55" w:rsidRDefault="00D708FD" w:rsidP="00B648C1">
      <w:pPr>
        <w:spacing w:line="360" w:lineRule="auto"/>
        <w:rPr>
          <w:sz w:val="28"/>
          <w:szCs w:val="28"/>
        </w:rPr>
      </w:pPr>
      <w:r w:rsidRPr="00D60F55">
        <w:rPr>
          <w:sz w:val="28"/>
          <w:szCs w:val="28"/>
        </w:rPr>
        <w:t>Устойчивое финансовое положение, в свою очередь, положительно влияет на объемы основной деятельности, обеспечение нужд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для наиболее эффективного его использования.[11]</w:t>
      </w:r>
    </w:p>
    <w:p w:rsidR="00D708FD" w:rsidRPr="00D60F55" w:rsidRDefault="00D708FD" w:rsidP="00B648C1">
      <w:pPr>
        <w:spacing w:line="360" w:lineRule="auto"/>
        <w:rPr>
          <w:sz w:val="28"/>
          <w:szCs w:val="28"/>
        </w:rPr>
      </w:pPr>
      <w:r w:rsidRPr="00D60F55">
        <w:rPr>
          <w:sz w:val="28"/>
          <w:szCs w:val="28"/>
        </w:rPr>
        <w:t>Главная цель финансовой деятельности предприятия сводится к одной стратегической задаче – наращиванию собственного капитала и обеспечению устойчивого положения на рынке. Для этого оно должно постоянно поддерживать платежеспособность и рентабельность, а так же оптимальную структуру актива и пассива баланса.[12]</w:t>
      </w:r>
    </w:p>
    <w:p w:rsidR="00D708FD" w:rsidRPr="00D60F55" w:rsidRDefault="00D708FD" w:rsidP="00B648C1">
      <w:pPr>
        <w:spacing w:line="360" w:lineRule="auto"/>
        <w:rPr>
          <w:sz w:val="28"/>
          <w:szCs w:val="28"/>
        </w:rPr>
      </w:pPr>
      <w:r w:rsidRPr="00D60F55">
        <w:rPr>
          <w:sz w:val="28"/>
          <w:szCs w:val="28"/>
        </w:rPr>
        <w:t>В системе управленческого учета подготавливается информация для руководителей внутри предприятия с целью помочь им принять правильные решения по руководству хозяйственной деятельностью предприятия. Чтобы понять, как принимаются такие решения, необходимо, прежде всего, иметь представление о функциях управления, которые обслуживает система бухгалтерского учета.</w:t>
      </w:r>
    </w:p>
    <w:p w:rsidR="00D708FD" w:rsidRPr="00D60F55" w:rsidRDefault="00D708FD" w:rsidP="00B648C1">
      <w:pPr>
        <w:spacing w:line="360" w:lineRule="auto"/>
        <w:rPr>
          <w:sz w:val="28"/>
          <w:szCs w:val="28"/>
        </w:rPr>
      </w:pPr>
      <w:r w:rsidRPr="00D60F55">
        <w:rPr>
          <w:sz w:val="28"/>
          <w:szCs w:val="28"/>
        </w:rPr>
        <w:t>К основным управленческим функциям относятся: планирование, регулирование, организационная работа, деловые контакты и стимулирование.</w:t>
      </w:r>
    </w:p>
    <w:p w:rsidR="00D708FD" w:rsidRPr="00D60F55" w:rsidRDefault="00D708FD" w:rsidP="00B648C1">
      <w:pPr>
        <w:spacing w:line="360" w:lineRule="auto"/>
        <w:rPr>
          <w:sz w:val="28"/>
          <w:szCs w:val="28"/>
        </w:rPr>
      </w:pPr>
      <w:r w:rsidRPr="00D60F55">
        <w:rPr>
          <w:sz w:val="28"/>
          <w:szCs w:val="28"/>
        </w:rPr>
        <w:t>Планирование может быть краткосрочным и долгосрочным. Перспективный план суммируют предположения администрации в отношении будущего развития событий в течение 3-5 лет. Задача долгосрочного планирования - предусмотреть нужды и запросы, в отношении которых необходимо принять специальные меры в настоящий момент или в ближайшем будущем, например капиталовложение в новые предприятия с целью увеличения мощностей и выпуска новых товаров или организации новых рынков сбыта. Предприятие не должно быть застигнутым врасплох любым развитием событий на протяжении длительного времени.</w:t>
      </w:r>
    </w:p>
    <w:p w:rsidR="00D708FD" w:rsidRPr="00D60F55" w:rsidRDefault="00D708FD" w:rsidP="00B648C1">
      <w:pPr>
        <w:spacing w:line="360" w:lineRule="auto"/>
        <w:rPr>
          <w:sz w:val="28"/>
          <w:szCs w:val="28"/>
        </w:rPr>
      </w:pPr>
      <w:r w:rsidRPr="00D60F55">
        <w:rPr>
          <w:sz w:val="28"/>
          <w:szCs w:val="28"/>
        </w:rPr>
        <w:t>Процесс контроля и регулирования - это сравнение фактических результатов с плановыми показателями с целью определить отклонения и скорректировать расхождения. Это может выразиться в действиях, направленных на то, чтобы привести фактические результаты в соответствии с запланированными, или, наоборот, в пересмотре планов. Процесс контроля и регулирования помогает руководству оценить, будут ли долгосрочный план реализован.</w:t>
      </w:r>
    </w:p>
    <w:p w:rsidR="00D708FD" w:rsidRPr="00D60F55" w:rsidRDefault="00D708FD" w:rsidP="00B648C1">
      <w:pPr>
        <w:spacing w:line="360" w:lineRule="auto"/>
        <w:rPr>
          <w:sz w:val="28"/>
          <w:szCs w:val="28"/>
        </w:rPr>
      </w:pPr>
      <w:r w:rsidRPr="00D60F55">
        <w:rPr>
          <w:sz w:val="28"/>
          <w:szCs w:val="28"/>
        </w:rPr>
        <w:t xml:space="preserve">Задачей организационной работы является создание структур, внутри которых будут осуществляться деятельность, направленная на достижение намеченных целей, а также распределение обязанностей между исполнителями. </w:t>
      </w:r>
    </w:p>
    <w:p w:rsidR="00D708FD" w:rsidRPr="00D60F55" w:rsidRDefault="00D708FD" w:rsidP="00B648C1">
      <w:pPr>
        <w:spacing w:line="360" w:lineRule="auto"/>
        <w:rPr>
          <w:sz w:val="28"/>
          <w:szCs w:val="28"/>
        </w:rPr>
      </w:pPr>
      <w:r w:rsidRPr="00D60F55">
        <w:rPr>
          <w:sz w:val="28"/>
          <w:szCs w:val="28"/>
        </w:rPr>
        <w:t>Стимулирование</w:t>
      </w:r>
      <w:r>
        <w:rPr>
          <w:sz w:val="28"/>
          <w:szCs w:val="28"/>
        </w:rPr>
        <w:t xml:space="preserve"> </w:t>
      </w:r>
      <w:r w:rsidRPr="00D60F55">
        <w:rPr>
          <w:sz w:val="28"/>
          <w:szCs w:val="28"/>
        </w:rPr>
        <w:t>- это такое воздействие на сознание людей, которое помогает участникам производственного процесса уяснить себе цели и задачи предприятия и принять решения, соответствующие этим целям и задачам.[6]</w:t>
      </w:r>
    </w:p>
    <w:p w:rsidR="00D708FD" w:rsidRPr="00D60F55" w:rsidRDefault="00D708FD" w:rsidP="00B648C1">
      <w:pPr>
        <w:spacing w:line="360" w:lineRule="auto"/>
        <w:rPr>
          <w:sz w:val="28"/>
          <w:szCs w:val="28"/>
        </w:rPr>
      </w:pPr>
      <w:r w:rsidRPr="00D60F55">
        <w:rPr>
          <w:sz w:val="28"/>
          <w:szCs w:val="28"/>
        </w:rPr>
        <w:t>Так как информация, подготовленная бухгалтерами</w:t>
      </w:r>
      <w:r>
        <w:rPr>
          <w:sz w:val="28"/>
          <w:szCs w:val="28"/>
        </w:rPr>
        <w:t xml:space="preserve"> </w:t>
      </w:r>
      <w:r w:rsidRPr="00D60F55">
        <w:rPr>
          <w:sz w:val="28"/>
          <w:szCs w:val="28"/>
        </w:rPr>
        <w:t>- аналитиками, должна рассматриваться в свете ее конечного влияния на принятие решений, то необходимым условием для правильного восприятия управленческого учета является понимание процесса принятия решения. Процесс принятия решения или планирования состоит из пяти этапов:</w:t>
      </w:r>
    </w:p>
    <w:p w:rsidR="00D708FD" w:rsidRPr="00D60F55" w:rsidRDefault="00D708FD" w:rsidP="00B648C1">
      <w:pPr>
        <w:spacing w:line="360" w:lineRule="auto"/>
        <w:rPr>
          <w:sz w:val="28"/>
          <w:szCs w:val="28"/>
        </w:rPr>
      </w:pPr>
      <w:r w:rsidRPr="00D60F55">
        <w:rPr>
          <w:sz w:val="28"/>
          <w:szCs w:val="28"/>
        </w:rPr>
        <w:t>1. Определение целей и задач</w:t>
      </w:r>
    </w:p>
    <w:p w:rsidR="00D708FD" w:rsidRPr="00D60F55" w:rsidRDefault="00D708FD" w:rsidP="00B648C1">
      <w:pPr>
        <w:spacing w:line="360" w:lineRule="auto"/>
        <w:rPr>
          <w:sz w:val="28"/>
          <w:szCs w:val="28"/>
        </w:rPr>
      </w:pPr>
      <w:r w:rsidRPr="00D60F55">
        <w:rPr>
          <w:sz w:val="28"/>
          <w:szCs w:val="28"/>
        </w:rPr>
        <w:t>2. Поиск альтернативных вариантов</w:t>
      </w:r>
    </w:p>
    <w:p w:rsidR="00D708FD" w:rsidRPr="00D60F55" w:rsidRDefault="00D708FD" w:rsidP="00B648C1">
      <w:pPr>
        <w:spacing w:line="360" w:lineRule="auto"/>
        <w:rPr>
          <w:sz w:val="28"/>
          <w:szCs w:val="28"/>
        </w:rPr>
      </w:pPr>
      <w:r w:rsidRPr="00D60F55">
        <w:rPr>
          <w:sz w:val="28"/>
          <w:szCs w:val="28"/>
        </w:rPr>
        <w:t>3. Выбор оптимального курса действий из альтернативных вариантов</w:t>
      </w:r>
    </w:p>
    <w:p w:rsidR="00D708FD" w:rsidRPr="00D60F55" w:rsidRDefault="00D708FD" w:rsidP="00B648C1">
      <w:pPr>
        <w:spacing w:line="360" w:lineRule="auto"/>
        <w:rPr>
          <w:sz w:val="28"/>
          <w:szCs w:val="28"/>
        </w:rPr>
      </w:pPr>
      <w:r w:rsidRPr="00D60F55">
        <w:rPr>
          <w:sz w:val="28"/>
          <w:szCs w:val="28"/>
        </w:rPr>
        <w:t>4. Осуществление принятия решения</w:t>
      </w:r>
    </w:p>
    <w:p w:rsidR="00D708FD" w:rsidRPr="00D60F55" w:rsidRDefault="00D708FD" w:rsidP="00B648C1">
      <w:pPr>
        <w:spacing w:line="360" w:lineRule="auto"/>
        <w:rPr>
          <w:sz w:val="28"/>
          <w:szCs w:val="28"/>
        </w:rPr>
      </w:pPr>
      <w:r w:rsidRPr="00D60F55">
        <w:rPr>
          <w:sz w:val="28"/>
          <w:szCs w:val="28"/>
        </w:rPr>
        <w:t>5. Сравнение фактических и планируемых результатов и принятие мер в случае их расхождения.</w:t>
      </w:r>
    </w:p>
    <w:p w:rsidR="00D708FD" w:rsidRPr="00D60F55" w:rsidRDefault="00D708FD" w:rsidP="00B648C1">
      <w:pPr>
        <w:spacing w:line="360" w:lineRule="auto"/>
        <w:rPr>
          <w:sz w:val="28"/>
          <w:szCs w:val="28"/>
        </w:rPr>
      </w:pPr>
      <w:r w:rsidRPr="00D60F55">
        <w:rPr>
          <w:sz w:val="28"/>
          <w:szCs w:val="28"/>
        </w:rPr>
        <w:t>Прежде чем принимать какие-либо управленческие решения, необходимо определить цель или руководящее направление, которые помогут принимающим решения оценить предпочтительность одного варианта действий перед другим.</w:t>
      </w:r>
    </w:p>
    <w:p w:rsidR="00D708FD" w:rsidRPr="00D60F55" w:rsidRDefault="00D708FD" w:rsidP="00B648C1">
      <w:pPr>
        <w:spacing w:line="360" w:lineRule="auto"/>
        <w:rPr>
          <w:sz w:val="28"/>
          <w:szCs w:val="28"/>
        </w:rPr>
      </w:pPr>
      <w:r w:rsidRPr="00D60F55">
        <w:rPr>
          <w:sz w:val="28"/>
          <w:szCs w:val="28"/>
        </w:rPr>
        <w:t>Существуют определенные разногласия в вопросе о том, какие цели и задачи должны ставить перед собой предприятия. Следуя экономической теории владельцы предприятия преследуют цель получения максимальных прибылей или, более точно, увеличения богатства. Некоторые исследователи этого вопроса полагают, что многие бизнесмены ставят перед собой задачи поиска пути получения удовлетворительных прибылей, а не их максимизации. Некоторые управленцы ищут пути создания основ власти и построения империи, другими целями является безопасность и стремление устранить неопределенность в будущем, и эти соображения могут победить желание получать голые прибыли.</w:t>
      </w:r>
    </w:p>
    <w:p w:rsidR="00D708FD" w:rsidRPr="00D60F55" w:rsidRDefault="00D708FD" w:rsidP="00B648C1">
      <w:pPr>
        <w:spacing w:line="360" w:lineRule="auto"/>
        <w:rPr>
          <w:sz w:val="28"/>
          <w:szCs w:val="28"/>
        </w:rPr>
      </w:pPr>
      <w:r w:rsidRPr="00D60F55">
        <w:rPr>
          <w:sz w:val="28"/>
          <w:szCs w:val="28"/>
        </w:rPr>
        <w:t xml:space="preserve">Поиск альтернативных вариантов действий для достижения поставленных целей заключается в необходимости для администрации предприятия постоянно получать информацию о возможных положительных и отрицательных для предприятия тенденциях в развитии экономической обстановки. На практике принятия решений - это сравнительная оценка конкурирующих альтернативных курсов действий и выбор варианта, который в наибольшей степени отвечает целям организации. </w:t>
      </w:r>
    </w:p>
    <w:p w:rsidR="00D708FD" w:rsidRPr="00D60F55" w:rsidRDefault="00D708FD" w:rsidP="00B648C1">
      <w:pPr>
        <w:spacing w:line="360" w:lineRule="auto"/>
        <w:rPr>
          <w:sz w:val="28"/>
          <w:szCs w:val="28"/>
        </w:rPr>
      </w:pPr>
      <w:r w:rsidRPr="00D60F55">
        <w:rPr>
          <w:sz w:val="28"/>
          <w:szCs w:val="28"/>
        </w:rPr>
        <w:t>Выбранные решения являются отправной точкой для составления финансового плана, в котором концентрировано выражены намерения предприятия и ожидаемые результаты.</w:t>
      </w:r>
    </w:p>
    <w:p w:rsidR="00D708FD" w:rsidRPr="00D60F55" w:rsidRDefault="00D708FD" w:rsidP="00B648C1">
      <w:pPr>
        <w:spacing w:line="360" w:lineRule="auto"/>
        <w:rPr>
          <w:sz w:val="28"/>
          <w:szCs w:val="28"/>
        </w:rPr>
      </w:pPr>
      <w:r w:rsidRPr="00D60F55">
        <w:rPr>
          <w:sz w:val="28"/>
          <w:szCs w:val="28"/>
        </w:rPr>
        <w:t>Сравнение фактических и планируемых результатов, или оценка результатов деятельности, необходимы для того, чтобы изначальные намерения администрации предприятия были осуществлены.[12]</w:t>
      </w:r>
    </w:p>
    <w:p w:rsidR="00D708FD" w:rsidRPr="00D60F55" w:rsidRDefault="00D708FD" w:rsidP="00B648C1">
      <w:pPr>
        <w:spacing w:line="360" w:lineRule="auto"/>
        <w:rPr>
          <w:sz w:val="28"/>
          <w:szCs w:val="28"/>
        </w:rPr>
      </w:pPr>
      <w:r w:rsidRPr="00D60F55">
        <w:rPr>
          <w:sz w:val="28"/>
          <w:szCs w:val="28"/>
        </w:rPr>
        <w:t>Для управления предприятием необходимо иметь полную и правдивую информацию о ходе хозяйственных процессов и выполнения планов. Одной из функций управления предприятием является учет, обеспечивающий сбор, систематизацию и обобщение информации, необходимой для управления предприятием и контролем за ходом хозяйственных процессов.[6]</w:t>
      </w:r>
    </w:p>
    <w:p w:rsidR="00D708FD" w:rsidRPr="00D60F55" w:rsidRDefault="00D708FD" w:rsidP="00B648C1">
      <w:pPr>
        <w:spacing w:line="360" w:lineRule="auto"/>
        <w:rPr>
          <w:sz w:val="28"/>
          <w:szCs w:val="28"/>
        </w:rPr>
      </w:pPr>
      <w:r w:rsidRPr="00D60F55">
        <w:rPr>
          <w:sz w:val="28"/>
          <w:szCs w:val="28"/>
        </w:rPr>
        <w:t>Бухгалтерский учет является главным источником информации при анализе хозяйственной деятельности. Не зная методик бухгалтерского учета и содержания отчетности, трудно подобрать для анализа необходимые материалы и проверить их доброкачественность. Кроме того, требования, которые ставятся перед анализом, так или иначе переадресуются бухгалтерскому учету. Чтобы обеспечить анализ качественной информацией, сделать ее более оперативной, точной и в необходимой степени детализированной, доступной и понятной, вся система бухгалтерского учета постоянно совершенствуется. Для большей аналитичности бухгалтерского учета и отчетности изменяют формы и содержание регистров, порядок документооборота и т.д. [11]</w:t>
      </w:r>
    </w:p>
    <w:p w:rsidR="00D708FD" w:rsidRPr="00D60F55" w:rsidRDefault="00D708FD" w:rsidP="00B648C1">
      <w:pPr>
        <w:spacing w:line="360" w:lineRule="auto"/>
        <w:rPr>
          <w:sz w:val="28"/>
          <w:szCs w:val="28"/>
        </w:rPr>
      </w:pPr>
      <w:r w:rsidRPr="00D60F55">
        <w:rPr>
          <w:sz w:val="28"/>
          <w:szCs w:val="28"/>
        </w:rPr>
        <w:t xml:space="preserve">Основной целью бухгалтерского учета считается постоянное отражение в учете всех хозяйственных операций конкретного предприятия и выдача в определенные периоды необходимой информации пользователям. Завершающим этапом бухучета за отчетный период является составление ряда отчетов, формирующих отчетность предприятия. </w:t>
      </w:r>
    </w:p>
    <w:p w:rsidR="00D708FD" w:rsidRPr="00D60F55" w:rsidRDefault="00D708FD" w:rsidP="00B648C1">
      <w:pPr>
        <w:spacing w:line="360" w:lineRule="auto"/>
        <w:rPr>
          <w:sz w:val="28"/>
          <w:szCs w:val="28"/>
        </w:rPr>
      </w:pPr>
      <w:r w:rsidRPr="00D60F55">
        <w:rPr>
          <w:sz w:val="28"/>
          <w:szCs w:val="28"/>
        </w:rPr>
        <w:t>Отчетность предприятия представляет собой совокупность сведений о результатах и условиях работы предприятия. Она служит основным источником информации о деятельности предприятия, отражающим итоговые данные на определенную дату времени, которые характеризуют имущественное и финансовое положение предприятия: данные о реализации товаров, об издержках обращения, о состоянии хозяйственных средств и источниках их образования, о прибылях и убытках, о платежах в бюджет и др.[15]</w:t>
      </w:r>
    </w:p>
    <w:p w:rsidR="00D708FD" w:rsidRPr="00D60F55" w:rsidRDefault="00D708FD" w:rsidP="00B648C1">
      <w:pPr>
        <w:spacing w:line="360" w:lineRule="auto"/>
        <w:rPr>
          <w:sz w:val="28"/>
          <w:szCs w:val="28"/>
        </w:rPr>
      </w:pPr>
      <w:r w:rsidRPr="00D60F55">
        <w:rPr>
          <w:sz w:val="28"/>
          <w:szCs w:val="28"/>
        </w:rPr>
        <w:t>Отчет, составляемый в настоящее время, состоит из:</w:t>
      </w:r>
    </w:p>
    <w:p w:rsidR="00D708FD" w:rsidRPr="00D60F55" w:rsidRDefault="00D708FD" w:rsidP="00B648C1">
      <w:pPr>
        <w:spacing w:line="360" w:lineRule="auto"/>
        <w:rPr>
          <w:sz w:val="28"/>
          <w:szCs w:val="28"/>
        </w:rPr>
      </w:pPr>
      <w:r w:rsidRPr="00D60F55">
        <w:rPr>
          <w:sz w:val="28"/>
          <w:szCs w:val="28"/>
        </w:rPr>
        <w:t>- баланс (форма №1)</w:t>
      </w:r>
    </w:p>
    <w:p w:rsidR="00D708FD" w:rsidRPr="00D60F55" w:rsidRDefault="00D708FD" w:rsidP="00B648C1">
      <w:pPr>
        <w:spacing w:line="360" w:lineRule="auto"/>
        <w:rPr>
          <w:sz w:val="28"/>
          <w:szCs w:val="28"/>
        </w:rPr>
      </w:pPr>
      <w:r w:rsidRPr="00D60F55">
        <w:rPr>
          <w:sz w:val="28"/>
          <w:szCs w:val="28"/>
        </w:rPr>
        <w:t xml:space="preserve">-отчет о прибылях и убытках (форма №2) </w:t>
      </w:r>
    </w:p>
    <w:p w:rsidR="00D708FD" w:rsidRPr="00D60F55" w:rsidRDefault="00D708FD" w:rsidP="00B648C1">
      <w:pPr>
        <w:spacing w:line="360" w:lineRule="auto"/>
        <w:rPr>
          <w:sz w:val="28"/>
          <w:szCs w:val="28"/>
        </w:rPr>
      </w:pPr>
      <w:r w:rsidRPr="00D60F55">
        <w:rPr>
          <w:sz w:val="28"/>
          <w:szCs w:val="28"/>
        </w:rPr>
        <w:t>-Приложение (форма №5)</w:t>
      </w:r>
    </w:p>
    <w:p w:rsidR="00D708FD" w:rsidRPr="00D60F55" w:rsidRDefault="00D708FD" w:rsidP="00B648C1">
      <w:pPr>
        <w:spacing w:line="360" w:lineRule="auto"/>
        <w:rPr>
          <w:sz w:val="28"/>
          <w:szCs w:val="28"/>
        </w:rPr>
      </w:pPr>
      <w:r w:rsidRPr="00D60F55">
        <w:rPr>
          <w:sz w:val="28"/>
          <w:szCs w:val="28"/>
        </w:rPr>
        <w:t>Основным документом, отражающим финансовое положение предприятия, является бухгалтерский баланс. В рыночной экономике бухгалтерский баланс служит основным источником информации для обширного круга пользователей; отчетная информация необходима для удовлетворения нужд не только руководства предприятия, принимающего управленческие решения, а также и других заинтересованных лиц (налоговая инспекция, пенсионный фонд, прокуратура и т.д.).</w:t>
      </w:r>
    </w:p>
    <w:p w:rsidR="00D708FD" w:rsidRPr="00D60F55" w:rsidRDefault="00D708FD" w:rsidP="00B648C1">
      <w:pPr>
        <w:spacing w:line="360" w:lineRule="auto"/>
        <w:rPr>
          <w:sz w:val="28"/>
          <w:szCs w:val="28"/>
        </w:rPr>
      </w:pPr>
      <w:r w:rsidRPr="00D60F55">
        <w:rPr>
          <w:sz w:val="28"/>
          <w:szCs w:val="28"/>
        </w:rPr>
        <w:t>По данным баланса знакомятся с имущественным состоянием хозяйствующего субъекта. По балансу определяют сумеет ли организация в ближайшее время выполнить свои обязательства перед акционерами, инвесторами, кредиторами, покупателями; или ей угрожают финансовые затруднения. По балансу определяют конечный финансовый результат, по которому судят о способности администрации сохранить и приумножить вверенные ей материальные и денежные ресурсы и который отражается в виде чистой прибыли или убытка в пассиве баланса. [7]</w:t>
      </w:r>
    </w:p>
    <w:p w:rsidR="00D708FD" w:rsidRPr="00D60F55" w:rsidRDefault="00D708FD" w:rsidP="00B648C1">
      <w:pPr>
        <w:spacing w:line="360" w:lineRule="auto"/>
        <w:rPr>
          <w:sz w:val="28"/>
          <w:szCs w:val="28"/>
        </w:rPr>
      </w:pPr>
      <w:r w:rsidRPr="00D60F55">
        <w:rPr>
          <w:sz w:val="28"/>
          <w:szCs w:val="28"/>
        </w:rPr>
        <w:t>На основе бухгалтерского баланса строится оперативное финансовое планирование любой организации, осуществляется контроль за движением денежных потоков. Данные бухгалтерского баланса используются не только налоговыми службами, кредитными учреждениями, но и органами государственного управления (Госкомимуществом), так как балансы – материал для изучения современной экономической жизни. [11]</w:t>
      </w:r>
    </w:p>
    <w:p w:rsidR="00D708FD" w:rsidRPr="00D60F55" w:rsidRDefault="00D708FD" w:rsidP="00B648C1">
      <w:pPr>
        <w:spacing w:line="360" w:lineRule="auto"/>
        <w:rPr>
          <w:sz w:val="28"/>
          <w:szCs w:val="28"/>
        </w:rPr>
      </w:pPr>
      <w:r w:rsidRPr="00D60F55">
        <w:rPr>
          <w:sz w:val="28"/>
          <w:szCs w:val="28"/>
        </w:rPr>
        <w:t>Бухгалтерские балансы могут быть вступительными, санируемыми, ликвидационными.</w:t>
      </w:r>
    </w:p>
    <w:p w:rsidR="00D708FD" w:rsidRPr="00D60F55" w:rsidRDefault="00D708FD" w:rsidP="00B648C1">
      <w:pPr>
        <w:spacing w:line="360" w:lineRule="auto"/>
        <w:rPr>
          <w:sz w:val="28"/>
          <w:szCs w:val="28"/>
        </w:rPr>
      </w:pPr>
      <w:r w:rsidRPr="00D60F55">
        <w:rPr>
          <w:sz w:val="28"/>
          <w:szCs w:val="28"/>
        </w:rPr>
        <w:t>Составлением вступительного баланса открывается ведение бухгалтерского учета в данной организации, в нем показывается имущество, состоящее, в основном, из денежных вкладов и организационных расходов.</w:t>
      </w:r>
    </w:p>
    <w:p w:rsidR="00D708FD" w:rsidRPr="00D60F55" w:rsidRDefault="00D708FD" w:rsidP="00B648C1">
      <w:pPr>
        <w:spacing w:line="360" w:lineRule="auto"/>
        <w:rPr>
          <w:sz w:val="28"/>
          <w:szCs w:val="28"/>
        </w:rPr>
      </w:pPr>
      <w:r w:rsidRPr="00D60F55">
        <w:rPr>
          <w:sz w:val="28"/>
          <w:szCs w:val="28"/>
        </w:rPr>
        <w:t>Санируемые балансы составляются в тех случаях, когда организация приближается к банкротству. Организации нужно либо ликвидироваться путем банкротства, либо договориться с кредиторами об отсрочке платежей. Но кредиторам нужно узнать, как велик понесенный убыток и есть ли надежда на его покрытие в будущем. Санируемый баланс составляется с привлечением аудитора еще до окончания отчетного периода с целью показать реальное состояние дел в организации. В отличие от обычного, в котором отдельные статьи рассматриваются как реальные, в санируемом балансе эти статьи могут не приниматься в расчет либо подвергаться значительной уценке, если будет установлено, что их цифры не могут быть в этих условиях реальными.[4]</w:t>
      </w:r>
    </w:p>
    <w:p w:rsidR="00D708FD" w:rsidRPr="00D60F55" w:rsidRDefault="00D708FD" w:rsidP="00B648C1">
      <w:pPr>
        <w:spacing w:line="360" w:lineRule="auto"/>
        <w:rPr>
          <w:sz w:val="28"/>
          <w:szCs w:val="28"/>
        </w:rPr>
      </w:pPr>
      <w:r w:rsidRPr="00D60F55">
        <w:rPr>
          <w:sz w:val="28"/>
          <w:szCs w:val="28"/>
        </w:rPr>
        <w:t>Ликвидационные балансы отличаются от других оценкой своих статей (производимой по реализационной стоимости, часто более низкой, чем первоначальная балансовая стоимость). Некоторые статьи могут отсутствовать («Доходы будущих периодов», «Расходы будущих периодов»). Но могут и появиться новые статьи («Стоимость фирмы», «Стоимость патента», Стоимость торговых знаков»).[8]</w:t>
      </w:r>
    </w:p>
    <w:p w:rsidR="00D708FD" w:rsidRPr="00D60F55" w:rsidRDefault="00D708FD" w:rsidP="00B648C1">
      <w:pPr>
        <w:spacing w:line="360" w:lineRule="auto"/>
        <w:rPr>
          <w:sz w:val="28"/>
          <w:szCs w:val="28"/>
        </w:rPr>
      </w:pPr>
      <w:r w:rsidRPr="00D60F55">
        <w:rPr>
          <w:sz w:val="28"/>
          <w:szCs w:val="28"/>
        </w:rPr>
        <w:t>Анализ хозяйственной деятельности является связующим звеном между учетом и принятием управленческих решений. В процессе его учетная информация проходит аналитическую обработку: проводится сравнение достигнутых результатов деятельности с данными за прошлые периоды времени, с показателями других предприятий, определяется влияние разнообразных факторов на результаты деятельности, выявляются недостатки, ошибки, неиспользованные возможности, перспективы и т.д. На основе результатов анализа разрабатываются и обосновываются управленческие решения. Экономический анализ предшествует решениям и действиям, обосновывает их и является основой научного управления предприятием, повышает его эффективность.[3]</w:t>
      </w:r>
    </w:p>
    <w:p w:rsidR="00D708FD" w:rsidRPr="00D60F55" w:rsidRDefault="00D708FD" w:rsidP="00B648C1">
      <w:pPr>
        <w:spacing w:line="360" w:lineRule="auto"/>
        <w:rPr>
          <w:sz w:val="28"/>
          <w:szCs w:val="28"/>
        </w:rPr>
      </w:pPr>
      <w:r w:rsidRPr="00D60F55">
        <w:rPr>
          <w:sz w:val="28"/>
          <w:szCs w:val="28"/>
        </w:rPr>
        <w:t>Как функция управления анализ тесно связан с планированием и прогнозирование деятельности предприятия, поскольку без глубокого анализа невозможно осуществление этой функции. Важная роль принадлежит анализу в подготовке информации для планирования, оценки качества и особенностей плановых показателей, в проверке и объективной оценки выполнения планов. Утверждения планов, по существу, представляет собой принятие решений, которые обеспечивают развитие предприятия в будущем планируемом отрезке времени. При этом учитываются результаты выполнения предыдущих планов, изучаются тенденции развития предприятия, изыскиваются и учитываются дополнительные резервы.[12]</w:t>
      </w:r>
    </w:p>
    <w:p w:rsidR="00D708FD" w:rsidRPr="00D60F55" w:rsidRDefault="00D708FD" w:rsidP="00B648C1">
      <w:pPr>
        <w:spacing w:line="360" w:lineRule="auto"/>
        <w:rPr>
          <w:sz w:val="28"/>
          <w:szCs w:val="28"/>
        </w:rPr>
      </w:pPr>
      <w:r w:rsidRPr="00D60F55">
        <w:rPr>
          <w:sz w:val="28"/>
          <w:szCs w:val="28"/>
        </w:rPr>
        <w:t>На современном этапе развития экономики возрастает роль финансового анализа как средства управления на предприятии. Это обусловлено следующими обстоятельствами:</w:t>
      </w:r>
    </w:p>
    <w:p w:rsidR="00D708FD" w:rsidRPr="00D60F55" w:rsidRDefault="00D708FD" w:rsidP="00B648C1">
      <w:pPr>
        <w:spacing w:line="360" w:lineRule="auto"/>
        <w:rPr>
          <w:sz w:val="28"/>
          <w:szCs w:val="28"/>
        </w:rPr>
      </w:pPr>
      <w:r w:rsidRPr="00D60F55">
        <w:rPr>
          <w:sz w:val="28"/>
          <w:szCs w:val="28"/>
        </w:rPr>
        <w:t>1. Необходимостью неуклонного повышения эффективности использования средств, находящихся в распоряжении предприятия;</w:t>
      </w:r>
    </w:p>
    <w:p w:rsidR="00D708FD" w:rsidRPr="00D60F55" w:rsidRDefault="00D708FD" w:rsidP="00B648C1">
      <w:pPr>
        <w:spacing w:line="360" w:lineRule="auto"/>
        <w:rPr>
          <w:sz w:val="28"/>
          <w:szCs w:val="28"/>
        </w:rPr>
      </w:pPr>
      <w:r w:rsidRPr="00D60F55">
        <w:rPr>
          <w:sz w:val="28"/>
          <w:szCs w:val="28"/>
        </w:rPr>
        <w:t>2. Отходом от командно</w:t>
      </w:r>
      <w:r>
        <w:rPr>
          <w:sz w:val="28"/>
          <w:szCs w:val="28"/>
        </w:rPr>
        <w:t xml:space="preserve"> </w:t>
      </w:r>
      <w:r w:rsidRPr="00D60F55">
        <w:rPr>
          <w:sz w:val="28"/>
          <w:szCs w:val="28"/>
        </w:rPr>
        <w:t>- административной системы управления.</w:t>
      </w:r>
    </w:p>
    <w:p w:rsidR="00D708FD" w:rsidRPr="00D60F55" w:rsidRDefault="00D708FD" w:rsidP="00B648C1">
      <w:pPr>
        <w:spacing w:line="360" w:lineRule="auto"/>
        <w:rPr>
          <w:sz w:val="28"/>
          <w:szCs w:val="28"/>
        </w:rPr>
      </w:pPr>
      <w:r w:rsidRPr="00D60F55">
        <w:rPr>
          <w:sz w:val="28"/>
          <w:szCs w:val="28"/>
        </w:rPr>
        <w:t>В этих условия руководитель предприятия не может рассчитывать только на свои интуицию. Управленческие решения и действия должны быть основаны на точных расчетах, глубоком и всестороннем анализе.[10]</w:t>
      </w:r>
    </w:p>
    <w:p w:rsidR="00D708FD" w:rsidRPr="00D60F55" w:rsidRDefault="00D708FD" w:rsidP="00B648C1">
      <w:pPr>
        <w:spacing w:line="360" w:lineRule="auto"/>
        <w:rPr>
          <w:sz w:val="28"/>
          <w:szCs w:val="28"/>
        </w:rPr>
      </w:pPr>
      <w:r w:rsidRPr="00D60F55">
        <w:rPr>
          <w:sz w:val="28"/>
          <w:szCs w:val="28"/>
        </w:rPr>
        <w:t>Профессиональное управление финансами неизбежно требует глубокого анализа, позволяющего наиболее точно оценить неопределенность ситуации с помощью современных количественных методов исследования. В связи с этим существенно возрастает приоритет и роль финансового анализа, основным содержанием которого является комплексное системное изучение финансового состояния предприятия и факторов его формирования с целью оценки степени финансовых рисков и прогнозирования уровня доходности капитала.[5]</w:t>
      </w:r>
    </w:p>
    <w:p w:rsidR="00D708FD" w:rsidRDefault="00D708FD" w:rsidP="00B648C1">
      <w:pPr>
        <w:spacing w:line="360" w:lineRule="auto"/>
        <w:rPr>
          <w:sz w:val="22"/>
          <w:szCs w:val="22"/>
        </w:rPr>
      </w:pPr>
    </w:p>
    <w:p w:rsidR="00D708FD" w:rsidRDefault="00D708FD" w:rsidP="00B648C1">
      <w:pPr>
        <w:spacing w:line="360" w:lineRule="auto"/>
        <w:rPr>
          <w:color w:val="FF0000"/>
          <w:sz w:val="32"/>
          <w:szCs w:val="32"/>
        </w:rPr>
      </w:pPr>
    </w:p>
    <w:p w:rsidR="00D708FD" w:rsidRDefault="00D708FD" w:rsidP="00B648C1">
      <w:pPr>
        <w:spacing w:line="360" w:lineRule="auto"/>
        <w:rPr>
          <w:color w:val="FF0000"/>
          <w:sz w:val="32"/>
          <w:szCs w:val="32"/>
        </w:rPr>
      </w:pPr>
    </w:p>
    <w:p w:rsidR="00D708FD" w:rsidRDefault="00D708FD" w:rsidP="00B648C1">
      <w:pPr>
        <w:spacing w:line="360" w:lineRule="auto"/>
        <w:rPr>
          <w:color w:val="FF0000"/>
          <w:sz w:val="32"/>
          <w:szCs w:val="32"/>
        </w:rPr>
      </w:pPr>
    </w:p>
    <w:p w:rsidR="00D708FD" w:rsidRDefault="00D708FD" w:rsidP="00B648C1">
      <w:pPr>
        <w:spacing w:line="360" w:lineRule="auto"/>
        <w:rPr>
          <w:color w:val="FF0000"/>
          <w:sz w:val="32"/>
          <w:szCs w:val="32"/>
        </w:rPr>
      </w:pPr>
    </w:p>
    <w:p w:rsidR="00D708FD" w:rsidRDefault="00D708FD" w:rsidP="00B648C1">
      <w:pPr>
        <w:spacing w:line="360" w:lineRule="auto"/>
        <w:rPr>
          <w:color w:val="FF0000"/>
          <w:sz w:val="32"/>
          <w:szCs w:val="32"/>
        </w:rPr>
      </w:pPr>
    </w:p>
    <w:p w:rsidR="00D708FD" w:rsidRDefault="00D708FD" w:rsidP="00B648C1">
      <w:pPr>
        <w:spacing w:line="360" w:lineRule="auto"/>
        <w:rPr>
          <w:color w:val="FF0000"/>
          <w:sz w:val="32"/>
          <w:szCs w:val="32"/>
        </w:rPr>
      </w:pPr>
    </w:p>
    <w:p w:rsidR="00D708FD" w:rsidRDefault="00D708FD" w:rsidP="00B648C1">
      <w:pPr>
        <w:spacing w:line="360" w:lineRule="auto"/>
        <w:rPr>
          <w:color w:val="FF0000"/>
          <w:sz w:val="32"/>
          <w:szCs w:val="32"/>
        </w:rPr>
      </w:pPr>
    </w:p>
    <w:p w:rsidR="00D708FD" w:rsidRDefault="00D708FD" w:rsidP="00B648C1">
      <w:pPr>
        <w:spacing w:line="360" w:lineRule="auto"/>
        <w:rPr>
          <w:color w:val="FF0000"/>
          <w:sz w:val="32"/>
          <w:szCs w:val="32"/>
        </w:rPr>
      </w:pPr>
    </w:p>
    <w:p w:rsidR="00D708FD" w:rsidRDefault="00D708FD" w:rsidP="00B648C1">
      <w:pPr>
        <w:spacing w:line="360" w:lineRule="auto"/>
        <w:rPr>
          <w:color w:val="FF0000"/>
          <w:sz w:val="32"/>
          <w:szCs w:val="32"/>
        </w:rPr>
      </w:pPr>
    </w:p>
    <w:p w:rsidR="00D708FD" w:rsidRDefault="00D708FD" w:rsidP="00B648C1">
      <w:pPr>
        <w:spacing w:line="360" w:lineRule="auto"/>
        <w:rPr>
          <w:color w:val="FF0000"/>
          <w:sz w:val="32"/>
          <w:szCs w:val="32"/>
        </w:rPr>
      </w:pPr>
    </w:p>
    <w:p w:rsidR="00D708FD" w:rsidRDefault="00D708FD" w:rsidP="00B648C1">
      <w:pPr>
        <w:spacing w:line="360" w:lineRule="auto"/>
        <w:rPr>
          <w:color w:val="FF0000"/>
          <w:sz w:val="32"/>
          <w:szCs w:val="32"/>
        </w:rPr>
      </w:pPr>
    </w:p>
    <w:p w:rsidR="00D708FD" w:rsidRDefault="00D708FD" w:rsidP="00B648C1">
      <w:pPr>
        <w:spacing w:line="360" w:lineRule="auto"/>
        <w:rPr>
          <w:color w:val="FF0000"/>
          <w:sz w:val="32"/>
          <w:szCs w:val="32"/>
        </w:rPr>
      </w:pPr>
    </w:p>
    <w:p w:rsidR="00D708FD" w:rsidRDefault="00D708FD" w:rsidP="00B648C1">
      <w:pPr>
        <w:spacing w:line="360" w:lineRule="auto"/>
        <w:rPr>
          <w:color w:val="FF0000"/>
          <w:sz w:val="32"/>
          <w:szCs w:val="32"/>
        </w:rPr>
      </w:pPr>
    </w:p>
    <w:p w:rsidR="00D708FD" w:rsidRDefault="00D708FD" w:rsidP="00B648C1">
      <w:pPr>
        <w:spacing w:line="360" w:lineRule="auto"/>
        <w:rPr>
          <w:color w:val="FF0000"/>
          <w:sz w:val="32"/>
          <w:szCs w:val="32"/>
        </w:rPr>
      </w:pPr>
    </w:p>
    <w:p w:rsidR="00D708FD" w:rsidRDefault="00D708FD" w:rsidP="00B648C1">
      <w:pPr>
        <w:spacing w:line="360" w:lineRule="auto"/>
        <w:rPr>
          <w:color w:val="FF0000"/>
          <w:sz w:val="32"/>
          <w:szCs w:val="32"/>
        </w:rPr>
      </w:pPr>
    </w:p>
    <w:p w:rsidR="00D708FD" w:rsidRDefault="00D708FD" w:rsidP="00B648C1">
      <w:pPr>
        <w:spacing w:line="360" w:lineRule="auto"/>
        <w:rPr>
          <w:color w:val="FF0000"/>
          <w:sz w:val="32"/>
          <w:szCs w:val="32"/>
        </w:rPr>
      </w:pPr>
    </w:p>
    <w:p w:rsidR="00D708FD" w:rsidRDefault="00D708FD" w:rsidP="00B648C1">
      <w:pPr>
        <w:spacing w:line="360" w:lineRule="auto"/>
        <w:rPr>
          <w:color w:val="FF0000"/>
          <w:sz w:val="32"/>
          <w:szCs w:val="32"/>
        </w:rPr>
      </w:pPr>
    </w:p>
    <w:p w:rsidR="00D708FD" w:rsidRPr="00D60F55" w:rsidRDefault="00D708FD" w:rsidP="00B648C1">
      <w:pPr>
        <w:spacing w:line="360" w:lineRule="auto"/>
        <w:rPr>
          <w:color w:val="FF0000"/>
          <w:sz w:val="32"/>
          <w:szCs w:val="32"/>
        </w:rPr>
      </w:pPr>
    </w:p>
    <w:p w:rsidR="00D708FD" w:rsidRPr="002E6495" w:rsidRDefault="00D708FD" w:rsidP="00B648C1">
      <w:pPr>
        <w:spacing w:line="360" w:lineRule="auto"/>
        <w:rPr>
          <w:sz w:val="22"/>
          <w:szCs w:val="22"/>
        </w:rPr>
      </w:pPr>
    </w:p>
    <w:p w:rsidR="00D708FD" w:rsidRPr="00907585" w:rsidRDefault="00D708FD" w:rsidP="00907585">
      <w:pPr>
        <w:pStyle w:val="41"/>
        <w:spacing w:line="360" w:lineRule="auto"/>
        <w:ind w:firstLine="540"/>
        <w:rPr>
          <w:b/>
          <w:sz w:val="28"/>
          <w:szCs w:val="28"/>
        </w:rPr>
      </w:pPr>
      <w:r w:rsidRPr="00907585">
        <w:rPr>
          <w:b/>
          <w:sz w:val="28"/>
          <w:szCs w:val="28"/>
        </w:rPr>
        <w:t>1.2. Показатели, характеризующие финансовое состояние предприятия</w:t>
      </w:r>
    </w:p>
    <w:p w:rsidR="00D708FD" w:rsidRPr="00D60F55" w:rsidRDefault="00D708FD" w:rsidP="00B648C1">
      <w:pPr>
        <w:spacing w:line="360" w:lineRule="auto"/>
        <w:rPr>
          <w:sz w:val="28"/>
          <w:szCs w:val="28"/>
        </w:rPr>
      </w:pPr>
      <w:r w:rsidRPr="00D60F55">
        <w:rPr>
          <w:sz w:val="28"/>
          <w:szCs w:val="28"/>
        </w:rPr>
        <w:t>Предварительную оценку финансового состояния предприятия проводят по данным баланса предприятия, используя вертикальный, горизонтальный его анализ. Вертикальный анализ позволяет характеризовать структуру обобщающих итоговых показателей. Обязательным элементом анализа служат динамические ряды этих величин, что позволяет отслеживать и прогнозировать структурные сдвиги в составе хозяйственных средств и источников их покрытия.</w:t>
      </w:r>
    </w:p>
    <w:p w:rsidR="00D708FD" w:rsidRPr="00D60F55" w:rsidRDefault="00D708FD" w:rsidP="00B648C1">
      <w:pPr>
        <w:spacing w:line="360" w:lineRule="auto"/>
        <w:rPr>
          <w:sz w:val="28"/>
          <w:szCs w:val="28"/>
        </w:rPr>
      </w:pPr>
      <w:r w:rsidRPr="00D60F55">
        <w:rPr>
          <w:sz w:val="28"/>
          <w:szCs w:val="28"/>
        </w:rPr>
        <w:t>Горизонтальный анализ позволяет выявить тенденции изменения отдельных статей или их групп, входящих в состав бухгалтерской отчетности. В основе этого баланса лежит исчисление базисных темпов роста балансовых статей.</w:t>
      </w:r>
    </w:p>
    <w:p w:rsidR="00D708FD" w:rsidRPr="00D60F55" w:rsidRDefault="00D708FD" w:rsidP="00B648C1">
      <w:pPr>
        <w:spacing w:line="360" w:lineRule="auto"/>
        <w:rPr>
          <w:sz w:val="28"/>
          <w:szCs w:val="28"/>
        </w:rPr>
      </w:pPr>
      <w:r w:rsidRPr="00D60F55">
        <w:rPr>
          <w:sz w:val="28"/>
          <w:szCs w:val="28"/>
        </w:rPr>
        <w:t xml:space="preserve">По данным формы № 1 годового отчета «Баланс предприятия» определяют изменения в составе имущества предприятия и источниках его формирования. С этой целью определяют соотношения отдельных статей актива и пассива баланса, их удельный вес в валюте баланса, рассчитывают суммы отклонений в структуре основных статей баланса по сравнению с предшествующим периодом. </w:t>
      </w:r>
    </w:p>
    <w:p w:rsidR="00D708FD" w:rsidRPr="00D60F55" w:rsidRDefault="00D708FD" w:rsidP="00B648C1">
      <w:pPr>
        <w:spacing w:line="360" w:lineRule="auto"/>
        <w:rPr>
          <w:sz w:val="28"/>
          <w:szCs w:val="28"/>
        </w:rPr>
      </w:pPr>
      <w:r w:rsidRPr="00D60F55">
        <w:rPr>
          <w:sz w:val="28"/>
          <w:szCs w:val="28"/>
        </w:rPr>
        <w:t>Сведения, которые приводятся в пассиве баланса, позволяют определить, какие изменения произошли в структуре собственного и заемного капитала, сколько привлечено в оборот предприятия долгосрочных и краткосрочных заемных средств, то есть пассив баланса показывает, откуда взялись средства, кому обязано за них предприятие.</w:t>
      </w:r>
    </w:p>
    <w:p w:rsidR="00D708FD" w:rsidRPr="00D60F55" w:rsidRDefault="00D708FD" w:rsidP="00B648C1">
      <w:pPr>
        <w:spacing w:line="360" w:lineRule="auto"/>
        <w:rPr>
          <w:sz w:val="28"/>
          <w:szCs w:val="28"/>
        </w:rPr>
      </w:pPr>
      <w:r w:rsidRPr="00D60F55">
        <w:rPr>
          <w:sz w:val="28"/>
          <w:szCs w:val="28"/>
        </w:rPr>
        <w:t>Финансовое состояние предприятия во многом зависит от того, какие средства оно имеет в своем распоряжении и куда они вложены. Необходимость в собственном капитале обусловлена требованием самофинансирования предприятий. Он является основой самостоятельности и независимости предприятия. Однако нужно учитывать, что финансирование деятельности предприятия только за счет собственных средств не всегда выгодно для него, особенно в тех случаях, если востребованность продукции предприятия носит сезонный характер. Тогда в отдельные периоды будут накапливаться большие средства на счетах в банке, а в другие периоды их будет недоставать.</w:t>
      </w:r>
    </w:p>
    <w:p w:rsidR="00D708FD" w:rsidRPr="00D60F55" w:rsidRDefault="00D708FD" w:rsidP="00B648C1">
      <w:pPr>
        <w:spacing w:line="360" w:lineRule="auto"/>
        <w:rPr>
          <w:sz w:val="28"/>
          <w:szCs w:val="28"/>
        </w:rPr>
      </w:pPr>
      <w:r w:rsidRPr="00D60F55">
        <w:rPr>
          <w:sz w:val="28"/>
          <w:szCs w:val="28"/>
        </w:rPr>
        <w:t>Кроме того, следует иметь в виду, если цены на финансовые ресурсы невысокие, а предприятие может обеспечивать более высокий уровень отдачи на вложенный капитал, чем платит за кредитные услуги, то, привлекая заемные средства, оно может повысит рентабельность собственного капитала.</w:t>
      </w:r>
    </w:p>
    <w:p w:rsidR="00D708FD" w:rsidRPr="00D60F55" w:rsidRDefault="00D708FD" w:rsidP="00B648C1">
      <w:pPr>
        <w:spacing w:line="360" w:lineRule="auto"/>
        <w:rPr>
          <w:sz w:val="28"/>
          <w:szCs w:val="28"/>
        </w:rPr>
      </w:pPr>
      <w:r w:rsidRPr="00D60F55">
        <w:rPr>
          <w:sz w:val="28"/>
          <w:szCs w:val="28"/>
        </w:rPr>
        <w:t>В то же время, если средства предприятия созданы в основном за счет краткосрочных обязательств, то его финансовое положение будет неустойчивым, так как с капиталами краткосрочного использования необходима постоянная оперативная работа, направленная на контроль за своевременным возвратом их и на привлечение в оборот на непродолжительное время других капиталов.</w:t>
      </w:r>
    </w:p>
    <w:p w:rsidR="00D708FD" w:rsidRPr="00D60F55" w:rsidRDefault="00D708FD" w:rsidP="00B648C1">
      <w:pPr>
        <w:spacing w:line="360" w:lineRule="auto"/>
        <w:rPr>
          <w:sz w:val="28"/>
          <w:szCs w:val="28"/>
        </w:rPr>
      </w:pPr>
      <w:r w:rsidRPr="00D60F55">
        <w:rPr>
          <w:sz w:val="28"/>
          <w:szCs w:val="28"/>
        </w:rPr>
        <w:t>Следовательно, насколько оптимально соотношение собственного и заемного капитала, во многом зависит финансовое положение предприятия. Выработка правильной финансовой стратегии поможет многим предприятиям повысить эффективность своей деятельности.[11]</w:t>
      </w:r>
    </w:p>
    <w:p w:rsidR="00D708FD" w:rsidRPr="00D60F55" w:rsidRDefault="00D708FD" w:rsidP="00B648C1">
      <w:pPr>
        <w:spacing w:line="360" w:lineRule="auto"/>
        <w:rPr>
          <w:sz w:val="28"/>
          <w:szCs w:val="28"/>
        </w:rPr>
      </w:pPr>
      <w:r w:rsidRPr="00D60F55">
        <w:rPr>
          <w:sz w:val="28"/>
          <w:szCs w:val="28"/>
        </w:rPr>
        <w:t>В связи с этим важными показателями, которые характеризуют рыночную устойчивость предприятия, являются:</w:t>
      </w:r>
    </w:p>
    <w:p w:rsidR="00D708FD" w:rsidRPr="00D60F55" w:rsidRDefault="00D708FD" w:rsidP="00B648C1">
      <w:pPr>
        <w:spacing w:line="360" w:lineRule="auto"/>
        <w:rPr>
          <w:sz w:val="28"/>
          <w:szCs w:val="28"/>
        </w:rPr>
      </w:pPr>
      <w:r w:rsidRPr="00D60F55">
        <w:rPr>
          <w:sz w:val="28"/>
          <w:szCs w:val="28"/>
        </w:rPr>
        <w:t>1. Коэффициент финансовой автономности (независимости) или удельный вес собственного капитала в общей сумме капитала;</w:t>
      </w:r>
    </w:p>
    <w:p w:rsidR="00D708FD" w:rsidRPr="00D60F55" w:rsidRDefault="00D708FD" w:rsidP="00B648C1">
      <w:pPr>
        <w:spacing w:line="360" w:lineRule="auto"/>
        <w:rPr>
          <w:sz w:val="28"/>
          <w:szCs w:val="28"/>
        </w:rPr>
      </w:pPr>
      <w:r w:rsidRPr="00D60F55">
        <w:rPr>
          <w:sz w:val="28"/>
          <w:szCs w:val="28"/>
        </w:rPr>
        <w:t>2. Коэффициент финансовой зависимости (доля заемного капитала);</w:t>
      </w:r>
    </w:p>
    <w:p w:rsidR="00D708FD" w:rsidRPr="00D60F55" w:rsidRDefault="00D708FD" w:rsidP="00B648C1">
      <w:pPr>
        <w:spacing w:line="360" w:lineRule="auto"/>
        <w:rPr>
          <w:sz w:val="28"/>
          <w:szCs w:val="28"/>
        </w:rPr>
      </w:pPr>
      <w:r w:rsidRPr="00D60F55">
        <w:rPr>
          <w:sz w:val="28"/>
          <w:szCs w:val="28"/>
        </w:rPr>
        <w:t>3. Плечо финансового рычага или коэффициент финансового риска (отношение заемного капитала к собственному).</w:t>
      </w:r>
    </w:p>
    <w:p w:rsidR="00D708FD" w:rsidRPr="00D60F55" w:rsidRDefault="00D708FD" w:rsidP="00B648C1">
      <w:pPr>
        <w:spacing w:line="360" w:lineRule="auto"/>
        <w:rPr>
          <w:sz w:val="28"/>
          <w:szCs w:val="28"/>
        </w:rPr>
      </w:pPr>
      <w:r w:rsidRPr="00D60F55">
        <w:rPr>
          <w:sz w:val="28"/>
          <w:szCs w:val="28"/>
        </w:rPr>
        <w:t>Чем выше у предприятия уровень первого показателя и ниже уровень второго и третьего, тем устойчивее финансовое положение предприятия.[2]</w:t>
      </w:r>
    </w:p>
    <w:p w:rsidR="00D708FD" w:rsidRPr="00D60F55" w:rsidRDefault="00D708FD" w:rsidP="00B648C1">
      <w:pPr>
        <w:spacing w:line="360" w:lineRule="auto"/>
        <w:rPr>
          <w:sz w:val="28"/>
          <w:szCs w:val="28"/>
        </w:rPr>
      </w:pPr>
      <w:r w:rsidRPr="00D60F55">
        <w:rPr>
          <w:sz w:val="28"/>
          <w:szCs w:val="28"/>
        </w:rPr>
        <w:t>Привлечение заемных средств в оборот предприятия является нормальным явлением. Это содействует временному улучшению финансового состояния при условии, что средства не замораживаются на продолжительное время в обороте и своевременно возвращаются. В противной случае может возникнуть просроченная кредиторская задолженность, что в конечном итоге приведет к выплате штрафов, санкций и ухудшению финансового положения.</w:t>
      </w:r>
    </w:p>
    <w:p w:rsidR="00D708FD" w:rsidRPr="00D60F55" w:rsidRDefault="00D708FD" w:rsidP="00B648C1">
      <w:pPr>
        <w:spacing w:line="360" w:lineRule="auto"/>
        <w:rPr>
          <w:sz w:val="28"/>
          <w:szCs w:val="28"/>
        </w:rPr>
      </w:pPr>
      <w:r w:rsidRPr="00D60F55">
        <w:rPr>
          <w:sz w:val="28"/>
          <w:szCs w:val="28"/>
        </w:rPr>
        <w:t>Следовательно, разумные размеры привлечение заемного капитала способны улучшить финансовое положение, а чрезмерные - ухудшить его.</w:t>
      </w:r>
    </w:p>
    <w:p w:rsidR="00D708FD" w:rsidRPr="00D60F55" w:rsidRDefault="00D708FD" w:rsidP="00B648C1">
      <w:pPr>
        <w:spacing w:line="360" w:lineRule="auto"/>
        <w:rPr>
          <w:sz w:val="28"/>
          <w:szCs w:val="28"/>
        </w:rPr>
      </w:pPr>
      <w:r w:rsidRPr="00D60F55">
        <w:rPr>
          <w:sz w:val="28"/>
          <w:szCs w:val="28"/>
        </w:rPr>
        <w:t>Средняя продолжительность использования кредиторской задолженности в обороте предприятия рассчитывается следующим образом:</w:t>
      </w:r>
    </w:p>
    <w:p w:rsidR="00D708FD" w:rsidRPr="00D60F55" w:rsidRDefault="00D708FD" w:rsidP="00B648C1">
      <w:pPr>
        <w:spacing w:line="360" w:lineRule="auto"/>
        <w:rPr>
          <w:sz w:val="28"/>
          <w:szCs w:val="28"/>
        </w:rPr>
      </w:pPr>
      <w:r w:rsidRPr="00D60F55">
        <w:rPr>
          <w:sz w:val="28"/>
          <w:szCs w:val="28"/>
        </w:rPr>
        <w:t>, (1.1)</w:t>
      </w:r>
    </w:p>
    <w:p w:rsidR="00D708FD" w:rsidRPr="00D60F55" w:rsidRDefault="00D708FD" w:rsidP="00B648C1">
      <w:pPr>
        <w:spacing w:line="360" w:lineRule="auto"/>
        <w:rPr>
          <w:sz w:val="28"/>
          <w:szCs w:val="28"/>
        </w:rPr>
      </w:pPr>
      <w:r w:rsidRPr="00D60F55">
        <w:rPr>
          <w:sz w:val="28"/>
          <w:szCs w:val="28"/>
        </w:rPr>
        <w:t>где ОстКЗ – средние остатки кредиторской задолженности;</w:t>
      </w:r>
    </w:p>
    <w:p w:rsidR="00D708FD" w:rsidRPr="00D60F55" w:rsidRDefault="00D708FD" w:rsidP="00B648C1">
      <w:pPr>
        <w:spacing w:line="360" w:lineRule="auto"/>
        <w:rPr>
          <w:sz w:val="28"/>
          <w:szCs w:val="28"/>
        </w:rPr>
      </w:pPr>
      <w:r w:rsidRPr="00D60F55">
        <w:rPr>
          <w:sz w:val="28"/>
          <w:szCs w:val="28"/>
        </w:rPr>
        <w:t>Д - дни периода;</w:t>
      </w:r>
    </w:p>
    <w:p w:rsidR="00D708FD" w:rsidRPr="00D60F55" w:rsidRDefault="00D708FD" w:rsidP="00B648C1">
      <w:pPr>
        <w:spacing w:line="360" w:lineRule="auto"/>
        <w:rPr>
          <w:sz w:val="28"/>
          <w:szCs w:val="28"/>
        </w:rPr>
      </w:pPr>
      <w:r w:rsidRPr="00D60F55">
        <w:rPr>
          <w:sz w:val="28"/>
          <w:szCs w:val="28"/>
        </w:rPr>
        <w:t>?КО - сумма кредитовых оборотов по счетам расчетов с кредиторами.</w:t>
      </w:r>
    </w:p>
    <w:p w:rsidR="00D708FD" w:rsidRPr="00D60F55" w:rsidRDefault="00D708FD" w:rsidP="00B648C1">
      <w:pPr>
        <w:spacing w:line="360" w:lineRule="auto"/>
        <w:rPr>
          <w:sz w:val="28"/>
          <w:szCs w:val="28"/>
        </w:rPr>
      </w:pPr>
      <w:r w:rsidRPr="00D60F55">
        <w:rPr>
          <w:sz w:val="28"/>
          <w:szCs w:val="28"/>
        </w:rPr>
        <w:t>При анализе кредиторской задолженности следует учитывать, что она является одновременно источником покрытия дебиторской задолженности. Поэтому в процессе анализа необходимо сравнить сумму кредиторской и дебиторской задолженностей. Если вторая превышает первую, то это свидетельствует о иммобилизации собственного капитала в дебиторскую задолженность.[11]</w:t>
      </w:r>
    </w:p>
    <w:p w:rsidR="00D708FD" w:rsidRPr="00D60F55" w:rsidRDefault="00D708FD" w:rsidP="00B648C1">
      <w:pPr>
        <w:spacing w:line="360" w:lineRule="auto"/>
        <w:rPr>
          <w:sz w:val="28"/>
          <w:szCs w:val="28"/>
        </w:rPr>
      </w:pPr>
      <w:r w:rsidRPr="00D60F55">
        <w:rPr>
          <w:sz w:val="28"/>
          <w:szCs w:val="28"/>
        </w:rPr>
        <w:t>Таким образом, анализ структуры собственных и заемных средств необходим для оценки рациональности формирования источников финансирования деятельности предприятия и его рыночной устойчивости. Этот момент очень важен, во-первых, для внешних потребителей информации (банков, поставщиков) при изучении степени финансового риска и, во-вторых, для самого предприятия при определении перспективного варианта организации финансов и выработке финансовой стратегии. [8]</w:t>
      </w:r>
    </w:p>
    <w:p w:rsidR="00D708FD" w:rsidRPr="00D60F55" w:rsidRDefault="00D708FD" w:rsidP="00B648C1">
      <w:pPr>
        <w:spacing w:line="360" w:lineRule="auto"/>
        <w:rPr>
          <w:sz w:val="28"/>
          <w:szCs w:val="28"/>
        </w:rPr>
      </w:pPr>
      <w:r w:rsidRPr="00D60F55">
        <w:rPr>
          <w:sz w:val="28"/>
          <w:szCs w:val="28"/>
        </w:rPr>
        <w:t>При анализе структуры пассивов реализуются следующие цели:</w:t>
      </w:r>
    </w:p>
    <w:p w:rsidR="00D708FD" w:rsidRPr="00D60F55" w:rsidRDefault="00D708FD" w:rsidP="00B648C1">
      <w:pPr>
        <w:spacing w:line="360" w:lineRule="auto"/>
        <w:rPr>
          <w:sz w:val="28"/>
          <w:szCs w:val="28"/>
        </w:rPr>
      </w:pPr>
      <w:r w:rsidRPr="00D60F55">
        <w:rPr>
          <w:sz w:val="28"/>
          <w:szCs w:val="28"/>
        </w:rPr>
        <w:t>1. определяется соотношение между заемными и собственными источниками средств предприятия;</w:t>
      </w:r>
    </w:p>
    <w:p w:rsidR="00D708FD" w:rsidRPr="00D60F55" w:rsidRDefault="00D708FD" w:rsidP="00B648C1">
      <w:pPr>
        <w:spacing w:line="360" w:lineRule="auto"/>
        <w:rPr>
          <w:sz w:val="28"/>
          <w:szCs w:val="28"/>
        </w:rPr>
      </w:pPr>
      <w:r w:rsidRPr="00D60F55">
        <w:rPr>
          <w:sz w:val="28"/>
          <w:szCs w:val="28"/>
        </w:rPr>
        <w:t>2. выделяется обеспеченность запасов и затрат предприятия собственными, а также с учетом долгосрочного, а затем и краткосрочного кредитов. Этот анализ дает наиболее полное представление об обеспеченности запасов собственными источниками финансирования;</w:t>
      </w:r>
    </w:p>
    <w:p w:rsidR="00D708FD" w:rsidRPr="00D60F55" w:rsidRDefault="00D708FD" w:rsidP="00B648C1">
      <w:pPr>
        <w:spacing w:line="360" w:lineRule="auto"/>
        <w:rPr>
          <w:sz w:val="28"/>
          <w:szCs w:val="28"/>
        </w:rPr>
      </w:pPr>
      <w:r w:rsidRPr="00D60F55">
        <w:rPr>
          <w:sz w:val="28"/>
          <w:szCs w:val="28"/>
        </w:rPr>
        <w:t>3. рассматриваются причины образования кредиторской задолженности (зависящие и независящие от предприятия), ее удельный вес, динамика, структура, доля просроченной задолженности.[11]</w:t>
      </w:r>
    </w:p>
    <w:p w:rsidR="00D708FD" w:rsidRPr="00D60F55" w:rsidRDefault="00D708FD" w:rsidP="00B648C1">
      <w:pPr>
        <w:spacing w:line="360" w:lineRule="auto"/>
        <w:rPr>
          <w:sz w:val="28"/>
          <w:szCs w:val="28"/>
        </w:rPr>
      </w:pPr>
      <w:r w:rsidRPr="00D60F55">
        <w:rPr>
          <w:sz w:val="28"/>
          <w:szCs w:val="28"/>
        </w:rPr>
        <w:t>4. Оценку имущественного состояния предприятия проводят по нескольким направлениям:</w:t>
      </w:r>
    </w:p>
    <w:p w:rsidR="00D708FD" w:rsidRPr="00D60F55" w:rsidRDefault="00D708FD" w:rsidP="00B648C1">
      <w:pPr>
        <w:spacing w:line="360" w:lineRule="auto"/>
        <w:rPr>
          <w:sz w:val="28"/>
          <w:szCs w:val="28"/>
        </w:rPr>
      </w:pPr>
      <w:r w:rsidRPr="00D60F55">
        <w:rPr>
          <w:sz w:val="28"/>
          <w:szCs w:val="28"/>
        </w:rPr>
        <w:t>5. Сумма хозяйственных средств находящихся в распоряжении организации</w:t>
      </w:r>
    </w:p>
    <w:p w:rsidR="00D708FD" w:rsidRPr="00D60F55" w:rsidRDefault="00D708FD" w:rsidP="00B648C1">
      <w:pPr>
        <w:spacing w:line="360" w:lineRule="auto"/>
        <w:rPr>
          <w:sz w:val="28"/>
          <w:szCs w:val="28"/>
        </w:rPr>
      </w:pPr>
      <w:r w:rsidRPr="00D60F55">
        <w:rPr>
          <w:sz w:val="28"/>
          <w:szCs w:val="28"/>
        </w:rPr>
        <w:t>6. Доля основных средств в активах</w:t>
      </w:r>
    </w:p>
    <w:p w:rsidR="00D708FD" w:rsidRPr="00D60F55" w:rsidRDefault="00D708FD" w:rsidP="00B648C1">
      <w:pPr>
        <w:spacing w:line="360" w:lineRule="auto"/>
        <w:rPr>
          <w:sz w:val="28"/>
          <w:szCs w:val="28"/>
        </w:rPr>
      </w:pPr>
      <w:r w:rsidRPr="00D60F55">
        <w:rPr>
          <w:sz w:val="28"/>
          <w:szCs w:val="28"/>
        </w:rPr>
        <w:t>7. Объем продаж на 1 рубль стоимости активной части основных фондов. Определяется отношением объема проданной продукции в стоимостном выражении к стоимости активной части основных фондов</w:t>
      </w:r>
    </w:p>
    <w:p w:rsidR="00D708FD" w:rsidRPr="00D60F55" w:rsidRDefault="00D708FD" w:rsidP="00B648C1">
      <w:pPr>
        <w:spacing w:line="360" w:lineRule="auto"/>
        <w:rPr>
          <w:sz w:val="28"/>
          <w:szCs w:val="28"/>
        </w:rPr>
      </w:pPr>
      <w:r w:rsidRPr="00D60F55">
        <w:rPr>
          <w:sz w:val="28"/>
          <w:szCs w:val="28"/>
        </w:rPr>
        <w:t>Актив баланса содержит сведения о размещении капитала, находящегося в распоряжении предприятия, то есть о вложении его в конкретное имущество и материальные ценности, в расходы предприятия на производство и реализацию продукции, об остатках свободной денежной наличности.</w:t>
      </w:r>
    </w:p>
    <w:p w:rsidR="00D708FD" w:rsidRPr="00D60F55" w:rsidRDefault="00D708FD" w:rsidP="00B648C1">
      <w:pPr>
        <w:spacing w:line="360" w:lineRule="auto"/>
        <w:rPr>
          <w:sz w:val="28"/>
          <w:szCs w:val="28"/>
        </w:rPr>
      </w:pPr>
      <w:r w:rsidRPr="00D60F55">
        <w:rPr>
          <w:sz w:val="28"/>
          <w:szCs w:val="28"/>
        </w:rPr>
        <w:t>Финансовое положение предприятия, его ликвидность и платежеспособность, непосредственно зависит от того, насколько быстро средства, вложенные в активы, превращаются в деньги.</w:t>
      </w:r>
    </w:p>
    <w:p w:rsidR="00D708FD" w:rsidRPr="00D60F55" w:rsidRDefault="00D708FD" w:rsidP="00B648C1">
      <w:pPr>
        <w:spacing w:line="360" w:lineRule="auto"/>
        <w:rPr>
          <w:sz w:val="28"/>
          <w:szCs w:val="28"/>
        </w:rPr>
      </w:pPr>
      <w:r w:rsidRPr="00D60F55">
        <w:rPr>
          <w:sz w:val="28"/>
          <w:szCs w:val="28"/>
        </w:rPr>
        <w:t>Со скоростью оборота средств связаны:</w:t>
      </w:r>
    </w:p>
    <w:p w:rsidR="00D708FD" w:rsidRPr="00D60F55" w:rsidRDefault="00D708FD" w:rsidP="00B648C1">
      <w:pPr>
        <w:spacing w:line="360" w:lineRule="auto"/>
        <w:rPr>
          <w:sz w:val="28"/>
          <w:szCs w:val="28"/>
        </w:rPr>
      </w:pPr>
      <w:r w:rsidRPr="00D60F55">
        <w:rPr>
          <w:sz w:val="28"/>
          <w:szCs w:val="28"/>
        </w:rPr>
        <w:t>- минимально необходимая величина авансированного капитала и связанные с ним выплаты денежных средств;</w:t>
      </w:r>
    </w:p>
    <w:p w:rsidR="00D708FD" w:rsidRPr="00D60F55" w:rsidRDefault="00D708FD" w:rsidP="00B648C1">
      <w:pPr>
        <w:spacing w:line="360" w:lineRule="auto"/>
        <w:rPr>
          <w:sz w:val="28"/>
          <w:szCs w:val="28"/>
        </w:rPr>
      </w:pPr>
      <w:r w:rsidRPr="00D60F55">
        <w:rPr>
          <w:sz w:val="28"/>
          <w:szCs w:val="28"/>
        </w:rPr>
        <w:t>- потребность в дополнительных источниках финансирования;</w:t>
      </w:r>
    </w:p>
    <w:p w:rsidR="00D708FD" w:rsidRPr="00D60F55" w:rsidRDefault="00D708FD" w:rsidP="00B648C1">
      <w:pPr>
        <w:spacing w:line="360" w:lineRule="auto"/>
        <w:rPr>
          <w:sz w:val="28"/>
          <w:szCs w:val="28"/>
        </w:rPr>
      </w:pPr>
      <w:r w:rsidRPr="00D60F55">
        <w:rPr>
          <w:sz w:val="28"/>
          <w:szCs w:val="28"/>
        </w:rPr>
        <w:t>- сумма затрат связанных с владением товарно-материальных ценностей и их хранением;</w:t>
      </w:r>
    </w:p>
    <w:p w:rsidR="00D708FD" w:rsidRPr="00D60F55" w:rsidRDefault="00D708FD" w:rsidP="00B648C1">
      <w:pPr>
        <w:spacing w:line="360" w:lineRule="auto"/>
        <w:rPr>
          <w:sz w:val="28"/>
          <w:szCs w:val="28"/>
        </w:rPr>
      </w:pPr>
      <w:r w:rsidRPr="00D60F55">
        <w:rPr>
          <w:sz w:val="28"/>
          <w:szCs w:val="28"/>
        </w:rPr>
        <w:t>- величина уплачиваемых налогов и др.</w:t>
      </w:r>
    </w:p>
    <w:p w:rsidR="00D708FD" w:rsidRPr="00D60F55" w:rsidRDefault="00D708FD" w:rsidP="00B648C1">
      <w:pPr>
        <w:spacing w:line="360" w:lineRule="auto"/>
        <w:rPr>
          <w:sz w:val="28"/>
          <w:szCs w:val="28"/>
        </w:rPr>
      </w:pPr>
      <w:r w:rsidRPr="00D60F55">
        <w:rPr>
          <w:sz w:val="28"/>
          <w:szCs w:val="28"/>
        </w:rPr>
        <w:t>Оборотный капитал равен оборотным средствам..[10]</w:t>
      </w:r>
    </w:p>
    <w:p w:rsidR="00D708FD" w:rsidRPr="00D60F55" w:rsidRDefault="00D708FD" w:rsidP="00B648C1">
      <w:pPr>
        <w:spacing w:line="360" w:lineRule="auto"/>
        <w:rPr>
          <w:sz w:val="28"/>
          <w:szCs w:val="28"/>
        </w:rPr>
      </w:pPr>
      <w:r w:rsidRPr="00D60F55">
        <w:rPr>
          <w:sz w:val="28"/>
          <w:szCs w:val="28"/>
        </w:rPr>
        <w:t>Оборотный капитал – это мобильные активы предприятия, т.е. денежные средства и другие активы, которые могут быть обращены в деньги в течение года или одного производственного цикла.</w:t>
      </w:r>
    </w:p>
    <w:p w:rsidR="00D708FD" w:rsidRPr="00D60F55" w:rsidRDefault="00D708FD" w:rsidP="00B648C1">
      <w:pPr>
        <w:spacing w:line="360" w:lineRule="auto"/>
        <w:rPr>
          <w:sz w:val="28"/>
          <w:szCs w:val="28"/>
        </w:rPr>
      </w:pPr>
      <w:r w:rsidRPr="00D60F55">
        <w:rPr>
          <w:sz w:val="28"/>
          <w:szCs w:val="28"/>
        </w:rPr>
        <w:t>К основным характеристикам оборотных средств относятся:</w:t>
      </w:r>
    </w:p>
    <w:p w:rsidR="00D708FD" w:rsidRPr="00D60F55" w:rsidRDefault="00D708FD" w:rsidP="00B648C1">
      <w:pPr>
        <w:spacing w:line="360" w:lineRule="auto"/>
        <w:rPr>
          <w:sz w:val="28"/>
          <w:szCs w:val="28"/>
        </w:rPr>
      </w:pPr>
      <w:r w:rsidRPr="00D60F55">
        <w:rPr>
          <w:sz w:val="28"/>
          <w:szCs w:val="28"/>
        </w:rPr>
        <w:t>1. ликвидность;</w:t>
      </w:r>
    </w:p>
    <w:p w:rsidR="00D708FD" w:rsidRPr="00D60F55" w:rsidRDefault="00D708FD" w:rsidP="00B648C1">
      <w:pPr>
        <w:spacing w:line="360" w:lineRule="auto"/>
        <w:rPr>
          <w:sz w:val="28"/>
          <w:szCs w:val="28"/>
        </w:rPr>
      </w:pPr>
      <w:r w:rsidRPr="00D60F55">
        <w:rPr>
          <w:sz w:val="28"/>
          <w:szCs w:val="28"/>
        </w:rPr>
        <w:t>2. объем, структура;</w:t>
      </w:r>
    </w:p>
    <w:p w:rsidR="00D708FD" w:rsidRPr="00D60F55" w:rsidRDefault="00D708FD" w:rsidP="00B648C1">
      <w:pPr>
        <w:spacing w:line="360" w:lineRule="auto"/>
        <w:rPr>
          <w:sz w:val="28"/>
          <w:szCs w:val="28"/>
        </w:rPr>
      </w:pPr>
      <w:r w:rsidRPr="00D60F55">
        <w:rPr>
          <w:sz w:val="28"/>
          <w:szCs w:val="28"/>
        </w:rPr>
        <w:t>3. оборачиваемость.</w:t>
      </w:r>
    </w:p>
    <w:p w:rsidR="00D708FD" w:rsidRPr="00D60F55" w:rsidRDefault="00D708FD" w:rsidP="00B648C1">
      <w:pPr>
        <w:spacing w:line="360" w:lineRule="auto"/>
        <w:rPr>
          <w:sz w:val="28"/>
          <w:szCs w:val="28"/>
        </w:rPr>
      </w:pPr>
      <w:r w:rsidRPr="00D60F55">
        <w:rPr>
          <w:sz w:val="28"/>
          <w:szCs w:val="28"/>
        </w:rPr>
        <w:t>Оборотный капитал может функционировать в денежной и материальной формах. В период инфляции вложение средств в денежные активы приводит к понижению покупательской способности.</w:t>
      </w:r>
    </w:p>
    <w:p w:rsidR="00D708FD" w:rsidRPr="00D60F55" w:rsidRDefault="00D708FD" w:rsidP="00B648C1">
      <w:pPr>
        <w:spacing w:line="360" w:lineRule="auto"/>
        <w:rPr>
          <w:sz w:val="28"/>
          <w:szCs w:val="28"/>
        </w:rPr>
      </w:pPr>
      <w:r w:rsidRPr="00D60F55">
        <w:rPr>
          <w:sz w:val="28"/>
          <w:szCs w:val="28"/>
        </w:rPr>
        <w:t>Оборачиваемость средств, вложенных в имущество, оценивают показателями:</w:t>
      </w:r>
    </w:p>
    <w:p w:rsidR="00D708FD" w:rsidRPr="00D60F55" w:rsidRDefault="00D708FD" w:rsidP="00B648C1">
      <w:pPr>
        <w:spacing w:line="360" w:lineRule="auto"/>
        <w:rPr>
          <w:sz w:val="28"/>
          <w:szCs w:val="28"/>
        </w:rPr>
      </w:pPr>
      <w:r w:rsidRPr="00D60F55">
        <w:rPr>
          <w:sz w:val="28"/>
          <w:szCs w:val="28"/>
        </w:rPr>
        <w:t>-скоростью оборота;</w:t>
      </w:r>
    </w:p>
    <w:p w:rsidR="00D708FD" w:rsidRPr="00D60F55" w:rsidRDefault="00D708FD" w:rsidP="00B648C1">
      <w:pPr>
        <w:spacing w:line="360" w:lineRule="auto"/>
        <w:rPr>
          <w:sz w:val="28"/>
          <w:szCs w:val="28"/>
        </w:rPr>
      </w:pPr>
      <w:r w:rsidRPr="00D60F55">
        <w:rPr>
          <w:sz w:val="28"/>
          <w:szCs w:val="28"/>
        </w:rPr>
        <w:t>-периодом оборота.</w:t>
      </w:r>
    </w:p>
    <w:p w:rsidR="00D708FD" w:rsidRPr="00D60F55" w:rsidRDefault="00D708FD" w:rsidP="00B648C1">
      <w:pPr>
        <w:spacing w:line="360" w:lineRule="auto"/>
        <w:rPr>
          <w:sz w:val="28"/>
          <w:szCs w:val="28"/>
        </w:rPr>
      </w:pPr>
      <w:r w:rsidRPr="00D60F55">
        <w:rPr>
          <w:sz w:val="28"/>
          <w:szCs w:val="28"/>
        </w:rPr>
        <w:t xml:space="preserve">Коэффициент оборачиваемости оборотных активов определяют по формуле: </w:t>
      </w:r>
    </w:p>
    <w:p w:rsidR="00D708FD" w:rsidRPr="00D60F55" w:rsidRDefault="00D708FD" w:rsidP="00B648C1">
      <w:pPr>
        <w:spacing w:line="360" w:lineRule="auto"/>
        <w:rPr>
          <w:sz w:val="28"/>
          <w:szCs w:val="28"/>
        </w:rPr>
      </w:pPr>
      <w:r w:rsidRPr="00D60F55">
        <w:rPr>
          <w:sz w:val="28"/>
          <w:szCs w:val="28"/>
        </w:rPr>
        <w:t>, (1.2)</w:t>
      </w:r>
    </w:p>
    <w:p w:rsidR="00D708FD" w:rsidRPr="00D60F55" w:rsidRDefault="00D708FD" w:rsidP="00B648C1">
      <w:pPr>
        <w:spacing w:line="360" w:lineRule="auto"/>
        <w:rPr>
          <w:sz w:val="28"/>
          <w:szCs w:val="28"/>
        </w:rPr>
      </w:pPr>
      <w:r w:rsidRPr="00D60F55">
        <w:rPr>
          <w:sz w:val="28"/>
          <w:szCs w:val="28"/>
        </w:rPr>
        <w:t>где ОР – выручка от реализации продукции, работ, услуг, тыс. руб.</w:t>
      </w:r>
    </w:p>
    <w:p w:rsidR="00D708FD" w:rsidRPr="00D60F55" w:rsidRDefault="00D708FD" w:rsidP="00B648C1">
      <w:pPr>
        <w:spacing w:line="360" w:lineRule="auto"/>
        <w:rPr>
          <w:sz w:val="28"/>
          <w:szCs w:val="28"/>
        </w:rPr>
      </w:pPr>
      <w:r w:rsidRPr="00D60F55">
        <w:rPr>
          <w:sz w:val="28"/>
          <w:szCs w:val="28"/>
        </w:rPr>
        <w:t xml:space="preserve">ОСср - средняя величина оборотных активов. </w:t>
      </w:r>
    </w:p>
    <w:p w:rsidR="00D708FD" w:rsidRPr="00D60F55" w:rsidRDefault="00D708FD" w:rsidP="00B648C1">
      <w:pPr>
        <w:spacing w:line="360" w:lineRule="auto"/>
        <w:rPr>
          <w:sz w:val="28"/>
          <w:szCs w:val="28"/>
        </w:rPr>
      </w:pPr>
      <w:r w:rsidRPr="00D60F55">
        <w:rPr>
          <w:sz w:val="28"/>
          <w:szCs w:val="28"/>
        </w:rPr>
        <w:t>Определяется по формуле средней арифметической величины активов на начало и конец года:</w:t>
      </w:r>
    </w:p>
    <w:p w:rsidR="00D708FD" w:rsidRPr="00D60F55" w:rsidRDefault="00D708FD" w:rsidP="00B648C1">
      <w:pPr>
        <w:spacing w:line="360" w:lineRule="auto"/>
        <w:rPr>
          <w:sz w:val="28"/>
          <w:szCs w:val="28"/>
        </w:rPr>
      </w:pPr>
      <w:r w:rsidRPr="00D60F55">
        <w:rPr>
          <w:sz w:val="28"/>
          <w:szCs w:val="28"/>
        </w:rPr>
        <w:t>, (1.3)</w:t>
      </w:r>
    </w:p>
    <w:p w:rsidR="00D708FD" w:rsidRPr="00D60F55" w:rsidRDefault="00D708FD" w:rsidP="00B648C1">
      <w:pPr>
        <w:spacing w:line="360" w:lineRule="auto"/>
        <w:rPr>
          <w:sz w:val="28"/>
          <w:szCs w:val="28"/>
        </w:rPr>
      </w:pPr>
      <w:r w:rsidRPr="00D60F55">
        <w:rPr>
          <w:sz w:val="28"/>
          <w:szCs w:val="28"/>
        </w:rPr>
        <w:t>Продолжительность оборота определяется по формуле:</w:t>
      </w:r>
    </w:p>
    <w:p w:rsidR="00D708FD" w:rsidRPr="00D60F55" w:rsidRDefault="00D708FD" w:rsidP="00B648C1">
      <w:pPr>
        <w:spacing w:line="360" w:lineRule="auto"/>
        <w:rPr>
          <w:sz w:val="28"/>
          <w:szCs w:val="28"/>
        </w:rPr>
      </w:pPr>
      <w:r w:rsidRPr="00D60F55">
        <w:rPr>
          <w:sz w:val="28"/>
          <w:szCs w:val="28"/>
        </w:rPr>
        <w:t xml:space="preserve">, (1.4) </w:t>
      </w:r>
    </w:p>
    <w:p w:rsidR="00D708FD" w:rsidRPr="00D60F55" w:rsidRDefault="00D708FD" w:rsidP="00B648C1">
      <w:pPr>
        <w:spacing w:line="360" w:lineRule="auto"/>
        <w:rPr>
          <w:sz w:val="28"/>
          <w:szCs w:val="28"/>
        </w:rPr>
      </w:pPr>
      <w:r w:rsidRPr="00D60F55">
        <w:rPr>
          <w:sz w:val="28"/>
          <w:szCs w:val="28"/>
        </w:rPr>
        <w:t>где Д – длительность анализируемого периода [2].</w:t>
      </w:r>
    </w:p>
    <w:p w:rsidR="00D708FD" w:rsidRPr="00D60F55" w:rsidRDefault="00D708FD" w:rsidP="00B648C1">
      <w:pPr>
        <w:spacing w:line="360" w:lineRule="auto"/>
        <w:rPr>
          <w:sz w:val="28"/>
          <w:szCs w:val="28"/>
        </w:rPr>
      </w:pPr>
      <w:r w:rsidRPr="00D60F55">
        <w:rPr>
          <w:sz w:val="28"/>
          <w:szCs w:val="28"/>
        </w:rPr>
        <w:t>Операциями, которые могут обеспечить приток оборотного капитала, являются:</w:t>
      </w:r>
    </w:p>
    <w:p w:rsidR="00D708FD" w:rsidRPr="00D60F55" w:rsidRDefault="00D708FD" w:rsidP="00B648C1">
      <w:pPr>
        <w:spacing w:line="360" w:lineRule="auto"/>
        <w:rPr>
          <w:sz w:val="28"/>
          <w:szCs w:val="28"/>
        </w:rPr>
      </w:pPr>
      <w:r w:rsidRPr="00D60F55">
        <w:rPr>
          <w:sz w:val="28"/>
          <w:szCs w:val="28"/>
        </w:rPr>
        <w:t>- увеличение продаж, в результате которого увеличивается поступление денежных средств или дебиторской задолженности;</w:t>
      </w:r>
    </w:p>
    <w:p w:rsidR="00D708FD" w:rsidRPr="00D60F55" w:rsidRDefault="00D708FD" w:rsidP="00B648C1">
      <w:pPr>
        <w:spacing w:line="360" w:lineRule="auto"/>
        <w:rPr>
          <w:sz w:val="28"/>
          <w:szCs w:val="28"/>
        </w:rPr>
      </w:pPr>
      <w:r w:rsidRPr="00D60F55">
        <w:rPr>
          <w:sz w:val="28"/>
          <w:szCs w:val="28"/>
        </w:rPr>
        <w:t>- увеличение уровня запасов.[12]</w:t>
      </w:r>
    </w:p>
    <w:p w:rsidR="00D708FD" w:rsidRPr="00D60F55" w:rsidRDefault="00D708FD" w:rsidP="00B648C1">
      <w:pPr>
        <w:spacing w:line="360" w:lineRule="auto"/>
        <w:rPr>
          <w:sz w:val="28"/>
          <w:szCs w:val="28"/>
        </w:rPr>
      </w:pPr>
      <w:r w:rsidRPr="00D60F55">
        <w:rPr>
          <w:sz w:val="28"/>
          <w:szCs w:val="28"/>
        </w:rPr>
        <w:t>Анализ дебиторской (кредиторской) задолженности</w:t>
      </w:r>
    </w:p>
    <w:p w:rsidR="00D708FD" w:rsidRPr="00D60F55" w:rsidRDefault="00D708FD" w:rsidP="00B648C1">
      <w:pPr>
        <w:spacing w:line="360" w:lineRule="auto"/>
        <w:rPr>
          <w:sz w:val="28"/>
          <w:szCs w:val="28"/>
        </w:rPr>
      </w:pPr>
      <w:r w:rsidRPr="00D60F55">
        <w:rPr>
          <w:sz w:val="28"/>
          <w:szCs w:val="28"/>
        </w:rPr>
        <w:t>Если предприятие расширяет свою деятельность, то растет и число покупателей, а, соответственно, и дебиторская задолженность. С другой стороны, предприятие может сократить отгрузку продукции, тогда счета дебиторов уменьшаться. Следовательно, рост дебиторской задолженности не всегда оценивается отрицательно. Необходимо отличать нормальную и просроченную задолженность. Наличие последней создает финансовые затруднения, так как предприятие будет чувствовать недостаток финансовых ресурсов для приобретения производственных запасов, товаров для перепродажи, выплаты заработной платы и др. Кроме того, замораживание средств приводит к замедлению оборачиваемости капитала. Поэтому каждое предприятие заинтересовано в сокращении сроков погашения платежей. Ускорить платежи можно путем совершенствования расчетов, своевременного оформления расчетных документов, предварительной оплаты, применения вексельной формы расчетов и т.д.</w:t>
      </w:r>
    </w:p>
    <w:p w:rsidR="00D708FD" w:rsidRPr="00D60F55" w:rsidRDefault="00D708FD" w:rsidP="00B648C1">
      <w:pPr>
        <w:spacing w:line="360" w:lineRule="auto"/>
        <w:rPr>
          <w:sz w:val="28"/>
          <w:szCs w:val="28"/>
        </w:rPr>
      </w:pPr>
      <w:r w:rsidRPr="00D60F55">
        <w:rPr>
          <w:sz w:val="28"/>
          <w:szCs w:val="28"/>
        </w:rPr>
        <w:t>Увеличение дебиторской задолженности в составе оборотных определяет их особое место в оценке оборачиваемости оборотных средств. Общие изменения объема дебиторской задолженности определяют по данным формы № 5 «Приложение к бухгалтерскому балансу».</w:t>
      </w:r>
    </w:p>
    <w:p w:rsidR="00D708FD" w:rsidRPr="00D60F55" w:rsidRDefault="00D708FD" w:rsidP="00B648C1">
      <w:pPr>
        <w:spacing w:line="360" w:lineRule="auto"/>
        <w:rPr>
          <w:sz w:val="28"/>
          <w:szCs w:val="28"/>
        </w:rPr>
      </w:pPr>
      <w:r w:rsidRPr="00D60F55">
        <w:rPr>
          <w:sz w:val="28"/>
          <w:szCs w:val="28"/>
        </w:rPr>
        <w:t>По данным формы № 1 «Баланс предприятия» годового отчета определяют коэффициент оборачиваемости дебиторской (кредиторской) задолженности и продолжительности оборота.</w:t>
      </w:r>
    </w:p>
    <w:p w:rsidR="00D708FD" w:rsidRPr="00D60F55" w:rsidRDefault="00D708FD" w:rsidP="00B648C1">
      <w:pPr>
        <w:spacing w:line="360" w:lineRule="auto"/>
        <w:rPr>
          <w:sz w:val="28"/>
          <w:szCs w:val="28"/>
        </w:rPr>
      </w:pPr>
      <w:r w:rsidRPr="00D60F55">
        <w:rPr>
          <w:sz w:val="28"/>
          <w:szCs w:val="28"/>
        </w:rPr>
        <w:t>Продолжительность нахождения средств в дебиторской задолженности определяют следующим образом:</w:t>
      </w:r>
    </w:p>
    <w:p w:rsidR="00D708FD" w:rsidRPr="00D60F55" w:rsidRDefault="00D708FD" w:rsidP="00B648C1">
      <w:pPr>
        <w:spacing w:line="360" w:lineRule="auto"/>
        <w:rPr>
          <w:sz w:val="28"/>
          <w:szCs w:val="28"/>
        </w:rPr>
      </w:pPr>
      <w:r w:rsidRPr="00D60F55">
        <w:rPr>
          <w:sz w:val="28"/>
          <w:szCs w:val="28"/>
        </w:rPr>
        <w:t>, (1.5)</w:t>
      </w:r>
    </w:p>
    <w:p w:rsidR="00D708FD" w:rsidRPr="00D60F55" w:rsidRDefault="00D708FD" w:rsidP="00B648C1">
      <w:pPr>
        <w:spacing w:line="360" w:lineRule="auto"/>
        <w:rPr>
          <w:sz w:val="28"/>
          <w:szCs w:val="28"/>
        </w:rPr>
      </w:pPr>
      <w:r w:rsidRPr="00D60F55">
        <w:rPr>
          <w:sz w:val="28"/>
          <w:szCs w:val="28"/>
        </w:rPr>
        <w:t>где ОстДЗ – средние остатки задолженности по счетам дебиторов;</w:t>
      </w:r>
    </w:p>
    <w:p w:rsidR="00D708FD" w:rsidRPr="00D60F55" w:rsidRDefault="00D708FD" w:rsidP="00B648C1">
      <w:pPr>
        <w:spacing w:line="360" w:lineRule="auto"/>
        <w:rPr>
          <w:sz w:val="28"/>
          <w:szCs w:val="28"/>
        </w:rPr>
      </w:pPr>
      <w:r w:rsidRPr="00D60F55">
        <w:rPr>
          <w:sz w:val="28"/>
          <w:szCs w:val="28"/>
        </w:rPr>
        <w:t>Д - дни периода;</w:t>
      </w:r>
    </w:p>
    <w:p w:rsidR="00D708FD" w:rsidRPr="00D60F55" w:rsidRDefault="00D708FD" w:rsidP="00B648C1">
      <w:pPr>
        <w:spacing w:line="360" w:lineRule="auto"/>
        <w:rPr>
          <w:sz w:val="28"/>
          <w:szCs w:val="28"/>
        </w:rPr>
      </w:pPr>
      <w:r w:rsidRPr="00D60F55">
        <w:rPr>
          <w:sz w:val="28"/>
          <w:szCs w:val="28"/>
        </w:rPr>
        <w:t>?ДО - сумма дебетового оборота по счетам дебиторов.</w:t>
      </w:r>
    </w:p>
    <w:p w:rsidR="00D708FD" w:rsidRPr="00D60F55" w:rsidRDefault="00D708FD" w:rsidP="00B648C1">
      <w:pPr>
        <w:spacing w:line="360" w:lineRule="auto"/>
        <w:rPr>
          <w:sz w:val="28"/>
          <w:szCs w:val="28"/>
        </w:rPr>
      </w:pPr>
      <w:r w:rsidRPr="00D60F55">
        <w:rPr>
          <w:sz w:val="28"/>
          <w:szCs w:val="28"/>
        </w:rPr>
        <w:t>Чтобы подсчитать убытки предприятия от несвоевременной оплаты счетов дебиторов, необходимо от просроченной дебиторской задолженности вычесть ее сумму, скорректированную на индекс инфляции на этот срок (за минусом полученной пени), или сумму просроченной дебиторской задолженности умножить на ставку банковского процента за этот период и из полученного результата вычесть сумму полученной пени.[10]</w:t>
      </w:r>
    </w:p>
    <w:p w:rsidR="00D708FD" w:rsidRPr="00D60F55" w:rsidRDefault="00D708FD" w:rsidP="00B648C1">
      <w:pPr>
        <w:spacing w:line="360" w:lineRule="auto"/>
        <w:rPr>
          <w:sz w:val="28"/>
          <w:szCs w:val="28"/>
        </w:rPr>
      </w:pPr>
      <w:r w:rsidRPr="00D60F55">
        <w:rPr>
          <w:sz w:val="28"/>
          <w:szCs w:val="28"/>
        </w:rPr>
        <w:t>Большое влияние на финансовое состояние предприятия оказывает состояние его запасов. В целях нормального хода сбыта продукции запасы должны быть оптимальными. Наличие меньших по объему, но более подвижных запасов означает, что меньшая сумма наличных финансовых ресурсов находится в запасе. Накопление больших запасов свидетельствует о спаде активности предприятия. Большие сверхплановые запасы приводят к замораживанию оборотного капитала, замедлению его оборачиваемости, в результате чего ухудшается финансовое состояние предприятия.</w:t>
      </w:r>
    </w:p>
    <w:p w:rsidR="00D708FD" w:rsidRPr="00D60F55" w:rsidRDefault="00D708FD" w:rsidP="00B648C1">
      <w:pPr>
        <w:spacing w:line="360" w:lineRule="auto"/>
        <w:rPr>
          <w:sz w:val="28"/>
          <w:szCs w:val="28"/>
        </w:rPr>
      </w:pPr>
      <w:r w:rsidRPr="00D60F55">
        <w:rPr>
          <w:sz w:val="28"/>
          <w:szCs w:val="28"/>
        </w:rPr>
        <w:t>В то же время недостаток запасов также отрицательно влияет на финансовое положение предприятия. Поэтому предприятие должно стремиться к тому, чтобы сбыт вовремя и в полном объеме обеспечивался всеми необходимыми ресурсами и в то же время, чтобы они не залеживались на складе.</w:t>
      </w:r>
    </w:p>
    <w:p w:rsidR="00D708FD" w:rsidRPr="00D60F55" w:rsidRDefault="00D708FD" w:rsidP="00B648C1">
      <w:pPr>
        <w:spacing w:line="360" w:lineRule="auto"/>
        <w:rPr>
          <w:sz w:val="28"/>
          <w:szCs w:val="28"/>
        </w:rPr>
      </w:pPr>
      <w:r w:rsidRPr="00D60F55">
        <w:rPr>
          <w:sz w:val="28"/>
          <w:szCs w:val="28"/>
        </w:rPr>
        <w:t>Анализ состояния производственных запасов необходимо начинать с проверки соответствия фактических остатков их плановой потребности. Причинами сверхнормативного количества запасов могут быть наличие залежалых материальных ценностей, отклонение фактического завоза материалов от расчетного вследствие инфляционных процессов и перебоев в снабжении.[11]</w:t>
      </w:r>
    </w:p>
    <w:p w:rsidR="00D708FD" w:rsidRPr="00D60F55" w:rsidRDefault="00D708FD" w:rsidP="00B648C1">
      <w:pPr>
        <w:spacing w:line="360" w:lineRule="auto"/>
        <w:rPr>
          <w:sz w:val="28"/>
          <w:szCs w:val="28"/>
        </w:rPr>
      </w:pPr>
      <w:r w:rsidRPr="00D60F55">
        <w:rPr>
          <w:sz w:val="28"/>
          <w:szCs w:val="28"/>
        </w:rPr>
        <w:t>Между статьями и пассива баланса существует тесная взаимосвязь. Каждая статья актива баланса имеет свои источники финансирования. Источником финансирования долгосрочных активов, как правило, является собственный капитал и долгосрочные заемные средства. Текущие активы образуются за счет как собственного капитала, так и за счет краткосрочных заемных средств. Желательно, чтобы они наполовину были сформированы из собственного капитала, наполовину - из заемного.</w:t>
      </w:r>
    </w:p>
    <w:p w:rsidR="00D708FD" w:rsidRPr="00D60F55" w:rsidRDefault="00D708FD" w:rsidP="00B648C1">
      <w:pPr>
        <w:spacing w:line="360" w:lineRule="auto"/>
        <w:rPr>
          <w:sz w:val="28"/>
          <w:szCs w:val="28"/>
        </w:rPr>
      </w:pPr>
      <w:r w:rsidRPr="00D60F55">
        <w:rPr>
          <w:sz w:val="28"/>
          <w:szCs w:val="28"/>
        </w:rPr>
        <w:t>В соответствии с показателем обеспеченности запасов и затрат собственными и заемными источниками выделяют следующие типы финансовой устойчивости:</w:t>
      </w:r>
    </w:p>
    <w:p w:rsidR="00D708FD" w:rsidRPr="00D60F55" w:rsidRDefault="00D708FD" w:rsidP="00B648C1">
      <w:pPr>
        <w:spacing w:line="360" w:lineRule="auto"/>
        <w:rPr>
          <w:sz w:val="28"/>
          <w:szCs w:val="28"/>
        </w:rPr>
      </w:pPr>
      <w:r w:rsidRPr="00D60F55">
        <w:rPr>
          <w:sz w:val="28"/>
          <w:szCs w:val="28"/>
        </w:rPr>
        <w:t>1. абсолютная устойчивость финансового состояния (встречается крайне редко) – собственные оборотные средства обеспечивают запасы;</w:t>
      </w:r>
    </w:p>
    <w:p w:rsidR="00D708FD" w:rsidRPr="00D60F55" w:rsidRDefault="00D708FD" w:rsidP="00B648C1">
      <w:pPr>
        <w:spacing w:line="360" w:lineRule="auto"/>
        <w:rPr>
          <w:sz w:val="28"/>
          <w:szCs w:val="28"/>
        </w:rPr>
      </w:pPr>
      <w:r w:rsidRPr="00D60F55">
        <w:rPr>
          <w:sz w:val="28"/>
          <w:szCs w:val="28"/>
        </w:rPr>
        <w:t>2. нормальное финансовое состояние – запасы обеспечиваются суммой собственных оборотных средств и долгосрочными заемными источниками;</w:t>
      </w:r>
    </w:p>
    <w:p w:rsidR="00D708FD" w:rsidRPr="00D60F55" w:rsidRDefault="00D708FD" w:rsidP="00B648C1">
      <w:pPr>
        <w:spacing w:line="360" w:lineRule="auto"/>
        <w:rPr>
          <w:sz w:val="28"/>
          <w:szCs w:val="28"/>
        </w:rPr>
      </w:pPr>
      <w:r w:rsidRPr="00D60F55">
        <w:rPr>
          <w:sz w:val="28"/>
          <w:szCs w:val="28"/>
        </w:rPr>
        <w:t>3. неустойчивое финансовое состояние – запасы обеспечиваются за счет собственных оборотных средств, долгосрочных заемных источников и краткосрочных кредитов и займов, т.е. за счет всех основных источников формирования;</w:t>
      </w:r>
    </w:p>
    <w:p w:rsidR="00D708FD" w:rsidRPr="00D60F55" w:rsidRDefault="00D708FD" w:rsidP="00B648C1">
      <w:pPr>
        <w:spacing w:line="360" w:lineRule="auto"/>
        <w:rPr>
          <w:sz w:val="28"/>
          <w:szCs w:val="28"/>
        </w:rPr>
      </w:pPr>
      <w:r w:rsidRPr="00D60F55">
        <w:rPr>
          <w:sz w:val="28"/>
          <w:szCs w:val="28"/>
        </w:rPr>
        <w:t>4. кризисное финансовое состояние – запасы не обеспечиваются источниками их формирования; предприятие находится на грани банкротства.[10]</w:t>
      </w:r>
    </w:p>
    <w:p w:rsidR="00D708FD" w:rsidRPr="00D60F55" w:rsidRDefault="00D708FD" w:rsidP="00B648C1">
      <w:pPr>
        <w:spacing w:line="360" w:lineRule="auto"/>
        <w:rPr>
          <w:sz w:val="28"/>
          <w:szCs w:val="28"/>
        </w:rPr>
      </w:pPr>
      <w:r w:rsidRPr="00D60F55">
        <w:rPr>
          <w:sz w:val="28"/>
          <w:szCs w:val="28"/>
        </w:rPr>
        <w:t>При этом финансовая неустойчивость считается допустимой, если соблюдаются следующие условия:</w:t>
      </w:r>
    </w:p>
    <w:p w:rsidR="00D708FD" w:rsidRPr="00D60F55" w:rsidRDefault="00D708FD" w:rsidP="00B648C1">
      <w:pPr>
        <w:spacing w:line="360" w:lineRule="auto"/>
        <w:rPr>
          <w:sz w:val="28"/>
          <w:szCs w:val="28"/>
        </w:rPr>
      </w:pPr>
      <w:r w:rsidRPr="00D60F55">
        <w:rPr>
          <w:sz w:val="28"/>
          <w:szCs w:val="28"/>
        </w:rPr>
        <w:t>А) запасы плюс готовая продукция равны или превышают сумму краткосрочных кредитов и заемных средств, участвующих в формировании запасов;</w:t>
      </w:r>
    </w:p>
    <w:p w:rsidR="00D708FD" w:rsidRPr="00D60F55" w:rsidRDefault="00D708FD" w:rsidP="00B648C1">
      <w:pPr>
        <w:spacing w:line="360" w:lineRule="auto"/>
        <w:rPr>
          <w:sz w:val="28"/>
          <w:szCs w:val="28"/>
        </w:rPr>
      </w:pPr>
      <w:r w:rsidRPr="00D60F55">
        <w:rPr>
          <w:sz w:val="28"/>
          <w:szCs w:val="28"/>
        </w:rPr>
        <w:t>Б) расходы будущих периодов равны или меньше суммы собственного оборотного капитала.</w:t>
      </w:r>
    </w:p>
    <w:p w:rsidR="00D708FD" w:rsidRPr="00D60F55" w:rsidRDefault="00D708FD" w:rsidP="00B648C1">
      <w:pPr>
        <w:spacing w:line="360" w:lineRule="auto"/>
        <w:rPr>
          <w:sz w:val="28"/>
          <w:szCs w:val="28"/>
        </w:rPr>
      </w:pPr>
      <w:r w:rsidRPr="00D60F55">
        <w:rPr>
          <w:sz w:val="28"/>
          <w:szCs w:val="28"/>
        </w:rPr>
        <w:t>Если эти условия не выполняются, то имеет место тенденция ухудшения финансового состояния.</w:t>
      </w:r>
    </w:p>
    <w:p w:rsidR="00D708FD" w:rsidRPr="00D60F55" w:rsidRDefault="00D708FD" w:rsidP="00B648C1">
      <w:pPr>
        <w:spacing w:line="360" w:lineRule="auto"/>
        <w:rPr>
          <w:sz w:val="28"/>
          <w:szCs w:val="28"/>
        </w:rPr>
      </w:pPr>
      <w:r w:rsidRPr="00D60F55">
        <w:rPr>
          <w:sz w:val="28"/>
          <w:szCs w:val="28"/>
        </w:rPr>
        <w:t>Финансовая устойчивость предприятия – это стабильность деятельности предприятия в свете долгосрочной перспективы.</w:t>
      </w:r>
    </w:p>
    <w:p w:rsidR="00D708FD" w:rsidRPr="00D60F55" w:rsidRDefault="00D708FD" w:rsidP="00B648C1">
      <w:pPr>
        <w:spacing w:line="360" w:lineRule="auto"/>
        <w:rPr>
          <w:sz w:val="28"/>
          <w:szCs w:val="28"/>
        </w:rPr>
      </w:pPr>
      <w:r w:rsidRPr="00D60F55">
        <w:rPr>
          <w:sz w:val="28"/>
          <w:szCs w:val="28"/>
        </w:rPr>
        <w:t>Для оценки финансовой устойчивости применяется большое количество коэффициентов.</w:t>
      </w:r>
    </w:p>
    <w:p w:rsidR="00D708FD" w:rsidRPr="00D60F55" w:rsidRDefault="00D708FD" w:rsidP="00B648C1">
      <w:pPr>
        <w:spacing w:line="360" w:lineRule="auto"/>
        <w:rPr>
          <w:sz w:val="28"/>
          <w:szCs w:val="28"/>
        </w:rPr>
      </w:pPr>
      <w:r w:rsidRPr="00D60F55">
        <w:rPr>
          <w:sz w:val="28"/>
          <w:szCs w:val="28"/>
        </w:rPr>
        <w:t>Показателями финансовой устойчивости предприятия являются:</w:t>
      </w:r>
    </w:p>
    <w:p w:rsidR="00D708FD" w:rsidRPr="00D60F55" w:rsidRDefault="00D708FD" w:rsidP="00B648C1">
      <w:pPr>
        <w:spacing w:line="360" w:lineRule="auto"/>
        <w:rPr>
          <w:sz w:val="28"/>
          <w:szCs w:val="28"/>
        </w:rPr>
      </w:pPr>
      <w:r w:rsidRPr="00D60F55">
        <w:rPr>
          <w:sz w:val="28"/>
          <w:szCs w:val="28"/>
        </w:rPr>
        <w:t>1. Коэффициент автономии – характеризует способность предприятия сохранять финансовую независимость от источников заемных средств.</w:t>
      </w:r>
    </w:p>
    <w:p w:rsidR="00D708FD" w:rsidRPr="00D60F55" w:rsidRDefault="00D708FD" w:rsidP="00B648C1">
      <w:pPr>
        <w:spacing w:line="360" w:lineRule="auto"/>
        <w:rPr>
          <w:sz w:val="28"/>
          <w:szCs w:val="28"/>
        </w:rPr>
      </w:pPr>
      <w:r w:rsidRPr="00D60F55">
        <w:rPr>
          <w:sz w:val="28"/>
          <w:szCs w:val="28"/>
        </w:rPr>
        <w:t xml:space="preserve">2. Коэффициент маневренности собственного капитала – показывает какая часть собственных средств предприятия находится в мобильной форме. </w:t>
      </w:r>
    </w:p>
    <w:p w:rsidR="00D708FD" w:rsidRPr="00D60F55" w:rsidRDefault="00D708FD" w:rsidP="00B648C1">
      <w:pPr>
        <w:spacing w:line="360" w:lineRule="auto"/>
        <w:rPr>
          <w:sz w:val="28"/>
          <w:szCs w:val="28"/>
        </w:rPr>
      </w:pPr>
      <w:r w:rsidRPr="00D60F55">
        <w:rPr>
          <w:sz w:val="28"/>
          <w:szCs w:val="28"/>
        </w:rPr>
        <w:t>3. Коэффициент обеспеченности запасов собственными оборотными средствами – характеризует обеспеченность предприятия собственными источниками формирования запасов.</w:t>
      </w:r>
    </w:p>
    <w:p w:rsidR="00D708FD" w:rsidRPr="00D60F55" w:rsidRDefault="00D708FD" w:rsidP="00B648C1">
      <w:pPr>
        <w:spacing w:line="360" w:lineRule="auto"/>
        <w:rPr>
          <w:sz w:val="28"/>
          <w:szCs w:val="28"/>
        </w:rPr>
      </w:pPr>
      <w:r w:rsidRPr="00D60F55">
        <w:rPr>
          <w:sz w:val="28"/>
          <w:szCs w:val="28"/>
        </w:rPr>
        <w:t>4. Показатель покрытия долгосрочной задолженности – характеризует возможности предприятия по погашению задолженности по долгосрочным обязательствам, связанным с созданием предприятия.[2]</w:t>
      </w:r>
    </w:p>
    <w:p w:rsidR="00D708FD" w:rsidRPr="00D60F55" w:rsidRDefault="00D708FD" w:rsidP="00B648C1">
      <w:pPr>
        <w:spacing w:line="360" w:lineRule="auto"/>
        <w:rPr>
          <w:sz w:val="28"/>
          <w:szCs w:val="28"/>
        </w:rPr>
      </w:pPr>
      <w:r w:rsidRPr="00D60F55">
        <w:rPr>
          <w:sz w:val="28"/>
          <w:szCs w:val="28"/>
        </w:rPr>
        <w:t>Устойчивость финансового состояния предприятия может быть восстановлена путем ускорения оборачиваемости капитала в текущих активах, в результате чего произойдет относительное его сокращение на рубль товарооборота; обоснованное уменьшение запасов и затрат; пополнение собственного оборотного капитала за счет внутренних и внешних источников.[12]</w:t>
      </w:r>
    </w:p>
    <w:p w:rsidR="00D708FD" w:rsidRPr="00D60F55" w:rsidRDefault="00D708FD" w:rsidP="00B648C1">
      <w:pPr>
        <w:spacing w:line="360" w:lineRule="auto"/>
        <w:rPr>
          <w:sz w:val="28"/>
          <w:szCs w:val="28"/>
        </w:rPr>
      </w:pPr>
      <w:r w:rsidRPr="00D60F55">
        <w:rPr>
          <w:sz w:val="28"/>
          <w:szCs w:val="28"/>
        </w:rPr>
        <w:t>Одним из показателей, характеризующих финансовое состояние предприятия, является его платежеспособность, то есть возможность наличными денежными средствами погасить свои платежные обязательства.</w:t>
      </w:r>
    </w:p>
    <w:p w:rsidR="00D708FD" w:rsidRPr="00D60F55" w:rsidRDefault="00D708FD" w:rsidP="00B648C1">
      <w:pPr>
        <w:spacing w:line="360" w:lineRule="auto"/>
        <w:rPr>
          <w:sz w:val="28"/>
          <w:szCs w:val="28"/>
        </w:rPr>
      </w:pPr>
      <w:r w:rsidRPr="00D60F55">
        <w:rPr>
          <w:sz w:val="28"/>
          <w:szCs w:val="28"/>
        </w:rPr>
        <w:t xml:space="preserve">Анализ платежеспособности необходим не только для предприятия с целью оценки и прогнозирования финансовой деятельности, но и для внешних инвесторов. </w:t>
      </w:r>
    </w:p>
    <w:p w:rsidR="00D708FD" w:rsidRPr="00D60F55" w:rsidRDefault="00D708FD" w:rsidP="00B648C1">
      <w:pPr>
        <w:spacing w:line="360" w:lineRule="auto"/>
        <w:rPr>
          <w:sz w:val="28"/>
          <w:szCs w:val="28"/>
        </w:rPr>
      </w:pPr>
      <w:r w:rsidRPr="00D60F55">
        <w:rPr>
          <w:sz w:val="28"/>
          <w:szCs w:val="28"/>
        </w:rPr>
        <w:t>Оценка платежеспособности осуществляется на основе характеристики ликвидности текущих активов, то есть времени, необходимого для превращения их в денежную наличность. Понятие платежеспособности и ликвидности очень близки, но второе более емкое. От степени ликвидности баланса зависит платежеспособность. В то же время ликвидность характеризует не только текущее состояние расчетов, но и перспективу.[8]</w:t>
      </w:r>
    </w:p>
    <w:p w:rsidR="00D708FD" w:rsidRPr="00D60F55" w:rsidRDefault="00D708FD" w:rsidP="00B648C1">
      <w:pPr>
        <w:spacing w:line="360" w:lineRule="auto"/>
        <w:rPr>
          <w:sz w:val="28"/>
          <w:szCs w:val="28"/>
        </w:rPr>
      </w:pPr>
      <w:r w:rsidRPr="00D60F55">
        <w:rPr>
          <w:sz w:val="28"/>
          <w:szCs w:val="28"/>
        </w:rPr>
        <w:t>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D708FD" w:rsidRPr="00D60F55" w:rsidRDefault="00D708FD" w:rsidP="00B648C1">
      <w:pPr>
        <w:spacing w:line="360" w:lineRule="auto"/>
        <w:rPr>
          <w:sz w:val="28"/>
          <w:szCs w:val="28"/>
        </w:rPr>
      </w:pPr>
      <w:r w:rsidRPr="00D60F55">
        <w:rPr>
          <w:sz w:val="28"/>
          <w:szCs w:val="28"/>
        </w:rPr>
        <w:t>Платежеспособность предприятия лишь на первый взгляд сводится к наличию свободных денежных средств, необходимых для погашения обязательств. При отсутствии денежных средств, предприятия могут сохранять свою платежеспособность, если они реализуют часть своего имущества и за вырученные средства могут расплатиться по обязательствам.</w:t>
      </w:r>
    </w:p>
    <w:p w:rsidR="00D708FD" w:rsidRPr="00D60F55" w:rsidRDefault="00D708FD" w:rsidP="00B648C1">
      <w:pPr>
        <w:spacing w:line="360" w:lineRule="auto"/>
        <w:rPr>
          <w:sz w:val="28"/>
          <w:szCs w:val="28"/>
        </w:rPr>
      </w:pPr>
      <w:r w:rsidRPr="00D60F55">
        <w:rPr>
          <w:sz w:val="28"/>
          <w:szCs w:val="28"/>
        </w:rPr>
        <w:t xml:space="preserve">Ликвидность – способность какого-либо актива трансформироваться в денежные средства. </w:t>
      </w:r>
    </w:p>
    <w:p w:rsidR="00D708FD" w:rsidRPr="00D60F55" w:rsidRDefault="00D708FD" w:rsidP="00B648C1">
      <w:pPr>
        <w:spacing w:line="360" w:lineRule="auto"/>
        <w:rPr>
          <w:sz w:val="28"/>
          <w:szCs w:val="28"/>
        </w:rPr>
      </w:pPr>
      <w:r w:rsidRPr="00D60F55">
        <w:rPr>
          <w:sz w:val="28"/>
          <w:szCs w:val="28"/>
        </w:rPr>
        <w:t>Так как одни виды активов обращаются в деньги быстрее, другие – медленнее, активы предприятия группируют по степени их ликвидности, т.е. по возможности обращения в денежные средства (таблица 1).</w:t>
      </w:r>
    </w:p>
    <w:p w:rsidR="00D708FD" w:rsidRPr="00D60F55" w:rsidRDefault="00D708FD" w:rsidP="00B648C1">
      <w:pPr>
        <w:spacing w:line="360" w:lineRule="auto"/>
        <w:rPr>
          <w:sz w:val="28"/>
          <w:szCs w:val="28"/>
        </w:rPr>
      </w:pPr>
      <w:r w:rsidRPr="00D60F55">
        <w:rPr>
          <w:sz w:val="28"/>
          <w:szCs w:val="28"/>
        </w:rPr>
        <w:t>Таблица №1. Группировка активов предприятия по степени ликвидности</w:t>
      </w:r>
    </w:p>
    <w:p w:rsidR="00D708FD" w:rsidRPr="00D60F55" w:rsidRDefault="00D708FD" w:rsidP="00B648C1">
      <w:pPr>
        <w:spacing w:line="360" w:lineRule="auto"/>
        <w:rPr>
          <w:sz w:val="28"/>
          <w:szCs w:val="28"/>
        </w:rPr>
      </w:pPr>
      <w:r w:rsidRPr="00D60F55">
        <w:rPr>
          <w:sz w:val="28"/>
          <w:szCs w:val="28"/>
        </w:rPr>
        <w:t>Степень ликвидности Усл. обозн. Состав Сумма, тыс.руб.</w:t>
      </w:r>
    </w:p>
    <w:p w:rsidR="00D708FD" w:rsidRPr="00D60F55" w:rsidRDefault="00D708FD" w:rsidP="00B648C1">
      <w:pPr>
        <w:spacing w:line="360" w:lineRule="auto"/>
        <w:rPr>
          <w:sz w:val="28"/>
          <w:szCs w:val="28"/>
        </w:rPr>
      </w:pPr>
      <w:r w:rsidRPr="00D60F55">
        <w:rPr>
          <w:sz w:val="28"/>
          <w:szCs w:val="28"/>
        </w:rPr>
        <w:t xml:space="preserve">1 2 3 </w:t>
      </w:r>
    </w:p>
    <w:p w:rsidR="00D708FD" w:rsidRPr="00D60F55" w:rsidRDefault="00D708FD" w:rsidP="00B648C1">
      <w:pPr>
        <w:spacing w:line="360" w:lineRule="auto"/>
        <w:rPr>
          <w:sz w:val="28"/>
          <w:szCs w:val="28"/>
        </w:rPr>
      </w:pPr>
      <w:r w:rsidRPr="00D60F55">
        <w:rPr>
          <w:sz w:val="28"/>
          <w:szCs w:val="28"/>
        </w:rPr>
        <w:t xml:space="preserve">Наиболее ликвидные А1 денежные средства </w:t>
      </w:r>
    </w:p>
    <w:p w:rsidR="00D708FD" w:rsidRPr="00D60F55" w:rsidRDefault="00D708FD" w:rsidP="00B648C1">
      <w:pPr>
        <w:spacing w:line="360" w:lineRule="auto"/>
        <w:rPr>
          <w:sz w:val="28"/>
          <w:szCs w:val="28"/>
        </w:rPr>
      </w:pPr>
      <w:r w:rsidRPr="00D60F55">
        <w:rPr>
          <w:sz w:val="28"/>
          <w:szCs w:val="28"/>
        </w:rPr>
        <w:t xml:space="preserve">краткосрочные финансовые вложения </w:t>
      </w:r>
    </w:p>
    <w:p w:rsidR="00D708FD" w:rsidRPr="00D60F55" w:rsidRDefault="00D708FD" w:rsidP="00B648C1">
      <w:pPr>
        <w:spacing w:line="360" w:lineRule="auto"/>
        <w:rPr>
          <w:sz w:val="28"/>
          <w:szCs w:val="28"/>
        </w:rPr>
      </w:pPr>
      <w:r w:rsidRPr="00D60F55">
        <w:rPr>
          <w:sz w:val="28"/>
          <w:szCs w:val="28"/>
        </w:rPr>
        <w:t xml:space="preserve">Быстро реализуемые А2 краткосрочная дебиторская задолженность </w:t>
      </w:r>
    </w:p>
    <w:p w:rsidR="00D708FD" w:rsidRPr="00D60F55" w:rsidRDefault="00D708FD" w:rsidP="00B648C1">
      <w:pPr>
        <w:spacing w:line="360" w:lineRule="auto"/>
        <w:rPr>
          <w:sz w:val="28"/>
          <w:szCs w:val="28"/>
        </w:rPr>
      </w:pPr>
      <w:r w:rsidRPr="00D60F55">
        <w:rPr>
          <w:sz w:val="28"/>
          <w:szCs w:val="28"/>
        </w:rPr>
        <w:t xml:space="preserve">прочие активы </w:t>
      </w:r>
    </w:p>
    <w:p w:rsidR="00D708FD" w:rsidRPr="00D60F55" w:rsidRDefault="00D708FD" w:rsidP="00B648C1">
      <w:pPr>
        <w:spacing w:line="360" w:lineRule="auto"/>
        <w:rPr>
          <w:sz w:val="28"/>
          <w:szCs w:val="28"/>
        </w:rPr>
      </w:pPr>
      <w:r w:rsidRPr="00D60F55">
        <w:rPr>
          <w:sz w:val="28"/>
          <w:szCs w:val="28"/>
        </w:rPr>
        <w:t xml:space="preserve">Медленно реализуемые А3 запасы (без РБП) </w:t>
      </w:r>
    </w:p>
    <w:p w:rsidR="00D708FD" w:rsidRPr="00D60F55" w:rsidRDefault="00D708FD" w:rsidP="00B648C1">
      <w:pPr>
        <w:spacing w:line="360" w:lineRule="auto"/>
        <w:rPr>
          <w:sz w:val="28"/>
          <w:szCs w:val="28"/>
        </w:rPr>
      </w:pPr>
      <w:r w:rsidRPr="00D60F55">
        <w:rPr>
          <w:sz w:val="28"/>
          <w:szCs w:val="28"/>
        </w:rPr>
        <w:t xml:space="preserve">налог на добавленную стоимость </w:t>
      </w:r>
    </w:p>
    <w:p w:rsidR="00D708FD" w:rsidRPr="00D60F55" w:rsidRDefault="00D708FD" w:rsidP="00B648C1">
      <w:pPr>
        <w:spacing w:line="360" w:lineRule="auto"/>
        <w:rPr>
          <w:sz w:val="28"/>
          <w:szCs w:val="28"/>
        </w:rPr>
      </w:pPr>
      <w:r w:rsidRPr="00D60F55">
        <w:rPr>
          <w:sz w:val="28"/>
          <w:szCs w:val="28"/>
        </w:rPr>
        <w:t xml:space="preserve">долгосрочные финансовые вложения </w:t>
      </w:r>
    </w:p>
    <w:p w:rsidR="00D708FD" w:rsidRPr="00D60F55" w:rsidRDefault="00D708FD" w:rsidP="00B648C1">
      <w:pPr>
        <w:spacing w:line="360" w:lineRule="auto"/>
        <w:rPr>
          <w:sz w:val="28"/>
          <w:szCs w:val="28"/>
        </w:rPr>
      </w:pPr>
      <w:r w:rsidRPr="00D60F55">
        <w:rPr>
          <w:sz w:val="28"/>
          <w:szCs w:val="28"/>
        </w:rPr>
        <w:t xml:space="preserve">долгосрочная дебиторская задолженность </w:t>
      </w:r>
    </w:p>
    <w:p w:rsidR="00D708FD" w:rsidRPr="00D60F55" w:rsidRDefault="00D708FD" w:rsidP="00B648C1">
      <w:pPr>
        <w:spacing w:line="360" w:lineRule="auto"/>
        <w:rPr>
          <w:sz w:val="28"/>
          <w:szCs w:val="28"/>
        </w:rPr>
      </w:pPr>
      <w:r w:rsidRPr="00D60F55">
        <w:rPr>
          <w:sz w:val="28"/>
          <w:szCs w:val="28"/>
        </w:rPr>
        <w:t xml:space="preserve">Трудно реализуемые А4 внеоборотные активы (без статей включенных в 3 гр.) </w:t>
      </w:r>
    </w:p>
    <w:p w:rsidR="00D708FD" w:rsidRPr="00D60F55" w:rsidRDefault="00D708FD" w:rsidP="00B648C1">
      <w:pPr>
        <w:spacing w:line="360" w:lineRule="auto"/>
        <w:rPr>
          <w:sz w:val="28"/>
          <w:szCs w:val="28"/>
        </w:rPr>
      </w:pPr>
      <w:r w:rsidRPr="00D60F55">
        <w:rPr>
          <w:sz w:val="28"/>
          <w:szCs w:val="28"/>
        </w:rPr>
        <w:t xml:space="preserve">расходы будущих периодов </w:t>
      </w:r>
    </w:p>
    <w:p w:rsidR="00D708FD" w:rsidRPr="00D60F55" w:rsidRDefault="00D708FD" w:rsidP="00B648C1">
      <w:pPr>
        <w:spacing w:line="360" w:lineRule="auto"/>
        <w:rPr>
          <w:sz w:val="28"/>
          <w:szCs w:val="28"/>
        </w:rPr>
      </w:pPr>
      <w:r w:rsidRPr="00D60F55">
        <w:rPr>
          <w:sz w:val="28"/>
          <w:szCs w:val="28"/>
        </w:rPr>
        <w:t>Анализ ликвидности баланса заключается в сравнении размеров средств по активу, сгруппированных по степени их ликвидности.[11]</w:t>
      </w:r>
    </w:p>
    <w:p w:rsidR="00D708FD" w:rsidRPr="00D60F55" w:rsidRDefault="00D708FD" w:rsidP="00B648C1">
      <w:pPr>
        <w:spacing w:line="360" w:lineRule="auto"/>
        <w:rPr>
          <w:sz w:val="28"/>
          <w:szCs w:val="28"/>
        </w:rPr>
      </w:pPr>
      <w:r w:rsidRPr="00D60F55">
        <w:rPr>
          <w:sz w:val="28"/>
          <w:szCs w:val="28"/>
        </w:rPr>
        <w:t>Анализ показателей ликвидности</w:t>
      </w:r>
    </w:p>
    <w:p w:rsidR="00D708FD" w:rsidRPr="00D60F55" w:rsidRDefault="00D708FD" w:rsidP="00B648C1">
      <w:pPr>
        <w:spacing w:line="360" w:lineRule="auto"/>
        <w:rPr>
          <w:sz w:val="28"/>
          <w:szCs w:val="28"/>
        </w:rPr>
      </w:pPr>
      <w:r w:rsidRPr="00D60F55">
        <w:rPr>
          <w:sz w:val="28"/>
          <w:szCs w:val="28"/>
        </w:rPr>
        <w:t>В дополнение к абсолютным показателям рассчитывают относительные индикаторы ликвидности, которые широко используются в зарубежной практике. Оценка бухгалтерской отчетности основана на относительных показателях.</w:t>
      </w:r>
    </w:p>
    <w:p w:rsidR="00D708FD" w:rsidRPr="00D60F55" w:rsidRDefault="00D708FD" w:rsidP="00B648C1">
      <w:pPr>
        <w:spacing w:line="360" w:lineRule="auto"/>
        <w:rPr>
          <w:sz w:val="28"/>
          <w:szCs w:val="28"/>
        </w:rPr>
      </w:pPr>
      <w:r w:rsidRPr="00D60F55">
        <w:rPr>
          <w:sz w:val="28"/>
          <w:szCs w:val="28"/>
        </w:rPr>
        <w:t>Ценность относительных показателей:</w:t>
      </w:r>
    </w:p>
    <w:p w:rsidR="00D708FD" w:rsidRPr="00D60F55" w:rsidRDefault="00D708FD" w:rsidP="00B648C1">
      <w:pPr>
        <w:spacing w:line="360" w:lineRule="auto"/>
        <w:rPr>
          <w:sz w:val="28"/>
          <w:szCs w:val="28"/>
        </w:rPr>
      </w:pPr>
      <w:r w:rsidRPr="00D60F55">
        <w:rPr>
          <w:sz w:val="28"/>
          <w:szCs w:val="28"/>
        </w:rPr>
        <w:t>1. они сжато реализуют отдельные отчетные данные и связывают их элементы друг с другом;</w:t>
      </w:r>
    </w:p>
    <w:p w:rsidR="00D708FD" w:rsidRPr="00D60F55" w:rsidRDefault="00D708FD" w:rsidP="00B648C1">
      <w:pPr>
        <w:spacing w:line="360" w:lineRule="auto"/>
        <w:rPr>
          <w:sz w:val="28"/>
          <w:szCs w:val="28"/>
        </w:rPr>
      </w:pPr>
      <w:r w:rsidRPr="00D60F55">
        <w:rPr>
          <w:sz w:val="28"/>
          <w:szCs w:val="28"/>
        </w:rPr>
        <w:t>2. благодаря им картина деятельности предприятия раскрывается в виде небольшого числа ключевых параметров.</w:t>
      </w:r>
    </w:p>
    <w:p w:rsidR="00D708FD" w:rsidRPr="00D60F55" w:rsidRDefault="00D708FD" w:rsidP="00B648C1">
      <w:pPr>
        <w:spacing w:line="360" w:lineRule="auto"/>
        <w:rPr>
          <w:sz w:val="28"/>
          <w:szCs w:val="28"/>
        </w:rPr>
      </w:pPr>
      <w:r w:rsidRPr="00D60F55">
        <w:rPr>
          <w:sz w:val="28"/>
          <w:szCs w:val="28"/>
        </w:rPr>
        <w:t>Анализ показателей ликвидности очень важен. Способность предприятия платить по своим обязательствам при наступлении сроков платежа – определяющий фактор прочности финансового положения.[5]</w:t>
      </w:r>
    </w:p>
    <w:p w:rsidR="00D708FD" w:rsidRPr="00D60F55" w:rsidRDefault="00D708FD" w:rsidP="00B648C1">
      <w:pPr>
        <w:spacing w:line="360" w:lineRule="auto"/>
        <w:rPr>
          <w:sz w:val="28"/>
          <w:szCs w:val="28"/>
        </w:rPr>
      </w:pPr>
      <w:r w:rsidRPr="00D60F55">
        <w:rPr>
          <w:sz w:val="28"/>
          <w:szCs w:val="28"/>
        </w:rPr>
        <w:t>Для оценки платежеспособности предприятия используются три относительных показателя ликвидности:</w:t>
      </w:r>
    </w:p>
    <w:p w:rsidR="00D708FD" w:rsidRPr="00D60F55" w:rsidRDefault="00D708FD" w:rsidP="00B648C1">
      <w:pPr>
        <w:spacing w:line="360" w:lineRule="auto"/>
        <w:rPr>
          <w:sz w:val="28"/>
          <w:szCs w:val="28"/>
        </w:rPr>
      </w:pPr>
      <w:r w:rsidRPr="00D60F55">
        <w:rPr>
          <w:sz w:val="28"/>
          <w:szCs w:val="28"/>
        </w:rPr>
        <w:t>1. Коэффициент текущей ликвидности – дает общую оценку ликвидности активов. Показывает сколько рублей текущих активов предприятия приходится на 1 рубль текущих обязательств. Удовлетворяет обычно коэффициент 1,5-2,0. Однако если производить расчет общего коэффициента ликвидности по такой схеме, то почти каждое предприятие, накопившее большие материальные запасы, часть которых трудно реализовать, оказывается платежеспособным. Поэтому банки и прочие инвесторы отдают предпочтение коэффициенту быстрой ликвидности.</w:t>
      </w:r>
    </w:p>
    <w:p w:rsidR="00D708FD" w:rsidRPr="00D60F55" w:rsidRDefault="00D708FD" w:rsidP="00B648C1">
      <w:pPr>
        <w:spacing w:line="360" w:lineRule="auto"/>
        <w:rPr>
          <w:sz w:val="28"/>
          <w:szCs w:val="28"/>
        </w:rPr>
      </w:pPr>
      <w:r w:rsidRPr="00D60F55">
        <w:rPr>
          <w:sz w:val="28"/>
          <w:szCs w:val="28"/>
        </w:rPr>
        <w:t>2. Коэффициент быстрой ликвидности (Промежуточный коэффициент ликвидности) – рассчитывается аналогично предыдущему показателю, с той лишь разницей, что из расчета исключается стоимость запасов. Удовлетворяет обычно соотношение 1:1. Однако оно может оказаться недостаточным, если большую долю ликвидных средств составляет дебиторская задолженность, часть которой трудно своевременно взыскать. В таких случаях требуется соотношение1,5 :1.</w:t>
      </w:r>
    </w:p>
    <w:p w:rsidR="00D708FD" w:rsidRPr="00D60F55" w:rsidRDefault="00D708FD" w:rsidP="00B648C1">
      <w:pPr>
        <w:spacing w:line="360" w:lineRule="auto"/>
        <w:rPr>
          <w:sz w:val="28"/>
          <w:szCs w:val="28"/>
        </w:rPr>
      </w:pPr>
      <w:r w:rsidRPr="00D60F55">
        <w:rPr>
          <w:sz w:val="28"/>
          <w:szCs w:val="28"/>
        </w:rPr>
        <w:t>3. Коэффициент абсолютной ликвидности – показывает, какая часть краткосрочных заемных обязательств может быть погашена немедленно. Это наиболее жесткий показатель ликвидности. Его значение признается достаточным, если он выше 0,25 -0,3. Если предприятие в текущий момент может на 25%-30% погасить все свои долги, то его платежеспособность считается нормальной.</w:t>
      </w:r>
    </w:p>
    <w:p w:rsidR="00D708FD" w:rsidRPr="00D60F55" w:rsidRDefault="00D708FD" w:rsidP="00B648C1">
      <w:pPr>
        <w:spacing w:line="360" w:lineRule="auto"/>
        <w:rPr>
          <w:sz w:val="28"/>
          <w:szCs w:val="28"/>
        </w:rPr>
      </w:pPr>
      <w:r w:rsidRPr="00D60F55">
        <w:rPr>
          <w:sz w:val="28"/>
          <w:szCs w:val="28"/>
        </w:rPr>
        <w:t>Отметим, что на основании только этих показателей нельзя безошибочно оценить финансовое состояние предприятия, так как данный процесс очень сложный, и дать ему полную характеристику 2-3 показателями нельзя. Коэффициенты ликвидности- показатели относительные и на протяжении некоторого времени не изменяются, если пропорционально возрастают числитель и знаменатель дроби. Само же финансовое положение за это время может существенно измениться, например, уменьшиться прибыль, уровень рентабельности, коэффициент оборачиваемости и др. поэтому для более полной и объективной ликвидности можно использовать следующую факторную модель:</w:t>
      </w:r>
    </w:p>
    <w:p w:rsidR="00D708FD" w:rsidRPr="00D60F55" w:rsidRDefault="00D708FD" w:rsidP="00B648C1">
      <w:pPr>
        <w:spacing w:line="360" w:lineRule="auto"/>
        <w:rPr>
          <w:sz w:val="28"/>
          <w:szCs w:val="28"/>
        </w:rPr>
      </w:pPr>
      <w:r w:rsidRPr="00D60F55">
        <w:rPr>
          <w:sz w:val="28"/>
          <w:szCs w:val="28"/>
        </w:rPr>
        <w:t>, (1.6)</w:t>
      </w:r>
    </w:p>
    <w:p w:rsidR="00D708FD" w:rsidRPr="00D60F55" w:rsidRDefault="00D708FD" w:rsidP="00B648C1">
      <w:pPr>
        <w:spacing w:line="360" w:lineRule="auto"/>
        <w:rPr>
          <w:sz w:val="28"/>
          <w:szCs w:val="28"/>
        </w:rPr>
      </w:pPr>
      <w:r w:rsidRPr="00D60F55">
        <w:rPr>
          <w:sz w:val="28"/>
          <w:szCs w:val="28"/>
        </w:rPr>
        <w:t>где ТА – текущие активы;</w:t>
      </w:r>
    </w:p>
    <w:p w:rsidR="00D708FD" w:rsidRPr="00D60F55" w:rsidRDefault="00D708FD" w:rsidP="00B648C1">
      <w:pPr>
        <w:spacing w:line="360" w:lineRule="auto"/>
        <w:rPr>
          <w:sz w:val="28"/>
          <w:szCs w:val="28"/>
        </w:rPr>
      </w:pPr>
      <w:r w:rsidRPr="00D60F55">
        <w:rPr>
          <w:sz w:val="28"/>
          <w:szCs w:val="28"/>
        </w:rPr>
        <w:t>БП – балансовая прибыль;</w:t>
      </w:r>
    </w:p>
    <w:p w:rsidR="00D708FD" w:rsidRPr="00D60F55" w:rsidRDefault="00D708FD" w:rsidP="00B648C1">
      <w:pPr>
        <w:spacing w:line="360" w:lineRule="auto"/>
        <w:rPr>
          <w:sz w:val="28"/>
          <w:szCs w:val="28"/>
        </w:rPr>
      </w:pPr>
      <w:r w:rsidRPr="00D60F55">
        <w:rPr>
          <w:sz w:val="28"/>
          <w:szCs w:val="28"/>
        </w:rPr>
        <w:t xml:space="preserve">КД – краткосрочные долги; </w:t>
      </w:r>
    </w:p>
    <w:p w:rsidR="00D708FD" w:rsidRPr="00D60F55" w:rsidRDefault="00D708FD" w:rsidP="00B648C1">
      <w:pPr>
        <w:spacing w:line="360" w:lineRule="auto"/>
        <w:rPr>
          <w:sz w:val="28"/>
          <w:szCs w:val="28"/>
        </w:rPr>
      </w:pPr>
      <w:r w:rsidRPr="00D60F55">
        <w:rPr>
          <w:sz w:val="28"/>
          <w:szCs w:val="28"/>
        </w:rPr>
        <w:t>Х1- показатель, характеризующий стоимость текущих активов, приходящихся на рубль прибыли,</w:t>
      </w:r>
    </w:p>
    <w:p w:rsidR="00D708FD" w:rsidRPr="00D60F55" w:rsidRDefault="00D708FD" w:rsidP="00B648C1">
      <w:pPr>
        <w:spacing w:line="360" w:lineRule="auto"/>
        <w:rPr>
          <w:sz w:val="28"/>
          <w:szCs w:val="28"/>
        </w:rPr>
      </w:pPr>
      <w:r w:rsidRPr="00D60F55">
        <w:rPr>
          <w:sz w:val="28"/>
          <w:szCs w:val="28"/>
        </w:rPr>
        <w:t>Х 2 -показатель, свидетельствующий о способности предприятия погашать свои долги за счет результатов своей деятельности. Он характеризует устойчивость финансов. Чем выше его величина, чем лучше финансовое состояние предприятия.[11]</w:t>
      </w:r>
    </w:p>
    <w:p w:rsidR="00D708FD" w:rsidRPr="00D60F55" w:rsidRDefault="00D708FD" w:rsidP="00B648C1">
      <w:pPr>
        <w:spacing w:line="360" w:lineRule="auto"/>
        <w:rPr>
          <w:sz w:val="28"/>
          <w:szCs w:val="28"/>
        </w:rPr>
      </w:pPr>
      <w:r w:rsidRPr="00D60F55">
        <w:rPr>
          <w:sz w:val="28"/>
          <w:szCs w:val="28"/>
        </w:rPr>
        <w:t>Еще одним показателем ликвидности является коэффициент самофинансирования- отношение суммы самофинансируемого дохода (прибыль + амортизация) к общей сумме внутренних и внешних источников финансирования доходов.</w:t>
      </w:r>
    </w:p>
    <w:p w:rsidR="00D708FD" w:rsidRPr="00D60F55" w:rsidRDefault="00D708FD" w:rsidP="00B648C1">
      <w:pPr>
        <w:spacing w:line="360" w:lineRule="auto"/>
        <w:rPr>
          <w:sz w:val="28"/>
          <w:szCs w:val="28"/>
        </w:rPr>
      </w:pPr>
      <w:r w:rsidRPr="00D60F55">
        <w:rPr>
          <w:sz w:val="28"/>
          <w:szCs w:val="28"/>
        </w:rPr>
        <w:t>Данный коэффициент можно рассчитать соотношением самофинансируемого дохода к добавленной стоимости. Он показывает степень, с которой предприятие самофинансирует свою деятельность в отношении к созданному богатству. Можно определить также, сколько самофинансируемого дохода приходится на одного работника предприятия. Такие показатели в странах Запада рассматриваются как одни из лучших критериев определения ликвидности и финансовой независимости предприятия и могут сравниваться с другими предприятиями.[11]</w:t>
      </w:r>
    </w:p>
    <w:p w:rsidR="00D708FD" w:rsidRPr="00D60F55" w:rsidRDefault="00D708FD" w:rsidP="00B648C1">
      <w:pPr>
        <w:spacing w:line="360" w:lineRule="auto"/>
        <w:rPr>
          <w:sz w:val="28"/>
          <w:szCs w:val="28"/>
        </w:rPr>
      </w:pPr>
      <w:r w:rsidRPr="00D60F55">
        <w:rPr>
          <w:sz w:val="28"/>
          <w:szCs w:val="28"/>
        </w:rPr>
        <w:t>Анализируя состояние платежеспособности предприятия, необходимо рассматривать причины финансовых затруднений, частоту их образования и продолжительность просроченных долгов. Причинами неплатежеспособности могут быть:</w:t>
      </w:r>
    </w:p>
    <w:p w:rsidR="00D708FD" w:rsidRPr="00D60F55" w:rsidRDefault="00D708FD" w:rsidP="00B648C1">
      <w:pPr>
        <w:spacing w:line="360" w:lineRule="auto"/>
        <w:rPr>
          <w:sz w:val="28"/>
          <w:szCs w:val="28"/>
        </w:rPr>
      </w:pPr>
      <w:r w:rsidRPr="00D60F55">
        <w:rPr>
          <w:sz w:val="28"/>
          <w:szCs w:val="28"/>
        </w:rPr>
        <w:t>1. Невыполнение плана по производству и реализации продукции</w:t>
      </w:r>
    </w:p>
    <w:p w:rsidR="00D708FD" w:rsidRPr="00D60F55" w:rsidRDefault="00D708FD" w:rsidP="00B648C1">
      <w:pPr>
        <w:spacing w:line="360" w:lineRule="auto"/>
        <w:rPr>
          <w:sz w:val="28"/>
          <w:szCs w:val="28"/>
        </w:rPr>
      </w:pPr>
      <w:r w:rsidRPr="00D60F55">
        <w:rPr>
          <w:sz w:val="28"/>
          <w:szCs w:val="28"/>
        </w:rPr>
        <w:t>2. Повышение себестоимости</w:t>
      </w:r>
    </w:p>
    <w:p w:rsidR="00D708FD" w:rsidRPr="00D60F55" w:rsidRDefault="00D708FD" w:rsidP="00B648C1">
      <w:pPr>
        <w:spacing w:line="360" w:lineRule="auto"/>
        <w:rPr>
          <w:sz w:val="28"/>
          <w:szCs w:val="28"/>
        </w:rPr>
      </w:pPr>
      <w:r w:rsidRPr="00D60F55">
        <w:rPr>
          <w:sz w:val="28"/>
          <w:szCs w:val="28"/>
        </w:rPr>
        <w:t>3. Невыполнение плана прибыли- и как результат- недостаток собственных источников самофинансирования предприятия</w:t>
      </w:r>
    </w:p>
    <w:p w:rsidR="00D708FD" w:rsidRPr="00D60F55" w:rsidRDefault="00D708FD" w:rsidP="00B648C1">
      <w:pPr>
        <w:spacing w:line="360" w:lineRule="auto"/>
        <w:rPr>
          <w:sz w:val="28"/>
          <w:szCs w:val="28"/>
        </w:rPr>
      </w:pPr>
      <w:r w:rsidRPr="00D60F55">
        <w:rPr>
          <w:sz w:val="28"/>
          <w:szCs w:val="28"/>
        </w:rPr>
        <w:t>4. Высокий процент налогообложения.</w:t>
      </w:r>
    </w:p>
    <w:p w:rsidR="00D708FD" w:rsidRPr="00D60F55" w:rsidRDefault="00D708FD" w:rsidP="00B648C1">
      <w:pPr>
        <w:spacing w:line="360" w:lineRule="auto"/>
        <w:rPr>
          <w:sz w:val="28"/>
          <w:szCs w:val="28"/>
        </w:rPr>
      </w:pPr>
      <w:r w:rsidRPr="00D60F55">
        <w:rPr>
          <w:sz w:val="28"/>
          <w:szCs w:val="28"/>
        </w:rPr>
        <w:t>5. Отвлечение средств в дебиторскую задолженность</w:t>
      </w:r>
    </w:p>
    <w:p w:rsidR="00D708FD" w:rsidRPr="00D60F55" w:rsidRDefault="00D708FD" w:rsidP="00B648C1">
      <w:pPr>
        <w:spacing w:line="360" w:lineRule="auto"/>
        <w:rPr>
          <w:sz w:val="28"/>
          <w:szCs w:val="28"/>
        </w:rPr>
      </w:pPr>
      <w:r w:rsidRPr="00D60F55">
        <w:rPr>
          <w:sz w:val="28"/>
          <w:szCs w:val="28"/>
        </w:rPr>
        <w:t>6. Вложение в сверхплановые запасы.[13]</w:t>
      </w:r>
    </w:p>
    <w:p w:rsidR="00D708FD" w:rsidRPr="00D60F55" w:rsidRDefault="00D708FD" w:rsidP="00B648C1">
      <w:pPr>
        <w:spacing w:line="360" w:lineRule="auto"/>
        <w:rPr>
          <w:sz w:val="28"/>
          <w:szCs w:val="28"/>
        </w:rPr>
      </w:pPr>
      <w:r w:rsidRPr="00D60F55">
        <w:rPr>
          <w:sz w:val="28"/>
          <w:szCs w:val="28"/>
        </w:rPr>
        <w:t>Платежеспособность предприятия тесно связана с понятием кредитоспособности. Кредитоспособность- это такое финансовое состояние, которое позволяет получить кредит и своевременно его погасить.</w:t>
      </w:r>
    </w:p>
    <w:p w:rsidR="00D708FD" w:rsidRPr="00D60F55" w:rsidRDefault="00D708FD" w:rsidP="00B648C1">
      <w:pPr>
        <w:spacing w:line="360" w:lineRule="auto"/>
        <w:rPr>
          <w:sz w:val="28"/>
          <w:szCs w:val="28"/>
        </w:rPr>
      </w:pPr>
      <w:r w:rsidRPr="00D60F55">
        <w:rPr>
          <w:sz w:val="28"/>
          <w:szCs w:val="28"/>
        </w:rPr>
        <w:t>При оценки кредитоспособности учитываются репутация заемщика, размер и состав его имущества, состояние экономической и рыночной конъюнктуры, устойчивость финансового состояния.</w:t>
      </w:r>
    </w:p>
    <w:p w:rsidR="00D708FD" w:rsidRPr="00D60F55" w:rsidRDefault="00D708FD" w:rsidP="00B648C1">
      <w:pPr>
        <w:spacing w:line="360" w:lineRule="auto"/>
        <w:rPr>
          <w:sz w:val="28"/>
          <w:szCs w:val="28"/>
        </w:rPr>
      </w:pPr>
      <w:r w:rsidRPr="00D60F55">
        <w:rPr>
          <w:sz w:val="28"/>
          <w:szCs w:val="28"/>
        </w:rPr>
        <w:t>Методы диагностики банкротства</w:t>
      </w:r>
    </w:p>
    <w:p w:rsidR="00D708FD" w:rsidRPr="00D60F55" w:rsidRDefault="00D708FD" w:rsidP="00B648C1">
      <w:pPr>
        <w:spacing w:line="360" w:lineRule="auto"/>
        <w:rPr>
          <w:sz w:val="28"/>
          <w:szCs w:val="28"/>
        </w:rPr>
      </w:pPr>
      <w:r w:rsidRPr="00D60F55">
        <w:rPr>
          <w:sz w:val="28"/>
          <w:szCs w:val="28"/>
        </w:rPr>
        <w:t>Банкротство- это документально подтвержденная неспособность субъекта хозяйствования платить по своим долговым обязательствам и финансировать текущую основную деятельность из-за отсутствия средств.</w:t>
      </w:r>
    </w:p>
    <w:p w:rsidR="00D708FD" w:rsidRPr="00D60F55" w:rsidRDefault="00D708FD" w:rsidP="00B648C1">
      <w:pPr>
        <w:spacing w:line="360" w:lineRule="auto"/>
        <w:rPr>
          <w:sz w:val="28"/>
          <w:szCs w:val="28"/>
        </w:rPr>
      </w:pPr>
      <w:r w:rsidRPr="00D60F55">
        <w:rPr>
          <w:sz w:val="28"/>
          <w:szCs w:val="28"/>
        </w:rPr>
        <w:t>Основным признаком банкротства является неспособность предприятия обеспечить выполнение требование кредиторов в течение трех месяцев со дня наступления сроков платежа. Банкротство предопределено самой сущностью рыночных отношений, которые сопряжены с неопределенностью достижения конечных результатов и риском потерь.[10]</w:t>
      </w:r>
    </w:p>
    <w:p w:rsidR="00D708FD" w:rsidRPr="00D60F55" w:rsidRDefault="00D708FD" w:rsidP="00B648C1">
      <w:pPr>
        <w:spacing w:line="360" w:lineRule="auto"/>
        <w:rPr>
          <w:sz w:val="28"/>
          <w:szCs w:val="28"/>
        </w:rPr>
      </w:pPr>
      <w:r w:rsidRPr="00D60F55">
        <w:rPr>
          <w:sz w:val="28"/>
          <w:szCs w:val="28"/>
        </w:rPr>
        <w:t>Для диагностики вероятности банкротства используется несколько подходов, основанных на применении:</w:t>
      </w:r>
    </w:p>
    <w:p w:rsidR="00D708FD" w:rsidRPr="00D60F55" w:rsidRDefault="00D708FD" w:rsidP="00B648C1">
      <w:pPr>
        <w:spacing w:line="360" w:lineRule="auto"/>
        <w:rPr>
          <w:sz w:val="28"/>
          <w:szCs w:val="28"/>
        </w:rPr>
      </w:pPr>
      <w:r w:rsidRPr="00D60F55">
        <w:rPr>
          <w:sz w:val="28"/>
          <w:szCs w:val="28"/>
        </w:rPr>
        <w:t>1. Анализа обширной системы критериев и признаков</w:t>
      </w:r>
    </w:p>
    <w:p w:rsidR="00D708FD" w:rsidRPr="00D60F55" w:rsidRDefault="00D708FD" w:rsidP="00B648C1">
      <w:pPr>
        <w:spacing w:line="360" w:lineRule="auto"/>
        <w:rPr>
          <w:sz w:val="28"/>
          <w:szCs w:val="28"/>
        </w:rPr>
      </w:pPr>
      <w:r w:rsidRPr="00D60F55">
        <w:rPr>
          <w:sz w:val="28"/>
          <w:szCs w:val="28"/>
        </w:rPr>
        <w:t>2. Ограниченного круга показателей</w:t>
      </w:r>
    </w:p>
    <w:p w:rsidR="00D708FD" w:rsidRPr="00D60F55" w:rsidRDefault="00D708FD" w:rsidP="00B648C1">
      <w:pPr>
        <w:spacing w:line="360" w:lineRule="auto"/>
        <w:rPr>
          <w:sz w:val="28"/>
          <w:szCs w:val="28"/>
        </w:rPr>
      </w:pPr>
      <w:r w:rsidRPr="00D60F55">
        <w:rPr>
          <w:sz w:val="28"/>
          <w:szCs w:val="28"/>
        </w:rPr>
        <w:t>3. Интегральных показателей, рассчитанных с помощью скоринговых моделей, многомерного рейтингового анализа,</w:t>
      </w:r>
    </w:p>
    <w:p w:rsidR="00D708FD" w:rsidRPr="00D60F55" w:rsidRDefault="00D708FD" w:rsidP="00B648C1">
      <w:pPr>
        <w:spacing w:line="360" w:lineRule="auto"/>
        <w:rPr>
          <w:sz w:val="28"/>
          <w:szCs w:val="28"/>
        </w:rPr>
      </w:pPr>
      <w:r w:rsidRPr="00D60F55">
        <w:rPr>
          <w:sz w:val="28"/>
          <w:szCs w:val="28"/>
        </w:rPr>
        <w:t>4. Мультипликативного дискриминантного анализа.</w:t>
      </w:r>
    </w:p>
    <w:p w:rsidR="00D708FD" w:rsidRPr="00D60F55" w:rsidRDefault="00D708FD" w:rsidP="00B648C1">
      <w:pPr>
        <w:spacing w:line="360" w:lineRule="auto"/>
        <w:rPr>
          <w:sz w:val="28"/>
          <w:szCs w:val="28"/>
        </w:rPr>
      </w:pPr>
      <w:r w:rsidRPr="00D60F55">
        <w:rPr>
          <w:sz w:val="28"/>
          <w:szCs w:val="28"/>
        </w:rPr>
        <w:t>В соответствии с действующим законодательством, для диагностики несостоятельности предприятия применяют ограниченный круг показателей:</w:t>
      </w:r>
    </w:p>
    <w:p w:rsidR="00D708FD" w:rsidRPr="00D60F55" w:rsidRDefault="00D708FD" w:rsidP="00B648C1">
      <w:pPr>
        <w:spacing w:line="360" w:lineRule="auto"/>
        <w:rPr>
          <w:sz w:val="28"/>
          <w:szCs w:val="28"/>
        </w:rPr>
      </w:pPr>
      <w:r w:rsidRPr="00D60F55">
        <w:rPr>
          <w:sz w:val="28"/>
          <w:szCs w:val="28"/>
        </w:rPr>
        <w:t>-коэффициент текущей ликвидности</w:t>
      </w:r>
    </w:p>
    <w:p w:rsidR="00D708FD" w:rsidRPr="00D60F55" w:rsidRDefault="00D708FD" w:rsidP="00B648C1">
      <w:pPr>
        <w:spacing w:line="360" w:lineRule="auto"/>
        <w:rPr>
          <w:sz w:val="28"/>
          <w:szCs w:val="28"/>
        </w:rPr>
      </w:pPr>
      <w:r w:rsidRPr="00D60F55">
        <w:rPr>
          <w:sz w:val="28"/>
          <w:szCs w:val="28"/>
        </w:rPr>
        <w:t>-коэффициент обеспеченности собственным оборотным капиталом</w:t>
      </w:r>
    </w:p>
    <w:p w:rsidR="00D708FD" w:rsidRPr="00D60F55" w:rsidRDefault="00D708FD" w:rsidP="00B648C1">
      <w:pPr>
        <w:spacing w:line="360" w:lineRule="auto"/>
        <w:rPr>
          <w:sz w:val="28"/>
          <w:szCs w:val="28"/>
        </w:rPr>
      </w:pPr>
      <w:r w:rsidRPr="00D60F55">
        <w:rPr>
          <w:sz w:val="28"/>
          <w:szCs w:val="28"/>
        </w:rPr>
        <w:t>-коэффициент восстановления (утраты) платежеспособности.</w:t>
      </w:r>
    </w:p>
    <w:p w:rsidR="00D708FD" w:rsidRPr="00D60F55" w:rsidRDefault="00D708FD" w:rsidP="00B648C1">
      <w:pPr>
        <w:spacing w:line="360" w:lineRule="auto"/>
        <w:rPr>
          <w:sz w:val="28"/>
          <w:szCs w:val="28"/>
        </w:rPr>
      </w:pPr>
      <w:r w:rsidRPr="00D60F55">
        <w:rPr>
          <w:sz w:val="28"/>
          <w:szCs w:val="28"/>
        </w:rPr>
        <w:t>Предприятие признается неплатежеспособным при наличии одного из следующих условий:</w:t>
      </w:r>
    </w:p>
    <w:p w:rsidR="00D708FD" w:rsidRPr="00D60F55" w:rsidRDefault="00D708FD" w:rsidP="00B648C1">
      <w:pPr>
        <w:spacing w:line="360" w:lineRule="auto"/>
        <w:rPr>
          <w:sz w:val="28"/>
          <w:szCs w:val="28"/>
        </w:rPr>
      </w:pPr>
      <w:r w:rsidRPr="00D60F55">
        <w:rPr>
          <w:sz w:val="28"/>
          <w:szCs w:val="28"/>
        </w:rPr>
        <w:t>1) коэффициент текущей ликвидности на конец отчетного периода ниже нормативного значения для соответствующей отрасли</w:t>
      </w:r>
    </w:p>
    <w:p w:rsidR="00D708FD" w:rsidRPr="00D60F55" w:rsidRDefault="00D708FD" w:rsidP="00B648C1">
      <w:pPr>
        <w:spacing w:line="360" w:lineRule="auto"/>
        <w:rPr>
          <w:sz w:val="28"/>
          <w:szCs w:val="28"/>
        </w:rPr>
      </w:pPr>
      <w:r w:rsidRPr="00D60F55">
        <w:rPr>
          <w:sz w:val="28"/>
          <w:szCs w:val="28"/>
        </w:rPr>
        <w:t>2) коэффициент обеспеченности собственным оборотными средствами ниже нормативного значения для соответствующей отрасли</w:t>
      </w:r>
    </w:p>
    <w:p w:rsidR="00D708FD" w:rsidRPr="00D60F55" w:rsidRDefault="00D708FD" w:rsidP="00B648C1">
      <w:pPr>
        <w:spacing w:line="360" w:lineRule="auto"/>
        <w:rPr>
          <w:sz w:val="28"/>
          <w:szCs w:val="28"/>
        </w:rPr>
      </w:pPr>
      <w:r w:rsidRPr="00D60F55">
        <w:rPr>
          <w:sz w:val="28"/>
          <w:szCs w:val="28"/>
        </w:rPr>
        <w:t>3) коэффициент восстановления (утраты) платежеспособности &lt;1.</w:t>
      </w:r>
    </w:p>
    <w:p w:rsidR="00D708FD" w:rsidRPr="00D60F55" w:rsidRDefault="00D708FD" w:rsidP="00B648C1">
      <w:pPr>
        <w:spacing w:line="360" w:lineRule="auto"/>
        <w:rPr>
          <w:sz w:val="28"/>
          <w:szCs w:val="28"/>
        </w:rPr>
      </w:pPr>
      <w:r w:rsidRPr="00D60F55">
        <w:rPr>
          <w:sz w:val="28"/>
          <w:szCs w:val="28"/>
        </w:rPr>
        <w:t>Если величина данных коэффициентов превышает нормативные значения, то это свидетельствует о критической ситуации, при которой предприятие не сможет рассчитаться по своим обязательствам, даже распродав все свое имущество. Такая ситуация может привести к реальной угрозе ликвидации предприятия посредством банкротства.[11]</w:t>
      </w:r>
    </w:p>
    <w:p w:rsidR="00D708FD" w:rsidRDefault="00D708FD">
      <w:pPr>
        <w:rPr>
          <w:sz w:val="22"/>
          <w:szCs w:val="22"/>
        </w:rPr>
      </w:pPr>
    </w:p>
    <w:p w:rsidR="00D708FD" w:rsidRDefault="00D708FD">
      <w:pPr>
        <w:rPr>
          <w:sz w:val="22"/>
          <w:szCs w:val="22"/>
        </w:rPr>
      </w:pPr>
    </w:p>
    <w:p w:rsidR="00D708FD" w:rsidRDefault="00D708FD" w:rsidP="00167E9F">
      <w:pPr>
        <w:pStyle w:val="41"/>
        <w:spacing w:line="360" w:lineRule="auto"/>
        <w:ind w:firstLine="540"/>
        <w:rPr>
          <w:sz w:val="28"/>
          <w:szCs w:val="28"/>
        </w:rPr>
      </w:pPr>
    </w:p>
    <w:p w:rsidR="00D708FD" w:rsidRDefault="00D708FD" w:rsidP="00167E9F">
      <w:pPr>
        <w:pStyle w:val="41"/>
        <w:spacing w:line="360" w:lineRule="auto"/>
        <w:ind w:firstLine="540"/>
        <w:rPr>
          <w:sz w:val="28"/>
          <w:szCs w:val="28"/>
        </w:rPr>
      </w:pPr>
    </w:p>
    <w:p w:rsidR="00D708FD" w:rsidRDefault="00D708FD" w:rsidP="00167E9F">
      <w:pPr>
        <w:pStyle w:val="41"/>
        <w:spacing w:line="360" w:lineRule="auto"/>
        <w:ind w:firstLine="540"/>
        <w:rPr>
          <w:sz w:val="28"/>
          <w:szCs w:val="28"/>
        </w:rPr>
      </w:pPr>
    </w:p>
    <w:p w:rsidR="00D708FD" w:rsidRDefault="00D708FD" w:rsidP="00167E9F">
      <w:pPr>
        <w:pStyle w:val="41"/>
        <w:spacing w:line="360" w:lineRule="auto"/>
        <w:ind w:firstLine="540"/>
        <w:rPr>
          <w:sz w:val="28"/>
          <w:szCs w:val="28"/>
        </w:rPr>
      </w:pPr>
    </w:p>
    <w:p w:rsidR="00D708FD" w:rsidRDefault="00D708FD" w:rsidP="00167E9F">
      <w:pPr>
        <w:pStyle w:val="41"/>
        <w:spacing w:line="360" w:lineRule="auto"/>
        <w:ind w:firstLine="540"/>
        <w:rPr>
          <w:sz w:val="28"/>
          <w:szCs w:val="28"/>
        </w:rPr>
      </w:pPr>
    </w:p>
    <w:p w:rsidR="00D708FD" w:rsidRDefault="00D708FD" w:rsidP="00167E9F">
      <w:pPr>
        <w:pStyle w:val="41"/>
        <w:spacing w:line="360" w:lineRule="auto"/>
        <w:ind w:firstLine="540"/>
        <w:rPr>
          <w:sz w:val="28"/>
          <w:szCs w:val="28"/>
        </w:rPr>
      </w:pPr>
    </w:p>
    <w:p w:rsidR="00D708FD" w:rsidRDefault="00D708FD" w:rsidP="00167E9F">
      <w:pPr>
        <w:pStyle w:val="41"/>
        <w:spacing w:line="360" w:lineRule="auto"/>
        <w:ind w:firstLine="540"/>
        <w:rPr>
          <w:sz w:val="28"/>
          <w:szCs w:val="28"/>
        </w:rPr>
      </w:pPr>
    </w:p>
    <w:p w:rsidR="00D708FD" w:rsidRDefault="00D708FD" w:rsidP="00907585">
      <w:pPr>
        <w:pStyle w:val="41"/>
        <w:spacing w:line="360" w:lineRule="auto"/>
        <w:ind w:firstLine="0"/>
        <w:rPr>
          <w:sz w:val="28"/>
          <w:szCs w:val="28"/>
        </w:rPr>
      </w:pPr>
    </w:p>
    <w:p w:rsidR="00D708FD" w:rsidRDefault="00D708FD" w:rsidP="00907585">
      <w:pPr>
        <w:pStyle w:val="41"/>
        <w:spacing w:line="360" w:lineRule="auto"/>
        <w:ind w:firstLine="0"/>
        <w:rPr>
          <w:b/>
          <w:i/>
          <w:sz w:val="28"/>
          <w:szCs w:val="28"/>
        </w:rPr>
      </w:pPr>
    </w:p>
    <w:p w:rsidR="00D708FD" w:rsidRDefault="00D708FD" w:rsidP="00167E9F">
      <w:pPr>
        <w:pStyle w:val="41"/>
        <w:spacing w:line="360" w:lineRule="auto"/>
        <w:ind w:firstLine="540"/>
        <w:rPr>
          <w:b/>
          <w:sz w:val="28"/>
          <w:szCs w:val="28"/>
        </w:rPr>
      </w:pPr>
      <w:r>
        <w:rPr>
          <w:b/>
          <w:sz w:val="28"/>
          <w:szCs w:val="28"/>
        </w:rPr>
        <w:t xml:space="preserve">1.3 Краткая организационно-экономическая  характеристика </w:t>
      </w:r>
    </w:p>
    <w:p w:rsidR="00D708FD" w:rsidRDefault="00D708FD" w:rsidP="00167E9F">
      <w:pPr>
        <w:pStyle w:val="41"/>
        <w:spacing w:line="360" w:lineRule="auto"/>
        <w:ind w:firstLine="540"/>
        <w:rPr>
          <w:b/>
          <w:sz w:val="28"/>
          <w:szCs w:val="28"/>
        </w:rPr>
      </w:pPr>
      <w:r>
        <w:rPr>
          <w:b/>
          <w:sz w:val="28"/>
          <w:szCs w:val="28"/>
        </w:rPr>
        <w:t xml:space="preserve">                                       Предприятия</w:t>
      </w:r>
    </w:p>
    <w:p w:rsidR="00D708FD" w:rsidRDefault="00D708FD" w:rsidP="00167E9F">
      <w:pPr>
        <w:pStyle w:val="41"/>
        <w:spacing w:line="360" w:lineRule="auto"/>
        <w:ind w:firstLine="540"/>
        <w:rPr>
          <w:b/>
          <w:sz w:val="28"/>
          <w:szCs w:val="28"/>
        </w:rPr>
      </w:pPr>
    </w:p>
    <w:p w:rsidR="00D708FD" w:rsidRDefault="00D708FD" w:rsidP="00167E9F">
      <w:pPr>
        <w:tabs>
          <w:tab w:val="left" w:pos="9356"/>
        </w:tabs>
        <w:spacing w:line="360" w:lineRule="auto"/>
        <w:ind w:right="-99" w:firstLine="540"/>
        <w:jc w:val="both"/>
        <w:rPr>
          <w:sz w:val="28"/>
          <w:szCs w:val="28"/>
        </w:rPr>
      </w:pPr>
      <w:r>
        <w:rPr>
          <w:sz w:val="28"/>
          <w:szCs w:val="28"/>
        </w:rPr>
        <w:t>Гостиница – сооружение, используемое, прежде всего для предпринимательской деятельности, связанной с предоставлением населению услуг размещения в помещениях, оснащенных необходимых количеством мебели, в котором предоставляется одна или несколько гостиничных услуг.</w:t>
      </w:r>
    </w:p>
    <w:p w:rsidR="00D708FD" w:rsidRDefault="00D708FD" w:rsidP="00167E9F">
      <w:pPr>
        <w:tabs>
          <w:tab w:val="left" w:pos="9356"/>
        </w:tabs>
        <w:spacing w:line="360" w:lineRule="auto"/>
        <w:ind w:right="-99" w:firstLine="540"/>
        <w:jc w:val="both"/>
        <w:rPr>
          <w:sz w:val="28"/>
          <w:szCs w:val="28"/>
        </w:rPr>
      </w:pPr>
      <w:r>
        <w:rPr>
          <w:sz w:val="28"/>
          <w:szCs w:val="28"/>
        </w:rPr>
        <w:t>Гостиница «ДРУЖБА» отель бизнес класса с развернутой инфраструктурой и широким перечнем услуг. Гостиница располагает 95 просторных номера (от 30 квадратных метров каждый), среди которых представлены все категории – от апартаментов и люксов до стандартных номеров, в том числе предназначенных для людей с ограниченными возможностями.</w:t>
      </w:r>
    </w:p>
    <w:p w:rsidR="00D708FD" w:rsidRDefault="00D708FD" w:rsidP="00167E9F">
      <w:pPr>
        <w:tabs>
          <w:tab w:val="left" w:pos="9360"/>
        </w:tabs>
        <w:spacing w:line="360" w:lineRule="auto"/>
        <w:ind w:right="-81"/>
        <w:jc w:val="both"/>
        <w:rPr>
          <w:sz w:val="28"/>
          <w:szCs w:val="28"/>
        </w:rPr>
      </w:pPr>
      <w:r>
        <w:rPr>
          <w:sz w:val="28"/>
          <w:szCs w:val="28"/>
        </w:rPr>
        <w:t xml:space="preserve">       Гостиница располагает  56 стандартных двухместных номера по цене 5200 руб.,  17 номеров категории Люкс по цене 7500 руб., 8 номера –Апартаменты по цене 10800 руб. и 14 стандартных одноместных номера по цене 5500 руб.</w:t>
      </w:r>
    </w:p>
    <w:p w:rsidR="00D708FD" w:rsidRDefault="00D708FD" w:rsidP="00167E9F">
      <w:pPr>
        <w:tabs>
          <w:tab w:val="left" w:pos="9000"/>
        </w:tabs>
        <w:spacing w:line="360" w:lineRule="auto"/>
        <w:ind w:right="355" w:firstLine="540"/>
        <w:jc w:val="both"/>
        <w:rPr>
          <w:sz w:val="28"/>
          <w:szCs w:val="28"/>
        </w:rPr>
      </w:pPr>
      <w:r>
        <w:rPr>
          <w:sz w:val="28"/>
          <w:szCs w:val="28"/>
        </w:rPr>
        <w:t xml:space="preserve"> Все номера оборудованы комфортабельной мебелью, мини-барами, спутниковым телевидением, высокоскоростным выходом в Интернет и др.</w:t>
      </w:r>
    </w:p>
    <w:p w:rsidR="00D708FD" w:rsidRDefault="00D708FD" w:rsidP="00167E9F">
      <w:pPr>
        <w:spacing w:line="360" w:lineRule="auto"/>
        <w:ind w:firstLine="540"/>
        <w:jc w:val="both"/>
        <w:rPr>
          <w:bCs/>
          <w:color w:val="000000"/>
          <w:sz w:val="28"/>
          <w:szCs w:val="28"/>
        </w:rPr>
      </w:pPr>
      <w:r>
        <w:rPr>
          <w:bCs/>
          <w:color w:val="000000"/>
          <w:sz w:val="28"/>
          <w:szCs w:val="28"/>
        </w:rPr>
        <w:t>Анализируемое предприятие функционирует в форме открытого акционерного общества в соответствии с нормами Гражданского Кодекса РФ и ФЗ РФ «Об акционерных обществах» № 208 – ФЗ  от 26.12.1995г.</w:t>
      </w:r>
    </w:p>
    <w:p w:rsidR="00D708FD" w:rsidRDefault="00D708FD" w:rsidP="00167E9F">
      <w:pPr>
        <w:spacing w:line="360" w:lineRule="auto"/>
        <w:ind w:firstLine="540"/>
        <w:jc w:val="both"/>
        <w:rPr>
          <w:color w:val="000000"/>
          <w:sz w:val="28"/>
          <w:szCs w:val="28"/>
        </w:rPr>
      </w:pPr>
      <w:r>
        <w:rPr>
          <w:bCs/>
          <w:color w:val="000000"/>
          <w:sz w:val="28"/>
          <w:szCs w:val="28"/>
        </w:rPr>
        <w:t xml:space="preserve">Юридический адрес: г. Москва, ул. Сопротивления, дом 10. </w:t>
      </w:r>
    </w:p>
    <w:p w:rsidR="00D708FD" w:rsidRDefault="00D708FD" w:rsidP="00167E9F">
      <w:pPr>
        <w:spacing w:line="360" w:lineRule="auto"/>
        <w:ind w:firstLine="540"/>
        <w:jc w:val="both"/>
        <w:rPr>
          <w:color w:val="000000"/>
          <w:sz w:val="28"/>
          <w:szCs w:val="28"/>
        </w:rPr>
      </w:pPr>
      <w:r>
        <w:rPr>
          <w:color w:val="000000"/>
          <w:sz w:val="28"/>
          <w:szCs w:val="28"/>
        </w:rPr>
        <w:t xml:space="preserve">Номерной фонд </w:t>
      </w:r>
      <w:r>
        <w:rPr>
          <w:sz w:val="28"/>
          <w:szCs w:val="28"/>
        </w:rPr>
        <w:t>гостиницы «ДРУЖБА»</w:t>
      </w:r>
      <w:r>
        <w:rPr>
          <w:color w:val="000000"/>
          <w:sz w:val="28"/>
          <w:szCs w:val="28"/>
        </w:rPr>
        <w:t xml:space="preserve"> составляет 95 номеров. Характеристика номерного фонда представлена в табл.</w:t>
      </w:r>
      <w:r w:rsidRPr="00054979">
        <w:rPr>
          <w:color w:val="000000"/>
          <w:sz w:val="28"/>
          <w:szCs w:val="28"/>
        </w:rPr>
        <w:t>2</w:t>
      </w:r>
      <w:r>
        <w:rPr>
          <w:color w:val="000000"/>
          <w:sz w:val="28"/>
          <w:szCs w:val="28"/>
        </w:rPr>
        <w:t>.1.</w:t>
      </w:r>
    </w:p>
    <w:p w:rsidR="00D708FD" w:rsidRDefault="00D708FD" w:rsidP="00167E9F">
      <w:pPr>
        <w:spacing w:line="360" w:lineRule="auto"/>
        <w:ind w:firstLine="540"/>
        <w:jc w:val="both"/>
        <w:rPr>
          <w:color w:val="000000"/>
          <w:sz w:val="28"/>
          <w:szCs w:val="28"/>
        </w:rPr>
      </w:pPr>
    </w:p>
    <w:p w:rsidR="00D708FD" w:rsidRDefault="00D708FD" w:rsidP="00167E9F">
      <w:pPr>
        <w:spacing w:line="360" w:lineRule="auto"/>
        <w:ind w:firstLine="540"/>
        <w:jc w:val="both"/>
        <w:rPr>
          <w:color w:val="000000"/>
          <w:sz w:val="28"/>
          <w:szCs w:val="28"/>
        </w:rPr>
      </w:pPr>
    </w:p>
    <w:p w:rsidR="00D708FD" w:rsidRDefault="00D708FD" w:rsidP="00167E9F">
      <w:pPr>
        <w:spacing w:line="360" w:lineRule="auto"/>
        <w:ind w:firstLine="540"/>
        <w:jc w:val="both"/>
        <w:rPr>
          <w:color w:val="000000"/>
          <w:sz w:val="28"/>
          <w:szCs w:val="28"/>
        </w:rPr>
      </w:pPr>
    </w:p>
    <w:p w:rsidR="00D708FD" w:rsidRDefault="00D708FD" w:rsidP="00167E9F">
      <w:pPr>
        <w:spacing w:line="360" w:lineRule="auto"/>
        <w:ind w:firstLine="540"/>
        <w:jc w:val="both"/>
        <w:rPr>
          <w:color w:val="000000"/>
          <w:sz w:val="28"/>
          <w:szCs w:val="28"/>
        </w:rPr>
      </w:pPr>
    </w:p>
    <w:p w:rsidR="00D708FD" w:rsidRDefault="00D708FD" w:rsidP="00167E9F">
      <w:pPr>
        <w:spacing w:line="360" w:lineRule="auto"/>
        <w:ind w:firstLine="540"/>
        <w:jc w:val="both"/>
        <w:rPr>
          <w:color w:val="000000"/>
          <w:sz w:val="28"/>
          <w:szCs w:val="28"/>
        </w:rPr>
      </w:pPr>
    </w:p>
    <w:p w:rsidR="00D708FD" w:rsidRDefault="00D708FD" w:rsidP="00167E9F">
      <w:pPr>
        <w:spacing w:line="360" w:lineRule="auto"/>
        <w:jc w:val="both"/>
        <w:rPr>
          <w:color w:val="000000"/>
          <w:sz w:val="28"/>
          <w:szCs w:val="28"/>
        </w:rPr>
      </w:pPr>
      <w:r>
        <w:rPr>
          <w:color w:val="000000"/>
          <w:sz w:val="28"/>
          <w:szCs w:val="28"/>
        </w:rPr>
        <w:t xml:space="preserve">                                                                                             Таблица </w:t>
      </w:r>
      <w:r>
        <w:rPr>
          <w:color w:val="000000"/>
          <w:sz w:val="28"/>
          <w:szCs w:val="28"/>
          <w:lang w:val="en-US"/>
        </w:rPr>
        <w:t>2</w:t>
      </w:r>
      <w:r>
        <w:rPr>
          <w:color w:val="000000"/>
          <w:sz w:val="28"/>
          <w:szCs w:val="28"/>
        </w:rPr>
        <w:t xml:space="preserve">.1 </w:t>
      </w:r>
    </w:p>
    <w:p w:rsidR="00D708FD" w:rsidRDefault="00D708FD" w:rsidP="00167E9F">
      <w:pPr>
        <w:spacing w:line="360" w:lineRule="auto"/>
        <w:jc w:val="both"/>
        <w:rPr>
          <w:color w:val="000000"/>
          <w:sz w:val="28"/>
          <w:szCs w:val="28"/>
        </w:rPr>
      </w:pPr>
      <w:r>
        <w:rPr>
          <w:color w:val="000000"/>
          <w:sz w:val="28"/>
          <w:szCs w:val="28"/>
        </w:rPr>
        <w:t xml:space="preserve">- Характеристика номерного фонда </w:t>
      </w:r>
      <w:r>
        <w:rPr>
          <w:sz w:val="28"/>
          <w:szCs w:val="28"/>
        </w:rPr>
        <w:t>гостиницы «ДРУЖБА»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4"/>
        <w:gridCol w:w="6747"/>
      </w:tblGrid>
      <w:tr w:rsidR="00D708FD" w:rsidTr="007D78AD">
        <w:tc>
          <w:tcPr>
            <w:tcW w:w="0" w:type="auto"/>
          </w:tcPr>
          <w:p w:rsidR="00D708FD" w:rsidRDefault="00D708FD" w:rsidP="007D78AD">
            <w:pPr>
              <w:jc w:val="center"/>
              <w:rPr>
                <w:bCs/>
                <w:color w:val="000000"/>
              </w:rPr>
            </w:pPr>
            <w:r>
              <w:rPr>
                <w:bCs/>
                <w:color w:val="000000"/>
              </w:rPr>
              <w:t>Категория номера</w:t>
            </w:r>
          </w:p>
        </w:tc>
        <w:tc>
          <w:tcPr>
            <w:tcW w:w="0" w:type="auto"/>
          </w:tcPr>
          <w:p w:rsidR="00D708FD" w:rsidRDefault="00D708FD" w:rsidP="007D78AD">
            <w:pPr>
              <w:jc w:val="center"/>
              <w:rPr>
                <w:color w:val="000000"/>
              </w:rPr>
            </w:pPr>
            <w:r>
              <w:rPr>
                <w:color w:val="000000"/>
              </w:rPr>
              <w:t>Краткая характеристика</w:t>
            </w:r>
          </w:p>
        </w:tc>
      </w:tr>
      <w:tr w:rsidR="00D708FD" w:rsidTr="007D78AD">
        <w:tc>
          <w:tcPr>
            <w:tcW w:w="0" w:type="auto"/>
          </w:tcPr>
          <w:p w:rsidR="00D708FD" w:rsidRDefault="00D708FD" w:rsidP="007D78AD">
            <w:pPr>
              <w:jc w:val="both"/>
              <w:rPr>
                <w:sz w:val="28"/>
                <w:szCs w:val="28"/>
              </w:rPr>
            </w:pPr>
            <w:r>
              <w:rPr>
                <w:bCs/>
                <w:color w:val="000000"/>
              </w:rPr>
              <w:t>Однокомнатный одноместный стандартный</w:t>
            </w:r>
          </w:p>
        </w:tc>
        <w:tc>
          <w:tcPr>
            <w:tcW w:w="0" w:type="auto"/>
          </w:tcPr>
          <w:p w:rsidR="00D708FD" w:rsidRDefault="00D708FD" w:rsidP="007D78AD">
            <w:pPr>
              <w:jc w:val="both"/>
              <w:rPr>
                <w:sz w:val="28"/>
                <w:szCs w:val="28"/>
              </w:rPr>
            </w:pPr>
            <w:r>
              <w:rPr>
                <w:color w:val="000000"/>
              </w:rPr>
              <w:t>Ванна, телефон, телевизор, мини-бар, холодильник</w:t>
            </w:r>
          </w:p>
        </w:tc>
      </w:tr>
      <w:tr w:rsidR="00D708FD" w:rsidTr="007D78AD">
        <w:tc>
          <w:tcPr>
            <w:tcW w:w="0" w:type="auto"/>
          </w:tcPr>
          <w:p w:rsidR="00D708FD" w:rsidRDefault="00D708FD" w:rsidP="007D78AD">
            <w:pPr>
              <w:jc w:val="both"/>
              <w:rPr>
                <w:sz w:val="28"/>
                <w:szCs w:val="28"/>
              </w:rPr>
            </w:pPr>
            <w:r>
              <w:rPr>
                <w:bCs/>
                <w:color w:val="000000"/>
              </w:rPr>
              <w:t xml:space="preserve">Двухместный </w:t>
            </w:r>
          </w:p>
        </w:tc>
        <w:tc>
          <w:tcPr>
            <w:tcW w:w="0" w:type="auto"/>
          </w:tcPr>
          <w:p w:rsidR="00D708FD" w:rsidRDefault="00D708FD" w:rsidP="007D78AD">
            <w:pPr>
              <w:jc w:val="both"/>
              <w:rPr>
                <w:sz w:val="28"/>
                <w:szCs w:val="28"/>
              </w:rPr>
            </w:pPr>
            <w:r>
              <w:rPr>
                <w:color w:val="000000"/>
              </w:rPr>
              <w:t>Санузел на два номера в блоке с 2-х местным номером (ванна, телефон, телевизор, мини-бар, холодильник</w:t>
            </w:r>
          </w:p>
        </w:tc>
      </w:tr>
      <w:tr w:rsidR="00D708FD" w:rsidTr="007D78AD">
        <w:tc>
          <w:tcPr>
            <w:tcW w:w="0" w:type="auto"/>
          </w:tcPr>
          <w:p w:rsidR="00D708FD" w:rsidRDefault="00D708FD" w:rsidP="007D78AD">
            <w:pPr>
              <w:jc w:val="both"/>
              <w:rPr>
                <w:sz w:val="28"/>
                <w:szCs w:val="28"/>
              </w:rPr>
            </w:pPr>
            <w:r>
              <w:rPr>
                <w:bCs/>
                <w:color w:val="000000"/>
              </w:rPr>
              <w:t xml:space="preserve">Одноместный улучшенный </w:t>
            </w:r>
          </w:p>
        </w:tc>
        <w:tc>
          <w:tcPr>
            <w:tcW w:w="0" w:type="auto"/>
          </w:tcPr>
          <w:p w:rsidR="00D708FD" w:rsidRDefault="00D708FD" w:rsidP="007D78AD">
            <w:pPr>
              <w:jc w:val="both"/>
              <w:rPr>
                <w:sz w:val="28"/>
                <w:szCs w:val="28"/>
              </w:rPr>
            </w:pPr>
            <w:r>
              <w:rPr>
                <w:color w:val="000000"/>
              </w:rPr>
              <w:t>Санузел на два номера в блоке с 2-х местным номером (ванна, телефон, телевизор, мини-бар, холодильник</w:t>
            </w:r>
          </w:p>
        </w:tc>
      </w:tr>
      <w:tr w:rsidR="00D708FD" w:rsidTr="007D78AD">
        <w:tc>
          <w:tcPr>
            <w:tcW w:w="0" w:type="auto"/>
          </w:tcPr>
          <w:p w:rsidR="00D708FD" w:rsidRDefault="00D708FD" w:rsidP="007D78AD">
            <w:pPr>
              <w:jc w:val="both"/>
              <w:rPr>
                <w:sz w:val="28"/>
                <w:szCs w:val="28"/>
              </w:rPr>
            </w:pPr>
            <w:r>
              <w:rPr>
                <w:bCs/>
                <w:color w:val="000000"/>
              </w:rPr>
              <w:t xml:space="preserve">Люкс </w:t>
            </w:r>
          </w:p>
        </w:tc>
        <w:tc>
          <w:tcPr>
            <w:tcW w:w="0" w:type="auto"/>
          </w:tcPr>
          <w:p w:rsidR="00D708FD" w:rsidRDefault="00D708FD" w:rsidP="007D78AD">
            <w:pPr>
              <w:jc w:val="both"/>
              <w:rPr>
                <w:sz w:val="28"/>
                <w:szCs w:val="28"/>
              </w:rPr>
            </w:pPr>
            <w:r>
              <w:rPr>
                <w:color w:val="000000"/>
              </w:rPr>
              <w:t>Номер оборудован ванной-джакузи, душевой кабиной, полами с подогревом (в ванной комнате), кондиционером, видеомагнитофоном, феном, сейфом.</w:t>
            </w:r>
          </w:p>
        </w:tc>
      </w:tr>
    </w:tbl>
    <w:p w:rsidR="00D708FD" w:rsidRDefault="00D708FD" w:rsidP="00167E9F">
      <w:pPr>
        <w:spacing w:line="360" w:lineRule="auto"/>
        <w:jc w:val="center"/>
        <w:rPr>
          <w:color w:val="000000"/>
          <w:sz w:val="28"/>
          <w:szCs w:val="28"/>
        </w:rPr>
      </w:pPr>
    </w:p>
    <w:p w:rsidR="00D708FD" w:rsidRDefault="00D708FD" w:rsidP="00167E9F">
      <w:pPr>
        <w:spacing w:line="360" w:lineRule="auto"/>
        <w:ind w:firstLine="540"/>
        <w:jc w:val="both"/>
        <w:rPr>
          <w:color w:val="000000"/>
          <w:sz w:val="28"/>
          <w:szCs w:val="28"/>
        </w:rPr>
      </w:pPr>
      <w:r>
        <w:rPr>
          <w:color w:val="000000"/>
          <w:sz w:val="28"/>
          <w:szCs w:val="28"/>
        </w:rPr>
        <w:t xml:space="preserve">Помимо жилых номеров, в </w:t>
      </w:r>
      <w:r>
        <w:rPr>
          <w:bCs/>
          <w:color w:val="000000"/>
          <w:sz w:val="28"/>
          <w:szCs w:val="28"/>
        </w:rPr>
        <w:t>гостинице «ДРУЖБА»</w:t>
      </w:r>
      <w:r>
        <w:rPr>
          <w:color w:val="000000"/>
          <w:sz w:val="28"/>
          <w:szCs w:val="28"/>
        </w:rPr>
        <w:t xml:space="preserve"> часть этажей занята под офисные помещения, оборудованные кондиционерами, цифровыми телефонными аппаратами. </w:t>
      </w:r>
    </w:p>
    <w:p w:rsidR="00D708FD" w:rsidRDefault="00D708FD" w:rsidP="00167E9F">
      <w:pPr>
        <w:spacing w:line="360" w:lineRule="auto"/>
        <w:ind w:firstLine="540"/>
        <w:jc w:val="both"/>
        <w:rPr>
          <w:color w:val="000000"/>
          <w:sz w:val="28"/>
          <w:szCs w:val="28"/>
        </w:rPr>
      </w:pPr>
      <w:r>
        <w:rPr>
          <w:bCs/>
          <w:color w:val="000000"/>
          <w:sz w:val="28"/>
          <w:szCs w:val="28"/>
        </w:rPr>
        <w:t>Кроме того, гостиница «ДРУЖБА»</w:t>
      </w:r>
      <w:r>
        <w:rPr>
          <w:color w:val="000000"/>
          <w:sz w:val="28"/>
          <w:szCs w:val="28"/>
        </w:rPr>
        <w:t xml:space="preserve"> располагает конференц-залом на 120 человек и конференц - холлом на 60 человек. И зал и холл оснащены телевизором, проектором, видеомагнитофоном, музыкальным центром, микрофоном и кондиционером. </w:t>
      </w:r>
    </w:p>
    <w:p w:rsidR="00D708FD" w:rsidRDefault="00D708FD" w:rsidP="00167E9F">
      <w:pPr>
        <w:spacing w:line="360" w:lineRule="auto"/>
        <w:ind w:firstLine="540"/>
        <w:jc w:val="both"/>
        <w:rPr>
          <w:color w:val="000000"/>
          <w:sz w:val="28"/>
          <w:szCs w:val="28"/>
        </w:rPr>
      </w:pPr>
      <w:r>
        <w:rPr>
          <w:color w:val="000000"/>
          <w:sz w:val="28"/>
          <w:szCs w:val="28"/>
        </w:rPr>
        <w:t>К услугам гостей гостиницы бизнес-центр. В нем посетители и гости могут принять и отправить факс, сделать ксерокопию, поработать на компьютере.</w:t>
      </w:r>
    </w:p>
    <w:p w:rsidR="00D708FD" w:rsidRDefault="00D708FD" w:rsidP="00167E9F">
      <w:pPr>
        <w:ind w:firstLine="540"/>
        <w:jc w:val="both"/>
        <w:rPr>
          <w:b/>
          <w:color w:val="000000"/>
          <w:sz w:val="28"/>
          <w:szCs w:val="28"/>
        </w:rPr>
      </w:pPr>
      <w:r>
        <w:rPr>
          <w:b/>
          <w:color w:val="000000"/>
          <w:sz w:val="28"/>
          <w:szCs w:val="28"/>
        </w:rPr>
        <w:t>Стратегические цели (на период до 2012 г.):</w:t>
      </w:r>
    </w:p>
    <w:p w:rsidR="00D708FD" w:rsidRDefault="00D708FD" w:rsidP="00167E9F">
      <w:pPr>
        <w:ind w:firstLine="540"/>
        <w:jc w:val="both"/>
        <w:rPr>
          <w:b/>
          <w:color w:val="000000"/>
          <w:sz w:val="28"/>
          <w:szCs w:val="28"/>
        </w:rPr>
      </w:pPr>
    </w:p>
    <w:p w:rsidR="00D708FD" w:rsidRDefault="00D708FD" w:rsidP="00167E9F">
      <w:pPr>
        <w:numPr>
          <w:ilvl w:val="0"/>
          <w:numId w:val="8"/>
        </w:numPr>
        <w:spacing w:line="360" w:lineRule="auto"/>
        <w:jc w:val="both"/>
        <w:rPr>
          <w:color w:val="000000"/>
          <w:sz w:val="28"/>
          <w:szCs w:val="28"/>
        </w:rPr>
      </w:pPr>
      <w:r>
        <w:rPr>
          <w:color w:val="000000"/>
          <w:sz w:val="28"/>
          <w:szCs w:val="28"/>
        </w:rPr>
        <w:t xml:space="preserve">    Строительство нового корпуса гостиницы на 160 мест для приема </w:t>
      </w:r>
    </w:p>
    <w:p w:rsidR="00D708FD" w:rsidRDefault="00D708FD" w:rsidP="00167E9F">
      <w:pPr>
        <w:spacing w:line="360" w:lineRule="auto"/>
        <w:ind w:left="540"/>
        <w:jc w:val="both"/>
        <w:rPr>
          <w:color w:val="000000"/>
          <w:sz w:val="28"/>
          <w:szCs w:val="28"/>
        </w:rPr>
      </w:pPr>
      <w:r>
        <w:rPr>
          <w:color w:val="000000"/>
          <w:sz w:val="28"/>
          <w:szCs w:val="28"/>
        </w:rPr>
        <w:t xml:space="preserve">          и   обслуживания отечественных и зарубежных туристов, что </w:t>
      </w:r>
    </w:p>
    <w:p w:rsidR="00D708FD" w:rsidRDefault="00D708FD" w:rsidP="00167E9F">
      <w:pPr>
        <w:spacing w:line="360" w:lineRule="auto"/>
        <w:ind w:left="540"/>
        <w:jc w:val="both"/>
        <w:rPr>
          <w:color w:val="000000"/>
          <w:sz w:val="28"/>
          <w:szCs w:val="28"/>
        </w:rPr>
      </w:pPr>
      <w:r>
        <w:rPr>
          <w:color w:val="000000"/>
          <w:sz w:val="28"/>
          <w:szCs w:val="28"/>
        </w:rPr>
        <w:t xml:space="preserve">          позволит значительно увеличить капитализированную стоимость </w:t>
      </w:r>
    </w:p>
    <w:p w:rsidR="00D708FD" w:rsidRDefault="00D708FD" w:rsidP="00167E9F">
      <w:pPr>
        <w:spacing w:line="360" w:lineRule="auto"/>
        <w:ind w:left="540"/>
        <w:jc w:val="both"/>
        <w:rPr>
          <w:color w:val="000000"/>
          <w:sz w:val="28"/>
          <w:szCs w:val="28"/>
        </w:rPr>
      </w:pPr>
      <w:r>
        <w:rPr>
          <w:color w:val="000000"/>
          <w:sz w:val="28"/>
          <w:szCs w:val="28"/>
        </w:rPr>
        <w:t xml:space="preserve">          гостиницы и следовательно, доходы предприятия.</w:t>
      </w:r>
    </w:p>
    <w:p w:rsidR="00D708FD" w:rsidRDefault="00D708FD" w:rsidP="00167E9F">
      <w:pPr>
        <w:spacing w:line="360" w:lineRule="auto"/>
        <w:ind w:firstLine="540"/>
        <w:jc w:val="both"/>
        <w:rPr>
          <w:b/>
          <w:color w:val="000000"/>
          <w:sz w:val="28"/>
          <w:szCs w:val="28"/>
        </w:rPr>
      </w:pPr>
      <w:r>
        <w:rPr>
          <w:b/>
          <w:color w:val="000000"/>
          <w:sz w:val="28"/>
          <w:szCs w:val="28"/>
        </w:rPr>
        <w:t>Текущие цели (на 2009 г.)</w:t>
      </w:r>
    </w:p>
    <w:p w:rsidR="00D708FD" w:rsidRDefault="00D708FD" w:rsidP="00167E9F">
      <w:pPr>
        <w:numPr>
          <w:ilvl w:val="0"/>
          <w:numId w:val="9"/>
        </w:numPr>
        <w:tabs>
          <w:tab w:val="left" w:pos="540"/>
          <w:tab w:val="num" w:pos="1260"/>
        </w:tabs>
        <w:spacing w:line="360" w:lineRule="auto"/>
        <w:ind w:left="1260" w:hanging="540"/>
        <w:jc w:val="both"/>
        <w:rPr>
          <w:color w:val="000000"/>
          <w:sz w:val="28"/>
          <w:szCs w:val="28"/>
        </w:rPr>
      </w:pPr>
      <w:r>
        <w:rPr>
          <w:color w:val="000000"/>
          <w:sz w:val="28"/>
          <w:szCs w:val="28"/>
        </w:rPr>
        <w:t>Расширение ассортимента услуг для проживающих в гостинице,</w:t>
      </w:r>
    </w:p>
    <w:p w:rsidR="00D708FD" w:rsidRDefault="00D708FD" w:rsidP="00167E9F">
      <w:pPr>
        <w:spacing w:line="360" w:lineRule="auto"/>
        <w:ind w:left="540"/>
        <w:jc w:val="both"/>
        <w:rPr>
          <w:color w:val="000000"/>
          <w:sz w:val="28"/>
          <w:szCs w:val="28"/>
        </w:rPr>
      </w:pPr>
      <w:r>
        <w:rPr>
          <w:color w:val="000000"/>
          <w:sz w:val="28"/>
          <w:szCs w:val="28"/>
        </w:rPr>
        <w:t xml:space="preserve">          что позволит на 15% увеличить выручку предприятия.</w:t>
      </w:r>
    </w:p>
    <w:p w:rsidR="00D708FD" w:rsidRDefault="00D708FD" w:rsidP="00167E9F">
      <w:pPr>
        <w:pStyle w:val="41"/>
        <w:spacing w:line="360" w:lineRule="auto"/>
        <w:ind w:firstLine="0"/>
        <w:rPr>
          <w:sz w:val="28"/>
          <w:szCs w:val="28"/>
        </w:rPr>
      </w:pPr>
      <w:r>
        <w:rPr>
          <w:b/>
        </w:rPr>
        <w:t xml:space="preserve">      </w:t>
      </w:r>
      <w:r w:rsidRPr="00054979">
        <w:rPr>
          <w:sz w:val="28"/>
          <w:szCs w:val="28"/>
        </w:rPr>
        <w:t>Организационная структура гостиницы</w:t>
      </w:r>
      <w:r>
        <w:rPr>
          <w:b/>
        </w:rPr>
        <w:t xml:space="preserve"> </w:t>
      </w:r>
      <w:r>
        <w:rPr>
          <w:sz w:val="28"/>
          <w:szCs w:val="28"/>
        </w:rPr>
        <w:t xml:space="preserve">представлена на рис. </w:t>
      </w:r>
      <w:r w:rsidRPr="00054979">
        <w:rPr>
          <w:sz w:val="28"/>
          <w:szCs w:val="28"/>
        </w:rPr>
        <w:t>2</w:t>
      </w:r>
      <w:r>
        <w:rPr>
          <w:sz w:val="28"/>
          <w:szCs w:val="28"/>
        </w:rPr>
        <w:t>.</w:t>
      </w:r>
      <w:r w:rsidRPr="00054979">
        <w:rPr>
          <w:sz w:val="28"/>
          <w:szCs w:val="28"/>
        </w:rPr>
        <w:t>1.</w:t>
      </w:r>
      <w:r>
        <w:rPr>
          <w:sz w:val="28"/>
          <w:szCs w:val="28"/>
        </w:rPr>
        <w:t xml:space="preserve"> </w:t>
      </w:r>
    </w:p>
    <w:p w:rsidR="00D708FD" w:rsidRDefault="00690259" w:rsidP="00167E9F">
      <w:pPr>
        <w:spacing w:line="360" w:lineRule="auto"/>
        <w:ind w:firstLine="540"/>
        <w:jc w:val="both"/>
        <w:rPr>
          <w:sz w:val="28"/>
          <w:szCs w:val="28"/>
        </w:rPr>
      </w:pPr>
      <w:r>
        <w:rPr>
          <w:sz w:val="28"/>
          <w:szCs w:val="28"/>
        </w:rPr>
      </w:r>
      <w:r>
        <w:rPr>
          <w:sz w:val="28"/>
          <w:szCs w:val="28"/>
        </w:rPr>
        <w:pict>
          <v:group id="_x0000_s1026" editas="canvas" style="width:459pt;height:549pt;mso-position-horizontal-relative:char;mso-position-vertical-relative:line" coordorigin="2281,1581" coordsize="7200,85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1581;width:7200;height:8501" o:preferrelative="f">
              <v:fill o:detectmouseclick="t"/>
              <v:path o:extrusionok="t" o:connecttype="none"/>
            </v:shape>
            <v:shapetype id="_x0000_t202" coordsize="21600,21600" o:spt="202" path="m,l,21600r21600,l21600,xe">
              <v:stroke joinstyle="miter"/>
              <v:path gradientshapeok="t" o:connecttype="rect"/>
            </v:shapetype>
            <v:shape id="_x0000_s1028" type="#_x0000_t202" style="position:absolute;left:4681;top:1581;width:1836;height:279">
              <v:textbox style="mso-next-textbox:#_x0000_s1028">
                <w:txbxContent>
                  <w:p w:rsidR="00D708FD" w:rsidRDefault="00D708FD" w:rsidP="00167E9F">
                    <w:pPr>
                      <w:jc w:val="center"/>
                      <w:rPr>
                        <w:sz w:val="18"/>
                        <w:szCs w:val="18"/>
                      </w:rPr>
                    </w:pPr>
                    <w:r>
                      <w:rPr>
                        <w:sz w:val="18"/>
                        <w:szCs w:val="18"/>
                      </w:rPr>
                      <w:t>Генеральный директор</w:t>
                    </w:r>
                  </w:p>
                </w:txbxContent>
              </v:textbox>
            </v:shape>
            <v:shape id="_x0000_s1029" type="#_x0000_t202" style="position:absolute;left:2705;top:2138;width:1693;height:281">
              <v:textbox style="mso-next-textbox:#_x0000_s1029">
                <w:txbxContent>
                  <w:p w:rsidR="00D708FD" w:rsidRDefault="00D708FD" w:rsidP="00167E9F">
                    <w:pPr>
                      <w:rPr>
                        <w:sz w:val="18"/>
                        <w:szCs w:val="18"/>
                      </w:rPr>
                    </w:pPr>
                    <w:r>
                      <w:rPr>
                        <w:sz w:val="18"/>
                        <w:szCs w:val="18"/>
                      </w:rPr>
                      <w:t>Генеральный менеджер</w:t>
                    </w:r>
                  </w:p>
                </w:txbxContent>
              </v:textbox>
            </v:shape>
            <v:shape id="_x0000_s1030" type="#_x0000_t202" style="position:absolute;left:4681;top:2138;width:1835;height:279">
              <v:textbox style="mso-next-textbox:#_x0000_s1030">
                <w:txbxContent>
                  <w:p w:rsidR="00D708FD" w:rsidRDefault="00D708FD" w:rsidP="00167E9F">
                    <w:pPr>
                      <w:rPr>
                        <w:sz w:val="18"/>
                        <w:szCs w:val="18"/>
                      </w:rPr>
                    </w:pPr>
                    <w:r>
                      <w:rPr>
                        <w:sz w:val="18"/>
                        <w:szCs w:val="18"/>
                      </w:rPr>
                      <w:t>Генеральный менелжер</w:t>
                    </w:r>
                  </w:p>
                </w:txbxContent>
              </v:textbox>
            </v:shape>
            <v:shape id="_x0000_s1031" type="#_x0000_t202" style="position:absolute;left:6799;top:2138;width:1976;height:418">
              <v:textbox style="mso-next-textbox:#_x0000_s1031">
                <w:txbxContent>
                  <w:p w:rsidR="00D708FD" w:rsidRDefault="00D708FD" w:rsidP="00167E9F">
                    <w:pPr>
                      <w:rPr>
                        <w:sz w:val="18"/>
                        <w:szCs w:val="18"/>
                      </w:rPr>
                    </w:pPr>
                    <w:r>
                      <w:rPr>
                        <w:sz w:val="18"/>
                        <w:szCs w:val="18"/>
                      </w:rPr>
                      <w:t>Руководитель департамента управления</w:t>
                    </w:r>
                  </w:p>
                </w:txbxContent>
              </v:textbox>
            </v:shape>
            <v:line id="_x0000_s1032" style="position:absolute" from="3410,1999" to="7787,1999"/>
            <v:line id="_x0000_s1033" style="position:absolute" from="3410,1999" to="3410,2138"/>
            <v:line id="_x0000_s1034" style="position:absolute" from="5528,1860" to="5528,2138"/>
            <v:line id="_x0000_s1035" style="position:absolute" from="7787,1999" to="7787,2138"/>
            <v:shape id="_x0000_s1036" type="#_x0000_t202" style="position:absolute;left:3128;top:2556;width:1271;height:422">
              <v:textbox style="mso-next-textbox:#_x0000_s1036">
                <w:txbxContent>
                  <w:p w:rsidR="00D708FD" w:rsidRDefault="00D708FD" w:rsidP="00167E9F">
                    <w:pPr>
                      <w:rPr>
                        <w:sz w:val="18"/>
                        <w:szCs w:val="18"/>
                      </w:rPr>
                    </w:pPr>
                    <w:r>
                      <w:rPr>
                        <w:sz w:val="18"/>
                        <w:szCs w:val="18"/>
                      </w:rPr>
                      <w:t>Отдел продаж</w:t>
                    </w:r>
                  </w:p>
                </w:txbxContent>
              </v:textbox>
            </v:shape>
            <v:shape id="_x0000_s1037" type="#_x0000_t202" style="position:absolute;left:3128;top:3114;width:1271;height:418">
              <v:textbox style="mso-next-textbox:#_x0000_s1037">
                <w:txbxContent>
                  <w:p w:rsidR="00D708FD" w:rsidRDefault="00D708FD" w:rsidP="00167E9F">
                    <w:pPr>
                      <w:jc w:val="center"/>
                      <w:rPr>
                        <w:sz w:val="18"/>
                        <w:szCs w:val="18"/>
                      </w:rPr>
                    </w:pPr>
                    <w:r>
                      <w:rPr>
                        <w:sz w:val="18"/>
                        <w:szCs w:val="18"/>
                      </w:rPr>
                      <w:t>Отдел маркетинга</w:t>
                    </w:r>
                  </w:p>
                </w:txbxContent>
              </v:textbox>
            </v:shape>
            <v:shape id="_x0000_s1038" type="#_x0000_t202" style="position:absolute;left:3128;top:3671;width:1271;height:418">
              <v:textbox style="mso-next-textbox:#_x0000_s1038">
                <w:txbxContent>
                  <w:p w:rsidR="00D708FD" w:rsidRDefault="00D708FD" w:rsidP="00167E9F">
                    <w:pPr>
                      <w:jc w:val="center"/>
                      <w:rPr>
                        <w:sz w:val="18"/>
                        <w:szCs w:val="18"/>
                      </w:rPr>
                    </w:pPr>
                    <w:r>
                      <w:rPr>
                        <w:sz w:val="18"/>
                        <w:szCs w:val="18"/>
                      </w:rPr>
                      <w:t>Служба размещения</w:t>
                    </w:r>
                  </w:p>
                </w:txbxContent>
              </v:textbox>
            </v:shape>
            <v:shape id="_x0000_s1039" type="#_x0000_t202" style="position:absolute;left:3128;top:4229;width:1271;height:418">
              <v:textbox style="mso-next-textbox:#_x0000_s1039">
                <w:txbxContent>
                  <w:p w:rsidR="00D708FD" w:rsidRDefault="00D708FD" w:rsidP="00167E9F">
                    <w:pPr>
                      <w:rPr>
                        <w:sz w:val="18"/>
                        <w:szCs w:val="18"/>
                      </w:rPr>
                    </w:pPr>
                    <w:r>
                      <w:rPr>
                        <w:sz w:val="18"/>
                        <w:szCs w:val="18"/>
                      </w:rPr>
                      <w:t>Мерной фонд</w:t>
                    </w:r>
                  </w:p>
                </w:txbxContent>
              </v:textbox>
            </v:shape>
            <v:shape id="_x0000_s1040" type="#_x0000_t202" style="position:absolute;left:3128;top:4786;width:1271;height:419">
              <v:textbox style="mso-next-textbox:#_x0000_s1040">
                <w:txbxContent>
                  <w:p w:rsidR="00D708FD" w:rsidRDefault="00D708FD" w:rsidP="00167E9F">
                    <w:pPr>
                      <w:jc w:val="center"/>
                      <w:rPr>
                        <w:sz w:val="18"/>
                        <w:szCs w:val="18"/>
                      </w:rPr>
                    </w:pPr>
                    <w:r>
                      <w:rPr>
                        <w:sz w:val="18"/>
                        <w:szCs w:val="18"/>
                      </w:rPr>
                      <w:t>Спортивный центр</w:t>
                    </w:r>
                  </w:p>
                </w:txbxContent>
              </v:textbox>
            </v:shape>
            <v:shape id="_x0000_s1041" type="#_x0000_t202" style="position:absolute;left:3128;top:5344;width:1271;height:418">
              <v:textbox style="mso-next-textbox:#_x0000_s1041">
                <w:txbxContent>
                  <w:p w:rsidR="00D708FD" w:rsidRDefault="00D708FD" w:rsidP="00167E9F">
                    <w:pPr>
                      <w:jc w:val="center"/>
                      <w:rPr>
                        <w:sz w:val="18"/>
                        <w:szCs w:val="18"/>
                      </w:rPr>
                    </w:pPr>
                    <w:r>
                      <w:rPr>
                        <w:sz w:val="18"/>
                        <w:szCs w:val="18"/>
                      </w:rPr>
                      <w:t>Ресторанная служба</w:t>
                    </w:r>
                  </w:p>
                </w:txbxContent>
              </v:textbox>
            </v:shape>
            <v:shape id="_x0000_s1042" type="#_x0000_t202" style="position:absolute;left:3128;top:5901;width:1271;height:837">
              <v:textbox style="mso-next-textbox:#_x0000_s1042">
                <w:txbxContent>
                  <w:p w:rsidR="00D708FD" w:rsidRDefault="00D708FD" w:rsidP="00167E9F">
                    <w:pPr>
                      <w:rPr>
                        <w:sz w:val="18"/>
                        <w:szCs w:val="18"/>
                      </w:rPr>
                    </w:pPr>
                    <w:r>
                      <w:rPr>
                        <w:sz w:val="18"/>
                        <w:szCs w:val="18"/>
                      </w:rPr>
                      <w:t>Отдел по организации банкетов и приемов</w:t>
                    </w:r>
                  </w:p>
                </w:txbxContent>
              </v:textbox>
            </v:shape>
            <v:shape id="_x0000_s1043" type="#_x0000_t202" style="position:absolute;left:3128;top:6877;width:1271;height:279">
              <v:textbox style="mso-next-textbox:#_x0000_s1043">
                <w:txbxContent>
                  <w:p w:rsidR="00D708FD" w:rsidRDefault="00D708FD" w:rsidP="00167E9F">
                    <w:pPr>
                      <w:jc w:val="center"/>
                      <w:rPr>
                        <w:sz w:val="18"/>
                        <w:szCs w:val="18"/>
                      </w:rPr>
                    </w:pPr>
                    <w:r>
                      <w:rPr>
                        <w:sz w:val="18"/>
                        <w:szCs w:val="18"/>
                      </w:rPr>
                      <w:t>Кухня</w:t>
                    </w:r>
                  </w:p>
                </w:txbxContent>
              </v:textbox>
            </v:shape>
            <v:shape id="_x0000_s1044" type="#_x0000_t202" style="position:absolute;left:3128;top:7295;width:1271;height:697">
              <v:textbox style="mso-next-textbox:#_x0000_s1044">
                <w:txbxContent>
                  <w:p w:rsidR="00D708FD" w:rsidRDefault="00D708FD" w:rsidP="00167E9F">
                    <w:pPr>
                      <w:jc w:val="center"/>
                      <w:rPr>
                        <w:sz w:val="18"/>
                        <w:szCs w:val="18"/>
                      </w:rPr>
                    </w:pPr>
                    <w:r>
                      <w:rPr>
                        <w:sz w:val="18"/>
                        <w:szCs w:val="18"/>
                      </w:rPr>
                      <w:t>Отдел по уборке кухонных поммещений</w:t>
                    </w:r>
                  </w:p>
                </w:txbxContent>
              </v:textbox>
            </v:shape>
            <v:shape id="_x0000_s1045" type="#_x0000_t202" style="position:absolute;left:3128;top:8131;width:1271;height:418">
              <v:textbox style="mso-next-textbox:#_x0000_s1045">
                <w:txbxContent>
                  <w:p w:rsidR="00D708FD" w:rsidRDefault="00D708FD" w:rsidP="00167E9F">
                    <w:pPr>
                      <w:jc w:val="center"/>
                      <w:rPr>
                        <w:sz w:val="18"/>
                        <w:szCs w:val="18"/>
                      </w:rPr>
                    </w:pPr>
                    <w:r>
                      <w:rPr>
                        <w:sz w:val="18"/>
                        <w:szCs w:val="18"/>
                      </w:rPr>
                      <w:t>Отдел снабжения</w:t>
                    </w:r>
                  </w:p>
                </w:txbxContent>
              </v:textbox>
            </v:shape>
            <v:shape id="_x0000_s1046" type="#_x0000_t202" style="position:absolute;left:3128;top:8689;width:1271;height:557">
              <v:textbox style="mso-next-textbox:#_x0000_s1046">
                <w:txbxContent>
                  <w:p w:rsidR="00D708FD" w:rsidRDefault="00D708FD" w:rsidP="00167E9F">
                    <w:pPr>
                      <w:rPr>
                        <w:sz w:val="18"/>
                        <w:szCs w:val="18"/>
                      </w:rPr>
                    </w:pPr>
                    <w:r>
                      <w:rPr>
                        <w:sz w:val="18"/>
                        <w:szCs w:val="18"/>
                      </w:rPr>
                      <w:t>Инженерно-техничесская служба</w:t>
                    </w:r>
                  </w:p>
                </w:txbxContent>
              </v:textbox>
            </v:shape>
            <v:shape id="_x0000_s1047" type="#_x0000_t202" style="position:absolute;left:3128;top:9525;width:1271;height:418">
              <v:textbox style="mso-next-textbox:#_x0000_s1047">
                <w:txbxContent>
                  <w:p w:rsidR="00D708FD" w:rsidRDefault="00D708FD" w:rsidP="00167E9F">
                    <w:pPr>
                      <w:jc w:val="center"/>
                      <w:rPr>
                        <w:sz w:val="18"/>
                        <w:szCs w:val="18"/>
                      </w:rPr>
                    </w:pPr>
                    <w:r>
                      <w:rPr>
                        <w:sz w:val="18"/>
                        <w:szCs w:val="18"/>
                      </w:rPr>
                      <w:t>Медицинский пункт</w:t>
                    </w:r>
                  </w:p>
                </w:txbxContent>
              </v:textbox>
            </v:shape>
            <v:line id="_x0000_s1048" style="position:absolute" from="2987,2417" to="2987,9664"/>
            <v:line id="_x0000_s1049" style="position:absolute" from="2987,2835" to="3128,2835"/>
            <v:line id="_x0000_s1050" style="position:absolute" from="2987,3393" to="3128,3393"/>
            <v:line id="_x0000_s1051" style="position:absolute" from="2987,3950" to="3128,3950"/>
            <v:line id="_x0000_s1052" style="position:absolute" from="2987,4508" to="3128,4508"/>
            <v:line id="_x0000_s1053" style="position:absolute" from="2987,5065" to="3128,5065"/>
            <v:line id="_x0000_s1054" style="position:absolute" from="2987,5623" to="3128,5623"/>
            <v:line id="_x0000_s1055" style="position:absolute" from="2987,6319" to="3128,6319"/>
            <v:line id="_x0000_s1056" style="position:absolute" from="2987,7016" to="3128,7016"/>
            <v:line id="_x0000_s1057" style="position:absolute" from="2987,7574" to="3128,7574"/>
            <v:line id="_x0000_s1058" style="position:absolute" from="2987,8410" to="3128,8410"/>
            <v:line id="_x0000_s1059" style="position:absolute" from="2987,9107" to="3128,9107"/>
            <v:line id="_x0000_s1060" style="position:absolute" from="2987,9658" to="2987,9658"/>
            <v:line id="_x0000_s1061" style="position:absolute" from="2987,9664" to="3128,9664"/>
            <v:shape id="_x0000_s1062" type="#_x0000_t202" style="position:absolute;left:5105;top:2557;width:1411;height:557">
              <v:textbox>
                <w:txbxContent>
                  <w:p w:rsidR="00D708FD" w:rsidRDefault="00D708FD" w:rsidP="00167E9F">
                    <w:pPr>
                      <w:jc w:val="center"/>
                      <w:rPr>
                        <w:sz w:val="18"/>
                        <w:szCs w:val="18"/>
                      </w:rPr>
                    </w:pPr>
                    <w:r>
                      <w:rPr>
                        <w:sz w:val="18"/>
                        <w:szCs w:val="18"/>
                      </w:rPr>
                      <w:t>Отдел маркетинга и продаж</w:t>
                    </w:r>
                  </w:p>
                </w:txbxContent>
              </v:textbox>
            </v:shape>
            <v:shape id="_x0000_s1063" type="#_x0000_t202" style="position:absolute;left:5105;top:3253;width:1411;height:418">
              <v:textbox>
                <w:txbxContent>
                  <w:p w:rsidR="00D708FD" w:rsidRDefault="00D708FD" w:rsidP="00167E9F">
                    <w:pPr>
                      <w:rPr>
                        <w:sz w:val="18"/>
                        <w:szCs w:val="18"/>
                      </w:rPr>
                    </w:pPr>
                    <w:r>
                      <w:rPr>
                        <w:sz w:val="18"/>
                        <w:szCs w:val="18"/>
                      </w:rPr>
                      <w:t>Технический отдел</w:t>
                    </w:r>
                  </w:p>
                </w:txbxContent>
              </v:textbox>
            </v:shape>
            <v:shape id="_x0000_s1064" type="#_x0000_t202" style="position:absolute;left:5105;top:3811;width:1411;height:697">
              <v:textbox>
                <w:txbxContent>
                  <w:p w:rsidR="00D708FD" w:rsidRDefault="00D708FD" w:rsidP="00167E9F">
                    <w:pPr>
                      <w:jc w:val="center"/>
                      <w:rPr>
                        <w:sz w:val="18"/>
                        <w:szCs w:val="18"/>
                      </w:rPr>
                    </w:pPr>
                    <w:r>
                      <w:rPr>
                        <w:sz w:val="18"/>
                        <w:szCs w:val="18"/>
                      </w:rPr>
                      <w:t>Отдел обслуживания офисного фонда</w:t>
                    </w:r>
                  </w:p>
                </w:txbxContent>
              </v:textbox>
            </v:shape>
            <v:shape id="_x0000_s1065" type="#_x0000_t202" style="position:absolute;left:5105;top:4786;width:1411;height:558">
              <v:textbox>
                <w:txbxContent>
                  <w:p w:rsidR="00D708FD" w:rsidRDefault="00D708FD" w:rsidP="00167E9F">
                    <w:pPr>
                      <w:jc w:val="center"/>
                      <w:rPr>
                        <w:sz w:val="18"/>
                        <w:szCs w:val="18"/>
                      </w:rPr>
                    </w:pPr>
                    <w:r>
                      <w:rPr>
                        <w:sz w:val="18"/>
                        <w:szCs w:val="18"/>
                      </w:rPr>
                      <w:t>Центр деловых услуг</w:t>
                    </w:r>
                  </w:p>
                </w:txbxContent>
              </v:textbox>
            </v:shape>
            <v:shape id="_x0000_s1066" type="#_x0000_t202" style="position:absolute;left:5105;top:5623;width:1411;height:418">
              <v:textbox>
                <w:txbxContent>
                  <w:p w:rsidR="00D708FD" w:rsidRDefault="00D708FD" w:rsidP="00167E9F">
                    <w:pPr>
                      <w:rPr>
                        <w:sz w:val="18"/>
                        <w:szCs w:val="18"/>
                      </w:rPr>
                    </w:pPr>
                    <w:r>
                      <w:rPr>
                        <w:sz w:val="18"/>
                        <w:szCs w:val="18"/>
                      </w:rPr>
                      <w:t xml:space="preserve">Отдел парковки </w:t>
                    </w:r>
                  </w:p>
                </w:txbxContent>
              </v:textbox>
            </v:shape>
            <v:line id="_x0000_s1067" style="position:absolute" from="4963,2417" to="4963,5901"/>
            <v:line id="_x0000_s1068" style="position:absolute" from="4963,2835" to="5105,2835"/>
            <v:line id="_x0000_s1069" style="position:absolute" from="4963,3532" to="5105,3532"/>
            <v:line id="_x0000_s1070" style="position:absolute" from="4963,4090" to="5105,4090"/>
            <v:line id="_x0000_s1071" style="position:absolute" from="4963,5065" to="5105,5065"/>
            <v:line id="_x0000_s1072" style="position:absolute" from="4963,5901" to="5105,5901"/>
            <v:shape id="_x0000_s1073" type="#_x0000_t202" style="position:absolute;left:7363;top:2696;width:1412;height:418">
              <v:textbox>
                <w:txbxContent>
                  <w:p w:rsidR="00D708FD" w:rsidRDefault="00D708FD" w:rsidP="00167E9F">
                    <w:pPr>
                      <w:jc w:val="center"/>
                      <w:rPr>
                        <w:sz w:val="18"/>
                        <w:szCs w:val="18"/>
                      </w:rPr>
                    </w:pPr>
                    <w:r>
                      <w:rPr>
                        <w:sz w:val="18"/>
                        <w:szCs w:val="18"/>
                      </w:rPr>
                      <w:t>Бухгалтерия</w:t>
                    </w:r>
                  </w:p>
                </w:txbxContent>
              </v:textbox>
            </v:shape>
            <v:shape id="_x0000_s1074" type="#_x0000_t202" style="position:absolute;left:7363;top:3253;width:1412;height:418">
              <v:textbox>
                <w:txbxContent>
                  <w:p w:rsidR="00D708FD" w:rsidRDefault="00D708FD" w:rsidP="00167E9F">
                    <w:pPr>
                      <w:jc w:val="center"/>
                      <w:rPr>
                        <w:sz w:val="18"/>
                        <w:szCs w:val="18"/>
                      </w:rPr>
                    </w:pPr>
                    <w:r>
                      <w:rPr>
                        <w:sz w:val="18"/>
                        <w:szCs w:val="18"/>
                      </w:rPr>
                      <w:t>Юридический отдел</w:t>
                    </w:r>
                  </w:p>
                </w:txbxContent>
              </v:textbox>
            </v:shape>
            <v:shape id="_x0000_s1075" type="#_x0000_t202" style="position:absolute;left:7363;top:3811;width:1412;height:418">
              <v:textbox>
                <w:txbxContent>
                  <w:p w:rsidR="00D708FD" w:rsidRDefault="00D708FD" w:rsidP="00167E9F">
                    <w:pPr>
                      <w:jc w:val="center"/>
                      <w:rPr>
                        <w:sz w:val="18"/>
                        <w:szCs w:val="18"/>
                      </w:rPr>
                    </w:pPr>
                    <w:r>
                      <w:rPr>
                        <w:sz w:val="18"/>
                        <w:szCs w:val="18"/>
                      </w:rPr>
                      <w:t>Экономический отдел</w:t>
                    </w:r>
                  </w:p>
                </w:txbxContent>
              </v:textbox>
            </v:shape>
            <v:shape id="_x0000_s1076" type="#_x0000_t202" style="position:absolute;left:7363;top:4368;width:1412;height:418">
              <v:textbox>
                <w:txbxContent>
                  <w:p w:rsidR="00D708FD" w:rsidRDefault="00D708FD" w:rsidP="00167E9F">
                    <w:pPr>
                      <w:jc w:val="center"/>
                      <w:rPr>
                        <w:sz w:val="18"/>
                        <w:szCs w:val="18"/>
                      </w:rPr>
                    </w:pPr>
                    <w:r>
                      <w:rPr>
                        <w:sz w:val="18"/>
                        <w:szCs w:val="18"/>
                      </w:rPr>
                      <w:t>Отдел кадров</w:t>
                    </w:r>
                  </w:p>
                </w:txbxContent>
              </v:textbox>
            </v:shape>
            <v:shape id="_x0000_s1077" type="#_x0000_t202" style="position:absolute;left:7363;top:4926;width:1412;height:418">
              <v:textbox>
                <w:txbxContent>
                  <w:p w:rsidR="00D708FD" w:rsidRDefault="00D708FD" w:rsidP="00167E9F">
                    <w:pPr>
                      <w:rPr>
                        <w:sz w:val="18"/>
                        <w:szCs w:val="18"/>
                      </w:rPr>
                    </w:pPr>
                    <w:r>
                      <w:rPr>
                        <w:sz w:val="18"/>
                        <w:szCs w:val="18"/>
                      </w:rPr>
                      <w:t>Отдел развития трудовых ресурсов</w:t>
                    </w:r>
                  </w:p>
                </w:txbxContent>
              </v:textbox>
            </v:shape>
            <v:shape id="_x0000_s1078" type="#_x0000_t202" style="position:absolute;left:7363;top:5483;width:1412;height:557">
              <v:textbox>
                <w:txbxContent>
                  <w:p w:rsidR="00D708FD" w:rsidRDefault="00D708FD" w:rsidP="00167E9F">
                    <w:pPr>
                      <w:jc w:val="center"/>
                      <w:rPr>
                        <w:sz w:val="18"/>
                        <w:szCs w:val="18"/>
                      </w:rPr>
                    </w:pPr>
                    <w:r>
                      <w:rPr>
                        <w:sz w:val="18"/>
                        <w:szCs w:val="18"/>
                      </w:rPr>
                      <w:t>Отдел информационных технологий</w:t>
                    </w:r>
                  </w:p>
                </w:txbxContent>
              </v:textbox>
            </v:shape>
            <v:shape id="_x0000_s1079" type="#_x0000_t202" style="position:absolute;left:7363;top:6180;width:1412;height:418">
              <v:textbox>
                <w:txbxContent>
                  <w:p w:rsidR="00D708FD" w:rsidRDefault="00D708FD" w:rsidP="00167E9F">
                    <w:pPr>
                      <w:jc w:val="center"/>
                      <w:rPr>
                        <w:sz w:val="18"/>
                        <w:szCs w:val="18"/>
                      </w:rPr>
                    </w:pPr>
                    <w:r>
                      <w:rPr>
                        <w:sz w:val="18"/>
                        <w:szCs w:val="18"/>
                      </w:rPr>
                      <w:t>Служба безопасности</w:t>
                    </w:r>
                  </w:p>
                </w:txbxContent>
              </v:textbox>
            </v:shape>
            <v:shape id="_x0000_s1080" type="#_x0000_t202" style="position:absolute;left:7363;top:6737;width:1412;height:419">
              <v:textbox>
                <w:txbxContent>
                  <w:p w:rsidR="00D708FD" w:rsidRDefault="00D708FD" w:rsidP="00167E9F">
                    <w:pPr>
                      <w:jc w:val="center"/>
                      <w:rPr>
                        <w:sz w:val="18"/>
                        <w:szCs w:val="18"/>
                      </w:rPr>
                    </w:pPr>
                    <w:r>
                      <w:rPr>
                        <w:sz w:val="18"/>
                        <w:szCs w:val="18"/>
                      </w:rPr>
                      <w:t>Секретариат</w:t>
                    </w:r>
                  </w:p>
                </w:txbxContent>
              </v:textbox>
            </v:shape>
            <v:shape id="_x0000_s1081" type="#_x0000_t202" style="position:absolute;left:7363;top:7295;width:1412;height:418">
              <v:textbox>
                <w:txbxContent>
                  <w:p w:rsidR="00D708FD" w:rsidRDefault="00D708FD" w:rsidP="00167E9F">
                    <w:pPr>
                      <w:jc w:val="center"/>
                      <w:rPr>
                        <w:sz w:val="18"/>
                        <w:szCs w:val="18"/>
                      </w:rPr>
                    </w:pPr>
                    <w:r>
                      <w:rPr>
                        <w:sz w:val="18"/>
                        <w:szCs w:val="18"/>
                      </w:rPr>
                      <w:t>Транспортная группа</w:t>
                    </w:r>
                  </w:p>
                </w:txbxContent>
              </v:textbox>
            </v:shape>
            <v:line id="_x0000_s1082" style="position:absolute" from="7081,2557" to="7081,7434"/>
            <v:line id="_x0000_s1083" style="position:absolute" from="7081,2835" to="7363,2835"/>
            <v:line id="_x0000_s1084" style="position:absolute" from="7081,3532" to="7363,3532"/>
            <v:line id="_x0000_s1085" style="position:absolute" from="7081,3950" to="7363,3950"/>
            <v:line id="_x0000_s1086" style="position:absolute" from="7081,4508" to="7363,4508"/>
            <v:line id="_x0000_s1087" style="position:absolute" from="7081,5065" to="7363,5065"/>
            <v:line id="_x0000_s1088" style="position:absolute" from="7081,5762" to="7363,5762"/>
            <v:line id="_x0000_s1089" style="position:absolute" from="7081,6319" to="7363,6319"/>
            <v:line id="_x0000_s1090" style="position:absolute" from="7081,6877" to="7363,6877"/>
            <v:line id="_x0000_s1091" style="position:absolute" from="7081,7434" to="7363,7434"/>
            <w10:wrap type="none"/>
            <w10:anchorlock/>
          </v:group>
        </w:pict>
      </w:r>
    </w:p>
    <w:p w:rsidR="00D708FD" w:rsidRDefault="00D708FD" w:rsidP="00167E9F">
      <w:pPr>
        <w:spacing w:line="360" w:lineRule="auto"/>
        <w:ind w:firstLine="540"/>
        <w:jc w:val="both"/>
        <w:rPr>
          <w:sz w:val="28"/>
          <w:szCs w:val="28"/>
        </w:rPr>
      </w:pPr>
    </w:p>
    <w:p w:rsidR="00D708FD" w:rsidRDefault="00D708FD" w:rsidP="00167E9F">
      <w:pPr>
        <w:pStyle w:val="a3"/>
        <w:spacing w:line="360" w:lineRule="auto"/>
        <w:ind w:firstLine="540"/>
        <w:rPr>
          <w:szCs w:val="28"/>
        </w:rPr>
      </w:pPr>
      <w:r>
        <w:rPr>
          <w:szCs w:val="28"/>
        </w:rPr>
        <w:t xml:space="preserve">Рис. </w:t>
      </w:r>
      <w:r w:rsidRPr="00054979">
        <w:rPr>
          <w:szCs w:val="28"/>
        </w:rPr>
        <w:t>2.</w:t>
      </w:r>
      <w:r>
        <w:rPr>
          <w:szCs w:val="28"/>
        </w:rPr>
        <w:t xml:space="preserve">1. Организационная структура </w:t>
      </w:r>
      <w:r>
        <w:rPr>
          <w:bCs/>
          <w:color w:val="000000"/>
          <w:szCs w:val="28"/>
        </w:rPr>
        <w:t>гостиницы «ДРУЖБА»</w:t>
      </w:r>
    </w:p>
    <w:p w:rsidR="00D708FD" w:rsidRDefault="00D708FD" w:rsidP="00167E9F">
      <w:pPr>
        <w:pStyle w:val="a3"/>
        <w:spacing w:line="360" w:lineRule="auto"/>
        <w:ind w:firstLine="540"/>
        <w:rPr>
          <w:szCs w:val="28"/>
        </w:rPr>
      </w:pPr>
      <w:r>
        <w:rPr>
          <w:szCs w:val="28"/>
        </w:rPr>
        <w:t xml:space="preserve">Руководство текущей деятельностью </w:t>
      </w:r>
      <w:r>
        <w:rPr>
          <w:bCs/>
          <w:color w:val="000000"/>
          <w:szCs w:val="28"/>
        </w:rPr>
        <w:t>гостиницы «ДРУЖБА»</w:t>
      </w:r>
      <w:r>
        <w:rPr>
          <w:color w:val="000000"/>
          <w:szCs w:val="28"/>
        </w:rPr>
        <w:t xml:space="preserve"> </w:t>
      </w:r>
      <w:r>
        <w:rPr>
          <w:szCs w:val="28"/>
        </w:rPr>
        <w:t>осуществляется генеральным директором (единоличным исполнительным органом Общества) и правлением (коллегиальным исполнительным органом Общества).</w:t>
      </w:r>
    </w:p>
    <w:p w:rsidR="00D708FD" w:rsidRDefault="00D708FD" w:rsidP="00167E9F">
      <w:pPr>
        <w:spacing w:line="360" w:lineRule="auto"/>
        <w:ind w:firstLine="540"/>
        <w:jc w:val="both"/>
        <w:rPr>
          <w:sz w:val="28"/>
          <w:szCs w:val="28"/>
        </w:rPr>
      </w:pPr>
      <w:r>
        <w:rPr>
          <w:sz w:val="28"/>
          <w:szCs w:val="28"/>
        </w:rPr>
        <w:t>К компетенции генерального директора относятся все вопросы руководства текущей деятельностью, за исключением вопросов, отнесенных к исключительной компетенции Общего собрания акционеров и Совета директоров.</w:t>
      </w:r>
    </w:p>
    <w:p w:rsidR="00D708FD" w:rsidRDefault="00D708FD" w:rsidP="00167E9F">
      <w:pPr>
        <w:pStyle w:val="a3"/>
        <w:spacing w:line="360" w:lineRule="auto"/>
        <w:rPr>
          <w:szCs w:val="28"/>
        </w:rPr>
      </w:pPr>
      <w:r>
        <w:rPr>
          <w:szCs w:val="28"/>
        </w:rPr>
        <w:t xml:space="preserve">      Генеральный директор избирается Советом директоров сроком на три года.</w:t>
      </w:r>
    </w:p>
    <w:p w:rsidR="00D708FD" w:rsidRDefault="00D708FD" w:rsidP="00167E9F">
      <w:pPr>
        <w:pStyle w:val="a3"/>
        <w:spacing w:line="360" w:lineRule="auto"/>
        <w:ind w:firstLine="540"/>
        <w:rPr>
          <w:szCs w:val="28"/>
        </w:rPr>
      </w:pPr>
      <w:r>
        <w:rPr>
          <w:szCs w:val="28"/>
        </w:rPr>
        <w:t>Правление действует под руководством директора на основании Устава, а также утверждаемого Советом директоров Положения о правлении и иных внутренних документов Общества.</w:t>
      </w:r>
    </w:p>
    <w:p w:rsidR="00D708FD" w:rsidRDefault="00D708FD" w:rsidP="00167E9F">
      <w:pPr>
        <w:spacing w:line="360" w:lineRule="auto"/>
        <w:ind w:firstLine="540"/>
        <w:jc w:val="both"/>
        <w:rPr>
          <w:sz w:val="28"/>
          <w:szCs w:val="28"/>
        </w:rPr>
      </w:pPr>
      <w:r>
        <w:rPr>
          <w:sz w:val="28"/>
          <w:szCs w:val="28"/>
        </w:rPr>
        <w:t xml:space="preserve">В организационной структуре </w:t>
      </w:r>
      <w:r>
        <w:rPr>
          <w:bCs/>
          <w:color w:val="000000"/>
          <w:sz w:val="28"/>
          <w:szCs w:val="28"/>
        </w:rPr>
        <w:t>гостиницы «ДРУЖБА»</w:t>
      </w:r>
      <w:r>
        <w:rPr>
          <w:color w:val="000000"/>
          <w:sz w:val="28"/>
          <w:szCs w:val="28"/>
        </w:rPr>
        <w:t xml:space="preserve"> </w:t>
      </w:r>
      <w:r>
        <w:rPr>
          <w:sz w:val="28"/>
          <w:szCs w:val="28"/>
        </w:rPr>
        <w:t xml:space="preserve">(рис. 1.2.) выделяются подразделения, выполняющие определенный круг функций. Каждое подразделение выделено и в организационном плане, обладает в некоторой мере административно-хозяйственной самостоятельностью. </w:t>
      </w:r>
    </w:p>
    <w:p w:rsidR="00D708FD" w:rsidRDefault="00D708FD" w:rsidP="00167E9F">
      <w:pPr>
        <w:spacing w:line="360" w:lineRule="auto"/>
        <w:ind w:firstLine="540"/>
        <w:jc w:val="both"/>
        <w:rPr>
          <w:sz w:val="28"/>
          <w:szCs w:val="28"/>
        </w:rPr>
      </w:pPr>
      <w:r>
        <w:rPr>
          <w:sz w:val="28"/>
          <w:szCs w:val="28"/>
        </w:rPr>
        <w:t xml:space="preserve"> При директоре </w:t>
      </w:r>
      <w:r>
        <w:rPr>
          <w:bCs/>
          <w:color w:val="000000"/>
          <w:sz w:val="28"/>
          <w:szCs w:val="28"/>
        </w:rPr>
        <w:t>гостиницы «ДРУЖБА»</w:t>
      </w:r>
      <w:r>
        <w:rPr>
          <w:color w:val="000000"/>
          <w:sz w:val="28"/>
          <w:szCs w:val="28"/>
        </w:rPr>
        <w:t xml:space="preserve"> </w:t>
      </w:r>
      <w:r>
        <w:rPr>
          <w:sz w:val="28"/>
          <w:szCs w:val="28"/>
        </w:rPr>
        <w:t>создан аппарат из его заместителей (руководителей отделов и служб), подготавливающих проекты решений, что требует от генерального директора высокого профессионализма при процессе принятия решения. Директор во избежание негативных последствий излагает концентрации права принятия решений, делегирует значительную часть полномочий нижестоящим руководителям подразделений предприятия (сохраняя при этом за собой право контроля и оценки качества, принимаемых низшим звеном, управленческих решений, что сохраняет в структуре управления предприятия основные черты линейной структуры).</w:t>
      </w:r>
    </w:p>
    <w:p w:rsidR="00D708FD" w:rsidRDefault="00D708FD" w:rsidP="00167E9F">
      <w:pPr>
        <w:pStyle w:val="a3"/>
        <w:spacing w:line="360" w:lineRule="auto"/>
        <w:ind w:firstLine="540"/>
        <w:rPr>
          <w:iCs/>
          <w:szCs w:val="28"/>
        </w:rPr>
      </w:pPr>
      <w:r>
        <w:rPr>
          <w:iCs/>
          <w:szCs w:val="28"/>
        </w:rPr>
        <w:t xml:space="preserve">Таким образом, очевидно, что представленная организационная структура характеризуется линейно – функциональным характером связей. Все управленческие решения замкнуты на высшем руководстве. </w:t>
      </w:r>
    </w:p>
    <w:p w:rsidR="00D708FD" w:rsidRDefault="00D708FD" w:rsidP="00167E9F">
      <w:pPr>
        <w:pStyle w:val="a3"/>
        <w:spacing w:line="360" w:lineRule="auto"/>
        <w:ind w:firstLine="540"/>
        <w:rPr>
          <w:iCs/>
          <w:szCs w:val="28"/>
        </w:rPr>
      </w:pPr>
      <w:r>
        <w:rPr>
          <w:iCs/>
          <w:szCs w:val="28"/>
        </w:rPr>
        <w:t>Линейно – функциональная организация эффективна при решении повторяющихся, неизменных в течение длительного времени задач. Она обеспечивает стабильность организации, создает наиболее благоприятную основу для формальной регламентации полномочий, ответственности и характера взаимодействия руководителей подразделений и отдельных работников.</w:t>
      </w:r>
    </w:p>
    <w:p w:rsidR="00D708FD" w:rsidRDefault="00D708FD" w:rsidP="00167E9F">
      <w:pPr>
        <w:pStyle w:val="a3"/>
        <w:spacing w:line="360" w:lineRule="auto"/>
        <w:ind w:firstLine="540"/>
        <w:rPr>
          <w:iCs/>
          <w:szCs w:val="28"/>
        </w:rPr>
      </w:pPr>
      <w:r>
        <w:rPr>
          <w:iCs/>
          <w:szCs w:val="28"/>
        </w:rPr>
        <w:t xml:space="preserve">В табл. </w:t>
      </w:r>
      <w:r w:rsidRPr="00054979">
        <w:rPr>
          <w:iCs/>
          <w:szCs w:val="28"/>
        </w:rPr>
        <w:t>2.</w:t>
      </w:r>
      <w:r>
        <w:rPr>
          <w:iCs/>
          <w:szCs w:val="28"/>
        </w:rPr>
        <w:t>2. представлено закрепление отдельных функций управления за сотрудниками гостиницы.</w:t>
      </w:r>
    </w:p>
    <w:p w:rsidR="00D708FD" w:rsidRDefault="00D708FD" w:rsidP="00167E9F">
      <w:pPr>
        <w:spacing w:line="360" w:lineRule="auto"/>
        <w:jc w:val="both"/>
        <w:rPr>
          <w:sz w:val="28"/>
          <w:szCs w:val="28"/>
        </w:rPr>
      </w:pPr>
      <w:r>
        <w:rPr>
          <w:sz w:val="28"/>
          <w:szCs w:val="28"/>
        </w:rPr>
        <w:t xml:space="preserve">     Служба приема и размещения выполняет функции бронирования и размещения, оформления при въезде и выезде, расчетов с клиентами. </w:t>
      </w:r>
    </w:p>
    <w:p w:rsidR="00D708FD" w:rsidRDefault="00D708FD" w:rsidP="00167E9F">
      <w:pPr>
        <w:spacing w:line="360" w:lineRule="auto"/>
        <w:ind w:firstLine="540"/>
        <w:jc w:val="both"/>
        <w:rPr>
          <w:sz w:val="28"/>
          <w:szCs w:val="28"/>
        </w:rPr>
      </w:pPr>
      <w:r>
        <w:rPr>
          <w:sz w:val="28"/>
          <w:szCs w:val="28"/>
        </w:rPr>
        <w:t xml:space="preserve">Основной технологией этой службы является работа с информацией, которая направляется по двум каналам: к гостям и в администрацию. </w:t>
      </w:r>
    </w:p>
    <w:p w:rsidR="00D708FD" w:rsidRDefault="00D708FD" w:rsidP="00167E9F">
      <w:pPr>
        <w:spacing w:line="360" w:lineRule="auto"/>
        <w:ind w:firstLine="540"/>
        <w:jc w:val="both"/>
        <w:rPr>
          <w:sz w:val="28"/>
          <w:szCs w:val="28"/>
        </w:rPr>
      </w:pPr>
      <w:r>
        <w:rPr>
          <w:sz w:val="28"/>
          <w:szCs w:val="28"/>
        </w:rPr>
        <w:t xml:space="preserve">Процесс обслуживания гостей в гостинице </w:t>
      </w:r>
      <w:r>
        <w:rPr>
          <w:bCs/>
          <w:color w:val="000000"/>
          <w:sz w:val="28"/>
          <w:szCs w:val="28"/>
        </w:rPr>
        <w:t>«ДРУЖБА»</w:t>
      </w:r>
      <w:r>
        <w:rPr>
          <w:color w:val="000000"/>
          <w:sz w:val="28"/>
          <w:szCs w:val="28"/>
        </w:rPr>
        <w:t xml:space="preserve"> </w:t>
      </w:r>
      <w:r>
        <w:rPr>
          <w:sz w:val="28"/>
          <w:szCs w:val="28"/>
        </w:rPr>
        <w:t>состоит из следующих этапов:</w:t>
      </w:r>
    </w:p>
    <w:p w:rsidR="00D708FD" w:rsidRDefault="00D708FD" w:rsidP="00167E9F">
      <w:pPr>
        <w:numPr>
          <w:ilvl w:val="0"/>
          <w:numId w:val="10"/>
        </w:numPr>
        <w:tabs>
          <w:tab w:val="num" w:pos="720"/>
        </w:tabs>
        <w:spacing w:line="360" w:lineRule="auto"/>
        <w:ind w:left="540" w:firstLine="0"/>
        <w:jc w:val="both"/>
        <w:rPr>
          <w:sz w:val="28"/>
          <w:szCs w:val="28"/>
        </w:rPr>
      </w:pPr>
      <w:r>
        <w:rPr>
          <w:sz w:val="28"/>
          <w:szCs w:val="28"/>
        </w:rPr>
        <w:t>предварительный заказ мест в гостинице (бронирование);</w:t>
      </w:r>
    </w:p>
    <w:p w:rsidR="00D708FD" w:rsidRDefault="00D708FD" w:rsidP="00167E9F">
      <w:pPr>
        <w:numPr>
          <w:ilvl w:val="0"/>
          <w:numId w:val="10"/>
        </w:numPr>
        <w:tabs>
          <w:tab w:val="num" w:pos="720"/>
        </w:tabs>
        <w:spacing w:line="360" w:lineRule="auto"/>
        <w:ind w:left="540" w:firstLine="0"/>
        <w:jc w:val="both"/>
        <w:rPr>
          <w:sz w:val="28"/>
          <w:szCs w:val="28"/>
        </w:rPr>
      </w:pPr>
      <w:r>
        <w:rPr>
          <w:sz w:val="28"/>
          <w:szCs w:val="28"/>
        </w:rPr>
        <w:t>прием, регистрация и размещение гостей;</w:t>
      </w:r>
    </w:p>
    <w:p w:rsidR="00D708FD" w:rsidRDefault="00D708FD" w:rsidP="00167E9F">
      <w:pPr>
        <w:numPr>
          <w:ilvl w:val="0"/>
          <w:numId w:val="10"/>
        </w:numPr>
        <w:tabs>
          <w:tab w:val="num" w:pos="720"/>
        </w:tabs>
        <w:spacing w:line="360" w:lineRule="auto"/>
        <w:ind w:left="540" w:firstLine="0"/>
        <w:jc w:val="both"/>
        <w:rPr>
          <w:sz w:val="28"/>
          <w:szCs w:val="28"/>
        </w:rPr>
      </w:pPr>
      <w:r>
        <w:rPr>
          <w:sz w:val="28"/>
          <w:szCs w:val="28"/>
        </w:rPr>
        <w:t xml:space="preserve"> предоставление услуг проживания и питания (уборка номера);</w:t>
      </w:r>
    </w:p>
    <w:p w:rsidR="00D708FD" w:rsidRDefault="00D708FD" w:rsidP="00167E9F">
      <w:pPr>
        <w:numPr>
          <w:ilvl w:val="0"/>
          <w:numId w:val="10"/>
        </w:numPr>
        <w:tabs>
          <w:tab w:val="num" w:pos="720"/>
        </w:tabs>
        <w:spacing w:line="360" w:lineRule="auto"/>
        <w:ind w:left="540" w:firstLine="0"/>
        <w:jc w:val="both"/>
        <w:rPr>
          <w:sz w:val="28"/>
          <w:szCs w:val="28"/>
        </w:rPr>
      </w:pPr>
      <w:r>
        <w:rPr>
          <w:sz w:val="28"/>
          <w:szCs w:val="28"/>
        </w:rPr>
        <w:t>предоставление дополнительных услуг проживающим;</w:t>
      </w:r>
    </w:p>
    <w:p w:rsidR="00D708FD" w:rsidRDefault="00D708FD" w:rsidP="00167E9F">
      <w:pPr>
        <w:numPr>
          <w:ilvl w:val="0"/>
          <w:numId w:val="10"/>
        </w:numPr>
        <w:tabs>
          <w:tab w:val="num" w:pos="720"/>
        </w:tabs>
        <w:spacing w:line="360" w:lineRule="auto"/>
        <w:ind w:left="540" w:firstLine="0"/>
        <w:jc w:val="both"/>
        <w:rPr>
          <w:sz w:val="28"/>
          <w:szCs w:val="28"/>
        </w:rPr>
      </w:pPr>
      <w:r>
        <w:rPr>
          <w:sz w:val="28"/>
          <w:szCs w:val="28"/>
        </w:rPr>
        <w:t>окончательный расчет и оформление выезда.</w:t>
      </w:r>
    </w:p>
    <w:p w:rsidR="00D708FD" w:rsidRDefault="00D708FD" w:rsidP="00167E9F">
      <w:pPr>
        <w:spacing w:line="360" w:lineRule="auto"/>
        <w:ind w:firstLine="540"/>
        <w:jc w:val="both"/>
        <w:rPr>
          <w:sz w:val="28"/>
          <w:szCs w:val="28"/>
        </w:rPr>
      </w:pPr>
      <w:r>
        <w:rPr>
          <w:sz w:val="28"/>
          <w:szCs w:val="28"/>
        </w:rPr>
        <w:t xml:space="preserve">Основными </w:t>
      </w:r>
      <w:r>
        <w:rPr>
          <w:i/>
          <w:sz w:val="28"/>
          <w:szCs w:val="28"/>
        </w:rPr>
        <w:t>функциями службы приема и размещения</w:t>
      </w:r>
      <w:r>
        <w:rPr>
          <w:sz w:val="28"/>
          <w:szCs w:val="28"/>
        </w:rPr>
        <w:t xml:space="preserve"> являются:</w:t>
      </w:r>
    </w:p>
    <w:p w:rsidR="00D708FD" w:rsidRDefault="00D708FD" w:rsidP="00167E9F">
      <w:pPr>
        <w:spacing w:line="360" w:lineRule="auto"/>
        <w:ind w:left="540"/>
        <w:jc w:val="both"/>
        <w:rPr>
          <w:sz w:val="28"/>
          <w:szCs w:val="28"/>
        </w:rPr>
      </w:pPr>
      <w:r>
        <w:rPr>
          <w:sz w:val="28"/>
          <w:szCs w:val="28"/>
        </w:rPr>
        <w:t>а) бронирование мест в гостинице;</w:t>
      </w:r>
    </w:p>
    <w:p w:rsidR="00D708FD" w:rsidRDefault="00D708FD" w:rsidP="00167E9F">
      <w:pPr>
        <w:spacing w:line="360" w:lineRule="auto"/>
        <w:ind w:left="540"/>
        <w:jc w:val="both"/>
        <w:rPr>
          <w:sz w:val="28"/>
          <w:szCs w:val="28"/>
        </w:rPr>
      </w:pPr>
      <w:r>
        <w:rPr>
          <w:sz w:val="28"/>
          <w:szCs w:val="28"/>
        </w:rPr>
        <w:t>б) регистрация и размещение туристов;</w:t>
      </w:r>
    </w:p>
    <w:p w:rsidR="00D708FD" w:rsidRDefault="00D708FD" w:rsidP="00167E9F">
      <w:pPr>
        <w:spacing w:line="360" w:lineRule="auto"/>
        <w:ind w:left="540"/>
        <w:jc w:val="both"/>
        <w:rPr>
          <w:sz w:val="28"/>
          <w:szCs w:val="28"/>
        </w:rPr>
      </w:pPr>
      <w:r>
        <w:rPr>
          <w:sz w:val="28"/>
          <w:szCs w:val="28"/>
        </w:rPr>
        <w:t>в) оформление расчетов при выезде гостя;</w:t>
      </w:r>
    </w:p>
    <w:p w:rsidR="00D708FD" w:rsidRDefault="00D708FD" w:rsidP="00167E9F">
      <w:pPr>
        <w:spacing w:line="360" w:lineRule="auto"/>
        <w:ind w:left="540"/>
        <w:jc w:val="both"/>
        <w:rPr>
          <w:sz w:val="28"/>
          <w:szCs w:val="28"/>
        </w:rPr>
      </w:pPr>
      <w:r>
        <w:rPr>
          <w:sz w:val="28"/>
          <w:szCs w:val="28"/>
        </w:rPr>
        <w:t>г) предоставление различной информации.</w:t>
      </w:r>
    </w:p>
    <w:p w:rsidR="00D708FD" w:rsidRDefault="00D708FD" w:rsidP="00167E9F">
      <w:pPr>
        <w:tabs>
          <w:tab w:val="num" w:pos="720"/>
        </w:tabs>
        <w:spacing w:line="360" w:lineRule="auto"/>
        <w:jc w:val="both"/>
        <w:rPr>
          <w:sz w:val="28"/>
          <w:szCs w:val="28"/>
        </w:rPr>
      </w:pPr>
      <w:r>
        <w:rPr>
          <w:sz w:val="28"/>
          <w:szCs w:val="28"/>
        </w:rPr>
        <w:t xml:space="preserve">       Анализ закрепления функций управления за сотрудниками предприятия, отраженного в табл. </w:t>
      </w:r>
      <w:r w:rsidRPr="00054979">
        <w:rPr>
          <w:sz w:val="28"/>
          <w:szCs w:val="28"/>
        </w:rPr>
        <w:t>2</w:t>
      </w:r>
      <w:r>
        <w:rPr>
          <w:sz w:val="28"/>
          <w:szCs w:val="28"/>
        </w:rPr>
        <w:t>.2. показал, что реализация значительного числа функций управления имеет существенные недостатки. Функции управления персоналом закреплены за экономистом по труду, что весьма нецелесообразно при столь большой численности штата; функция финансового    анализа     хоть    и    закреплена     за    главным бухгалтером,</w:t>
      </w:r>
    </w:p>
    <w:p w:rsidR="00D708FD" w:rsidRDefault="00D708FD" w:rsidP="00167E9F">
      <w:pPr>
        <w:tabs>
          <w:tab w:val="num" w:pos="720"/>
        </w:tabs>
        <w:spacing w:line="360" w:lineRule="auto"/>
        <w:jc w:val="both"/>
        <w:rPr>
          <w:sz w:val="28"/>
          <w:szCs w:val="28"/>
        </w:rPr>
      </w:pPr>
    </w:p>
    <w:p w:rsidR="00D708FD" w:rsidRDefault="00D708FD" w:rsidP="00167E9F">
      <w:pPr>
        <w:tabs>
          <w:tab w:val="num" w:pos="720"/>
        </w:tabs>
        <w:spacing w:line="360" w:lineRule="auto"/>
        <w:jc w:val="both"/>
        <w:rPr>
          <w:sz w:val="28"/>
          <w:szCs w:val="28"/>
        </w:rPr>
      </w:pPr>
    </w:p>
    <w:p w:rsidR="00D708FD" w:rsidRDefault="00D708FD" w:rsidP="00167E9F">
      <w:pPr>
        <w:tabs>
          <w:tab w:val="num" w:pos="720"/>
        </w:tabs>
        <w:spacing w:line="360" w:lineRule="auto"/>
        <w:jc w:val="both"/>
        <w:rPr>
          <w:sz w:val="28"/>
          <w:szCs w:val="28"/>
        </w:rPr>
      </w:pPr>
    </w:p>
    <w:p w:rsidR="00D708FD" w:rsidRDefault="00D708FD" w:rsidP="00167E9F">
      <w:pPr>
        <w:tabs>
          <w:tab w:val="num" w:pos="720"/>
        </w:tabs>
        <w:spacing w:line="360" w:lineRule="auto"/>
        <w:jc w:val="both"/>
        <w:rPr>
          <w:sz w:val="28"/>
          <w:szCs w:val="28"/>
        </w:rPr>
      </w:pPr>
    </w:p>
    <w:p w:rsidR="00D708FD" w:rsidRDefault="00D708FD" w:rsidP="00167E9F">
      <w:pPr>
        <w:spacing w:line="360" w:lineRule="auto"/>
        <w:ind w:firstLine="540"/>
        <w:jc w:val="both"/>
        <w:rPr>
          <w:sz w:val="28"/>
          <w:szCs w:val="28"/>
        </w:rPr>
      </w:pPr>
      <w:r>
        <w:rPr>
          <w:sz w:val="28"/>
          <w:szCs w:val="28"/>
        </w:rPr>
        <w:t xml:space="preserve">                                                                                         Таблица </w:t>
      </w:r>
      <w:r>
        <w:rPr>
          <w:sz w:val="28"/>
          <w:szCs w:val="28"/>
          <w:lang w:val="en-US"/>
        </w:rPr>
        <w:t>2</w:t>
      </w:r>
      <w:r>
        <w:rPr>
          <w:sz w:val="28"/>
          <w:szCs w:val="28"/>
        </w:rPr>
        <w:t>.2</w:t>
      </w:r>
    </w:p>
    <w:p w:rsidR="00D708FD" w:rsidRDefault="00D708FD" w:rsidP="00167E9F">
      <w:pPr>
        <w:spacing w:line="360" w:lineRule="auto"/>
        <w:ind w:firstLine="540"/>
        <w:jc w:val="both"/>
        <w:rPr>
          <w:sz w:val="28"/>
          <w:szCs w:val="28"/>
        </w:rPr>
      </w:pPr>
      <w:r>
        <w:rPr>
          <w:sz w:val="28"/>
          <w:szCs w:val="28"/>
        </w:rPr>
        <w:t xml:space="preserve">                  Функции управления сотрудниками </w:t>
      </w:r>
    </w:p>
    <w:tbl>
      <w:tblPr>
        <w:tblW w:w="0" w:type="auto"/>
        <w:tblLook w:val="01E0" w:firstRow="1" w:lastRow="1" w:firstColumn="1" w:lastColumn="1" w:noHBand="0" w:noVBand="0"/>
      </w:tblPr>
      <w:tblGrid>
        <w:gridCol w:w="828"/>
        <w:gridCol w:w="2520"/>
        <w:gridCol w:w="2700"/>
        <w:gridCol w:w="3523"/>
      </w:tblGrid>
      <w:tr w:rsidR="00D708FD" w:rsidRPr="00471EA5" w:rsidTr="007D78AD">
        <w:tc>
          <w:tcPr>
            <w:tcW w:w="828" w:type="dxa"/>
            <w:tcBorders>
              <w:top w:val="single" w:sz="4" w:space="0" w:color="auto"/>
              <w:left w:val="single" w:sz="4" w:space="0" w:color="auto"/>
              <w:bottom w:val="single" w:sz="4" w:space="0" w:color="auto"/>
              <w:right w:val="single" w:sz="4" w:space="0" w:color="auto"/>
            </w:tcBorders>
          </w:tcPr>
          <w:p w:rsidR="00D708FD" w:rsidRDefault="00D708FD" w:rsidP="007D78AD">
            <w:pPr>
              <w:jc w:val="both"/>
            </w:pPr>
            <w:r>
              <w:t>№</w:t>
            </w:r>
          </w:p>
        </w:tc>
        <w:tc>
          <w:tcPr>
            <w:tcW w:w="252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rPr>
                <w:iCs/>
                <w:sz w:val="24"/>
                <w:szCs w:val="24"/>
              </w:rPr>
            </w:pPr>
            <w:r w:rsidRPr="00471EA5">
              <w:rPr>
                <w:iCs/>
                <w:sz w:val="24"/>
                <w:szCs w:val="24"/>
              </w:rPr>
              <w:t>Функция управления</w:t>
            </w:r>
          </w:p>
        </w:tc>
        <w:tc>
          <w:tcPr>
            <w:tcW w:w="270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rPr>
                <w:iCs/>
                <w:sz w:val="24"/>
                <w:szCs w:val="24"/>
              </w:rPr>
            </w:pPr>
            <w:r w:rsidRPr="00471EA5">
              <w:rPr>
                <w:iCs/>
                <w:sz w:val="24"/>
                <w:szCs w:val="24"/>
              </w:rPr>
              <w:t>Исполнитель</w:t>
            </w:r>
          </w:p>
        </w:tc>
        <w:tc>
          <w:tcPr>
            <w:tcW w:w="3523"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jc w:val="center"/>
              <w:rPr>
                <w:iCs/>
                <w:sz w:val="24"/>
                <w:szCs w:val="24"/>
              </w:rPr>
            </w:pPr>
            <w:r w:rsidRPr="00471EA5">
              <w:rPr>
                <w:iCs/>
                <w:sz w:val="24"/>
                <w:szCs w:val="24"/>
              </w:rPr>
              <w:t>Степень реализации функции</w:t>
            </w:r>
          </w:p>
        </w:tc>
      </w:tr>
      <w:tr w:rsidR="00D708FD" w:rsidRPr="00471EA5" w:rsidTr="007D78AD">
        <w:tc>
          <w:tcPr>
            <w:tcW w:w="828" w:type="dxa"/>
            <w:tcBorders>
              <w:top w:val="single" w:sz="4" w:space="0" w:color="auto"/>
              <w:left w:val="single" w:sz="4" w:space="0" w:color="auto"/>
              <w:bottom w:val="single" w:sz="4" w:space="0" w:color="auto"/>
              <w:right w:val="single" w:sz="4" w:space="0" w:color="auto"/>
            </w:tcBorders>
          </w:tcPr>
          <w:p w:rsidR="00D708FD" w:rsidRDefault="00D708FD" w:rsidP="007D78AD">
            <w:pPr>
              <w:jc w:val="both"/>
            </w:pPr>
            <w:r>
              <w:t>1</w:t>
            </w:r>
          </w:p>
        </w:tc>
        <w:tc>
          <w:tcPr>
            <w:tcW w:w="2520" w:type="dxa"/>
            <w:tcBorders>
              <w:top w:val="single" w:sz="4" w:space="0" w:color="auto"/>
              <w:left w:val="single" w:sz="4" w:space="0" w:color="auto"/>
              <w:bottom w:val="single" w:sz="4" w:space="0" w:color="auto"/>
              <w:right w:val="single" w:sz="4" w:space="0" w:color="auto"/>
            </w:tcBorders>
          </w:tcPr>
          <w:p w:rsidR="00D708FD" w:rsidRDefault="00D708FD" w:rsidP="007D78AD">
            <w:r w:rsidRPr="00471EA5">
              <w:rPr>
                <w:iCs/>
              </w:rPr>
              <w:t>Стратегическое планирование процесса предоставления услуг</w:t>
            </w:r>
          </w:p>
        </w:tc>
        <w:tc>
          <w:tcPr>
            <w:tcW w:w="270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rPr>
                <w:iCs/>
                <w:sz w:val="24"/>
                <w:szCs w:val="24"/>
              </w:rPr>
            </w:pPr>
            <w:r w:rsidRPr="00471EA5">
              <w:rPr>
                <w:iCs/>
                <w:sz w:val="24"/>
                <w:szCs w:val="24"/>
              </w:rPr>
              <w:t>Генеральный  директор</w:t>
            </w:r>
          </w:p>
        </w:tc>
        <w:tc>
          <w:tcPr>
            <w:tcW w:w="3523"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jc w:val="left"/>
              <w:rPr>
                <w:iCs/>
                <w:sz w:val="24"/>
                <w:szCs w:val="24"/>
              </w:rPr>
            </w:pPr>
            <w:r w:rsidRPr="00471EA5">
              <w:rPr>
                <w:iCs/>
                <w:sz w:val="24"/>
                <w:szCs w:val="24"/>
              </w:rPr>
              <w:t>Функция реализуется слабо. Не составляет документированный стратегический план. Стратегические цели и задачи четко не определены.</w:t>
            </w:r>
          </w:p>
        </w:tc>
      </w:tr>
      <w:tr w:rsidR="00D708FD" w:rsidRPr="00471EA5" w:rsidTr="007D78AD">
        <w:tc>
          <w:tcPr>
            <w:tcW w:w="828" w:type="dxa"/>
            <w:tcBorders>
              <w:top w:val="single" w:sz="4" w:space="0" w:color="auto"/>
              <w:left w:val="single" w:sz="4" w:space="0" w:color="auto"/>
              <w:bottom w:val="single" w:sz="4" w:space="0" w:color="auto"/>
              <w:right w:val="single" w:sz="4" w:space="0" w:color="auto"/>
            </w:tcBorders>
          </w:tcPr>
          <w:p w:rsidR="00D708FD" w:rsidRDefault="00D708FD" w:rsidP="007D78AD">
            <w:pPr>
              <w:jc w:val="both"/>
            </w:pPr>
            <w:r>
              <w:t>2</w:t>
            </w:r>
          </w:p>
        </w:tc>
        <w:tc>
          <w:tcPr>
            <w:tcW w:w="252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rPr>
                <w:iCs/>
                <w:sz w:val="24"/>
                <w:szCs w:val="24"/>
              </w:rPr>
            </w:pPr>
            <w:r w:rsidRPr="00471EA5">
              <w:rPr>
                <w:iCs/>
                <w:sz w:val="24"/>
                <w:szCs w:val="24"/>
              </w:rPr>
              <w:t>Анализ внешней и внутренней среды</w:t>
            </w:r>
          </w:p>
        </w:tc>
        <w:tc>
          <w:tcPr>
            <w:tcW w:w="270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jc w:val="left"/>
              <w:rPr>
                <w:iCs/>
                <w:sz w:val="24"/>
                <w:szCs w:val="24"/>
              </w:rPr>
            </w:pPr>
            <w:r w:rsidRPr="00471EA5">
              <w:rPr>
                <w:iCs/>
                <w:sz w:val="24"/>
                <w:szCs w:val="24"/>
              </w:rPr>
              <w:t>Зам. директора по коммерческим вопросам</w:t>
            </w:r>
          </w:p>
        </w:tc>
        <w:tc>
          <w:tcPr>
            <w:tcW w:w="3523"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jc w:val="left"/>
              <w:rPr>
                <w:iCs/>
                <w:sz w:val="24"/>
                <w:szCs w:val="24"/>
              </w:rPr>
            </w:pPr>
            <w:r w:rsidRPr="00471EA5">
              <w:rPr>
                <w:iCs/>
                <w:sz w:val="24"/>
                <w:szCs w:val="24"/>
              </w:rPr>
              <w:t>Функция реализуется слабо, анализ среды производится бессистемно и ограничивается хаотично поступающей информацией</w:t>
            </w:r>
          </w:p>
        </w:tc>
      </w:tr>
      <w:tr w:rsidR="00D708FD" w:rsidRPr="00471EA5" w:rsidTr="007D78AD">
        <w:tc>
          <w:tcPr>
            <w:tcW w:w="828"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rPr>
                <w:b/>
                <w:iCs/>
                <w:sz w:val="24"/>
                <w:szCs w:val="24"/>
              </w:rPr>
            </w:pPr>
            <w:r w:rsidRPr="00471EA5">
              <w:rPr>
                <w:b/>
                <w:iCs/>
                <w:sz w:val="24"/>
                <w:szCs w:val="24"/>
              </w:rPr>
              <w:t>3</w:t>
            </w:r>
          </w:p>
        </w:tc>
        <w:tc>
          <w:tcPr>
            <w:tcW w:w="252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rPr>
                <w:iCs/>
                <w:sz w:val="24"/>
                <w:szCs w:val="24"/>
              </w:rPr>
            </w:pPr>
            <w:r w:rsidRPr="00471EA5">
              <w:rPr>
                <w:iCs/>
                <w:sz w:val="24"/>
                <w:szCs w:val="24"/>
              </w:rPr>
              <w:t>Разработка организационной структуры управления</w:t>
            </w:r>
          </w:p>
        </w:tc>
        <w:tc>
          <w:tcPr>
            <w:tcW w:w="270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rPr>
                <w:iCs/>
                <w:sz w:val="24"/>
                <w:szCs w:val="24"/>
              </w:rPr>
            </w:pPr>
            <w:r w:rsidRPr="00471EA5">
              <w:rPr>
                <w:iCs/>
                <w:sz w:val="24"/>
                <w:szCs w:val="24"/>
              </w:rPr>
              <w:t>Директор, начальники подразделений, экономист по труду</w:t>
            </w:r>
          </w:p>
        </w:tc>
        <w:tc>
          <w:tcPr>
            <w:tcW w:w="3523"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jc w:val="left"/>
              <w:rPr>
                <w:iCs/>
                <w:sz w:val="24"/>
                <w:szCs w:val="24"/>
              </w:rPr>
            </w:pPr>
            <w:r w:rsidRPr="00471EA5">
              <w:rPr>
                <w:iCs/>
                <w:sz w:val="24"/>
                <w:szCs w:val="24"/>
              </w:rPr>
              <w:t>Функция реализуется эффективно, но коэффициент обновления и пересмотра структуры с развитием рыночных условий достаточно низки</w:t>
            </w:r>
          </w:p>
        </w:tc>
      </w:tr>
      <w:tr w:rsidR="00D708FD" w:rsidRPr="00471EA5" w:rsidTr="007D78AD">
        <w:tc>
          <w:tcPr>
            <w:tcW w:w="828"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rPr>
                <w:b/>
                <w:iCs/>
                <w:sz w:val="24"/>
                <w:szCs w:val="24"/>
              </w:rPr>
            </w:pPr>
            <w:r w:rsidRPr="00471EA5">
              <w:rPr>
                <w:b/>
                <w:iCs/>
                <w:sz w:val="24"/>
                <w:szCs w:val="24"/>
              </w:rPr>
              <w:t>4</w:t>
            </w:r>
          </w:p>
        </w:tc>
        <w:tc>
          <w:tcPr>
            <w:tcW w:w="252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rPr>
                <w:iCs/>
                <w:sz w:val="24"/>
                <w:szCs w:val="24"/>
              </w:rPr>
            </w:pPr>
            <w:r w:rsidRPr="00471EA5">
              <w:rPr>
                <w:iCs/>
                <w:sz w:val="24"/>
                <w:szCs w:val="24"/>
              </w:rPr>
              <w:t xml:space="preserve">Разработка маркетинговых стратегий, </w:t>
            </w:r>
          </w:p>
        </w:tc>
        <w:tc>
          <w:tcPr>
            <w:tcW w:w="270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rPr>
                <w:iCs/>
                <w:sz w:val="24"/>
                <w:szCs w:val="24"/>
              </w:rPr>
            </w:pPr>
            <w:r w:rsidRPr="00471EA5">
              <w:rPr>
                <w:iCs/>
                <w:sz w:val="24"/>
                <w:szCs w:val="24"/>
              </w:rPr>
              <w:t>Отдел маркетинга</w:t>
            </w:r>
          </w:p>
        </w:tc>
        <w:tc>
          <w:tcPr>
            <w:tcW w:w="3523"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jc w:val="left"/>
              <w:rPr>
                <w:iCs/>
                <w:sz w:val="24"/>
                <w:szCs w:val="24"/>
              </w:rPr>
            </w:pPr>
            <w:r w:rsidRPr="00471EA5">
              <w:rPr>
                <w:iCs/>
                <w:sz w:val="24"/>
                <w:szCs w:val="24"/>
              </w:rPr>
              <w:t>Функция реализуется методом «по интуиции»</w:t>
            </w:r>
          </w:p>
        </w:tc>
      </w:tr>
      <w:tr w:rsidR="00D708FD" w:rsidRPr="00471EA5" w:rsidTr="007D78AD">
        <w:tc>
          <w:tcPr>
            <w:tcW w:w="828" w:type="dxa"/>
            <w:tcBorders>
              <w:top w:val="single" w:sz="4" w:space="0" w:color="auto"/>
              <w:left w:val="single" w:sz="4" w:space="0" w:color="auto"/>
              <w:bottom w:val="single" w:sz="4" w:space="0" w:color="auto"/>
              <w:right w:val="single" w:sz="4" w:space="0" w:color="auto"/>
            </w:tcBorders>
          </w:tcPr>
          <w:p w:rsidR="00D708FD" w:rsidRDefault="00D708FD" w:rsidP="007D78AD">
            <w:pPr>
              <w:jc w:val="both"/>
            </w:pPr>
            <w:r>
              <w:t>5</w:t>
            </w:r>
          </w:p>
        </w:tc>
        <w:tc>
          <w:tcPr>
            <w:tcW w:w="252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rPr>
                <w:iCs/>
                <w:sz w:val="24"/>
                <w:szCs w:val="24"/>
              </w:rPr>
            </w:pPr>
            <w:r w:rsidRPr="00471EA5">
              <w:rPr>
                <w:iCs/>
                <w:sz w:val="24"/>
                <w:szCs w:val="24"/>
              </w:rPr>
              <w:t>Управление трудовыми ресурсами</w:t>
            </w:r>
          </w:p>
        </w:tc>
        <w:tc>
          <w:tcPr>
            <w:tcW w:w="270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jc w:val="left"/>
              <w:rPr>
                <w:iCs/>
                <w:sz w:val="24"/>
                <w:szCs w:val="24"/>
              </w:rPr>
            </w:pPr>
            <w:r w:rsidRPr="00471EA5">
              <w:rPr>
                <w:iCs/>
                <w:sz w:val="24"/>
                <w:szCs w:val="24"/>
              </w:rPr>
              <w:t>Экономист по труду (бухгалтерская служба)</w:t>
            </w:r>
          </w:p>
        </w:tc>
        <w:tc>
          <w:tcPr>
            <w:tcW w:w="3523"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jc w:val="left"/>
              <w:rPr>
                <w:iCs/>
                <w:sz w:val="24"/>
                <w:szCs w:val="24"/>
              </w:rPr>
            </w:pPr>
            <w:r w:rsidRPr="00471EA5">
              <w:rPr>
                <w:iCs/>
                <w:sz w:val="24"/>
                <w:szCs w:val="24"/>
              </w:rPr>
              <w:t>Функция реализуется слабо. На данном этапе причин для нововведений нет.</w:t>
            </w:r>
          </w:p>
        </w:tc>
      </w:tr>
      <w:tr w:rsidR="00D708FD" w:rsidRPr="00471EA5" w:rsidTr="007D78AD">
        <w:tc>
          <w:tcPr>
            <w:tcW w:w="828" w:type="dxa"/>
            <w:tcBorders>
              <w:top w:val="single" w:sz="4" w:space="0" w:color="auto"/>
              <w:left w:val="single" w:sz="4" w:space="0" w:color="auto"/>
              <w:bottom w:val="single" w:sz="4" w:space="0" w:color="auto"/>
              <w:right w:val="single" w:sz="4" w:space="0" w:color="auto"/>
            </w:tcBorders>
          </w:tcPr>
          <w:p w:rsidR="00D708FD" w:rsidRDefault="00D708FD" w:rsidP="007D78AD">
            <w:pPr>
              <w:jc w:val="both"/>
            </w:pPr>
            <w:r>
              <w:t>6</w:t>
            </w:r>
          </w:p>
        </w:tc>
        <w:tc>
          <w:tcPr>
            <w:tcW w:w="252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rPr>
                <w:iCs/>
                <w:sz w:val="24"/>
                <w:szCs w:val="24"/>
              </w:rPr>
            </w:pPr>
            <w:r w:rsidRPr="00471EA5">
              <w:rPr>
                <w:iCs/>
                <w:sz w:val="24"/>
                <w:szCs w:val="24"/>
              </w:rPr>
              <w:t>Финансовый анализ и контроль</w:t>
            </w:r>
          </w:p>
        </w:tc>
        <w:tc>
          <w:tcPr>
            <w:tcW w:w="270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rPr>
                <w:iCs/>
                <w:sz w:val="24"/>
                <w:szCs w:val="24"/>
              </w:rPr>
            </w:pPr>
            <w:r w:rsidRPr="00471EA5">
              <w:rPr>
                <w:iCs/>
                <w:sz w:val="24"/>
                <w:szCs w:val="24"/>
              </w:rPr>
              <w:t>Главный бухгалтер</w:t>
            </w:r>
          </w:p>
        </w:tc>
        <w:tc>
          <w:tcPr>
            <w:tcW w:w="3523"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jc w:val="left"/>
              <w:rPr>
                <w:iCs/>
                <w:sz w:val="24"/>
                <w:szCs w:val="24"/>
              </w:rPr>
            </w:pPr>
            <w:r w:rsidRPr="00471EA5">
              <w:rPr>
                <w:iCs/>
                <w:sz w:val="24"/>
                <w:szCs w:val="24"/>
              </w:rPr>
              <w:t>Функция реализуется сепаративно, отсутствует рабочее взаимодействие с коммерческой службой</w:t>
            </w:r>
          </w:p>
        </w:tc>
      </w:tr>
      <w:tr w:rsidR="00D708FD" w:rsidRPr="00471EA5" w:rsidTr="007D78AD">
        <w:tc>
          <w:tcPr>
            <w:tcW w:w="828" w:type="dxa"/>
            <w:tcBorders>
              <w:top w:val="single" w:sz="4" w:space="0" w:color="auto"/>
              <w:left w:val="single" w:sz="4" w:space="0" w:color="auto"/>
              <w:bottom w:val="single" w:sz="4" w:space="0" w:color="auto"/>
              <w:right w:val="single" w:sz="4" w:space="0" w:color="auto"/>
            </w:tcBorders>
          </w:tcPr>
          <w:p w:rsidR="00D708FD" w:rsidRDefault="00D708FD" w:rsidP="007D78AD">
            <w:pPr>
              <w:jc w:val="both"/>
            </w:pPr>
            <w:r>
              <w:t>7</w:t>
            </w:r>
          </w:p>
        </w:tc>
        <w:tc>
          <w:tcPr>
            <w:tcW w:w="252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jc w:val="left"/>
              <w:rPr>
                <w:iCs/>
                <w:sz w:val="24"/>
                <w:szCs w:val="24"/>
              </w:rPr>
            </w:pPr>
            <w:r w:rsidRPr="00471EA5">
              <w:rPr>
                <w:iCs/>
                <w:sz w:val="24"/>
                <w:szCs w:val="24"/>
              </w:rPr>
              <w:t>Прием и размещение гостей</w:t>
            </w:r>
          </w:p>
        </w:tc>
        <w:tc>
          <w:tcPr>
            <w:tcW w:w="270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jc w:val="left"/>
              <w:rPr>
                <w:iCs/>
                <w:sz w:val="24"/>
                <w:szCs w:val="24"/>
              </w:rPr>
            </w:pPr>
            <w:r w:rsidRPr="00471EA5">
              <w:rPr>
                <w:iCs/>
                <w:sz w:val="24"/>
                <w:szCs w:val="24"/>
              </w:rPr>
              <w:t>Служба приема и размещения</w:t>
            </w:r>
          </w:p>
        </w:tc>
        <w:tc>
          <w:tcPr>
            <w:tcW w:w="3523"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jc w:val="left"/>
              <w:rPr>
                <w:iCs/>
                <w:sz w:val="24"/>
                <w:szCs w:val="24"/>
              </w:rPr>
            </w:pPr>
            <w:r w:rsidRPr="00471EA5">
              <w:rPr>
                <w:iCs/>
                <w:sz w:val="24"/>
                <w:szCs w:val="24"/>
              </w:rPr>
              <w:t>Функция реализуется весьма эффективно</w:t>
            </w:r>
          </w:p>
        </w:tc>
      </w:tr>
      <w:tr w:rsidR="00D708FD" w:rsidRPr="00471EA5" w:rsidTr="007D78AD">
        <w:tc>
          <w:tcPr>
            <w:tcW w:w="828" w:type="dxa"/>
            <w:tcBorders>
              <w:top w:val="single" w:sz="4" w:space="0" w:color="auto"/>
              <w:left w:val="single" w:sz="4" w:space="0" w:color="auto"/>
              <w:bottom w:val="single" w:sz="4" w:space="0" w:color="auto"/>
              <w:right w:val="single" w:sz="4" w:space="0" w:color="auto"/>
            </w:tcBorders>
          </w:tcPr>
          <w:p w:rsidR="00D708FD" w:rsidRDefault="00D708FD" w:rsidP="007D78AD">
            <w:pPr>
              <w:jc w:val="both"/>
            </w:pPr>
            <w:r>
              <w:t>8</w:t>
            </w:r>
          </w:p>
        </w:tc>
        <w:tc>
          <w:tcPr>
            <w:tcW w:w="252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rPr>
                <w:iCs/>
                <w:sz w:val="24"/>
                <w:szCs w:val="24"/>
              </w:rPr>
            </w:pPr>
            <w:r w:rsidRPr="00471EA5">
              <w:rPr>
                <w:iCs/>
                <w:sz w:val="24"/>
                <w:szCs w:val="24"/>
              </w:rPr>
              <w:t>Формирование ассортимента услуг</w:t>
            </w:r>
          </w:p>
        </w:tc>
        <w:tc>
          <w:tcPr>
            <w:tcW w:w="270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jc w:val="left"/>
              <w:rPr>
                <w:iCs/>
                <w:sz w:val="24"/>
                <w:szCs w:val="24"/>
              </w:rPr>
            </w:pPr>
            <w:r w:rsidRPr="00471EA5">
              <w:rPr>
                <w:iCs/>
                <w:sz w:val="24"/>
                <w:szCs w:val="24"/>
              </w:rPr>
              <w:t xml:space="preserve">Коммерческая служба, но документально функция не закреплена ни в одной должностной инструкции </w:t>
            </w:r>
          </w:p>
        </w:tc>
        <w:tc>
          <w:tcPr>
            <w:tcW w:w="3523"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jc w:val="left"/>
              <w:rPr>
                <w:iCs/>
                <w:sz w:val="24"/>
                <w:szCs w:val="24"/>
              </w:rPr>
            </w:pPr>
            <w:r w:rsidRPr="00471EA5">
              <w:rPr>
                <w:iCs/>
                <w:sz w:val="24"/>
                <w:szCs w:val="24"/>
              </w:rPr>
              <w:t>Функция практически не реализуется.</w:t>
            </w:r>
          </w:p>
        </w:tc>
      </w:tr>
      <w:tr w:rsidR="00D708FD" w:rsidRPr="00471EA5" w:rsidTr="007D78AD">
        <w:tc>
          <w:tcPr>
            <w:tcW w:w="828" w:type="dxa"/>
            <w:tcBorders>
              <w:top w:val="single" w:sz="4" w:space="0" w:color="auto"/>
              <w:left w:val="single" w:sz="4" w:space="0" w:color="auto"/>
              <w:bottom w:val="single" w:sz="4" w:space="0" w:color="auto"/>
              <w:right w:val="single" w:sz="4" w:space="0" w:color="auto"/>
            </w:tcBorders>
          </w:tcPr>
          <w:p w:rsidR="00D708FD" w:rsidRDefault="00D708FD" w:rsidP="007D78AD">
            <w:pPr>
              <w:jc w:val="both"/>
            </w:pPr>
            <w:r>
              <w:t>9</w:t>
            </w:r>
          </w:p>
        </w:tc>
        <w:tc>
          <w:tcPr>
            <w:tcW w:w="252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jc w:val="left"/>
              <w:rPr>
                <w:iCs/>
                <w:sz w:val="24"/>
                <w:szCs w:val="24"/>
              </w:rPr>
            </w:pPr>
            <w:r w:rsidRPr="00471EA5">
              <w:rPr>
                <w:iCs/>
                <w:sz w:val="24"/>
                <w:szCs w:val="24"/>
              </w:rPr>
              <w:t>Разработка и планирование комплекса маркетинга</w:t>
            </w:r>
          </w:p>
        </w:tc>
        <w:tc>
          <w:tcPr>
            <w:tcW w:w="270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rPr>
                <w:iCs/>
                <w:sz w:val="24"/>
                <w:szCs w:val="24"/>
              </w:rPr>
            </w:pPr>
            <w:r w:rsidRPr="00471EA5">
              <w:rPr>
                <w:iCs/>
                <w:sz w:val="24"/>
                <w:szCs w:val="24"/>
              </w:rPr>
              <w:t>Отдел маркетинга</w:t>
            </w:r>
          </w:p>
          <w:p w:rsidR="00D708FD" w:rsidRPr="00471EA5" w:rsidRDefault="00D708FD" w:rsidP="007D78AD">
            <w:pPr>
              <w:pStyle w:val="a3"/>
              <w:rPr>
                <w:iCs/>
                <w:sz w:val="24"/>
                <w:szCs w:val="24"/>
              </w:rPr>
            </w:pPr>
          </w:p>
        </w:tc>
        <w:tc>
          <w:tcPr>
            <w:tcW w:w="3523"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jc w:val="left"/>
              <w:rPr>
                <w:iCs/>
                <w:sz w:val="24"/>
                <w:szCs w:val="24"/>
              </w:rPr>
            </w:pPr>
            <w:r w:rsidRPr="00471EA5">
              <w:rPr>
                <w:iCs/>
                <w:sz w:val="24"/>
                <w:szCs w:val="24"/>
              </w:rPr>
              <w:t>Функция практически не реализуется.</w:t>
            </w:r>
          </w:p>
        </w:tc>
      </w:tr>
      <w:tr w:rsidR="00D708FD" w:rsidRPr="00471EA5" w:rsidTr="007D78AD">
        <w:tc>
          <w:tcPr>
            <w:tcW w:w="828" w:type="dxa"/>
            <w:tcBorders>
              <w:top w:val="single" w:sz="4" w:space="0" w:color="auto"/>
              <w:left w:val="single" w:sz="4" w:space="0" w:color="auto"/>
              <w:bottom w:val="single" w:sz="4" w:space="0" w:color="auto"/>
              <w:right w:val="single" w:sz="4" w:space="0" w:color="auto"/>
            </w:tcBorders>
          </w:tcPr>
          <w:p w:rsidR="00D708FD" w:rsidRDefault="00D708FD" w:rsidP="007D78AD">
            <w:pPr>
              <w:jc w:val="both"/>
            </w:pPr>
            <w:r>
              <w:t>10</w:t>
            </w:r>
          </w:p>
        </w:tc>
        <w:tc>
          <w:tcPr>
            <w:tcW w:w="252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jc w:val="left"/>
              <w:rPr>
                <w:iCs/>
                <w:sz w:val="24"/>
                <w:szCs w:val="24"/>
              </w:rPr>
            </w:pPr>
            <w:r w:rsidRPr="00471EA5">
              <w:rPr>
                <w:iCs/>
                <w:sz w:val="24"/>
                <w:szCs w:val="24"/>
              </w:rPr>
              <w:t>Управление материально – техническим снабжением</w:t>
            </w:r>
          </w:p>
        </w:tc>
        <w:tc>
          <w:tcPr>
            <w:tcW w:w="270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rPr>
                <w:iCs/>
                <w:sz w:val="24"/>
                <w:szCs w:val="24"/>
              </w:rPr>
            </w:pPr>
            <w:r w:rsidRPr="00471EA5">
              <w:rPr>
                <w:iCs/>
                <w:sz w:val="24"/>
                <w:szCs w:val="24"/>
              </w:rPr>
              <w:t>Отдел закупок</w:t>
            </w:r>
          </w:p>
        </w:tc>
        <w:tc>
          <w:tcPr>
            <w:tcW w:w="3523"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jc w:val="left"/>
              <w:rPr>
                <w:iCs/>
                <w:sz w:val="24"/>
                <w:szCs w:val="24"/>
              </w:rPr>
            </w:pPr>
            <w:r w:rsidRPr="00471EA5">
              <w:rPr>
                <w:iCs/>
                <w:sz w:val="24"/>
                <w:szCs w:val="24"/>
              </w:rPr>
              <w:t>Функция реализуется недостаточно эффективно, имеется сверхнормативные материальные запасы.</w:t>
            </w:r>
          </w:p>
        </w:tc>
      </w:tr>
      <w:tr w:rsidR="00D708FD" w:rsidRPr="00471EA5" w:rsidTr="007D78AD">
        <w:tc>
          <w:tcPr>
            <w:tcW w:w="828" w:type="dxa"/>
            <w:tcBorders>
              <w:top w:val="single" w:sz="4" w:space="0" w:color="auto"/>
              <w:left w:val="single" w:sz="4" w:space="0" w:color="auto"/>
              <w:bottom w:val="single" w:sz="4" w:space="0" w:color="auto"/>
              <w:right w:val="single" w:sz="4" w:space="0" w:color="auto"/>
            </w:tcBorders>
          </w:tcPr>
          <w:p w:rsidR="00D708FD" w:rsidRDefault="00D708FD" w:rsidP="007D78AD">
            <w:pPr>
              <w:jc w:val="both"/>
            </w:pPr>
            <w:r>
              <w:t>11</w:t>
            </w:r>
          </w:p>
        </w:tc>
        <w:tc>
          <w:tcPr>
            <w:tcW w:w="252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rPr>
                <w:iCs/>
                <w:sz w:val="24"/>
                <w:szCs w:val="24"/>
              </w:rPr>
            </w:pPr>
            <w:r w:rsidRPr="00471EA5">
              <w:rPr>
                <w:iCs/>
                <w:sz w:val="24"/>
                <w:szCs w:val="24"/>
              </w:rPr>
              <w:t xml:space="preserve">Обеспечение </w:t>
            </w:r>
          </w:p>
          <w:p w:rsidR="00D708FD" w:rsidRPr="00471EA5" w:rsidRDefault="00D708FD" w:rsidP="007D78AD">
            <w:pPr>
              <w:pStyle w:val="a3"/>
              <w:rPr>
                <w:iCs/>
                <w:sz w:val="24"/>
                <w:szCs w:val="24"/>
              </w:rPr>
            </w:pPr>
          </w:p>
        </w:tc>
        <w:tc>
          <w:tcPr>
            <w:tcW w:w="2700"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rPr>
                <w:iCs/>
                <w:sz w:val="24"/>
                <w:szCs w:val="24"/>
              </w:rPr>
            </w:pPr>
            <w:r w:rsidRPr="00471EA5">
              <w:rPr>
                <w:iCs/>
                <w:sz w:val="24"/>
                <w:szCs w:val="24"/>
              </w:rPr>
              <w:t xml:space="preserve">Служба </w:t>
            </w:r>
          </w:p>
          <w:p w:rsidR="00D708FD" w:rsidRPr="00471EA5" w:rsidRDefault="00D708FD" w:rsidP="007D78AD">
            <w:pPr>
              <w:pStyle w:val="a3"/>
              <w:rPr>
                <w:iCs/>
                <w:sz w:val="24"/>
                <w:szCs w:val="24"/>
              </w:rPr>
            </w:pPr>
            <w:r w:rsidRPr="00471EA5">
              <w:rPr>
                <w:iCs/>
                <w:sz w:val="24"/>
                <w:szCs w:val="24"/>
              </w:rPr>
              <w:t>обслуживания номерного фонда</w:t>
            </w:r>
          </w:p>
        </w:tc>
        <w:tc>
          <w:tcPr>
            <w:tcW w:w="3523" w:type="dxa"/>
            <w:tcBorders>
              <w:top w:val="single" w:sz="4" w:space="0" w:color="auto"/>
              <w:left w:val="single" w:sz="4" w:space="0" w:color="auto"/>
              <w:bottom w:val="single" w:sz="4" w:space="0" w:color="auto"/>
              <w:right w:val="single" w:sz="4" w:space="0" w:color="auto"/>
            </w:tcBorders>
          </w:tcPr>
          <w:p w:rsidR="00D708FD" w:rsidRPr="00471EA5" w:rsidRDefault="00D708FD" w:rsidP="007D78AD">
            <w:pPr>
              <w:pStyle w:val="a3"/>
              <w:rPr>
                <w:iCs/>
                <w:sz w:val="24"/>
                <w:szCs w:val="24"/>
              </w:rPr>
            </w:pPr>
            <w:r w:rsidRPr="00471EA5">
              <w:rPr>
                <w:iCs/>
                <w:sz w:val="24"/>
                <w:szCs w:val="24"/>
              </w:rPr>
              <w:t>Функция реализуется весьма эффективно</w:t>
            </w:r>
          </w:p>
        </w:tc>
      </w:tr>
    </w:tbl>
    <w:p w:rsidR="00D708FD" w:rsidRDefault="00D708FD" w:rsidP="00167E9F">
      <w:pPr>
        <w:ind w:firstLine="540"/>
        <w:jc w:val="both"/>
      </w:pPr>
    </w:p>
    <w:p w:rsidR="00D708FD" w:rsidRDefault="00D708FD" w:rsidP="00167E9F">
      <w:pPr>
        <w:spacing w:line="360" w:lineRule="auto"/>
        <w:jc w:val="both"/>
        <w:rPr>
          <w:sz w:val="28"/>
          <w:szCs w:val="28"/>
        </w:rPr>
      </w:pPr>
      <w:r>
        <w:rPr>
          <w:sz w:val="28"/>
          <w:szCs w:val="28"/>
        </w:rPr>
        <w:t>реализуется как дополнительная, соответствующая система финансового анализа и планирования отсутствует.</w:t>
      </w:r>
    </w:p>
    <w:p w:rsidR="00D708FD" w:rsidRDefault="00D708FD" w:rsidP="00167E9F">
      <w:pPr>
        <w:spacing w:line="360" w:lineRule="auto"/>
        <w:ind w:firstLine="540"/>
        <w:jc w:val="both"/>
        <w:rPr>
          <w:sz w:val="28"/>
          <w:szCs w:val="28"/>
        </w:rPr>
      </w:pPr>
      <w:r>
        <w:rPr>
          <w:sz w:val="28"/>
          <w:szCs w:val="28"/>
        </w:rPr>
        <w:t xml:space="preserve">Таким образом, с учетом выявленных недостатков, руководству гостиницы </w:t>
      </w:r>
      <w:r>
        <w:rPr>
          <w:bCs/>
          <w:color w:val="000000"/>
          <w:sz w:val="28"/>
          <w:szCs w:val="28"/>
        </w:rPr>
        <w:t>«ДРУЖБА»</w:t>
      </w:r>
      <w:r>
        <w:rPr>
          <w:color w:val="000000"/>
          <w:sz w:val="28"/>
          <w:szCs w:val="28"/>
        </w:rPr>
        <w:t xml:space="preserve"> </w:t>
      </w:r>
      <w:r>
        <w:rPr>
          <w:sz w:val="28"/>
          <w:szCs w:val="28"/>
        </w:rPr>
        <w:t>рекомендуется провести ряд мероприятий по их оперативному устранению.</w:t>
      </w: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pStyle w:val="41"/>
        <w:spacing w:line="240" w:lineRule="auto"/>
        <w:ind w:firstLine="540"/>
        <w:jc w:val="center"/>
        <w:rPr>
          <w:b/>
          <w:i/>
          <w:sz w:val="28"/>
          <w:szCs w:val="28"/>
        </w:rPr>
      </w:pPr>
      <w:r>
        <w:rPr>
          <w:sz w:val="28"/>
          <w:szCs w:val="28"/>
        </w:rPr>
        <w:t xml:space="preserve">                                                              </w:t>
      </w:r>
    </w:p>
    <w:p w:rsidR="00D708FD" w:rsidRPr="00907585" w:rsidRDefault="00D708FD" w:rsidP="00907585">
      <w:pPr>
        <w:pStyle w:val="41"/>
        <w:spacing w:line="360" w:lineRule="auto"/>
        <w:ind w:firstLine="540"/>
        <w:jc w:val="left"/>
        <w:rPr>
          <w:b/>
          <w:sz w:val="24"/>
          <w:szCs w:val="24"/>
        </w:rPr>
      </w:pPr>
      <w:r w:rsidRPr="00907585">
        <w:rPr>
          <w:b/>
          <w:sz w:val="24"/>
          <w:szCs w:val="24"/>
        </w:rPr>
        <w:t>2. АНАЛИТИЧЕСКАЯ ЧАСТЬ</w:t>
      </w:r>
    </w:p>
    <w:p w:rsidR="00D708FD" w:rsidRDefault="00D708FD" w:rsidP="00167E9F">
      <w:pPr>
        <w:pStyle w:val="41"/>
        <w:spacing w:line="360" w:lineRule="auto"/>
        <w:ind w:firstLine="540"/>
        <w:rPr>
          <w:b/>
          <w:sz w:val="28"/>
          <w:szCs w:val="28"/>
        </w:rPr>
      </w:pPr>
      <w:r>
        <w:rPr>
          <w:b/>
          <w:sz w:val="28"/>
          <w:szCs w:val="28"/>
        </w:rPr>
        <w:t xml:space="preserve">2.1. Предварительный анализ финансового состояния по данным </w:t>
      </w:r>
    </w:p>
    <w:p w:rsidR="00D708FD" w:rsidRDefault="00D708FD" w:rsidP="00167E9F">
      <w:pPr>
        <w:pStyle w:val="41"/>
        <w:spacing w:line="360" w:lineRule="auto"/>
        <w:ind w:firstLine="540"/>
        <w:rPr>
          <w:b/>
          <w:sz w:val="28"/>
          <w:szCs w:val="28"/>
        </w:rPr>
      </w:pPr>
      <w:r>
        <w:rPr>
          <w:b/>
          <w:sz w:val="28"/>
          <w:szCs w:val="28"/>
        </w:rPr>
        <w:t xml:space="preserve">          бухгалтерского баланса</w:t>
      </w:r>
    </w:p>
    <w:p w:rsidR="00D708FD" w:rsidRDefault="00D708FD" w:rsidP="00167E9F">
      <w:pPr>
        <w:pStyle w:val="41"/>
        <w:spacing w:line="240" w:lineRule="auto"/>
        <w:ind w:firstLine="540"/>
        <w:jc w:val="center"/>
        <w:rPr>
          <w:b/>
          <w:i/>
          <w:sz w:val="28"/>
          <w:szCs w:val="28"/>
        </w:rPr>
      </w:pPr>
    </w:p>
    <w:p w:rsidR="00D708FD" w:rsidRDefault="00D708FD" w:rsidP="00167E9F">
      <w:pPr>
        <w:spacing w:line="360" w:lineRule="auto"/>
        <w:ind w:firstLine="540"/>
        <w:jc w:val="both"/>
        <w:rPr>
          <w:sz w:val="28"/>
          <w:szCs w:val="28"/>
        </w:rPr>
      </w:pPr>
      <w:r>
        <w:rPr>
          <w:sz w:val="28"/>
          <w:szCs w:val="28"/>
        </w:rPr>
        <w:t xml:space="preserve">Сводный анализ основных результатов хозяйственной деятельности гостиницы </w:t>
      </w:r>
      <w:r>
        <w:rPr>
          <w:bCs/>
          <w:color w:val="000000"/>
          <w:sz w:val="28"/>
          <w:szCs w:val="28"/>
        </w:rPr>
        <w:t>«ДРУЖБА»</w:t>
      </w:r>
      <w:r>
        <w:rPr>
          <w:color w:val="000000"/>
          <w:sz w:val="28"/>
          <w:szCs w:val="28"/>
        </w:rPr>
        <w:t xml:space="preserve"> </w:t>
      </w:r>
      <w:r>
        <w:rPr>
          <w:b/>
          <w:sz w:val="28"/>
          <w:szCs w:val="28"/>
        </w:rPr>
        <w:t xml:space="preserve"> </w:t>
      </w:r>
      <w:r>
        <w:rPr>
          <w:sz w:val="28"/>
          <w:szCs w:val="28"/>
        </w:rPr>
        <w:t xml:space="preserve"> представлены в табл.2.</w:t>
      </w:r>
      <w:r w:rsidRPr="00054979">
        <w:rPr>
          <w:sz w:val="28"/>
          <w:szCs w:val="28"/>
        </w:rPr>
        <w:t>3</w:t>
      </w:r>
      <w:r>
        <w:rPr>
          <w:sz w:val="28"/>
          <w:szCs w:val="28"/>
        </w:rPr>
        <w:t>.-2.</w:t>
      </w:r>
      <w:r w:rsidRPr="00054979">
        <w:rPr>
          <w:sz w:val="28"/>
          <w:szCs w:val="28"/>
        </w:rPr>
        <w:t>6</w:t>
      </w:r>
      <w:r>
        <w:rPr>
          <w:sz w:val="28"/>
          <w:szCs w:val="28"/>
        </w:rPr>
        <w:t xml:space="preserve">. </w:t>
      </w:r>
    </w:p>
    <w:p w:rsidR="00D708FD" w:rsidRDefault="00D708FD" w:rsidP="00167E9F">
      <w:pPr>
        <w:spacing w:line="360" w:lineRule="auto"/>
        <w:jc w:val="both"/>
        <w:rPr>
          <w:sz w:val="28"/>
          <w:szCs w:val="28"/>
        </w:rPr>
      </w:pPr>
      <w:r>
        <w:rPr>
          <w:sz w:val="28"/>
          <w:szCs w:val="28"/>
        </w:rPr>
        <w:t xml:space="preserve">                                                                                                     Таблица 2.</w:t>
      </w:r>
      <w:r>
        <w:rPr>
          <w:sz w:val="28"/>
          <w:szCs w:val="28"/>
          <w:lang w:val="en-US"/>
        </w:rPr>
        <w:t>3</w:t>
      </w:r>
    </w:p>
    <w:p w:rsidR="00D708FD" w:rsidRDefault="00D708FD" w:rsidP="00167E9F">
      <w:pPr>
        <w:spacing w:line="360" w:lineRule="auto"/>
        <w:jc w:val="both"/>
        <w:rPr>
          <w:color w:val="000000"/>
          <w:sz w:val="28"/>
          <w:szCs w:val="28"/>
        </w:rPr>
      </w:pPr>
      <w:r>
        <w:rPr>
          <w:sz w:val="28"/>
          <w:szCs w:val="28"/>
        </w:rPr>
        <w:t xml:space="preserve">        Основные технико – экономические показатели гостиницы </w:t>
      </w:r>
      <w:r>
        <w:rPr>
          <w:bCs/>
          <w:color w:val="000000"/>
          <w:sz w:val="28"/>
          <w:szCs w:val="28"/>
        </w:rPr>
        <w:t>«ДРУЖБА»</w:t>
      </w:r>
      <w:r>
        <w:rPr>
          <w:color w:val="000000"/>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9"/>
        <w:gridCol w:w="1430"/>
        <w:gridCol w:w="1015"/>
        <w:gridCol w:w="1116"/>
        <w:gridCol w:w="995"/>
        <w:gridCol w:w="756"/>
      </w:tblGrid>
      <w:tr w:rsidR="00D708FD" w:rsidTr="007D78AD">
        <w:trPr>
          <w:cantSplit/>
        </w:trPr>
        <w:tc>
          <w:tcPr>
            <w:tcW w:w="2225" w:type="pct"/>
            <w:vMerge w:val="restart"/>
            <w:vAlign w:val="center"/>
          </w:tcPr>
          <w:p w:rsidR="00D708FD" w:rsidRPr="00733A15" w:rsidRDefault="00D708FD" w:rsidP="007D78AD">
            <w:pPr>
              <w:pStyle w:val="a3"/>
              <w:jc w:val="center"/>
              <w:rPr>
                <w:b/>
                <w:sz w:val="24"/>
                <w:szCs w:val="24"/>
              </w:rPr>
            </w:pPr>
            <w:r w:rsidRPr="00733A15">
              <w:rPr>
                <w:b/>
                <w:sz w:val="24"/>
                <w:szCs w:val="24"/>
              </w:rPr>
              <w:t>Наименование показателей</w:t>
            </w:r>
          </w:p>
        </w:tc>
        <w:tc>
          <w:tcPr>
            <w:tcW w:w="747" w:type="pct"/>
            <w:vMerge w:val="restart"/>
            <w:vAlign w:val="center"/>
          </w:tcPr>
          <w:p w:rsidR="00D708FD" w:rsidRPr="00733A15" w:rsidRDefault="00D708FD" w:rsidP="007D78AD">
            <w:pPr>
              <w:pStyle w:val="a3"/>
              <w:rPr>
                <w:b/>
                <w:sz w:val="24"/>
                <w:szCs w:val="24"/>
              </w:rPr>
            </w:pPr>
            <w:r w:rsidRPr="00733A15">
              <w:rPr>
                <w:b/>
                <w:sz w:val="24"/>
                <w:szCs w:val="24"/>
              </w:rPr>
              <w:t>Ед. изм.</w:t>
            </w:r>
          </w:p>
        </w:tc>
        <w:tc>
          <w:tcPr>
            <w:tcW w:w="1113" w:type="pct"/>
            <w:gridSpan w:val="2"/>
            <w:vAlign w:val="center"/>
          </w:tcPr>
          <w:p w:rsidR="00D708FD" w:rsidRPr="00733A15" w:rsidRDefault="00D708FD" w:rsidP="007D78AD">
            <w:pPr>
              <w:pStyle w:val="a3"/>
              <w:ind w:firstLine="72"/>
              <w:jc w:val="center"/>
              <w:rPr>
                <w:b/>
                <w:sz w:val="24"/>
                <w:szCs w:val="24"/>
              </w:rPr>
            </w:pPr>
            <w:r w:rsidRPr="00733A15">
              <w:rPr>
                <w:b/>
                <w:sz w:val="24"/>
                <w:szCs w:val="24"/>
              </w:rPr>
              <w:t>Величина показателя</w:t>
            </w:r>
          </w:p>
        </w:tc>
        <w:tc>
          <w:tcPr>
            <w:tcW w:w="915" w:type="pct"/>
            <w:gridSpan w:val="2"/>
            <w:vAlign w:val="center"/>
          </w:tcPr>
          <w:p w:rsidR="00D708FD" w:rsidRPr="00733A15" w:rsidRDefault="00D708FD" w:rsidP="007D78AD">
            <w:pPr>
              <w:pStyle w:val="a3"/>
              <w:ind w:hanging="32"/>
              <w:jc w:val="center"/>
              <w:rPr>
                <w:b/>
                <w:color w:val="000000"/>
                <w:sz w:val="24"/>
                <w:szCs w:val="24"/>
              </w:rPr>
            </w:pPr>
            <w:r w:rsidRPr="00733A15">
              <w:rPr>
                <w:b/>
                <w:color w:val="000000"/>
                <w:sz w:val="24"/>
                <w:szCs w:val="24"/>
              </w:rPr>
              <w:t xml:space="preserve">Отклонение </w:t>
            </w:r>
          </w:p>
        </w:tc>
      </w:tr>
      <w:tr w:rsidR="00D708FD" w:rsidTr="007D78AD">
        <w:trPr>
          <w:cantSplit/>
        </w:trPr>
        <w:tc>
          <w:tcPr>
            <w:tcW w:w="4259" w:type="dxa"/>
            <w:vMerge/>
            <w:vAlign w:val="center"/>
          </w:tcPr>
          <w:p w:rsidR="00D708FD" w:rsidRPr="00733A15" w:rsidRDefault="00D708FD" w:rsidP="007D78AD">
            <w:pPr>
              <w:rPr>
                <w:b/>
              </w:rPr>
            </w:pPr>
          </w:p>
        </w:tc>
        <w:tc>
          <w:tcPr>
            <w:tcW w:w="747" w:type="pct"/>
            <w:vMerge/>
            <w:vAlign w:val="center"/>
          </w:tcPr>
          <w:p w:rsidR="00D708FD" w:rsidRPr="00733A15" w:rsidRDefault="00D708FD" w:rsidP="007D78AD">
            <w:pPr>
              <w:rPr>
                <w:b/>
              </w:rPr>
            </w:pPr>
          </w:p>
        </w:tc>
        <w:tc>
          <w:tcPr>
            <w:tcW w:w="530" w:type="pct"/>
            <w:vAlign w:val="center"/>
          </w:tcPr>
          <w:p w:rsidR="00D708FD" w:rsidRPr="00733A15" w:rsidRDefault="00D708FD" w:rsidP="007D78AD">
            <w:pPr>
              <w:pStyle w:val="a3"/>
              <w:rPr>
                <w:b/>
                <w:sz w:val="24"/>
                <w:szCs w:val="24"/>
              </w:rPr>
            </w:pPr>
            <w:r w:rsidRPr="00733A15">
              <w:rPr>
                <w:b/>
                <w:sz w:val="24"/>
                <w:szCs w:val="24"/>
              </w:rPr>
              <w:t>200</w:t>
            </w:r>
            <w:r>
              <w:rPr>
                <w:b/>
                <w:sz w:val="24"/>
                <w:szCs w:val="24"/>
              </w:rPr>
              <w:t>8</w:t>
            </w:r>
            <w:r w:rsidRPr="00733A15">
              <w:rPr>
                <w:b/>
                <w:sz w:val="24"/>
                <w:szCs w:val="24"/>
              </w:rPr>
              <w:t xml:space="preserve"> г. </w:t>
            </w:r>
          </w:p>
        </w:tc>
        <w:tc>
          <w:tcPr>
            <w:tcW w:w="583" w:type="pct"/>
            <w:vAlign w:val="center"/>
          </w:tcPr>
          <w:p w:rsidR="00D708FD" w:rsidRPr="00733A15" w:rsidRDefault="00D708FD" w:rsidP="007D78AD">
            <w:pPr>
              <w:pStyle w:val="a3"/>
              <w:rPr>
                <w:b/>
                <w:sz w:val="24"/>
                <w:szCs w:val="24"/>
              </w:rPr>
            </w:pPr>
            <w:r w:rsidRPr="00733A15">
              <w:rPr>
                <w:b/>
                <w:sz w:val="24"/>
                <w:szCs w:val="24"/>
              </w:rPr>
              <w:t>200</w:t>
            </w:r>
            <w:r>
              <w:rPr>
                <w:b/>
                <w:sz w:val="24"/>
                <w:szCs w:val="24"/>
              </w:rPr>
              <w:t>9</w:t>
            </w:r>
            <w:r w:rsidRPr="00733A15">
              <w:rPr>
                <w:b/>
                <w:sz w:val="24"/>
                <w:szCs w:val="24"/>
              </w:rPr>
              <w:t xml:space="preserve"> г.</w:t>
            </w:r>
          </w:p>
        </w:tc>
        <w:tc>
          <w:tcPr>
            <w:tcW w:w="520" w:type="pct"/>
          </w:tcPr>
          <w:p w:rsidR="00D708FD" w:rsidRPr="00733A15" w:rsidRDefault="00D708FD" w:rsidP="007D78AD">
            <w:pPr>
              <w:pStyle w:val="a3"/>
              <w:ind w:hanging="32"/>
              <w:jc w:val="center"/>
              <w:rPr>
                <w:b/>
                <w:color w:val="000000"/>
                <w:sz w:val="24"/>
                <w:szCs w:val="24"/>
              </w:rPr>
            </w:pPr>
            <w:r w:rsidRPr="00733A15">
              <w:rPr>
                <w:b/>
                <w:color w:val="000000"/>
                <w:sz w:val="24"/>
                <w:szCs w:val="24"/>
              </w:rPr>
              <w:t>Абсол.</w:t>
            </w:r>
          </w:p>
          <w:p w:rsidR="00D708FD" w:rsidRPr="00733A15" w:rsidRDefault="00D708FD" w:rsidP="007D78AD">
            <w:pPr>
              <w:pStyle w:val="a3"/>
              <w:ind w:hanging="32"/>
              <w:jc w:val="center"/>
              <w:rPr>
                <w:b/>
                <w:color w:val="000000"/>
                <w:sz w:val="24"/>
                <w:szCs w:val="24"/>
              </w:rPr>
            </w:pPr>
            <w:r w:rsidRPr="00733A15">
              <w:rPr>
                <w:b/>
                <w:color w:val="000000"/>
                <w:sz w:val="24"/>
                <w:szCs w:val="24"/>
              </w:rPr>
              <w:t>+, -</w:t>
            </w:r>
          </w:p>
        </w:tc>
        <w:tc>
          <w:tcPr>
            <w:tcW w:w="395" w:type="pct"/>
            <w:vAlign w:val="center"/>
          </w:tcPr>
          <w:p w:rsidR="00D708FD" w:rsidRPr="00733A15" w:rsidRDefault="00D708FD" w:rsidP="007D78AD">
            <w:pPr>
              <w:pStyle w:val="a3"/>
              <w:ind w:hanging="32"/>
              <w:jc w:val="center"/>
              <w:rPr>
                <w:b/>
                <w:color w:val="000000"/>
                <w:sz w:val="24"/>
                <w:szCs w:val="24"/>
              </w:rPr>
            </w:pPr>
            <w:r w:rsidRPr="00733A15">
              <w:rPr>
                <w:b/>
                <w:color w:val="000000"/>
                <w:sz w:val="24"/>
                <w:szCs w:val="24"/>
              </w:rPr>
              <w:t>%</w:t>
            </w:r>
          </w:p>
        </w:tc>
      </w:tr>
      <w:tr w:rsidR="00D708FD" w:rsidTr="007D78AD">
        <w:tc>
          <w:tcPr>
            <w:tcW w:w="2225" w:type="pct"/>
          </w:tcPr>
          <w:p w:rsidR="00D708FD" w:rsidRDefault="00D708FD" w:rsidP="007D78AD">
            <w:pPr>
              <w:pStyle w:val="a3"/>
              <w:jc w:val="center"/>
            </w:pPr>
            <w:r>
              <w:t>1</w:t>
            </w:r>
          </w:p>
        </w:tc>
        <w:tc>
          <w:tcPr>
            <w:tcW w:w="747" w:type="pct"/>
          </w:tcPr>
          <w:p w:rsidR="00D708FD" w:rsidRDefault="00D708FD" w:rsidP="007D78AD">
            <w:pPr>
              <w:pStyle w:val="a3"/>
              <w:jc w:val="center"/>
              <w:rPr>
                <w:sz w:val="22"/>
              </w:rPr>
            </w:pPr>
            <w:r>
              <w:rPr>
                <w:sz w:val="22"/>
              </w:rPr>
              <w:t>2</w:t>
            </w:r>
          </w:p>
        </w:tc>
        <w:tc>
          <w:tcPr>
            <w:tcW w:w="530" w:type="pct"/>
          </w:tcPr>
          <w:p w:rsidR="00D708FD" w:rsidRDefault="00D708FD" w:rsidP="007D78AD">
            <w:pPr>
              <w:jc w:val="center"/>
            </w:pPr>
            <w:r>
              <w:t>3</w:t>
            </w:r>
          </w:p>
        </w:tc>
        <w:tc>
          <w:tcPr>
            <w:tcW w:w="583" w:type="pct"/>
          </w:tcPr>
          <w:p w:rsidR="00D708FD" w:rsidRDefault="00D708FD" w:rsidP="007D78AD">
            <w:pPr>
              <w:jc w:val="center"/>
            </w:pPr>
            <w:r>
              <w:t>4</w:t>
            </w:r>
          </w:p>
        </w:tc>
        <w:tc>
          <w:tcPr>
            <w:tcW w:w="520" w:type="pct"/>
          </w:tcPr>
          <w:p w:rsidR="00D708FD" w:rsidRDefault="00D708FD" w:rsidP="007D78AD">
            <w:pPr>
              <w:jc w:val="center"/>
              <w:rPr>
                <w:color w:val="000000"/>
              </w:rPr>
            </w:pPr>
            <w:r>
              <w:rPr>
                <w:color w:val="000000"/>
              </w:rPr>
              <w:t>5</w:t>
            </w:r>
          </w:p>
        </w:tc>
        <w:tc>
          <w:tcPr>
            <w:tcW w:w="395" w:type="pct"/>
          </w:tcPr>
          <w:p w:rsidR="00D708FD" w:rsidRDefault="00D708FD" w:rsidP="007D78AD">
            <w:pPr>
              <w:jc w:val="center"/>
              <w:rPr>
                <w:color w:val="000000"/>
              </w:rPr>
            </w:pPr>
            <w:r>
              <w:rPr>
                <w:color w:val="000000"/>
              </w:rPr>
              <w:t>6</w:t>
            </w:r>
          </w:p>
        </w:tc>
      </w:tr>
      <w:tr w:rsidR="00D708FD" w:rsidTr="007D78AD">
        <w:tc>
          <w:tcPr>
            <w:tcW w:w="2225" w:type="pct"/>
          </w:tcPr>
          <w:p w:rsidR="00D708FD" w:rsidRPr="00733A15" w:rsidRDefault="00D708FD" w:rsidP="007D78AD">
            <w:pPr>
              <w:pStyle w:val="a3"/>
              <w:rPr>
                <w:sz w:val="24"/>
                <w:szCs w:val="24"/>
              </w:rPr>
            </w:pPr>
            <w:r w:rsidRPr="00733A15">
              <w:rPr>
                <w:sz w:val="24"/>
                <w:szCs w:val="24"/>
              </w:rPr>
              <w:t>1. Объем реализации услуг</w:t>
            </w:r>
          </w:p>
        </w:tc>
        <w:tc>
          <w:tcPr>
            <w:tcW w:w="747" w:type="pct"/>
          </w:tcPr>
          <w:p w:rsidR="00D708FD" w:rsidRDefault="00D708FD" w:rsidP="007D78AD">
            <w:pPr>
              <w:pStyle w:val="a3"/>
              <w:rPr>
                <w:sz w:val="22"/>
              </w:rPr>
            </w:pPr>
            <w:r>
              <w:rPr>
                <w:sz w:val="22"/>
              </w:rPr>
              <w:t>тыс. руб.</w:t>
            </w:r>
          </w:p>
        </w:tc>
        <w:tc>
          <w:tcPr>
            <w:tcW w:w="530" w:type="pct"/>
          </w:tcPr>
          <w:p w:rsidR="00D708FD" w:rsidRDefault="00D708FD" w:rsidP="007D78AD">
            <w:pPr>
              <w:jc w:val="center"/>
            </w:pPr>
            <w:r>
              <w:t>142600</w:t>
            </w:r>
          </w:p>
        </w:tc>
        <w:tc>
          <w:tcPr>
            <w:tcW w:w="583" w:type="pct"/>
          </w:tcPr>
          <w:p w:rsidR="00D708FD" w:rsidRDefault="00D708FD" w:rsidP="007D78AD">
            <w:pPr>
              <w:jc w:val="center"/>
            </w:pPr>
            <w:r>
              <w:t>176420</w:t>
            </w:r>
          </w:p>
        </w:tc>
        <w:tc>
          <w:tcPr>
            <w:tcW w:w="520" w:type="pct"/>
          </w:tcPr>
          <w:p w:rsidR="00D708FD" w:rsidRDefault="00D708FD" w:rsidP="007D78AD">
            <w:pPr>
              <w:jc w:val="center"/>
              <w:rPr>
                <w:color w:val="000000"/>
              </w:rPr>
            </w:pPr>
            <w:r>
              <w:rPr>
                <w:color w:val="000000"/>
              </w:rPr>
              <w:t>33820</w:t>
            </w:r>
          </w:p>
        </w:tc>
        <w:tc>
          <w:tcPr>
            <w:tcW w:w="395" w:type="pct"/>
          </w:tcPr>
          <w:p w:rsidR="00D708FD" w:rsidRDefault="00D708FD" w:rsidP="007D78AD">
            <w:pPr>
              <w:jc w:val="center"/>
              <w:rPr>
                <w:color w:val="000000"/>
              </w:rPr>
            </w:pPr>
            <w:r>
              <w:rPr>
                <w:color w:val="000000"/>
              </w:rPr>
              <w:t>23,7</w:t>
            </w:r>
          </w:p>
        </w:tc>
      </w:tr>
      <w:tr w:rsidR="00D708FD" w:rsidTr="007D78AD">
        <w:trPr>
          <w:trHeight w:val="375"/>
        </w:trPr>
        <w:tc>
          <w:tcPr>
            <w:tcW w:w="2225" w:type="pct"/>
          </w:tcPr>
          <w:p w:rsidR="00D708FD" w:rsidRPr="00733A15" w:rsidRDefault="00D708FD" w:rsidP="007D78AD">
            <w:pPr>
              <w:pStyle w:val="a3"/>
              <w:rPr>
                <w:sz w:val="24"/>
                <w:szCs w:val="24"/>
              </w:rPr>
            </w:pPr>
            <w:r w:rsidRPr="00733A15">
              <w:rPr>
                <w:sz w:val="24"/>
                <w:szCs w:val="24"/>
              </w:rPr>
              <w:t>2. Численность работников</w:t>
            </w:r>
          </w:p>
        </w:tc>
        <w:tc>
          <w:tcPr>
            <w:tcW w:w="747" w:type="pct"/>
          </w:tcPr>
          <w:p w:rsidR="00D708FD" w:rsidRDefault="00D708FD" w:rsidP="007D78AD">
            <w:pPr>
              <w:pStyle w:val="a3"/>
              <w:rPr>
                <w:sz w:val="22"/>
              </w:rPr>
            </w:pPr>
            <w:r>
              <w:rPr>
                <w:sz w:val="22"/>
              </w:rPr>
              <w:t>чел.</w:t>
            </w:r>
          </w:p>
        </w:tc>
        <w:tc>
          <w:tcPr>
            <w:tcW w:w="530" w:type="pct"/>
          </w:tcPr>
          <w:p w:rsidR="00D708FD" w:rsidRDefault="00D708FD" w:rsidP="007D78AD">
            <w:pPr>
              <w:jc w:val="center"/>
            </w:pPr>
            <w:r>
              <w:t>88</w:t>
            </w:r>
          </w:p>
        </w:tc>
        <w:tc>
          <w:tcPr>
            <w:tcW w:w="583" w:type="pct"/>
          </w:tcPr>
          <w:p w:rsidR="00D708FD" w:rsidRDefault="00D708FD" w:rsidP="007D78AD">
            <w:pPr>
              <w:jc w:val="center"/>
              <w:rPr>
                <w:color w:val="000000"/>
              </w:rPr>
            </w:pPr>
            <w:r>
              <w:rPr>
                <w:color w:val="000000"/>
              </w:rPr>
              <w:t>95</w:t>
            </w:r>
          </w:p>
        </w:tc>
        <w:tc>
          <w:tcPr>
            <w:tcW w:w="520" w:type="pct"/>
          </w:tcPr>
          <w:p w:rsidR="00D708FD" w:rsidRDefault="00D708FD" w:rsidP="007D78AD">
            <w:pPr>
              <w:jc w:val="center"/>
              <w:rPr>
                <w:color w:val="000000"/>
              </w:rPr>
            </w:pPr>
            <w:r>
              <w:rPr>
                <w:color w:val="000000"/>
              </w:rPr>
              <w:t>7</w:t>
            </w:r>
          </w:p>
        </w:tc>
        <w:tc>
          <w:tcPr>
            <w:tcW w:w="395" w:type="pct"/>
          </w:tcPr>
          <w:p w:rsidR="00D708FD" w:rsidRDefault="00D708FD" w:rsidP="007D78AD">
            <w:pPr>
              <w:jc w:val="center"/>
              <w:rPr>
                <w:color w:val="000000"/>
              </w:rPr>
            </w:pPr>
            <w:r>
              <w:rPr>
                <w:color w:val="000000"/>
              </w:rPr>
              <w:t>7,9</w:t>
            </w:r>
          </w:p>
        </w:tc>
      </w:tr>
      <w:tr w:rsidR="00D708FD" w:rsidTr="007D78AD">
        <w:trPr>
          <w:trHeight w:val="455"/>
        </w:trPr>
        <w:tc>
          <w:tcPr>
            <w:tcW w:w="2225" w:type="pct"/>
          </w:tcPr>
          <w:p w:rsidR="00D708FD" w:rsidRPr="00733A15" w:rsidRDefault="00D708FD" w:rsidP="007D78AD">
            <w:pPr>
              <w:pStyle w:val="a3"/>
              <w:rPr>
                <w:sz w:val="24"/>
                <w:szCs w:val="24"/>
              </w:rPr>
            </w:pPr>
            <w:r w:rsidRPr="00733A15">
              <w:rPr>
                <w:sz w:val="24"/>
                <w:szCs w:val="24"/>
              </w:rPr>
              <w:t xml:space="preserve">3. Производительность труда     </w:t>
            </w:r>
          </w:p>
        </w:tc>
        <w:tc>
          <w:tcPr>
            <w:tcW w:w="747" w:type="pct"/>
          </w:tcPr>
          <w:p w:rsidR="00D708FD" w:rsidRDefault="00D708FD" w:rsidP="007D78AD">
            <w:pPr>
              <w:pStyle w:val="a3"/>
              <w:rPr>
                <w:sz w:val="22"/>
              </w:rPr>
            </w:pPr>
            <w:r>
              <w:rPr>
                <w:sz w:val="22"/>
              </w:rPr>
              <w:t>тыс. руб.</w:t>
            </w:r>
          </w:p>
        </w:tc>
        <w:tc>
          <w:tcPr>
            <w:tcW w:w="530" w:type="pct"/>
          </w:tcPr>
          <w:p w:rsidR="00D708FD" w:rsidRDefault="00D708FD" w:rsidP="007D78AD">
            <w:pPr>
              <w:jc w:val="center"/>
            </w:pPr>
            <w:r>
              <w:t>1620,4</w:t>
            </w:r>
          </w:p>
        </w:tc>
        <w:tc>
          <w:tcPr>
            <w:tcW w:w="583" w:type="pct"/>
          </w:tcPr>
          <w:p w:rsidR="00D708FD" w:rsidRDefault="00D708FD" w:rsidP="007D78AD">
            <w:pPr>
              <w:jc w:val="center"/>
            </w:pPr>
            <w:r>
              <w:t>1857,0</w:t>
            </w:r>
          </w:p>
        </w:tc>
        <w:tc>
          <w:tcPr>
            <w:tcW w:w="520" w:type="pct"/>
          </w:tcPr>
          <w:p w:rsidR="00D708FD" w:rsidRDefault="00D708FD" w:rsidP="007D78AD">
            <w:pPr>
              <w:jc w:val="center"/>
              <w:rPr>
                <w:color w:val="000000"/>
              </w:rPr>
            </w:pPr>
            <w:r>
              <w:rPr>
                <w:color w:val="000000"/>
              </w:rPr>
              <w:t>236,6</w:t>
            </w:r>
          </w:p>
        </w:tc>
        <w:tc>
          <w:tcPr>
            <w:tcW w:w="395" w:type="pct"/>
          </w:tcPr>
          <w:p w:rsidR="00D708FD" w:rsidRDefault="00D708FD" w:rsidP="007D78AD">
            <w:pPr>
              <w:jc w:val="center"/>
              <w:rPr>
                <w:color w:val="000000"/>
              </w:rPr>
            </w:pPr>
            <w:r>
              <w:rPr>
                <w:color w:val="000000"/>
              </w:rPr>
              <w:t>14,6</w:t>
            </w:r>
          </w:p>
        </w:tc>
      </w:tr>
      <w:tr w:rsidR="00D708FD" w:rsidTr="007D78AD">
        <w:tc>
          <w:tcPr>
            <w:tcW w:w="2225" w:type="pct"/>
          </w:tcPr>
          <w:p w:rsidR="00D708FD" w:rsidRPr="00733A15" w:rsidRDefault="00D708FD" w:rsidP="007D78AD">
            <w:pPr>
              <w:pStyle w:val="a3"/>
              <w:jc w:val="left"/>
              <w:rPr>
                <w:sz w:val="24"/>
                <w:szCs w:val="24"/>
              </w:rPr>
            </w:pPr>
            <w:r w:rsidRPr="00733A15">
              <w:rPr>
                <w:sz w:val="24"/>
                <w:szCs w:val="24"/>
              </w:rPr>
              <w:t>4. Фонд заработной платы персонала</w:t>
            </w:r>
          </w:p>
        </w:tc>
        <w:tc>
          <w:tcPr>
            <w:tcW w:w="747" w:type="pct"/>
          </w:tcPr>
          <w:p w:rsidR="00D708FD" w:rsidRDefault="00D708FD" w:rsidP="007D78AD">
            <w:pPr>
              <w:pStyle w:val="a3"/>
              <w:rPr>
                <w:sz w:val="22"/>
              </w:rPr>
            </w:pPr>
            <w:r>
              <w:rPr>
                <w:sz w:val="22"/>
              </w:rPr>
              <w:t>тыс. руб.</w:t>
            </w:r>
          </w:p>
        </w:tc>
        <w:tc>
          <w:tcPr>
            <w:tcW w:w="530" w:type="pct"/>
          </w:tcPr>
          <w:p w:rsidR="00D708FD" w:rsidRDefault="00D708FD" w:rsidP="007D78AD">
            <w:pPr>
              <w:jc w:val="center"/>
            </w:pPr>
            <w:r>
              <w:t>10560</w:t>
            </w:r>
          </w:p>
        </w:tc>
        <w:tc>
          <w:tcPr>
            <w:tcW w:w="583" w:type="pct"/>
          </w:tcPr>
          <w:p w:rsidR="00D708FD" w:rsidRDefault="00D708FD" w:rsidP="007D78AD">
            <w:pPr>
              <w:jc w:val="center"/>
            </w:pPr>
            <w:r>
              <w:t>12160</w:t>
            </w:r>
          </w:p>
        </w:tc>
        <w:tc>
          <w:tcPr>
            <w:tcW w:w="520" w:type="pct"/>
          </w:tcPr>
          <w:p w:rsidR="00D708FD" w:rsidRDefault="00D708FD" w:rsidP="007D78AD">
            <w:pPr>
              <w:jc w:val="center"/>
              <w:rPr>
                <w:color w:val="000000"/>
              </w:rPr>
            </w:pPr>
            <w:r>
              <w:rPr>
                <w:color w:val="000000"/>
              </w:rPr>
              <w:t>1600</w:t>
            </w:r>
          </w:p>
        </w:tc>
        <w:tc>
          <w:tcPr>
            <w:tcW w:w="395" w:type="pct"/>
          </w:tcPr>
          <w:p w:rsidR="00D708FD" w:rsidRDefault="00D708FD" w:rsidP="007D78AD">
            <w:pPr>
              <w:jc w:val="center"/>
              <w:rPr>
                <w:color w:val="000000"/>
              </w:rPr>
            </w:pPr>
            <w:r>
              <w:rPr>
                <w:color w:val="000000"/>
              </w:rPr>
              <w:t>15,1</w:t>
            </w:r>
          </w:p>
        </w:tc>
      </w:tr>
      <w:tr w:rsidR="00D708FD" w:rsidTr="007D78AD">
        <w:tc>
          <w:tcPr>
            <w:tcW w:w="2225" w:type="pct"/>
          </w:tcPr>
          <w:p w:rsidR="00D708FD" w:rsidRPr="00733A15" w:rsidRDefault="00D708FD" w:rsidP="007D78AD">
            <w:pPr>
              <w:pStyle w:val="a3"/>
              <w:rPr>
                <w:sz w:val="24"/>
                <w:szCs w:val="24"/>
              </w:rPr>
            </w:pPr>
            <w:r w:rsidRPr="00733A15">
              <w:rPr>
                <w:sz w:val="24"/>
                <w:szCs w:val="24"/>
              </w:rPr>
              <w:t>5. Среднегодовая заработная плата 1 работающего</w:t>
            </w:r>
          </w:p>
        </w:tc>
        <w:tc>
          <w:tcPr>
            <w:tcW w:w="747" w:type="pct"/>
          </w:tcPr>
          <w:p w:rsidR="00D708FD" w:rsidRDefault="00D708FD" w:rsidP="007D78AD">
            <w:pPr>
              <w:pStyle w:val="a3"/>
              <w:rPr>
                <w:sz w:val="22"/>
              </w:rPr>
            </w:pPr>
            <w:r>
              <w:rPr>
                <w:sz w:val="22"/>
              </w:rPr>
              <w:t>тыс. руб.</w:t>
            </w:r>
          </w:p>
        </w:tc>
        <w:tc>
          <w:tcPr>
            <w:tcW w:w="530" w:type="pct"/>
          </w:tcPr>
          <w:p w:rsidR="00D708FD" w:rsidRDefault="00D708FD" w:rsidP="007D78AD">
            <w:pPr>
              <w:jc w:val="center"/>
            </w:pPr>
            <w:r>
              <w:t>120</w:t>
            </w:r>
          </w:p>
        </w:tc>
        <w:tc>
          <w:tcPr>
            <w:tcW w:w="583" w:type="pct"/>
          </w:tcPr>
          <w:p w:rsidR="00D708FD" w:rsidRDefault="00D708FD" w:rsidP="007D78AD">
            <w:pPr>
              <w:jc w:val="center"/>
            </w:pPr>
            <w:r>
              <w:t>128</w:t>
            </w:r>
          </w:p>
        </w:tc>
        <w:tc>
          <w:tcPr>
            <w:tcW w:w="520" w:type="pct"/>
          </w:tcPr>
          <w:p w:rsidR="00D708FD" w:rsidRDefault="00D708FD" w:rsidP="007D78AD">
            <w:pPr>
              <w:jc w:val="center"/>
              <w:rPr>
                <w:color w:val="000000"/>
              </w:rPr>
            </w:pPr>
            <w:r>
              <w:rPr>
                <w:color w:val="000000"/>
              </w:rPr>
              <w:t>8,0</w:t>
            </w:r>
          </w:p>
        </w:tc>
        <w:tc>
          <w:tcPr>
            <w:tcW w:w="395" w:type="pct"/>
          </w:tcPr>
          <w:p w:rsidR="00D708FD" w:rsidRDefault="00D708FD" w:rsidP="007D78AD">
            <w:pPr>
              <w:jc w:val="center"/>
              <w:rPr>
                <w:color w:val="000000"/>
              </w:rPr>
            </w:pPr>
            <w:r>
              <w:rPr>
                <w:color w:val="000000"/>
              </w:rPr>
              <w:t>6,6</w:t>
            </w:r>
          </w:p>
        </w:tc>
      </w:tr>
      <w:tr w:rsidR="00D708FD" w:rsidTr="007D78AD">
        <w:tc>
          <w:tcPr>
            <w:tcW w:w="2225" w:type="pct"/>
          </w:tcPr>
          <w:p w:rsidR="00D708FD" w:rsidRPr="00733A15" w:rsidRDefault="00D708FD" w:rsidP="007D78AD">
            <w:pPr>
              <w:pStyle w:val="a3"/>
              <w:rPr>
                <w:sz w:val="24"/>
                <w:szCs w:val="24"/>
              </w:rPr>
            </w:pPr>
            <w:r w:rsidRPr="00733A15">
              <w:rPr>
                <w:sz w:val="24"/>
                <w:szCs w:val="24"/>
              </w:rPr>
              <w:t>6. Себестоимость услуг</w:t>
            </w:r>
          </w:p>
        </w:tc>
        <w:tc>
          <w:tcPr>
            <w:tcW w:w="747" w:type="pct"/>
          </w:tcPr>
          <w:p w:rsidR="00D708FD" w:rsidRDefault="00D708FD" w:rsidP="007D78AD">
            <w:pPr>
              <w:pStyle w:val="a3"/>
              <w:rPr>
                <w:sz w:val="22"/>
              </w:rPr>
            </w:pPr>
            <w:r>
              <w:rPr>
                <w:sz w:val="22"/>
              </w:rPr>
              <w:t>тыс. руб.</w:t>
            </w:r>
          </w:p>
        </w:tc>
        <w:tc>
          <w:tcPr>
            <w:tcW w:w="530" w:type="pct"/>
          </w:tcPr>
          <w:p w:rsidR="00D708FD" w:rsidRDefault="00D708FD" w:rsidP="007D78AD">
            <w:pPr>
              <w:jc w:val="center"/>
            </w:pPr>
            <w:r>
              <w:t>114880</w:t>
            </w:r>
          </w:p>
        </w:tc>
        <w:tc>
          <w:tcPr>
            <w:tcW w:w="583" w:type="pct"/>
          </w:tcPr>
          <w:p w:rsidR="00D708FD" w:rsidRDefault="00D708FD" w:rsidP="007D78AD">
            <w:pPr>
              <w:jc w:val="center"/>
            </w:pPr>
            <w:r>
              <w:t>137290</w:t>
            </w:r>
          </w:p>
        </w:tc>
        <w:tc>
          <w:tcPr>
            <w:tcW w:w="520" w:type="pct"/>
          </w:tcPr>
          <w:p w:rsidR="00D708FD" w:rsidRDefault="00D708FD" w:rsidP="007D78AD">
            <w:pPr>
              <w:jc w:val="center"/>
              <w:rPr>
                <w:color w:val="000000"/>
              </w:rPr>
            </w:pPr>
            <w:r>
              <w:rPr>
                <w:color w:val="000000"/>
              </w:rPr>
              <w:t>22410</w:t>
            </w:r>
          </w:p>
        </w:tc>
        <w:tc>
          <w:tcPr>
            <w:tcW w:w="395" w:type="pct"/>
          </w:tcPr>
          <w:p w:rsidR="00D708FD" w:rsidRDefault="00D708FD" w:rsidP="007D78AD">
            <w:pPr>
              <w:jc w:val="center"/>
              <w:rPr>
                <w:color w:val="000000"/>
              </w:rPr>
            </w:pPr>
            <w:r>
              <w:rPr>
                <w:color w:val="000000"/>
              </w:rPr>
              <w:t>19,5</w:t>
            </w:r>
          </w:p>
        </w:tc>
      </w:tr>
      <w:tr w:rsidR="00D708FD" w:rsidTr="007D78AD">
        <w:tc>
          <w:tcPr>
            <w:tcW w:w="2225" w:type="pct"/>
          </w:tcPr>
          <w:p w:rsidR="00D708FD" w:rsidRPr="00733A15" w:rsidRDefault="00D708FD" w:rsidP="007D78AD">
            <w:pPr>
              <w:pStyle w:val="a3"/>
              <w:rPr>
                <w:sz w:val="24"/>
                <w:szCs w:val="24"/>
              </w:rPr>
            </w:pPr>
            <w:r w:rsidRPr="00733A15">
              <w:rPr>
                <w:sz w:val="24"/>
                <w:szCs w:val="24"/>
              </w:rPr>
              <w:t>7. Затраты на 1 рубль реализации</w:t>
            </w:r>
          </w:p>
        </w:tc>
        <w:tc>
          <w:tcPr>
            <w:tcW w:w="747" w:type="pct"/>
          </w:tcPr>
          <w:p w:rsidR="00D708FD" w:rsidRDefault="00D708FD" w:rsidP="007D78AD">
            <w:pPr>
              <w:pStyle w:val="a3"/>
              <w:rPr>
                <w:sz w:val="22"/>
              </w:rPr>
            </w:pPr>
            <w:r>
              <w:rPr>
                <w:sz w:val="22"/>
              </w:rPr>
              <w:t>коп.</w:t>
            </w:r>
          </w:p>
        </w:tc>
        <w:tc>
          <w:tcPr>
            <w:tcW w:w="530" w:type="pct"/>
          </w:tcPr>
          <w:p w:rsidR="00D708FD" w:rsidRDefault="00D708FD" w:rsidP="007D78AD">
            <w:pPr>
              <w:jc w:val="center"/>
            </w:pPr>
            <w:r>
              <w:t>80,5</w:t>
            </w:r>
          </w:p>
        </w:tc>
        <w:tc>
          <w:tcPr>
            <w:tcW w:w="583" w:type="pct"/>
          </w:tcPr>
          <w:p w:rsidR="00D708FD" w:rsidRDefault="00D708FD" w:rsidP="007D78AD">
            <w:pPr>
              <w:jc w:val="center"/>
            </w:pPr>
            <w:r>
              <w:t>78,16</w:t>
            </w:r>
          </w:p>
        </w:tc>
        <w:tc>
          <w:tcPr>
            <w:tcW w:w="520" w:type="pct"/>
          </w:tcPr>
          <w:p w:rsidR="00D708FD" w:rsidRDefault="00D708FD" w:rsidP="007D78AD">
            <w:pPr>
              <w:jc w:val="center"/>
              <w:rPr>
                <w:color w:val="000000"/>
              </w:rPr>
            </w:pPr>
            <w:r>
              <w:rPr>
                <w:color w:val="000000"/>
              </w:rPr>
              <w:t>-2,34</w:t>
            </w:r>
          </w:p>
        </w:tc>
        <w:tc>
          <w:tcPr>
            <w:tcW w:w="395" w:type="pct"/>
          </w:tcPr>
          <w:p w:rsidR="00D708FD" w:rsidRPr="00650B07" w:rsidRDefault="00D708FD" w:rsidP="007D78AD">
            <w:pPr>
              <w:jc w:val="center"/>
              <w:rPr>
                <w:color w:val="000000"/>
              </w:rPr>
            </w:pPr>
            <w:r>
              <w:rPr>
                <w:color w:val="000000"/>
              </w:rPr>
              <w:t>-2,9</w:t>
            </w:r>
          </w:p>
        </w:tc>
      </w:tr>
      <w:tr w:rsidR="00D708FD" w:rsidTr="007D78AD">
        <w:tc>
          <w:tcPr>
            <w:tcW w:w="2225" w:type="pct"/>
          </w:tcPr>
          <w:p w:rsidR="00D708FD" w:rsidRPr="00733A15" w:rsidRDefault="00D708FD" w:rsidP="007D78AD">
            <w:pPr>
              <w:pStyle w:val="a3"/>
              <w:rPr>
                <w:sz w:val="24"/>
                <w:szCs w:val="24"/>
              </w:rPr>
            </w:pPr>
            <w:r w:rsidRPr="00733A15">
              <w:rPr>
                <w:sz w:val="24"/>
                <w:szCs w:val="24"/>
              </w:rPr>
              <w:t>8. Прибыль от реализации услуг</w:t>
            </w:r>
          </w:p>
        </w:tc>
        <w:tc>
          <w:tcPr>
            <w:tcW w:w="747" w:type="pct"/>
          </w:tcPr>
          <w:p w:rsidR="00D708FD" w:rsidRDefault="00D708FD" w:rsidP="007D78AD">
            <w:pPr>
              <w:pStyle w:val="a3"/>
              <w:rPr>
                <w:sz w:val="22"/>
              </w:rPr>
            </w:pPr>
            <w:r>
              <w:rPr>
                <w:sz w:val="22"/>
              </w:rPr>
              <w:t>тыс. руб.</w:t>
            </w:r>
          </w:p>
        </w:tc>
        <w:tc>
          <w:tcPr>
            <w:tcW w:w="530" w:type="pct"/>
          </w:tcPr>
          <w:p w:rsidR="00D708FD" w:rsidRDefault="00D708FD" w:rsidP="007D78AD">
            <w:pPr>
              <w:jc w:val="center"/>
            </w:pPr>
            <w:r>
              <w:t>27720</w:t>
            </w:r>
          </w:p>
        </w:tc>
        <w:tc>
          <w:tcPr>
            <w:tcW w:w="583" w:type="pct"/>
          </w:tcPr>
          <w:p w:rsidR="00D708FD" w:rsidRDefault="00D708FD" w:rsidP="007D78AD">
            <w:pPr>
              <w:jc w:val="center"/>
            </w:pPr>
            <w:r>
              <w:t>39130</w:t>
            </w:r>
          </w:p>
        </w:tc>
        <w:tc>
          <w:tcPr>
            <w:tcW w:w="520" w:type="pct"/>
          </w:tcPr>
          <w:p w:rsidR="00D708FD" w:rsidRDefault="00D708FD" w:rsidP="007D78AD">
            <w:pPr>
              <w:jc w:val="center"/>
              <w:rPr>
                <w:color w:val="000000"/>
              </w:rPr>
            </w:pPr>
            <w:r>
              <w:rPr>
                <w:color w:val="000000"/>
              </w:rPr>
              <w:t>11410</w:t>
            </w:r>
          </w:p>
        </w:tc>
        <w:tc>
          <w:tcPr>
            <w:tcW w:w="395" w:type="pct"/>
          </w:tcPr>
          <w:p w:rsidR="00D708FD" w:rsidRDefault="00D708FD" w:rsidP="007D78AD">
            <w:pPr>
              <w:jc w:val="center"/>
              <w:rPr>
                <w:color w:val="000000"/>
              </w:rPr>
            </w:pPr>
            <w:r>
              <w:rPr>
                <w:color w:val="000000"/>
              </w:rPr>
              <w:t>41,6</w:t>
            </w:r>
          </w:p>
        </w:tc>
      </w:tr>
      <w:tr w:rsidR="00D708FD" w:rsidTr="007D78AD">
        <w:tc>
          <w:tcPr>
            <w:tcW w:w="2225" w:type="pct"/>
          </w:tcPr>
          <w:p w:rsidR="00D708FD" w:rsidRPr="00733A15" w:rsidRDefault="00D708FD" w:rsidP="007D78AD">
            <w:pPr>
              <w:pStyle w:val="a3"/>
              <w:rPr>
                <w:sz w:val="24"/>
                <w:szCs w:val="24"/>
              </w:rPr>
            </w:pPr>
            <w:r w:rsidRPr="00733A15">
              <w:rPr>
                <w:sz w:val="24"/>
                <w:szCs w:val="24"/>
              </w:rPr>
              <w:t>9. Рентабельность продаж</w:t>
            </w:r>
          </w:p>
        </w:tc>
        <w:tc>
          <w:tcPr>
            <w:tcW w:w="747" w:type="pct"/>
          </w:tcPr>
          <w:p w:rsidR="00D708FD" w:rsidRDefault="00D708FD" w:rsidP="007D78AD">
            <w:pPr>
              <w:pStyle w:val="a3"/>
              <w:rPr>
                <w:sz w:val="22"/>
              </w:rPr>
            </w:pPr>
            <w:r>
              <w:rPr>
                <w:sz w:val="22"/>
              </w:rPr>
              <w:t>%</w:t>
            </w:r>
          </w:p>
        </w:tc>
        <w:tc>
          <w:tcPr>
            <w:tcW w:w="530" w:type="pct"/>
          </w:tcPr>
          <w:p w:rsidR="00D708FD" w:rsidRDefault="00D708FD" w:rsidP="007D78AD">
            <w:pPr>
              <w:jc w:val="center"/>
            </w:pPr>
            <w:r>
              <w:t>19,4</w:t>
            </w:r>
          </w:p>
        </w:tc>
        <w:tc>
          <w:tcPr>
            <w:tcW w:w="583" w:type="pct"/>
          </w:tcPr>
          <w:p w:rsidR="00D708FD" w:rsidRDefault="00D708FD" w:rsidP="007D78AD">
            <w:pPr>
              <w:jc w:val="center"/>
            </w:pPr>
            <w:r>
              <w:t>22,2</w:t>
            </w:r>
          </w:p>
        </w:tc>
        <w:tc>
          <w:tcPr>
            <w:tcW w:w="520" w:type="pct"/>
          </w:tcPr>
          <w:p w:rsidR="00D708FD" w:rsidRDefault="00D708FD" w:rsidP="007D78AD">
            <w:pPr>
              <w:jc w:val="center"/>
              <w:rPr>
                <w:color w:val="000000"/>
              </w:rPr>
            </w:pPr>
            <w:r>
              <w:rPr>
                <w:color w:val="000000"/>
              </w:rPr>
              <w:t>2,8</w:t>
            </w:r>
          </w:p>
        </w:tc>
        <w:tc>
          <w:tcPr>
            <w:tcW w:w="395" w:type="pct"/>
          </w:tcPr>
          <w:p w:rsidR="00D708FD" w:rsidRDefault="00D708FD" w:rsidP="007D78AD">
            <w:pPr>
              <w:jc w:val="center"/>
              <w:rPr>
                <w:color w:val="000000"/>
              </w:rPr>
            </w:pPr>
            <w:r>
              <w:rPr>
                <w:color w:val="000000"/>
              </w:rPr>
              <w:t>Х</w:t>
            </w:r>
          </w:p>
        </w:tc>
      </w:tr>
      <w:tr w:rsidR="00D708FD" w:rsidTr="007D78AD">
        <w:tc>
          <w:tcPr>
            <w:tcW w:w="2225" w:type="pct"/>
          </w:tcPr>
          <w:p w:rsidR="00D708FD" w:rsidRPr="00733A15" w:rsidRDefault="00D708FD" w:rsidP="007D78AD">
            <w:pPr>
              <w:pStyle w:val="a3"/>
              <w:rPr>
                <w:sz w:val="24"/>
                <w:szCs w:val="24"/>
              </w:rPr>
            </w:pPr>
            <w:r w:rsidRPr="00733A15">
              <w:rPr>
                <w:sz w:val="24"/>
                <w:szCs w:val="24"/>
              </w:rPr>
              <w:t xml:space="preserve">10. Рентабельность деятельности </w:t>
            </w:r>
          </w:p>
        </w:tc>
        <w:tc>
          <w:tcPr>
            <w:tcW w:w="747" w:type="pct"/>
          </w:tcPr>
          <w:p w:rsidR="00D708FD" w:rsidRDefault="00D708FD" w:rsidP="007D78AD">
            <w:pPr>
              <w:pStyle w:val="a3"/>
              <w:rPr>
                <w:sz w:val="22"/>
              </w:rPr>
            </w:pPr>
            <w:r>
              <w:rPr>
                <w:sz w:val="22"/>
              </w:rPr>
              <w:t>%</w:t>
            </w:r>
          </w:p>
        </w:tc>
        <w:tc>
          <w:tcPr>
            <w:tcW w:w="530" w:type="pct"/>
          </w:tcPr>
          <w:p w:rsidR="00D708FD" w:rsidRDefault="00D708FD" w:rsidP="007D78AD">
            <w:pPr>
              <w:jc w:val="center"/>
            </w:pPr>
            <w:r>
              <w:t>24,1</w:t>
            </w:r>
          </w:p>
        </w:tc>
        <w:tc>
          <w:tcPr>
            <w:tcW w:w="583" w:type="pct"/>
          </w:tcPr>
          <w:p w:rsidR="00D708FD" w:rsidRDefault="00D708FD" w:rsidP="007D78AD">
            <w:pPr>
              <w:jc w:val="center"/>
            </w:pPr>
            <w:r>
              <w:t>28,5</w:t>
            </w:r>
          </w:p>
        </w:tc>
        <w:tc>
          <w:tcPr>
            <w:tcW w:w="520" w:type="pct"/>
          </w:tcPr>
          <w:p w:rsidR="00D708FD" w:rsidRDefault="00D708FD" w:rsidP="007D78AD">
            <w:pPr>
              <w:jc w:val="center"/>
              <w:rPr>
                <w:color w:val="000000"/>
              </w:rPr>
            </w:pPr>
            <w:r>
              <w:rPr>
                <w:color w:val="000000"/>
              </w:rPr>
              <w:t>4,4</w:t>
            </w:r>
          </w:p>
        </w:tc>
        <w:tc>
          <w:tcPr>
            <w:tcW w:w="395" w:type="pct"/>
          </w:tcPr>
          <w:p w:rsidR="00D708FD" w:rsidRDefault="00D708FD" w:rsidP="007D78AD">
            <w:pPr>
              <w:jc w:val="center"/>
              <w:rPr>
                <w:color w:val="000000"/>
              </w:rPr>
            </w:pPr>
            <w:r>
              <w:rPr>
                <w:color w:val="000000"/>
              </w:rPr>
              <w:t>Х</w:t>
            </w:r>
          </w:p>
        </w:tc>
      </w:tr>
      <w:tr w:rsidR="00D708FD" w:rsidTr="007D78AD">
        <w:tc>
          <w:tcPr>
            <w:tcW w:w="2225" w:type="pct"/>
          </w:tcPr>
          <w:p w:rsidR="00D708FD" w:rsidRPr="00733A15" w:rsidRDefault="00D708FD" w:rsidP="007D78AD">
            <w:pPr>
              <w:pStyle w:val="a3"/>
              <w:rPr>
                <w:sz w:val="24"/>
                <w:szCs w:val="24"/>
              </w:rPr>
            </w:pPr>
            <w:r w:rsidRPr="00733A15">
              <w:rPr>
                <w:sz w:val="24"/>
                <w:szCs w:val="24"/>
              </w:rPr>
              <w:t>11. Коэффициент загрузки</w:t>
            </w:r>
          </w:p>
        </w:tc>
        <w:tc>
          <w:tcPr>
            <w:tcW w:w="747" w:type="pct"/>
          </w:tcPr>
          <w:p w:rsidR="00D708FD" w:rsidRDefault="00D708FD" w:rsidP="007D78AD">
            <w:pPr>
              <w:pStyle w:val="a3"/>
              <w:rPr>
                <w:sz w:val="22"/>
              </w:rPr>
            </w:pPr>
            <w:r>
              <w:rPr>
                <w:sz w:val="22"/>
              </w:rPr>
              <w:t>коэфф.</w:t>
            </w:r>
          </w:p>
        </w:tc>
        <w:tc>
          <w:tcPr>
            <w:tcW w:w="530" w:type="pct"/>
          </w:tcPr>
          <w:p w:rsidR="00D708FD" w:rsidRDefault="00D708FD" w:rsidP="007D78AD">
            <w:pPr>
              <w:jc w:val="center"/>
            </w:pPr>
            <w:r>
              <w:t>0,83</w:t>
            </w:r>
          </w:p>
        </w:tc>
        <w:tc>
          <w:tcPr>
            <w:tcW w:w="583" w:type="pct"/>
          </w:tcPr>
          <w:p w:rsidR="00D708FD" w:rsidRDefault="00D708FD" w:rsidP="007D78AD">
            <w:pPr>
              <w:jc w:val="center"/>
            </w:pPr>
            <w:r>
              <w:t>0,85</w:t>
            </w:r>
          </w:p>
        </w:tc>
        <w:tc>
          <w:tcPr>
            <w:tcW w:w="520" w:type="pct"/>
          </w:tcPr>
          <w:p w:rsidR="00D708FD" w:rsidRDefault="00D708FD" w:rsidP="007D78AD">
            <w:pPr>
              <w:jc w:val="center"/>
              <w:rPr>
                <w:color w:val="000000"/>
              </w:rPr>
            </w:pPr>
            <w:r>
              <w:rPr>
                <w:color w:val="000000"/>
              </w:rPr>
              <w:t>0,02</w:t>
            </w:r>
          </w:p>
        </w:tc>
        <w:tc>
          <w:tcPr>
            <w:tcW w:w="395" w:type="pct"/>
          </w:tcPr>
          <w:p w:rsidR="00D708FD" w:rsidRDefault="00D708FD" w:rsidP="007D78AD">
            <w:pPr>
              <w:jc w:val="center"/>
              <w:rPr>
                <w:color w:val="000000"/>
              </w:rPr>
            </w:pPr>
            <w:r>
              <w:rPr>
                <w:color w:val="000000"/>
              </w:rPr>
              <w:t>Х</w:t>
            </w:r>
          </w:p>
        </w:tc>
      </w:tr>
    </w:tbl>
    <w:p w:rsidR="00D708FD" w:rsidRDefault="00D708FD" w:rsidP="00167E9F">
      <w:pPr>
        <w:spacing w:line="360" w:lineRule="auto"/>
        <w:jc w:val="both"/>
        <w:rPr>
          <w:color w:val="000000"/>
          <w:sz w:val="28"/>
          <w:szCs w:val="28"/>
        </w:rPr>
      </w:pPr>
    </w:p>
    <w:p w:rsidR="00D708FD" w:rsidRDefault="00D708FD" w:rsidP="00167E9F">
      <w:pPr>
        <w:spacing w:line="360" w:lineRule="auto"/>
        <w:ind w:firstLine="540"/>
        <w:jc w:val="both"/>
        <w:rPr>
          <w:sz w:val="28"/>
          <w:szCs w:val="28"/>
        </w:rPr>
      </w:pPr>
      <w:r>
        <w:rPr>
          <w:sz w:val="28"/>
          <w:szCs w:val="28"/>
        </w:rPr>
        <w:t>Анализ данных табл.2.</w:t>
      </w:r>
      <w:r w:rsidRPr="00054979">
        <w:rPr>
          <w:sz w:val="28"/>
          <w:szCs w:val="28"/>
        </w:rPr>
        <w:t>3</w:t>
      </w:r>
      <w:r>
        <w:rPr>
          <w:sz w:val="28"/>
          <w:szCs w:val="28"/>
        </w:rPr>
        <w:t xml:space="preserve">. показывает, что за отчетный 2009 год объем реализации услуг гостиницы </w:t>
      </w:r>
      <w:r>
        <w:rPr>
          <w:bCs/>
          <w:color w:val="000000"/>
          <w:sz w:val="28"/>
          <w:szCs w:val="28"/>
        </w:rPr>
        <w:t>«ДРУЖБА»</w:t>
      </w:r>
      <w:r>
        <w:rPr>
          <w:color w:val="000000"/>
          <w:sz w:val="28"/>
          <w:szCs w:val="28"/>
        </w:rPr>
        <w:t xml:space="preserve"> </w:t>
      </w:r>
      <w:r>
        <w:rPr>
          <w:sz w:val="28"/>
          <w:szCs w:val="28"/>
        </w:rPr>
        <w:t>увеличился на 33820 тыс. руб. в денежном выражении, что составило 23,7 % прироста.</w:t>
      </w:r>
    </w:p>
    <w:p w:rsidR="00D708FD" w:rsidRDefault="00D708FD" w:rsidP="00167E9F">
      <w:pPr>
        <w:spacing w:line="360" w:lineRule="auto"/>
        <w:ind w:firstLine="540"/>
        <w:jc w:val="both"/>
        <w:rPr>
          <w:sz w:val="28"/>
          <w:szCs w:val="28"/>
        </w:rPr>
      </w:pPr>
      <w:r>
        <w:rPr>
          <w:sz w:val="28"/>
          <w:szCs w:val="28"/>
        </w:rPr>
        <w:t xml:space="preserve">Далее, численность персонала в 2009 году увеличилась на 7 чел. и составила 95 чел. Однако, в относительном выражении темп прироста численности составляет 7,9% и не превышает темп прироста объема реализации, в результате чего средняя производительность персонала в отчетном году возросла по сравнению с 2005 годом на 14,6 %, что составило 1857 тыс. руб. / 1 чел. В 2009 году.  </w:t>
      </w:r>
    </w:p>
    <w:p w:rsidR="00D708FD" w:rsidRDefault="00D708FD" w:rsidP="00167E9F">
      <w:pPr>
        <w:spacing w:line="360" w:lineRule="auto"/>
        <w:ind w:firstLine="540"/>
        <w:jc w:val="both"/>
        <w:rPr>
          <w:sz w:val="28"/>
          <w:szCs w:val="28"/>
        </w:rPr>
      </w:pPr>
      <w:r>
        <w:rPr>
          <w:sz w:val="28"/>
          <w:szCs w:val="28"/>
        </w:rPr>
        <w:t>Фонд заработной платы на конец 2009 года составил 12160 тыс. руб., увеличившись на 15,1 % или на 1600 тыс. руб.</w:t>
      </w:r>
    </w:p>
    <w:p w:rsidR="00D708FD" w:rsidRDefault="00D708FD" w:rsidP="00167E9F">
      <w:pPr>
        <w:spacing w:line="360" w:lineRule="auto"/>
        <w:ind w:firstLine="540"/>
        <w:jc w:val="both"/>
        <w:rPr>
          <w:sz w:val="28"/>
          <w:szCs w:val="28"/>
        </w:rPr>
      </w:pPr>
      <w:r>
        <w:rPr>
          <w:sz w:val="28"/>
          <w:szCs w:val="28"/>
        </w:rPr>
        <w:t xml:space="preserve">В результате среднегодовая заработная плата 1 работника возросла в 2006 году 6,6%, что оценивается положительно. Причина повышения заработной платы – это повышение производительности труда. Также можно  предположить, что прирост заработной планы  не позволяет нивелировать индекс инфляции, характерный для условий функционирования в условиях российской экономической среди. </w:t>
      </w:r>
    </w:p>
    <w:p w:rsidR="00D708FD" w:rsidRDefault="00D708FD" w:rsidP="00167E9F">
      <w:pPr>
        <w:spacing w:line="360" w:lineRule="auto"/>
        <w:ind w:firstLine="540"/>
        <w:jc w:val="both"/>
        <w:rPr>
          <w:sz w:val="28"/>
          <w:szCs w:val="28"/>
        </w:rPr>
      </w:pPr>
      <w:r>
        <w:rPr>
          <w:sz w:val="28"/>
          <w:szCs w:val="28"/>
        </w:rPr>
        <w:t xml:space="preserve">Полная себестоимость услуг гостиницы </w:t>
      </w:r>
      <w:r>
        <w:rPr>
          <w:bCs/>
          <w:color w:val="000000"/>
          <w:sz w:val="28"/>
          <w:szCs w:val="28"/>
        </w:rPr>
        <w:t>«ДРУЖБА»</w:t>
      </w:r>
      <w:r>
        <w:rPr>
          <w:color w:val="000000"/>
          <w:sz w:val="28"/>
          <w:szCs w:val="28"/>
        </w:rPr>
        <w:t xml:space="preserve"> </w:t>
      </w:r>
      <w:r>
        <w:rPr>
          <w:sz w:val="28"/>
          <w:szCs w:val="28"/>
        </w:rPr>
        <w:t xml:space="preserve"> увеличилась на 22410 тыс. руб. или на 19,5%, что ниже  темпа роста объема реализации услуг, который составил 27,7% и оценивается положительно. Это позволяет заключить, что эффективность деятельности гостиницы повысилась.</w:t>
      </w:r>
    </w:p>
    <w:p w:rsidR="00D708FD" w:rsidRDefault="00D708FD" w:rsidP="00167E9F">
      <w:pPr>
        <w:spacing w:line="360" w:lineRule="auto"/>
        <w:ind w:firstLine="540"/>
        <w:jc w:val="both"/>
        <w:rPr>
          <w:sz w:val="28"/>
          <w:szCs w:val="28"/>
        </w:rPr>
      </w:pPr>
      <w:r>
        <w:rPr>
          <w:sz w:val="28"/>
          <w:szCs w:val="28"/>
        </w:rPr>
        <w:t xml:space="preserve">Из-за этого фактора прибыль от реализации услуг в отчетном году выросла на 11410 тыс. руб. или на 41,6%.  </w:t>
      </w:r>
    </w:p>
    <w:p w:rsidR="00D708FD" w:rsidRDefault="00D708FD" w:rsidP="00167E9F">
      <w:pPr>
        <w:spacing w:line="360" w:lineRule="auto"/>
        <w:ind w:firstLine="540"/>
        <w:jc w:val="both"/>
        <w:rPr>
          <w:sz w:val="28"/>
          <w:szCs w:val="28"/>
        </w:rPr>
      </w:pPr>
      <w:r>
        <w:rPr>
          <w:sz w:val="28"/>
          <w:szCs w:val="28"/>
        </w:rPr>
        <w:t>Повышение эффективности деятельности гостиницы свидетельствует повышение рентабельности продаж и деятельности. Рентабельность продаж возросла с 19,4% до 22,2%, а рентабельность деятельности возросла с 24,1% до 28,5%.</w:t>
      </w:r>
    </w:p>
    <w:p w:rsidR="00D708FD" w:rsidRDefault="00D708FD" w:rsidP="00167E9F">
      <w:pPr>
        <w:spacing w:line="360" w:lineRule="auto"/>
        <w:ind w:firstLine="540"/>
        <w:jc w:val="both"/>
        <w:rPr>
          <w:sz w:val="28"/>
          <w:szCs w:val="28"/>
        </w:rPr>
      </w:pPr>
      <w:r>
        <w:rPr>
          <w:sz w:val="28"/>
          <w:szCs w:val="28"/>
        </w:rPr>
        <w:t xml:space="preserve">Информационную базу анализа составляют данные бухгалтерского баланса и отчета о прибылях и убытках» (табл. </w:t>
      </w:r>
      <w:r w:rsidRPr="00167E9F">
        <w:rPr>
          <w:sz w:val="28"/>
          <w:szCs w:val="28"/>
        </w:rPr>
        <w:t>1-</w:t>
      </w:r>
      <w:r>
        <w:rPr>
          <w:sz w:val="28"/>
          <w:szCs w:val="28"/>
        </w:rPr>
        <w:t xml:space="preserve"> 2). </w:t>
      </w:r>
      <w:r>
        <w:rPr>
          <w:sz w:val="28"/>
          <w:szCs w:val="28"/>
          <w:u w:val="single"/>
        </w:rPr>
        <w:t>Приложение 1.</w:t>
      </w:r>
    </w:p>
    <w:p w:rsidR="00D708FD" w:rsidRDefault="00D708FD" w:rsidP="00167E9F">
      <w:pPr>
        <w:spacing w:line="360" w:lineRule="auto"/>
        <w:ind w:firstLine="902"/>
        <w:jc w:val="both"/>
        <w:rPr>
          <w:color w:val="000000"/>
          <w:sz w:val="28"/>
          <w:szCs w:val="28"/>
        </w:rPr>
      </w:pPr>
      <w:r>
        <w:rPr>
          <w:sz w:val="28"/>
          <w:szCs w:val="28"/>
        </w:rPr>
        <w:t>По результатам анализа табл. 2</w:t>
      </w:r>
      <w:r w:rsidRPr="002B5062">
        <w:rPr>
          <w:sz w:val="28"/>
          <w:szCs w:val="28"/>
        </w:rPr>
        <w:t xml:space="preserve"> </w:t>
      </w:r>
      <w:r>
        <w:rPr>
          <w:sz w:val="28"/>
          <w:szCs w:val="28"/>
        </w:rPr>
        <w:t xml:space="preserve"> «Отчет о прибылях и убытках» можно сделать вывод, что  чистая прибыль за анализируемый период увеличился на 8528 тыс. руб., или на 41,7% при  роста выручки на   23,7%. Это свидетельствует о том, что гостиница за данный период смогло повысить цену за оказанные услуги и расширить ассортимента предложенных услуг. </w:t>
      </w:r>
      <w:r>
        <w:rPr>
          <w:color w:val="000000"/>
          <w:sz w:val="28"/>
          <w:szCs w:val="28"/>
        </w:rPr>
        <w:t xml:space="preserve">Результаты построения сравнительного аналитического баланса представлены в таблице 2.4. </w:t>
      </w:r>
    </w:p>
    <w:p w:rsidR="00D708FD" w:rsidRDefault="00D708FD" w:rsidP="00167E9F">
      <w:pPr>
        <w:spacing w:line="360" w:lineRule="auto"/>
        <w:ind w:firstLine="902"/>
        <w:jc w:val="both"/>
        <w:rPr>
          <w:color w:val="000000"/>
          <w:sz w:val="28"/>
          <w:szCs w:val="28"/>
        </w:rPr>
      </w:pPr>
    </w:p>
    <w:p w:rsidR="00D708FD" w:rsidRDefault="00D708FD" w:rsidP="00167E9F">
      <w:pPr>
        <w:spacing w:line="360" w:lineRule="auto"/>
        <w:ind w:firstLine="902"/>
        <w:jc w:val="both"/>
        <w:rPr>
          <w:color w:val="000000"/>
          <w:sz w:val="28"/>
          <w:szCs w:val="28"/>
        </w:rPr>
      </w:pPr>
    </w:p>
    <w:p w:rsidR="00D708FD" w:rsidRDefault="00D708FD" w:rsidP="00167E9F">
      <w:pPr>
        <w:spacing w:line="360" w:lineRule="auto"/>
        <w:ind w:firstLine="902"/>
        <w:jc w:val="both"/>
        <w:rPr>
          <w:color w:val="000000"/>
          <w:sz w:val="28"/>
          <w:szCs w:val="28"/>
        </w:rPr>
      </w:pPr>
    </w:p>
    <w:p w:rsidR="00D708FD" w:rsidRDefault="00D708FD" w:rsidP="00167E9F">
      <w:pPr>
        <w:spacing w:line="360" w:lineRule="auto"/>
        <w:ind w:firstLine="902"/>
        <w:jc w:val="both"/>
        <w:rPr>
          <w:color w:val="000000"/>
          <w:sz w:val="28"/>
          <w:szCs w:val="28"/>
        </w:rPr>
      </w:pPr>
    </w:p>
    <w:p w:rsidR="00D708FD" w:rsidRDefault="00D708FD" w:rsidP="00167E9F">
      <w:pPr>
        <w:spacing w:line="360" w:lineRule="auto"/>
        <w:ind w:firstLine="900"/>
        <w:jc w:val="both"/>
        <w:rPr>
          <w:sz w:val="28"/>
          <w:szCs w:val="28"/>
        </w:rPr>
      </w:pPr>
    </w:p>
    <w:p w:rsidR="00D708FD" w:rsidRDefault="00D708FD" w:rsidP="00167E9F">
      <w:pPr>
        <w:pStyle w:val="32"/>
        <w:rPr>
          <w:b/>
          <w:sz w:val="28"/>
          <w:szCs w:val="28"/>
        </w:rPr>
      </w:pPr>
      <w:r>
        <w:rPr>
          <w:b/>
          <w:sz w:val="28"/>
          <w:szCs w:val="28"/>
        </w:rPr>
        <w:t xml:space="preserve">   2.2. Анализ динамики состава и структуры имущества предприятия </w:t>
      </w:r>
    </w:p>
    <w:p w:rsidR="00D708FD" w:rsidRDefault="00D708FD" w:rsidP="00167E9F">
      <w:pPr>
        <w:pStyle w:val="32"/>
        <w:rPr>
          <w:b/>
          <w:sz w:val="28"/>
          <w:szCs w:val="28"/>
        </w:rPr>
      </w:pPr>
      <w:r>
        <w:rPr>
          <w:b/>
          <w:sz w:val="28"/>
          <w:szCs w:val="28"/>
        </w:rPr>
        <w:t xml:space="preserve">           и    источников финансовых ресурсов</w:t>
      </w:r>
    </w:p>
    <w:p w:rsidR="00D708FD" w:rsidRDefault="00D708FD" w:rsidP="00167E9F">
      <w:pPr>
        <w:spacing w:line="360" w:lineRule="auto"/>
        <w:ind w:firstLine="900"/>
        <w:jc w:val="both"/>
        <w:rPr>
          <w:sz w:val="28"/>
          <w:szCs w:val="28"/>
        </w:rPr>
      </w:pPr>
      <w:r>
        <w:rPr>
          <w:sz w:val="28"/>
          <w:szCs w:val="28"/>
        </w:rPr>
        <w:t xml:space="preserve">                                                                                          Табл. 2.4</w:t>
      </w:r>
    </w:p>
    <w:p w:rsidR="00D708FD" w:rsidRDefault="00D708FD" w:rsidP="00167E9F">
      <w:pPr>
        <w:spacing w:line="360" w:lineRule="auto"/>
        <w:jc w:val="center"/>
        <w:rPr>
          <w:sz w:val="28"/>
          <w:szCs w:val="28"/>
        </w:rPr>
      </w:pPr>
      <w:r>
        <w:rPr>
          <w:sz w:val="28"/>
          <w:szCs w:val="28"/>
        </w:rPr>
        <w:t>Сравнительный аналитический баланс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900"/>
        <w:gridCol w:w="900"/>
        <w:gridCol w:w="900"/>
        <w:gridCol w:w="900"/>
        <w:gridCol w:w="900"/>
        <w:gridCol w:w="900"/>
        <w:gridCol w:w="900"/>
        <w:gridCol w:w="900"/>
      </w:tblGrid>
      <w:tr w:rsidR="00D708FD" w:rsidTr="007D78AD">
        <w:trPr>
          <w:cantSplit/>
        </w:trPr>
        <w:tc>
          <w:tcPr>
            <w:tcW w:w="2808" w:type="dxa"/>
            <w:vMerge w:val="restart"/>
          </w:tcPr>
          <w:p w:rsidR="00D708FD" w:rsidRDefault="00D708FD" w:rsidP="007D78AD">
            <w:pPr>
              <w:jc w:val="center"/>
              <w:rPr>
                <w:color w:val="000000"/>
                <w:sz w:val="18"/>
                <w:szCs w:val="18"/>
              </w:rPr>
            </w:pPr>
            <w:r>
              <w:rPr>
                <w:bCs/>
                <w:color w:val="000000"/>
                <w:sz w:val="18"/>
                <w:szCs w:val="18"/>
              </w:rPr>
              <w:t>Наименование статей</w:t>
            </w:r>
          </w:p>
        </w:tc>
        <w:tc>
          <w:tcPr>
            <w:tcW w:w="1800" w:type="dxa"/>
            <w:gridSpan w:val="2"/>
            <w:vAlign w:val="center"/>
          </w:tcPr>
          <w:p w:rsidR="00D708FD" w:rsidRDefault="00D708FD" w:rsidP="007D78AD">
            <w:pPr>
              <w:jc w:val="center"/>
              <w:rPr>
                <w:color w:val="000000"/>
                <w:sz w:val="18"/>
                <w:szCs w:val="18"/>
              </w:rPr>
            </w:pPr>
            <w:r>
              <w:rPr>
                <w:bCs/>
                <w:color w:val="000000"/>
                <w:sz w:val="18"/>
                <w:szCs w:val="18"/>
              </w:rPr>
              <w:t>Абсолютные величины</w:t>
            </w:r>
          </w:p>
        </w:tc>
        <w:tc>
          <w:tcPr>
            <w:tcW w:w="1800" w:type="dxa"/>
            <w:gridSpan w:val="2"/>
            <w:vAlign w:val="center"/>
          </w:tcPr>
          <w:p w:rsidR="00D708FD" w:rsidRDefault="00D708FD" w:rsidP="007D78AD">
            <w:pPr>
              <w:jc w:val="center"/>
              <w:rPr>
                <w:color w:val="000000"/>
                <w:sz w:val="18"/>
                <w:szCs w:val="18"/>
              </w:rPr>
            </w:pPr>
            <w:r>
              <w:rPr>
                <w:bCs/>
                <w:color w:val="000000"/>
                <w:sz w:val="18"/>
                <w:szCs w:val="18"/>
              </w:rPr>
              <w:t>Относительные величины</w:t>
            </w:r>
          </w:p>
        </w:tc>
        <w:tc>
          <w:tcPr>
            <w:tcW w:w="3600" w:type="dxa"/>
            <w:gridSpan w:val="4"/>
          </w:tcPr>
          <w:p w:rsidR="00D708FD" w:rsidRDefault="00D708FD" w:rsidP="007D78AD">
            <w:pPr>
              <w:jc w:val="center"/>
              <w:rPr>
                <w:color w:val="000000"/>
                <w:sz w:val="18"/>
                <w:szCs w:val="18"/>
              </w:rPr>
            </w:pPr>
            <w:r>
              <w:rPr>
                <w:bCs/>
                <w:color w:val="000000"/>
                <w:sz w:val="18"/>
                <w:szCs w:val="18"/>
              </w:rPr>
              <w:t>Изменения</w:t>
            </w:r>
          </w:p>
        </w:tc>
      </w:tr>
      <w:tr w:rsidR="00D708FD" w:rsidTr="007D78AD">
        <w:trPr>
          <w:cantSplit/>
        </w:trPr>
        <w:tc>
          <w:tcPr>
            <w:tcW w:w="2808" w:type="dxa"/>
            <w:vMerge/>
            <w:vAlign w:val="center"/>
          </w:tcPr>
          <w:p w:rsidR="00D708FD" w:rsidRDefault="00D708FD" w:rsidP="007D78AD">
            <w:pPr>
              <w:rPr>
                <w:color w:val="000000"/>
                <w:sz w:val="18"/>
                <w:szCs w:val="18"/>
              </w:rPr>
            </w:pPr>
          </w:p>
        </w:tc>
        <w:tc>
          <w:tcPr>
            <w:tcW w:w="900" w:type="dxa"/>
            <w:vAlign w:val="center"/>
          </w:tcPr>
          <w:p w:rsidR="00D708FD" w:rsidRDefault="00D708FD" w:rsidP="007D78AD">
            <w:pPr>
              <w:jc w:val="center"/>
              <w:rPr>
                <w:color w:val="000000"/>
                <w:sz w:val="18"/>
                <w:szCs w:val="18"/>
              </w:rPr>
            </w:pPr>
            <w:r>
              <w:rPr>
                <w:bCs/>
                <w:color w:val="000000"/>
                <w:sz w:val="18"/>
                <w:szCs w:val="18"/>
              </w:rPr>
              <w:t>2008г.</w:t>
            </w:r>
          </w:p>
        </w:tc>
        <w:tc>
          <w:tcPr>
            <w:tcW w:w="900" w:type="dxa"/>
            <w:vAlign w:val="center"/>
          </w:tcPr>
          <w:p w:rsidR="00D708FD" w:rsidRDefault="00D708FD" w:rsidP="007D78AD">
            <w:pPr>
              <w:jc w:val="center"/>
              <w:rPr>
                <w:color w:val="000000"/>
                <w:sz w:val="18"/>
                <w:szCs w:val="18"/>
              </w:rPr>
            </w:pPr>
            <w:r>
              <w:rPr>
                <w:color w:val="000000"/>
                <w:sz w:val="18"/>
                <w:szCs w:val="18"/>
              </w:rPr>
              <w:t>2009г.</w:t>
            </w:r>
          </w:p>
        </w:tc>
        <w:tc>
          <w:tcPr>
            <w:tcW w:w="900" w:type="dxa"/>
            <w:vAlign w:val="center"/>
          </w:tcPr>
          <w:p w:rsidR="00D708FD" w:rsidRDefault="00D708FD" w:rsidP="007D78AD">
            <w:pPr>
              <w:jc w:val="center"/>
              <w:rPr>
                <w:color w:val="000000"/>
                <w:sz w:val="18"/>
                <w:szCs w:val="18"/>
              </w:rPr>
            </w:pPr>
            <w:r>
              <w:rPr>
                <w:bCs/>
                <w:color w:val="000000"/>
                <w:sz w:val="18"/>
                <w:szCs w:val="18"/>
              </w:rPr>
              <w:t>2008г.</w:t>
            </w:r>
          </w:p>
        </w:tc>
        <w:tc>
          <w:tcPr>
            <w:tcW w:w="900" w:type="dxa"/>
            <w:vAlign w:val="center"/>
          </w:tcPr>
          <w:p w:rsidR="00D708FD" w:rsidRDefault="00D708FD" w:rsidP="007D78AD">
            <w:pPr>
              <w:jc w:val="center"/>
              <w:rPr>
                <w:color w:val="000000"/>
                <w:sz w:val="18"/>
                <w:szCs w:val="18"/>
              </w:rPr>
            </w:pPr>
            <w:r>
              <w:rPr>
                <w:color w:val="000000"/>
                <w:sz w:val="18"/>
                <w:szCs w:val="18"/>
              </w:rPr>
              <w:t>2009г.</w:t>
            </w:r>
          </w:p>
        </w:tc>
        <w:tc>
          <w:tcPr>
            <w:tcW w:w="900" w:type="dxa"/>
            <w:vAlign w:val="center"/>
          </w:tcPr>
          <w:p w:rsidR="00D708FD" w:rsidRDefault="00D708FD" w:rsidP="007D78AD">
            <w:pPr>
              <w:jc w:val="center"/>
              <w:rPr>
                <w:color w:val="000000"/>
                <w:sz w:val="18"/>
                <w:szCs w:val="18"/>
              </w:rPr>
            </w:pPr>
            <w:r>
              <w:rPr>
                <w:bCs/>
                <w:color w:val="000000"/>
                <w:sz w:val="18"/>
                <w:szCs w:val="18"/>
              </w:rPr>
              <w:t>в абсолют-ных величии-нах</w:t>
            </w:r>
          </w:p>
        </w:tc>
        <w:tc>
          <w:tcPr>
            <w:tcW w:w="900" w:type="dxa"/>
            <w:vAlign w:val="center"/>
          </w:tcPr>
          <w:p w:rsidR="00D708FD" w:rsidRDefault="00D708FD" w:rsidP="007D78AD">
            <w:pPr>
              <w:jc w:val="center"/>
              <w:rPr>
                <w:color w:val="000000"/>
                <w:sz w:val="18"/>
                <w:szCs w:val="18"/>
              </w:rPr>
            </w:pPr>
            <w:r>
              <w:rPr>
                <w:bCs/>
                <w:color w:val="000000"/>
                <w:sz w:val="18"/>
                <w:szCs w:val="18"/>
              </w:rPr>
              <w:t>в струк-туре</w:t>
            </w:r>
          </w:p>
        </w:tc>
        <w:tc>
          <w:tcPr>
            <w:tcW w:w="900" w:type="dxa"/>
            <w:vAlign w:val="center"/>
          </w:tcPr>
          <w:p w:rsidR="00D708FD" w:rsidRDefault="00D708FD" w:rsidP="007D78AD">
            <w:pPr>
              <w:jc w:val="center"/>
              <w:rPr>
                <w:color w:val="000000"/>
                <w:sz w:val="18"/>
                <w:szCs w:val="18"/>
              </w:rPr>
            </w:pPr>
            <w:r>
              <w:rPr>
                <w:bCs/>
                <w:color w:val="000000"/>
                <w:sz w:val="18"/>
                <w:szCs w:val="18"/>
              </w:rPr>
              <w:t>в % к величии-не в 2006г.</w:t>
            </w:r>
          </w:p>
        </w:tc>
        <w:tc>
          <w:tcPr>
            <w:tcW w:w="900" w:type="dxa"/>
            <w:vAlign w:val="center"/>
          </w:tcPr>
          <w:p w:rsidR="00D708FD" w:rsidRDefault="00D708FD" w:rsidP="007D78AD">
            <w:pPr>
              <w:jc w:val="center"/>
              <w:rPr>
                <w:color w:val="000000"/>
                <w:sz w:val="18"/>
                <w:szCs w:val="18"/>
              </w:rPr>
            </w:pPr>
            <w:r>
              <w:rPr>
                <w:bCs/>
                <w:color w:val="000000"/>
                <w:sz w:val="18"/>
                <w:szCs w:val="18"/>
              </w:rPr>
              <w:t>в % к измене-нию итога баланса</w:t>
            </w:r>
          </w:p>
        </w:tc>
      </w:tr>
      <w:tr w:rsidR="00D708FD" w:rsidTr="007D78AD">
        <w:tc>
          <w:tcPr>
            <w:tcW w:w="2808" w:type="dxa"/>
            <w:vAlign w:val="center"/>
          </w:tcPr>
          <w:p w:rsidR="00D708FD" w:rsidRDefault="00D708FD" w:rsidP="007D78AD">
            <w:pPr>
              <w:jc w:val="center"/>
              <w:rPr>
                <w:color w:val="000000"/>
                <w:sz w:val="18"/>
                <w:szCs w:val="18"/>
              </w:rPr>
            </w:pPr>
            <w:r>
              <w:rPr>
                <w:bCs/>
                <w:color w:val="000000"/>
                <w:sz w:val="18"/>
                <w:szCs w:val="18"/>
              </w:rPr>
              <w:t>1</w:t>
            </w:r>
          </w:p>
        </w:tc>
        <w:tc>
          <w:tcPr>
            <w:tcW w:w="900" w:type="dxa"/>
            <w:vAlign w:val="center"/>
          </w:tcPr>
          <w:p w:rsidR="00D708FD" w:rsidRDefault="00D708FD" w:rsidP="007D78AD">
            <w:pPr>
              <w:jc w:val="center"/>
              <w:rPr>
                <w:color w:val="000000"/>
                <w:sz w:val="18"/>
                <w:szCs w:val="18"/>
              </w:rPr>
            </w:pPr>
            <w:r>
              <w:rPr>
                <w:bCs/>
                <w:color w:val="000000"/>
                <w:sz w:val="18"/>
                <w:szCs w:val="18"/>
              </w:rPr>
              <w:t>2</w:t>
            </w:r>
          </w:p>
        </w:tc>
        <w:tc>
          <w:tcPr>
            <w:tcW w:w="900" w:type="dxa"/>
            <w:vAlign w:val="center"/>
          </w:tcPr>
          <w:p w:rsidR="00D708FD" w:rsidRDefault="00D708FD" w:rsidP="007D78AD">
            <w:pPr>
              <w:jc w:val="center"/>
              <w:rPr>
                <w:color w:val="000000"/>
                <w:sz w:val="18"/>
                <w:szCs w:val="18"/>
              </w:rPr>
            </w:pPr>
            <w:r>
              <w:rPr>
                <w:bCs/>
                <w:color w:val="000000"/>
                <w:sz w:val="18"/>
                <w:szCs w:val="18"/>
              </w:rPr>
              <w:t>3</w:t>
            </w:r>
          </w:p>
        </w:tc>
        <w:tc>
          <w:tcPr>
            <w:tcW w:w="900" w:type="dxa"/>
            <w:vAlign w:val="center"/>
          </w:tcPr>
          <w:p w:rsidR="00D708FD" w:rsidRDefault="00D708FD" w:rsidP="007D78AD">
            <w:pPr>
              <w:jc w:val="center"/>
              <w:rPr>
                <w:color w:val="000000"/>
                <w:sz w:val="18"/>
                <w:szCs w:val="18"/>
              </w:rPr>
            </w:pPr>
            <w:r>
              <w:rPr>
                <w:bCs/>
                <w:color w:val="000000"/>
                <w:sz w:val="18"/>
                <w:szCs w:val="18"/>
              </w:rPr>
              <w:t>4</w:t>
            </w:r>
          </w:p>
        </w:tc>
        <w:tc>
          <w:tcPr>
            <w:tcW w:w="900" w:type="dxa"/>
            <w:vAlign w:val="center"/>
          </w:tcPr>
          <w:p w:rsidR="00D708FD" w:rsidRDefault="00D708FD" w:rsidP="007D78AD">
            <w:pPr>
              <w:jc w:val="center"/>
              <w:rPr>
                <w:color w:val="000000"/>
                <w:sz w:val="18"/>
                <w:szCs w:val="18"/>
              </w:rPr>
            </w:pPr>
            <w:r>
              <w:rPr>
                <w:bCs/>
                <w:color w:val="000000"/>
                <w:sz w:val="18"/>
                <w:szCs w:val="18"/>
              </w:rPr>
              <w:t>5</w:t>
            </w:r>
          </w:p>
        </w:tc>
        <w:tc>
          <w:tcPr>
            <w:tcW w:w="900" w:type="dxa"/>
            <w:vAlign w:val="center"/>
          </w:tcPr>
          <w:p w:rsidR="00D708FD" w:rsidRDefault="00D708FD" w:rsidP="007D78AD">
            <w:pPr>
              <w:jc w:val="center"/>
              <w:rPr>
                <w:color w:val="000000"/>
                <w:sz w:val="18"/>
                <w:szCs w:val="18"/>
              </w:rPr>
            </w:pPr>
            <w:r>
              <w:rPr>
                <w:color w:val="000000"/>
                <w:sz w:val="18"/>
                <w:szCs w:val="18"/>
              </w:rPr>
              <w:t>6</w:t>
            </w:r>
          </w:p>
        </w:tc>
        <w:tc>
          <w:tcPr>
            <w:tcW w:w="900" w:type="dxa"/>
            <w:vAlign w:val="center"/>
          </w:tcPr>
          <w:p w:rsidR="00D708FD" w:rsidRDefault="00D708FD" w:rsidP="007D78AD">
            <w:pPr>
              <w:jc w:val="center"/>
              <w:rPr>
                <w:color w:val="000000"/>
                <w:sz w:val="18"/>
                <w:szCs w:val="18"/>
              </w:rPr>
            </w:pPr>
            <w:r>
              <w:rPr>
                <w:color w:val="000000"/>
                <w:sz w:val="18"/>
                <w:szCs w:val="18"/>
              </w:rPr>
              <w:t>7</w:t>
            </w:r>
          </w:p>
        </w:tc>
        <w:tc>
          <w:tcPr>
            <w:tcW w:w="900" w:type="dxa"/>
            <w:vAlign w:val="center"/>
          </w:tcPr>
          <w:p w:rsidR="00D708FD" w:rsidRDefault="00D708FD" w:rsidP="007D78AD">
            <w:pPr>
              <w:jc w:val="center"/>
              <w:rPr>
                <w:color w:val="000000"/>
                <w:sz w:val="18"/>
                <w:szCs w:val="18"/>
              </w:rPr>
            </w:pPr>
            <w:r>
              <w:rPr>
                <w:color w:val="000000"/>
                <w:sz w:val="18"/>
                <w:szCs w:val="18"/>
              </w:rPr>
              <w:t>8</w:t>
            </w:r>
          </w:p>
        </w:tc>
        <w:tc>
          <w:tcPr>
            <w:tcW w:w="900" w:type="dxa"/>
            <w:vAlign w:val="center"/>
          </w:tcPr>
          <w:p w:rsidR="00D708FD" w:rsidRDefault="00D708FD" w:rsidP="007D78AD">
            <w:pPr>
              <w:jc w:val="center"/>
              <w:rPr>
                <w:color w:val="000000"/>
                <w:sz w:val="18"/>
                <w:szCs w:val="18"/>
              </w:rPr>
            </w:pPr>
            <w:r>
              <w:rPr>
                <w:bCs/>
                <w:color w:val="000000"/>
                <w:sz w:val="18"/>
                <w:szCs w:val="18"/>
              </w:rPr>
              <w:t>9</w:t>
            </w:r>
          </w:p>
        </w:tc>
      </w:tr>
      <w:tr w:rsidR="00D708FD" w:rsidTr="007D78AD">
        <w:tc>
          <w:tcPr>
            <w:tcW w:w="2808" w:type="dxa"/>
            <w:vAlign w:val="center"/>
          </w:tcPr>
          <w:p w:rsidR="00D708FD" w:rsidRDefault="00D708FD" w:rsidP="007D78AD">
            <w:pPr>
              <w:spacing w:before="100" w:beforeAutospacing="1" w:after="100" w:afterAutospacing="1"/>
              <w:jc w:val="center"/>
              <w:rPr>
                <w:color w:val="333333"/>
                <w:sz w:val="18"/>
                <w:szCs w:val="18"/>
              </w:rPr>
            </w:pPr>
            <w:r>
              <w:rPr>
                <w:color w:val="333333"/>
                <w:sz w:val="18"/>
                <w:szCs w:val="18"/>
              </w:rPr>
              <w:t>АКТИВ</w:t>
            </w:r>
          </w:p>
        </w:tc>
        <w:tc>
          <w:tcPr>
            <w:tcW w:w="900" w:type="dxa"/>
          </w:tcPr>
          <w:p w:rsidR="00D708FD" w:rsidRDefault="00D708FD" w:rsidP="007D78AD">
            <w:pPr>
              <w:jc w:val="center"/>
              <w:rPr>
                <w:color w:val="000000"/>
                <w:sz w:val="18"/>
                <w:szCs w:val="18"/>
                <w:vertAlign w:val="subscript"/>
              </w:rPr>
            </w:pPr>
          </w:p>
        </w:tc>
        <w:tc>
          <w:tcPr>
            <w:tcW w:w="900" w:type="dxa"/>
          </w:tcPr>
          <w:p w:rsidR="00D708FD" w:rsidRDefault="00D708FD" w:rsidP="007D78AD">
            <w:pPr>
              <w:jc w:val="center"/>
              <w:rPr>
                <w:color w:val="000000"/>
                <w:sz w:val="18"/>
                <w:szCs w:val="18"/>
                <w:vertAlign w:val="subscript"/>
              </w:rPr>
            </w:pPr>
          </w:p>
        </w:tc>
        <w:tc>
          <w:tcPr>
            <w:tcW w:w="900" w:type="dxa"/>
          </w:tcPr>
          <w:p w:rsidR="00D708FD" w:rsidRDefault="00D708FD" w:rsidP="007D78AD">
            <w:pPr>
              <w:jc w:val="center"/>
              <w:rPr>
                <w:color w:val="000000"/>
                <w:sz w:val="18"/>
                <w:szCs w:val="18"/>
              </w:rPr>
            </w:pPr>
          </w:p>
        </w:tc>
        <w:tc>
          <w:tcPr>
            <w:tcW w:w="900" w:type="dxa"/>
          </w:tcPr>
          <w:p w:rsidR="00D708FD" w:rsidRDefault="00D708FD" w:rsidP="007D78AD">
            <w:pPr>
              <w:jc w:val="center"/>
              <w:rPr>
                <w:color w:val="000000"/>
                <w:sz w:val="18"/>
                <w:szCs w:val="18"/>
              </w:rPr>
            </w:pPr>
          </w:p>
        </w:tc>
        <w:tc>
          <w:tcPr>
            <w:tcW w:w="900" w:type="dxa"/>
          </w:tcPr>
          <w:p w:rsidR="00D708FD" w:rsidRDefault="00D708FD" w:rsidP="007D78AD">
            <w:pPr>
              <w:jc w:val="center"/>
              <w:rPr>
                <w:color w:val="000000"/>
                <w:sz w:val="18"/>
                <w:szCs w:val="18"/>
              </w:rPr>
            </w:pPr>
          </w:p>
        </w:tc>
        <w:tc>
          <w:tcPr>
            <w:tcW w:w="900" w:type="dxa"/>
          </w:tcPr>
          <w:p w:rsidR="00D708FD" w:rsidRDefault="00D708FD" w:rsidP="007D78AD">
            <w:pPr>
              <w:jc w:val="center"/>
              <w:rPr>
                <w:color w:val="000000"/>
                <w:sz w:val="18"/>
                <w:szCs w:val="18"/>
              </w:rPr>
            </w:pPr>
          </w:p>
        </w:tc>
        <w:tc>
          <w:tcPr>
            <w:tcW w:w="900" w:type="dxa"/>
          </w:tcPr>
          <w:p w:rsidR="00D708FD" w:rsidRDefault="00D708FD" w:rsidP="007D78AD">
            <w:pPr>
              <w:jc w:val="center"/>
              <w:rPr>
                <w:color w:val="000000"/>
                <w:sz w:val="18"/>
                <w:szCs w:val="18"/>
              </w:rPr>
            </w:pPr>
          </w:p>
        </w:tc>
        <w:tc>
          <w:tcPr>
            <w:tcW w:w="900" w:type="dxa"/>
          </w:tcPr>
          <w:p w:rsidR="00D708FD" w:rsidRDefault="00D708FD" w:rsidP="007D78AD">
            <w:pPr>
              <w:jc w:val="center"/>
              <w:rPr>
                <w:color w:val="000000"/>
                <w:sz w:val="18"/>
                <w:szCs w:val="18"/>
              </w:rPr>
            </w:pPr>
          </w:p>
        </w:tc>
      </w:tr>
      <w:tr w:rsidR="00D708FD" w:rsidTr="007D78AD">
        <w:tc>
          <w:tcPr>
            <w:tcW w:w="2808" w:type="dxa"/>
          </w:tcPr>
          <w:p w:rsidR="00D708FD" w:rsidRDefault="00D708FD" w:rsidP="007D78AD">
            <w:pPr>
              <w:rPr>
                <w:sz w:val="18"/>
                <w:szCs w:val="18"/>
              </w:rPr>
            </w:pPr>
            <w:r>
              <w:rPr>
                <w:sz w:val="18"/>
                <w:szCs w:val="18"/>
              </w:rPr>
              <w:t>1. Внеоборотные активы</w:t>
            </w:r>
          </w:p>
        </w:tc>
        <w:tc>
          <w:tcPr>
            <w:tcW w:w="900" w:type="dxa"/>
          </w:tcPr>
          <w:p w:rsidR="00D708FD" w:rsidRDefault="00D708FD" w:rsidP="007D78AD">
            <w:pPr>
              <w:pStyle w:val="14"/>
              <w:jc w:val="center"/>
              <w:rPr>
                <w:color w:val="000000"/>
                <w:sz w:val="18"/>
                <w:szCs w:val="18"/>
              </w:rPr>
            </w:pPr>
            <w:r>
              <w:rPr>
                <w:color w:val="000000"/>
                <w:sz w:val="18"/>
                <w:szCs w:val="18"/>
              </w:rPr>
              <w:t>361665</w:t>
            </w:r>
          </w:p>
        </w:tc>
        <w:tc>
          <w:tcPr>
            <w:tcW w:w="900" w:type="dxa"/>
          </w:tcPr>
          <w:p w:rsidR="00D708FD" w:rsidRDefault="00D708FD" w:rsidP="007D78AD">
            <w:pPr>
              <w:pStyle w:val="14"/>
              <w:jc w:val="center"/>
              <w:rPr>
                <w:color w:val="000000"/>
                <w:sz w:val="18"/>
                <w:szCs w:val="18"/>
              </w:rPr>
            </w:pPr>
            <w:r>
              <w:rPr>
                <w:color w:val="000000"/>
                <w:sz w:val="18"/>
                <w:szCs w:val="18"/>
              </w:rPr>
              <w:t>328261</w:t>
            </w:r>
          </w:p>
        </w:tc>
        <w:tc>
          <w:tcPr>
            <w:tcW w:w="900" w:type="dxa"/>
          </w:tcPr>
          <w:p w:rsidR="00D708FD" w:rsidRDefault="00D708FD" w:rsidP="007D78AD">
            <w:pPr>
              <w:jc w:val="center"/>
              <w:rPr>
                <w:color w:val="000000"/>
                <w:sz w:val="18"/>
                <w:szCs w:val="18"/>
              </w:rPr>
            </w:pPr>
            <w:r>
              <w:rPr>
                <w:color w:val="000000"/>
                <w:sz w:val="18"/>
                <w:szCs w:val="18"/>
              </w:rPr>
              <w:t>89,3</w:t>
            </w:r>
          </w:p>
        </w:tc>
        <w:tc>
          <w:tcPr>
            <w:tcW w:w="900" w:type="dxa"/>
          </w:tcPr>
          <w:p w:rsidR="00D708FD" w:rsidRDefault="00D708FD" w:rsidP="007D78AD">
            <w:pPr>
              <w:jc w:val="center"/>
              <w:rPr>
                <w:color w:val="000000"/>
                <w:sz w:val="18"/>
                <w:szCs w:val="18"/>
              </w:rPr>
            </w:pPr>
            <w:r>
              <w:rPr>
                <w:color w:val="000000"/>
                <w:sz w:val="18"/>
                <w:szCs w:val="18"/>
              </w:rPr>
              <w:t>88,4</w:t>
            </w:r>
          </w:p>
        </w:tc>
        <w:tc>
          <w:tcPr>
            <w:tcW w:w="900" w:type="dxa"/>
          </w:tcPr>
          <w:p w:rsidR="00D708FD" w:rsidRDefault="00D708FD" w:rsidP="007D78AD">
            <w:pPr>
              <w:jc w:val="center"/>
              <w:rPr>
                <w:color w:val="000000"/>
                <w:sz w:val="18"/>
                <w:szCs w:val="18"/>
              </w:rPr>
            </w:pPr>
            <w:r>
              <w:rPr>
                <w:color w:val="000000"/>
                <w:sz w:val="18"/>
                <w:szCs w:val="18"/>
              </w:rPr>
              <w:t>43181</w:t>
            </w:r>
          </w:p>
        </w:tc>
        <w:tc>
          <w:tcPr>
            <w:tcW w:w="900" w:type="dxa"/>
          </w:tcPr>
          <w:p w:rsidR="00D708FD" w:rsidRDefault="00D708FD" w:rsidP="007D78AD">
            <w:pPr>
              <w:jc w:val="center"/>
              <w:rPr>
                <w:color w:val="000000"/>
                <w:sz w:val="18"/>
                <w:szCs w:val="18"/>
              </w:rPr>
            </w:pPr>
            <w:r>
              <w:rPr>
                <w:color w:val="000000"/>
                <w:sz w:val="18"/>
                <w:szCs w:val="18"/>
              </w:rPr>
              <w:t>-0,9</w:t>
            </w:r>
          </w:p>
        </w:tc>
        <w:tc>
          <w:tcPr>
            <w:tcW w:w="900" w:type="dxa"/>
          </w:tcPr>
          <w:p w:rsidR="00D708FD" w:rsidRDefault="00D708FD" w:rsidP="007D78AD">
            <w:pPr>
              <w:jc w:val="center"/>
              <w:rPr>
                <w:color w:val="000000"/>
                <w:sz w:val="18"/>
                <w:szCs w:val="18"/>
              </w:rPr>
            </w:pPr>
            <w:r>
              <w:rPr>
                <w:color w:val="000000"/>
                <w:sz w:val="18"/>
                <w:szCs w:val="18"/>
              </w:rPr>
              <w:t>23,0</w:t>
            </w:r>
          </w:p>
        </w:tc>
        <w:tc>
          <w:tcPr>
            <w:tcW w:w="900" w:type="dxa"/>
          </w:tcPr>
          <w:p w:rsidR="00D708FD" w:rsidRDefault="00D708FD" w:rsidP="007D78AD">
            <w:pPr>
              <w:jc w:val="center"/>
              <w:rPr>
                <w:color w:val="000000"/>
                <w:sz w:val="18"/>
                <w:szCs w:val="18"/>
              </w:rPr>
            </w:pPr>
            <w:r>
              <w:rPr>
                <w:color w:val="000000"/>
                <w:sz w:val="18"/>
                <w:szCs w:val="18"/>
              </w:rPr>
              <w:t>16,6</w:t>
            </w:r>
          </w:p>
        </w:tc>
      </w:tr>
      <w:tr w:rsidR="00D708FD" w:rsidTr="007D78AD">
        <w:tc>
          <w:tcPr>
            <w:tcW w:w="2808" w:type="dxa"/>
          </w:tcPr>
          <w:p w:rsidR="00D708FD" w:rsidRDefault="00D708FD" w:rsidP="007D78AD">
            <w:pPr>
              <w:rPr>
                <w:sz w:val="18"/>
                <w:szCs w:val="18"/>
              </w:rPr>
            </w:pPr>
            <w:r>
              <w:rPr>
                <w:sz w:val="18"/>
                <w:szCs w:val="18"/>
              </w:rPr>
              <w:t>1.1. Нематериальные активы</w:t>
            </w:r>
          </w:p>
        </w:tc>
        <w:tc>
          <w:tcPr>
            <w:tcW w:w="900" w:type="dxa"/>
          </w:tcPr>
          <w:p w:rsidR="00D708FD" w:rsidRDefault="00D708FD" w:rsidP="007D78AD">
            <w:pPr>
              <w:pStyle w:val="14"/>
              <w:jc w:val="center"/>
              <w:rPr>
                <w:color w:val="000000"/>
                <w:sz w:val="18"/>
              </w:rPr>
            </w:pPr>
            <w:r>
              <w:rPr>
                <w:color w:val="000000"/>
                <w:sz w:val="18"/>
              </w:rPr>
              <w:t>4699</w:t>
            </w:r>
          </w:p>
        </w:tc>
        <w:tc>
          <w:tcPr>
            <w:tcW w:w="900" w:type="dxa"/>
          </w:tcPr>
          <w:p w:rsidR="00D708FD" w:rsidRDefault="00D708FD" w:rsidP="007D78AD">
            <w:pPr>
              <w:pStyle w:val="14"/>
              <w:jc w:val="center"/>
              <w:rPr>
                <w:color w:val="000000"/>
                <w:sz w:val="18"/>
              </w:rPr>
            </w:pPr>
            <w:r>
              <w:rPr>
                <w:color w:val="000000"/>
                <w:sz w:val="18"/>
              </w:rPr>
              <w:t>4763</w:t>
            </w:r>
          </w:p>
        </w:tc>
        <w:tc>
          <w:tcPr>
            <w:tcW w:w="900" w:type="dxa"/>
          </w:tcPr>
          <w:p w:rsidR="00D708FD" w:rsidRDefault="00D708FD" w:rsidP="007D78AD">
            <w:pPr>
              <w:jc w:val="center"/>
              <w:rPr>
                <w:color w:val="000000"/>
                <w:sz w:val="18"/>
                <w:szCs w:val="18"/>
              </w:rPr>
            </w:pPr>
            <w:r>
              <w:rPr>
                <w:color w:val="000000"/>
                <w:sz w:val="18"/>
                <w:szCs w:val="18"/>
              </w:rPr>
              <w:t>2,1</w:t>
            </w:r>
          </w:p>
        </w:tc>
        <w:tc>
          <w:tcPr>
            <w:tcW w:w="900" w:type="dxa"/>
          </w:tcPr>
          <w:p w:rsidR="00D708FD" w:rsidRDefault="00D708FD" w:rsidP="007D78AD">
            <w:pPr>
              <w:jc w:val="center"/>
              <w:rPr>
                <w:color w:val="000000"/>
                <w:sz w:val="18"/>
                <w:szCs w:val="18"/>
              </w:rPr>
            </w:pPr>
            <w:r>
              <w:rPr>
                <w:color w:val="000000"/>
                <w:sz w:val="18"/>
                <w:szCs w:val="18"/>
              </w:rPr>
              <w:t>1,7</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-0,4</w:t>
            </w:r>
          </w:p>
        </w:tc>
        <w:tc>
          <w:tcPr>
            <w:tcW w:w="900" w:type="dxa"/>
          </w:tcPr>
          <w:p w:rsidR="00D708FD" w:rsidRDefault="00D708FD" w:rsidP="007D78AD">
            <w:pPr>
              <w:jc w:val="center"/>
              <w:rPr>
                <w:color w:val="000000"/>
                <w:sz w:val="18"/>
                <w:szCs w:val="18"/>
              </w:rPr>
            </w:pPr>
            <w:r>
              <w:rPr>
                <w:color w:val="000000"/>
                <w:sz w:val="18"/>
                <w:szCs w:val="18"/>
              </w:rPr>
              <w:t>0 </w:t>
            </w:r>
          </w:p>
        </w:tc>
        <w:tc>
          <w:tcPr>
            <w:tcW w:w="900" w:type="dxa"/>
          </w:tcPr>
          <w:p w:rsidR="00D708FD" w:rsidRDefault="00D708FD" w:rsidP="007D78AD">
            <w:pPr>
              <w:jc w:val="center"/>
              <w:rPr>
                <w:color w:val="000000"/>
                <w:sz w:val="18"/>
                <w:szCs w:val="18"/>
              </w:rPr>
            </w:pPr>
            <w:r>
              <w:rPr>
                <w:color w:val="000000"/>
                <w:sz w:val="18"/>
                <w:szCs w:val="18"/>
              </w:rPr>
              <w:t>0 </w:t>
            </w:r>
          </w:p>
        </w:tc>
      </w:tr>
      <w:tr w:rsidR="00D708FD" w:rsidTr="007D78AD">
        <w:tc>
          <w:tcPr>
            <w:tcW w:w="2808" w:type="dxa"/>
          </w:tcPr>
          <w:p w:rsidR="00D708FD" w:rsidRDefault="00D708FD" w:rsidP="007D78AD">
            <w:pPr>
              <w:rPr>
                <w:sz w:val="18"/>
                <w:szCs w:val="18"/>
              </w:rPr>
            </w:pPr>
            <w:r>
              <w:rPr>
                <w:sz w:val="18"/>
                <w:szCs w:val="18"/>
              </w:rPr>
              <w:t>1.2. Основные средства</w:t>
            </w:r>
          </w:p>
        </w:tc>
        <w:tc>
          <w:tcPr>
            <w:tcW w:w="900" w:type="dxa"/>
          </w:tcPr>
          <w:p w:rsidR="00D708FD" w:rsidRDefault="00D708FD" w:rsidP="007D78AD">
            <w:pPr>
              <w:pStyle w:val="14"/>
              <w:jc w:val="center"/>
              <w:rPr>
                <w:color w:val="000000"/>
                <w:sz w:val="18"/>
              </w:rPr>
            </w:pPr>
            <w:r>
              <w:rPr>
                <w:color w:val="000000"/>
                <w:sz w:val="18"/>
              </w:rPr>
              <w:t>182081</w:t>
            </w:r>
          </w:p>
        </w:tc>
        <w:tc>
          <w:tcPr>
            <w:tcW w:w="900" w:type="dxa"/>
          </w:tcPr>
          <w:p w:rsidR="00D708FD" w:rsidRDefault="00D708FD" w:rsidP="007D78AD">
            <w:pPr>
              <w:pStyle w:val="14"/>
              <w:jc w:val="center"/>
              <w:rPr>
                <w:color w:val="000000"/>
                <w:sz w:val="18"/>
              </w:rPr>
            </w:pPr>
            <w:r>
              <w:rPr>
                <w:color w:val="000000"/>
                <w:sz w:val="18"/>
              </w:rPr>
              <w:t>195457</w:t>
            </w:r>
          </w:p>
        </w:tc>
        <w:tc>
          <w:tcPr>
            <w:tcW w:w="900" w:type="dxa"/>
          </w:tcPr>
          <w:p w:rsidR="00D708FD" w:rsidRDefault="00D708FD" w:rsidP="007D78AD">
            <w:pPr>
              <w:jc w:val="center"/>
              <w:rPr>
                <w:color w:val="000000"/>
                <w:sz w:val="18"/>
                <w:szCs w:val="18"/>
              </w:rPr>
            </w:pPr>
            <w:r>
              <w:rPr>
                <w:color w:val="000000"/>
                <w:sz w:val="18"/>
                <w:szCs w:val="18"/>
              </w:rPr>
              <w:t>87,2</w:t>
            </w:r>
          </w:p>
        </w:tc>
        <w:tc>
          <w:tcPr>
            <w:tcW w:w="900" w:type="dxa"/>
          </w:tcPr>
          <w:p w:rsidR="00D708FD" w:rsidRDefault="00D708FD" w:rsidP="007D78AD">
            <w:pPr>
              <w:jc w:val="center"/>
              <w:rPr>
                <w:color w:val="000000"/>
                <w:sz w:val="18"/>
                <w:szCs w:val="18"/>
              </w:rPr>
            </w:pPr>
            <w:r>
              <w:rPr>
                <w:color w:val="000000"/>
                <w:sz w:val="18"/>
                <w:szCs w:val="18"/>
              </w:rPr>
              <w:t>86,7</w:t>
            </w:r>
          </w:p>
        </w:tc>
        <w:tc>
          <w:tcPr>
            <w:tcW w:w="900" w:type="dxa"/>
          </w:tcPr>
          <w:p w:rsidR="00D708FD" w:rsidRDefault="00D708FD" w:rsidP="007D78AD">
            <w:pPr>
              <w:jc w:val="center"/>
              <w:rPr>
                <w:color w:val="000000"/>
                <w:sz w:val="18"/>
                <w:szCs w:val="18"/>
              </w:rPr>
            </w:pPr>
            <w:r>
              <w:rPr>
                <w:color w:val="000000"/>
                <w:sz w:val="18"/>
                <w:szCs w:val="18"/>
              </w:rPr>
              <w:t>43181</w:t>
            </w:r>
          </w:p>
        </w:tc>
        <w:tc>
          <w:tcPr>
            <w:tcW w:w="900" w:type="dxa"/>
          </w:tcPr>
          <w:p w:rsidR="00D708FD" w:rsidRDefault="00D708FD" w:rsidP="007D78AD">
            <w:pPr>
              <w:jc w:val="center"/>
              <w:rPr>
                <w:color w:val="000000"/>
                <w:sz w:val="18"/>
                <w:szCs w:val="18"/>
              </w:rPr>
            </w:pPr>
            <w:r>
              <w:rPr>
                <w:color w:val="000000"/>
                <w:sz w:val="18"/>
                <w:szCs w:val="18"/>
              </w:rPr>
              <w:t>-0,5</w:t>
            </w:r>
          </w:p>
        </w:tc>
        <w:tc>
          <w:tcPr>
            <w:tcW w:w="900" w:type="dxa"/>
          </w:tcPr>
          <w:p w:rsidR="00D708FD" w:rsidRDefault="00D708FD" w:rsidP="007D78AD">
            <w:pPr>
              <w:jc w:val="center"/>
              <w:rPr>
                <w:color w:val="000000"/>
                <w:sz w:val="18"/>
                <w:szCs w:val="18"/>
              </w:rPr>
            </w:pPr>
            <w:r>
              <w:rPr>
                <w:color w:val="000000"/>
                <w:sz w:val="18"/>
                <w:szCs w:val="18"/>
              </w:rPr>
              <w:t>23,0</w:t>
            </w:r>
          </w:p>
        </w:tc>
        <w:tc>
          <w:tcPr>
            <w:tcW w:w="900" w:type="dxa"/>
          </w:tcPr>
          <w:p w:rsidR="00D708FD" w:rsidRDefault="00D708FD" w:rsidP="007D78AD">
            <w:pPr>
              <w:jc w:val="center"/>
              <w:rPr>
                <w:color w:val="000000"/>
                <w:sz w:val="18"/>
                <w:szCs w:val="18"/>
              </w:rPr>
            </w:pPr>
            <w:r>
              <w:rPr>
                <w:color w:val="000000"/>
                <w:sz w:val="18"/>
                <w:szCs w:val="18"/>
              </w:rPr>
              <w:t>16,6</w:t>
            </w:r>
          </w:p>
        </w:tc>
      </w:tr>
      <w:tr w:rsidR="00D708FD" w:rsidTr="007D78AD">
        <w:tc>
          <w:tcPr>
            <w:tcW w:w="2808" w:type="dxa"/>
          </w:tcPr>
          <w:p w:rsidR="00D708FD" w:rsidRDefault="00D708FD" w:rsidP="007D78AD">
            <w:pPr>
              <w:rPr>
                <w:sz w:val="18"/>
                <w:szCs w:val="18"/>
              </w:rPr>
            </w:pPr>
            <w:r>
              <w:rPr>
                <w:sz w:val="18"/>
                <w:szCs w:val="18"/>
              </w:rPr>
              <w:t>1.3. Долгосрочные финансовые вложения</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0 </w:t>
            </w:r>
          </w:p>
        </w:tc>
        <w:tc>
          <w:tcPr>
            <w:tcW w:w="900" w:type="dxa"/>
          </w:tcPr>
          <w:p w:rsidR="00D708FD" w:rsidRDefault="00D708FD" w:rsidP="007D78AD">
            <w:pPr>
              <w:jc w:val="center"/>
              <w:rPr>
                <w:color w:val="000000"/>
                <w:sz w:val="18"/>
                <w:szCs w:val="18"/>
              </w:rPr>
            </w:pPr>
            <w:r>
              <w:rPr>
                <w:color w:val="000000"/>
                <w:sz w:val="18"/>
                <w:szCs w:val="18"/>
              </w:rPr>
              <w:t>0</w:t>
            </w:r>
          </w:p>
        </w:tc>
      </w:tr>
      <w:tr w:rsidR="00D708FD" w:rsidTr="007D78AD">
        <w:tc>
          <w:tcPr>
            <w:tcW w:w="2808" w:type="dxa"/>
          </w:tcPr>
          <w:p w:rsidR="00D708FD" w:rsidRDefault="00D708FD" w:rsidP="007D78AD">
            <w:pPr>
              <w:rPr>
                <w:sz w:val="18"/>
                <w:szCs w:val="18"/>
              </w:rPr>
            </w:pPr>
            <w:r>
              <w:rPr>
                <w:sz w:val="18"/>
                <w:szCs w:val="18"/>
              </w:rPr>
              <w:t>2. Оборотные активы</w:t>
            </w:r>
          </w:p>
        </w:tc>
        <w:tc>
          <w:tcPr>
            <w:tcW w:w="900" w:type="dxa"/>
          </w:tcPr>
          <w:p w:rsidR="00D708FD" w:rsidRDefault="00D708FD" w:rsidP="007D78AD">
            <w:pPr>
              <w:pStyle w:val="14"/>
              <w:spacing w:line="240" w:lineRule="exact"/>
              <w:jc w:val="center"/>
              <w:rPr>
                <w:color w:val="000000"/>
                <w:sz w:val="18"/>
              </w:rPr>
            </w:pPr>
            <w:r>
              <w:rPr>
                <w:color w:val="000000"/>
                <w:sz w:val="18"/>
              </w:rPr>
              <w:t>12696</w:t>
            </w:r>
          </w:p>
        </w:tc>
        <w:tc>
          <w:tcPr>
            <w:tcW w:w="900" w:type="dxa"/>
          </w:tcPr>
          <w:p w:rsidR="00D708FD" w:rsidRDefault="00D708FD" w:rsidP="007D78AD">
            <w:pPr>
              <w:pStyle w:val="14"/>
              <w:spacing w:line="240" w:lineRule="exact"/>
              <w:jc w:val="center"/>
              <w:rPr>
                <w:color w:val="000000"/>
                <w:sz w:val="18"/>
              </w:rPr>
            </w:pPr>
            <w:r>
              <w:rPr>
                <w:color w:val="000000"/>
                <w:sz w:val="18"/>
              </w:rPr>
              <w:t>15332</w:t>
            </w:r>
          </w:p>
        </w:tc>
        <w:tc>
          <w:tcPr>
            <w:tcW w:w="900" w:type="dxa"/>
          </w:tcPr>
          <w:p w:rsidR="00D708FD" w:rsidRDefault="00D708FD" w:rsidP="007D78AD">
            <w:pPr>
              <w:jc w:val="center"/>
              <w:rPr>
                <w:color w:val="000000"/>
                <w:sz w:val="18"/>
                <w:szCs w:val="18"/>
              </w:rPr>
            </w:pPr>
            <w:r>
              <w:rPr>
                <w:color w:val="000000"/>
                <w:sz w:val="18"/>
                <w:szCs w:val="18"/>
              </w:rPr>
              <w:t>10,7</w:t>
            </w:r>
          </w:p>
        </w:tc>
        <w:tc>
          <w:tcPr>
            <w:tcW w:w="900" w:type="dxa"/>
          </w:tcPr>
          <w:p w:rsidR="00D708FD" w:rsidRDefault="00D708FD" w:rsidP="007D78AD">
            <w:pPr>
              <w:jc w:val="center"/>
              <w:rPr>
                <w:color w:val="000000"/>
                <w:sz w:val="18"/>
                <w:szCs w:val="18"/>
              </w:rPr>
            </w:pPr>
            <w:r>
              <w:rPr>
                <w:color w:val="000000"/>
                <w:sz w:val="18"/>
                <w:szCs w:val="18"/>
              </w:rPr>
              <w:t>11,6</w:t>
            </w:r>
          </w:p>
        </w:tc>
        <w:tc>
          <w:tcPr>
            <w:tcW w:w="900" w:type="dxa"/>
          </w:tcPr>
          <w:p w:rsidR="00D708FD" w:rsidRDefault="00D708FD" w:rsidP="007D78AD">
            <w:pPr>
              <w:jc w:val="center"/>
              <w:rPr>
                <w:color w:val="000000"/>
                <w:sz w:val="18"/>
                <w:szCs w:val="18"/>
              </w:rPr>
            </w:pPr>
            <w:r>
              <w:rPr>
                <w:color w:val="000000"/>
                <w:sz w:val="18"/>
                <w:szCs w:val="18"/>
              </w:rPr>
              <w:t>2636</w:t>
            </w:r>
          </w:p>
        </w:tc>
        <w:tc>
          <w:tcPr>
            <w:tcW w:w="900" w:type="dxa"/>
          </w:tcPr>
          <w:p w:rsidR="00D708FD" w:rsidRDefault="00D708FD" w:rsidP="007D78AD">
            <w:pPr>
              <w:jc w:val="center"/>
              <w:rPr>
                <w:color w:val="000000"/>
                <w:sz w:val="18"/>
                <w:szCs w:val="18"/>
              </w:rPr>
            </w:pPr>
            <w:r>
              <w:rPr>
                <w:color w:val="000000"/>
                <w:sz w:val="18"/>
                <w:szCs w:val="18"/>
              </w:rPr>
              <w:t>0,9</w:t>
            </w:r>
          </w:p>
        </w:tc>
        <w:tc>
          <w:tcPr>
            <w:tcW w:w="900" w:type="dxa"/>
          </w:tcPr>
          <w:p w:rsidR="00D708FD" w:rsidRDefault="00D708FD" w:rsidP="007D78AD">
            <w:pPr>
              <w:jc w:val="center"/>
              <w:rPr>
                <w:color w:val="000000"/>
                <w:sz w:val="18"/>
                <w:szCs w:val="18"/>
              </w:rPr>
            </w:pPr>
            <w:r>
              <w:rPr>
                <w:color w:val="000000"/>
                <w:sz w:val="18"/>
                <w:szCs w:val="18"/>
              </w:rPr>
              <w:t>17,2</w:t>
            </w:r>
          </w:p>
        </w:tc>
        <w:tc>
          <w:tcPr>
            <w:tcW w:w="900" w:type="dxa"/>
          </w:tcPr>
          <w:p w:rsidR="00D708FD" w:rsidRDefault="00D708FD" w:rsidP="007D78AD">
            <w:pPr>
              <w:jc w:val="center"/>
              <w:rPr>
                <w:color w:val="000000"/>
                <w:sz w:val="18"/>
                <w:szCs w:val="18"/>
              </w:rPr>
            </w:pPr>
            <w:r>
              <w:rPr>
                <w:color w:val="000000"/>
                <w:sz w:val="18"/>
                <w:szCs w:val="18"/>
              </w:rPr>
              <w:t>1,0</w:t>
            </w:r>
          </w:p>
        </w:tc>
      </w:tr>
      <w:tr w:rsidR="00D708FD" w:rsidTr="007D78AD">
        <w:tc>
          <w:tcPr>
            <w:tcW w:w="2808" w:type="dxa"/>
          </w:tcPr>
          <w:p w:rsidR="00D708FD" w:rsidRDefault="00D708FD" w:rsidP="007D78AD">
            <w:pPr>
              <w:rPr>
                <w:sz w:val="18"/>
                <w:szCs w:val="18"/>
              </w:rPr>
            </w:pPr>
            <w:r>
              <w:rPr>
                <w:sz w:val="18"/>
                <w:szCs w:val="18"/>
              </w:rPr>
              <w:t>2.1. Запасы и затраты</w:t>
            </w:r>
          </w:p>
        </w:tc>
        <w:tc>
          <w:tcPr>
            <w:tcW w:w="900" w:type="dxa"/>
          </w:tcPr>
          <w:p w:rsidR="00D708FD" w:rsidRDefault="00D708FD" w:rsidP="007D78AD">
            <w:pPr>
              <w:pStyle w:val="14"/>
              <w:spacing w:line="240" w:lineRule="exact"/>
              <w:jc w:val="center"/>
              <w:rPr>
                <w:color w:val="000000"/>
                <w:sz w:val="18"/>
              </w:rPr>
            </w:pPr>
            <w:r>
              <w:rPr>
                <w:color w:val="000000"/>
                <w:sz w:val="18"/>
              </w:rPr>
              <w:t>7681</w:t>
            </w:r>
          </w:p>
        </w:tc>
        <w:tc>
          <w:tcPr>
            <w:tcW w:w="900" w:type="dxa"/>
          </w:tcPr>
          <w:p w:rsidR="00D708FD" w:rsidRDefault="00D708FD" w:rsidP="007D78AD">
            <w:pPr>
              <w:pStyle w:val="14"/>
              <w:spacing w:line="240" w:lineRule="exact"/>
              <w:jc w:val="center"/>
              <w:rPr>
                <w:color w:val="000000"/>
                <w:sz w:val="18"/>
              </w:rPr>
            </w:pPr>
            <w:r>
              <w:rPr>
                <w:color w:val="000000"/>
                <w:sz w:val="18"/>
              </w:rPr>
              <w:t>8694</w:t>
            </w:r>
          </w:p>
        </w:tc>
        <w:tc>
          <w:tcPr>
            <w:tcW w:w="900" w:type="dxa"/>
          </w:tcPr>
          <w:p w:rsidR="00D708FD" w:rsidRDefault="00D708FD" w:rsidP="007D78AD">
            <w:pPr>
              <w:jc w:val="center"/>
              <w:rPr>
                <w:color w:val="000000"/>
                <w:sz w:val="18"/>
                <w:szCs w:val="18"/>
              </w:rPr>
            </w:pPr>
            <w:r>
              <w:rPr>
                <w:color w:val="000000"/>
                <w:sz w:val="18"/>
                <w:szCs w:val="18"/>
              </w:rPr>
              <w:t>3,7</w:t>
            </w:r>
          </w:p>
        </w:tc>
        <w:tc>
          <w:tcPr>
            <w:tcW w:w="900" w:type="dxa"/>
          </w:tcPr>
          <w:p w:rsidR="00D708FD" w:rsidRDefault="00D708FD" w:rsidP="007D78AD">
            <w:pPr>
              <w:jc w:val="center"/>
              <w:rPr>
                <w:color w:val="000000"/>
                <w:sz w:val="18"/>
                <w:szCs w:val="18"/>
              </w:rPr>
            </w:pPr>
            <w:r>
              <w:rPr>
                <w:color w:val="000000"/>
                <w:sz w:val="18"/>
                <w:szCs w:val="18"/>
              </w:rPr>
              <w:t>3,3</w:t>
            </w:r>
          </w:p>
        </w:tc>
        <w:tc>
          <w:tcPr>
            <w:tcW w:w="900" w:type="dxa"/>
          </w:tcPr>
          <w:p w:rsidR="00D708FD" w:rsidRDefault="00D708FD" w:rsidP="007D78AD">
            <w:pPr>
              <w:jc w:val="center"/>
              <w:rPr>
                <w:color w:val="000000"/>
                <w:sz w:val="18"/>
                <w:szCs w:val="18"/>
              </w:rPr>
            </w:pPr>
            <w:r>
              <w:rPr>
                <w:color w:val="000000"/>
                <w:sz w:val="18"/>
                <w:szCs w:val="18"/>
              </w:rPr>
              <w:t>1013</w:t>
            </w:r>
          </w:p>
        </w:tc>
        <w:tc>
          <w:tcPr>
            <w:tcW w:w="900" w:type="dxa"/>
          </w:tcPr>
          <w:p w:rsidR="00D708FD" w:rsidRDefault="00D708FD" w:rsidP="007D78AD">
            <w:pPr>
              <w:jc w:val="center"/>
              <w:rPr>
                <w:color w:val="000000"/>
                <w:sz w:val="18"/>
                <w:szCs w:val="18"/>
              </w:rPr>
            </w:pPr>
            <w:r>
              <w:rPr>
                <w:color w:val="000000"/>
                <w:sz w:val="18"/>
                <w:szCs w:val="18"/>
              </w:rPr>
              <w:t>-0,4</w:t>
            </w:r>
          </w:p>
        </w:tc>
        <w:tc>
          <w:tcPr>
            <w:tcW w:w="900" w:type="dxa"/>
          </w:tcPr>
          <w:p w:rsidR="00D708FD" w:rsidRDefault="00D708FD" w:rsidP="007D78AD">
            <w:pPr>
              <w:jc w:val="center"/>
              <w:rPr>
                <w:color w:val="000000"/>
                <w:sz w:val="18"/>
                <w:szCs w:val="18"/>
              </w:rPr>
            </w:pPr>
            <w:r>
              <w:rPr>
                <w:color w:val="000000"/>
                <w:sz w:val="18"/>
                <w:szCs w:val="18"/>
              </w:rPr>
              <w:t>11,6</w:t>
            </w:r>
          </w:p>
        </w:tc>
        <w:tc>
          <w:tcPr>
            <w:tcW w:w="900" w:type="dxa"/>
          </w:tcPr>
          <w:p w:rsidR="00D708FD" w:rsidRDefault="00D708FD" w:rsidP="007D78AD">
            <w:pPr>
              <w:jc w:val="center"/>
              <w:rPr>
                <w:color w:val="000000"/>
                <w:sz w:val="18"/>
                <w:szCs w:val="18"/>
              </w:rPr>
            </w:pPr>
            <w:r>
              <w:rPr>
                <w:color w:val="000000"/>
                <w:sz w:val="18"/>
                <w:szCs w:val="18"/>
              </w:rPr>
              <w:t>0,4</w:t>
            </w:r>
          </w:p>
        </w:tc>
      </w:tr>
      <w:tr w:rsidR="00D708FD" w:rsidTr="007D78AD">
        <w:tc>
          <w:tcPr>
            <w:tcW w:w="2808" w:type="dxa"/>
          </w:tcPr>
          <w:p w:rsidR="00D708FD" w:rsidRDefault="00D708FD" w:rsidP="007D78AD">
            <w:pPr>
              <w:rPr>
                <w:sz w:val="18"/>
                <w:szCs w:val="18"/>
              </w:rPr>
            </w:pPr>
            <w:r>
              <w:rPr>
                <w:sz w:val="18"/>
                <w:szCs w:val="18"/>
              </w:rPr>
              <w:t>2.2. Дебиторская задолженность</w:t>
            </w:r>
          </w:p>
        </w:tc>
        <w:tc>
          <w:tcPr>
            <w:tcW w:w="900" w:type="dxa"/>
          </w:tcPr>
          <w:p w:rsidR="00D708FD" w:rsidRDefault="00D708FD" w:rsidP="007D78AD">
            <w:pPr>
              <w:pStyle w:val="14"/>
              <w:spacing w:line="240" w:lineRule="exact"/>
              <w:jc w:val="center"/>
              <w:rPr>
                <w:color w:val="000000"/>
                <w:sz w:val="18"/>
              </w:rPr>
            </w:pPr>
            <w:r>
              <w:rPr>
                <w:color w:val="000000"/>
                <w:sz w:val="18"/>
              </w:rPr>
              <w:t>170</w:t>
            </w:r>
          </w:p>
        </w:tc>
        <w:tc>
          <w:tcPr>
            <w:tcW w:w="900" w:type="dxa"/>
          </w:tcPr>
          <w:p w:rsidR="00D708FD" w:rsidRDefault="00D708FD" w:rsidP="007D78AD">
            <w:pPr>
              <w:pStyle w:val="14"/>
              <w:spacing w:line="240" w:lineRule="exact"/>
              <w:jc w:val="center"/>
              <w:rPr>
                <w:color w:val="000000"/>
                <w:sz w:val="18"/>
              </w:rPr>
            </w:pPr>
            <w:r>
              <w:rPr>
                <w:color w:val="000000"/>
                <w:sz w:val="18"/>
              </w:rPr>
              <w:t>460</w:t>
            </w:r>
          </w:p>
        </w:tc>
        <w:tc>
          <w:tcPr>
            <w:tcW w:w="900" w:type="dxa"/>
          </w:tcPr>
          <w:p w:rsidR="00D708FD" w:rsidRDefault="00D708FD" w:rsidP="007D78AD">
            <w:pPr>
              <w:jc w:val="center"/>
              <w:rPr>
                <w:color w:val="000000"/>
                <w:sz w:val="18"/>
                <w:szCs w:val="18"/>
              </w:rPr>
            </w:pPr>
            <w:r>
              <w:rPr>
                <w:color w:val="000000"/>
                <w:sz w:val="18"/>
                <w:szCs w:val="18"/>
              </w:rPr>
              <w:t>0,1</w:t>
            </w:r>
          </w:p>
        </w:tc>
        <w:tc>
          <w:tcPr>
            <w:tcW w:w="900" w:type="dxa"/>
          </w:tcPr>
          <w:p w:rsidR="00D708FD" w:rsidRDefault="00D708FD" w:rsidP="007D78AD">
            <w:pPr>
              <w:jc w:val="center"/>
              <w:rPr>
                <w:color w:val="000000"/>
                <w:sz w:val="18"/>
                <w:szCs w:val="18"/>
              </w:rPr>
            </w:pPr>
            <w:r>
              <w:rPr>
                <w:color w:val="000000"/>
                <w:sz w:val="18"/>
                <w:szCs w:val="18"/>
              </w:rPr>
              <w:t>0,9</w:t>
            </w:r>
          </w:p>
        </w:tc>
        <w:tc>
          <w:tcPr>
            <w:tcW w:w="900" w:type="dxa"/>
          </w:tcPr>
          <w:p w:rsidR="00D708FD" w:rsidRDefault="00D708FD" w:rsidP="007D78AD">
            <w:pPr>
              <w:jc w:val="center"/>
              <w:rPr>
                <w:color w:val="000000"/>
                <w:sz w:val="18"/>
                <w:szCs w:val="18"/>
              </w:rPr>
            </w:pPr>
            <w:r>
              <w:rPr>
                <w:color w:val="000000"/>
                <w:sz w:val="18"/>
                <w:szCs w:val="18"/>
              </w:rPr>
              <w:t>290</w:t>
            </w:r>
          </w:p>
        </w:tc>
        <w:tc>
          <w:tcPr>
            <w:tcW w:w="900" w:type="dxa"/>
          </w:tcPr>
          <w:p w:rsidR="00D708FD" w:rsidRDefault="00D708FD" w:rsidP="007D78AD">
            <w:pPr>
              <w:jc w:val="center"/>
              <w:rPr>
                <w:color w:val="000000"/>
                <w:sz w:val="18"/>
                <w:szCs w:val="18"/>
              </w:rPr>
            </w:pPr>
            <w:r>
              <w:rPr>
                <w:color w:val="000000"/>
                <w:sz w:val="18"/>
                <w:szCs w:val="18"/>
              </w:rPr>
              <w:t>0,8</w:t>
            </w:r>
          </w:p>
        </w:tc>
        <w:tc>
          <w:tcPr>
            <w:tcW w:w="900" w:type="dxa"/>
          </w:tcPr>
          <w:p w:rsidR="00D708FD" w:rsidRDefault="00D708FD" w:rsidP="007D78AD">
            <w:pPr>
              <w:jc w:val="center"/>
              <w:rPr>
                <w:color w:val="000000"/>
                <w:sz w:val="18"/>
                <w:szCs w:val="18"/>
              </w:rPr>
            </w:pPr>
            <w:r>
              <w:rPr>
                <w:color w:val="000000"/>
                <w:sz w:val="18"/>
                <w:szCs w:val="18"/>
              </w:rPr>
              <w:t>63,0</w:t>
            </w:r>
          </w:p>
        </w:tc>
        <w:tc>
          <w:tcPr>
            <w:tcW w:w="900" w:type="dxa"/>
          </w:tcPr>
          <w:p w:rsidR="00D708FD" w:rsidRDefault="00D708FD" w:rsidP="007D78AD">
            <w:pPr>
              <w:jc w:val="center"/>
              <w:rPr>
                <w:color w:val="000000"/>
                <w:sz w:val="18"/>
                <w:szCs w:val="18"/>
              </w:rPr>
            </w:pPr>
            <w:r>
              <w:rPr>
                <w:color w:val="000000"/>
                <w:sz w:val="18"/>
                <w:szCs w:val="18"/>
              </w:rPr>
              <w:t>0,1</w:t>
            </w:r>
          </w:p>
        </w:tc>
      </w:tr>
      <w:tr w:rsidR="00D708FD" w:rsidTr="007D78AD">
        <w:tc>
          <w:tcPr>
            <w:tcW w:w="2808" w:type="dxa"/>
          </w:tcPr>
          <w:p w:rsidR="00D708FD" w:rsidRDefault="00D708FD" w:rsidP="007D78AD">
            <w:pPr>
              <w:rPr>
                <w:sz w:val="18"/>
                <w:szCs w:val="18"/>
              </w:rPr>
            </w:pPr>
            <w:r>
              <w:rPr>
                <w:sz w:val="18"/>
                <w:szCs w:val="18"/>
              </w:rPr>
              <w:t>2.3. Денежные средства и КФВ</w:t>
            </w:r>
          </w:p>
        </w:tc>
        <w:tc>
          <w:tcPr>
            <w:tcW w:w="900" w:type="dxa"/>
          </w:tcPr>
          <w:p w:rsidR="00D708FD" w:rsidRDefault="00D708FD" w:rsidP="007D78AD">
            <w:pPr>
              <w:pStyle w:val="14"/>
              <w:spacing w:line="240" w:lineRule="exact"/>
              <w:jc w:val="center"/>
              <w:rPr>
                <w:color w:val="000000"/>
                <w:sz w:val="18"/>
              </w:rPr>
            </w:pPr>
            <w:r>
              <w:rPr>
                <w:color w:val="000000"/>
                <w:sz w:val="18"/>
              </w:rPr>
              <w:t>12986</w:t>
            </w:r>
          </w:p>
        </w:tc>
        <w:tc>
          <w:tcPr>
            <w:tcW w:w="900" w:type="dxa"/>
          </w:tcPr>
          <w:p w:rsidR="00D708FD" w:rsidRDefault="00D708FD" w:rsidP="007D78AD">
            <w:pPr>
              <w:pStyle w:val="14"/>
              <w:spacing w:line="240" w:lineRule="exact"/>
              <w:jc w:val="center"/>
              <w:rPr>
                <w:color w:val="000000"/>
                <w:sz w:val="18"/>
              </w:rPr>
            </w:pPr>
            <w:r>
              <w:rPr>
                <w:color w:val="000000"/>
                <w:sz w:val="18"/>
              </w:rPr>
              <w:t>19322</w:t>
            </w:r>
          </w:p>
        </w:tc>
        <w:tc>
          <w:tcPr>
            <w:tcW w:w="900" w:type="dxa"/>
          </w:tcPr>
          <w:p w:rsidR="00D708FD" w:rsidRDefault="00D708FD" w:rsidP="007D78AD">
            <w:pPr>
              <w:jc w:val="center"/>
              <w:rPr>
                <w:color w:val="000000"/>
                <w:sz w:val="18"/>
                <w:szCs w:val="18"/>
              </w:rPr>
            </w:pPr>
            <w:r>
              <w:rPr>
                <w:color w:val="000000"/>
                <w:sz w:val="18"/>
                <w:szCs w:val="18"/>
              </w:rPr>
              <w:t>6,2</w:t>
            </w:r>
          </w:p>
        </w:tc>
        <w:tc>
          <w:tcPr>
            <w:tcW w:w="900" w:type="dxa"/>
          </w:tcPr>
          <w:p w:rsidR="00D708FD" w:rsidRDefault="00D708FD" w:rsidP="007D78AD">
            <w:pPr>
              <w:jc w:val="center"/>
              <w:rPr>
                <w:color w:val="000000"/>
                <w:sz w:val="18"/>
                <w:szCs w:val="18"/>
              </w:rPr>
            </w:pPr>
            <w:r>
              <w:rPr>
                <w:color w:val="000000"/>
                <w:sz w:val="18"/>
                <w:szCs w:val="18"/>
              </w:rPr>
              <w:t>7,4</w:t>
            </w:r>
          </w:p>
        </w:tc>
        <w:tc>
          <w:tcPr>
            <w:tcW w:w="900" w:type="dxa"/>
          </w:tcPr>
          <w:p w:rsidR="00D708FD" w:rsidRDefault="00D708FD" w:rsidP="007D78AD">
            <w:pPr>
              <w:jc w:val="center"/>
              <w:rPr>
                <w:color w:val="000000"/>
                <w:sz w:val="18"/>
                <w:szCs w:val="18"/>
              </w:rPr>
            </w:pPr>
            <w:r>
              <w:rPr>
                <w:color w:val="000000"/>
                <w:sz w:val="18"/>
                <w:szCs w:val="18"/>
              </w:rPr>
              <w:t>6336</w:t>
            </w:r>
          </w:p>
        </w:tc>
        <w:tc>
          <w:tcPr>
            <w:tcW w:w="900" w:type="dxa"/>
          </w:tcPr>
          <w:p w:rsidR="00D708FD" w:rsidRDefault="00D708FD" w:rsidP="007D78AD">
            <w:pPr>
              <w:jc w:val="center"/>
              <w:rPr>
                <w:color w:val="000000"/>
                <w:sz w:val="18"/>
                <w:szCs w:val="18"/>
              </w:rPr>
            </w:pPr>
            <w:r>
              <w:rPr>
                <w:color w:val="000000"/>
                <w:sz w:val="18"/>
                <w:szCs w:val="18"/>
              </w:rPr>
              <w:t>1,2</w:t>
            </w:r>
          </w:p>
        </w:tc>
        <w:tc>
          <w:tcPr>
            <w:tcW w:w="900" w:type="dxa"/>
          </w:tcPr>
          <w:p w:rsidR="00D708FD" w:rsidRDefault="00D708FD" w:rsidP="007D78AD">
            <w:pPr>
              <w:jc w:val="center"/>
              <w:rPr>
                <w:color w:val="000000"/>
                <w:sz w:val="18"/>
                <w:szCs w:val="18"/>
              </w:rPr>
            </w:pPr>
            <w:r>
              <w:rPr>
                <w:color w:val="000000"/>
                <w:sz w:val="18"/>
                <w:szCs w:val="18"/>
              </w:rPr>
              <w:t>32,8</w:t>
            </w:r>
          </w:p>
        </w:tc>
        <w:tc>
          <w:tcPr>
            <w:tcW w:w="900" w:type="dxa"/>
          </w:tcPr>
          <w:p w:rsidR="00D708FD" w:rsidRDefault="00D708FD" w:rsidP="007D78AD">
            <w:pPr>
              <w:jc w:val="center"/>
              <w:rPr>
                <w:color w:val="000000"/>
                <w:sz w:val="18"/>
                <w:szCs w:val="18"/>
              </w:rPr>
            </w:pPr>
            <w:r>
              <w:rPr>
                <w:color w:val="000000"/>
                <w:sz w:val="18"/>
                <w:szCs w:val="18"/>
              </w:rPr>
              <w:t>2,4</w:t>
            </w:r>
          </w:p>
        </w:tc>
      </w:tr>
      <w:tr w:rsidR="00D708FD" w:rsidTr="007D78AD">
        <w:tc>
          <w:tcPr>
            <w:tcW w:w="2808" w:type="dxa"/>
          </w:tcPr>
          <w:p w:rsidR="00D708FD" w:rsidRDefault="00D708FD" w:rsidP="007D78AD">
            <w:pPr>
              <w:rPr>
                <w:sz w:val="18"/>
                <w:szCs w:val="18"/>
              </w:rPr>
            </w:pPr>
            <w:r>
              <w:rPr>
                <w:sz w:val="18"/>
                <w:szCs w:val="18"/>
              </w:rPr>
              <w:t>БАЛАНС</w:t>
            </w:r>
          </w:p>
        </w:tc>
        <w:tc>
          <w:tcPr>
            <w:tcW w:w="900" w:type="dxa"/>
          </w:tcPr>
          <w:p w:rsidR="00D708FD" w:rsidRDefault="00D708FD" w:rsidP="007D78AD">
            <w:pPr>
              <w:pStyle w:val="14"/>
              <w:spacing w:line="240" w:lineRule="exact"/>
              <w:jc w:val="center"/>
              <w:rPr>
                <w:color w:val="000000"/>
                <w:sz w:val="18"/>
              </w:rPr>
            </w:pPr>
            <w:r>
              <w:rPr>
                <w:color w:val="000000"/>
                <w:sz w:val="18"/>
              </w:rPr>
              <w:t>209415</w:t>
            </w:r>
          </w:p>
        </w:tc>
        <w:tc>
          <w:tcPr>
            <w:tcW w:w="900" w:type="dxa"/>
          </w:tcPr>
          <w:p w:rsidR="00D708FD" w:rsidRDefault="00D708FD" w:rsidP="007D78AD">
            <w:pPr>
              <w:pStyle w:val="14"/>
              <w:spacing w:line="240" w:lineRule="exact"/>
              <w:jc w:val="center"/>
              <w:rPr>
                <w:color w:val="000000"/>
                <w:sz w:val="18"/>
              </w:rPr>
            </w:pPr>
            <w:r>
              <w:rPr>
                <w:color w:val="000000"/>
                <w:sz w:val="18"/>
              </w:rPr>
              <w:t>260522</w:t>
            </w:r>
          </w:p>
        </w:tc>
        <w:tc>
          <w:tcPr>
            <w:tcW w:w="900" w:type="dxa"/>
          </w:tcPr>
          <w:p w:rsidR="00D708FD" w:rsidRDefault="00D708FD" w:rsidP="007D78AD">
            <w:pPr>
              <w:jc w:val="center"/>
              <w:rPr>
                <w:color w:val="000000"/>
                <w:sz w:val="18"/>
                <w:szCs w:val="18"/>
              </w:rPr>
            </w:pPr>
            <w:r>
              <w:rPr>
                <w:color w:val="000000"/>
                <w:sz w:val="18"/>
                <w:szCs w:val="18"/>
              </w:rPr>
              <w:t>100</w:t>
            </w:r>
          </w:p>
        </w:tc>
        <w:tc>
          <w:tcPr>
            <w:tcW w:w="900" w:type="dxa"/>
          </w:tcPr>
          <w:p w:rsidR="00D708FD" w:rsidRDefault="00D708FD" w:rsidP="007D78AD">
            <w:pPr>
              <w:jc w:val="center"/>
              <w:rPr>
                <w:color w:val="000000"/>
                <w:sz w:val="18"/>
                <w:szCs w:val="18"/>
              </w:rPr>
            </w:pPr>
            <w:r>
              <w:rPr>
                <w:color w:val="000000"/>
                <w:sz w:val="18"/>
                <w:szCs w:val="18"/>
              </w:rPr>
              <w:t>100</w:t>
            </w:r>
          </w:p>
        </w:tc>
        <w:tc>
          <w:tcPr>
            <w:tcW w:w="900" w:type="dxa"/>
          </w:tcPr>
          <w:p w:rsidR="00D708FD" w:rsidRDefault="00D708FD" w:rsidP="007D78AD">
            <w:pPr>
              <w:jc w:val="center"/>
              <w:rPr>
                <w:color w:val="000000"/>
                <w:sz w:val="18"/>
                <w:szCs w:val="18"/>
              </w:rPr>
            </w:pPr>
            <w:r>
              <w:rPr>
                <w:color w:val="000000"/>
                <w:sz w:val="18"/>
                <w:szCs w:val="18"/>
              </w:rPr>
              <w:t>51107</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19,6</w:t>
            </w:r>
          </w:p>
        </w:tc>
      </w:tr>
      <w:tr w:rsidR="00D708FD" w:rsidTr="007D78AD">
        <w:tc>
          <w:tcPr>
            <w:tcW w:w="2808" w:type="dxa"/>
          </w:tcPr>
          <w:p w:rsidR="00D708FD" w:rsidRDefault="00D708FD" w:rsidP="007D78AD">
            <w:pPr>
              <w:jc w:val="center"/>
              <w:rPr>
                <w:sz w:val="18"/>
                <w:szCs w:val="18"/>
              </w:rPr>
            </w:pPr>
            <w:r>
              <w:rPr>
                <w:sz w:val="18"/>
                <w:szCs w:val="18"/>
              </w:rPr>
              <w:t>ПАССИВ</w:t>
            </w:r>
          </w:p>
        </w:tc>
        <w:tc>
          <w:tcPr>
            <w:tcW w:w="900" w:type="dxa"/>
          </w:tcPr>
          <w:p w:rsidR="00D708FD" w:rsidRDefault="00D708FD" w:rsidP="007D78AD">
            <w:pPr>
              <w:jc w:val="center"/>
              <w:rPr>
                <w:color w:val="000000"/>
                <w:sz w:val="18"/>
                <w:szCs w:val="18"/>
              </w:rPr>
            </w:pPr>
            <w:r>
              <w:rPr>
                <w:color w:val="000000"/>
                <w:sz w:val="18"/>
                <w:szCs w:val="18"/>
              </w:rPr>
              <w:t> </w:t>
            </w:r>
          </w:p>
        </w:tc>
        <w:tc>
          <w:tcPr>
            <w:tcW w:w="900" w:type="dxa"/>
          </w:tcPr>
          <w:p w:rsidR="00D708FD" w:rsidRDefault="00D708FD" w:rsidP="007D78AD">
            <w:pPr>
              <w:jc w:val="center"/>
              <w:rPr>
                <w:color w:val="000000"/>
                <w:sz w:val="18"/>
                <w:szCs w:val="18"/>
              </w:rPr>
            </w:pPr>
            <w:r>
              <w:rPr>
                <w:color w:val="000000"/>
                <w:sz w:val="18"/>
                <w:szCs w:val="18"/>
              </w:rPr>
              <w:t> </w:t>
            </w:r>
          </w:p>
        </w:tc>
        <w:tc>
          <w:tcPr>
            <w:tcW w:w="900" w:type="dxa"/>
          </w:tcPr>
          <w:p w:rsidR="00D708FD" w:rsidRDefault="00D708FD" w:rsidP="007D78AD">
            <w:pPr>
              <w:jc w:val="center"/>
              <w:rPr>
                <w:color w:val="000000"/>
                <w:sz w:val="18"/>
                <w:szCs w:val="18"/>
              </w:rPr>
            </w:pPr>
          </w:p>
        </w:tc>
        <w:tc>
          <w:tcPr>
            <w:tcW w:w="900" w:type="dxa"/>
          </w:tcPr>
          <w:p w:rsidR="00D708FD" w:rsidRDefault="00D708FD" w:rsidP="007D78AD">
            <w:pPr>
              <w:jc w:val="center"/>
              <w:rPr>
                <w:color w:val="000000"/>
                <w:sz w:val="18"/>
                <w:szCs w:val="18"/>
              </w:rPr>
            </w:pPr>
          </w:p>
        </w:tc>
        <w:tc>
          <w:tcPr>
            <w:tcW w:w="900" w:type="dxa"/>
          </w:tcPr>
          <w:p w:rsidR="00D708FD" w:rsidRDefault="00D708FD" w:rsidP="007D78AD">
            <w:pPr>
              <w:jc w:val="center"/>
              <w:rPr>
                <w:color w:val="000000"/>
                <w:sz w:val="18"/>
                <w:szCs w:val="18"/>
              </w:rPr>
            </w:pPr>
          </w:p>
        </w:tc>
        <w:tc>
          <w:tcPr>
            <w:tcW w:w="900" w:type="dxa"/>
          </w:tcPr>
          <w:p w:rsidR="00D708FD" w:rsidRDefault="00D708FD" w:rsidP="007D78AD">
            <w:pPr>
              <w:jc w:val="center"/>
              <w:rPr>
                <w:color w:val="000000"/>
                <w:sz w:val="18"/>
                <w:szCs w:val="18"/>
              </w:rPr>
            </w:pPr>
          </w:p>
        </w:tc>
        <w:tc>
          <w:tcPr>
            <w:tcW w:w="900" w:type="dxa"/>
          </w:tcPr>
          <w:p w:rsidR="00D708FD" w:rsidRDefault="00D708FD" w:rsidP="007D78AD">
            <w:pPr>
              <w:jc w:val="center"/>
              <w:rPr>
                <w:color w:val="000000"/>
                <w:sz w:val="18"/>
                <w:szCs w:val="18"/>
              </w:rPr>
            </w:pPr>
          </w:p>
        </w:tc>
        <w:tc>
          <w:tcPr>
            <w:tcW w:w="900" w:type="dxa"/>
          </w:tcPr>
          <w:p w:rsidR="00D708FD" w:rsidRDefault="00D708FD" w:rsidP="007D78AD">
            <w:pPr>
              <w:jc w:val="center"/>
              <w:rPr>
                <w:color w:val="000000"/>
                <w:sz w:val="18"/>
                <w:szCs w:val="18"/>
              </w:rPr>
            </w:pPr>
          </w:p>
        </w:tc>
      </w:tr>
      <w:tr w:rsidR="00D708FD" w:rsidTr="007D78AD">
        <w:tc>
          <w:tcPr>
            <w:tcW w:w="2808" w:type="dxa"/>
          </w:tcPr>
          <w:p w:rsidR="00D708FD" w:rsidRDefault="00D708FD" w:rsidP="007D78AD">
            <w:pPr>
              <w:rPr>
                <w:sz w:val="18"/>
                <w:szCs w:val="18"/>
              </w:rPr>
            </w:pPr>
            <w:r>
              <w:rPr>
                <w:sz w:val="18"/>
                <w:szCs w:val="18"/>
              </w:rPr>
              <w:t>1. Капитал и резервы</w:t>
            </w:r>
          </w:p>
        </w:tc>
        <w:tc>
          <w:tcPr>
            <w:tcW w:w="900" w:type="dxa"/>
          </w:tcPr>
          <w:p w:rsidR="00D708FD" w:rsidRDefault="00D708FD" w:rsidP="007D78AD">
            <w:pPr>
              <w:pStyle w:val="14"/>
              <w:tabs>
                <w:tab w:val="left" w:pos="567"/>
              </w:tabs>
              <w:jc w:val="center"/>
              <w:rPr>
                <w:color w:val="000000"/>
                <w:sz w:val="18"/>
              </w:rPr>
            </w:pPr>
            <w:r>
              <w:rPr>
                <w:color w:val="000000"/>
                <w:sz w:val="18"/>
              </w:rPr>
              <w:t>155023</w:t>
            </w:r>
          </w:p>
        </w:tc>
        <w:tc>
          <w:tcPr>
            <w:tcW w:w="900" w:type="dxa"/>
          </w:tcPr>
          <w:p w:rsidR="00D708FD" w:rsidRDefault="00D708FD" w:rsidP="007D78AD">
            <w:pPr>
              <w:pStyle w:val="14"/>
              <w:tabs>
                <w:tab w:val="left" w:pos="567"/>
              </w:tabs>
              <w:jc w:val="center"/>
              <w:rPr>
                <w:color w:val="000000"/>
                <w:sz w:val="18"/>
              </w:rPr>
            </w:pPr>
            <w:r>
              <w:rPr>
                <w:color w:val="000000"/>
                <w:sz w:val="18"/>
              </w:rPr>
              <w:t>176494</w:t>
            </w:r>
          </w:p>
        </w:tc>
        <w:tc>
          <w:tcPr>
            <w:tcW w:w="900" w:type="dxa"/>
          </w:tcPr>
          <w:p w:rsidR="00D708FD" w:rsidRDefault="00D708FD" w:rsidP="007D78AD">
            <w:pPr>
              <w:jc w:val="center"/>
              <w:rPr>
                <w:color w:val="000000"/>
                <w:sz w:val="18"/>
                <w:szCs w:val="18"/>
              </w:rPr>
            </w:pPr>
            <w:r>
              <w:rPr>
                <w:color w:val="000000"/>
                <w:sz w:val="18"/>
                <w:szCs w:val="18"/>
              </w:rPr>
              <w:t>74,0</w:t>
            </w:r>
          </w:p>
        </w:tc>
        <w:tc>
          <w:tcPr>
            <w:tcW w:w="900" w:type="dxa"/>
          </w:tcPr>
          <w:p w:rsidR="00D708FD" w:rsidRDefault="00D708FD" w:rsidP="007D78AD">
            <w:pPr>
              <w:jc w:val="center"/>
              <w:rPr>
                <w:color w:val="000000"/>
                <w:sz w:val="18"/>
                <w:szCs w:val="18"/>
              </w:rPr>
            </w:pPr>
            <w:r>
              <w:rPr>
                <w:color w:val="000000"/>
                <w:sz w:val="18"/>
                <w:szCs w:val="18"/>
              </w:rPr>
              <w:t>67,7</w:t>
            </w:r>
          </w:p>
        </w:tc>
        <w:tc>
          <w:tcPr>
            <w:tcW w:w="900" w:type="dxa"/>
          </w:tcPr>
          <w:p w:rsidR="00D708FD" w:rsidRDefault="00D708FD" w:rsidP="007D78AD">
            <w:pPr>
              <w:jc w:val="center"/>
              <w:rPr>
                <w:color w:val="000000"/>
                <w:sz w:val="18"/>
                <w:szCs w:val="18"/>
              </w:rPr>
            </w:pPr>
            <w:r>
              <w:rPr>
                <w:color w:val="000000"/>
                <w:sz w:val="18"/>
                <w:szCs w:val="18"/>
              </w:rPr>
              <w:t>21471</w:t>
            </w:r>
          </w:p>
        </w:tc>
        <w:tc>
          <w:tcPr>
            <w:tcW w:w="900" w:type="dxa"/>
          </w:tcPr>
          <w:p w:rsidR="00D708FD" w:rsidRDefault="00D708FD" w:rsidP="007D78AD">
            <w:pPr>
              <w:jc w:val="center"/>
              <w:rPr>
                <w:color w:val="000000"/>
                <w:sz w:val="18"/>
                <w:szCs w:val="18"/>
              </w:rPr>
            </w:pPr>
            <w:r>
              <w:rPr>
                <w:color w:val="000000"/>
                <w:sz w:val="18"/>
                <w:szCs w:val="18"/>
              </w:rPr>
              <w:t>-6,3</w:t>
            </w:r>
          </w:p>
        </w:tc>
        <w:tc>
          <w:tcPr>
            <w:tcW w:w="900" w:type="dxa"/>
          </w:tcPr>
          <w:p w:rsidR="00D708FD" w:rsidRDefault="00D708FD" w:rsidP="007D78AD">
            <w:pPr>
              <w:jc w:val="center"/>
              <w:rPr>
                <w:color w:val="000000"/>
                <w:sz w:val="18"/>
                <w:szCs w:val="18"/>
              </w:rPr>
            </w:pPr>
            <w:r>
              <w:rPr>
                <w:color w:val="000000"/>
                <w:sz w:val="18"/>
                <w:szCs w:val="18"/>
              </w:rPr>
              <w:t>12,1</w:t>
            </w:r>
          </w:p>
        </w:tc>
        <w:tc>
          <w:tcPr>
            <w:tcW w:w="900" w:type="dxa"/>
          </w:tcPr>
          <w:p w:rsidR="00D708FD" w:rsidRDefault="00D708FD" w:rsidP="007D78AD">
            <w:pPr>
              <w:jc w:val="center"/>
              <w:rPr>
                <w:color w:val="000000"/>
                <w:sz w:val="18"/>
                <w:szCs w:val="18"/>
              </w:rPr>
            </w:pPr>
            <w:r>
              <w:rPr>
                <w:color w:val="000000"/>
                <w:sz w:val="18"/>
                <w:szCs w:val="18"/>
              </w:rPr>
              <w:t>8,2</w:t>
            </w:r>
          </w:p>
        </w:tc>
      </w:tr>
      <w:tr w:rsidR="00D708FD" w:rsidTr="007D78AD">
        <w:tc>
          <w:tcPr>
            <w:tcW w:w="2808" w:type="dxa"/>
          </w:tcPr>
          <w:p w:rsidR="00D708FD" w:rsidRDefault="00D708FD" w:rsidP="007D78AD">
            <w:pPr>
              <w:rPr>
                <w:sz w:val="18"/>
                <w:szCs w:val="18"/>
              </w:rPr>
            </w:pPr>
            <w:r>
              <w:rPr>
                <w:sz w:val="18"/>
                <w:szCs w:val="18"/>
              </w:rPr>
              <w:t>1.1. Уставный капитал</w:t>
            </w:r>
          </w:p>
        </w:tc>
        <w:tc>
          <w:tcPr>
            <w:tcW w:w="900" w:type="dxa"/>
          </w:tcPr>
          <w:p w:rsidR="00D708FD" w:rsidRDefault="00D708FD" w:rsidP="007D78AD">
            <w:pPr>
              <w:pStyle w:val="14"/>
              <w:jc w:val="center"/>
              <w:rPr>
                <w:color w:val="000000"/>
                <w:sz w:val="18"/>
              </w:rPr>
            </w:pPr>
            <w:r>
              <w:rPr>
                <w:color w:val="000000"/>
                <w:sz w:val="18"/>
              </w:rPr>
              <w:t>5000</w:t>
            </w:r>
          </w:p>
        </w:tc>
        <w:tc>
          <w:tcPr>
            <w:tcW w:w="900" w:type="dxa"/>
          </w:tcPr>
          <w:p w:rsidR="00D708FD" w:rsidRDefault="00D708FD" w:rsidP="007D78AD">
            <w:pPr>
              <w:pStyle w:val="14"/>
              <w:jc w:val="center"/>
              <w:rPr>
                <w:color w:val="000000"/>
                <w:sz w:val="18"/>
              </w:rPr>
            </w:pPr>
            <w:r>
              <w:rPr>
                <w:color w:val="000000"/>
                <w:sz w:val="18"/>
              </w:rPr>
              <w:t>5000</w:t>
            </w:r>
          </w:p>
        </w:tc>
        <w:tc>
          <w:tcPr>
            <w:tcW w:w="900" w:type="dxa"/>
          </w:tcPr>
          <w:p w:rsidR="00D708FD" w:rsidRDefault="00D708FD" w:rsidP="007D78AD">
            <w:pPr>
              <w:jc w:val="center"/>
              <w:rPr>
                <w:color w:val="000000"/>
                <w:sz w:val="18"/>
                <w:szCs w:val="18"/>
              </w:rPr>
            </w:pPr>
            <w:r>
              <w:rPr>
                <w:color w:val="000000"/>
                <w:sz w:val="18"/>
                <w:szCs w:val="18"/>
              </w:rPr>
              <w:t>2,4</w:t>
            </w:r>
          </w:p>
        </w:tc>
        <w:tc>
          <w:tcPr>
            <w:tcW w:w="900" w:type="dxa"/>
          </w:tcPr>
          <w:p w:rsidR="00D708FD" w:rsidRDefault="00D708FD" w:rsidP="007D78AD">
            <w:pPr>
              <w:jc w:val="center"/>
              <w:rPr>
                <w:color w:val="000000"/>
                <w:sz w:val="18"/>
                <w:szCs w:val="18"/>
              </w:rPr>
            </w:pPr>
            <w:r>
              <w:rPr>
                <w:color w:val="000000"/>
                <w:sz w:val="18"/>
                <w:szCs w:val="18"/>
              </w:rPr>
              <w:t>1,9</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-0,5</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0</w:t>
            </w:r>
          </w:p>
        </w:tc>
      </w:tr>
      <w:tr w:rsidR="00D708FD" w:rsidTr="007D78AD">
        <w:tc>
          <w:tcPr>
            <w:tcW w:w="2808" w:type="dxa"/>
          </w:tcPr>
          <w:p w:rsidR="00D708FD" w:rsidRDefault="00D708FD" w:rsidP="007D78AD">
            <w:pPr>
              <w:rPr>
                <w:sz w:val="18"/>
                <w:szCs w:val="18"/>
              </w:rPr>
            </w:pPr>
            <w:r>
              <w:rPr>
                <w:sz w:val="18"/>
                <w:szCs w:val="18"/>
              </w:rPr>
              <w:t>1.2. Резервный капитал</w:t>
            </w:r>
          </w:p>
        </w:tc>
        <w:tc>
          <w:tcPr>
            <w:tcW w:w="900" w:type="dxa"/>
          </w:tcPr>
          <w:p w:rsidR="00D708FD" w:rsidRDefault="00D708FD" w:rsidP="007D78AD">
            <w:pPr>
              <w:pStyle w:val="14"/>
              <w:jc w:val="center"/>
              <w:rPr>
                <w:color w:val="000000"/>
                <w:sz w:val="18"/>
              </w:rPr>
            </w:pPr>
            <w:r>
              <w:rPr>
                <w:color w:val="000000"/>
                <w:sz w:val="18"/>
              </w:rPr>
              <w:t>1507</w:t>
            </w:r>
          </w:p>
        </w:tc>
        <w:tc>
          <w:tcPr>
            <w:tcW w:w="900" w:type="dxa"/>
          </w:tcPr>
          <w:p w:rsidR="00D708FD" w:rsidRDefault="00D708FD" w:rsidP="007D78AD">
            <w:pPr>
              <w:pStyle w:val="14"/>
              <w:jc w:val="center"/>
              <w:rPr>
                <w:color w:val="000000"/>
                <w:sz w:val="18"/>
              </w:rPr>
            </w:pPr>
            <w:r>
              <w:rPr>
                <w:color w:val="000000"/>
                <w:sz w:val="18"/>
              </w:rPr>
              <w:t>1507</w:t>
            </w:r>
          </w:p>
        </w:tc>
        <w:tc>
          <w:tcPr>
            <w:tcW w:w="900" w:type="dxa"/>
          </w:tcPr>
          <w:p w:rsidR="00D708FD" w:rsidRDefault="00D708FD" w:rsidP="007D78AD">
            <w:pPr>
              <w:jc w:val="center"/>
              <w:rPr>
                <w:color w:val="000000"/>
                <w:sz w:val="18"/>
                <w:szCs w:val="18"/>
              </w:rPr>
            </w:pPr>
            <w:r>
              <w:rPr>
                <w:color w:val="000000"/>
                <w:sz w:val="18"/>
                <w:szCs w:val="18"/>
              </w:rPr>
              <w:t>0,7</w:t>
            </w:r>
          </w:p>
        </w:tc>
        <w:tc>
          <w:tcPr>
            <w:tcW w:w="900" w:type="dxa"/>
          </w:tcPr>
          <w:p w:rsidR="00D708FD" w:rsidRDefault="00D708FD" w:rsidP="007D78AD">
            <w:pPr>
              <w:jc w:val="center"/>
              <w:rPr>
                <w:color w:val="000000"/>
                <w:sz w:val="18"/>
                <w:szCs w:val="18"/>
              </w:rPr>
            </w:pPr>
            <w:r>
              <w:rPr>
                <w:color w:val="000000"/>
                <w:sz w:val="18"/>
                <w:szCs w:val="18"/>
              </w:rPr>
              <w:t>0,6</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-0,1</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0</w:t>
            </w:r>
          </w:p>
        </w:tc>
      </w:tr>
      <w:tr w:rsidR="00D708FD" w:rsidTr="007D78AD">
        <w:tc>
          <w:tcPr>
            <w:tcW w:w="2808" w:type="dxa"/>
          </w:tcPr>
          <w:p w:rsidR="00D708FD" w:rsidRDefault="00D708FD" w:rsidP="007D78AD">
            <w:pPr>
              <w:rPr>
                <w:sz w:val="18"/>
                <w:szCs w:val="18"/>
              </w:rPr>
            </w:pPr>
            <w:r>
              <w:rPr>
                <w:sz w:val="18"/>
                <w:szCs w:val="18"/>
              </w:rPr>
              <w:t>1.3.Добавочный капитал</w:t>
            </w:r>
          </w:p>
        </w:tc>
        <w:tc>
          <w:tcPr>
            <w:tcW w:w="900" w:type="dxa"/>
          </w:tcPr>
          <w:p w:rsidR="00D708FD" w:rsidRDefault="00D708FD" w:rsidP="007D78AD">
            <w:pPr>
              <w:pStyle w:val="14"/>
              <w:jc w:val="center"/>
              <w:rPr>
                <w:color w:val="000000"/>
                <w:sz w:val="18"/>
              </w:rPr>
            </w:pPr>
            <w:r>
              <w:rPr>
                <w:color w:val="000000"/>
                <w:sz w:val="18"/>
              </w:rPr>
              <w:t>146420</w:t>
            </w:r>
          </w:p>
        </w:tc>
        <w:tc>
          <w:tcPr>
            <w:tcW w:w="900" w:type="dxa"/>
          </w:tcPr>
          <w:p w:rsidR="00D708FD" w:rsidRDefault="00D708FD" w:rsidP="007D78AD">
            <w:pPr>
              <w:pStyle w:val="14"/>
              <w:jc w:val="center"/>
              <w:rPr>
                <w:color w:val="000000"/>
                <w:sz w:val="18"/>
              </w:rPr>
            </w:pPr>
            <w:r>
              <w:rPr>
                <w:color w:val="000000"/>
                <w:sz w:val="18"/>
              </w:rPr>
              <w:t>166770</w:t>
            </w:r>
          </w:p>
        </w:tc>
        <w:tc>
          <w:tcPr>
            <w:tcW w:w="900" w:type="dxa"/>
          </w:tcPr>
          <w:p w:rsidR="00D708FD" w:rsidRDefault="00D708FD" w:rsidP="007D78AD">
            <w:pPr>
              <w:jc w:val="center"/>
              <w:rPr>
                <w:color w:val="000000"/>
                <w:sz w:val="18"/>
                <w:szCs w:val="18"/>
              </w:rPr>
            </w:pPr>
            <w:r>
              <w:rPr>
                <w:color w:val="000000"/>
                <w:sz w:val="18"/>
                <w:szCs w:val="18"/>
              </w:rPr>
              <w:t>69,9</w:t>
            </w:r>
          </w:p>
        </w:tc>
        <w:tc>
          <w:tcPr>
            <w:tcW w:w="900" w:type="dxa"/>
          </w:tcPr>
          <w:p w:rsidR="00D708FD" w:rsidRDefault="00D708FD" w:rsidP="007D78AD">
            <w:pPr>
              <w:jc w:val="center"/>
              <w:rPr>
                <w:color w:val="000000"/>
                <w:sz w:val="18"/>
                <w:szCs w:val="18"/>
              </w:rPr>
            </w:pPr>
            <w:r>
              <w:rPr>
                <w:color w:val="000000"/>
                <w:sz w:val="18"/>
                <w:szCs w:val="18"/>
              </w:rPr>
              <w:t>64,0</w:t>
            </w:r>
          </w:p>
        </w:tc>
        <w:tc>
          <w:tcPr>
            <w:tcW w:w="900" w:type="dxa"/>
          </w:tcPr>
          <w:p w:rsidR="00D708FD" w:rsidRDefault="00D708FD" w:rsidP="007D78AD">
            <w:pPr>
              <w:jc w:val="center"/>
              <w:rPr>
                <w:color w:val="000000"/>
                <w:sz w:val="18"/>
                <w:szCs w:val="18"/>
              </w:rPr>
            </w:pPr>
            <w:r>
              <w:rPr>
                <w:color w:val="000000"/>
                <w:sz w:val="18"/>
                <w:szCs w:val="18"/>
              </w:rPr>
              <w:t>20350</w:t>
            </w:r>
          </w:p>
        </w:tc>
        <w:tc>
          <w:tcPr>
            <w:tcW w:w="900" w:type="dxa"/>
          </w:tcPr>
          <w:p w:rsidR="00D708FD" w:rsidRDefault="00D708FD" w:rsidP="007D78AD">
            <w:pPr>
              <w:jc w:val="center"/>
              <w:rPr>
                <w:color w:val="000000"/>
                <w:sz w:val="18"/>
                <w:szCs w:val="18"/>
              </w:rPr>
            </w:pPr>
            <w:r>
              <w:rPr>
                <w:color w:val="000000"/>
                <w:sz w:val="18"/>
                <w:szCs w:val="18"/>
              </w:rPr>
              <w:t>-5,9</w:t>
            </w:r>
          </w:p>
        </w:tc>
        <w:tc>
          <w:tcPr>
            <w:tcW w:w="900" w:type="dxa"/>
          </w:tcPr>
          <w:p w:rsidR="00D708FD" w:rsidRDefault="00D708FD" w:rsidP="007D78AD">
            <w:pPr>
              <w:jc w:val="center"/>
              <w:rPr>
                <w:color w:val="000000"/>
                <w:sz w:val="18"/>
                <w:szCs w:val="18"/>
              </w:rPr>
            </w:pPr>
            <w:r>
              <w:rPr>
                <w:color w:val="000000"/>
                <w:sz w:val="18"/>
                <w:szCs w:val="18"/>
              </w:rPr>
              <w:t>12,2</w:t>
            </w:r>
          </w:p>
        </w:tc>
        <w:tc>
          <w:tcPr>
            <w:tcW w:w="900" w:type="dxa"/>
          </w:tcPr>
          <w:p w:rsidR="00D708FD" w:rsidRDefault="00D708FD" w:rsidP="007D78AD">
            <w:pPr>
              <w:jc w:val="center"/>
              <w:rPr>
                <w:color w:val="000000"/>
                <w:sz w:val="18"/>
                <w:szCs w:val="18"/>
              </w:rPr>
            </w:pPr>
            <w:r>
              <w:rPr>
                <w:color w:val="000000"/>
                <w:sz w:val="18"/>
                <w:szCs w:val="18"/>
              </w:rPr>
              <w:t>7,8</w:t>
            </w:r>
          </w:p>
        </w:tc>
      </w:tr>
      <w:tr w:rsidR="00D708FD" w:rsidTr="007D78AD">
        <w:tc>
          <w:tcPr>
            <w:tcW w:w="2808" w:type="dxa"/>
          </w:tcPr>
          <w:p w:rsidR="00D708FD" w:rsidRDefault="00D708FD" w:rsidP="007D78AD">
            <w:pPr>
              <w:rPr>
                <w:sz w:val="18"/>
                <w:szCs w:val="18"/>
              </w:rPr>
            </w:pPr>
            <w:r>
              <w:rPr>
                <w:sz w:val="18"/>
                <w:szCs w:val="18"/>
              </w:rPr>
              <w:t>1.4. Нераспределенная прибыль</w:t>
            </w:r>
          </w:p>
        </w:tc>
        <w:tc>
          <w:tcPr>
            <w:tcW w:w="900" w:type="dxa"/>
          </w:tcPr>
          <w:p w:rsidR="00D708FD" w:rsidRDefault="00D708FD" w:rsidP="007D78AD">
            <w:pPr>
              <w:pStyle w:val="14"/>
              <w:tabs>
                <w:tab w:val="left" w:pos="567"/>
              </w:tabs>
              <w:jc w:val="center"/>
              <w:rPr>
                <w:color w:val="000000"/>
                <w:sz w:val="18"/>
              </w:rPr>
            </w:pPr>
            <w:r>
              <w:rPr>
                <w:color w:val="000000"/>
                <w:sz w:val="18"/>
              </w:rPr>
              <w:t>2096</w:t>
            </w:r>
          </w:p>
        </w:tc>
        <w:tc>
          <w:tcPr>
            <w:tcW w:w="900" w:type="dxa"/>
          </w:tcPr>
          <w:p w:rsidR="00D708FD" w:rsidRDefault="00D708FD" w:rsidP="007D78AD">
            <w:pPr>
              <w:pStyle w:val="14"/>
              <w:tabs>
                <w:tab w:val="left" w:pos="567"/>
              </w:tabs>
              <w:jc w:val="center"/>
              <w:rPr>
                <w:color w:val="000000"/>
                <w:sz w:val="18"/>
              </w:rPr>
            </w:pPr>
            <w:r>
              <w:rPr>
                <w:color w:val="000000"/>
                <w:sz w:val="18"/>
              </w:rPr>
              <w:t>3217</w:t>
            </w:r>
          </w:p>
        </w:tc>
        <w:tc>
          <w:tcPr>
            <w:tcW w:w="900" w:type="dxa"/>
          </w:tcPr>
          <w:p w:rsidR="00D708FD" w:rsidRDefault="00D708FD" w:rsidP="007D78AD">
            <w:pPr>
              <w:jc w:val="center"/>
              <w:rPr>
                <w:color w:val="000000"/>
                <w:sz w:val="18"/>
                <w:szCs w:val="18"/>
              </w:rPr>
            </w:pPr>
            <w:r>
              <w:rPr>
                <w:color w:val="000000"/>
                <w:sz w:val="18"/>
                <w:szCs w:val="18"/>
              </w:rPr>
              <w:t>1,0</w:t>
            </w:r>
          </w:p>
        </w:tc>
        <w:tc>
          <w:tcPr>
            <w:tcW w:w="900" w:type="dxa"/>
          </w:tcPr>
          <w:p w:rsidR="00D708FD" w:rsidRDefault="00D708FD" w:rsidP="007D78AD">
            <w:pPr>
              <w:jc w:val="center"/>
              <w:rPr>
                <w:color w:val="000000"/>
                <w:sz w:val="18"/>
                <w:szCs w:val="18"/>
              </w:rPr>
            </w:pPr>
            <w:r>
              <w:rPr>
                <w:color w:val="000000"/>
                <w:sz w:val="18"/>
                <w:szCs w:val="18"/>
              </w:rPr>
              <w:t>1,2</w:t>
            </w:r>
          </w:p>
        </w:tc>
        <w:tc>
          <w:tcPr>
            <w:tcW w:w="900" w:type="dxa"/>
          </w:tcPr>
          <w:p w:rsidR="00D708FD" w:rsidRDefault="00D708FD" w:rsidP="007D78AD">
            <w:pPr>
              <w:jc w:val="center"/>
              <w:rPr>
                <w:color w:val="000000"/>
                <w:sz w:val="18"/>
                <w:szCs w:val="18"/>
              </w:rPr>
            </w:pPr>
            <w:r>
              <w:rPr>
                <w:color w:val="000000"/>
                <w:sz w:val="18"/>
                <w:szCs w:val="18"/>
              </w:rPr>
              <w:t>1121</w:t>
            </w:r>
          </w:p>
        </w:tc>
        <w:tc>
          <w:tcPr>
            <w:tcW w:w="900" w:type="dxa"/>
          </w:tcPr>
          <w:p w:rsidR="00D708FD" w:rsidRDefault="00D708FD" w:rsidP="007D78AD">
            <w:pPr>
              <w:jc w:val="center"/>
              <w:rPr>
                <w:color w:val="000000"/>
                <w:sz w:val="18"/>
                <w:szCs w:val="18"/>
              </w:rPr>
            </w:pPr>
            <w:r>
              <w:rPr>
                <w:color w:val="000000"/>
                <w:sz w:val="18"/>
                <w:szCs w:val="18"/>
              </w:rPr>
              <w:t>0,2</w:t>
            </w:r>
          </w:p>
        </w:tc>
        <w:tc>
          <w:tcPr>
            <w:tcW w:w="900" w:type="dxa"/>
          </w:tcPr>
          <w:p w:rsidR="00D708FD" w:rsidRDefault="00D708FD" w:rsidP="007D78AD">
            <w:pPr>
              <w:jc w:val="center"/>
              <w:rPr>
                <w:color w:val="000000"/>
                <w:sz w:val="18"/>
                <w:szCs w:val="18"/>
              </w:rPr>
            </w:pPr>
            <w:r>
              <w:rPr>
                <w:color w:val="000000"/>
                <w:sz w:val="18"/>
                <w:szCs w:val="18"/>
              </w:rPr>
              <w:t>34,8</w:t>
            </w:r>
          </w:p>
        </w:tc>
        <w:tc>
          <w:tcPr>
            <w:tcW w:w="900" w:type="dxa"/>
          </w:tcPr>
          <w:p w:rsidR="00D708FD" w:rsidRDefault="00D708FD" w:rsidP="007D78AD">
            <w:pPr>
              <w:jc w:val="center"/>
              <w:rPr>
                <w:color w:val="000000"/>
                <w:sz w:val="18"/>
                <w:szCs w:val="18"/>
              </w:rPr>
            </w:pPr>
            <w:r>
              <w:rPr>
                <w:color w:val="000000"/>
                <w:sz w:val="18"/>
                <w:szCs w:val="18"/>
              </w:rPr>
              <w:t>0,4</w:t>
            </w:r>
          </w:p>
        </w:tc>
      </w:tr>
      <w:tr w:rsidR="00D708FD" w:rsidTr="007D78AD">
        <w:tc>
          <w:tcPr>
            <w:tcW w:w="2808" w:type="dxa"/>
          </w:tcPr>
          <w:p w:rsidR="00D708FD" w:rsidRDefault="00D708FD" w:rsidP="007D78AD">
            <w:pPr>
              <w:rPr>
                <w:sz w:val="18"/>
                <w:szCs w:val="18"/>
              </w:rPr>
            </w:pPr>
            <w:r>
              <w:rPr>
                <w:sz w:val="18"/>
                <w:szCs w:val="18"/>
              </w:rPr>
              <w:t>2. Долгосрочные пассивы</w:t>
            </w:r>
          </w:p>
        </w:tc>
        <w:tc>
          <w:tcPr>
            <w:tcW w:w="900" w:type="dxa"/>
          </w:tcPr>
          <w:p w:rsidR="00D708FD" w:rsidRDefault="00D708FD" w:rsidP="007D78AD">
            <w:pPr>
              <w:pStyle w:val="14"/>
              <w:tabs>
                <w:tab w:val="left" w:pos="567"/>
              </w:tabs>
              <w:jc w:val="center"/>
              <w:rPr>
                <w:color w:val="000000"/>
                <w:sz w:val="18"/>
              </w:rPr>
            </w:pPr>
            <w:r>
              <w:rPr>
                <w:color w:val="000000"/>
                <w:sz w:val="18"/>
              </w:rPr>
              <w:t>36186</w:t>
            </w:r>
          </w:p>
        </w:tc>
        <w:tc>
          <w:tcPr>
            <w:tcW w:w="900" w:type="dxa"/>
          </w:tcPr>
          <w:p w:rsidR="00D708FD" w:rsidRDefault="00D708FD" w:rsidP="007D78AD">
            <w:pPr>
              <w:pStyle w:val="14"/>
              <w:tabs>
                <w:tab w:val="left" w:pos="567"/>
              </w:tabs>
              <w:jc w:val="center"/>
              <w:rPr>
                <w:color w:val="000000"/>
                <w:sz w:val="18"/>
              </w:rPr>
            </w:pPr>
            <w:r>
              <w:rPr>
                <w:color w:val="000000"/>
                <w:sz w:val="18"/>
              </w:rPr>
              <w:t>54896</w:t>
            </w:r>
          </w:p>
        </w:tc>
        <w:tc>
          <w:tcPr>
            <w:tcW w:w="900" w:type="dxa"/>
          </w:tcPr>
          <w:p w:rsidR="00D708FD" w:rsidRDefault="00D708FD" w:rsidP="007D78AD">
            <w:pPr>
              <w:jc w:val="center"/>
              <w:rPr>
                <w:color w:val="000000"/>
                <w:sz w:val="18"/>
                <w:szCs w:val="18"/>
              </w:rPr>
            </w:pPr>
            <w:r>
              <w:rPr>
                <w:color w:val="000000"/>
                <w:sz w:val="18"/>
                <w:szCs w:val="18"/>
              </w:rPr>
              <w:t>17,3</w:t>
            </w:r>
          </w:p>
        </w:tc>
        <w:tc>
          <w:tcPr>
            <w:tcW w:w="900" w:type="dxa"/>
          </w:tcPr>
          <w:p w:rsidR="00D708FD" w:rsidRDefault="00D708FD" w:rsidP="007D78AD">
            <w:pPr>
              <w:jc w:val="center"/>
              <w:rPr>
                <w:color w:val="000000"/>
                <w:sz w:val="18"/>
                <w:szCs w:val="18"/>
              </w:rPr>
            </w:pPr>
            <w:r>
              <w:rPr>
                <w:color w:val="000000"/>
                <w:sz w:val="18"/>
                <w:szCs w:val="18"/>
              </w:rPr>
              <w:t>21,0</w:t>
            </w:r>
          </w:p>
        </w:tc>
        <w:tc>
          <w:tcPr>
            <w:tcW w:w="900" w:type="dxa"/>
          </w:tcPr>
          <w:p w:rsidR="00D708FD" w:rsidRDefault="00D708FD" w:rsidP="007D78AD">
            <w:pPr>
              <w:jc w:val="center"/>
              <w:rPr>
                <w:color w:val="000000"/>
                <w:sz w:val="18"/>
                <w:szCs w:val="18"/>
              </w:rPr>
            </w:pPr>
            <w:r>
              <w:rPr>
                <w:color w:val="000000"/>
                <w:sz w:val="18"/>
                <w:szCs w:val="18"/>
              </w:rPr>
              <w:t>18710</w:t>
            </w:r>
          </w:p>
        </w:tc>
        <w:tc>
          <w:tcPr>
            <w:tcW w:w="900" w:type="dxa"/>
          </w:tcPr>
          <w:p w:rsidR="00D708FD" w:rsidRDefault="00D708FD" w:rsidP="007D78AD">
            <w:pPr>
              <w:jc w:val="center"/>
              <w:rPr>
                <w:color w:val="000000"/>
                <w:sz w:val="18"/>
                <w:szCs w:val="18"/>
              </w:rPr>
            </w:pPr>
            <w:r>
              <w:rPr>
                <w:color w:val="000000"/>
                <w:sz w:val="18"/>
                <w:szCs w:val="18"/>
              </w:rPr>
              <w:t>3,7</w:t>
            </w:r>
          </w:p>
        </w:tc>
        <w:tc>
          <w:tcPr>
            <w:tcW w:w="900" w:type="dxa"/>
          </w:tcPr>
          <w:p w:rsidR="00D708FD" w:rsidRDefault="00D708FD" w:rsidP="007D78AD">
            <w:pPr>
              <w:jc w:val="center"/>
              <w:rPr>
                <w:color w:val="000000"/>
                <w:sz w:val="18"/>
                <w:szCs w:val="18"/>
              </w:rPr>
            </w:pPr>
            <w:r>
              <w:rPr>
                <w:color w:val="000000"/>
                <w:sz w:val="18"/>
                <w:szCs w:val="18"/>
              </w:rPr>
              <w:t>34,0</w:t>
            </w:r>
          </w:p>
        </w:tc>
        <w:tc>
          <w:tcPr>
            <w:tcW w:w="900" w:type="dxa"/>
          </w:tcPr>
          <w:p w:rsidR="00D708FD" w:rsidRDefault="00D708FD" w:rsidP="007D78AD">
            <w:pPr>
              <w:jc w:val="center"/>
              <w:rPr>
                <w:color w:val="000000"/>
                <w:sz w:val="18"/>
                <w:szCs w:val="18"/>
              </w:rPr>
            </w:pPr>
            <w:r>
              <w:rPr>
                <w:color w:val="000000"/>
                <w:sz w:val="18"/>
                <w:szCs w:val="18"/>
              </w:rPr>
              <w:t>7,2</w:t>
            </w:r>
          </w:p>
        </w:tc>
      </w:tr>
      <w:tr w:rsidR="00D708FD" w:rsidTr="007D78AD">
        <w:tc>
          <w:tcPr>
            <w:tcW w:w="2808" w:type="dxa"/>
          </w:tcPr>
          <w:p w:rsidR="00D708FD" w:rsidRDefault="00D708FD" w:rsidP="007D78AD">
            <w:pPr>
              <w:rPr>
                <w:sz w:val="18"/>
                <w:szCs w:val="18"/>
              </w:rPr>
            </w:pPr>
            <w:r>
              <w:rPr>
                <w:sz w:val="18"/>
                <w:szCs w:val="18"/>
              </w:rPr>
              <w:t>3. Краткосрочные пассивы</w:t>
            </w:r>
          </w:p>
        </w:tc>
        <w:tc>
          <w:tcPr>
            <w:tcW w:w="900" w:type="dxa"/>
          </w:tcPr>
          <w:p w:rsidR="00D708FD" w:rsidRDefault="00D708FD" w:rsidP="007D78AD">
            <w:pPr>
              <w:pStyle w:val="14"/>
              <w:tabs>
                <w:tab w:val="left" w:pos="567"/>
              </w:tabs>
              <w:jc w:val="center"/>
              <w:rPr>
                <w:color w:val="000000"/>
                <w:sz w:val="18"/>
              </w:rPr>
            </w:pPr>
            <w:r>
              <w:rPr>
                <w:color w:val="000000"/>
                <w:sz w:val="18"/>
              </w:rPr>
              <w:t>18206</w:t>
            </w:r>
          </w:p>
        </w:tc>
        <w:tc>
          <w:tcPr>
            <w:tcW w:w="900" w:type="dxa"/>
          </w:tcPr>
          <w:p w:rsidR="00D708FD" w:rsidRDefault="00D708FD" w:rsidP="007D78AD">
            <w:pPr>
              <w:pStyle w:val="14"/>
              <w:tabs>
                <w:tab w:val="left" w:pos="567"/>
              </w:tabs>
              <w:jc w:val="center"/>
              <w:rPr>
                <w:color w:val="000000"/>
                <w:sz w:val="18"/>
              </w:rPr>
            </w:pPr>
            <w:r>
              <w:rPr>
                <w:color w:val="000000"/>
                <w:sz w:val="18"/>
              </w:rPr>
              <w:t>29132</w:t>
            </w:r>
          </w:p>
        </w:tc>
        <w:tc>
          <w:tcPr>
            <w:tcW w:w="900" w:type="dxa"/>
          </w:tcPr>
          <w:p w:rsidR="00D708FD" w:rsidRDefault="00D708FD" w:rsidP="007D78AD">
            <w:pPr>
              <w:jc w:val="center"/>
              <w:rPr>
                <w:color w:val="000000"/>
                <w:sz w:val="18"/>
                <w:szCs w:val="18"/>
              </w:rPr>
            </w:pPr>
            <w:r>
              <w:rPr>
                <w:color w:val="000000"/>
                <w:sz w:val="18"/>
                <w:szCs w:val="18"/>
              </w:rPr>
              <w:t>8,7</w:t>
            </w:r>
          </w:p>
        </w:tc>
        <w:tc>
          <w:tcPr>
            <w:tcW w:w="900" w:type="dxa"/>
          </w:tcPr>
          <w:p w:rsidR="00D708FD" w:rsidRDefault="00D708FD" w:rsidP="007D78AD">
            <w:pPr>
              <w:jc w:val="center"/>
              <w:rPr>
                <w:color w:val="000000"/>
                <w:sz w:val="18"/>
                <w:szCs w:val="18"/>
              </w:rPr>
            </w:pPr>
            <w:r>
              <w:rPr>
                <w:color w:val="000000"/>
                <w:sz w:val="18"/>
                <w:szCs w:val="18"/>
              </w:rPr>
              <w:t>11,2</w:t>
            </w:r>
          </w:p>
        </w:tc>
        <w:tc>
          <w:tcPr>
            <w:tcW w:w="900" w:type="dxa"/>
          </w:tcPr>
          <w:p w:rsidR="00D708FD" w:rsidRDefault="00D708FD" w:rsidP="007D78AD">
            <w:pPr>
              <w:jc w:val="center"/>
              <w:rPr>
                <w:color w:val="000000"/>
                <w:sz w:val="18"/>
                <w:szCs w:val="18"/>
              </w:rPr>
            </w:pPr>
            <w:r>
              <w:rPr>
                <w:color w:val="000000"/>
                <w:sz w:val="18"/>
                <w:szCs w:val="18"/>
              </w:rPr>
              <w:t>10926</w:t>
            </w:r>
          </w:p>
        </w:tc>
        <w:tc>
          <w:tcPr>
            <w:tcW w:w="900" w:type="dxa"/>
          </w:tcPr>
          <w:p w:rsidR="00D708FD" w:rsidRDefault="00D708FD" w:rsidP="007D78AD">
            <w:pPr>
              <w:jc w:val="center"/>
              <w:rPr>
                <w:color w:val="000000"/>
                <w:sz w:val="18"/>
                <w:szCs w:val="18"/>
              </w:rPr>
            </w:pPr>
            <w:r>
              <w:rPr>
                <w:color w:val="000000"/>
                <w:sz w:val="18"/>
                <w:szCs w:val="18"/>
              </w:rPr>
              <w:t>2,5</w:t>
            </w:r>
          </w:p>
        </w:tc>
        <w:tc>
          <w:tcPr>
            <w:tcW w:w="900" w:type="dxa"/>
          </w:tcPr>
          <w:p w:rsidR="00D708FD" w:rsidRDefault="00D708FD" w:rsidP="007D78AD">
            <w:pPr>
              <w:jc w:val="center"/>
              <w:rPr>
                <w:color w:val="000000"/>
                <w:sz w:val="18"/>
                <w:szCs w:val="18"/>
              </w:rPr>
            </w:pPr>
            <w:r>
              <w:rPr>
                <w:color w:val="000000"/>
                <w:sz w:val="18"/>
                <w:szCs w:val="18"/>
              </w:rPr>
              <w:t>37,5</w:t>
            </w:r>
          </w:p>
        </w:tc>
        <w:tc>
          <w:tcPr>
            <w:tcW w:w="900" w:type="dxa"/>
          </w:tcPr>
          <w:p w:rsidR="00D708FD" w:rsidRDefault="00D708FD" w:rsidP="007D78AD">
            <w:pPr>
              <w:jc w:val="center"/>
              <w:rPr>
                <w:color w:val="000000"/>
                <w:sz w:val="18"/>
                <w:szCs w:val="18"/>
              </w:rPr>
            </w:pPr>
            <w:r>
              <w:rPr>
                <w:color w:val="000000"/>
                <w:sz w:val="18"/>
                <w:szCs w:val="18"/>
              </w:rPr>
              <w:t>4,2</w:t>
            </w:r>
          </w:p>
        </w:tc>
      </w:tr>
      <w:tr w:rsidR="00D708FD" w:rsidTr="007D78AD">
        <w:tc>
          <w:tcPr>
            <w:tcW w:w="2808" w:type="dxa"/>
          </w:tcPr>
          <w:p w:rsidR="00D708FD" w:rsidRDefault="00D708FD" w:rsidP="007D78AD">
            <w:pPr>
              <w:rPr>
                <w:sz w:val="18"/>
                <w:szCs w:val="18"/>
              </w:rPr>
            </w:pPr>
            <w:r>
              <w:rPr>
                <w:sz w:val="18"/>
                <w:szCs w:val="18"/>
              </w:rPr>
              <w:t>3.1. Заемные средства</w:t>
            </w:r>
          </w:p>
        </w:tc>
        <w:tc>
          <w:tcPr>
            <w:tcW w:w="900" w:type="dxa"/>
          </w:tcPr>
          <w:p w:rsidR="00D708FD" w:rsidRDefault="00D708FD" w:rsidP="007D78AD">
            <w:pPr>
              <w:pStyle w:val="14"/>
              <w:tabs>
                <w:tab w:val="left" w:pos="567"/>
              </w:tabs>
              <w:jc w:val="center"/>
              <w:rPr>
                <w:color w:val="000000"/>
                <w:sz w:val="18"/>
              </w:rPr>
            </w:pPr>
            <w:r>
              <w:rPr>
                <w:color w:val="000000"/>
                <w:sz w:val="18"/>
              </w:rPr>
              <w:t>1400</w:t>
            </w:r>
          </w:p>
        </w:tc>
        <w:tc>
          <w:tcPr>
            <w:tcW w:w="900" w:type="dxa"/>
          </w:tcPr>
          <w:p w:rsidR="00D708FD" w:rsidRDefault="00D708FD" w:rsidP="007D78AD">
            <w:pPr>
              <w:pStyle w:val="14"/>
              <w:tabs>
                <w:tab w:val="left" w:pos="567"/>
              </w:tabs>
              <w:jc w:val="center"/>
              <w:rPr>
                <w:color w:val="000000"/>
                <w:sz w:val="18"/>
              </w:rPr>
            </w:pPr>
            <w:r>
              <w:rPr>
                <w:color w:val="000000"/>
                <w:sz w:val="18"/>
              </w:rPr>
              <w:t>3099</w:t>
            </w:r>
          </w:p>
        </w:tc>
        <w:tc>
          <w:tcPr>
            <w:tcW w:w="900" w:type="dxa"/>
          </w:tcPr>
          <w:p w:rsidR="00D708FD" w:rsidRDefault="00D708FD" w:rsidP="007D78AD">
            <w:pPr>
              <w:jc w:val="center"/>
              <w:rPr>
                <w:color w:val="000000"/>
                <w:sz w:val="18"/>
                <w:szCs w:val="18"/>
              </w:rPr>
            </w:pPr>
            <w:r>
              <w:rPr>
                <w:color w:val="000000"/>
                <w:sz w:val="18"/>
                <w:szCs w:val="18"/>
              </w:rPr>
              <w:t>0,6</w:t>
            </w:r>
          </w:p>
        </w:tc>
        <w:tc>
          <w:tcPr>
            <w:tcW w:w="900" w:type="dxa"/>
          </w:tcPr>
          <w:p w:rsidR="00D708FD" w:rsidRDefault="00D708FD" w:rsidP="007D78AD">
            <w:pPr>
              <w:jc w:val="center"/>
              <w:rPr>
                <w:color w:val="000000"/>
                <w:sz w:val="18"/>
                <w:szCs w:val="18"/>
              </w:rPr>
            </w:pPr>
            <w:r>
              <w:rPr>
                <w:color w:val="000000"/>
                <w:sz w:val="18"/>
                <w:szCs w:val="18"/>
              </w:rPr>
              <w:t>1,2</w:t>
            </w:r>
          </w:p>
        </w:tc>
        <w:tc>
          <w:tcPr>
            <w:tcW w:w="900" w:type="dxa"/>
          </w:tcPr>
          <w:p w:rsidR="00D708FD" w:rsidRDefault="00D708FD" w:rsidP="007D78AD">
            <w:pPr>
              <w:jc w:val="center"/>
              <w:rPr>
                <w:color w:val="000000"/>
                <w:sz w:val="18"/>
                <w:szCs w:val="18"/>
              </w:rPr>
            </w:pPr>
            <w:r>
              <w:rPr>
                <w:color w:val="000000"/>
                <w:sz w:val="18"/>
                <w:szCs w:val="18"/>
              </w:rPr>
              <w:t>1699</w:t>
            </w:r>
          </w:p>
        </w:tc>
        <w:tc>
          <w:tcPr>
            <w:tcW w:w="900" w:type="dxa"/>
          </w:tcPr>
          <w:p w:rsidR="00D708FD" w:rsidRDefault="00D708FD" w:rsidP="007D78AD">
            <w:pPr>
              <w:jc w:val="center"/>
              <w:rPr>
                <w:color w:val="000000"/>
                <w:sz w:val="18"/>
                <w:szCs w:val="18"/>
              </w:rPr>
            </w:pPr>
            <w:r>
              <w:rPr>
                <w:color w:val="000000"/>
                <w:sz w:val="18"/>
                <w:szCs w:val="18"/>
              </w:rPr>
              <w:t>0,6</w:t>
            </w:r>
          </w:p>
        </w:tc>
        <w:tc>
          <w:tcPr>
            <w:tcW w:w="900" w:type="dxa"/>
          </w:tcPr>
          <w:p w:rsidR="00D708FD" w:rsidRDefault="00D708FD" w:rsidP="007D78AD">
            <w:pPr>
              <w:jc w:val="center"/>
              <w:rPr>
                <w:color w:val="000000"/>
                <w:sz w:val="18"/>
                <w:szCs w:val="18"/>
              </w:rPr>
            </w:pPr>
            <w:r>
              <w:rPr>
                <w:color w:val="000000"/>
                <w:sz w:val="18"/>
                <w:szCs w:val="18"/>
              </w:rPr>
              <w:t>54,8</w:t>
            </w:r>
          </w:p>
        </w:tc>
        <w:tc>
          <w:tcPr>
            <w:tcW w:w="900" w:type="dxa"/>
          </w:tcPr>
          <w:p w:rsidR="00D708FD" w:rsidRDefault="00D708FD" w:rsidP="007D78AD">
            <w:pPr>
              <w:jc w:val="center"/>
              <w:rPr>
                <w:color w:val="000000"/>
              </w:rPr>
            </w:pPr>
            <w:r>
              <w:rPr>
                <w:color w:val="000000"/>
              </w:rPr>
              <w:t>0,6</w:t>
            </w:r>
          </w:p>
        </w:tc>
      </w:tr>
      <w:tr w:rsidR="00D708FD" w:rsidTr="007D78AD">
        <w:tc>
          <w:tcPr>
            <w:tcW w:w="2808" w:type="dxa"/>
          </w:tcPr>
          <w:p w:rsidR="00D708FD" w:rsidRDefault="00D708FD" w:rsidP="007D78AD">
            <w:pPr>
              <w:rPr>
                <w:sz w:val="18"/>
                <w:szCs w:val="18"/>
              </w:rPr>
            </w:pPr>
            <w:r>
              <w:rPr>
                <w:sz w:val="18"/>
                <w:szCs w:val="18"/>
              </w:rPr>
              <w:t>3.2. Кредиторская задолженность</w:t>
            </w:r>
          </w:p>
        </w:tc>
        <w:tc>
          <w:tcPr>
            <w:tcW w:w="900" w:type="dxa"/>
          </w:tcPr>
          <w:p w:rsidR="00D708FD" w:rsidRDefault="00D708FD" w:rsidP="007D78AD">
            <w:pPr>
              <w:pStyle w:val="14"/>
              <w:tabs>
                <w:tab w:val="left" w:pos="567"/>
              </w:tabs>
              <w:jc w:val="center"/>
              <w:rPr>
                <w:color w:val="000000"/>
                <w:sz w:val="18"/>
              </w:rPr>
            </w:pPr>
            <w:r>
              <w:rPr>
                <w:color w:val="000000"/>
                <w:sz w:val="18"/>
              </w:rPr>
              <w:t>16806</w:t>
            </w:r>
          </w:p>
        </w:tc>
        <w:tc>
          <w:tcPr>
            <w:tcW w:w="900" w:type="dxa"/>
          </w:tcPr>
          <w:p w:rsidR="00D708FD" w:rsidRDefault="00D708FD" w:rsidP="007D78AD">
            <w:pPr>
              <w:pStyle w:val="14"/>
              <w:tabs>
                <w:tab w:val="left" w:pos="567"/>
              </w:tabs>
              <w:jc w:val="center"/>
              <w:rPr>
                <w:color w:val="000000"/>
                <w:sz w:val="18"/>
              </w:rPr>
            </w:pPr>
            <w:r>
              <w:rPr>
                <w:color w:val="000000"/>
                <w:sz w:val="18"/>
              </w:rPr>
              <w:t>26033</w:t>
            </w:r>
          </w:p>
        </w:tc>
        <w:tc>
          <w:tcPr>
            <w:tcW w:w="900" w:type="dxa"/>
          </w:tcPr>
          <w:p w:rsidR="00D708FD" w:rsidRDefault="00D708FD" w:rsidP="007D78AD">
            <w:pPr>
              <w:jc w:val="center"/>
              <w:rPr>
                <w:color w:val="000000"/>
                <w:sz w:val="18"/>
                <w:szCs w:val="18"/>
              </w:rPr>
            </w:pPr>
            <w:r>
              <w:rPr>
                <w:color w:val="000000"/>
                <w:sz w:val="18"/>
                <w:szCs w:val="18"/>
              </w:rPr>
              <w:t>8,0</w:t>
            </w:r>
          </w:p>
        </w:tc>
        <w:tc>
          <w:tcPr>
            <w:tcW w:w="900" w:type="dxa"/>
          </w:tcPr>
          <w:p w:rsidR="00D708FD" w:rsidRDefault="00D708FD" w:rsidP="007D78AD">
            <w:pPr>
              <w:jc w:val="center"/>
              <w:rPr>
                <w:color w:val="000000"/>
                <w:sz w:val="18"/>
                <w:szCs w:val="18"/>
              </w:rPr>
            </w:pPr>
            <w:r>
              <w:rPr>
                <w:color w:val="000000"/>
                <w:sz w:val="18"/>
                <w:szCs w:val="18"/>
              </w:rPr>
              <w:t>10,0</w:t>
            </w:r>
          </w:p>
        </w:tc>
        <w:tc>
          <w:tcPr>
            <w:tcW w:w="900" w:type="dxa"/>
          </w:tcPr>
          <w:p w:rsidR="00D708FD" w:rsidRDefault="00D708FD" w:rsidP="007D78AD">
            <w:pPr>
              <w:jc w:val="center"/>
              <w:rPr>
                <w:color w:val="000000"/>
                <w:sz w:val="18"/>
                <w:szCs w:val="18"/>
              </w:rPr>
            </w:pPr>
            <w:r>
              <w:rPr>
                <w:color w:val="000000"/>
                <w:sz w:val="18"/>
                <w:szCs w:val="18"/>
              </w:rPr>
              <w:t>9227</w:t>
            </w:r>
          </w:p>
        </w:tc>
        <w:tc>
          <w:tcPr>
            <w:tcW w:w="900" w:type="dxa"/>
          </w:tcPr>
          <w:p w:rsidR="00D708FD" w:rsidRDefault="00D708FD" w:rsidP="007D78AD">
            <w:pPr>
              <w:jc w:val="center"/>
              <w:rPr>
                <w:color w:val="000000"/>
                <w:sz w:val="18"/>
                <w:szCs w:val="18"/>
              </w:rPr>
            </w:pPr>
            <w:r>
              <w:rPr>
                <w:color w:val="000000"/>
                <w:sz w:val="18"/>
                <w:szCs w:val="18"/>
              </w:rPr>
              <w:t>2,0</w:t>
            </w:r>
          </w:p>
        </w:tc>
        <w:tc>
          <w:tcPr>
            <w:tcW w:w="900" w:type="dxa"/>
          </w:tcPr>
          <w:p w:rsidR="00D708FD" w:rsidRDefault="00D708FD" w:rsidP="007D78AD">
            <w:pPr>
              <w:jc w:val="center"/>
              <w:rPr>
                <w:color w:val="000000"/>
                <w:sz w:val="18"/>
                <w:szCs w:val="18"/>
              </w:rPr>
            </w:pPr>
            <w:r>
              <w:rPr>
                <w:color w:val="000000"/>
                <w:sz w:val="18"/>
                <w:szCs w:val="18"/>
              </w:rPr>
              <w:t>35,4</w:t>
            </w:r>
          </w:p>
        </w:tc>
        <w:tc>
          <w:tcPr>
            <w:tcW w:w="900" w:type="dxa"/>
          </w:tcPr>
          <w:p w:rsidR="00D708FD" w:rsidRDefault="00D708FD" w:rsidP="007D78AD">
            <w:pPr>
              <w:jc w:val="center"/>
              <w:rPr>
                <w:color w:val="000000"/>
              </w:rPr>
            </w:pPr>
            <w:r>
              <w:rPr>
                <w:color w:val="000000"/>
              </w:rPr>
              <w:t>0,3</w:t>
            </w:r>
          </w:p>
        </w:tc>
      </w:tr>
      <w:tr w:rsidR="00D708FD" w:rsidTr="007D78AD">
        <w:tc>
          <w:tcPr>
            <w:tcW w:w="2808" w:type="dxa"/>
          </w:tcPr>
          <w:p w:rsidR="00D708FD" w:rsidRDefault="00D708FD" w:rsidP="007D78AD">
            <w:pPr>
              <w:rPr>
                <w:sz w:val="18"/>
                <w:szCs w:val="18"/>
              </w:rPr>
            </w:pPr>
            <w:r>
              <w:rPr>
                <w:sz w:val="18"/>
                <w:szCs w:val="18"/>
              </w:rPr>
              <w:t>3.3. Прочие пассивы</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0</w:t>
            </w:r>
          </w:p>
        </w:tc>
      </w:tr>
      <w:tr w:rsidR="00D708FD" w:rsidTr="007D78AD">
        <w:tc>
          <w:tcPr>
            <w:tcW w:w="2808" w:type="dxa"/>
          </w:tcPr>
          <w:p w:rsidR="00D708FD" w:rsidRDefault="00D708FD" w:rsidP="007D78AD">
            <w:pPr>
              <w:rPr>
                <w:sz w:val="18"/>
                <w:szCs w:val="18"/>
              </w:rPr>
            </w:pPr>
            <w:r>
              <w:rPr>
                <w:sz w:val="18"/>
                <w:szCs w:val="18"/>
              </w:rPr>
              <w:t>БАЛАНС</w:t>
            </w:r>
          </w:p>
        </w:tc>
        <w:tc>
          <w:tcPr>
            <w:tcW w:w="900" w:type="dxa"/>
          </w:tcPr>
          <w:p w:rsidR="00D708FD" w:rsidRDefault="00D708FD" w:rsidP="007D78AD">
            <w:pPr>
              <w:pStyle w:val="14"/>
              <w:spacing w:line="240" w:lineRule="exact"/>
              <w:jc w:val="center"/>
              <w:rPr>
                <w:color w:val="000000"/>
                <w:sz w:val="18"/>
              </w:rPr>
            </w:pPr>
            <w:r>
              <w:rPr>
                <w:color w:val="000000"/>
                <w:sz w:val="18"/>
              </w:rPr>
              <w:t>209415</w:t>
            </w:r>
          </w:p>
        </w:tc>
        <w:tc>
          <w:tcPr>
            <w:tcW w:w="900" w:type="dxa"/>
          </w:tcPr>
          <w:p w:rsidR="00D708FD" w:rsidRDefault="00D708FD" w:rsidP="007D78AD">
            <w:pPr>
              <w:pStyle w:val="14"/>
              <w:spacing w:line="240" w:lineRule="exact"/>
              <w:jc w:val="center"/>
              <w:rPr>
                <w:color w:val="000000"/>
                <w:sz w:val="18"/>
              </w:rPr>
            </w:pPr>
            <w:r>
              <w:rPr>
                <w:color w:val="000000"/>
                <w:sz w:val="18"/>
              </w:rPr>
              <w:t>260522</w:t>
            </w:r>
          </w:p>
        </w:tc>
        <w:tc>
          <w:tcPr>
            <w:tcW w:w="900" w:type="dxa"/>
          </w:tcPr>
          <w:p w:rsidR="00D708FD" w:rsidRDefault="00D708FD" w:rsidP="007D78AD">
            <w:pPr>
              <w:jc w:val="center"/>
              <w:rPr>
                <w:color w:val="000000"/>
                <w:sz w:val="18"/>
                <w:szCs w:val="18"/>
              </w:rPr>
            </w:pPr>
            <w:r>
              <w:rPr>
                <w:color w:val="000000"/>
                <w:sz w:val="18"/>
                <w:szCs w:val="18"/>
              </w:rPr>
              <w:t>100</w:t>
            </w:r>
          </w:p>
        </w:tc>
        <w:tc>
          <w:tcPr>
            <w:tcW w:w="900" w:type="dxa"/>
          </w:tcPr>
          <w:p w:rsidR="00D708FD" w:rsidRDefault="00D708FD" w:rsidP="007D78AD">
            <w:pPr>
              <w:jc w:val="center"/>
              <w:rPr>
                <w:color w:val="000000"/>
                <w:sz w:val="18"/>
                <w:szCs w:val="18"/>
              </w:rPr>
            </w:pPr>
            <w:r>
              <w:rPr>
                <w:color w:val="000000"/>
                <w:sz w:val="18"/>
                <w:szCs w:val="18"/>
              </w:rPr>
              <w:t>100</w:t>
            </w:r>
          </w:p>
        </w:tc>
        <w:tc>
          <w:tcPr>
            <w:tcW w:w="900" w:type="dxa"/>
          </w:tcPr>
          <w:p w:rsidR="00D708FD" w:rsidRDefault="00D708FD" w:rsidP="007D78AD">
            <w:pPr>
              <w:jc w:val="center"/>
              <w:rPr>
                <w:color w:val="000000"/>
                <w:sz w:val="18"/>
                <w:szCs w:val="18"/>
              </w:rPr>
            </w:pPr>
            <w:r>
              <w:rPr>
                <w:color w:val="000000"/>
                <w:sz w:val="18"/>
                <w:szCs w:val="18"/>
              </w:rPr>
              <w:t>51107</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0</w:t>
            </w:r>
          </w:p>
        </w:tc>
        <w:tc>
          <w:tcPr>
            <w:tcW w:w="900" w:type="dxa"/>
          </w:tcPr>
          <w:p w:rsidR="00D708FD" w:rsidRDefault="00D708FD" w:rsidP="007D78AD">
            <w:pPr>
              <w:jc w:val="center"/>
              <w:rPr>
                <w:color w:val="000000"/>
                <w:sz w:val="18"/>
                <w:szCs w:val="18"/>
              </w:rPr>
            </w:pPr>
            <w:r>
              <w:rPr>
                <w:color w:val="000000"/>
                <w:sz w:val="18"/>
                <w:szCs w:val="18"/>
              </w:rPr>
              <w:t>19,6</w:t>
            </w:r>
          </w:p>
        </w:tc>
      </w:tr>
    </w:tbl>
    <w:p w:rsidR="00D708FD" w:rsidRDefault="00D708FD" w:rsidP="00167E9F">
      <w:pPr>
        <w:jc w:val="center"/>
        <w:rPr>
          <w:sz w:val="28"/>
          <w:szCs w:val="28"/>
        </w:rPr>
      </w:pPr>
    </w:p>
    <w:p w:rsidR="00D708FD" w:rsidRDefault="00D708FD" w:rsidP="00167E9F">
      <w:pPr>
        <w:spacing w:line="360" w:lineRule="auto"/>
        <w:ind w:firstLine="900"/>
        <w:jc w:val="both"/>
        <w:rPr>
          <w:sz w:val="28"/>
          <w:szCs w:val="28"/>
        </w:rPr>
      </w:pPr>
      <w:r>
        <w:rPr>
          <w:sz w:val="28"/>
          <w:szCs w:val="28"/>
        </w:rPr>
        <w:t xml:space="preserve">По результатам анализа (табл. 2.4) сравнительного аналитического баланса можно сделать вывод. </w:t>
      </w:r>
    </w:p>
    <w:p w:rsidR="00D708FD" w:rsidRDefault="00D708FD" w:rsidP="00167E9F">
      <w:pPr>
        <w:spacing w:line="360" w:lineRule="auto"/>
        <w:ind w:firstLine="540"/>
        <w:jc w:val="both"/>
        <w:rPr>
          <w:sz w:val="28"/>
          <w:szCs w:val="28"/>
        </w:rPr>
      </w:pPr>
      <w:r>
        <w:rPr>
          <w:i/>
          <w:sz w:val="28"/>
          <w:szCs w:val="28"/>
          <w:u w:val="single"/>
        </w:rPr>
        <w:t>Состояние активов предприятия</w:t>
      </w:r>
      <w:r>
        <w:rPr>
          <w:sz w:val="28"/>
          <w:szCs w:val="28"/>
        </w:rPr>
        <w:t>. На конец отчетного периода наблюдается прирост суммы активов с  209415 тыс. руб. до 260522 тыс. руб., то есть на 51107 тыс. руб., что составило 19,6% прироста.</w:t>
      </w:r>
    </w:p>
    <w:p w:rsidR="00D708FD" w:rsidRDefault="00D708FD" w:rsidP="00167E9F">
      <w:pPr>
        <w:spacing w:line="360" w:lineRule="auto"/>
        <w:ind w:firstLine="540"/>
        <w:jc w:val="both"/>
        <w:rPr>
          <w:sz w:val="28"/>
          <w:szCs w:val="28"/>
        </w:rPr>
      </w:pPr>
      <w:r>
        <w:rPr>
          <w:sz w:val="28"/>
          <w:szCs w:val="28"/>
        </w:rPr>
        <w:t xml:space="preserve">Данная динамика обусловлена в различной степени абсолютным приростом внеоборотных и оборотных активов. </w:t>
      </w:r>
    </w:p>
    <w:p w:rsidR="00D708FD" w:rsidRDefault="00D708FD" w:rsidP="00167E9F">
      <w:pPr>
        <w:spacing w:line="360" w:lineRule="auto"/>
        <w:ind w:firstLine="540"/>
        <w:jc w:val="both"/>
        <w:rPr>
          <w:sz w:val="28"/>
          <w:szCs w:val="28"/>
        </w:rPr>
      </w:pPr>
      <w:r>
        <w:rPr>
          <w:sz w:val="28"/>
          <w:szCs w:val="28"/>
        </w:rPr>
        <w:t xml:space="preserve">Оборотные активы возросли на 2636 тыс. руб., то есть на 20,7%. Внеоборотные активы увеличились на 23% до 43181 тыс. руб. Однако, наибольший удельный вес в приросте имущества приходится на основные средства, абсолютный прирост по данной статье также отличается наибольшей величиной. </w:t>
      </w:r>
    </w:p>
    <w:p w:rsidR="00D708FD" w:rsidRDefault="00D708FD" w:rsidP="00167E9F">
      <w:pPr>
        <w:spacing w:line="360" w:lineRule="auto"/>
        <w:ind w:firstLine="540"/>
        <w:jc w:val="both"/>
        <w:rPr>
          <w:sz w:val="28"/>
          <w:szCs w:val="28"/>
        </w:rPr>
      </w:pPr>
      <w:r>
        <w:rPr>
          <w:sz w:val="28"/>
          <w:szCs w:val="28"/>
        </w:rPr>
        <w:t xml:space="preserve">В активе баланса наибольший удельный вес занимают </w:t>
      </w:r>
      <w:r>
        <w:rPr>
          <w:i/>
          <w:sz w:val="28"/>
          <w:szCs w:val="28"/>
        </w:rPr>
        <w:t>внеоборотные активы</w:t>
      </w:r>
      <w:r>
        <w:rPr>
          <w:sz w:val="28"/>
          <w:szCs w:val="28"/>
        </w:rPr>
        <w:t>, что соответствует специфике деятельности предприятия – предоставление гостиничных услуг. Однако, наблюдается динамика сокращения удельного веса внеоборотных активов: в 2005 году  удельный вес внеоборотных активов в составе имущества составлял 89,3%, а в 2006  году – 88,4%. В составе внеоборотных активов, как уже отмечалось, доминирующую роль играют основные средства.</w:t>
      </w:r>
    </w:p>
    <w:p w:rsidR="00D708FD" w:rsidRDefault="00D708FD" w:rsidP="00167E9F">
      <w:pPr>
        <w:spacing w:line="360" w:lineRule="auto"/>
        <w:ind w:firstLine="540"/>
        <w:jc w:val="both"/>
        <w:rPr>
          <w:sz w:val="28"/>
          <w:szCs w:val="28"/>
        </w:rPr>
      </w:pPr>
      <w:r>
        <w:rPr>
          <w:sz w:val="28"/>
          <w:szCs w:val="28"/>
        </w:rPr>
        <w:t xml:space="preserve">Собственный капитал предприятия за анализируемый период увеличился на 21471 тыс. руб., или на 12,1%, в основном за счет увеличения добавочного капитала и что особенно важно, за счет увеличения нераспределенной прибыли – на 1121 тыс. руб., или на 34,8%. </w:t>
      </w:r>
    </w:p>
    <w:p w:rsidR="00D708FD" w:rsidRDefault="00D708FD" w:rsidP="00167E9F">
      <w:pPr>
        <w:spacing w:line="360" w:lineRule="auto"/>
        <w:ind w:firstLine="540"/>
        <w:jc w:val="both"/>
        <w:rPr>
          <w:sz w:val="28"/>
          <w:szCs w:val="28"/>
        </w:rPr>
      </w:pPr>
      <w:r>
        <w:rPr>
          <w:sz w:val="28"/>
          <w:szCs w:val="28"/>
        </w:rPr>
        <w:t>Долгосрочные и краткосрочные обязательства увеличились за анализируемый период на 18710 тыс. руб. и на 10926 тыс. руб. соответственно, что свидетельствует о повышении финансовой зависимости гостиницы от внешних кредиторов.</w:t>
      </w:r>
    </w:p>
    <w:p w:rsidR="00D708FD" w:rsidRDefault="00D708FD" w:rsidP="00167E9F">
      <w:pPr>
        <w:spacing w:line="360" w:lineRule="auto"/>
        <w:ind w:firstLine="540"/>
        <w:jc w:val="both"/>
        <w:rPr>
          <w:sz w:val="28"/>
          <w:szCs w:val="28"/>
        </w:rPr>
      </w:pPr>
      <w:r>
        <w:rPr>
          <w:sz w:val="28"/>
          <w:szCs w:val="28"/>
        </w:rPr>
        <w:t>Кредиторская задолженность гостиницы увеличилась существенно – на 9227 тыс. руб. или на 34,0%, что свидетельствует о неэффективности использования производственных ресурсов  гостиницы.</w:t>
      </w:r>
    </w:p>
    <w:p w:rsidR="00D708FD" w:rsidRDefault="00D708FD" w:rsidP="00167E9F">
      <w:pPr>
        <w:spacing w:line="360" w:lineRule="auto"/>
        <w:ind w:firstLine="540"/>
        <w:jc w:val="both"/>
        <w:rPr>
          <w:sz w:val="28"/>
          <w:szCs w:val="28"/>
        </w:rPr>
      </w:pPr>
      <w:r>
        <w:rPr>
          <w:sz w:val="28"/>
          <w:szCs w:val="28"/>
        </w:rPr>
        <w:t xml:space="preserve">В составе оборотных активов значительную роль на начало года играют </w:t>
      </w:r>
      <w:r>
        <w:rPr>
          <w:i/>
          <w:sz w:val="28"/>
          <w:szCs w:val="28"/>
        </w:rPr>
        <w:t>запасы</w:t>
      </w:r>
      <w:r>
        <w:rPr>
          <w:sz w:val="28"/>
          <w:szCs w:val="28"/>
        </w:rPr>
        <w:t xml:space="preserve">, их удельный вес в составе имущества в 2005г. составлял 3,7%, а в </w:t>
      </w:r>
      <w:smartTag w:uri="urn:schemas-microsoft-com:office:smarttags" w:element="metricconverter">
        <w:smartTagPr>
          <w:attr w:name="ProductID" w:val="2006 г"/>
        </w:smartTagPr>
        <w:r>
          <w:rPr>
            <w:sz w:val="28"/>
            <w:szCs w:val="28"/>
          </w:rPr>
          <w:t>2006 г</w:t>
        </w:r>
      </w:smartTag>
      <w:r>
        <w:rPr>
          <w:sz w:val="28"/>
          <w:szCs w:val="28"/>
        </w:rPr>
        <w:t>. 3,3%. Наблюдается тенденция сокращения запасов на 1013 тыс. руб., в структурном разрезе данная статья также сокращается на 0,4%. Тем не менее, удельный вес запасов остается достаточно высоким, что объективно является причиной снижения оборачиваемости активов и, как следствие, степени финансовой устойчивости гостиницы.</w:t>
      </w:r>
    </w:p>
    <w:p w:rsidR="00D708FD" w:rsidRDefault="00D708FD" w:rsidP="00167E9F">
      <w:pPr>
        <w:spacing w:line="360" w:lineRule="auto"/>
        <w:ind w:firstLine="540"/>
        <w:jc w:val="both"/>
        <w:rPr>
          <w:sz w:val="28"/>
          <w:szCs w:val="28"/>
        </w:rPr>
      </w:pPr>
      <w:r>
        <w:rPr>
          <w:sz w:val="28"/>
          <w:szCs w:val="28"/>
        </w:rPr>
        <w:t xml:space="preserve"> Доля </w:t>
      </w:r>
      <w:r>
        <w:rPr>
          <w:i/>
          <w:sz w:val="28"/>
          <w:szCs w:val="28"/>
        </w:rPr>
        <w:t>краткосрочной  дебиторской задолженности</w:t>
      </w:r>
      <w:r>
        <w:rPr>
          <w:sz w:val="28"/>
          <w:szCs w:val="28"/>
        </w:rPr>
        <w:t xml:space="preserve"> незначительные, что соответствует к спецификам данной отрасли. Удельный вес краткосрочной дебиторской задолженности за анализируемый период увеличился от 0,1% до 0,9%. </w:t>
      </w:r>
    </w:p>
    <w:p w:rsidR="00D708FD" w:rsidRDefault="00D708FD" w:rsidP="00167E9F">
      <w:pPr>
        <w:spacing w:line="360" w:lineRule="auto"/>
        <w:ind w:firstLine="900"/>
        <w:jc w:val="both"/>
        <w:rPr>
          <w:sz w:val="28"/>
          <w:szCs w:val="28"/>
        </w:rPr>
      </w:pPr>
      <w:r>
        <w:rPr>
          <w:i/>
          <w:sz w:val="28"/>
          <w:szCs w:val="28"/>
        </w:rPr>
        <w:t>Денежные средства</w:t>
      </w:r>
      <w:r>
        <w:rPr>
          <w:sz w:val="28"/>
          <w:szCs w:val="28"/>
        </w:rPr>
        <w:t xml:space="preserve"> занимают самый значительный удельный вес, что характеризуется положительно. В течение года данный показатель увеличивается в абсолютном выражении на 6336 тыс. руб., или на 32,8%, доля денежных средств увеличилась с 6,2% до 7,4%. </w:t>
      </w:r>
    </w:p>
    <w:p w:rsidR="00D708FD" w:rsidRDefault="00D708FD" w:rsidP="00167E9F">
      <w:pPr>
        <w:spacing w:line="360" w:lineRule="auto"/>
        <w:ind w:firstLine="540"/>
        <w:jc w:val="both"/>
        <w:rPr>
          <w:sz w:val="28"/>
          <w:szCs w:val="28"/>
        </w:rPr>
      </w:pPr>
      <w:r>
        <w:rPr>
          <w:sz w:val="28"/>
          <w:szCs w:val="28"/>
        </w:rPr>
        <w:t>Все это  указывает на повышения степени ликвидности предприятия, так как данный элемент оборотного капитала относится к более ликвидным активам в сравнении с другими активами.</w:t>
      </w:r>
    </w:p>
    <w:p w:rsidR="00D708FD" w:rsidRDefault="00D708FD" w:rsidP="00167E9F">
      <w:pPr>
        <w:spacing w:line="360" w:lineRule="auto"/>
        <w:ind w:firstLine="540"/>
        <w:jc w:val="both"/>
        <w:rPr>
          <w:sz w:val="28"/>
          <w:szCs w:val="28"/>
        </w:rPr>
      </w:pPr>
      <w:r>
        <w:rPr>
          <w:sz w:val="28"/>
          <w:szCs w:val="28"/>
        </w:rPr>
        <w:t xml:space="preserve">Анализ </w:t>
      </w:r>
      <w:r>
        <w:rPr>
          <w:i/>
          <w:sz w:val="28"/>
          <w:szCs w:val="28"/>
          <w:u w:val="single"/>
        </w:rPr>
        <w:t>состояния источников формирования активов предприятия</w:t>
      </w:r>
      <w:r>
        <w:rPr>
          <w:sz w:val="28"/>
          <w:szCs w:val="28"/>
        </w:rPr>
        <w:t xml:space="preserve"> показал, что в составе  источников формирования имущества предприятия наибольший удельный вес занимает </w:t>
      </w:r>
      <w:r>
        <w:rPr>
          <w:i/>
          <w:sz w:val="28"/>
          <w:szCs w:val="28"/>
        </w:rPr>
        <w:t>собственный капитал</w:t>
      </w:r>
      <w:r>
        <w:rPr>
          <w:sz w:val="28"/>
          <w:szCs w:val="28"/>
        </w:rPr>
        <w:t xml:space="preserve"> – 74,0% в </w:t>
      </w:r>
      <w:smartTag w:uri="urn:schemas-microsoft-com:office:smarttags" w:element="metricconverter">
        <w:smartTagPr>
          <w:attr w:name="ProductID" w:val="2005 г"/>
        </w:smartTagPr>
        <w:r>
          <w:rPr>
            <w:sz w:val="28"/>
            <w:szCs w:val="28"/>
          </w:rPr>
          <w:t>2005 г</w:t>
        </w:r>
      </w:smartTag>
      <w:r>
        <w:rPr>
          <w:sz w:val="28"/>
          <w:szCs w:val="28"/>
        </w:rPr>
        <w:t xml:space="preserve">. В </w:t>
      </w:r>
      <w:smartTag w:uri="urn:schemas-microsoft-com:office:smarttags" w:element="metricconverter">
        <w:smartTagPr>
          <w:attr w:name="ProductID" w:val="2006 г"/>
        </w:smartTagPr>
        <w:r>
          <w:rPr>
            <w:sz w:val="28"/>
            <w:szCs w:val="28"/>
          </w:rPr>
          <w:t>2006 г</w:t>
        </w:r>
      </w:smartTag>
      <w:r>
        <w:rPr>
          <w:sz w:val="28"/>
          <w:szCs w:val="28"/>
        </w:rPr>
        <w:t>. данное явление сохраняется,  хотя и отмечается тенденция сокращения указанного показателя до 67,7% в связи с ростом удельного веса кредиторской задолженности и долгосрочных обязательств, что характеризуется отрицательно.</w:t>
      </w:r>
    </w:p>
    <w:p w:rsidR="00D708FD" w:rsidRDefault="00D708FD" w:rsidP="00167E9F">
      <w:pPr>
        <w:spacing w:line="360" w:lineRule="auto"/>
        <w:ind w:firstLine="540"/>
        <w:jc w:val="both"/>
        <w:rPr>
          <w:sz w:val="28"/>
          <w:szCs w:val="28"/>
        </w:rPr>
      </w:pPr>
      <w:r>
        <w:rPr>
          <w:i/>
          <w:sz w:val="28"/>
          <w:szCs w:val="28"/>
        </w:rPr>
        <w:t xml:space="preserve">Долгосрочные обязательства </w:t>
      </w:r>
      <w:r>
        <w:rPr>
          <w:sz w:val="28"/>
          <w:szCs w:val="28"/>
        </w:rPr>
        <w:t>в составе заемных и привлеченных средств выросла с 17,3% до 21,0%, что повышает финансовую зависимость гостиницы.  Доля краткосрочных пассивов также выросла с 8,7% до 11,2%,  увеличившись на 10296 тыс. руб. Краткосрочные пассивы представлены главным образом кредиторской задолженностью.</w:t>
      </w:r>
    </w:p>
    <w:p w:rsidR="00D708FD" w:rsidRDefault="00D708FD" w:rsidP="00167E9F">
      <w:pPr>
        <w:spacing w:line="360" w:lineRule="auto"/>
        <w:ind w:firstLine="540"/>
        <w:jc w:val="both"/>
        <w:rPr>
          <w:sz w:val="28"/>
          <w:szCs w:val="28"/>
        </w:rPr>
      </w:pPr>
      <w:r>
        <w:rPr>
          <w:sz w:val="28"/>
          <w:szCs w:val="28"/>
        </w:rPr>
        <w:t>Таким образом, в результате целесообразно сделать следующий вывод о финансовом состоянии предприятия.</w:t>
      </w:r>
    </w:p>
    <w:p w:rsidR="00D708FD" w:rsidRDefault="00D708FD" w:rsidP="00167E9F">
      <w:pPr>
        <w:spacing w:line="360" w:lineRule="auto"/>
        <w:ind w:firstLine="540"/>
        <w:jc w:val="both"/>
        <w:rPr>
          <w:sz w:val="28"/>
          <w:szCs w:val="28"/>
        </w:rPr>
      </w:pPr>
      <w:r>
        <w:rPr>
          <w:i/>
          <w:sz w:val="28"/>
          <w:szCs w:val="28"/>
          <w:u w:val="single"/>
        </w:rPr>
        <w:t>Общий вывод по результатам анализа баланса.</w:t>
      </w:r>
      <w:r>
        <w:rPr>
          <w:i/>
          <w:sz w:val="28"/>
          <w:szCs w:val="28"/>
        </w:rPr>
        <w:t xml:space="preserve"> </w:t>
      </w:r>
      <w:r>
        <w:rPr>
          <w:sz w:val="28"/>
          <w:szCs w:val="28"/>
        </w:rPr>
        <w:t>На основании анализа технико-экономических показателей гостиницы «ДРУЖБА» можно сделать общий вывод, который заключается в следующем:</w:t>
      </w:r>
    </w:p>
    <w:p w:rsidR="00D708FD" w:rsidRDefault="00D708FD" w:rsidP="00167E9F">
      <w:pPr>
        <w:spacing w:line="360" w:lineRule="auto"/>
        <w:ind w:firstLine="540"/>
        <w:jc w:val="both"/>
        <w:rPr>
          <w:sz w:val="28"/>
          <w:szCs w:val="28"/>
        </w:rPr>
      </w:pPr>
      <w:r>
        <w:rPr>
          <w:sz w:val="28"/>
          <w:szCs w:val="28"/>
        </w:rPr>
        <w:t>- надо обратить внимание причин увеличения кредиторской задолженности, в основном задолженностям по заработной плате и поставщикам;</w:t>
      </w:r>
    </w:p>
    <w:p w:rsidR="00D708FD" w:rsidRDefault="00D708FD" w:rsidP="00167E9F">
      <w:pPr>
        <w:spacing w:line="360" w:lineRule="auto"/>
        <w:ind w:firstLine="540"/>
        <w:jc w:val="both"/>
        <w:rPr>
          <w:sz w:val="28"/>
          <w:szCs w:val="28"/>
        </w:rPr>
      </w:pPr>
      <w:r>
        <w:rPr>
          <w:sz w:val="28"/>
          <w:szCs w:val="28"/>
        </w:rPr>
        <w:t>- оценить эффективности использования кредитов и по возможности снизить финансовую зависимость предприятия.</w:t>
      </w:r>
    </w:p>
    <w:p w:rsidR="00D708FD" w:rsidRDefault="00D708FD" w:rsidP="00167E9F">
      <w:pPr>
        <w:spacing w:line="360" w:lineRule="auto"/>
        <w:ind w:firstLine="540"/>
        <w:jc w:val="both"/>
        <w:rPr>
          <w:sz w:val="28"/>
          <w:szCs w:val="28"/>
        </w:rPr>
      </w:pPr>
      <w:r>
        <w:rPr>
          <w:sz w:val="28"/>
          <w:szCs w:val="28"/>
        </w:rPr>
        <w:t>В целом структура баланса удовлетворительная, хотя и имеются резервы ее улучшения посредством реализации следующих мероприятий:</w:t>
      </w:r>
    </w:p>
    <w:p w:rsidR="00D708FD" w:rsidRDefault="00D708FD" w:rsidP="00167E9F">
      <w:pPr>
        <w:spacing w:line="360" w:lineRule="auto"/>
        <w:jc w:val="both"/>
        <w:rPr>
          <w:sz w:val="28"/>
          <w:szCs w:val="28"/>
        </w:rPr>
      </w:pPr>
      <w:r>
        <w:rPr>
          <w:sz w:val="28"/>
          <w:szCs w:val="28"/>
        </w:rPr>
        <w:t xml:space="preserve">       - сокращение доли внеоборотных активов;</w:t>
      </w:r>
    </w:p>
    <w:p w:rsidR="00D708FD" w:rsidRDefault="00D708FD" w:rsidP="00167E9F">
      <w:pPr>
        <w:spacing w:line="360" w:lineRule="auto"/>
        <w:jc w:val="both"/>
        <w:rPr>
          <w:sz w:val="28"/>
          <w:szCs w:val="28"/>
        </w:rPr>
      </w:pPr>
      <w:r>
        <w:rPr>
          <w:sz w:val="28"/>
          <w:szCs w:val="28"/>
        </w:rPr>
        <w:t xml:space="preserve">       - оптимальное увеличение доли оборотных активов;</w:t>
      </w:r>
    </w:p>
    <w:p w:rsidR="00D708FD" w:rsidRDefault="00D708FD" w:rsidP="00167E9F">
      <w:pPr>
        <w:spacing w:line="360" w:lineRule="auto"/>
        <w:jc w:val="both"/>
        <w:rPr>
          <w:sz w:val="28"/>
          <w:szCs w:val="28"/>
        </w:rPr>
      </w:pPr>
      <w:r>
        <w:rPr>
          <w:sz w:val="28"/>
          <w:szCs w:val="28"/>
        </w:rPr>
        <w:t xml:space="preserve">       - оптимальное сокращение размера запасов при одновременном росте размера денежных средств;</w:t>
      </w:r>
    </w:p>
    <w:p w:rsidR="00D708FD" w:rsidRDefault="00D708FD" w:rsidP="00167E9F">
      <w:pPr>
        <w:spacing w:line="360" w:lineRule="auto"/>
        <w:jc w:val="both"/>
        <w:rPr>
          <w:sz w:val="28"/>
          <w:szCs w:val="28"/>
        </w:rPr>
      </w:pPr>
      <w:r>
        <w:rPr>
          <w:sz w:val="28"/>
          <w:szCs w:val="28"/>
        </w:rPr>
        <w:t xml:space="preserve">       - поддержание структуры источников на существующем уровне и по возможности наращивание объема собственного капитала в структурном разрезе.</w:t>
      </w:r>
    </w:p>
    <w:p w:rsidR="00D708FD" w:rsidRDefault="00D708FD" w:rsidP="00167E9F">
      <w:pPr>
        <w:spacing w:line="360" w:lineRule="auto"/>
        <w:jc w:val="both"/>
        <w:rPr>
          <w:sz w:val="28"/>
          <w:szCs w:val="28"/>
        </w:rPr>
      </w:pPr>
    </w:p>
    <w:p w:rsidR="00D708FD" w:rsidRDefault="00D708FD" w:rsidP="00167E9F">
      <w:pPr>
        <w:spacing w:line="360" w:lineRule="auto"/>
        <w:jc w:val="both"/>
        <w:rPr>
          <w:sz w:val="28"/>
          <w:szCs w:val="28"/>
        </w:rPr>
      </w:pPr>
    </w:p>
    <w:p w:rsidR="00D708FD" w:rsidRDefault="00D708FD" w:rsidP="00167E9F">
      <w:pPr>
        <w:spacing w:line="360" w:lineRule="auto"/>
        <w:jc w:val="both"/>
        <w:rPr>
          <w:sz w:val="28"/>
          <w:szCs w:val="28"/>
        </w:rPr>
      </w:pPr>
    </w:p>
    <w:p w:rsidR="00D708FD" w:rsidRDefault="00D708FD" w:rsidP="00167E9F">
      <w:pPr>
        <w:spacing w:line="360" w:lineRule="auto"/>
        <w:jc w:val="both"/>
        <w:rPr>
          <w:sz w:val="28"/>
          <w:szCs w:val="28"/>
        </w:rPr>
      </w:pPr>
    </w:p>
    <w:p w:rsidR="00D708FD" w:rsidRDefault="00D708FD" w:rsidP="00167E9F">
      <w:pPr>
        <w:spacing w:line="360" w:lineRule="auto"/>
        <w:jc w:val="both"/>
        <w:rPr>
          <w:sz w:val="28"/>
          <w:szCs w:val="28"/>
        </w:rPr>
      </w:pPr>
    </w:p>
    <w:p w:rsidR="00D708FD" w:rsidRDefault="00D708FD" w:rsidP="00167E9F">
      <w:pPr>
        <w:spacing w:line="360" w:lineRule="auto"/>
        <w:jc w:val="both"/>
        <w:rPr>
          <w:sz w:val="28"/>
          <w:szCs w:val="28"/>
        </w:rPr>
      </w:pPr>
    </w:p>
    <w:p w:rsidR="00D708FD" w:rsidRDefault="00D708FD" w:rsidP="00167E9F">
      <w:pPr>
        <w:spacing w:line="360" w:lineRule="auto"/>
        <w:jc w:val="both"/>
        <w:rPr>
          <w:sz w:val="28"/>
          <w:szCs w:val="28"/>
        </w:rPr>
      </w:pPr>
    </w:p>
    <w:p w:rsidR="00D708FD" w:rsidRDefault="00D708FD" w:rsidP="00167E9F">
      <w:pPr>
        <w:spacing w:line="360" w:lineRule="auto"/>
        <w:jc w:val="both"/>
        <w:rPr>
          <w:sz w:val="28"/>
          <w:szCs w:val="28"/>
        </w:rPr>
      </w:pPr>
    </w:p>
    <w:p w:rsidR="00D708FD" w:rsidRDefault="00D708FD" w:rsidP="00167E9F">
      <w:pPr>
        <w:spacing w:line="360" w:lineRule="auto"/>
        <w:jc w:val="both"/>
        <w:rPr>
          <w:sz w:val="28"/>
          <w:szCs w:val="28"/>
        </w:rPr>
      </w:pPr>
    </w:p>
    <w:p w:rsidR="00D708FD" w:rsidRDefault="00D708FD" w:rsidP="00167E9F">
      <w:pPr>
        <w:spacing w:line="360" w:lineRule="auto"/>
        <w:jc w:val="both"/>
        <w:rPr>
          <w:sz w:val="28"/>
          <w:szCs w:val="28"/>
        </w:rPr>
      </w:pPr>
    </w:p>
    <w:p w:rsidR="00D708FD" w:rsidRDefault="00D708FD" w:rsidP="00167E9F">
      <w:pPr>
        <w:spacing w:line="360" w:lineRule="auto"/>
        <w:jc w:val="both"/>
        <w:rPr>
          <w:sz w:val="28"/>
          <w:szCs w:val="28"/>
        </w:rPr>
      </w:pPr>
    </w:p>
    <w:p w:rsidR="00D708FD" w:rsidRDefault="00D708FD" w:rsidP="00167E9F">
      <w:pPr>
        <w:spacing w:line="360" w:lineRule="auto"/>
        <w:jc w:val="both"/>
        <w:rPr>
          <w:sz w:val="28"/>
          <w:szCs w:val="28"/>
        </w:rPr>
      </w:pPr>
    </w:p>
    <w:p w:rsidR="00D708FD" w:rsidRDefault="00D708FD" w:rsidP="00167E9F">
      <w:pPr>
        <w:pStyle w:val="3"/>
        <w:spacing w:before="0" w:after="0" w:line="360" w:lineRule="auto"/>
        <w:jc w:val="center"/>
        <w:rPr>
          <w:rFonts w:ascii="Times New Roman" w:hAnsi="Times New Roman"/>
          <w:sz w:val="28"/>
          <w:szCs w:val="28"/>
        </w:rPr>
      </w:pPr>
      <w:bookmarkStart w:id="0" w:name="_Toc130820730"/>
      <w:r>
        <w:rPr>
          <w:rFonts w:ascii="Times New Roman" w:hAnsi="Times New Roman"/>
          <w:sz w:val="28"/>
          <w:szCs w:val="28"/>
        </w:rPr>
        <w:t>2.3. Анализ финансовой устойчивости</w:t>
      </w:r>
      <w:bookmarkEnd w:id="0"/>
      <w:r>
        <w:rPr>
          <w:rFonts w:ascii="Times New Roman" w:hAnsi="Times New Roman"/>
          <w:sz w:val="28"/>
          <w:szCs w:val="28"/>
        </w:rPr>
        <w:t xml:space="preserve"> </w:t>
      </w:r>
    </w:p>
    <w:p w:rsidR="00D708FD" w:rsidRDefault="00D708FD" w:rsidP="00167E9F">
      <w:pPr>
        <w:pStyle w:val="a5"/>
        <w:spacing w:before="0" w:beforeAutospacing="0" w:after="0" w:afterAutospacing="0" w:line="360" w:lineRule="auto"/>
        <w:ind w:firstLine="540"/>
        <w:jc w:val="both"/>
        <w:rPr>
          <w:sz w:val="28"/>
          <w:szCs w:val="28"/>
        </w:rPr>
      </w:pPr>
      <w:r>
        <w:rPr>
          <w:sz w:val="28"/>
          <w:szCs w:val="28"/>
        </w:rPr>
        <w:t>Информационная база для проведения анализа является  бухгалтерская отчетность гостиницы «ДРУЖБА» - Приложения 1.</w:t>
      </w:r>
    </w:p>
    <w:p w:rsidR="00D708FD" w:rsidRDefault="00D708FD" w:rsidP="00167E9F">
      <w:pPr>
        <w:pStyle w:val="a5"/>
        <w:spacing w:before="0" w:beforeAutospacing="0" w:after="0" w:afterAutospacing="0" w:line="360" w:lineRule="auto"/>
        <w:ind w:firstLine="900"/>
        <w:jc w:val="both"/>
        <w:rPr>
          <w:sz w:val="28"/>
          <w:szCs w:val="28"/>
        </w:rPr>
      </w:pPr>
      <w:r>
        <w:rPr>
          <w:sz w:val="28"/>
          <w:szCs w:val="28"/>
        </w:rPr>
        <w:t>На первоначальном этапе производится выборка исходных показателей, необходимых для расчета коэффициентов финансовой устойчивости – табл. 2.5.</w:t>
      </w:r>
    </w:p>
    <w:p w:rsidR="00D708FD" w:rsidRDefault="00D708FD" w:rsidP="00167E9F">
      <w:pPr>
        <w:pStyle w:val="a5"/>
        <w:spacing w:before="0" w:beforeAutospacing="0" w:after="0" w:afterAutospacing="0" w:line="360" w:lineRule="auto"/>
        <w:rPr>
          <w:sz w:val="28"/>
          <w:szCs w:val="28"/>
        </w:rPr>
      </w:pPr>
      <w:r>
        <w:rPr>
          <w:sz w:val="28"/>
          <w:szCs w:val="28"/>
        </w:rPr>
        <w:t xml:space="preserve">                                                                                               Таблица 2.5  </w:t>
      </w:r>
    </w:p>
    <w:p w:rsidR="00D708FD" w:rsidRDefault="00D708FD" w:rsidP="00167E9F">
      <w:pPr>
        <w:pStyle w:val="a5"/>
        <w:spacing w:before="0" w:beforeAutospacing="0" w:after="0" w:afterAutospacing="0" w:line="360" w:lineRule="auto"/>
        <w:rPr>
          <w:sz w:val="28"/>
          <w:szCs w:val="28"/>
        </w:rPr>
      </w:pPr>
      <w:r>
        <w:rPr>
          <w:sz w:val="28"/>
          <w:szCs w:val="28"/>
        </w:rPr>
        <w:t xml:space="preserve">         Исходные данные для анализа финансовой устойчивости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381"/>
        <w:gridCol w:w="1552"/>
        <w:gridCol w:w="2277"/>
        <w:gridCol w:w="1334"/>
        <w:gridCol w:w="1334"/>
      </w:tblGrid>
      <w:tr w:rsidR="00D708FD" w:rsidTr="007D78AD">
        <w:trPr>
          <w:cantSplit/>
        </w:trPr>
        <w:tc>
          <w:tcPr>
            <w:tcW w:w="0" w:type="auto"/>
            <w:vMerge w:val="restart"/>
          </w:tcPr>
          <w:p w:rsidR="00D708FD" w:rsidRDefault="00D708FD" w:rsidP="007D78AD">
            <w:pPr>
              <w:pStyle w:val="a5"/>
              <w:spacing w:before="0" w:beforeAutospacing="0" w:after="0" w:afterAutospacing="0"/>
              <w:jc w:val="center"/>
            </w:pPr>
            <w:r>
              <w:t>№ п/п</w:t>
            </w:r>
          </w:p>
        </w:tc>
        <w:tc>
          <w:tcPr>
            <w:tcW w:w="0" w:type="auto"/>
            <w:vMerge w:val="restart"/>
          </w:tcPr>
          <w:p w:rsidR="00D708FD" w:rsidRDefault="00D708FD" w:rsidP="007D78AD">
            <w:pPr>
              <w:pStyle w:val="a5"/>
              <w:spacing w:before="0" w:beforeAutospacing="0" w:after="0" w:afterAutospacing="0"/>
              <w:jc w:val="center"/>
            </w:pPr>
            <w:r>
              <w:t>Наименование показателя</w:t>
            </w:r>
          </w:p>
        </w:tc>
        <w:tc>
          <w:tcPr>
            <w:tcW w:w="0" w:type="auto"/>
            <w:vMerge w:val="restart"/>
          </w:tcPr>
          <w:p w:rsidR="00D708FD" w:rsidRDefault="00D708FD" w:rsidP="007D78AD">
            <w:pPr>
              <w:pStyle w:val="a5"/>
              <w:spacing w:before="0" w:beforeAutospacing="0" w:after="0" w:afterAutospacing="0"/>
              <w:jc w:val="center"/>
            </w:pPr>
            <w:r>
              <w:t>Обозначение</w:t>
            </w:r>
          </w:p>
        </w:tc>
        <w:tc>
          <w:tcPr>
            <w:tcW w:w="0" w:type="auto"/>
            <w:vMerge w:val="restart"/>
          </w:tcPr>
          <w:p w:rsidR="00D708FD" w:rsidRDefault="00D708FD" w:rsidP="007D78AD">
            <w:pPr>
              <w:pStyle w:val="a5"/>
              <w:spacing w:before="0" w:beforeAutospacing="0" w:after="0" w:afterAutospacing="0"/>
              <w:jc w:val="center"/>
            </w:pPr>
            <w:r>
              <w:t>Источник – строка формы - 1</w:t>
            </w:r>
          </w:p>
        </w:tc>
        <w:tc>
          <w:tcPr>
            <w:tcW w:w="0" w:type="auto"/>
            <w:gridSpan w:val="2"/>
          </w:tcPr>
          <w:p w:rsidR="00D708FD" w:rsidRDefault="00D708FD" w:rsidP="007D78AD">
            <w:pPr>
              <w:pStyle w:val="a5"/>
              <w:spacing w:before="0" w:beforeAutospacing="0" w:after="0" w:afterAutospacing="0"/>
              <w:jc w:val="center"/>
            </w:pPr>
            <w:r>
              <w:t>Значение показателя, тыс. руб.</w:t>
            </w:r>
          </w:p>
        </w:tc>
      </w:tr>
      <w:tr w:rsidR="00D708FD" w:rsidTr="007D78AD">
        <w:trPr>
          <w:cantSplit/>
        </w:trPr>
        <w:tc>
          <w:tcPr>
            <w:tcW w:w="0" w:type="auto"/>
            <w:vMerge/>
            <w:vAlign w:val="center"/>
          </w:tcPr>
          <w:p w:rsidR="00D708FD" w:rsidRDefault="00D708FD" w:rsidP="007D78AD">
            <w:pPr>
              <w:rPr>
                <w:color w:val="000000"/>
              </w:rPr>
            </w:pPr>
          </w:p>
        </w:tc>
        <w:tc>
          <w:tcPr>
            <w:tcW w:w="0" w:type="auto"/>
            <w:vMerge/>
            <w:vAlign w:val="center"/>
          </w:tcPr>
          <w:p w:rsidR="00D708FD" w:rsidRDefault="00D708FD" w:rsidP="007D78AD">
            <w:pPr>
              <w:rPr>
                <w:color w:val="000000"/>
              </w:rPr>
            </w:pPr>
          </w:p>
        </w:tc>
        <w:tc>
          <w:tcPr>
            <w:tcW w:w="0" w:type="auto"/>
            <w:vMerge/>
            <w:vAlign w:val="center"/>
          </w:tcPr>
          <w:p w:rsidR="00D708FD" w:rsidRDefault="00D708FD" w:rsidP="007D78AD">
            <w:pPr>
              <w:rPr>
                <w:color w:val="000000"/>
              </w:rPr>
            </w:pPr>
          </w:p>
        </w:tc>
        <w:tc>
          <w:tcPr>
            <w:tcW w:w="0" w:type="auto"/>
            <w:vMerge/>
            <w:vAlign w:val="center"/>
          </w:tcPr>
          <w:p w:rsidR="00D708FD" w:rsidRDefault="00D708FD" w:rsidP="007D78AD">
            <w:pPr>
              <w:rPr>
                <w:color w:val="000000"/>
              </w:rPr>
            </w:pPr>
          </w:p>
        </w:tc>
        <w:tc>
          <w:tcPr>
            <w:tcW w:w="0" w:type="auto"/>
          </w:tcPr>
          <w:p w:rsidR="00D708FD" w:rsidRDefault="00D708FD" w:rsidP="007D78AD">
            <w:pPr>
              <w:pStyle w:val="a5"/>
              <w:spacing w:before="0" w:beforeAutospacing="0" w:after="0" w:afterAutospacing="0"/>
              <w:jc w:val="center"/>
            </w:pPr>
            <w:r>
              <w:t>2005 год</w:t>
            </w:r>
          </w:p>
        </w:tc>
        <w:tc>
          <w:tcPr>
            <w:tcW w:w="0" w:type="auto"/>
          </w:tcPr>
          <w:p w:rsidR="00D708FD" w:rsidRDefault="00D708FD" w:rsidP="007D78AD">
            <w:pPr>
              <w:pStyle w:val="a5"/>
              <w:spacing w:before="0" w:beforeAutospacing="0" w:after="0" w:afterAutospacing="0"/>
              <w:jc w:val="center"/>
            </w:pPr>
            <w:r>
              <w:t>2006 год</w:t>
            </w:r>
          </w:p>
        </w:tc>
      </w:tr>
      <w:tr w:rsidR="00D708FD" w:rsidTr="007D78AD">
        <w:tc>
          <w:tcPr>
            <w:tcW w:w="0" w:type="auto"/>
          </w:tcPr>
          <w:p w:rsidR="00D708FD" w:rsidRDefault="00D708FD" w:rsidP="007D78AD">
            <w:pPr>
              <w:pStyle w:val="a5"/>
              <w:spacing w:before="0" w:beforeAutospacing="0" w:after="0" w:afterAutospacing="0"/>
              <w:jc w:val="center"/>
            </w:pPr>
            <w:r>
              <w:t>1</w:t>
            </w:r>
          </w:p>
        </w:tc>
        <w:tc>
          <w:tcPr>
            <w:tcW w:w="0" w:type="auto"/>
          </w:tcPr>
          <w:p w:rsidR="00D708FD" w:rsidRDefault="00D708FD" w:rsidP="007D78AD">
            <w:pPr>
              <w:pStyle w:val="a5"/>
              <w:spacing w:before="0" w:beforeAutospacing="0" w:after="0" w:afterAutospacing="0"/>
            </w:pPr>
            <w:r>
              <w:t>Внеоборотные активы</w:t>
            </w:r>
          </w:p>
        </w:tc>
        <w:tc>
          <w:tcPr>
            <w:tcW w:w="0" w:type="auto"/>
          </w:tcPr>
          <w:p w:rsidR="00D708FD" w:rsidRDefault="00D708FD" w:rsidP="007D78AD">
            <w:pPr>
              <w:pStyle w:val="a5"/>
              <w:spacing w:before="0" w:beforeAutospacing="0" w:after="0" w:afterAutospacing="0"/>
              <w:jc w:val="center"/>
            </w:pPr>
            <w:r>
              <w:t>ВА</w:t>
            </w:r>
          </w:p>
        </w:tc>
        <w:tc>
          <w:tcPr>
            <w:tcW w:w="0" w:type="auto"/>
          </w:tcPr>
          <w:p w:rsidR="00D708FD" w:rsidRDefault="00D708FD" w:rsidP="007D78AD">
            <w:pPr>
              <w:pStyle w:val="a5"/>
              <w:spacing w:before="0" w:beforeAutospacing="0" w:after="0" w:afterAutospacing="0"/>
              <w:jc w:val="center"/>
            </w:pPr>
            <w:r>
              <w:t>стр. 190</w:t>
            </w:r>
          </w:p>
        </w:tc>
        <w:tc>
          <w:tcPr>
            <w:tcW w:w="0" w:type="auto"/>
          </w:tcPr>
          <w:p w:rsidR="00D708FD" w:rsidRDefault="00D708FD" w:rsidP="007D78AD">
            <w:pPr>
              <w:jc w:val="center"/>
              <w:rPr>
                <w:color w:val="000000"/>
              </w:rPr>
            </w:pPr>
            <w:r>
              <w:rPr>
                <w:color w:val="000000"/>
              </w:rPr>
              <w:t>187209</w:t>
            </w:r>
          </w:p>
        </w:tc>
        <w:tc>
          <w:tcPr>
            <w:tcW w:w="0" w:type="auto"/>
          </w:tcPr>
          <w:p w:rsidR="00D708FD" w:rsidRDefault="00D708FD" w:rsidP="007D78AD">
            <w:pPr>
              <w:jc w:val="center"/>
              <w:rPr>
                <w:color w:val="000000"/>
              </w:rPr>
            </w:pPr>
            <w:r>
              <w:rPr>
                <w:color w:val="000000"/>
              </w:rPr>
              <w:t>230390</w:t>
            </w:r>
          </w:p>
        </w:tc>
      </w:tr>
      <w:tr w:rsidR="00D708FD" w:rsidTr="007D78AD">
        <w:tc>
          <w:tcPr>
            <w:tcW w:w="0" w:type="auto"/>
          </w:tcPr>
          <w:p w:rsidR="00D708FD" w:rsidRDefault="00D708FD" w:rsidP="007D78AD">
            <w:pPr>
              <w:pStyle w:val="a5"/>
              <w:spacing w:before="0" w:beforeAutospacing="0" w:after="0" w:afterAutospacing="0"/>
              <w:jc w:val="center"/>
            </w:pPr>
            <w:r>
              <w:t>2</w:t>
            </w:r>
          </w:p>
        </w:tc>
        <w:tc>
          <w:tcPr>
            <w:tcW w:w="0" w:type="auto"/>
          </w:tcPr>
          <w:p w:rsidR="00D708FD" w:rsidRDefault="00D708FD" w:rsidP="007D78AD">
            <w:pPr>
              <w:pStyle w:val="a5"/>
              <w:spacing w:before="0" w:beforeAutospacing="0" w:after="0" w:afterAutospacing="0"/>
            </w:pPr>
            <w:r>
              <w:t>Оборотные активы</w:t>
            </w:r>
          </w:p>
        </w:tc>
        <w:tc>
          <w:tcPr>
            <w:tcW w:w="0" w:type="auto"/>
          </w:tcPr>
          <w:p w:rsidR="00D708FD" w:rsidRDefault="00D708FD" w:rsidP="007D78AD">
            <w:pPr>
              <w:pStyle w:val="a5"/>
              <w:spacing w:before="0" w:beforeAutospacing="0" w:after="0" w:afterAutospacing="0"/>
              <w:jc w:val="center"/>
            </w:pPr>
            <w:r>
              <w:t>ОА</w:t>
            </w:r>
          </w:p>
        </w:tc>
        <w:tc>
          <w:tcPr>
            <w:tcW w:w="0" w:type="auto"/>
          </w:tcPr>
          <w:p w:rsidR="00D708FD" w:rsidRDefault="00D708FD" w:rsidP="007D78AD">
            <w:pPr>
              <w:pStyle w:val="a5"/>
              <w:spacing w:before="0" w:beforeAutospacing="0" w:after="0" w:afterAutospacing="0"/>
              <w:jc w:val="center"/>
            </w:pPr>
            <w:r>
              <w:t>стр. 290</w:t>
            </w:r>
          </w:p>
        </w:tc>
        <w:tc>
          <w:tcPr>
            <w:tcW w:w="0" w:type="auto"/>
          </w:tcPr>
          <w:p w:rsidR="00D708FD" w:rsidRDefault="00D708FD" w:rsidP="007D78AD">
            <w:pPr>
              <w:jc w:val="center"/>
              <w:rPr>
                <w:color w:val="000000"/>
              </w:rPr>
            </w:pPr>
            <w:r>
              <w:rPr>
                <w:color w:val="000000"/>
              </w:rPr>
              <w:t>22206</w:t>
            </w:r>
          </w:p>
        </w:tc>
        <w:tc>
          <w:tcPr>
            <w:tcW w:w="0" w:type="auto"/>
          </w:tcPr>
          <w:p w:rsidR="00D708FD" w:rsidRDefault="00D708FD" w:rsidP="007D78AD">
            <w:pPr>
              <w:jc w:val="center"/>
              <w:rPr>
                <w:color w:val="000000"/>
              </w:rPr>
            </w:pPr>
            <w:r>
              <w:rPr>
                <w:color w:val="000000"/>
              </w:rPr>
              <w:t>30132</w:t>
            </w:r>
          </w:p>
        </w:tc>
      </w:tr>
      <w:tr w:rsidR="00D708FD" w:rsidTr="007D78AD">
        <w:tc>
          <w:tcPr>
            <w:tcW w:w="0" w:type="auto"/>
          </w:tcPr>
          <w:p w:rsidR="00D708FD" w:rsidRDefault="00D708FD" w:rsidP="007D78AD">
            <w:pPr>
              <w:pStyle w:val="a5"/>
              <w:spacing w:before="0" w:beforeAutospacing="0" w:after="0" w:afterAutospacing="0"/>
              <w:jc w:val="center"/>
            </w:pPr>
            <w:r>
              <w:t>3</w:t>
            </w:r>
          </w:p>
        </w:tc>
        <w:tc>
          <w:tcPr>
            <w:tcW w:w="0" w:type="auto"/>
          </w:tcPr>
          <w:p w:rsidR="00D708FD" w:rsidRDefault="00D708FD" w:rsidP="007D78AD">
            <w:pPr>
              <w:pStyle w:val="a5"/>
              <w:spacing w:before="0" w:beforeAutospacing="0" w:after="0" w:afterAutospacing="0"/>
            </w:pPr>
            <w:r>
              <w:t>Собственный капитал</w:t>
            </w:r>
          </w:p>
        </w:tc>
        <w:tc>
          <w:tcPr>
            <w:tcW w:w="0" w:type="auto"/>
          </w:tcPr>
          <w:p w:rsidR="00D708FD" w:rsidRDefault="00D708FD" w:rsidP="007D78AD">
            <w:pPr>
              <w:pStyle w:val="a5"/>
              <w:spacing w:before="0" w:beforeAutospacing="0" w:after="0" w:afterAutospacing="0"/>
              <w:jc w:val="center"/>
            </w:pPr>
            <w:r>
              <w:t>СК</w:t>
            </w:r>
          </w:p>
        </w:tc>
        <w:tc>
          <w:tcPr>
            <w:tcW w:w="0" w:type="auto"/>
          </w:tcPr>
          <w:p w:rsidR="00D708FD" w:rsidRDefault="00D708FD" w:rsidP="007D78AD">
            <w:pPr>
              <w:pStyle w:val="a5"/>
              <w:spacing w:before="0" w:beforeAutospacing="0" w:after="0" w:afterAutospacing="0"/>
              <w:jc w:val="center"/>
            </w:pPr>
            <w:r>
              <w:t>стр. 490</w:t>
            </w:r>
          </w:p>
        </w:tc>
        <w:tc>
          <w:tcPr>
            <w:tcW w:w="0" w:type="auto"/>
          </w:tcPr>
          <w:p w:rsidR="00D708FD" w:rsidRDefault="00D708FD" w:rsidP="007D78AD">
            <w:pPr>
              <w:jc w:val="center"/>
              <w:rPr>
                <w:color w:val="000000"/>
              </w:rPr>
            </w:pPr>
            <w:r>
              <w:rPr>
                <w:color w:val="000000"/>
              </w:rPr>
              <w:t>155023</w:t>
            </w:r>
          </w:p>
        </w:tc>
        <w:tc>
          <w:tcPr>
            <w:tcW w:w="0" w:type="auto"/>
          </w:tcPr>
          <w:p w:rsidR="00D708FD" w:rsidRDefault="00D708FD" w:rsidP="007D78AD">
            <w:pPr>
              <w:jc w:val="center"/>
              <w:rPr>
                <w:color w:val="000000"/>
              </w:rPr>
            </w:pPr>
            <w:r>
              <w:rPr>
                <w:color w:val="000000"/>
              </w:rPr>
              <w:t>176494</w:t>
            </w:r>
          </w:p>
        </w:tc>
      </w:tr>
      <w:tr w:rsidR="00D708FD" w:rsidTr="007D78AD">
        <w:tc>
          <w:tcPr>
            <w:tcW w:w="0" w:type="auto"/>
          </w:tcPr>
          <w:p w:rsidR="00D708FD" w:rsidRDefault="00D708FD" w:rsidP="007D78AD">
            <w:pPr>
              <w:pStyle w:val="a5"/>
              <w:spacing w:before="0" w:beforeAutospacing="0" w:after="0" w:afterAutospacing="0"/>
              <w:jc w:val="center"/>
            </w:pPr>
            <w:r>
              <w:t>4</w:t>
            </w:r>
          </w:p>
        </w:tc>
        <w:tc>
          <w:tcPr>
            <w:tcW w:w="0" w:type="auto"/>
          </w:tcPr>
          <w:p w:rsidR="00D708FD" w:rsidRDefault="00D708FD" w:rsidP="007D78AD">
            <w:pPr>
              <w:pStyle w:val="a5"/>
              <w:spacing w:before="0" w:beforeAutospacing="0" w:after="0" w:afterAutospacing="0"/>
            </w:pPr>
            <w:r>
              <w:t>Долгосрочные пассивы</w:t>
            </w:r>
          </w:p>
        </w:tc>
        <w:tc>
          <w:tcPr>
            <w:tcW w:w="0" w:type="auto"/>
          </w:tcPr>
          <w:p w:rsidR="00D708FD" w:rsidRDefault="00D708FD" w:rsidP="007D78AD">
            <w:pPr>
              <w:pStyle w:val="a5"/>
              <w:spacing w:before="0" w:beforeAutospacing="0" w:after="0" w:afterAutospacing="0"/>
              <w:jc w:val="center"/>
            </w:pPr>
            <w:r>
              <w:t>ДП</w:t>
            </w:r>
          </w:p>
        </w:tc>
        <w:tc>
          <w:tcPr>
            <w:tcW w:w="0" w:type="auto"/>
          </w:tcPr>
          <w:p w:rsidR="00D708FD" w:rsidRDefault="00D708FD" w:rsidP="007D78AD">
            <w:pPr>
              <w:pStyle w:val="a5"/>
              <w:spacing w:before="0" w:beforeAutospacing="0" w:after="0" w:afterAutospacing="0"/>
              <w:jc w:val="center"/>
            </w:pPr>
            <w:r>
              <w:t>стр. 590</w:t>
            </w:r>
          </w:p>
        </w:tc>
        <w:tc>
          <w:tcPr>
            <w:tcW w:w="0" w:type="auto"/>
          </w:tcPr>
          <w:p w:rsidR="00D708FD" w:rsidRDefault="00D708FD" w:rsidP="007D78AD">
            <w:pPr>
              <w:jc w:val="center"/>
              <w:rPr>
                <w:color w:val="000000"/>
              </w:rPr>
            </w:pPr>
            <w:r>
              <w:rPr>
                <w:color w:val="000000"/>
              </w:rPr>
              <w:t>36186</w:t>
            </w:r>
          </w:p>
        </w:tc>
        <w:tc>
          <w:tcPr>
            <w:tcW w:w="0" w:type="auto"/>
          </w:tcPr>
          <w:p w:rsidR="00D708FD" w:rsidRDefault="00D708FD" w:rsidP="007D78AD">
            <w:pPr>
              <w:jc w:val="center"/>
              <w:rPr>
                <w:color w:val="000000"/>
              </w:rPr>
            </w:pPr>
            <w:r>
              <w:rPr>
                <w:color w:val="000000"/>
              </w:rPr>
              <w:t>54896</w:t>
            </w:r>
          </w:p>
        </w:tc>
      </w:tr>
      <w:tr w:rsidR="00D708FD" w:rsidTr="007D78AD">
        <w:tc>
          <w:tcPr>
            <w:tcW w:w="0" w:type="auto"/>
          </w:tcPr>
          <w:p w:rsidR="00D708FD" w:rsidRDefault="00D708FD" w:rsidP="007D78AD">
            <w:pPr>
              <w:pStyle w:val="a5"/>
              <w:spacing w:before="0" w:beforeAutospacing="0" w:after="0" w:afterAutospacing="0"/>
              <w:jc w:val="center"/>
            </w:pPr>
            <w:r>
              <w:t>5</w:t>
            </w:r>
          </w:p>
        </w:tc>
        <w:tc>
          <w:tcPr>
            <w:tcW w:w="0" w:type="auto"/>
          </w:tcPr>
          <w:p w:rsidR="00D708FD" w:rsidRDefault="00D708FD" w:rsidP="007D78AD">
            <w:pPr>
              <w:pStyle w:val="a5"/>
              <w:spacing w:before="0" w:beforeAutospacing="0" w:after="0" w:afterAutospacing="0"/>
            </w:pPr>
            <w:r>
              <w:t>Краткосрочные пассивы</w:t>
            </w:r>
          </w:p>
        </w:tc>
        <w:tc>
          <w:tcPr>
            <w:tcW w:w="0" w:type="auto"/>
          </w:tcPr>
          <w:p w:rsidR="00D708FD" w:rsidRDefault="00D708FD" w:rsidP="007D78AD">
            <w:pPr>
              <w:pStyle w:val="a5"/>
              <w:spacing w:before="0" w:beforeAutospacing="0" w:after="0" w:afterAutospacing="0"/>
              <w:jc w:val="center"/>
            </w:pPr>
            <w:r>
              <w:t>КП</w:t>
            </w:r>
          </w:p>
        </w:tc>
        <w:tc>
          <w:tcPr>
            <w:tcW w:w="0" w:type="auto"/>
          </w:tcPr>
          <w:p w:rsidR="00D708FD" w:rsidRDefault="00D708FD" w:rsidP="007D78AD">
            <w:pPr>
              <w:pStyle w:val="a5"/>
              <w:spacing w:before="0" w:beforeAutospacing="0" w:after="0" w:afterAutospacing="0"/>
              <w:jc w:val="center"/>
            </w:pPr>
            <w:r>
              <w:t>стр. 690</w:t>
            </w:r>
          </w:p>
        </w:tc>
        <w:tc>
          <w:tcPr>
            <w:tcW w:w="0" w:type="auto"/>
          </w:tcPr>
          <w:p w:rsidR="00D708FD" w:rsidRDefault="00D708FD" w:rsidP="007D78AD">
            <w:pPr>
              <w:jc w:val="center"/>
              <w:rPr>
                <w:color w:val="000000"/>
              </w:rPr>
            </w:pPr>
            <w:r>
              <w:rPr>
                <w:color w:val="000000"/>
              </w:rPr>
              <w:t>18206</w:t>
            </w:r>
          </w:p>
        </w:tc>
        <w:tc>
          <w:tcPr>
            <w:tcW w:w="0" w:type="auto"/>
          </w:tcPr>
          <w:p w:rsidR="00D708FD" w:rsidRDefault="00D708FD" w:rsidP="007D78AD">
            <w:pPr>
              <w:jc w:val="center"/>
              <w:rPr>
                <w:color w:val="000000"/>
              </w:rPr>
            </w:pPr>
            <w:r>
              <w:rPr>
                <w:color w:val="000000"/>
              </w:rPr>
              <w:t>29132</w:t>
            </w:r>
          </w:p>
        </w:tc>
      </w:tr>
      <w:tr w:rsidR="00D708FD" w:rsidTr="007D78AD">
        <w:tc>
          <w:tcPr>
            <w:tcW w:w="0" w:type="auto"/>
          </w:tcPr>
          <w:p w:rsidR="00D708FD" w:rsidRDefault="00D708FD" w:rsidP="007D78AD">
            <w:pPr>
              <w:pStyle w:val="a5"/>
              <w:spacing w:before="0" w:beforeAutospacing="0" w:after="0" w:afterAutospacing="0"/>
              <w:jc w:val="center"/>
            </w:pPr>
            <w:r>
              <w:t>6</w:t>
            </w:r>
          </w:p>
        </w:tc>
        <w:tc>
          <w:tcPr>
            <w:tcW w:w="0" w:type="auto"/>
          </w:tcPr>
          <w:p w:rsidR="00D708FD" w:rsidRDefault="00D708FD" w:rsidP="007D78AD">
            <w:pPr>
              <w:pStyle w:val="a5"/>
              <w:spacing w:before="0" w:beforeAutospacing="0" w:after="0" w:afterAutospacing="0"/>
            </w:pPr>
            <w:r>
              <w:t>Заемный капитал</w:t>
            </w:r>
          </w:p>
        </w:tc>
        <w:tc>
          <w:tcPr>
            <w:tcW w:w="0" w:type="auto"/>
          </w:tcPr>
          <w:p w:rsidR="00D708FD" w:rsidRDefault="00D708FD" w:rsidP="007D78AD">
            <w:pPr>
              <w:pStyle w:val="a5"/>
              <w:spacing w:before="0" w:beforeAutospacing="0" w:after="0" w:afterAutospacing="0"/>
              <w:jc w:val="center"/>
            </w:pPr>
            <w:r>
              <w:t>ЗК</w:t>
            </w:r>
          </w:p>
        </w:tc>
        <w:tc>
          <w:tcPr>
            <w:tcW w:w="0" w:type="auto"/>
          </w:tcPr>
          <w:p w:rsidR="00D708FD" w:rsidRDefault="00D708FD" w:rsidP="007D78AD">
            <w:pPr>
              <w:pStyle w:val="a5"/>
              <w:spacing w:before="0" w:beforeAutospacing="0" w:after="0" w:afterAutospacing="0"/>
              <w:jc w:val="center"/>
            </w:pPr>
            <w:r>
              <w:t>стр. 590 + стр. 610</w:t>
            </w:r>
          </w:p>
        </w:tc>
        <w:tc>
          <w:tcPr>
            <w:tcW w:w="0" w:type="auto"/>
          </w:tcPr>
          <w:p w:rsidR="00D708FD" w:rsidRDefault="00D708FD" w:rsidP="007D78AD">
            <w:pPr>
              <w:jc w:val="center"/>
              <w:rPr>
                <w:color w:val="000000"/>
              </w:rPr>
            </w:pPr>
            <w:r>
              <w:rPr>
                <w:color w:val="000000"/>
              </w:rPr>
              <w:t>37586</w:t>
            </w:r>
          </w:p>
        </w:tc>
        <w:tc>
          <w:tcPr>
            <w:tcW w:w="0" w:type="auto"/>
          </w:tcPr>
          <w:p w:rsidR="00D708FD" w:rsidRDefault="00D708FD" w:rsidP="007D78AD">
            <w:pPr>
              <w:jc w:val="center"/>
              <w:rPr>
                <w:color w:val="000000"/>
              </w:rPr>
            </w:pPr>
            <w:r>
              <w:rPr>
                <w:color w:val="000000"/>
              </w:rPr>
              <w:t>57995</w:t>
            </w:r>
          </w:p>
        </w:tc>
      </w:tr>
      <w:tr w:rsidR="00D708FD" w:rsidTr="007D78AD">
        <w:tc>
          <w:tcPr>
            <w:tcW w:w="0" w:type="auto"/>
          </w:tcPr>
          <w:p w:rsidR="00D708FD" w:rsidRDefault="00D708FD" w:rsidP="007D78AD">
            <w:pPr>
              <w:pStyle w:val="a5"/>
              <w:spacing w:before="0" w:beforeAutospacing="0" w:after="0" w:afterAutospacing="0"/>
              <w:jc w:val="center"/>
            </w:pPr>
            <w:r>
              <w:t>7</w:t>
            </w:r>
          </w:p>
        </w:tc>
        <w:tc>
          <w:tcPr>
            <w:tcW w:w="0" w:type="auto"/>
          </w:tcPr>
          <w:p w:rsidR="00D708FD" w:rsidRDefault="00D708FD" w:rsidP="007D78AD">
            <w:pPr>
              <w:pStyle w:val="a5"/>
              <w:spacing w:before="0" w:beforeAutospacing="0" w:after="0" w:afterAutospacing="0"/>
            </w:pPr>
            <w:r>
              <w:t>Валюта баланса</w:t>
            </w:r>
          </w:p>
        </w:tc>
        <w:tc>
          <w:tcPr>
            <w:tcW w:w="0" w:type="auto"/>
          </w:tcPr>
          <w:p w:rsidR="00D708FD" w:rsidRDefault="00D708FD" w:rsidP="007D78AD">
            <w:pPr>
              <w:pStyle w:val="a5"/>
              <w:spacing w:before="0" w:beforeAutospacing="0" w:after="0" w:afterAutospacing="0"/>
              <w:jc w:val="center"/>
            </w:pPr>
            <w:r>
              <w:t>ВБ</w:t>
            </w:r>
          </w:p>
        </w:tc>
        <w:tc>
          <w:tcPr>
            <w:tcW w:w="0" w:type="auto"/>
          </w:tcPr>
          <w:p w:rsidR="00D708FD" w:rsidRDefault="00D708FD" w:rsidP="007D78AD">
            <w:pPr>
              <w:pStyle w:val="a5"/>
              <w:spacing w:before="0" w:beforeAutospacing="0" w:after="0" w:afterAutospacing="0"/>
              <w:jc w:val="center"/>
            </w:pPr>
            <w:r>
              <w:t>стр. 300</w:t>
            </w:r>
          </w:p>
        </w:tc>
        <w:tc>
          <w:tcPr>
            <w:tcW w:w="0" w:type="auto"/>
          </w:tcPr>
          <w:p w:rsidR="00D708FD" w:rsidRDefault="00D708FD" w:rsidP="007D78AD">
            <w:pPr>
              <w:jc w:val="center"/>
              <w:rPr>
                <w:color w:val="000000"/>
              </w:rPr>
            </w:pPr>
            <w:r>
              <w:rPr>
                <w:color w:val="000000"/>
              </w:rPr>
              <w:t>209415</w:t>
            </w:r>
          </w:p>
        </w:tc>
        <w:tc>
          <w:tcPr>
            <w:tcW w:w="0" w:type="auto"/>
          </w:tcPr>
          <w:p w:rsidR="00D708FD" w:rsidRDefault="00D708FD" w:rsidP="007D78AD">
            <w:pPr>
              <w:jc w:val="center"/>
              <w:rPr>
                <w:color w:val="000000"/>
              </w:rPr>
            </w:pPr>
            <w:r>
              <w:rPr>
                <w:color w:val="000000"/>
              </w:rPr>
              <w:t>260522</w:t>
            </w:r>
          </w:p>
        </w:tc>
      </w:tr>
    </w:tbl>
    <w:p w:rsidR="00D708FD" w:rsidRDefault="00D708FD" w:rsidP="00167E9F">
      <w:pPr>
        <w:pStyle w:val="a5"/>
        <w:spacing w:before="0" w:beforeAutospacing="0" w:after="0" w:afterAutospacing="0" w:line="360" w:lineRule="auto"/>
        <w:jc w:val="center"/>
        <w:rPr>
          <w:sz w:val="28"/>
          <w:szCs w:val="28"/>
        </w:rPr>
      </w:pPr>
    </w:p>
    <w:p w:rsidR="00D708FD" w:rsidRDefault="00D708FD" w:rsidP="00167E9F">
      <w:pPr>
        <w:pStyle w:val="a5"/>
        <w:spacing w:before="0" w:beforeAutospacing="0" w:after="0" w:afterAutospacing="0" w:line="360" w:lineRule="auto"/>
        <w:ind w:firstLine="900"/>
        <w:jc w:val="both"/>
        <w:rPr>
          <w:sz w:val="28"/>
          <w:szCs w:val="28"/>
        </w:rPr>
      </w:pPr>
      <w:r>
        <w:rPr>
          <w:sz w:val="28"/>
          <w:szCs w:val="28"/>
        </w:rPr>
        <w:t>Далее проводится  расчет коэффициентов финансовой устойчивости в соответствии с методикой, изложенной в теоретической части курсовой работы. Расчет показателей финансовой устойчивости гостиницы приведен в табл. 2.6.</w:t>
      </w:r>
    </w:p>
    <w:p w:rsidR="00D708FD" w:rsidRDefault="00D708FD" w:rsidP="00167E9F">
      <w:pPr>
        <w:pStyle w:val="a5"/>
        <w:spacing w:before="0" w:beforeAutospacing="0" w:after="0" w:afterAutospacing="0" w:line="360" w:lineRule="auto"/>
        <w:rPr>
          <w:sz w:val="28"/>
          <w:szCs w:val="28"/>
        </w:rPr>
      </w:pPr>
      <w:r>
        <w:rPr>
          <w:sz w:val="28"/>
          <w:szCs w:val="28"/>
        </w:rPr>
        <w:t xml:space="preserve">                                                                                                      Таблица 2.6</w:t>
      </w:r>
    </w:p>
    <w:p w:rsidR="00D708FD" w:rsidRDefault="00D708FD" w:rsidP="00167E9F">
      <w:pPr>
        <w:pStyle w:val="a5"/>
        <w:spacing w:before="0" w:beforeAutospacing="0" w:after="0" w:afterAutospacing="0" w:line="360" w:lineRule="auto"/>
        <w:rPr>
          <w:sz w:val="28"/>
          <w:szCs w:val="28"/>
        </w:rPr>
      </w:pPr>
      <w:r>
        <w:rPr>
          <w:sz w:val="28"/>
          <w:szCs w:val="28"/>
        </w:rPr>
        <w:t xml:space="preserve">                  Расчет показателей финансовой устойчивости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80"/>
        <w:gridCol w:w="2437"/>
        <w:gridCol w:w="1503"/>
        <w:gridCol w:w="1503"/>
      </w:tblGrid>
      <w:tr w:rsidR="00D708FD" w:rsidTr="007D78AD">
        <w:trPr>
          <w:cantSplit/>
          <w:trHeight w:val="570"/>
        </w:trPr>
        <w:tc>
          <w:tcPr>
            <w:tcW w:w="339" w:type="pct"/>
            <w:vMerge w:val="restart"/>
          </w:tcPr>
          <w:p w:rsidR="00D708FD" w:rsidRDefault="00D708FD" w:rsidP="007D78AD">
            <w:pPr>
              <w:pStyle w:val="a5"/>
              <w:spacing w:before="0" w:beforeAutospacing="0" w:after="0" w:afterAutospacing="0"/>
              <w:jc w:val="center"/>
            </w:pPr>
            <w:r>
              <w:t>№ п/п</w:t>
            </w:r>
          </w:p>
        </w:tc>
        <w:tc>
          <w:tcPr>
            <w:tcW w:w="1818" w:type="pct"/>
            <w:vMerge w:val="restart"/>
          </w:tcPr>
          <w:p w:rsidR="00D708FD" w:rsidRDefault="00D708FD" w:rsidP="007D78AD">
            <w:pPr>
              <w:pStyle w:val="a5"/>
              <w:spacing w:before="0" w:beforeAutospacing="0" w:after="0" w:afterAutospacing="0"/>
              <w:jc w:val="center"/>
            </w:pPr>
            <w:r>
              <w:t>Наименование показателя</w:t>
            </w:r>
          </w:p>
        </w:tc>
        <w:tc>
          <w:tcPr>
            <w:tcW w:w="1273" w:type="pct"/>
            <w:vMerge w:val="restart"/>
          </w:tcPr>
          <w:p w:rsidR="00D708FD" w:rsidRDefault="00D708FD" w:rsidP="007D78AD">
            <w:pPr>
              <w:pStyle w:val="a5"/>
              <w:spacing w:before="0" w:beforeAutospacing="0" w:after="0" w:afterAutospacing="0"/>
              <w:jc w:val="center"/>
            </w:pPr>
            <w:r>
              <w:t>Расчетная формула</w:t>
            </w:r>
          </w:p>
        </w:tc>
        <w:tc>
          <w:tcPr>
            <w:tcW w:w="1570" w:type="pct"/>
            <w:gridSpan w:val="2"/>
          </w:tcPr>
          <w:p w:rsidR="00D708FD" w:rsidRDefault="00D708FD" w:rsidP="007D78AD">
            <w:pPr>
              <w:pStyle w:val="a5"/>
              <w:spacing w:before="0" w:beforeAutospacing="0" w:after="0" w:afterAutospacing="0"/>
              <w:jc w:val="center"/>
            </w:pPr>
            <w:r>
              <w:t>Значение коэффициента</w:t>
            </w:r>
          </w:p>
        </w:tc>
      </w:tr>
      <w:tr w:rsidR="00D708FD" w:rsidTr="007D78AD">
        <w:trPr>
          <w:cantSplit/>
        </w:trPr>
        <w:tc>
          <w:tcPr>
            <w:tcW w:w="0" w:type="auto"/>
            <w:vMerge/>
            <w:vAlign w:val="center"/>
          </w:tcPr>
          <w:p w:rsidR="00D708FD" w:rsidRDefault="00D708FD" w:rsidP="007D78AD">
            <w:pPr>
              <w:rPr>
                <w:color w:val="000000"/>
              </w:rPr>
            </w:pPr>
          </w:p>
        </w:tc>
        <w:tc>
          <w:tcPr>
            <w:tcW w:w="0" w:type="auto"/>
            <w:vMerge/>
            <w:vAlign w:val="center"/>
          </w:tcPr>
          <w:p w:rsidR="00D708FD" w:rsidRDefault="00D708FD" w:rsidP="007D78AD">
            <w:pPr>
              <w:rPr>
                <w:color w:val="000000"/>
              </w:rPr>
            </w:pPr>
          </w:p>
        </w:tc>
        <w:tc>
          <w:tcPr>
            <w:tcW w:w="0" w:type="auto"/>
            <w:vMerge/>
            <w:vAlign w:val="center"/>
          </w:tcPr>
          <w:p w:rsidR="00D708FD" w:rsidRDefault="00D708FD" w:rsidP="007D78AD">
            <w:pPr>
              <w:rPr>
                <w:color w:val="000000"/>
              </w:rPr>
            </w:pPr>
          </w:p>
        </w:tc>
        <w:tc>
          <w:tcPr>
            <w:tcW w:w="785" w:type="pct"/>
          </w:tcPr>
          <w:p w:rsidR="00D708FD" w:rsidRDefault="00D708FD" w:rsidP="007D78AD">
            <w:pPr>
              <w:pStyle w:val="a5"/>
              <w:spacing w:before="0" w:beforeAutospacing="0" w:after="0" w:afterAutospacing="0"/>
              <w:jc w:val="center"/>
            </w:pPr>
            <w:r>
              <w:t>2008 год</w:t>
            </w:r>
          </w:p>
        </w:tc>
        <w:tc>
          <w:tcPr>
            <w:tcW w:w="785" w:type="pct"/>
          </w:tcPr>
          <w:p w:rsidR="00D708FD" w:rsidRDefault="00D708FD" w:rsidP="007D78AD">
            <w:pPr>
              <w:pStyle w:val="a5"/>
              <w:spacing w:before="0" w:beforeAutospacing="0" w:after="0" w:afterAutospacing="0"/>
              <w:jc w:val="center"/>
            </w:pPr>
            <w:r>
              <w:t>2009 год</w:t>
            </w:r>
          </w:p>
        </w:tc>
      </w:tr>
      <w:tr w:rsidR="00D708FD" w:rsidTr="007D78AD">
        <w:tc>
          <w:tcPr>
            <w:tcW w:w="339" w:type="pct"/>
          </w:tcPr>
          <w:p w:rsidR="00D708FD" w:rsidRDefault="00D708FD" w:rsidP="007D78AD">
            <w:pPr>
              <w:pStyle w:val="a5"/>
              <w:spacing w:before="0" w:beforeAutospacing="0" w:after="0" w:afterAutospacing="0"/>
              <w:jc w:val="center"/>
            </w:pPr>
            <w:r>
              <w:t>1</w:t>
            </w:r>
          </w:p>
        </w:tc>
        <w:tc>
          <w:tcPr>
            <w:tcW w:w="1818" w:type="pct"/>
          </w:tcPr>
          <w:p w:rsidR="00D708FD" w:rsidRDefault="00D708FD" w:rsidP="007D78AD">
            <w:pPr>
              <w:pStyle w:val="a5"/>
              <w:spacing w:before="0" w:beforeAutospacing="0" w:after="0" w:afterAutospacing="0"/>
            </w:pPr>
            <w:r>
              <w:t>Коэффициент автономии</w:t>
            </w:r>
          </w:p>
        </w:tc>
        <w:tc>
          <w:tcPr>
            <w:tcW w:w="1273" w:type="pct"/>
          </w:tcPr>
          <w:p w:rsidR="00D708FD" w:rsidRDefault="00D708FD" w:rsidP="007D78AD">
            <w:pPr>
              <w:pStyle w:val="a5"/>
              <w:spacing w:before="0" w:beforeAutospacing="0" w:after="0" w:afterAutospacing="0"/>
              <w:jc w:val="center"/>
            </w:pPr>
            <w:r>
              <w:t>СК / ВБ</w:t>
            </w:r>
          </w:p>
        </w:tc>
        <w:tc>
          <w:tcPr>
            <w:tcW w:w="785" w:type="pct"/>
          </w:tcPr>
          <w:p w:rsidR="00D708FD" w:rsidRDefault="00D708FD" w:rsidP="007D78AD">
            <w:pPr>
              <w:jc w:val="center"/>
              <w:rPr>
                <w:color w:val="000000"/>
              </w:rPr>
            </w:pPr>
            <w:r>
              <w:rPr>
                <w:color w:val="000000"/>
              </w:rPr>
              <w:t>0,74</w:t>
            </w:r>
          </w:p>
        </w:tc>
        <w:tc>
          <w:tcPr>
            <w:tcW w:w="785" w:type="pct"/>
          </w:tcPr>
          <w:p w:rsidR="00D708FD" w:rsidRDefault="00D708FD" w:rsidP="007D78AD">
            <w:pPr>
              <w:jc w:val="center"/>
              <w:rPr>
                <w:color w:val="000000"/>
              </w:rPr>
            </w:pPr>
            <w:r>
              <w:rPr>
                <w:color w:val="000000"/>
              </w:rPr>
              <w:t>0,68</w:t>
            </w:r>
          </w:p>
        </w:tc>
      </w:tr>
      <w:tr w:rsidR="00D708FD" w:rsidTr="007D78AD">
        <w:tc>
          <w:tcPr>
            <w:tcW w:w="339" w:type="pct"/>
          </w:tcPr>
          <w:p w:rsidR="00D708FD" w:rsidRDefault="00D708FD" w:rsidP="007D78AD">
            <w:pPr>
              <w:pStyle w:val="a5"/>
              <w:spacing w:before="0" w:beforeAutospacing="0" w:after="0" w:afterAutospacing="0"/>
              <w:jc w:val="center"/>
            </w:pPr>
            <w:r>
              <w:t>2</w:t>
            </w:r>
          </w:p>
        </w:tc>
        <w:tc>
          <w:tcPr>
            <w:tcW w:w="1818" w:type="pct"/>
          </w:tcPr>
          <w:p w:rsidR="00D708FD" w:rsidRDefault="00D708FD" w:rsidP="007D78AD">
            <w:pPr>
              <w:pStyle w:val="a5"/>
              <w:spacing w:before="0" w:beforeAutospacing="0" w:after="0" w:afterAutospacing="0"/>
            </w:pPr>
            <w:r>
              <w:t>Коэффициент финансовой зависимости</w:t>
            </w:r>
          </w:p>
        </w:tc>
        <w:tc>
          <w:tcPr>
            <w:tcW w:w="1273" w:type="pct"/>
          </w:tcPr>
          <w:p w:rsidR="00D708FD" w:rsidRDefault="00D708FD" w:rsidP="007D78AD">
            <w:pPr>
              <w:pStyle w:val="a5"/>
              <w:spacing w:before="0" w:beforeAutospacing="0" w:after="0" w:afterAutospacing="0"/>
              <w:jc w:val="center"/>
            </w:pPr>
            <w:r>
              <w:t>ВБ / СК</w:t>
            </w:r>
          </w:p>
        </w:tc>
        <w:tc>
          <w:tcPr>
            <w:tcW w:w="785" w:type="pct"/>
          </w:tcPr>
          <w:p w:rsidR="00D708FD" w:rsidRDefault="00D708FD" w:rsidP="007D78AD">
            <w:pPr>
              <w:jc w:val="center"/>
              <w:rPr>
                <w:color w:val="000000"/>
              </w:rPr>
            </w:pPr>
            <w:r>
              <w:rPr>
                <w:color w:val="000000"/>
              </w:rPr>
              <w:t>1,35</w:t>
            </w:r>
          </w:p>
        </w:tc>
        <w:tc>
          <w:tcPr>
            <w:tcW w:w="785" w:type="pct"/>
          </w:tcPr>
          <w:p w:rsidR="00D708FD" w:rsidRDefault="00D708FD" w:rsidP="007D78AD">
            <w:pPr>
              <w:jc w:val="center"/>
              <w:rPr>
                <w:color w:val="000000"/>
              </w:rPr>
            </w:pPr>
            <w:r>
              <w:rPr>
                <w:color w:val="000000"/>
              </w:rPr>
              <w:t>1,47</w:t>
            </w:r>
          </w:p>
        </w:tc>
      </w:tr>
      <w:tr w:rsidR="00D708FD" w:rsidTr="007D78AD">
        <w:tc>
          <w:tcPr>
            <w:tcW w:w="339" w:type="pct"/>
          </w:tcPr>
          <w:p w:rsidR="00D708FD" w:rsidRDefault="00D708FD" w:rsidP="007D78AD">
            <w:pPr>
              <w:pStyle w:val="a5"/>
              <w:spacing w:before="0" w:beforeAutospacing="0" w:after="0" w:afterAutospacing="0"/>
              <w:jc w:val="center"/>
            </w:pPr>
            <w:r>
              <w:t>3</w:t>
            </w:r>
          </w:p>
        </w:tc>
        <w:tc>
          <w:tcPr>
            <w:tcW w:w="1818" w:type="pct"/>
          </w:tcPr>
          <w:p w:rsidR="00D708FD" w:rsidRDefault="00D708FD" w:rsidP="007D78AD">
            <w:pPr>
              <w:pStyle w:val="a5"/>
              <w:spacing w:before="0" w:beforeAutospacing="0" w:after="0" w:afterAutospacing="0"/>
            </w:pPr>
            <w:r>
              <w:t>Коэффициент маневренности чистого оборотного  капитала</w:t>
            </w:r>
          </w:p>
        </w:tc>
        <w:tc>
          <w:tcPr>
            <w:tcW w:w="1273" w:type="pct"/>
          </w:tcPr>
          <w:p w:rsidR="00D708FD" w:rsidRDefault="00D708FD" w:rsidP="007D78AD">
            <w:pPr>
              <w:pStyle w:val="a5"/>
              <w:spacing w:before="0" w:beforeAutospacing="0" w:after="0" w:afterAutospacing="0"/>
              <w:jc w:val="center"/>
            </w:pPr>
            <w:r>
              <w:t>(ОА - КП) / СК</w:t>
            </w:r>
          </w:p>
        </w:tc>
        <w:tc>
          <w:tcPr>
            <w:tcW w:w="785" w:type="pct"/>
          </w:tcPr>
          <w:p w:rsidR="00D708FD" w:rsidRDefault="00D708FD" w:rsidP="007D78AD">
            <w:pPr>
              <w:jc w:val="center"/>
              <w:rPr>
                <w:color w:val="000000"/>
              </w:rPr>
            </w:pPr>
            <w:r>
              <w:rPr>
                <w:color w:val="000000"/>
              </w:rPr>
              <w:t>0,026</w:t>
            </w:r>
          </w:p>
        </w:tc>
        <w:tc>
          <w:tcPr>
            <w:tcW w:w="785" w:type="pct"/>
          </w:tcPr>
          <w:p w:rsidR="00D708FD" w:rsidRDefault="00D708FD" w:rsidP="007D78AD">
            <w:pPr>
              <w:jc w:val="center"/>
              <w:rPr>
                <w:color w:val="000000"/>
              </w:rPr>
            </w:pPr>
            <w:r>
              <w:rPr>
                <w:color w:val="000000"/>
              </w:rPr>
              <w:t>0,005</w:t>
            </w:r>
          </w:p>
        </w:tc>
      </w:tr>
      <w:tr w:rsidR="00D708FD" w:rsidTr="007D78AD">
        <w:tc>
          <w:tcPr>
            <w:tcW w:w="339" w:type="pct"/>
          </w:tcPr>
          <w:p w:rsidR="00D708FD" w:rsidRDefault="00D708FD" w:rsidP="007D78AD">
            <w:pPr>
              <w:pStyle w:val="a5"/>
              <w:spacing w:before="0" w:beforeAutospacing="0" w:after="0" w:afterAutospacing="0"/>
              <w:jc w:val="center"/>
            </w:pPr>
            <w:r>
              <w:t>4</w:t>
            </w:r>
          </w:p>
        </w:tc>
        <w:tc>
          <w:tcPr>
            <w:tcW w:w="1818" w:type="pct"/>
          </w:tcPr>
          <w:p w:rsidR="00D708FD" w:rsidRDefault="00D708FD" w:rsidP="007D78AD">
            <w:pPr>
              <w:pStyle w:val="a5"/>
              <w:spacing w:before="0" w:beforeAutospacing="0" w:after="0" w:afterAutospacing="0"/>
            </w:pPr>
            <w:r>
              <w:t>Коэффициент  концентрации заемного капитала</w:t>
            </w:r>
          </w:p>
        </w:tc>
        <w:tc>
          <w:tcPr>
            <w:tcW w:w="1273" w:type="pct"/>
          </w:tcPr>
          <w:p w:rsidR="00D708FD" w:rsidRDefault="00D708FD" w:rsidP="007D78AD">
            <w:pPr>
              <w:pStyle w:val="a5"/>
              <w:spacing w:before="0" w:beforeAutospacing="0" w:after="0" w:afterAutospacing="0"/>
              <w:jc w:val="center"/>
            </w:pPr>
            <w:r>
              <w:t>ЗК / ВБ</w:t>
            </w:r>
          </w:p>
        </w:tc>
        <w:tc>
          <w:tcPr>
            <w:tcW w:w="785" w:type="pct"/>
          </w:tcPr>
          <w:p w:rsidR="00D708FD" w:rsidRDefault="00D708FD" w:rsidP="007D78AD">
            <w:pPr>
              <w:jc w:val="center"/>
              <w:rPr>
                <w:color w:val="000000"/>
              </w:rPr>
            </w:pPr>
            <w:r>
              <w:rPr>
                <w:color w:val="000000"/>
              </w:rPr>
              <w:t>0,18</w:t>
            </w:r>
          </w:p>
        </w:tc>
        <w:tc>
          <w:tcPr>
            <w:tcW w:w="785" w:type="pct"/>
          </w:tcPr>
          <w:p w:rsidR="00D708FD" w:rsidRDefault="00D708FD" w:rsidP="007D78AD">
            <w:pPr>
              <w:jc w:val="center"/>
              <w:rPr>
                <w:color w:val="000000"/>
              </w:rPr>
            </w:pPr>
            <w:r>
              <w:rPr>
                <w:color w:val="000000"/>
              </w:rPr>
              <w:t>0,22</w:t>
            </w:r>
          </w:p>
        </w:tc>
      </w:tr>
      <w:tr w:rsidR="00D708FD" w:rsidTr="007D78AD">
        <w:tc>
          <w:tcPr>
            <w:tcW w:w="339" w:type="pct"/>
          </w:tcPr>
          <w:p w:rsidR="00D708FD" w:rsidRDefault="00D708FD" w:rsidP="007D78AD">
            <w:pPr>
              <w:pStyle w:val="a5"/>
              <w:spacing w:before="0" w:beforeAutospacing="0" w:after="0" w:afterAutospacing="0"/>
              <w:jc w:val="center"/>
            </w:pPr>
            <w:r>
              <w:t>5</w:t>
            </w:r>
          </w:p>
        </w:tc>
        <w:tc>
          <w:tcPr>
            <w:tcW w:w="1818" w:type="pct"/>
          </w:tcPr>
          <w:p w:rsidR="00D708FD" w:rsidRDefault="00D708FD" w:rsidP="007D78AD">
            <w:pPr>
              <w:pStyle w:val="a5"/>
              <w:spacing w:before="0" w:beforeAutospacing="0" w:after="0" w:afterAutospacing="0"/>
            </w:pPr>
            <w:r>
              <w:t>Коэффициент долгосрочного привлечения заемных средств</w:t>
            </w:r>
          </w:p>
        </w:tc>
        <w:tc>
          <w:tcPr>
            <w:tcW w:w="1273" w:type="pct"/>
          </w:tcPr>
          <w:p w:rsidR="00D708FD" w:rsidRDefault="00D708FD" w:rsidP="007D78AD">
            <w:pPr>
              <w:pStyle w:val="a5"/>
              <w:spacing w:before="0" w:beforeAutospacing="0" w:after="0" w:afterAutospacing="0"/>
              <w:jc w:val="center"/>
            </w:pPr>
            <w:r>
              <w:t>ДП / ВА</w:t>
            </w:r>
          </w:p>
        </w:tc>
        <w:tc>
          <w:tcPr>
            <w:tcW w:w="785" w:type="pct"/>
          </w:tcPr>
          <w:p w:rsidR="00D708FD" w:rsidRDefault="00D708FD" w:rsidP="007D78AD">
            <w:pPr>
              <w:jc w:val="center"/>
              <w:rPr>
                <w:color w:val="000000"/>
              </w:rPr>
            </w:pPr>
            <w:r>
              <w:rPr>
                <w:color w:val="000000"/>
              </w:rPr>
              <w:t>0,19</w:t>
            </w:r>
          </w:p>
        </w:tc>
        <w:tc>
          <w:tcPr>
            <w:tcW w:w="785" w:type="pct"/>
          </w:tcPr>
          <w:p w:rsidR="00D708FD" w:rsidRDefault="00D708FD" w:rsidP="007D78AD">
            <w:pPr>
              <w:jc w:val="center"/>
              <w:rPr>
                <w:color w:val="000000"/>
              </w:rPr>
            </w:pPr>
            <w:r>
              <w:rPr>
                <w:color w:val="000000"/>
              </w:rPr>
              <w:t>0,24</w:t>
            </w:r>
          </w:p>
        </w:tc>
      </w:tr>
      <w:tr w:rsidR="00D708FD" w:rsidTr="007D78AD">
        <w:tc>
          <w:tcPr>
            <w:tcW w:w="339" w:type="pct"/>
          </w:tcPr>
          <w:p w:rsidR="00D708FD" w:rsidRDefault="00D708FD" w:rsidP="007D78AD">
            <w:pPr>
              <w:pStyle w:val="a5"/>
              <w:spacing w:before="0" w:beforeAutospacing="0" w:after="0" w:afterAutospacing="0"/>
              <w:jc w:val="center"/>
            </w:pPr>
            <w:r>
              <w:t>6</w:t>
            </w:r>
          </w:p>
        </w:tc>
        <w:tc>
          <w:tcPr>
            <w:tcW w:w="1818" w:type="pct"/>
          </w:tcPr>
          <w:p w:rsidR="00D708FD" w:rsidRDefault="00D708FD" w:rsidP="007D78AD">
            <w:pPr>
              <w:pStyle w:val="14"/>
              <w:spacing w:before="0" w:after="0"/>
              <w:rPr>
                <w:color w:val="000000"/>
              </w:rPr>
            </w:pPr>
            <w:r>
              <w:t>Коэффициент</w:t>
            </w:r>
            <w:r>
              <w:rPr>
                <w:color w:val="000000"/>
              </w:rPr>
              <w:t xml:space="preserve"> структуры долгосрочных вложений</w:t>
            </w:r>
          </w:p>
        </w:tc>
        <w:tc>
          <w:tcPr>
            <w:tcW w:w="1273" w:type="pct"/>
          </w:tcPr>
          <w:p w:rsidR="00D708FD" w:rsidRDefault="00D708FD" w:rsidP="007D78AD">
            <w:pPr>
              <w:pStyle w:val="a5"/>
              <w:spacing w:before="0" w:beforeAutospacing="0" w:after="0" w:afterAutospacing="0"/>
              <w:jc w:val="center"/>
            </w:pPr>
            <w:r>
              <w:t>ДП / СК</w:t>
            </w:r>
          </w:p>
        </w:tc>
        <w:tc>
          <w:tcPr>
            <w:tcW w:w="785" w:type="pct"/>
          </w:tcPr>
          <w:p w:rsidR="00D708FD" w:rsidRDefault="00D708FD" w:rsidP="007D78AD">
            <w:pPr>
              <w:jc w:val="center"/>
              <w:rPr>
                <w:color w:val="000000"/>
              </w:rPr>
            </w:pPr>
            <w:r>
              <w:rPr>
                <w:color w:val="000000"/>
              </w:rPr>
              <w:t>0,23</w:t>
            </w:r>
          </w:p>
        </w:tc>
        <w:tc>
          <w:tcPr>
            <w:tcW w:w="785" w:type="pct"/>
          </w:tcPr>
          <w:p w:rsidR="00D708FD" w:rsidRDefault="00D708FD" w:rsidP="007D78AD">
            <w:pPr>
              <w:jc w:val="center"/>
              <w:rPr>
                <w:color w:val="000000"/>
              </w:rPr>
            </w:pPr>
            <w:r>
              <w:rPr>
                <w:color w:val="000000"/>
              </w:rPr>
              <w:t>0,31</w:t>
            </w:r>
          </w:p>
        </w:tc>
      </w:tr>
      <w:tr w:rsidR="00D708FD" w:rsidTr="007D78AD">
        <w:tc>
          <w:tcPr>
            <w:tcW w:w="339" w:type="pct"/>
          </w:tcPr>
          <w:p w:rsidR="00D708FD" w:rsidRDefault="00D708FD" w:rsidP="007D78AD">
            <w:pPr>
              <w:pStyle w:val="a5"/>
              <w:spacing w:before="0" w:beforeAutospacing="0" w:after="0" w:afterAutospacing="0"/>
              <w:jc w:val="center"/>
            </w:pPr>
            <w:r>
              <w:t>7</w:t>
            </w:r>
          </w:p>
        </w:tc>
        <w:tc>
          <w:tcPr>
            <w:tcW w:w="1818" w:type="pct"/>
          </w:tcPr>
          <w:p w:rsidR="00D708FD" w:rsidRDefault="00D708FD" w:rsidP="007D78AD">
            <w:pPr>
              <w:pStyle w:val="14"/>
              <w:spacing w:before="0" w:after="0"/>
              <w:rPr>
                <w:color w:val="000000"/>
              </w:rPr>
            </w:pPr>
            <w:r>
              <w:t>Коэффициент</w:t>
            </w:r>
            <w:r>
              <w:rPr>
                <w:color w:val="000000"/>
              </w:rPr>
              <w:t xml:space="preserve"> структуры заемного капитала</w:t>
            </w:r>
          </w:p>
        </w:tc>
        <w:tc>
          <w:tcPr>
            <w:tcW w:w="1273" w:type="pct"/>
          </w:tcPr>
          <w:p w:rsidR="00D708FD" w:rsidRDefault="00D708FD" w:rsidP="007D78AD">
            <w:pPr>
              <w:pStyle w:val="a5"/>
              <w:spacing w:before="0" w:beforeAutospacing="0" w:after="0" w:afterAutospacing="0"/>
              <w:jc w:val="center"/>
            </w:pPr>
            <w:r>
              <w:t>ДП / ЗК</w:t>
            </w:r>
          </w:p>
        </w:tc>
        <w:tc>
          <w:tcPr>
            <w:tcW w:w="785" w:type="pct"/>
          </w:tcPr>
          <w:p w:rsidR="00D708FD" w:rsidRDefault="00D708FD" w:rsidP="007D78AD">
            <w:pPr>
              <w:jc w:val="center"/>
              <w:rPr>
                <w:color w:val="000000"/>
              </w:rPr>
            </w:pPr>
            <w:r>
              <w:rPr>
                <w:color w:val="000000"/>
              </w:rPr>
              <w:t>0,96</w:t>
            </w:r>
          </w:p>
        </w:tc>
        <w:tc>
          <w:tcPr>
            <w:tcW w:w="785" w:type="pct"/>
          </w:tcPr>
          <w:p w:rsidR="00D708FD" w:rsidRDefault="00D708FD" w:rsidP="007D78AD">
            <w:pPr>
              <w:jc w:val="center"/>
              <w:rPr>
                <w:color w:val="000000"/>
              </w:rPr>
            </w:pPr>
            <w:r>
              <w:rPr>
                <w:color w:val="000000"/>
              </w:rPr>
              <w:t>0,94</w:t>
            </w:r>
          </w:p>
        </w:tc>
      </w:tr>
      <w:tr w:rsidR="00D708FD" w:rsidTr="007D78AD">
        <w:tc>
          <w:tcPr>
            <w:tcW w:w="339" w:type="pct"/>
          </w:tcPr>
          <w:p w:rsidR="00D708FD" w:rsidRDefault="00D708FD" w:rsidP="007D78AD">
            <w:pPr>
              <w:pStyle w:val="a5"/>
              <w:spacing w:before="0" w:beforeAutospacing="0" w:after="0" w:afterAutospacing="0"/>
              <w:jc w:val="center"/>
            </w:pPr>
            <w:r>
              <w:t>8</w:t>
            </w:r>
          </w:p>
        </w:tc>
        <w:tc>
          <w:tcPr>
            <w:tcW w:w="1818" w:type="pct"/>
          </w:tcPr>
          <w:p w:rsidR="00D708FD" w:rsidRDefault="00D708FD" w:rsidP="007D78AD">
            <w:pPr>
              <w:pStyle w:val="14"/>
              <w:spacing w:before="0" w:after="0"/>
              <w:rPr>
                <w:color w:val="000000"/>
              </w:rPr>
            </w:pPr>
            <w:r>
              <w:t>Коэффициент</w:t>
            </w:r>
            <w:r>
              <w:rPr>
                <w:color w:val="000000"/>
              </w:rPr>
              <w:t xml:space="preserve"> соотношения заемных и собственных средств</w:t>
            </w:r>
          </w:p>
        </w:tc>
        <w:tc>
          <w:tcPr>
            <w:tcW w:w="1273" w:type="pct"/>
          </w:tcPr>
          <w:p w:rsidR="00D708FD" w:rsidRDefault="00D708FD" w:rsidP="007D78AD">
            <w:pPr>
              <w:pStyle w:val="a5"/>
              <w:spacing w:before="0" w:beforeAutospacing="0" w:after="0" w:afterAutospacing="0"/>
              <w:jc w:val="center"/>
            </w:pPr>
            <w:r>
              <w:t>ЗК / СК</w:t>
            </w:r>
          </w:p>
        </w:tc>
        <w:tc>
          <w:tcPr>
            <w:tcW w:w="785" w:type="pct"/>
          </w:tcPr>
          <w:p w:rsidR="00D708FD" w:rsidRDefault="00D708FD" w:rsidP="007D78AD">
            <w:pPr>
              <w:jc w:val="center"/>
              <w:rPr>
                <w:color w:val="000000"/>
              </w:rPr>
            </w:pPr>
            <w:r>
              <w:rPr>
                <w:color w:val="000000"/>
              </w:rPr>
              <w:t>0,24</w:t>
            </w:r>
          </w:p>
        </w:tc>
        <w:tc>
          <w:tcPr>
            <w:tcW w:w="785" w:type="pct"/>
          </w:tcPr>
          <w:p w:rsidR="00D708FD" w:rsidRDefault="00D708FD" w:rsidP="007D78AD">
            <w:pPr>
              <w:jc w:val="center"/>
              <w:rPr>
                <w:color w:val="000000"/>
              </w:rPr>
            </w:pPr>
            <w:r>
              <w:rPr>
                <w:color w:val="000000"/>
              </w:rPr>
              <w:t>0,33</w:t>
            </w:r>
          </w:p>
        </w:tc>
      </w:tr>
    </w:tbl>
    <w:p w:rsidR="00D708FD" w:rsidRDefault="00D708FD" w:rsidP="00167E9F">
      <w:pPr>
        <w:pStyle w:val="a5"/>
        <w:spacing w:before="0" w:beforeAutospacing="0" w:after="0" w:afterAutospacing="0" w:line="360" w:lineRule="auto"/>
        <w:ind w:firstLine="540"/>
        <w:jc w:val="both"/>
        <w:rPr>
          <w:sz w:val="28"/>
          <w:szCs w:val="28"/>
        </w:rPr>
      </w:pPr>
    </w:p>
    <w:p w:rsidR="00D708FD" w:rsidRDefault="00D708FD" w:rsidP="00167E9F">
      <w:pPr>
        <w:pStyle w:val="a5"/>
        <w:spacing w:before="0" w:beforeAutospacing="0" w:after="0" w:afterAutospacing="0" w:line="360" w:lineRule="auto"/>
        <w:ind w:firstLine="540"/>
        <w:jc w:val="both"/>
        <w:rPr>
          <w:sz w:val="28"/>
          <w:szCs w:val="28"/>
        </w:rPr>
      </w:pPr>
      <w:r>
        <w:rPr>
          <w:sz w:val="28"/>
          <w:szCs w:val="28"/>
        </w:rPr>
        <w:t>На основе данных (табл. 2.6) проводится  анализ показателей динамики расчетных коэффициентов, результаты расчета приведены в табл. 2.6.</w:t>
      </w:r>
    </w:p>
    <w:p w:rsidR="00D708FD" w:rsidRDefault="00D708FD" w:rsidP="00167E9F">
      <w:pPr>
        <w:pStyle w:val="a5"/>
        <w:spacing w:before="0" w:beforeAutospacing="0" w:after="0" w:afterAutospacing="0" w:line="360" w:lineRule="auto"/>
        <w:jc w:val="both"/>
        <w:rPr>
          <w:sz w:val="28"/>
          <w:szCs w:val="28"/>
        </w:rPr>
      </w:pPr>
      <w:r>
        <w:rPr>
          <w:sz w:val="28"/>
          <w:szCs w:val="28"/>
        </w:rPr>
        <w:t xml:space="preserve">                                                                                                   Таблица 2.6</w:t>
      </w:r>
    </w:p>
    <w:p w:rsidR="00D708FD" w:rsidRDefault="00D708FD" w:rsidP="00167E9F">
      <w:pPr>
        <w:pStyle w:val="a5"/>
        <w:spacing w:before="0" w:beforeAutospacing="0" w:after="0" w:afterAutospacing="0" w:line="360" w:lineRule="auto"/>
        <w:jc w:val="both"/>
        <w:rPr>
          <w:sz w:val="28"/>
          <w:szCs w:val="28"/>
        </w:rPr>
      </w:pPr>
      <w:r>
        <w:rPr>
          <w:sz w:val="28"/>
          <w:szCs w:val="28"/>
        </w:rPr>
        <w:t xml:space="preserve">     Расчет показателей динамики коэффициентов финансовой устойчивости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608"/>
        <w:gridCol w:w="819"/>
        <w:gridCol w:w="819"/>
        <w:gridCol w:w="1568"/>
        <w:gridCol w:w="1620"/>
        <w:gridCol w:w="1543"/>
      </w:tblGrid>
      <w:tr w:rsidR="00D708FD" w:rsidTr="007D78AD">
        <w:trPr>
          <w:trHeight w:val="570"/>
        </w:trPr>
        <w:tc>
          <w:tcPr>
            <w:tcW w:w="0" w:type="auto"/>
          </w:tcPr>
          <w:p w:rsidR="00D708FD" w:rsidRDefault="00D708FD" w:rsidP="007D78AD">
            <w:pPr>
              <w:pStyle w:val="a5"/>
              <w:spacing w:before="0" w:beforeAutospacing="0" w:after="0" w:afterAutospacing="0"/>
              <w:jc w:val="center"/>
            </w:pPr>
            <w:r>
              <w:t>№ п/п</w:t>
            </w:r>
          </w:p>
        </w:tc>
        <w:tc>
          <w:tcPr>
            <w:tcW w:w="0" w:type="auto"/>
          </w:tcPr>
          <w:p w:rsidR="00D708FD" w:rsidRDefault="00D708FD" w:rsidP="007D78AD">
            <w:pPr>
              <w:pStyle w:val="a5"/>
              <w:spacing w:before="0" w:beforeAutospacing="0" w:after="0" w:afterAutospacing="0"/>
              <w:jc w:val="center"/>
            </w:pPr>
            <w:r>
              <w:t>Наименование показателя</w:t>
            </w:r>
          </w:p>
        </w:tc>
        <w:tc>
          <w:tcPr>
            <w:tcW w:w="0" w:type="auto"/>
          </w:tcPr>
          <w:p w:rsidR="00D708FD" w:rsidRDefault="00D708FD" w:rsidP="007D78AD">
            <w:pPr>
              <w:pStyle w:val="a5"/>
              <w:spacing w:before="0" w:beforeAutospacing="0" w:after="0" w:afterAutospacing="0"/>
              <w:jc w:val="center"/>
            </w:pPr>
            <w:r>
              <w:t>2008 год</w:t>
            </w:r>
          </w:p>
        </w:tc>
        <w:tc>
          <w:tcPr>
            <w:tcW w:w="0" w:type="auto"/>
          </w:tcPr>
          <w:p w:rsidR="00D708FD" w:rsidRDefault="00D708FD" w:rsidP="007D78AD">
            <w:pPr>
              <w:pStyle w:val="a5"/>
              <w:spacing w:before="0" w:beforeAutospacing="0" w:after="0" w:afterAutospacing="0"/>
              <w:jc w:val="center"/>
            </w:pPr>
            <w:r>
              <w:t>2009 год</w:t>
            </w:r>
          </w:p>
        </w:tc>
        <w:tc>
          <w:tcPr>
            <w:tcW w:w="1568" w:type="dxa"/>
          </w:tcPr>
          <w:p w:rsidR="00D708FD" w:rsidRDefault="00D708FD" w:rsidP="007D78AD">
            <w:pPr>
              <w:pStyle w:val="a5"/>
              <w:spacing w:before="0" w:beforeAutospacing="0" w:after="0" w:afterAutospacing="0"/>
              <w:jc w:val="center"/>
            </w:pPr>
            <w:r>
              <w:t>Абсолютное отклонение</w:t>
            </w:r>
          </w:p>
          <w:p w:rsidR="00D708FD" w:rsidRDefault="00D708FD" w:rsidP="007D78AD">
            <w:pPr>
              <w:pStyle w:val="a5"/>
              <w:spacing w:before="0" w:beforeAutospacing="0" w:after="0" w:afterAutospacing="0"/>
              <w:jc w:val="center"/>
            </w:pPr>
            <w:r>
              <w:t>(столбец 4 – столбец 3)</w:t>
            </w:r>
          </w:p>
        </w:tc>
        <w:tc>
          <w:tcPr>
            <w:tcW w:w="1620" w:type="dxa"/>
          </w:tcPr>
          <w:p w:rsidR="00D708FD" w:rsidRDefault="00D708FD" w:rsidP="007D78AD">
            <w:pPr>
              <w:pStyle w:val="a5"/>
              <w:spacing w:before="0" w:beforeAutospacing="0" w:after="0" w:afterAutospacing="0"/>
              <w:jc w:val="center"/>
            </w:pPr>
            <w:r>
              <w:t>Темп роста, %</w:t>
            </w:r>
          </w:p>
          <w:p w:rsidR="00D708FD" w:rsidRDefault="00D708FD" w:rsidP="007D78AD">
            <w:pPr>
              <w:pStyle w:val="a5"/>
              <w:spacing w:before="0" w:beforeAutospacing="0" w:after="0" w:afterAutospacing="0"/>
              <w:jc w:val="center"/>
            </w:pPr>
            <w:r>
              <w:t>(столбец 4/ столбец 3 * 100%)</w:t>
            </w:r>
          </w:p>
        </w:tc>
        <w:tc>
          <w:tcPr>
            <w:tcW w:w="1543" w:type="dxa"/>
          </w:tcPr>
          <w:p w:rsidR="00D708FD" w:rsidRDefault="00D708FD" w:rsidP="007D78AD">
            <w:pPr>
              <w:pStyle w:val="a5"/>
              <w:spacing w:before="0" w:beforeAutospacing="0" w:after="0" w:afterAutospacing="0"/>
              <w:jc w:val="center"/>
            </w:pPr>
            <w:r>
              <w:t>Темп прироста, %</w:t>
            </w:r>
          </w:p>
          <w:p w:rsidR="00D708FD" w:rsidRDefault="00D708FD" w:rsidP="007D78AD">
            <w:pPr>
              <w:pStyle w:val="a5"/>
              <w:spacing w:before="0" w:beforeAutospacing="0" w:after="0" w:afterAutospacing="0"/>
              <w:jc w:val="center"/>
            </w:pPr>
            <w:r>
              <w:t>(столбец 6 – 100%)</w:t>
            </w:r>
          </w:p>
        </w:tc>
      </w:tr>
      <w:tr w:rsidR="00D708FD" w:rsidTr="007D78AD">
        <w:tc>
          <w:tcPr>
            <w:tcW w:w="0" w:type="auto"/>
          </w:tcPr>
          <w:p w:rsidR="00D708FD" w:rsidRDefault="00D708FD" w:rsidP="007D78AD">
            <w:pPr>
              <w:pStyle w:val="a5"/>
              <w:spacing w:before="0" w:beforeAutospacing="0" w:after="0" w:afterAutospacing="0"/>
              <w:jc w:val="center"/>
            </w:pPr>
            <w:r>
              <w:t>1</w:t>
            </w:r>
          </w:p>
        </w:tc>
        <w:tc>
          <w:tcPr>
            <w:tcW w:w="0" w:type="auto"/>
          </w:tcPr>
          <w:p w:rsidR="00D708FD" w:rsidRDefault="00D708FD" w:rsidP="007D78AD">
            <w:pPr>
              <w:pStyle w:val="a5"/>
              <w:spacing w:before="0" w:beforeAutospacing="0" w:after="0" w:afterAutospacing="0"/>
              <w:jc w:val="center"/>
            </w:pPr>
            <w:r>
              <w:t>2</w:t>
            </w:r>
          </w:p>
        </w:tc>
        <w:tc>
          <w:tcPr>
            <w:tcW w:w="0" w:type="auto"/>
          </w:tcPr>
          <w:p w:rsidR="00D708FD" w:rsidRDefault="00D708FD" w:rsidP="007D78AD">
            <w:pPr>
              <w:jc w:val="center"/>
              <w:rPr>
                <w:color w:val="000000"/>
              </w:rPr>
            </w:pPr>
            <w:r>
              <w:rPr>
                <w:color w:val="000000"/>
              </w:rPr>
              <w:t>3</w:t>
            </w:r>
          </w:p>
        </w:tc>
        <w:tc>
          <w:tcPr>
            <w:tcW w:w="0" w:type="auto"/>
          </w:tcPr>
          <w:p w:rsidR="00D708FD" w:rsidRDefault="00D708FD" w:rsidP="007D78AD">
            <w:pPr>
              <w:jc w:val="center"/>
              <w:rPr>
                <w:color w:val="000000"/>
              </w:rPr>
            </w:pPr>
            <w:r>
              <w:rPr>
                <w:color w:val="000000"/>
              </w:rPr>
              <w:t>4</w:t>
            </w:r>
          </w:p>
        </w:tc>
        <w:tc>
          <w:tcPr>
            <w:tcW w:w="1568" w:type="dxa"/>
          </w:tcPr>
          <w:p w:rsidR="00D708FD" w:rsidRDefault="00D708FD" w:rsidP="007D78AD">
            <w:pPr>
              <w:pStyle w:val="a5"/>
              <w:spacing w:before="0" w:beforeAutospacing="0" w:after="0" w:afterAutospacing="0"/>
              <w:jc w:val="center"/>
            </w:pPr>
            <w:r>
              <w:t>5</w:t>
            </w:r>
          </w:p>
        </w:tc>
        <w:tc>
          <w:tcPr>
            <w:tcW w:w="1620" w:type="dxa"/>
          </w:tcPr>
          <w:p w:rsidR="00D708FD" w:rsidRDefault="00D708FD" w:rsidP="007D78AD">
            <w:pPr>
              <w:pStyle w:val="a5"/>
              <w:spacing w:before="0" w:beforeAutospacing="0" w:after="0" w:afterAutospacing="0"/>
              <w:jc w:val="center"/>
            </w:pPr>
            <w:r>
              <w:t>6</w:t>
            </w:r>
          </w:p>
        </w:tc>
        <w:tc>
          <w:tcPr>
            <w:tcW w:w="1543" w:type="dxa"/>
          </w:tcPr>
          <w:p w:rsidR="00D708FD" w:rsidRDefault="00D708FD" w:rsidP="007D78AD">
            <w:pPr>
              <w:pStyle w:val="a5"/>
              <w:spacing w:before="0" w:beforeAutospacing="0" w:after="0" w:afterAutospacing="0"/>
              <w:jc w:val="center"/>
            </w:pPr>
            <w:r>
              <w:t>7</w:t>
            </w:r>
          </w:p>
        </w:tc>
      </w:tr>
      <w:tr w:rsidR="00D708FD" w:rsidTr="007D78AD">
        <w:tc>
          <w:tcPr>
            <w:tcW w:w="0" w:type="auto"/>
          </w:tcPr>
          <w:p w:rsidR="00D708FD" w:rsidRDefault="00D708FD" w:rsidP="007D78AD">
            <w:pPr>
              <w:pStyle w:val="a5"/>
              <w:spacing w:before="0" w:beforeAutospacing="0" w:after="0" w:afterAutospacing="0"/>
              <w:jc w:val="center"/>
            </w:pPr>
            <w:r>
              <w:t>1</w:t>
            </w:r>
          </w:p>
        </w:tc>
        <w:tc>
          <w:tcPr>
            <w:tcW w:w="0" w:type="auto"/>
          </w:tcPr>
          <w:p w:rsidR="00D708FD" w:rsidRDefault="00D708FD" w:rsidP="007D78AD">
            <w:pPr>
              <w:pStyle w:val="a5"/>
              <w:spacing w:before="0" w:beforeAutospacing="0" w:after="0" w:afterAutospacing="0"/>
            </w:pPr>
            <w:r>
              <w:t>Коэффициент автономии</w:t>
            </w:r>
          </w:p>
        </w:tc>
        <w:tc>
          <w:tcPr>
            <w:tcW w:w="0" w:type="auto"/>
          </w:tcPr>
          <w:p w:rsidR="00D708FD" w:rsidRDefault="00D708FD" w:rsidP="007D78AD">
            <w:pPr>
              <w:jc w:val="center"/>
              <w:rPr>
                <w:color w:val="000000"/>
              </w:rPr>
            </w:pPr>
            <w:r>
              <w:rPr>
                <w:color w:val="000000"/>
              </w:rPr>
              <w:t>0,74</w:t>
            </w:r>
          </w:p>
        </w:tc>
        <w:tc>
          <w:tcPr>
            <w:tcW w:w="0" w:type="auto"/>
          </w:tcPr>
          <w:p w:rsidR="00D708FD" w:rsidRDefault="00D708FD" w:rsidP="007D78AD">
            <w:pPr>
              <w:jc w:val="center"/>
              <w:rPr>
                <w:color w:val="000000"/>
              </w:rPr>
            </w:pPr>
            <w:r>
              <w:rPr>
                <w:color w:val="000000"/>
              </w:rPr>
              <w:t>0,68</w:t>
            </w:r>
          </w:p>
        </w:tc>
        <w:tc>
          <w:tcPr>
            <w:tcW w:w="1568" w:type="dxa"/>
          </w:tcPr>
          <w:p w:rsidR="00D708FD" w:rsidRDefault="00D708FD" w:rsidP="007D78AD">
            <w:pPr>
              <w:jc w:val="center"/>
              <w:rPr>
                <w:color w:val="000000"/>
              </w:rPr>
            </w:pPr>
            <w:r>
              <w:rPr>
                <w:color w:val="000000"/>
              </w:rPr>
              <w:t>-0,06</w:t>
            </w:r>
          </w:p>
        </w:tc>
        <w:tc>
          <w:tcPr>
            <w:tcW w:w="1620" w:type="dxa"/>
          </w:tcPr>
          <w:p w:rsidR="00D708FD" w:rsidRDefault="00D708FD" w:rsidP="007D78AD">
            <w:pPr>
              <w:jc w:val="center"/>
              <w:rPr>
                <w:color w:val="000000"/>
              </w:rPr>
            </w:pPr>
            <w:r>
              <w:rPr>
                <w:color w:val="000000"/>
              </w:rPr>
              <w:t>92,0</w:t>
            </w:r>
          </w:p>
        </w:tc>
        <w:tc>
          <w:tcPr>
            <w:tcW w:w="1543" w:type="dxa"/>
          </w:tcPr>
          <w:p w:rsidR="00D708FD" w:rsidRDefault="00D708FD" w:rsidP="007D78AD">
            <w:pPr>
              <w:jc w:val="center"/>
              <w:rPr>
                <w:color w:val="000000"/>
              </w:rPr>
            </w:pPr>
            <w:r>
              <w:rPr>
                <w:color w:val="000000"/>
              </w:rPr>
              <w:t>-8,0</w:t>
            </w:r>
          </w:p>
        </w:tc>
      </w:tr>
      <w:tr w:rsidR="00D708FD" w:rsidTr="007D78AD">
        <w:tc>
          <w:tcPr>
            <w:tcW w:w="0" w:type="auto"/>
          </w:tcPr>
          <w:p w:rsidR="00D708FD" w:rsidRDefault="00D708FD" w:rsidP="007D78AD">
            <w:pPr>
              <w:pStyle w:val="a5"/>
              <w:spacing w:before="0" w:beforeAutospacing="0" w:after="0" w:afterAutospacing="0"/>
              <w:jc w:val="center"/>
            </w:pPr>
            <w:r>
              <w:t>2</w:t>
            </w:r>
          </w:p>
        </w:tc>
        <w:tc>
          <w:tcPr>
            <w:tcW w:w="0" w:type="auto"/>
          </w:tcPr>
          <w:p w:rsidR="00D708FD" w:rsidRDefault="00D708FD" w:rsidP="007D78AD">
            <w:pPr>
              <w:pStyle w:val="a5"/>
              <w:spacing w:before="0" w:beforeAutospacing="0" w:after="0" w:afterAutospacing="0"/>
            </w:pPr>
            <w:r>
              <w:t>Коэффициент  финансовой зависимости</w:t>
            </w:r>
          </w:p>
        </w:tc>
        <w:tc>
          <w:tcPr>
            <w:tcW w:w="0" w:type="auto"/>
          </w:tcPr>
          <w:p w:rsidR="00D708FD" w:rsidRDefault="00D708FD" w:rsidP="007D78AD">
            <w:pPr>
              <w:jc w:val="center"/>
              <w:rPr>
                <w:color w:val="000000"/>
              </w:rPr>
            </w:pPr>
            <w:r>
              <w:rPr>
                <w:color w:val="000000"/>
              </w:rPr>
              <w:t>1,35</w:t>
            </w:r>
          </w:p>
        </w:tc>
        <w:tc>
          <w:tcPr>
            <w:tcW w:w="0" w:type="auto"/>
          </w:tcPr>
          <w:p w:rsidR="00D708FD" w:rsidRDefault="00D708FD" w:rsidP="007D78AD">
            <w:pPr>
              <w:jc w:val="center"/>
              <w:rPr>
                <w:color w:val="000000"/>
              </w:rPr>
            </w:pPr>
            <w:r>
              <w:rPr>
                <w:color w:val="000000"/>
              </w:rPr>
              <w:t>1,47</w:t>
            </w:r>
          </w:p>
        </w:tc>
        <w:tc>
          <w:tcPr>
            <w:tcW w:w="1568" w:type="dxa"/>
          </w:tcPr>
          <w:p w:rsidR="00D708FD" w:rsidRDefault="00D708FD" w:rsidP="007D78AD">
            <w:pPr>
              <w:jc w:val="center"/>
              <w:rPr>
                <w:color w:val="000000"/>
              </w:rPr>
            </w:pPr>
            <w:r>
              <w:rPr>
                <w:color w:val="000000"/>
              </w:rPr>
              <w:t>0,12</w:t>
            </w:r>
          </w:p>
        </w:tc>
        <w:tc>
          <w:tcPr>
            <w:tcW w:w="1620" w:type="dxa"/>
          </w:tcPr>
          <w:p w:rsidR="00D708FD" w:rsidRDefault="00D708FD" w:rsidP="007D78AD">
            <w:pPr>
              <w:jc w:val="center"/>
              <w:rPr>
                <w:color w:val="000000"/>
              </w:rPr>
            </w:pPr>
            <w:r>
              <w:rPr>
                <w:color w:val="000000"/>
              </w:rPr>
              <w:t>108,8</w:t>
            </w:r>
          </w:p>
        </w:tc>
        <w:tc>
          <w:tcPr>
            <w:tcW w:w="1543" w:type="dxa"/>
          </w:tcPr>
          <w:p w:rsidR="00D708FD" w:rsidRDefault="00D708FD" w:rsidP="007D78AD">
            <w:pPr>
              <w:jc w:val="center"/>
              <w:rPr>
                <w:color w:val="000000"/>
              </w:rPr>
            </w:pPr>
            <w:r>
              <w:rPr>
                <w:color w:val="000000"/>
              </w:rPr>
              <w:t>8,8</w:t>
            </w:r>
          </w:p>
        </w:tc>
      </w:tr>
      <w:tr w:rsidR="00D708FD" w:rsidTr="007D78AD">
        <w:tc>
          <w:tcPr>
            <w:tcW w:w="0" w:type="auto"/>
          </w:tcPr>
          <w:p w:rsidR="00D708FD" w:rsidRDefault="00D708FD" w:rsidP="007D78AD">
            <w:pPr>
              <w:pStyle w:val="a5"/>
              <w:spacing w:before="0" w:beforeAutospacing="0" w:after="0" w:afterAutospacing="0"/>
              <w:jc w:val="center"/>
            </w:pPr>
            <w:r>
              <w:t>3</w:t>
            </w:r>
          </w:p>
        </w:tc>
        <w:tc>
          <w:tcPr>
            <w:tcW w:w="0" w:type="auto"/>
          </w:tcPr>
          <w:p w:rsidR="00D708FD" w:rsidRDefault="00D708FD" w:rsidP="007D78AD">
            <w:pPr>
              <w:pStyle w:val="a5"/>
              <w:spacing w:before="0" w:beforeAutospacing="0" w:after="0" w:afterAutospacing="0"/>
            </w:pPr>
            <w:r>
              <w:t>Коэффициент маневренности чистого оборотного капитала</w:t>
            </w:r>
          </w:p>
        </w:tc>
        <w:tc>
          <w:tcPr>
            <w:tcW w:w="0" w:type="auto"/>
          </w:tcPr>
          <w:p w:rsidR="00D708FD" w:rsidRDefault="00D708FD" w:rsidP="007D78AD">
            <w:pPr>
              <w:jc w:val="center"/>
              <w:rPr>
                <w:color w:val="000000"/>
              </w:rPr>
            </w:pPr>
            <w:r>
              <w:rPr>
                <w:color w:val="000000"/>
              </w:rPr>
              <w:t>0,026</w:t>
            </w:r>
          </w:p>
        </w:tc>
        <w:tc>
          <w:tcPr>
            <w:tcW w:w="0" w:type="auto"/>
          </w:tcPr>
          <w:p w:rsidR="00D708FD" w:rsidRDefault="00D708FD" w:rsidP="007D78AD">
            <w:pPr>
              <w:jc w:val="center"/>
              <w:rPr>
                <w:color w:val="000000"/>
              </w:rPr>
            </w:pPr>
            <w:r>
              <w:rPr>
                <w:color w:val="000000"/>
              </w:rPr>
              <w:t>0,005</w:t>
            </w:r>
          </w:p>
        </w:tc>
        <w:tc>
          <w:tcPr>
            <w:tcW w:w="1568" w:type="dxa"/>
          </w:tcPr>
          <w:p w:rsidR="00D708FD" w:rsidRDefault="00D708FD" w:rsidP="007D78AD">
            <w:pPr>
              <w:jc w:val="center"/>
              <w:rPr>
                <w:color w:val="000000"/>
              </w:rPr>
            </w:pPr>
            <w:r>
              <w:rPr>
                <w:color w:val="000000"/>
              </w:rPr>
              <w:t>-0,021</w:t>
            </w:r>
          </w:p>
        </w:tc>
        <w:tc>
          <w:tcPr>
            <w:tcW w:w="1620" w:type="dxa"/>
          </w:tcPr>
          <w:p w:rsidR="00D708FD" w:rsidRDefault="00D708FD" w:rsidP="007D78AD">
            <w:pPr>
              <w:jc w:val="center"/>
              <w:rPr>
                <w:color w:val="000000"/>
              </w:rPr>
            </w:pPr>
            <w:r>
              <w:rPr>
                <w:color w:val="000000"/>
              </w:rPr>
              <w:t>19,2</w:t>
            </w:r>
          </w:p>
        </w:tc>
        <w:tc>
          <w:tcPr>
            <w:tcW w:w="1543" w:type="dxa"/>
          </w:tcPr>
          <w:p w:rsidR="00D708FD" w:rsidRDefault="00D708FD" w:rsidP="007D78AD">
            <w:pPr>
              <w:jc w:val="center"/>
              <w:rPr>
                <w:color w:val="000000"/>
              </w:rPr>
            </w:pPr>
            <w:r>
              <w:rPr>
                <w:color w:val="000000"/>
              </w:rPr>
              <w:t>-80,8</w:t>
            </w:r>
          </w:p>
        </w:tc>
      </w:tr>
    </w:tbl>
    <w:p w:rsidR="00D708FD" w:rsidRDefault="00D708FD" w:rsidP="00167E9F">
      <w:pPr>
        <w:pStyle w:val="a5"/>
        <w:spacing w:before="0" w:beforeAutospacing="0" w:after="0" w:afterAutospacing="0" w:line="360" w:lineRule="auto"/>
        <w:jc w:val="center"/>
        <w:rPr>
          <w:sz w:val="28"/>
          <w:szCs w:val="28"/>
        </w:rPr>
      </w:pPr>
    </w:p>
    <w:p w:rsidR="00D708FD" w:rsidRDefault="00D708FD" w:rsidP="00167E9F">
      <w:pPr>
        <w:pStyle w:val="a5"/>
        <w:spacing w:before="0" w:beforeAutospacing="0" w:after="0" w:afterAutospacing="0" w:line="360" w:lineRule="auto"/>
        <w:ind w:firstLine="540"/>
        <w:jc w:val="both"/>
        <w:rPr>
          <w:sz w:val="28"/>
          <w:szCs w:val="28"/>
        </w:rPr>
      </w:pPr>
      <w:r>
        <w:rPr>
          <w:sz w:val="28"/>
          <w:szCs w:val="28"/>
        </w:rPr>
        <w:t xml:space="preserve">Проведенные расчеты позволяют сделать выводы. Наблюдается достаточно неустойчивая динамика коэффициентов. </w:t>
      </w:r>
    </w:p>
    <w:p w:rsidR="00D708FD" w:rsidRDefault="00D708FD" w:rsidP="00167E9F">
      <w:pPr>
        <w:pStyle w:val="a5"/>
        <w:spacing w:before="0" w:beforeAutospacing="0" w:after="0" w:afterAutospacing="0" w:line="360" w:lineRule="auto"/>
        <w:ind w:firstLine="540"/>
        <w:jc w:val="both"/>
        <w:rPr>
          <w:sz w:val="28"/>
          <w:szCs w:val="28"/>
        </w:rPr>
      </w:pPr>
      <w:r>
        <w:rPr>
          <w:sz w:val="28"/>
          <w:szCs w:val="28"/>
        </w:rPr>
        <w:t>Так, коэффициент автономии, характеризующий долю собственного капитала в составе источников имущества, сокращается на 6,0%, то есть от 0,74% до 0,68%.</w:t>
      </w:r>
    </w:p>
    <w:p w:rsidR="00D708FD" w:rsidRDefault="00D708FD" w:rsidP="00167E9F">
      <w:pPr>
        <w:pStyle w:val="a5"/>
        <w:spacing w:before="0" w:beforeAutospacing="0" w:after="0" w:afterAutospacing="0" w:line="360" w:lineRule="auto"/>
        <w:ind w:firstLine="540"/>
        <w:jc w:val="both"/>
        <w:rPr>
          <w:sz w:val="28"/>
          <w:szCs w:val="28"/>
        </w:rPr>
      </w:pPr>
      <w:r>
        <w:rPr>
          <w:sz w:val="28"/>
          <w:szCs w:val="28"/>
        </w:rPr>
        <w:t>Коэффициент финансовой зависимости возрастает высокими темпами – на 8,8%, что свидетельствует о том, что доля заемных и привлеченных источников увеличивается.</w:t>
      </w:r>
    </w:p>
    <w:p w:rsidR="00D708FD" w:rsidRDefault="00D708FD" w:rsidP="00167E9F">
      <w:pPr>
        <w:pStyle w:val="a5"/>
        <w:spacing w:before="0" w:beforeAutospacing="0" w:after="0" w:afterAutospacing="0" w:line="360" w:lineRule="auto"/>
        <w:ind w:firstLine="540"/>
        <w:jc w:val="both"/>
        <w:rPr>
          <w:sz w:val="28"/>
          <w:szCs w:val="28"/>
        </w:rPr>
      </w:pPr>
      <w:r>
        <w:rPr>
          <w:sz w:val="28"/>
          <w:szCs w:val="28"/>
        </w:rPr>
        <w:t xml:space="preserve">Коэффициент маневренности чистого оборотного капитала уменьшился значительно – на 80,8%, в связи с увеличением краткосрочных пассивов на 60%, что также свидетельствует о недостаточности оборотных средств и  повышении финансовой зависимости гостиницы. </w:t>
      </w:r>
    </w:p>
    <w:p w:rsidR="00D708FD" w:rsidRDefault="00D708FD" w:rsidP="00167E9F">
      <w:pPr>
        <w:pStyle w:val="a5"/>
        <w:spacing w:before="0" w:beforeAutospacing="0" w:after="0" w:afterAutospacing="0" w:line="360" w:lineRule="auto"/>
        <w:ind w:firstLine="900"/>
        <w:jc w:val="both"/>
        <w:rPr>
          <w:sz w:val="28"/>
          <w:szCs w:val="28"/>
        </w:rPr>
      </w:pPr>
      <w:r>
        <w:rPr>
          <w:sz w:val="28"/>
          <w:szCs w:val="28"/>
        </w:rPr>
        <w:t>Для формирования более обоснованного заключения проводится  анализ финансовой устойчивости гостиницы с помощью абсолютных показателей (табл. 2.7).</w:t>
      </w:r>
    </w:p>
    <w:p w:rsidR="00D708FD" w:rsidRDefault="00D708FD" w:rsidP="00167E9F">
      <w:pPr>
        <w:pStyle w:val="a5"/>
        <w:spacing w:before="0" w:beforeAutospacing="0" w:after="0" w:afterAutospacing="0" w:line="360" w:lineRule="auto"/>
        <w:ind w:firstLine="900"/>
        <w:jc w:val="both"/>
        <w:rPr>
          <w:sz w:val="28"/>
          <w:szCs w:val="28"/>
        </w:rPr>
      </w:pPr>
    </w:p>
    <w:p w:rsidR="00D708FD" w:rsidRDefault="00D708FD" w:rsidP="00167E9F">
      <w:pPr>
        <w:spacing w:line="360" w:lineRule="auto"/>
        <w:rPr>
          <w:sz w:val="28"/>
          <w:szCs w:val="28"/>
        </w:rPr>
      </w:pPr>
      <w:r>
        <w:rPr>
          <w:sz w:val="28"/>
          <w:szCs w:val="28"/>
        </w:rPr>
        <w:t xml:space="preserve">                                                                                                      Таблица 2.7</w:t>
      </w:r>
    </w:p>
    <w:p w:rsidR="00D708FD" w:rsidRDefault="00D708FD" w:rsidP="00167E9F">
      <w:pPr>
        <w:spacing w:line="360" w:lineRule="auto"/>
        <w:rPr>
          <w:sz w:val="28"/>
          <w:szCs w:val="28"/>
        </w:rPr>
      </w:pPr>
      <w:r>
        <w:rPr>
          <w:sz w:val="28"/>
          <w:szCs w:val="28"/>
        </w:rPr>
        <w:t xml:space="preserve">                    Анализ финансовой устойчивости</w:t>
      </w:r>
    </w:p>
    <w:p w:rsidR="00D708FD" w:rsidRDefault="00D708FD" w:rsidP="00167E9F">
      <w:pPr>
        <w:spacing w:line="360" w:lineRule="auto"/>
        <w:rPr>
          <w:sz w:val="28"/>
          <w:szCs w:val="28"/>
        </w:rPr>
      </w:pPr>
      <w:r>
        <w:rPr>
          <w:sz w:val="28"/>
          <w:szCs w:val="28"/>
        </w:rPr>
        <w:t xml:space="preserve">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18"/>
        <w:gridCol w:w="1098"/>
        <w:gridCol w:w="1079"/>
        <w:gridCol w:w="1270"/>
      </w:tblGrid>
      <w:tr w:rsidR="00D708FD" w:rsidTr="007D78AD">
        <w:trPr>
          <w:trHeight w:val="575"/>
        </w:trPr>
        <w:tc>
          <w:tcPr>
            <w:tcW w:w="3160" w:type="pct"/>
          </w:tcPr>
          <w:p w:rsidR="00D708FD" w:rsidRDefault="00D708FD" w:rsidP="007D78AD">
            <w:pPr>
              <w:jc w:val="center"/>
            </w:pPr>
            <w:r>
              <w:t>Наименование показателя</w:t>
            </w:r>
          </w:p>
        </w:tc>
        <w:tc>
          <w:tcPr>
            <w:tcW w:w="586" w:type="pct"/>
          </w:tcPr>
          <w:p w:rsidR="00D708FD" w:rsidRDefault="00D708FD" w:rsidP="007D78AD">
            <w:pPr>
              <w:jc w:val="center"/>
            </w:pPr>
            <w:r>
              <w:t>2008 год</w:t>
            </w:r>
          </w:p>
        </w:tc>
        <w:tc>
          <w:tcPr>
            <w:tcW w:w="576" w:type="pct"/>
          </w:tcPr>
          <w:p w:rsidR="00D708FD" w:rsidRDefault="00D708FD" w:rsidP="007D78AD">
            <w:pPr>
              <w:jc w:val="center"/>
            </w:pPr>
            <w:r>
              <w:t>2009 год</w:t>
            </w:r>
          </w:p>
        </w:tc>
        <w:tc>
          <w:tcPr>
            <w:tcW w:w="678" w:type="pct"/>
          </w:tcPr>
          <w:p w:rsidR="00D708FD" w:rsidRDefault="00D708FD" w:rsidP="007D78AD">
            <w:pPr>
              <w:jc w:val="center"/>
            </w:pPr>
            <w:r>
              <w:t>Изменение, тыс. руб.</w:t>
            </w:r>
          </w:p>
        </w:tc>
      </w:tr>
      <w:tr w:rsidR="00D708FD" w:rsidTr="007D78AD">
        <w:trPr>
          <w:trHeight w:val="257"/>
        </w:trPr>
        <w:tc>
          <w:tcPr>
            <w:tcW w:w="3160" w:type="pct"/>
          </w:tcPr>
          <w:p w:rsidR="00D708FD" w:rsidRDefault="00D708FD" w:rsidP="007D78AD">
            <w:pPr>
              <w:ind w:firstLine="397"/>
              <w:jc w:val="both"/>
            </w:pPr>
            <w:r>
              <w:t>1. Источники собственных средств, стр. 490</w:t>
            </w:r>
          </w:p>
        </w:tc>
        <w:tc>
          <w:tcPr>
            <w:tcW w:w="586" w:type="pct"/>
          </w:tcPr>
          <w:p w:rsidR="00D708FD" w:rsidRDefault="00D708FD" w:rsidP="007D78AD">
            <w:pPr>
              <w:jc w:val="center"/>
              <w:rPr>
                <w:color w:val="000000"/>
              </w:rPr>
            </w:pPr>
            <w:r>
              <w:rPr>
                <w:color w:val="000000"/>
              </w:rPr>
              <w:t>155023</w:t>
            </w:r>
          </w:p>
        </w:tc>
        <w:tc>
          <w:tcPr>
            <w:tcW w:w="576" w:type="pct"/>
          </w:tcPr>
          <w:p w:rsidR="00D708FD" w:rsidRDefault="00D708FD" w:rsidP="007D78AD">
            <w:pPr>
              <w:jc w:val="center"/>
              <w:rPr>
                <w:color w:val="000000"/>
              </w:rPr>
            </w:pPr>
            <w:r>
              <w:rPr>
                <w:color w:val="000000"/>
              </w:rPr>
              <w:t>176494</w:t>
            </w:r>
          </w:p>
        </w:tc>
        <w:tc>
          <w:tcPr>
            <w:tcW w:w="678" w:type="pct"/>
          </w:tcPr>
          <w:p w:rsidR="00D708FD" w:rsidRDefault="00D708FD" w:rsidP="007D78AD">
            <w:pPr>
              <w:jc w:val="center"/>
              <w:rPr>
                <w:color w:val="000000"/>
              </w:rPr>
            </w:pPr>
            <w:r>
              <w:rPr>
                <w:color w:val="000000"/>
              </w:rPr>
              <w:t>21471</w:t>
            </w:r>
          </w:p>
        </w:tc>
      </w:tr>
      <w:tr w:rsidR="00D708FD" w:rsidTr="007D78AD">
        <w:trPr>
          <w:trHeight w:val="220"/>
        </w:trPr>
        <w:tc>
          <w:tcPr>
            <w:tcW w:w="3160" w:type="pct"/>
          </w:tcPr>
          <w:p w:rsidR="00D708FD" w:rsidRDefault="00D708FD" w:rsidP="007D78AD">
            <w:pPr>
              <w:ind w:firstLine="397"/>
              <w:jc w:val="both"/>
            </w:pPr>
            <w:r>
              <w:t>2. Внеоборотные активы, стр.190</w:t>
            </w:r>
          </w:p>
        </w:tc>
        <w:tc>
          <w:tcPr>
            <w:tcW w:w="586" w:type="pct"/>
          </w:tcPr>
          <w:p w:rsidR="00D708FD" w:rsidRDefault="00D708FD" w:rsidP="007D78AD">
            <w:pPr>
              <w:jc w:val="center"/>
              <w:rPr>
                <w:color w:val="000000"/>
              </w:rPr>
            </w:pPr>
            <w:r>
              <w:rPr>
                <w:color w:val="000000"/>
              </w:rPr>
              <w:t>187209</w:t>
            </w:r>
          </w:p>
        </w:tc>
        <w:tc>
          <w:tcPr>
            <w:tcW w:w="576" w:type="pct"/>
          </w:tcPr>
          <w:p w:rsidR="00D708FD" w:rsidRDefault="00D708FD" w:rsidP="007D78AD">
            <w:pPr>
              <w:jc w:val="center"/>
              <w:rPr>
                <w:color w:val="000000"/>
              </w:rPr>
            </w:pPr>
            <w:r>
              <w:rPr>
                <w:color w:val="000000"/>
              </w:rPr>
              <w:t>230390</w:t>
            </w:r>
          </w:p>
        </w:tc>
        <w:tc>
          <w:tcPr>
            <w:tcW w:w="678" w:type="pct"/>
          </w:tcPr>
          <w:p w:rsidR="00D708FD" w:rsidRDefault="00D708FD" w:rsidP="007D78AD">
            <w:pPr>
              <w:jc w:val="center"/>
              <w:rPr>
                <w:color w:val="000000"/>
              </w:rPr>
            </w:pPr>
            <w:r>
              <w:rPr>
                <w:color w:val="000000"/>
              </w:rPr>
              <w:t>43181</w:t>
            </w:r>
          </w:p>
        </w:tc>
      </w:tr>
      <w:tr w:rsidR="00D708FD" w:rsidTr="007D78AD">
        <w:trPr>
          <w:trHeight w:val="621"/>
        </w:trPr>
        <w:tc>
          <w:tcPr>
            <w:tcW w:w="3160" w:type="pct"/>
          </w:tcPr>
          <w:p w:rsidR="00D708FD" w:rsidRDefault="00D708FD" w:rsidP="007D78AD">
            <w:pPr>
              <w:ind w:firstLine="397"/>
              <w:jc w:val="both"/>
            </w:pPr>
            <w:r>
              <w:t xml:space="preserve">3. собственные оборотные средства (СОС, стр.1  </w:t>
            </w:r>
          </w:p>
          <w:p w:rsidR="00D708FD" w:rsidRDefault="00D708FD" w:rsidP="007D78AD">
            <w:pPr>
              <w:ind w:firstLine="397"/>
              <w:jc w:val="both"/>
            </w:pPr>
            <w:r>
              <w:t>– стр.2)</w:t>
            </w:r>
          </w:p>
        </w:tc>
        <w:tc>
          <w:tcPr>
            <w:tcW w:w="586" w:type="pct"/>
          </w:tcPr>
          <w:p w:rsidR="00D708FD" w:rsidRDefault="00D708FD" w:rsidP="007D78AD">
            <w:pPr>
              <w:jc w:val="center"/>
              <w:rPr>
                <w:color w:val="000000"/>
              </w:rPr>
            </w:pPr>
            <w:r>
              <w:rPr>
                <w:color w:val="000000"/>
              </w:rPr>
              <w:t>-32186</w:t>
            </w:r>
          </w:p>
        </w:tc>
        <w:tc>
          <w:tcPr>
            <w:tcW w:w="576" w:type="pct"/>
          </w:tcPr>
          <w:p w:rsidR="00D708FD" w:rsidRDefault="00D708FD" w:rsidP="007D78AD">
            <w:pPr>
              <w:jc w:val="center"/>
              <w:rPr>
                <w:color w:val="000000"/>
              </w:rPr>
            </w:pPr>
            <w:r>
              <w:rPr>
                <w:color w:val="000000"/>
              </w:rPr>
              <w:t>-53896</w:t>
            </w:r>
          </w:p>
        </w:tc>
        <w:tc>
          <w:tcPr>
            <w:tcW w:w="678" w:type="pct"/>
          </w:tcPr>
          <w:p w:rsidR="00D708FD" w:rsidRDefault="00D708FD" w:rsidP="007D78AD">
            <w:pPr>
              <w:jc w:val="center"/>
              <w:rPr>
                <w:color w:val="000000"/>
              </w:rPr>
            </w:pPr>
            <w:r>
              <w:rPr>
                <w:color w:val="000000"/>
              </w:rPr>
              <w:t>-21710</w:t>
            </w:r>
          </w:p>
        </w:tc>
      </w:tr>
      <w:tr w:rsidR="00D708FD" w:rsidTr="007D78AD">
        <w:trPr>
          <w:trHeight w:val="238"/>
        </w:trPr>
        <w:tc>
          <w:tcPr>
            <w:tcW w:w="3160" w:type="pct"/>
          </w:tcPr>
          <w:p w:rsidR="00D708FD" w:rsidRDefault="00D708FD" w:rsidP="007D78AD">
            <w:pPr>
              <w:ind w:firstLine="397"/>
              <w:jc w:val="both"/>
            </w:pPr>
            <w:r>
              <w:t>4. Долгосрочные обязательства, стр. 590</w:t>
            </w:r>
          </w:p>
        </w:tc>
        <w:tc>
          <w:tcPr>
            <w:tcW w:w="586" w:type="pct"/>
          </w:tcPr>
          <w:p w:rsidR="00D708FD" w:rsidRDefault="00D708FD" w:rsidP="007D78AD">
            <w:pPr>
              <w:jc w:val="center"/>
              <w:rPr>
                <w:color w:val="000000"/>
              </w:rPr>
            </w:pPr>
            <w:r>
              <w:rPr>
                <w:color w:val="000000"/>
              </w:rPr>
              <w:t>36186</w:t>
            </w:r>
          </w:p>
        </w:tc>
        <w:tc>
          <w:tcPr>
            <w:tcW w:w="576" w:type="pct"/>
          </w:tcPr>
          <w:p w:rsidR="00D708FD" w:rsidRDefault="00D708FD" w:rsidP="007D78AD">
            <w:pPr>
              <w:jc w:val="center"/>
              <w:rPr>
                <w:color w:val="000000"/>
              </w:rPr>
            </w:pPr>
            <w:r>
              <w:rPr>
                <w:color w:val="000000"/>
              </w:rPr>
              <w:t>54896</w:t>
            </w:r>
          </w:p>
        </w:tc>
        <w:tc>
          <w:tcPr>
            <w:tcW w:w="678" w:type="pct"/>
          </w:tcPr>
          <w:p w:rsidR="00D708FD" w:rsidRDefault="00D708FD" w:rsidP="007D78AD">
            <w:pPr>
              <w:jc w:val="center"/>
              <w:rPr>
                <w:color w:val="000000"/>
              </w:rPr>
            </w:pPr>
            <w:r>
              <w:rPr>
                <w:color w:val="000000"/>
              </w:rPr>
              <w:t>18710</w:t>
            </w:r>
          </w:p>
        </w:tc>
      </w:tr>
      <w:tr w:rsidR="00D708FD" w:rsidTr="007D78AD">
        <w:trPr>
          <w:trHeight w:val="497"/>
        </w:trPr>
        <w:tc>
          <w:tcPr>
            <w:tcW w:w="3160" w:type="pct"/>
          </w:tcPr>
          <w:p w:rsidR="00D708FD" w:rsidRDefault="00D708FD" w:rsidP="007D78AD">
            <w:pPr>
              <w:ind w:firstLine="397"/>
              <w:jc w:val="both"/>
            </w:pPr>
            <w:r>
              <w:t xml:space="preserve">5. СОС и долгосрочные обязательства (стр.3 + </w:t>
            </w:r>
          </w:p>
          <w:p w:rsidR="00D708FD" w:rsidRDefault="00D708FD" w:rsidP="007D78AD">
            <w:pPr>
              <w:ind w:firstLine="397"/>
              <w:jc w:val="both"/>
            </w:pPr>
            <w:r>
              <w:t>стр.4)</w:t>
            </w:r>
          </w:p>
        </w:tc>
        <w:tc>
          <w:tcPr>
            <w:tcW w:w="586" w:type="pct"/>
          </w:tcPr>
          <w:p w:rsidR="00D708FD" w:rsidRDefault="00D708FD" w:rsidP="007D78AD">
            <w:pPr>
              <w:jc w:val="center"/>
              <w:rPr>
                <w:color w:val="000000"/>
              </w:rPr>
            </w:pPr>
            <w:r>
              <w:rPr>
                <w:color w:val="000000"/>
              </w:rPr>
              <w:t>4000</w:t>
            </w:r>
          </w:p>
        </w:tc>
        <w:tc>
          <w:tcPr>
            <w:tcW w:w="576" w:type="pct"/>
          </w:tcPr>
          <w:p w:rsidR="00D708FD" w:rsidRDefault="00D708FD" w:rsidP="007D78AD">
            <w:pPr>
              <w:jc w:val="center"/>
              <w:rPr>
                <w:color w:val="000000"/>
              </w:rPr>
            </w:pPr>
            <w:r>
              <w:rPr>
                <w:color w:val="000000"/>
              </w:rPr>
              <w:t>1000</w:t>
            </w:r>
          </w:p>
        </w:tc>
        <w:tc>
          <w:tcPr>
            <w:tcW w:w="678" w:type="pct"/>
          </w:tcPr>
          <w:p w:rsidR="00D708FD" w:rsidRDefault="00D708FD" w:rsidP="007D78AD">
            <w:pPr>
              <w:jc w:val="center"/>
              <w:rPr>
                <w:color w:val="000000"/>
              </w:rPr>
            </w:pPr>
            <w:r>
              <w:rPr>
                <w:color w:val="000000"/>
              </w:rPr>
              <w:t>-3000</w:t>
            </w:r>
          </w:p>
        </w:tc>
      </w:tr>
      <w:tr w:rsidR="00D708FD" w:rsidTr="007D78AD">
        <w:trPr>
          <w:trHeight w:val="325"/>
        </w:trPr>
        <w:tc>
          <w:tcPr>
            <w:tcW w:w="3160" w:type="pct"/>
          </w:tcPr>
          <w:p w:rsidR="00D708FD" w:rsidRDefault="00D708FD" w:rsidP="007D78AD">
            <w:pPr>
              <w:ind w:firstLine="397"/>
            </w:pPr>
            <w:r>
              <w:t xml:space="preserve">6. Краткосрочные обязательства (за исключением </w:t>
            </w:r>
          </w:p>
          <w:p w:rsidR="00D708FD" w:rsidRDefault="00D708FD" w:rsidP="007D78AD">
            <w:pPr>
              <w:ind w:firstLine="397"/>
            </w:pPr>
            <w:r>
              <w:t xml:space="preserve">   кредиторской задолженности)</w:t>
            </w:r>
          </w:p>
        </w:tc>
        <w:tc>
          <w:tcPr>
            <w:tcW w:w="586" w:type="pct"/>
          </w:tcPr>
          <w:p w:rsidR="00D708FD" w:rsidRDefault="00D708FD" w:rsidP="007D78AD">
            <w:pPr>
              <w:jc w:val="center"/>
              <w:rPr>
                <w:color w:val="000000"/>
              </w:rPr>
            </w:pPr>
            <w:r>
              <w:rPr>
                <w:color w:val="000000"/>
              </w:rPr>
              <w:t>1400</w:t>
            </w:r>
          </w:p>
        </w:tc>
        <w:tc>
          <w:tcPr>
            <w:tcW w:w="576" w:type="pct"/>
          </w:tcPr>
          <w:p w:rsidR="00D708FD" w:rsidRDefault="00D708FD" w:rsidP="007D78AD">
            <w:pPr>
              <w:jc w:val="center"/>
              <w:rPr>
                <w:color w:val="000000"/>
              </w:rPr>
            </w:pPr>
            <w:r>
              <w:rPr>
                <w:color w:val="000000"/>
              </w:rPr>
              <w:t>3099</w:t>
            </w:r>
          </w:p>
        </w:tc>
        <w:tc>
          <w:tcPr>
            <w:tcW w:w="678" w:type="pct"/>
          </w:tcPr>
          <w:p w:rsidR="00D708FD" w:rsidRDefault="00D708FD" w:rsidP="007D78AD">
            <w:pPr>
              <w:jc w:val="center"/>
              <w:rPr>
                <w:color w:val="000000"/>
              </w:rPr>
            </w:pPr>
            <w:r>
              <w:rPr>
                <w:color w:val="000000"/>
              </w:rPr>
              <w:t>1699</w:t>
            </w:r>
          </w:p>
        </w:tc>
      </w:tr>
      <w:tr w:rsidR="00D708FD" w:rsidTr="007D78AD">
        <w:trPr>
          <w:trHeight w:val="246"/>
        </w:trPr>
        <w:tc>
          <w:tcPr>
            <w:tcW w:w="3160" w:type="pct"/>
          </w:tcPr>
          <w:p w:rsidR="00D708FD" w:rsidRDefault="00D708FD" w:rsidP="007D78AD">
            <w:pPr>
              <w:ind w:firstLine="397"/>
              <w:jc w:val="both"/>
            </w:pPr>
            <w:r>
              <w:t>7. Общая сумма источников (стр.5 + стр.6)</w:t>
            </w:r>
          </w:p>
        </w:tc>
        <w:tc>
          <w:tcPr>
            <w:tcW w:w="586" w:type="pct"/>
          </w:tcPr>
          <w:p w:rsidR="00D708FD" w:rsidRDefault="00D708FD" w:rsidP="007D78AD">
            <w:pPr>
              <w:jc w:val="center"/>
              <w:rPr>
                <w:color w:val="000000"/>
              </w:rPr>
            </w:pPr>
            <w:r>
              <w:rPr>
                <w:color w:val="000000"/>
              </w:rPr>
              <w:t>5400</w:t>
            </w:r>
          </w:p>
        </w:tc>
        <w:tc>
          <w:tcPr>
            <w:tcW w:w="576" w:type="pct"/>
          </w:tcPr>
          <w:p w:rsidR="00D708FD" w:rsidRDefault="00D708FD" w:rsidP="007D78AD">
            <w:pPr>
              <w:jc w:val="center"/>
              <w:rPr>
                <w:color w:val="000000"/>
              </w:rPr>
            </w:pPr>
            <w:r>
              <w:rPr>
                <w:color w:val="000000"/>
              </w:rPr>
              <w:t>4099</w:t>
            </w:r>
          </w:p>
        </w:tc>
        <w:tc>
          <w:tcPr>
            <w:tcW w:w="678" w:type="pct"/>
          </w:tcPr>
          <w:p w:rsidR="00D708FD" w:rsidRDefault="00D708FD" w:rsidP="007D78AD">
            <w:pPr>
              <w:jc w:val="center"/>
              <w:rPr>
                <w:color w:val="000000"/>
              </w:rPr>
            </w:pPr>
            <w:r>
              <w:rPr>
                <w:color w:val="000000"/>
              </w:rPr>
              <w:t>-1301</w:t>
            </w:r>
          </w:p>
        </w:tc>
      </w:tr>
      <w:tr w:rsidR="00D708FD" w:rsidTr="007D78AD">
        <w:trPr>
          <w:trHeight w:val="255"/>
        </w:trPr>
        <w:tc>
          <w:tcPr>
            <w:tcW w:w="3160" w:type="pct"/>
          </w:tcPr>
          <w:p w:rsidR="00D708FD" w:rsidRDefault="00D708FD" w:rsidP="007D78AD">
            <w:pPr>
              <w:ind w:firstLine="397"/>
              <w:jc w:val="both"/>
            </w:pPr>
            <w:r>
              <w:t>8. Запасы и затраты, стр. 210</w:t>
            </w:r>
          </w:p>
        </w:tc>
        <w:tc>
          <w:tcPr>
            <w:tcW w:w="586" w:type="pct"/>
          </w:tcPr>
          <w:p w:rsidR="00D708FD" w:rsidRDefault="00D708FD" w:rsidP="007D78AD">
            <w:pPr>
              <w:jc w:val="center"/>
              <w:rPr>
                <w:color w:val="000000"/>
              </w:rPr>
            </w:pPr>
            <w:r>
              <w:rPr>
                <w:color w:val="000000"/>
              </w:rPr>
              <w:t>7681</w:t>
            </w:r>
          </w:p>
        </w:tc>
        <w:tc>
          <w:tcPr>
            <w:tcW w:w="576" w:type="pct"/>
          </w:tcPr>
          <w:p w:rsidR="00D708FD" w:rsidRDefault="00D708FD" w:rsidP="007D78AD">
            <w:pPr>
              <w:jc w:val="center"/>
              <w:rPr>
                <w:color w:val="000000"/>
              </w:rPr>
            </w:pPr>
            <w:r>
              <w:rPr>
                <w:color w:val="000000"/>
              </w:rPr>
              <w:t>8694</w:t>
            </w:r>
          </w:p>
        </w:tc>
        <w:tc>
          <w:tcPr>
            <w:tcW w:w="678" w:type="pct"/>
          </w:tcPr>
          <w:p w:rsidR="00D708FD" w:rsidRDefault="00D708FD" w:rsidP="007D78AD">
            <w:pPr>
              <w:jc w:val="center"/>
              <w:rPr>
                <w:color w:val="000000"/>
              </w:rPr>
            </w:pPr>
            <w:r>
              <w:rPr>
                <w:color w:val="000000"/>
              </w:rPr>
              <w:t>1013</w:t>
            </w:r>
          </w:p>
        </w:tc>
      </w:tr>
      <w:tr w:rsidR="00D708FD" w:rsidTr="007D78AD">
        <w:trPr>
          <w:trHeight w:val="306"/>
        </w:trPr>
        <w:tc>
          <w:tcPr>
            <w:tcW w:w="3160" w:type="pct"/>
          </w:tcPr>
          <w:p w:rsidR="00D708FD" w:rsidRDefault="00D708FD" w:rsidP="007D78AD">
            <w:pPr>
              <w:ind w:firstLine="397"/>
              <w:jc w:val="both"/>
            </w:pPr>
            <w:r>
              <w:t>9. Излишек/недостаток СОС (стр.3 – стр.8)</w:t>
            </w:r>
          </w:p>
        </w:tc>
        <w:tc>
          <w:tcPr>
            <w:tcW w:w="586" w:type="pct"/>
          </w:tcPr>
          <w:p w:rsidR="00D708FD" w:rsidRDefault="00D708FD" w:rsidP="007D78AD">
            <w:pPr>
              <w:jc w:val="center"/>
              <w:rPr>
                <w:color w:val="000000"/>
              </w:rPr>
            </w:pPr>
            <w:r>
              <w:rPr>
                <w:color w:val="000000"/>
              </w:rPr>
              <w:t>-24505</w:t>
            </w:r>
          </w:p>
        </w:tc>
        <w:tc>
          <w:tcPr>
            <w:tcW w:w="576" w:type="pct"/>
          </w:tcPr>
          <w:p w:rsidR="00D708FD" w:rsidRDefault="00D708FD" w:rsidP="007D78AD">
            <w:pPr>
              <w:jc w:val="center"/>
              <w:rPr>
                <w:color w:val="000000"/>
              </w:rPr>
            </w:pPr>
            <w:r>
              <w:rPr>
                <w:color w:val="000000"/>
              </w:rPr>
              <w:t>-45202</w:t>
            </w:r>
          </w:p>
        </w:tc>
        <w:tc>
          <w:tcPr>
            <w:tcW w:w="678" w:type="pct"/>
          </w:tcPr>
          <w:p w:rsidR="00D708FD" w:rsidRDefault="00D708FD" w:rsidP="007D78AD">
            <w:pPr>
              <w:jc w:val="center"/>
              <w:rPr>
                <w:color w:val="000000"/>
              </w:rPr>
            </w:pPr>
            <w:r>
              <w:rPr>
                <w:color w:val="000000"/>
              </w:rPr>
              <w:t>-20697</w:t>
            </w:r>
          </w:p>
        </w:tc>
      </w:tr>
      <w:tr w:rsidR="00D708FD" w:rsidTr="007D78AD">
        <w:trPr>
          <w:trHeight w:val="513"/>
        </w:trPr>
        <w:tc>
          <w:tcPr>
            <w:tcW w:w="3160" w:type="pct"/>
          </w:tcPr>
          <w:p w:rsidR="00D708FD" w:rsidRDefault="00D708FD" w:rsidP="007D78AD">
            <w:pPr>
              <w:ind w:firstLine="397"/>
              <w:jc w:val="both"/>
            </w:pPr>
            <w:r>
              <w:t xml:space="preserve">10. Излишек/недостаток СОС и долгосрочных </w:t>
            </w:r>
          </w:p>
          <w:p w:rsidR="00D708FD" w:rsidRDefault="00D708FD" w:rsidP="007D78AD">
            <w:pPr>
              <w:ind w:firstLine="397"/>
              <w:jc w:val="both"/>
            </w:pPr>
            <w:r>
              <w:t>обязательств (стр.5 – стр.8)</w:t>
            </w:r>
          </w:p>
        </w:tc>
        <w:tc>
          <w:tcPr>
            <w:tcW w:w="586" w:type="pct"/>
          </w:tcPr>
          <w:p w:rsidR="00D708FD" w:rsidRDefault="00D708FD" w:rsidP="007D78AD">
            <w:pPr>
              <w:jc w:val="center"/>
              <w:rPr>
                <w:color w:val="000000"/>
              </w:rPr>
            </w:pPr>
            <w:r>
              <w:rPr>
                <w:color w:val="000000"/>
              </w:rPr>
              <w:t>-3681</w:t>
            </w:r>
          </w:p>
        </w:tc>
        <w:tc>
          <w:tcPr>
            <w:tcW w:w="576" w:type="pct"/>
          </w:tcPr>
          <w:p w:rsidR="00D708FD" w:rsidRDefault="00D708FD" w:rsidP="007D78AD">
            <w:pPr>
              <w:jc w:val="center"/>
              <w:rPr>
                <w:color w:val="000000"/>
              </w:rPr>
            </w:pPr>
            <w:r>
              <w:rPr>
                <w:color w:val="000000"/>
              </w:rPr>
              <w:t>-7694</w:t>
            </w:r>
          </w:p>
        </w:tc>
        <w:tc>
          <w:tcPr>
            <w:tcW w:w="678" w:type="pct"/>
          </w:tcPr>
          <w:p w:rsidR="00D708FD" w:rsidRDefault="00D708FD" w:rsidP="007D78AD">
            <w:pPr>
              <w:jc w:val="center"/>
              <w:rPr>
                <w:color w:val="000000"/>
              </w:rPr>
            </w:pPr>
            <w:r>
              <w:rPr>
                <w:color w:val="000000"/>
              </w:rPr>
              <w:t>-4013</w:t>
            </w:r>
          </w:p>
        </w:tc>
      </w:tr>
      <w:tr w:rsidR="00D708FD" w:rsidTr="007D78AD">
        <w:trPr>
          <w:trHeight w:val="611"/>
        </w:trPr>
        <w:tc>
          <w:tcPr>
            <w:tcW w:w="3160" w:type="pct"/>
          </w:tcPr>
          <w:p w:rsidR="00D708FD" w:rsidRDefault="00D708FD" w:rsidP="007D78AD">
            <w:pPr>
              <w:ind w:firstLine="397"/>
              <w:jc w:val="both"/>
            </w:pPr>
            <w:r>
              <w:t xml:space="preserve">11. Излишек/недостаток общей суммы средств   </w:t>
            </w:r>
          </w:p>
          <w:p w:rsidR="00D708FD" w:rsidRDefault="00D708FD" w:rsidP="007D78AD">
            <w:pPr>
              <w:ind w:firstLine="397"/>
              <w:jc w:val="both"/>
            </w:pPr>
            <w:r>
              <w:t>(стр.7 – стр.8)</w:t>
            </w:r>
          </w:p>
        </w:tc>
        <w:tc>
          <w:tcPr>
            <w:tcW w:w="586" w:type="pct"/>
          </w:tcPr>
          <w:p w:rsidR="00D708FD" w:rsidRDefault="00D708FD" w:rsidP="007D78AD">
            <w:pPr>
              <w:jc w:val="center"/>
              <w:rPr>
                <w:color w:val="000000"/>
              </w:rPr>
            </w:pPr>
            <w:r>
              <w:rPr>
                <w:color w:val="000000"/>
              </w:rPr>
              <w:t>-2281</w:t>
            </w:r>
          </w:p>
        </w:tc>
        <w:tc>
          <w:tcPr>
            <w:tcW w:w="576" w:type="pct"/>
          </w:tcPr>
          <w:p w:rsidR="00D708FD" w:rsidRDefault="00D708FD" w:rsidP="007D78AD">
            <w:pPr>
              <w:jc w:val="center"/>
              <w:rPr>
                <w:color w:val="000000"/>
              </w:rPr>
            </w:pPr>
            <w:r>
              <w:rPr>
                <w:color w:val="000000"/>
              </w:rPr>
              <w:t>-4595</w:t>
            </w:r>
          </w:p>
        </w:tc>
        <w:tc>
          <w:tcPr>
            <w:tcW w:w="678" w:type="pct"/>
          </w:tcPr>
          <w:p w:rsidR="00D708FD" w:rsidRDefault="00D708FD" w:rsidP="007D78AD">
            <w:pPr>
              <w:jc w:val="center"/>
              <w:rPr>
                <w:color w:val="000000"/>
              </w:rPr>
            </w:pPr>
            <w:r>
              <w:rPr>
                <w:color w:val="000000"/>
              </w:rPr>
              <w:t>-2314</w:t>
            </w:r>
          </w:p>
        </w:tc>
      </w:tr>
      <w:tr w:rsidR="00D708FD" w:rsidTr="007D78AD">
        <w:trPr>
          <w:trHeight w:val="525"/>
        </w:trPr>
        <w:tc>
          <w:tcPr>
            <w:tcW w:w="3160" w:type="pct"/>
          </w:tcPr>
          <w:p w:rsidR="00D708FD" w:rsidRDefault="00D708FD" w:rsidP="007D78AD">
            <w:pPr>
              <w:ind w:firstLine="397"/>
              <w:jc w:val="both"/>
              <w:rPr>
                <w:b/>
              </w:rPr>
            </w:pPr>
            <w:r>
              <w:rPr>
                <w:b/>
              </w:rPr>
              <w:t xml:space="preserve">12. Трехкомпонентный показатель фин. </w:t>
            </w:r>
          </w:p>
          <w:p w:rsidR="00D708FD" w:rsidRDefault="00D708FD" w:rsidP="007D78AD">
            <w:pPr>
              <w:ind w:firstLine="397"/>
              <w:jc w:val="both"/>
              <w:rPr>
                <w:b/>
              </w:rPr>
            </w:pPr>
            <w:r>
              <w:rPr>
                <w:b/>
              </w:rPr>
              <w:t>устойчивости</w:t>
            </w:r>
          </w:p>
        </w:tc>
        <w:tc>
          <w:tcPr>
            <w:tcW w:w="586" w:type="pct"/>
          </w:tcPr>
          <w:p w:rsidR="00D708FD" w:rsidRDefault="00D708FD" w:rsidP="007D78AD">
            <w:pPr>
              <w:jc w:val="center"/>
              <w:rPr>
                <w:b/>
                <w:snapToGrid w:val="0"/>
                <w:color w:val="000000"/>
              </w:rPr>
            </w:pPr>
            <w:r>
              <w:rPr>
                <w:b/>
                <w:snapToGrid w:val="0"/>
                <w:color w:val="000000"/>
              </w:rPr>
              <w:t>0;0;0</w:t>
            </w:r>
          </w:p>
        </w:tc>
        <w:tc>
          <w:tcPr>
            <w:tcW w:w="576" w:type="pct"/>
          </w:tcPr>
          <w:p w:rsidR="00D708FD" w:rsidRDefault="00D708FD" w:rsidP="007D78AD">
            <w:pPr>
              <w:jc w:val="center"/>
              <w:rPr>
                <w:b/>
                <w:snapToGrid w:val="0"/>
                <w:color w:val="000000"/>
              </w:rPr>
            </w:pPr>
            <w:r>
              <w:rPr>
                <w:b/>
                <w:snapToGrid w:val="0"/>
                <w:color w:val="000000"/>
              </w:rPr>
              <w:t>0;0;0</w:t>
            </w:r>
          </w:p>
        </w:tc>
        <w:tc>
          <w:tcPr>
            <w:tcW w:w="678" w:type="pct"/>
          </w:tcPr>
          <w:p w:rsidR="00D708FD" w:rsidRDefault="00D708FD" w:rsidP="007D78AD">
            <w:pPr>
              <w:jc w:val="center"/>
              <w:rPr>
                <w:snapToGrid w:val="0"/>
                <w:color w:val="000000"/>
              </w:rPr>
            </w:pPr>
          </w:p>
        </w:tc>
      </w:tr>
    </w:tbl>
    <w:p w:rsidR="00D708FD" w:rsidRDefault="00D708FD" w:rsidP="00167E9F">
      <w:pPr>
        <w:pStyle w:val="32"/>
        <w:ind w:left="0"/>
      </w:pPr>
    </w:p>
    <w:p w:rsidR="00D708FD" w:rsidRDefault="00D708FD" w:rsidP="00167E9F">
      <w:pPr>
        <w:pStyle w:val="22"/>
        <w:spacing w:after="0" w:line="360" w:lineRule="auto"/>
        <w:ind w:firstLine="720"/>
        <w:jc w:val="both"/>
        <w:rPr>
          <w:sz w:val="28"/>
          <w:szCs w:val="28"/>
        </w:rPr>
      </w:pPr>
    </w:p>
    <w:p w:rsidR="00D708FD" w:rsidRDefault="00D708FD" w:rsidP="00167E9F">
      <w:pPr>
        <w:pStyle w:val="24"/>
        <w:spacing w:after="0" w:line="360" w:lineRule="auto"/>
        <w:ind w:left="0"/>
        <w:jc w:val="both"/>
        <w:rPr>
          <w:sz w:val="28"/>
          <w:szCs w:val="28"/>
        </w:rPr>
      </w:pPr>
      <w:r>
        <w:rPr>
          <w:sz w:val="28"/>
          <w:szCs w:val="28"/>
        </w:rPr>
        <w:t xml:space="preserve">      Данные табл.2.17 позволяют заключить,  что предприятие как в 2008 г., так и в 2009 г. находилось в крайне неудовлетворительном финансовом состоянии, так как имеющиеся мобилизационные оборотные средства не были обеспечены в полной мере источниками их формирования.  При этом, имеется негативная динамика роста недостатка источников мобилизационных средств.</w:t>
      </w:r>
    </w:p>
    <w:p w:rsidR="00D708FD" w:rsidRDefault="00D708FD" w:rsidP="00167E9F">
      <w:pPr>
        <w:spacing w:line="360" w:lineRule="auto"/>
        <w:jc w:val="center"/>
        <w:rPr>
          <w:sz w:val="28"/>
          <w:szCs w:val="28"/>
        </w:rPr>
      </w:pPr>
    </w:p>
    <w:p w:rsidR="00D708FD" w:rsidRDefault="00D708FD" w:rsidP="00167E9F">
      <w:pPr>
        <w:pStyle w:val="3"/>
        <w:spacing w:before="0" w:after="0" w:line="360" w:lineRule="auto"/>
        <w:jc w:val="center"/>
        <w:rPr>
          <w:rFonts w:ascii="Times New Roman" w:hAnsi="Times New Roman"/>
          <w:sz w:val="28"/>
          <w:szCs w:val="28"/>
        </w:rPr>
      </w:pPr>
      <w:bookmarkStart w:id="1" w:name="_Toc130820731"/>
      <w:r>
        <w:rPr>
          <w:rFonts w:ascii="Times New Roman" w:hAnsi="Times New Roman"/>
          <w:sz w:val="28"/>
          <w:szCs w:val="28"/>
        </w:rPr>
        <w:t>2.4. Анализ ликвидности</w:t>
      </w:r>
      <w:bookmarkEnd w:id="1"/>
      <w:r>
        <w:rPr>
          <w:rFonts w:ascii="Times New Roman" w:hAnsi="Times New Roman"/>
          <w:sz w:val="28"/>
          <w:szCs w:val="28"/>
        </w:rPr>
        <w:t xml:space="preserve"> и платежеспособности предприятия</w:t>
      </w:r>
    </w:p>
    <w:p w:rsidR="00D708FD" w:rsidRDefault="00D708FD" w:rsidP="00167E9F">
      <w:pPr>
        <w:spacing w:line="360" w:lineRule="auto"/>
        <w:ind w:firstLine="902"/>
        <w:jc w:val="both"/>
        <w:rPr>
          <w:sz w:val="28"/>
          <w:szCs w:val="28"/>
        </w:rPr>
      </w:pPr>
    </w:p>
    <w:p w:rsidR="00D708FD" w:rsidRDefault="00D708FD" w:rsidP="00167E9F">
      <w:pPr>
        <w:pStyle w:val="a5"/>
        <w:spacing w:before="0" w:beforeAutospacing="0" w:after="0" w:afterAutospacing="0" w:line="360" w:lineRule="auto"/>
        <w:ind w:firstLine="902"/>
        <w:jc w:val="both"/>
        <w:rPr>
          <w:sz w:val="28"/>
          <w:szCs w:val="28"/>
        </w:rPr>
      </w:pPr>
      <w:r>
        <w:rPr>
          <w:sz w:val="28"/>
          <w:szCs w:val="28"/>
        </w:rPr>
        <w:t>В зависимости от степени ликвидности, то есть от скорости превращения в деньги, активы любого предприятия разделяются на группы – табл. 2.8.</w:t>
      </w:r>
    </w:p>
    <w:p w:rsidR="00D708FD" w:rsidRDefault="00D708FD" w:rsidP="00167E9F">
      <w:pPr>
        <w:pStyle w:val="a5"/>
        <w:spacing w:before="0" w:beforeAutospacing="0" w:after="0" w:afterAutospacing="0" w:line="360" w:lineRule="auto"/>
        <w:ind w:firstLine="902"/>
        <w:jc w:val="both"/>
        <w:rPr>
          <w:sz w:val="28"/>
          <w:szCs w:val="28"/>
        </w:rPr>
      </w:pPr>
    </w:p>
    <w:p w:rsidR="00D708FD" w:rsidRDefault="00D708FD" w:rsidP="00167E9F">
      <w:pPr>
        <w:pStyle w:val="a5"/>
        <w:spacing w:before="0" w:beforeAutospacing="0" w:after="0" w:afterAutospacing="0" w:line="360" w:lineRule="auto"/>
        <w:rPr>
          <w:sz w:val="28"/>
          <w:szCs w:val="28"/>
        </w:rPr>
      </w:pPr>
      <w:r>
        <w:rPr>
          <w:sz w:val="28"/>
          <w:szCs w:val="28"/>
        </w:rPr>
        <w:t xml:space="preserve">                                                                                                      Таблица 2.8</w:t>
      </w:r>
    </w:p>
    <w:p w:rsidR="00D708FD" w:rsidRDefault="00D708FD" w:rsidP="00167E9F">
      <w:pPr>
        <w:pStyle w:val="a5"/>
        <w:spacing w:before="0" w:beforeAutospacing="0" w:after="0" w:afterAutospacing="0" w:line="360" w:lineRule="auto"/>
        <w:rPr>
          <w:sz w:val="28"/>
          <w:szCs w:val="28"/>
        </w:rPr>
      </w:pPr>
      <w:r>
        <w:rPr>
          <w:sz w:val="28"/>
          <w:szCs w:val="28"/>
        </w:rPr>
        <w:t xml:space="preserve">            Классификация активов по степени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6383"/>
        <w:gridCol w:w="1813"/>
      </w:tblGrid>
      <w:tr w:rsidR="00D708FD" w:rsidTr="007D78AD">
        <w:tc>
          <w:tcPr>
            <w:tcW w:w="0" w:type="auto"/>
          </w:tcPr>
          <w:p w:rsidR="00D708FD" w:rsidRDefault="00D708FD" w:rsidP="007D78AD">
            <w:pPr>
              <w:jc w:val="center"/>
            </w:pPr>
            <w:r>
              <w:rPr>
                <w:bCs/>
              </w:rPr>
              <w:t>Показатель</w:t>
            </w:r>
          </w:p>
        </w:tc>
        <w:tc>
          <w:tcPr>
            <w:tcW w:w="0" w:type="auto"/>
          </w:tcPr>
          <w:p w:rsidR="00D708FD" w:rsidRDefault="00D708FD" w:rsidP="007D78AD">
            <w:pPr>
              <w:jc w:val="center"/>
            </w:pPr>
            <w:r>
              <w:rPr>
                <w:bCs/>
              </w:rPr>
              <w:t>Описание</w:t>
            </w:r>
          </w:p>
        </w:tc>
        <w:tc>
          <w:tcPr>
            <w:tcW w:w="0" w:type="auto"/>
          </w:tcPr>
          <w:p w:rsidR="00D708FD" w:rsidRDefault="00D708FD" w:rsidP="007D78AD">
            <w:pPr>
              <w:jc w:val="center"/>
              <w:rPr>
                <w:bCs/>
              </w:rPr>
            </w:pPr>
            <w:r>
              <w:rPr>
                <w:bCs/>
              </w:rPr>
              <w:t>Расчетная формула (строки Формы 1)</w:t>
            </w:r>
          </w:p>
        </w:tc>
      </w:tr>
      <w:tr w:rsidR="00D708FD" w:rsidTr="007D78AD">
        <w:tc>
          <w:tcPr>
            <w:tcW w:w="0" w:type="auto"/>
          </w:tcPr>
          <w:p w:rsidR="00D708FD" w:rsidRDefault="00D708FD" w:rsidP="007D78AD">
            <w:pPr>
              <w:jc w:val="center"/>
              <w:rPr>
                <w:sz w:val="28"/>
                <w:szCs w:val="28"/>
              </w:rPr>
            </w:pPr>
            <w:r>
              <w:rPr>
                <w:sz w:val="28"/>
                <w:szCs w:val="28"/>
              </w:rPr>
              <w:t>А</w:t>
            </w:r>
            <w:r>
              <w:rPr>
                <w:sz w:val="28"/>
                <w:szCs w:val="28"/>
                <w:vertAlign w:val="subscript"/>
              </w:rPr>
              <w:t>1</w:t>
            </w:r>
          </w:p>
        </w:tc>
        <w:tc>
          <w:tcPr>
            <w:tcW w:w="0" w:type="auto"/>
            <w:vAlign w:val="center"/>
          </w:tcPr>
          <w:p w:rsidR="00D708FD" w:rsidRDefault="00D708FD" w:rsidP="007D78AD">
            <w:pPr>
              <w:pStyle w:val="a5"/>
            </w:pPr>
            <w:r>
              <w:t xml:space="preserve">Наиболее ликвидные активы. К ним относятся все денежные средства (наличные и на счетах) и краткосрочные финансовые вложения. </w:t>
            </w:r>
          </w:p>
        </w:tc>
        <w:tc>
          <w:tcPr>
            <w:tcW w:w="0" w:type="auto"/>
          </w:tcPr>
          <w:p w:rsidR="00D708FD" w:rsidRDefault="00D708FD" w:rsidP="007D78AD">
            <w:pPr>
              <w:pStyle w:val="a5"/>
              <w:jc w:val="center"/>
            </w:pPr>
            <w:r>
              <w:t>стр.250 + стр.260</w:t>
            </w:r>
          </w:p>
        </w:tc>
      </w:tr>
      <w:tr w:rsidR="00D708FD" w:rsidTr="007D78AD">
        <w:trPr>
          <w:trHeight w:val="767"/>
        </w:trPr>
        <w:tc>
          <w:tcPr>
            <w:tcW w:w="0" w:type="auto"/>
          </w:tcPr>
          <w:p w:rsidR="00D708FD" w:rsidRDefault="00D708FD" w:rsidP="007D78AD">
            <w:pPr>
              <w:jc w:val="center"/>
              <w:rPr>
                <w:sz w:val="28"/>
                <w:szCs w:val="28"/>
              </w:rPr>
            </w:pPr>
            <w:r>
              <w:rPr>
                <w:sz w:val="28"/>
                <w:szCs w:val="28"/>
              </w:rPr>
              <w:t>А</w:t>
            </w:r>
            <w:r>
              <w:rPr>
                <w:sz w:val="28"/>
                <w:szCs w:val="28"/>
                <w:vertAlign w:val="subscript"/>
              </w:rPr>
              <w:t>2</w:t>
            </w:r>
          </w:p>
        </w:tc>
        <w:tc>
          <w:tcPr>
            <w:tcW w:w="0" w:type="auto"/>
            <w:vAlign w:val="center"/>
          </w:tcPr>
          <w:p w:rsidR="00D708FD" w:rsidRDefault="00D708FD" w:rsidP="007D78AD">
            <w:pPr>
              <w:pStyle w:val="a5"/>
            </w:pPr>
            <w:r>
              <w:t>Быстро реализуемые активы. Они включают дебиторскую задолженность, платежи по которой ожидаются в  течение  12  месяцев  после отчетной даты.</w:t>
            </w:r>
          </w:p>
        </w:tc>
        <w:tc>
          <w:tcPr>
            <w:tcW w:w="0" w:type="auto"/>
          </w:tcPr>
          <w:p w:rsidR="00D708FD" w:rsidRDefault="00D708FD" w:rsidP="007D78AD">
            <w:pPr>
              <w:pStyle w:val="a5"/>
              <w:jc w:val="center"/>
            </w:pPr>
            <w:r>
              <w:t>стр.240</w:t>
            </w:r>
          </w:p>
        </w:tc>
      </w:tr>
      <w:tr w:rsidR="00D708FD" w:rsidTr="007D78AD">
        <w:tc>
          <w:tcPr>
            <w:tcW w:w="0" w:type="auto"/>
          </w:tcPr>
          <w:p w:rsidR="00D708FD" w:rsidRDefault="00D708FD" w:rsidP="007D78AD">
            <w:pPr>
              <w:jc w:val="center"/>
              <w:rPr>
                <w:sz w:val="28"/>
                <w:szCs w:val="28"/>
              </w:rPr>
            </w:pPr>
            <w:r>
              <w:rPr>
                <w:sz w:val="28"/>
                <w:szCs w:val="28"/>
              </w:rPr>
              <w:t>А</w:t>
            </w:r>
            <w:r>
              <w:rPr>
                <w:sz w:val="28"/>
                <w:szCs w:val="28"/>
                <w:vertAlign w:val="subscript"/>
              </w:rPr>
              <w:t>3</w:t>
            </w:r>
          </w:p>
        </w:tc>
        <w:tc>
          <w:tcPr>
            <w:tcW w:w="0" w:type="auto"/>
          </w:tcPr>
          <w:p w:rsidR="00D708FD" w:rsidRDefault="00D708FD" w:rsidP="007D78AD">
            <w:pPr>
              <w:pStyle w:val="a5"/>
              <w:spacing w:before="0" w:beforeAutospacing="0" w:after="0" w:afterAutospacing="0"/>
            </w:pPr>
            <w:r>
              <w:t xml:space="preserve">Медленнореализуемые активы – наименее ликвидные активы  –  запасы за минусом расходов будущих периодов, НДС, дебиторская задолженность (платежи, по  которой  ожидаются  более,  чем через 12 месяцев после отчетной даты) и прочие  оборотные активы. </w:t>
            </w:r>
          </w:p>
        </w:tc>
        <w:tc>
          <w:tcPr>
            <w:tcW w:w="0" w:type="auto"/>
          </w:tcPr>
          <w:p w:rsidR="00D708FD" w:rsidRDefault="00D708FD" w:rsidP="007D78AD">
            <w:pPr>
              <w:pStyle w:val="a5"/>
              <w:jc w:val="center"/>
            </w:pPr>
            <w:r>
              <w:t>стр.210 + стр.220 + стр.230 + стр.270 – стр.216</w:t>
            </w:r>
          </w:p>
        </w:tc>
      </w:tr>
      <w:tr w:rsidR="00D708FD" w:rsidTr="007D78AD">
        <w:tc>
          <w:tcPr>
            <w:tcW w:w="0" w:type="auto"/>
          </w:tcPr>
          <w:p w:rsidR="00D708FD" w:rsidRDefault="00D708FD" w:rsidP="007D78AD">
            <w:pPr>
              <w:jc w:val="center"/>
              <w:rPr>
                <w:sz w:val="28"/>
                <w:szCs w:val="28"/>
              </w:rPr>
            </w:pPr>
            <w:r>
              <w:rPr>
                <w:sz w:val="28"/>
                <w:szCs w:val="28"/>
              </w:rPr>
              <w:t>А</w:t>
            </w:r>
            <w:r>
              <w:rPr>
                <w:sz w:val="28"/>
                <w:szCs w:val="28"/>
                <w:vertAlign w:val="subscript"/>
              </w:rPr>
              <w:t>4</w:t>
            </w:r>
          </w:p>
        </w:tc>
        <w:tc>
          <w:tcPr>
            <w:tcW w:w="0" w:type="auto"/>
            <w:vAlign w:val="center"/>
          </w:tcPr>
          <w:p w:rsidR="00D708FD" w:rsidRDefault="00D708FD" w:rsidP="007D78AD">
            <w:pPr>
              <w:pStyle w:val="a5"/>
            </w:pPr>
            <w:r>
              <w:t>Труднореализуемые  активы  –  активы,  которые  предназначены  для использования  в   хозяйственной   деятельности   в   течение   относительно продолжительного  периода  времени.  В  эту  группу  включают   внеоборотные активы.</w:t>
            </w:r>
          </w:p>
        </w:tc>
        <w:tc>
          <w:tcPr>
            <w:tcW w:w="0" w:type="auto"/>
          </w:tcPr>
          <w:p w:rsidR="00D708FD" w:rsidRDefault="00D708FD" w:rsidP="007D78AD">
            <w:pPr>
              <w:pStyle w:val="a5"/>
              <w:jc w:val="center"/>
            </w:pPr>
            <w:r>
              <w:t>стр.190</w:t>
            </w:r>
          </w:p>
        </w:tc>
      </w:tr>
    </w:tbl>
    <w:p w:rsidR="00D708FD" w:rsidRDefault="00D708FD" w:rsidP="00167E9F">
      <w:pPr>
        <w:pStyle w:val="a5"/>
        <w:spacing w:before="0" w:beforeAutospacing="0" w:after="0" w:afterAutospacing="0" w:line="360" w:lineRule="auto"/>
        <w:ind w:firstLine="902"/>
        <w:jc w:val="both"/>
        <w:rPr>
          <w:sz w:val="28"/>
          <w:szCs w:val="28"/>
        </w:rPr>
      </w:pPr>
    </w:p>
    <w:p w:rsidR="00D708FD" w:rsidRDefault="00D708FD" w:rsidP="00167E9F">
      <w:pPr>
        <w:pStyle w:val="a5"/>
        <w:spacing w:before="0" w:beforeAutospacing="0" w:after="0" w:afterAutospacing="0" w:line="360" w:lineRule="auto"/>
        <w:jc w:val="both"/>
        <w:rPr>
          <w:sz w:val="28"/>
          <w:szCs w:val="28"/>
        </w:rPr>
      </w:pPr>
      <w:r>
        <w:rPr>
          <w:sz w:val="28"/>
          <w:szCs w:val="28"/>
        </w:rPr>
        <w:t>Пассивы баланса группируются по степени срочности их оплаты – табл.2.9.</w:t>
      </w:r>
    </w:p>
    <w:p w:rsidR="00D708FD" w:rsidRDefault="00D708FD" w:rsidP="00167E9F">
      <w:pPr>
        <w:pStyle w:val="a5"/>
        <w:spacing w:before="0" w:beforeAutospacing="0" w:after="0" w:afterAutospacing="0" w:line="360" w:lineRule="auto"/>
        <w:jc w:val="both"/>
        <w:rPr>
          <w:sz w:val="28"/>
          <w:szCs w:val="28"/>
        </w:rPr>
      </w:pPr>
      <w:r>
        <w:rPr>
          <w:sz w:val="28"/>
          <w:szCs w:val="28"/>
        </w:rPr>
        <w:t xml:space="preserve">                                                                                                      Таблица 2.9 </w:t>
      </w:r>
    </w:p>
    <w:p w:rsidR="00D708FD" w:rsidRDefault="00D708FD" w:rsidP="00167E9F">
      <w:pPr>
        <w:pStyle w:val="a5"/>
        <w:spacing w:before="0" w:beforeAutospacing="0" w:after="0" w:afterAutospacing="0" w:line="360" w:lineRule="auto"/>
        <w:jc w:val="both"/>
        <w:rPr>
          <w:sz w:val="28"/>
          <w:szCs w:val="28"/>
        </w:rPr>
      </w:pPr>
      <w:r>
        <w:rPr>
          <w:sz w:val="28"/>
          <w:szCs w:val="28"/>
        </w:rPr>
        <w:t xml:space="preserve">           Классификация пассивов по степени срочности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6418"/>
        <w:gridCol w:w="1778"/>
      </w:tblGrid>
      <w:tr w:rsidR="00D708FD" w:rsidTr="007D78AD">
        <w:tc>
          <w:tcPr>
            <w:tcW w:w="0" w:type="auto"/>
          </w:tcPr>
          <w:p w:rsidR="00D708FD" w:rsidRDefault="00D708FD" w:rsidP="007D78AD">
            <w:pPr>
              <w:jc w:val="center"/>
            </w:pPr>
            <w:r>
              <w:rPr>
                <w:bCs/>
              </w:rPr>
              <w:t>Показатель</w:t>
            </w:r>
          </w:p>
        </w:tc>
        <w:tc>
          <w:tcPr>
            <w:tcW w:w="0" w:type="auto"/>
          </w:tcPr>
          <w:p w:rsidR="00D708FD" w:rsidRDefault="00D708FD" w:rsidP="007D78AD">
            <w:pPr>
              <w:jc w:val="center"/>
            </w:pPr>
            <w:r>
              <w:rPr>
                <w:bCs/>
              </w:rPr>
              <w:t>Описание</w:t>
            </w:r>
          </w:p>
        </w:tc>
        <w:tc>
          <w:tcPr>
            <w:tcW w:w="0" w:type="auto"/>
          </w:tcPr>
          <w:p w:rsidR="00D708FD" w:rsidRDefault="00D708FD" w:rsidP="007D78AD">
            <w:pPr>
              <w:jc w:val="center"/>
              <w:rPr>
                <w:bCs/>
              </w:rPr>
            </w:pPr>
            <w:r>
              <w:rPr>
                <w:bCs/>
              </w:rPr>
              <w:t>Расчетная формула (строки Формы 1)</w:t>
            </w:r>
          </w:p>
        </w:tc>
      </w:tr>
      <w:tr w:rsidR="00D708FD" w:rsidTr="007D78AD">
        <w:tc>
          <w:tcPr>
            <w:tcW w:w="0" w:type="auto"/>
          </w:tcPr>
          <w:p w:rsidR="00D708FD" w:rsidRDefault="00D708FD" w:rsidP="007D78AD">
            <w:pPr>
              <w:jc w:val="center"/>
              <w:rPr>
                <w:sz w:val="28"/>
                <w:szCs w:val="28"/>
              </w:rPr>
            </w:pPr>
            <w:r>
              <w:rPr>
                <w:sz w:val="28"/>
                <w:szCs w:val="28"/>
              </w:rPr>
              <w:t>П</w:t>
            </w:r>
            <w:r>
              <w:rPr>
                <w:sz w:val="28"/>
                <w:szCs w:val="28"/>
                <w:vertAlign w:val="subscript"/>
              </w:rPr>
              <w:t>1</w:t>
            </w:r>
          </w:p>
        </w:tc>
        <w:tc>
          <w:tcPr>
            <w:tcW w:w="0" w:type="auto"/>
            <w:vAlign w:val="center"/>
          </w:tcPr>
          <w:p w:rsidR="00D708FD" w:rsidRDefault="00D708FD" w:rsidP="007D78AD">
            <w:pPr>
              <w:pStyle w:val="a5"/>
              <w:spacing w:before="0" w:beforeAutospacing="0" w:after="0" w:afterAutospacing="0"/>
            </w:pPr>
            <w:r>
              <w:t>Наиболее срочные обязательства  –  к  ним  относится  кредиторская задолженность.</w:t>
            </w:r>
          </w:p>
        </w:tc>
        <w:tc>
          <w:tcPr>
            <w:tcW w:w="0" w:type="auto"/>
          </w:tcPr>
          <w:p w:rsidR="00D708FD" w:rsidRDefault="00D708FD" w:rsidP="007D78AD">
            <w:pPr>
              <w:pStyle w:val="a5"/>
              <w:spacing w:before="0" w:beforeAutospacing="0" w:after="0" w:afterAutospacing="0"/>
              <w:jc w:val="center"/>
            </w:pPr>
            <w:r>
              <w:t>стр.620</w:t>
            </w:r>
          </w:p>
        </w:tc>
      </w:tr>
      <w:tr w:rsidR="00D708FD" w:rsidTr="007D78AD">
        <w:trPr>
          <w:trHeight w:val="767"/>
        </w:trPr>
        <w:tc>
          <w:tcPr>
            <w:tcW w:w="0" w:type="auto"/>
          </w:tcPr>
          <w:p w:rsidR="00D708FD" w:rsidRDefault="00D708FD" w:rsidP="007D78AD">
            <w:pPr>
              <w:jc w:val="center"/>
              <w:rPr>
                <w:sz w:val="28"/>
                <w:szCs w:val="28"/>
              </w:rPr>
            </w:pPr>
            <w:r>
              <w:rPr>
                <w:sz w:val="28"/>
                <w:szCs w:val="28"/>
              </w:rPr>
              <w:t>П</w:t>
            </w:r>
            <w:r>
              <w:rPr>
                <w:sz w:val="28"/>
                <w:szCs w:val="28"/>
                <w:vertAlign w:val="subscript"/>
              </w:rPr>
              <w:t>2</w:t>
            </w:r>
          </w:p>
        </w:tc>
        <w:tc>
          <w:tcPr>
            <w:tcW w:w="0" w:type="auto"/>
          </w:tcPr>
          <w:p w:rsidR="00D708FD" w:rsidRDefault="00D708FD" w:rsidP="007D78AD">
            <w:pPr>
              <w:pStyle w:val="a5"/>
              <w:spacing w:before="0" w:beforeAutospacing="0" w:after="0" w:afterAutospacing="0"/>
            </w:pPr>
            <w:r>
              <w:t>Краткосрочные пассивы – это краткосрочные заемные средства, прочие краткосрочные пассивы, расчеты по дивидендам.</w:t>
            </w:r>
          </w:p>
        </w:tc>
        <w:tc>
          <w:tcPr>
            <w:tcW w:w="0" w:type="auto"/>
          </w:tcPr>
          <w:p w:rsidR="00D708FD" w:rsidRDefault="00D708FD" w:rsidP="007D78AD">
            <w:pPr>
              <w:pStyle w:val="a5"/>
              <w:spacing w:before="0" w:beforeAutospacing="0" w:after="0" w:afterAutospacing="0"/>
              <w:jc w:val="center"/>
            </w:pPr>
            <w:r>
              <w:t>стр.610 + стр.630 + стр.660</w:t>
            </w:r>
          </w:p>
        </w:tc>
      </w:tr>
      <w:tr w:rsidR="00D708FD" w:rsidTr="007D78AD">
        <w:tc>
          <w:tcPr>
            <w:tcW w:w="0" w:type="auto"/>
          </w:tcPr>
          <w:p w:rsidR="00D708FD" w:rsidRDefault="00D708FD" w:rsidP="007D78AD">
            <w:pPr>
              <w:jc w:val="center"/>
              <w:rPr>
                <w:sz w:val="28"/>
                <w:szCs w:val="28"/>
              </w:rPr>
            </w:pPr>
            <w:r>
              <w:rPr>
                <w:sz w:val="28"/>
                <w:szCs w:val="28"/>
              </w:rPr>
              <w:t>П</w:t>
            </w:r>
            <w:r>
              <w:rPr>
                <w:sz w:val="28"/>
                <w:szCs w:val="28"/>
                <w:vertAlign w:val="subscript"/>
              </w:rPr>
              <w:t>3</w:t>
            </w:r>
          </w:p>
        </w:tc>
        <w:tc>
          <w:tcPr>
            <w:tcW w:w="0" w:type="auto"/>
          </w:tcPr>
          <w:p w:rsidR="00D708FD" w:rsidRDefault="00D708FD" w:rsidP="007D78AD">
            <w:pPr>
              <w:pStyle w:val="a5"/>
              <w:spacing w:before="0" w:beforeAutospacing="0" w:after="0" w:afterAutospacing="0"/>
            </w:pPr>
            <w:r>
              <w:t>Долгосрочные пассивы  –  долгосрочные  заемные  кредиты  банков  и прочие долгосрочные пассивы.</w:t>
            </w:r>
          </w:p>
        </w:tc>
        <w:tc>
          <w:tcPr>
            <w:tcW w:w="0" w:type="auto"/>
          </w:tcPr>
          <w:p w:rsidR="00D708FD" w:rsidRDefault="00D708FD" w:rsidP="007D78AD">
            <w:pPr>
              <w:pStyle w:val="a5"/>
              <w:spacing w:before="0" w:beforeAutospacing="0" w:after="0" w:afterAutospacing="0"/>
              <w:jc w:val="center"/>
            </w:pPr>
            <w:r>
              <w:t>стр.590</w:t>
            </w:r>
          </w:p>
        </w:tc>
      </w:tr>
      <w:tr w:rsidR="00D708FD" w:rsidTr="007D78AD">
        <w:tc>
          <w:tcPr>
            <w:tcW w:w="0" w:type="auto"/>
          </w:tcPr>
          <w:p w:rsidR="00D708FD" w:rsidRDefault="00D708FD" w:rsidP="007D78AD">
            <w:pPr>
              <w:jc w:val="center"/>
              <w:rPr>
                <w:sz w:val="28"/>
                <w:szCs w:val="28"/>
              </w:rPr>
            </w:pPr>
            <w:r>
              <w:rPr>
                <w:sz w:val="28"/>
                <w:szCs w:val="28"/>
              </w:rPr>
              <w:t>П</w:t>
            </w:r>
            <w:r>
              <w:rPr>
                <w:sz w:val="28"/>
                <w:szCs w:val="28"/>
                <w:vertAlign w:val="subscript"/>
              </w:rPr>
              <w:t>4</w:t>
            </w:r>
          </w:p>
        </w:tc>
        <w:tc>
          <w:tcPr>
            <w:tcW w:w="0" w:type="auto"/>
            <w:vAlign w:val="center"/>
          </w:tcPr>
          <w:p w:rsidR="00D708FD" w:rsidRDefault="00D708FD" w:rsidP="007D78AD">
            <w:pPr>
              <w:pStyle w:val="a5"/>
              <w:spacing w:before="0" w:beforeAutospacing="0" w:after="0" w:afterAutospacing="0"/>
            </w:pPr>
            <w:r>
              <w:t>Постоянные пассивы – статьи раздела баланса «Капитал и  резервы» и статьи  раздела баланса, не вошедшие в предыдущие группы: «Доходы будущих периодов»,  и «Резервы предстоящих расходов и платежей» за минусом расходов будущих периодов.</w:t>
            </w:r>
          </w:p>
        </w:tc>
        <w:tc>
          <w:tcPr>
            <w:tcW w:w="0" w:type="auto"/>
          </w:tcPr>
          <w:p w:rsidR="00D708FD" w:rsidRDefault="00D708FD" w:rsidP="007D78AD">
            <w:pPr>
              <w:pStyle w:val="HTML"/>
              <w:jc w:val="center"/>
              <w:rPr>
                <w:rFonts w:ascii="Times New Roman" w:hAnsi="Times New Roman" w:cs="Times New Roman"/>
                <w:sz w:val="24"/>
                <w:szCs w:val="24"/>
              </w:rPr>
            </w:pPr>
            <w:r>
              <w:rPr>
                <w:rFonts w:ascii="Times New Roman" w:hAnsi="Times New Roman" w:cs="Times New Roman"/>
                <w:sz w:val="24"/>
                <w:szCs w:val="24"/>
              </w:rPr>
              <w:t>стр.490 + стр.640 + стр.650 – стр.216</w:t>
            </w:r>
          </w:p>
          <w:p w:rsidR="00D708FD" w:rsidRDefault="00D708FD" w:rsidP="007D78A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r>
    </w:tbl>
    <w:p w:rsidR="00D708FD" w:rsidRDefault="00D708FD" w:rsidP="00167E9F">
      <w:pPr>
        <w:pStyle w:val="a5"/>
        <w:spacing w:before="0" w:beforeAutospacing="0" w:after="0" w:afterAutospacing="0" w:line="360" w:lineRule="auto"/>
        <w:jc w:val="both"/>
        <w:rPr>
          <w:sz w:val="28"/>
          <w:szCs w:val="28"/>
        </w:rPr>
      </w:pPr>
    </w:p>
    <w:p w:rsidR="00D708FD" w:rsidRDefault="00D708FD" w:rsidP="00167E9F">
      <w:pPr>
        <w:pStyle w:val="a5"/>
        <w:spacing w:before="0" w:beforeAutospacing="0" w:after="0" w:afterAutospacing="0" w:line="360" w:lineRule="auto"/>
        <w:ind w:firstLine="902"/>
        <w:jc w:val="both"/>
        <w:rPr>
          <w:sz w:val="28"/>
          <w:szCs w:val="28"/>
        </w:rPr>
      </w:pPr>
      <w:r>
        <w:rPr>
          <w:sz w:val="28"/>
          <w:szCs w:val="28"/>
        </w:rPr>
        <w:t>Для определения ликвидности баланса следует сопоставить итоги приведенных групп по активу и пассиву. Баланс считается абсолютно ликвидным при выполнении четырех условий (табл.2.10).</w:t>
      </w:r>
    </w:p>
    <w:p w:rsidR="00D708FD" w:rsidRDefault="00D708FD" w:rsidP="00167E9F">
      <w:pPr>
        <w:pStyle w:val="a5"/>
        <w:spacing w:before="0" w:beforeAutospacing="0" w:after="0" w:afterAutospacing="0" w:line="360" w:lineRule="auto"/>
        <w:rPr>
          <w:sz w:val="28"/>
          <w:szCs w:val="28"/>
        </w:rPr>
      </w:pPr>
      <w:r>
        <w:rPr>
          <w:sz w:val="28"/>
          <w:szCs w:val="28"/>
        </w:rPr>
        <w:t xml:space="preserve">                                                                                                   Таблица 2.10 </w:t>
      </w:r>
    </w:p>
    <w:p w:rsidR="00D708FD" w:rsidRDefault="00D708FD" w:rsidP="00167E9F">
      <w:pPr>
        <w:pStyle w:val="a5"/>
        <w:spacing w:before="0" w:beforeAutospacing="0" w:after="0" w:afterAutospacing="0" w:line="360" w:lineRule="auto"/>
        <w:rPr>
          <w:sz w:val="28"/>
          <w:szCs w:val="28"/>
        </w:rPr>
      </w:pPr>
      <w:r>
        <w:rPr>
          <w:sz w:val="28"/>
          <w:szCs w:val="28"/>
        </w:rPr>
        <w:t xml:space="preserve">                  Условия ликвидности бухгалтерского баланса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D708FD" w:rsidTr="007D78AD">
        <w:tc>
          <w:tcPr>
            <w:tcW w:w="3190" w:type="dxa"/>
            <w:vAlign w:val="center"/>
          </w:tcPr>
          <w:p w:rsidR="00D708FD" w:rsidRDefault="00D708FD" w:rsidP="007D78AD">
            <w:pPr>
              <w:jc w:val="center"/>
            </w:pPr>
            <w:r>
              <w:rPr>
                <w:bCs/>
              </w:rPr>
              <w:t>Актив</w:t>
            </w:r>
          </w:p>
        </w:tc>
        <w:tc>
          <w:tcPr>
            <w:tcW w:w="3190" w:type="dxa"/>
            <w:vAlign w:val="center"/>
          </w:tcPr>
          <w:p w:rsidR="00D708FD" w:rsidRDefault="00D708FD" w:rsidP="007D78AD">
            <w:pPr>
              <w:jc w:val="center"/>
            </w:pPr>
            <w:r>
              <w:rPr>
                <w:bCs/>
              </w:rPr>
              <w:t>Сравнение</w:t>
            </w:r>
          </w:p>
        </w:tc>
        <w:tc>
          <w:tcPr>
            <w:tcW w:w="3190" w:type="dxa"/>
            <w:vAlign w:val="center"/>
          </w:tcPr>
          <w:p w:rsidR="00D708FD" w:rsidRDefault="00D708FD" w:rsidP="007D78AD">
            <w:pPr>
              <w:jc w:val="center"/>
            </w:pPr>
            <w:r>
              <w:rPr>
                <w:bCs/>
              </w:rPr>
              <w:t>Пассив</w:t>
            </w:r>
          </w:p>
        </w:tc>
      </w:tr>
      <w:tr w:rsidR="00D708FD" w:rsidTr="007D78AD">
        <w:tc>
          <w:tcPr>
            <w:tcW w:w="3190" w:type="dxa"/>
            <w:vAlign w:val="center"/>
          </w:tcPr>
          <w:p w:rsidR="00D708FD" w:rsidRDefault="00D708FD" w:rsidP="007D78AD">
            <w:pPr>
              <w:jc w:val="center"/>
            </w:pPr>
            <w:r>
              <w:t>А</w:t>
            </w:r>
            <w:r>
              <w:rPr>
                <w:vertAlign w:val="subscript"/>
              </w:rPr>
              <w:t>1</w:t>
            </w:r>
          </w:p>
        </w:tc>
        <w:tc>
          <w:tcPr>
            <w:tcW w:w="3190" w:type="dxa"/>
            <w:vAlign w:val="center"/>
          </w:tcPr>
          <w:p w:rsidR="00D708FD" w:rsidRDefault="00D708FD" w:rsidP="007D78AD">
            <w:pPr>
              <w:jc w:val="center"/>
            </w:pPr>
            <w:r>
              <w:t>&gt;=</w:t>
            </w:r>
          </w:p>
        </w:tc>
        <w:tc>
          <w:tcPr>
            <w:tcW w:w="3190" w:type="dxa"/>
            <w:vAlign w:val="center"/>
          </w:tcPr>
          <w:p w:rsidR="00D708FD" w:rsidRDefault="00D708FD" w:rsidP="007D78AD">
            <w:pPr>
              <w:jc w:val="center"/>
            </w:pPr>
            <w:r>
              <w:t>П</w:t>
            </w:r>
            <w:r>
              <w:rPr>
                <w:vertAlign w:val="subscript"/>
              </w:rPr>
              <w:t>1</w:t>
            </w:r>
          </w:p>
        </w:tc>
      </w:tr>
      <w:tr w:rsidR="00D708FD" w:rsidTr="007D78AD">
        <w:tc>
          <w:tcPr>
            <w:tcW w:w="3190" w:type="dxa"/>
            <w:vAlign w:val="center"/>
          </w:tcPr>
          <w:p w:rsidR="00D708FD" w:rsidRDefault="00D708FD" w:rsidP="007D78AD">
            <w:pPr>
              <w:jc w:val="center"/>
            </w:pPr>
            <w:r>
              <w:t>А</w:t>
            </w:r>
            <w:r>
              <w:rPr>
                <w:vertAlign w:val="subscript"/>
              </w:rPr>
              <w:t>2</w:t>
            </w:r>
          </w:p>
        </w:tc>
        <w:tc>
          <w:tcPr>
            <w:tcW w:w="3190" w:type="dxa"/>
            <w:vAlign w:val="center"/>
          </w:tcPr>
          <w:p w:rsidR="00D708FD" w:rsidRDefault="00D708FD" w:rsidP="007D78AD">
            <w:pPr>
              <w:jc w:val="center"/>
            </w:pPr>
            <w:r>
              <w:t>&gt;=</w:t>
            </w:r>
          </w:p>
        </w:tc>
        <w:tc>
          <w:tcPr>
            <w:tcW w:w="3190" w:type="dxa"/>
            <w:vAlign w:val="center"/>
          </w:tcPr>
          <w:p w:rsidR="00D708FD" w:rsidRDefault="00D708FD" w:rsidP="007D78AD">
            <w:pPr>
              <w:jc w:val="center"/>
            </w:pPr>
            <w:r>
              <w:t>П</w:t>
            </w:r>
            <w:r>
              <w:rPr>
                <w:vertAlign w:val="subscript"/>
              </w:rPr>
              <w:t>2</w:t>
            </w:r>
          </w:p>
        </w:tc>
      </w:tr>
      <w:tr w:rsidR="00D708FD" w:rsidTr="007D78AD">
        <w:tc>
          <w:tcPr>
            <w:tcW w:w="3190" w:type="dxa"/>
            <w:vAlign w:val="center"/>
          </w:tcPr>
          <w:p w:rsidR="00D708FD" w:rsidRDefault="00D708FD" w:rsidP="007D78AD">
            <w:pPr>
              <w:jc w:val="center"/>
            </w:pPr>
            <w:r>
              <w:t>А</w:t>
            </w:r>
            <w:r>
              <w:rPr>
                <w:vertAlign w:val="subscript"/>
              </w:rPr>
              <w:t>3</w:t>
            </w:r>
          </w:p>
        </w:tc>
        <w:tc>
          <w:tcPr>
            <w:tcW w:w="3190" w:type="dxa"/>
            <w:vAlign w:val="center"/>
          </w:tcPr>
          <w:p w:rsidR="00D708FD" w:rsidRDefault="00D708FD" w:rsidP="007D78AD">
            <w:pPr>
              <w:jc w:val="center"/>
            </w:pPr>
            <w:r>
              <w:t>&gt;=</w:t>
            </w:r>
          </w:p>
        </w:tc>
        <w:tc>
          <w:tcPr>
            <w:tcW w:w="3190" w:type="dxa"/>
            <w:vAlign w:val="center"/>
          </w:tcPr>
          <w:p w:rsidR="00D708FD" w:rsidRDefault="00D708FD" w:rsidP="007D78AD">
            <w:pPr>
              <w:jc w:val="center"/>
            </w:pPr>
            <w:r>
              <w:t>П</w:t>
            </w:r>
            <w:r>
              <w:rPr>
                <w:vertAlign w:val="subscript"/>
              </w:rPr>
              <w:t>3</w:t>
            </w:r>
          </w:p>
        </w:tc>
      </w:tr>
      <w:tr w:rsidR="00D708FD" w:rsidTr="007D78AD">
        <w:tc>
          <w:tcPr>
            <w:tcW w:w="3190" w:type="dxa"/>
            <w:vAlign w:val="center"/>
          </w:tcPr>
          <w:p w:rsidR="00D708FD" w:rsidRDefault="00D708FD" w:rsidP="007D78AD">
            <w:pPr>
              <w:jc w:val="center"/>
            </w:pPr>
            <w:r>
              <w:t>А</w:t>
            </w:r>
            <w:r>
              <w:rPr>
                <w:vertAlign w:val="subscript"/>
              </w:rPr>
              <w:t>4</w:t>
            </w:r>
          </w:p>
        </w:tc>
        <w:tc>
          <w:tcPr>
            <w:tcW w:w="3190" w:type="dxa"/>
            <w:vAlign w:val="center"/>
          </w:tcPr>
          <w:p w:rsidR="00D708FD" w:rsidRDefault="00D708FD" w:rsidP="007D78AD">
            <w:pPr>
              <w:jc w:val="center"/>
            </w:pPr>
            <w:r>
              <w:t>=&lt;</w:t>
            </w:r>
          </w:p>
        </w:tc>
        <w:tc>
          <w:tcPr>
            <w:tcW w:w="3190" w:type="dxa"/>
            <w:vAlign w:val="center"/>
          </w:tcPr>
          <w:p w:rsidR="00D708FD" w:rsidRDefault="00D708FD" w:rsidP="007D78AD">
            <w:pPr>
              <w:jc w:val="center"/>
            </w:pPr>
            <w:r>
              <w:t>П</w:t>
            </w:r>
            <w:r>
              <w:rPr>
                <w:vertAlign w:val="subscript"/>
              </w:rPr>
              <w:t>4</w:t>
            </w:r>
          </w:p>
        </w:tc>
      </w:tr>
    </w:tbl>
    <w:p w:rsidR="00D708FD" w:rsidRDefault="00D708FD" w:rsidP="00167E9F">
      <w:pPr>
        <w:spacing w:line="360" w:lineRule="auto"/>
        <w:ind w:firstLine="902"/>
        <w:jc w:val="both"/>
      </w:pPr>
    </w:p>
    <w:p w:rsidR="00D708FD" w:rsidRDefault="00D708FD" w:rsidP="00167E9F">
      <w:pPr>
        <w:spacing w:line="360" w:lineRule="auto"/>
        <w:ind w:firstLine="540"/>
        <w:jc w:val="both"/>
        <w:rPr>
          <w:sz w:val="28"/>
          <w:szCs w:val="28"/>
        </w:rPr>
      </w:pPr>
      <w:r>
        <w:rPr>
          <w:sz w:val="28"/>
          <w:szCs w:val="28"/>
        </w:rPr>
        <w:t>Результаты анализа ликвидности баланса гостиницы «ДРУЖБА» отражены в таблице 2.11.</w:t>
      </w:r>
    </w:p>
    <w:p w:rsidR="00D708FD" w:rsidRDefault="00D708FD" w:rsidP="00167E9F">
      <w:pPr>
        <w:spacing w:line="360" w:lineRule="auto"/>
        <w:rPr>
          <w:sz w:val="28"/>
          <w:szCs w:val="28"/>
        </w:rPr>
      </w:pPr>
      <w:r>
        <w:rPr>
          <w:sz w:val="28"/>
          <w:szCs w:val="28"/>
        </w:rPr>
        <w:t xml:space="preserve">                                                                                                   Таблица 2.11</w:t>
      </w:r>
    </w:p>
    <w:p w:rsidR="00D708FD" w:rsidRDefault="00D708FD" w:rsidP="00167E9F">
      <w:pPr>
        <w:spacing w:line="360" w:lineRule="auto"/>
        <w:rPr>
          <w:sz w:val="28"/>
          <w:szCs w:val="28"/>
        </w:rPr>
      </w:pPr>
      <w:r>
        <w:rPr>
          <w:sz w:val="28"/>
          <w:szCs w:val="28"/>
        </w:rPr>
        <w:t xml:space="preserve">                 Анализ абсолютных показателей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gridCol w:w="936"/>
        <w:gridCol w:w="936"/>
        <w:gridCol w:w="2046"/>
        <w:gridCol w:w="936"/>
        <w:gridCol w:w="936"/>
        <w:gridCol w:w="978"/>
        <w:gridCol w:w="978"/>
      </w:tblGrid>
      <w:tr w:rsidR="00D708FD" w:rsidTr="007D78AD">
        <w:trPr>
          <w:cantSplit/>
        </w:trPr>
        <w:tc>
          <w:tcPr>
            <w:tcW w:w="0" w:type="auto"/>
            <w:vMerge w:val="restart"/>
          </w:tcPr>
          <w:p w:rsidR="00D708FD" w:rsidRDefault="00D708FD" w:rsidP="007D78AD">
            <w:pPr>
              <w:pStyle w:val="a3"/>
              <w:tabs>
                <w:tab w:val="left" w:pos="1440"/>
              </w:tabs>
              <w:jc w:val="center"/>
            </w:pPr>
            <w:r>
              <w:t xml:space="preserve">Актив </w:t>
            </w:r>
          </w:p>
        </w:tc>
        <w:tc>
          <w:tcPr>
            <w:tcW w:w="0" w:type="auto"/>
            <w:vMerge w:val="restart"/>
          </w:tcPr>
          <w:p w:rsidR="00D708FD" w:rsidRDefault="00D708FD" w:rsidP="007D78AD">
            <w:pPr>
              <w:jc w:val="center"/>
            </w:pPr>
            <w:r>
              <w:t>2008 г.</w:t>
            </w:r>
          </w:p>
        </w:tc>
        <w:tc>
          <w:tcPr>
            <w:tcW w:w="0" w:type="auto"/>
            <w:vMerge w:val="restart"/>
          </w:tcPr>
          <w:p w:rsidR="00D708FD" w:rsidRDefault="00D708FD" w:rsidP="007D78AD">
            <w:pPr>
              <w:jc w:val="center"/>
            </w:pPr>
            <w:r>
              <w:t>2009г.</w:t>
            </w:r>
          </w:p>
        </w:tc>
        <w:tc>
          <w:tcPr>
            <w:tcW w:w="0" w:type="auto"/>
            <w:vMerge w:val="restart"/>
          </w:tcPr>
          <w:p w:rsidR="00D708FD" w:rsidRDefault="00D708FD" w:rsidP="007D78AD">
            <w:pPr>
              <w:pStyle w:val="a3"/>
              <w:tabs>
                <w:tab w:val="left" w:pos="1440"/>
              </w:tabs>
              <w:jc w:val="center"/>
            </w:pPr>
            <w:r>
              <w:t xml:space="preserve">Пассив </w:t>
            </w:r>
          </w:p>
        </w:tc>
        <w:tc>
          <w:tcPr>
            <w:tcW w:w="0" w:type="auto"/>
            <w:vMerge w:val="restart"/>
          </w:tcPr>
          <w:p w:rsidR="00D708FD" w:rsidRDefault="00D708FD" w:rsidP="007D78AD">
            <w:pPr>
              <w:jc w:val="center"/>
            </w:pPr>
            <w:r>
              <w:t>2008г.</w:t>
            </w:r>
          </w:p>
        </w:tc>
        <w:tc>
          <w:tcPr>
            <w:tcW w:w="0" w:type="auto"/>
            <w:vMerge w:val="restart"/>
          </w:tcPr>
          <w:p w:rsidR="00D708FD" w:rsidRDefault="00D708FD" w:rsidP="007D78AD">
            <w:pPr>
              <w:jc w:val="center"/>
            </w:pPr>
            <w:r>
              <w:t>2009г.</w:t>
            </w:r>
          </w:p>
        </w:tc>
        <w:tc>
          <w:tcPr>
            <w:tcW w:w="0" w:type="auto"/>
            <w:gridSpan w:val="2"/>
          </w:tcPr>
          <w:p w:rsidR="00D708FD" w:rsidRDefault="00D708FD" w:rsidP="007D78AD">
            <w:pPr>
              <w:pStyle w:val="a3"/>
              <w:tabs>
                <w:tab w:val="left" w:pos="1440"/>
              </w:tabs>
              <w:jc w:val="center"/>
            </w:pPr>
            <w:r>
              <w:rPr>
                <w:sz w:val="24"/>
                <w:szCs w:val="24"/>
              </w:rPr>
              <w:t>Платежный излишек (недостаток</w:t>
            </w:r>
            <w:r>
              <w:t>)</w:t>
            </w:r>
          </w:p>
        </w:tc>
      </w:tr>
      <w:tr w:rsidR="00D708FD" w:rsidTr="007D78AD">
        <w:trPr>
          <w:cantSplit/>
          <w:trHeight w:val="207"/>
        </w:trPr>
        <w:tc>
          <w:tcPr>
            <w:tcW w:w="0" w:type="auto"/>
            <w:vMerge/>
            <w:vAlign w:val="center"/>
          </w:tcPr>
          <w:p w:rsidR="00D708FD" w:rsidRDefault="00D708FD" w:rsidP="007D78AD">
            <w:pPr>
              <w:rPr>
                <w:sz w:val="28"/>
                <w:szCs w:val="20"/>
              </w:rPr>
            </w:pPr>
          </w:p>
        </w:tc>
        <w:tc>
          <w:tcPr>
            <w:tcW w:w="0" w:type="auto"/>
            <w:vMerge/>
            <w:vAlign w:val="center"/>
          </w:tcPr>
          <w:p w:rsidR="00D708FD" w:rsidRDefault="00D708FD" w:rsidP="007D78AD"/>
        </w:tc>
        <w:tc>
          <w:tcPr>
            <w:tcW w:w="0" w:type="auto"/>
            <w:vMerge/>
            <w:vAlign w:val="center"/>
          </w:tcPr>
          <w:p w:rsidR="00D708FD" w:rsidRDefault="00D708FD" w:rsidP="007D78AD"/>
        </w:tc>
        <w:tc>
          <w:tcPr>
            <w:tcW w:w="0" w:type="auto"/>
            <w:vMerge/>
            <w:vAlign w:val="center"/>
          </w:tcPr>
          <w:p w:rsidR="00D708FD" w:rsidRDefault="00D708FD" w:rsidP="007D78AD">
            <w:pPr>
              <w:rPr>
                <w:sz w:val="28"/>
                <w:szCs w:val="20"/>
              </w:rPr>
            </w:pPr>
          </w:p>
        </w:tc>
        <w:tc>
          <w:tcPr>
            <w:tcW w:w="0" w:type="auto"/>
            <w:vMerge/>
            <w:vAlign w:val="center"/>
          </w:tcPr>
          <w:p w:rsidR="00D708FD" w:rsidRDefault="00D708FD" w:rsidP="007D78AD"/>
        </w:tc>
        <w:tc>
          <w:tcPr>
            <w:tcW w:w="0" w:type="auto"/>
            <w:vMerge/>
            <w:vAlign w:val="center"/>
          </w:tcPr>
          <w:p w:rsidR="00D708FD" w:rsidRDefault="00D708FD" w:rsidP="007D78AD"/>
        </w:tc>
        <w:tc>
          <w:tcPr>
            <w:tcW w:w="0" w:type="auto"/>
          </w:tcPr>
          <w:p w:rsidR="00D708FD" w:rsidRDefault="00D708FD" w:rsidP="007D78AD">
            <w:pPr>
              <w:jc w:val="center"/>
            </w:pPr>
            <w:r>
              <w:t>2005г.</w:t>
            </w:r>
          </w:p>
        </w:tc>
        <w:tc>
          <w:tcPr>
            <w:tcW w:w="0" w:type="auto"/>
          </w:tcPr>
          <w:p w:rsidR="00D708FD" w:rsidRDefault="00D708FD" w:rsidP="007D78AD">
            <w:pPr>
              <w:jc w:val="center"/>
            </w:pPr>
            <w:r>
              <w:t>2006г.</w:t>
            </w:r>
          </w:p>
        </w:tc>
      </w:tr>
      <w:tr w:rsidR="00D708FD" w:rsidTr="007D78AD">
        <w:trPr>
          <w:cantSplit/>
        </w:trPr>
        <w:tc>
          <w:tcPr>
            <w:tcW w:w="0" w:type="auto"/>
          </w:tcPr>
          <w:p w:rsidR="00D708FD" w:rsidRDefault="00D708FD" w:rsidP="007D78AD">
            <w:pPr>
              <w:pStyle w:val="a3"/>
              <w:tabs>
                <w:tab w:val="left" w:pos="1440"/>
              </w:tabs>
              <w:rPr>
                <w:sz w:val="24"/>
                <w:szCs w:val="24"/>
              </w:rPr>
            </w:pPr>
            <w:r>
              <w:rPr>
                <w:sz w:val="24"/>
                <w:szCs w:val="24"/>
              </w:rPr>
              <w:t>А</w:t>
            </w:r>
            <w:r>
              <w:rPr>
                <w:sz w:val="24"/>
                <w:szCs w:val="24"/>
                <w:vertAlign w:val="subscript"/>
              </w:rPr>
              <w:t>1</w:t>
            </w:r>
            <w:r>
              <w:rPr>
                <w:sz w:val="24"/>
                <w:szCs w:val="24"/>
              </w:rPr>
              <w:t xml:space="preserve"> – наиболее ликвидные активы</w:t>
            </w:r>
          </w:p>
        </w:tc>
        <w:tc>
          <w:tcPr>
            <w:tcW w:w="0" w:type="auto"/>
          </w:tcPr>
          <w:p w:rsidR="00D708FD" w:rsidRDefault="00D708FD" w:rsidP="007D78AD">
            <w:pPr>
              <w:jc w:val="center"/>
            </w:pPr>
            <w:r>
              <w:t>12986</w:t>
            </w:r>
          </w:p>
        </w:tc>
        <w:tc>
          <w:tcPr>
            <w:tcW w:w="0" w:type="auto"/>
          </w:tcPr>
          <w:p w:rsidR="00D708FD" w:rsidRDefault="00D708FD" w:rsidP="007D78AD">
            <w:pPr>
              <w:jc w:val="center"/>
            </w:pPr>
            <w:r>
              <w:t>19352</w:t>
            </w:r>
          </w:p>
        </w:tc>
        <w:tc>
          <w:tcPr>
            <w:tcW w:w="0" w:type="auto"/>
          </w:tcPr>
          <w:p w:rsidR="00D708FD" w:rsidRDefault="00D708FD" w:rsidP="007D78AD">
            <w:r>
              <w:t>П</w:t>
            </w:r>
            <w:r>
              <w:rPr>
                <w:vertAlign w:val="subscript"/>
              </w:rPr>
              <w:t>1</w:t>
            </w:r>
            <w:r>
              <w:t xml:space="preserve"> – наиболее срочные обязательства</w:t>
            </w:r>
          </w:p>
        </w:tc>
        <w:tc>
          <w:tcPr>
            <w:tcW w:w="0" w:type="auto"/>
          </w:tcPr>
          <w:p w:rsidR="00D708FD" w:rsidRDefault="00D708FD" w:rsidP="007D78AD">
            <w:pPr>
              <w:jc w:val="center"/>
            </w:pPr>
            <w:r>
              <w:t>16806</w:t>
            </w:r>
          </w:p>
        </w:tc>
        <w:tc>
          <w:tcPr>
            <w:tcW w:w="0" w:type="auto"/>
          </w:tcPr>
          <w:p w:rsidR="00D708FD" w:rsidRDefault="00D708FD" w:rsidP="007D78AD">
            <w:pPr>
              <w:jc w:val="center"/>
            </w:pPr>
            <w:r>
              <w:t>26033</w:t>
            </w:r>
          </w:p>
        </w:tc>
        <w:tc>
          <w:tcPr>
            <w:tcW w:w="0" w:type="auto"/>
          </w:tcPr>
          <w:p w:rsidR="00D708FD" w:rsidRDefault="00D708FD" w:rsidP="007D78AD">
            <w:pPr>
              <w:jc w:val="center"/>
            </w:pPr>
            <w:r>
              <w:t>-3820</w:t>
            </w:r>
          </w:p>
        </w:tc>
        <w:tc>
          <w:tcPr>
            <w:tcW w:w="0" w:type="auto"/>
          </w:tcPr>
          <w:p w:rsidR="00D708FD" w:rsidRDefault="00D708FD" w:rsidP="007D78AD">
            <w:pPr>
              <w:jc w:val="center"/>
            </w:pPr>
            <w:r>
              <w:t>-6681</w:t>
            </w:r>
          </w:p>
        </w:tc>
      </w:tr>
      <w:tr w:rsidR="00D708FD" w:rsidTr="007D78AD">
        <w:trPr>
          <w:cantSplit/>
        </w:trPr>
        <w:tc>
          <w:tcPr>
            <w:tcW w:w="0" w:type="auto"/>
          </w:tcPr>
          <w:p w:rsidR="00D708FD" w:rsidRDefault="00D708FD" w:rsidP="007D78AD">
            <w:pPr>
              <w:pStyle w:val="a3"/>
              <w:tabs>
                <w:tab w:val="left" w:pos="1440"/>
              </w:tabs>
              <w:rPr>
                <w:sz w:val="24"/>
                <w:szCs w:val="24"/>
              </w:rPr>
            </w:pPr>
            <w:r>
              <w:rPr>
                <w:sz w:val="24"/>
                <w:szCs w:val="24"/>
              </w:rPr>
              <w:t>А</w:t>
            </w:r>
            <w:r>
              <w:rPr>
                <w:sz w:val="24"/>
                <w:szCs w:val="24"/>
                <w:vertAlign w:val="subscript"/>
              </w:rPr>
              <w:t>2</w:t>
            </w:r>
            <w:r>
              <w:rPr>
                <w:sz w:val="24"/>
                <w:szCs w:val="24"/>
              </w:rPr>
              <w:t xml:space="preserve"> – быстро реализуемые активы</w:t>
            </w:r>
          </w:p>
        </w:tc>
        <w:tc>
          <w:tcPr>
            <w:tcW w:w="0" w:type="auto"/>
          </w:tcPr>
          <w:p w:rsidR="00D708FD" w:rsidRDefault="00D708FD" w:rsidP="007D78AD">
            <w:pPr>
              <w:jc w:val="center"/>
            </w:pPr>
            <w:r>
              <w:t>170</w:t>
            </w:r>
          </w:p>
        </w:tc>
        <w:tc>
          <w:tcPr>
            <w:tcW w:w="0" w:type="auto"/>
          </w:tcPr>
          <w:p w:rsidR="00D708FD" w:rsidRDefault="00D708FD" w:rsidP="007D78AD">
            <w:pPr>
              <w:jc w:val="center"/>
            </w:pPr>
            <w:r>
              <w:t>460</w:t>
            </w:r>
          </w:p>
        </w:tc>
        <w:tc>
          <w:tcPr>
            <w:tcW w:w="0" w:type="auto"/>
          </w:tcPr>
          <w:p w:rsidR="00D708FD" w:rsidRDefault="00D708FD" w:rsidP="007D78AD">
            <w:r>
              <w:t>П</w:t>
            </w:r>
            <w:r>
              <w:rPr>
                <w:vertAlign w:val="subscript"/>
              </w:rPr>
              <w:t>2</w:t>
            </w:r>
            <w:r>
              <w:t xml:space="preserve"> – краткосрочные пассивы</w:t>
            </w:r>
          </w:p>
        </w:tc>
        <w:tc>
          <w:tcPr>
            <w:tcW w:w="0" w:type="auto"/>
          </w:tcPr>
          <w:p w:rsidR="00D708FD" w:rsidRDefault="00D708FD" w:rsidP="007D78AD">
            <w:pPr>
              <w:jc w:val="center"/>
            </w:pPr>
            <w:r>
              <w:t>1400</w:t>
            </w:r>
          </w:p>
        </w:tc>
        <w:tc>
          <w:tcPr>
            <w:tcW w:w="0" w:type="auto"/>
          </w:tcPr>
          <w:p w:rsidR="00D708FD" w:rsidRDefault="00D708FD" w:rsidP="007D78AD">
            <w:pPr>
              <w:jc w:val="center"/>
            </w:pPr>
            <w:r>
              <w:t>3099</w:t>
            </w:r>
          </w:p>
        </w:tc>
        <w:tc>
          <w:tcPr>
            <w:tcW w:w="0" w:type="auto"/>
          </w:tcPr>
          <w:p w:rsidR="00D708FD" w:rsidRDefault="00D708FD" w:rsidP="007D78AD">
            <w:pPr>
              <w:jc w:val="center"/>
            </w:pPr>
            <w:r>
              <w:rPr>
                <w:lang w:val="en-US"/>
              </w:rPr>
              <w:t>-</w:t>
            </w:r>
            <w:r>
              <w:t>1230</w:t>
            </w:r>
          </w:p>
        </w:tc>
        <w:tc>
          <w:tcPr>
            <w:tcW w:w="0" w:type="auto"/>
          </w:tcPr>
          <w:p w:rsidR="00D708FD" w:rsidRDefault="00D708FD" w:rsidP="007D78AD">
            <w:pPr>
              <w:jc w:val="center"/>
            </w:pPr>
            <w:r>
              <w:t>-2639</w:t>
            </w:r>
          </w:p>
        </w:tc>
      </w:tr>
      <w:tr w:rsidR="00D708FD" w:rsidTr="007D78AD">
        <w:trPr>
          <w:cantSplit/>
        </w:trPr>
        <w:tc>
          <w:tcPr>
            <w:tcW w:w="0" w:type="auto"/>
          </w:tcPr>
          <w:p w:rsidR="00D708FD" w:rsidRDefault="00D708FD" w:rsidP="007D78AD">
            <w:pPr>
              <w:pStyle w:val="a3"/>
              <w:tabs>
                <w:tab w:val="left" w:pos="1440"/>
              </w:tabs>
              <w:rPr>
                <w:sz w:val="24"/>
                <w:szCs w:val="24"/>
              </w:rPr>
            </w:pPr>
            <w:r>
              <w:rPr>
                <w:sz w:val="24"/>
                <w:szCs w:val="24"/>
              </w:rPr>
              <w:t>А</w:t>
            </w:r>
            <w:r>
              <w:rPr>
                <w:sz w:val="24"/>
                <w:szCs w:val="24"/>
                <w:vertAlign w:val="subscript"/>
              </w:rPr>
              <w:t>3</w:t>
            </w:r>
            <w:r>
              <w:rPr>
                <w:sz w:val="24"/>
                <w:szCs w:val="24"/>
              </w:rPr>
              <w:t xml:space="preserve"> – медленно реализуемые активы</w:t>
            </w:r>
          </w:p>
        </w:tc>
        <w:tc>
          <w:tcPr>
            <w:tcW w:w="0" w:type="auto"/>
          </w:tcPr>
          <w:p w:rsidR="00D708FD" w:rsidRDefault="00D708FD" w:rsidP="007D78AD">
            <w:pPr>
              <w:jc w:val="center"/>
            </w:pPr>
            <w:r>
              <w:t>9040</w:t>
            </w:r>
          </w:p>
        </w:tc>
        <w:tc>
          <w:tcPr>
            <w:tcW w:w="0" w:type="auto"/>
          </w:tcPr>
          <w:p w:rsidR="00D708FD" w:rsidRDefault="00D708FD" w:rsidP="007D78AD">
            <w:pPr>
              <w:jc w:val="center"/>
            </w:pPr>
            <w:r>
              <w:t>10320</w:t>
            </w:r>
          </w:p>
        </w:tc>
        <w:tc>
          <w:tcPr>
            <w:tcW w:w="0" w:type="auto"/>
          </w:tcPr>
          <w:p w:rsidR="00D708FD" w:rsidRDefault="00D708FD" w:rsidP="007D78AD">
            <w:r>
              <w:t>П</w:t>
            </w:r>
            <w:r>
              <w:rPr>
                <w:vertAlign w:val="subscript"/>
              </w:rPr>
              <w:t>3</w:t>
            </w:r>
            <w:r>
              <w:t xml:space="preserve"> – долгосрочные пассивы</w:t>
            </w:r>
          </w:p>
        </w:tc>
        <w:tc>
          <w:tcPr>
            <w:tcW w:w="0" w:type="auto"/>
          </w:tcPr>
          <w:p w:rsidR="00D708FD" w:rsidRDefault="00D708FD" w:rsidP="007D78AD">
            <w:pPr>
              <w:jc w:val="center"/>
            </w:pPr>
            <w:r>
              <w:t>36186</w:t>
            </w:r>
          </w:p>
        </w:tc>
        <w:tc>
          <w:tcPr>
            <w:tcW w:w="0" w:type="auto"/>
          </w:tcPr>
          <w:p w:rsidR="00D708FD" w:rsidRDefault="00D708FD" w:rsidP="007D78AD">
            <w:pPr>
              <w:jc w:val="center"/>
            </w:pPr>
            <w:r>
              <w:t>54896</w:t>
            </w:r>
          </w:p>
        </w:tc>
        <w:tc>
          <w:tcPr>
            <w:tcW w:w="0" w:type="auto"/>
          </w:tcPr>
          <w:p w:rsidR="00D708FD" w:rsidRDefault="00D708FD" w:rsidP="007D78AD">
            <w:pPr>
              <w:jc w:val="center"/>
            </w:pPr>
            <w:r>
              <w:t>-27146</w:t>
            </w:r>
          </w:p>
        </w:tc>
        <w:tc>
          <w:tcPr>
            <w:tcW w:w="0" w:type="auto"/>
          </w:tcPr>
          <w:p w:rsidR="00D708FD" w:rsidRDefault="00D708FD" w:rsidP="007D78AD">
            <w:pPr>
              <w:jc w:val="center"/>
            </w:pPr>
            <w:r>
              <w:t>-44576</w:t>
            </w:r>
          </w:p>
        </w:tc>
      </w:tr>
      <w:tr w:rsidR="00D708FD" w:rsidTr="007D78AD">
        <w:trPr>
          <w:cantSplit/>
        </w:trPr>
        <w:tc>
          <w:tcPr>
            <w:tcW w:w="0" w:type="auto"/>
          </w:tcPr>
          <w:p w:rsidR="00D708FD" w:rsidRDefault="00D708FD" w:rsidP="007D78AD">
            <w:pPr>
              <w:pStyle w:val="a3"/>
              <w:tabs>
                <w:tab w:val="left" w:pos="1440"/>
              </w:tabs>
              <w:rPr>
                <w:sz w:val="24"/>
                <w:szCs w:val="24"/>
              </w:rPr>
            </w:pPr>
            <w:r>
              <w:rPr>
                <w:sz w:val="24"/>
                <w:szCs w:val="24"/>
              </w:rPr>
              <w:t>А</w:t>
            </w:r>
            <w:r>
              <w:rPr>
                <w:sz w:val="24"/>
                <w:szCs w:val="24"/>
                <w:vertAlign w:val="subscript"/>
              </w:rPr>
              <w:t>4</w:t>
            </w:r>
            <w:r>
              <w:rPr>
                <w:sz w:val="24"/>
                <w:szCs w:val="24"/>
              </w:rPr>
              <w:t xml:space="preserve"> – трудно реализуемые активы</w:t>
            </w:r>
          </w:p>
        </w:tc>
        <w:tc>
          <w:tcPr>
            <w:tcW w:w="0" w:type="auto"/>
          </w:tcPr>
          <w:p w:rsidR="00D708FD" w:rsidRDefault="00D708FD" w:rsidP="007D78AD">
            <w:pPr>
              <w:jc w:val="center"/>
            </w:pPr>
            <w:r>
              <w:t>187209</w:t>
            </w:r>
          </w:p>
        </w:tc>
        <w:tc>
          <w:tcPr>
            <w:tcW w:w="0" w:type="auto"/>
          </w:tcPr>
          <w:p w:rsidR="00D708FD" w:rsidRDefault="00D708FD" w:rsidP="007D78AD">
            <w:pPr>
              <w:jc w:val="center"/>
            </w:pPr>
            <w:r>
              <w:t>230390</w:t>
            </w:r>
          </w:p>
        </w:tc>
        <w:tc>
          <w:tcPr>
            <w:tcW w:w="0" w:type="auto"/>
          </w:tcPr>
          <w:p w:rsidR="00D708FD" w:rsidRDefault="00D708FD" w:rsidP="007D78AD">
            <w:r>
              <w:t>П</w:t>
            </w:r>
            <w:r>
              <w:rPr>
                <w:vertAlign w:val="subscript"/>
              </w:rPr>
              <w:t>4</w:t>
            </w:r>
            <w:r>
              <w:t xml:space="preserve"> – постоянные пассивы</w:t>
            </w:r>
          </w:p>
        </w:tc>
        <w:tc>
          <w:tcPr>
            <w:tcW w:w="0" w:type="auto"/>
          </w:tcPr>
          <w:p w:rsidR="00D708FD" w:rsidRDefault="00D708FD" w:rsidP="007D78AD">
            <w:pPr>
              <w:jc w:val="center"/>
            </w:pPr>
            <w:r>
              <w:t>155023</w:t>
            </w:r>
          </w:p>
        </w:tc>
        <w:tc>
          <w:tcPr>
            <w:tcW w:w="0" w:type="auto"/>
          </w:tcPr>
          <w:p w:rsidR="00D708FD" w:rsidRDefault="00D708FD" w:rsidP="007D78AD">
            <w:pPr>
              <w:jc w:val="center"/>
            </w:pPr>
            <w:r>
              <w:t>176494</w:t>
            </w:r>
          </w:p>
        </w:tc>
        <w:tc>
          <w:tcPr>
            <w:tcW w:w="0" w:type="auto"/>
          </w:tcPr>
          <w:p w:rsidR="00D708FD" w:rsidRDefault="00D708FD" w:rsidP="007D78AD">
            <w:pPr>
              <w:jc w:val="center"/>
            </w:pPr>
            <w:r>
              <w:t>32186</w:t>
            </w:r>
          </w:p>
        </w:tc>
        <w:tc>
          <w:tcPr>
            <w:tcW w:w="0" w:type="auto"/>
          </w:tcPr>
          <w:p w:rsidR="00D708FD" w:rsidRDefault="00D708FD" w:rsidP="007D78AD">
            <w:pPr>
              <w:jc w:val="center"/>
            </w:pPr>
            <w:r>
              <w:t>53896</w:t>
            </w:r>
          </w:p>
        </w:tc>
      </w:tr>
      <w:tr w:rsidR="00D708FD" w:rsidTr="007D78AD">
        <w:trPr>
          <w:cantSplit/>
        </w:trPr>
        <w:tc>
          <w:tcPr>
            <w:tcW w:w="0" w:type="auto"/>
          </w:tcPr>
          <w:p w:rsidR="00D708FD" w:rsidRDefault="00D708FD" w:rsidP="007D78AD">
            <w:pPr>
              <w:pStyle w:val="a3"/>
              <w:tabs>
                <w:tab w:val="left" w:pos="1440"/>
              </w:tabs>
              <w:rPr>
                <w:sz w:val="24"/>
                <w:szCs w:val="24"/>
              </w:rPr>
            </w:pPr>
            <w:r>
              <w:rPr>
                <w:sz w:val="24"/>
                <w:szCs w:val="24"/>
              </w:rPr>
              <w:t>Баланс</w:t>
            </w:r>
          </w:p>
        </w:tc>
        <w:tc>
          <w:tcPr>
            <w:tcW w:w="0" w:type="auto"/>
          </w:tcPr>
          <w:p w:rsidR="00D708FD" w:rsidRDefault="00D708FD" w:rsidP="007D78AD">
            <w:pPr>
              <w:jc w:val="center"/>
            </w:pPr>
            <w:r>
              <w:t>209415</w:t>
            </w:r>
          </w:p>
        </w:tc>
        <w:tc>
          <w:tcPr>
            <w:tcW w:w="0" w:type="auto"/>
          </w:tcPr>
          <w:p w:rsidR="00D708FD" w:rsidRDefault="00D708FD" w:rsidP="007D78AD">
            <w:pPr>
              <w:jc w:val="center"/>
            </w:pPr>
            <w:r>
              <w:t>260522</w:t>
            </w:r>
          </w:p>
        </w:tc>
        <w:tc>
          <w:tcPr>
            <w:tcW w:w="0" w:type="auto"/>
          </w:tcPr>
          <w:p w:rsidR="00D708FD" w:rsidRDefault="00D708FD" w:rsidP="007D78AD">
            <w:r>
              <w:t>Баланс</w:t>
            </w:r>
          </w:p>
        </w:tc>
        <w:tc>
          <w:tcPr>
            <w:tcW w:w="0" w:type="auto"/>
          </w:tcPr>
          <w:p w:rsidR="00D708FD" w:rsidRDefault="00D708FD" w:rsidP="007D78AD">
            <w:pPr>
              <w:jc w:val="center"/>
            </w:pPr>
            <w:r>
              <w:t>209415</w:t>
            </w:r>
          </w:p>
        </w:tc>
        <w:tc>
          <w:tcPr>
            <w:tcW w:w="0" w:type="auto"/>
          </w:tcPr>
          <w:p w:rsidR="00D708FD" w:rsidRDefault="00D708FD" w:rsidP="007D78AD">
            <w:pPr>
              <w:jc w:val="center"/>
            </w:pPr>
            <w:r>
              <w:t>260522</w:t>
            </w:r>
          </w:p>
        </w:tc>
        <w:tc>
          <w:tcPr>
            <w:tcW w:w="0" w:type="auto"/>
          </w:tcPr>
          <w:p w:rsidR="00D708FD" w:rsidRDefault="00D708FD" w:rsidP="007D78AD">
            <w:pPr>
              <w:jc w:val="center"/>
            </w:pPr>
            <w:r>
              <w:t>Х</w:t>
            </w:r>
          </w:p>
        </w:tc>
        <w:tc>
          <w:tcPr>
            <w:tcW w:w="0" w:type="auto"/>
          </w:tcPr>
          <w:p w:rsidR="00D708FD" w:rsidRDefault="00D708FD" w:rsidP="007D78AD">
            <w:pPr>
              <w:jc w:val="center"/>
            </w:pPr>
            <w:r>
              <w:t>Х</w:t>
            </w:r>
          </w:p>
        </w:tc>
      </w:tr>
    </w:tbl>
    <w:p w:rsidR="00D708FD" w:rsidRDefault="00D708FD" w:rsidP="00167E9F">
      <w:pPr>
        <w:pStyle w:val="a3"/>
        <w:tabs>
          <w:tab w:val="left" w:pos="1440"/>
        </w:tabs>
        <w:jc w:val="center"/>
      </w:pPr>
    </w:p>
    <w:p w:rsidR="00D708FD" w:rsidRDefault="00D708FD" w:rsidP="00167E9F">
      <w:pPr>
        <w:tabs>
          <w:tab w:val="left" w:pos="1440"/>
        </w:tabs>
        <w:spacing w:line="360" w:lineRule="auto"/>
        <w:ind w:firstLine="900"/>
        <w:jc w:val="both"/>
        <w:rPr>
          <w:sz w:val="28"/>
          <w:lang w:val="en-US"/>
        </w:rPr>
      </w:pPr>
    </w:p>
    <w:p w:rsidR="00D708FD" w:rsidRDefault="00D708FD" w:rsidP="00167E9F">
      <w:pPr>
        <w:tabs>
          <w:tab w:val="left" w:pos="1440"/>
        </w:tabs>
        <w:spacing w:line="360" w:lineRule="auto"/>
        <w:ind w:firstLine="900"/>
        <w:jc w:val="both"/>
        <w:rPr>
          <w:sz w:val="28"/>
        </w:rPr>
      </w:pPr>
      <w:r>
        <w:rPr>
          <w:sz w:val="28"/>
        </w:rPr>
        <w:t>Текущая ликвидность предполагает выполнение неравенств: А</w:t>
      </w:r>
      <w:r>
        <w:rPr>
          <w:sz w:val="28"/>
          <w:vertAlign w:val="subscript"/>
        </w:rPr>
        <w:t>1</w:t>
      </w:r>
      <w:r>
        <w:rPr>
          <w:sz w:val="28"/>
        </w:rPr>
        <w:t xml:space="preserve"> &gt; П</w:t>
      </w:r>
      <w:r>
        <w:rPr>
          <w:sz w:val="28"/>
          <w:vertAlign w:val="subscript"/>
        </w:rPr>
        <w:t>1</w:t>
      </w:r>
      <w:r>
        <w:rPr>
          <w:sz w:val="28"/>
        </w:rPr>
        <w:t>, А</w:t>
      </w:r>
      <w:r>
        <w:rPr>
          <w:sz w:val="28"/>
          <w:vertAlign w:val="subscript"/>
        </w:rPr>
        <w:t>2</w:t>
      </w:r>
      <w:r>
        <w:rPr>
          <w:sz w:val="28"/>
        </w:rPr>
        <w:t xml:space="preserve"> &gt; П</w:t>
      </w:r>
      <w:r>
        <w:rPr>
          <w:sz w:val="28"/>
          <w:vertAlign w:val="subscript"/>
        </w:rPr>
        <w:t>2</w:t>
      </w:r>
      <w:r>
        <w:rPr>
          <w:sz w:val="28"/>
        </w:rPr>
        <w:t>. О выполнении перспективной ликвидности свидетельствует выполнение неравенств: А</w:t>
      </w:r>
      <w:r>
        <w:rPr>
          <w:sz w:val="28"/>
          <w:vertAlign w:val="subscript"/>
        </w:rPr>
        <w:t>3</w:t>
      </w:r>
      <w:r>
        <w:rPr>
          <w:sz w:val="28"/>
        </w:rPr>
        <w:t xml:space="preserve"> &gt; П</w:t>
      </w:r>
      <w:r>
        <w:rPr>
          <w:sz w:val="28"/>
          <w:vertAlign w:val="subscript"/>
        </w:rPr>
        <w:t>3</w:t>
      </w:r>
      <w:r>
        <w:rPr>
          <w:sz w:val="28"/>
        </w:rPr>
        <w:t>, А</w:t>
      </w:r>
      <w:r>
        <w:rPr>
          <w:sz w:val="28"/>
          <w:vertAlign w:val="subscript"/>
        </w:rPr>
        <w:t>4</w:t>
      </w:r>
      <w:r>
        <w:rPr>
          <w:sz w:val="28"/>
        </w:rPr>
        <w:t xml:space="preserve"> &lt; П</w:t>
      </w:r>
      <w:r>
        <w:rPr>
          <w:sz w:val="28"/>
          <w:vertAlign w:val="subscript"/>
        </w:rPr>
        <w:t>4</w:t>
      </w:r>
      <w:r>
        <w:rPr>
          <w:sz w:val="28"/>
        </w:rPr>
        <w:t>.</w:t>
      </w:r>
    </w:p>
    <w:p w:rsidR="00D708FD" w:rsidRDefault="00D708FD" w:rsidP="00167E9F">
      <w:pPr>
        <w:tabs>
          <w:tab w:val="left" w:pos="1440"/>
        </w:tabs>
        <w:spacing w:line="360" w:lineRule="auto"/>
        <w:ind w:firstLine="900"/>
        <w:jc w:val="both"/>
        <w:rPr>
          <w:sz w:val="28"/>
        </w:rPr>
      </w:pPr>
      <w:r>
        <w:rPr>
          <w:sz w:val="28"/>
        </w:rPr>
        <w:t>Исходя из данных таблицы получены следующие неравенства:</w:t>
      </w:r>
    </w:p>
    <w:p w:rsidR="00D708FD" w:rsidRDefault="00D708FD" w:rsidP="00167E9F">
      <w:pPr>
        <w:tabs>
          <w:tab w:val="left" w:pos="1440"/>
        </w:tabs>
        <w:spacing w:line="360" w:lineRule="auto"/>
        <w:ind w:firstLine="900"/>
        <w:jc w:val="both"/>
        <w:rPr>
          <w:sz w:val="28"/>
        </w:rPr>
      </w:pPr>
      <w:smartTag w:uri="urn:schemas-microsoft-com:office:smarttags" w:element="metricconverter">
        <w:smartTagPr>
          <w:attr w:name="ProductID" w:val="2005 г"/>
        </w:smartTagPr>
        <w:r>
          <w:rPr>
            <w:sz w:val="28"/>
          </w:rPr>
          <w:t>200</w:t>
        </w:r>
        <w:r w:rsidRPr="00EB3FA0">
          <w:rPr>
            <w:sz w:val="28"/>
          </w:rPr>
          <w:t>5</w:t>
        </w:r>
        <w:r>
          <w:rPr>
            <w:sz w:val="28"/>
          </w:rPr>
          <w:t xml:space="preserve"> г</w:t>
        </w:r>
      </w:smartTag>
      <w:r>
        <w:rPr>
          <w:sz w:val="28"/>
        </w:rPr>
        <w:t>.</w:t>
      </w:r>
      <w:r>
        <w:rPr>
          <w:sz w:val="28"/>
        </w:rPr>
        <w:tab/>
      </w:r>
      <w:r>
        <w:rPr>
          <w:sz w:val="28"/>
        </w:rPr>
        <w:tab/>
      </w:r>
      <w:smartTag w:uri="urn:schemas-microsoft-com:office:smarttags" w:element="metricconverter">
        <w:smartTagPr>
          <w:attr w:name="ProductID" w:val="2006 г"/>
        </w:smartTagPr>
        <w:r>
          <w:rPr>
            <w:sz w:val="28"/>
          </w:rPr>
          <w:t>200</w:t>
        </w:r>
        <w:r w:rsidRPr="00EB3FA0">
          <w:rPr>
            <w:sz w:val="28"/>
          </w:rPr>
          <w:t>6</w:t>
        </w:r>
        <w:r>
          <w:rPr>
            <w:sz w:val="28"/>
          </w:rPr>
          <w:t xml:space="preserve"> г</w:t>
        </w:r>
      </w:smartTag>
      <w:r>
        <w:rPr>
          <w:sz w:val="28"/>
        </w:rPr>
        <w:t>.</w:t>
      </w:r>
      <w:r>
        <w:rPr>
          <w:sz w:val="28"/>
        </w:rPr>
        <w:tab/>
      </w:r>
      <w:r>
        <w:rPr>
          <w:sz w:val="28"/>
        </w:rPr>
        <w:tab/>
      </w:r>
    </w:p>
    <w:p w:rsidR="00D708FD" w:rsidRDefault="00D708FD" w:rsidP="00167E9F">
      <w:pPr>
        <w:tabs>
          <w:tab w:val="left" w:pos="1440"/>
        </w:tabs>
        <w:spacing w:line="360" w:lineRule="auto"/>
        <w:ind w:firstLine="900"/>
        <w:jc w:val="both"/>
        <w:rPr>
          <w:sz w:val="28"/>
        </w:rPr>
      </w:pPr>
      <w:r>
        <w:rPr>
          <w:sz w:val="28"/>
        </w:rPr>
        <w:t>А</w:t>
      </w:r>
      <w:r>
        <w:rPr>
          <w:sz w:val="28"/>
          <w:vertAlign w:val="subscript"/>
        </w:rPr>
        <w:t>1</w:t>
      </w:r>
      <w:r>
        <w:rPr>
          <w:sz w:val="28"/>
        </w:rPr>
        <w:t xml:space="preserve"> &lt; П</w:t>
      </w:r>
      <w:r>
        <w:rPr>
          <w:sz w:val="28"/>
          <w:vertAlign w:val="subscript"/>
        </w:rPr>
        <w:t>1</w:t>
      </w:r>
      <w:r>
        <w:rPr>
          <w:sz w:val="28"/>
        </w:rPr>
        <w:tab/>
      </w:r>
      <w:r>
        <w:rPr>
          <w:sz w:val="28"/>
        </w:rPr>
        <w:tab/>
        <w:t>А</w:t>
      </w:r>
      <w:r>
        <w:rPr>
          <w:sz w:val="28"/>
          <w:vertAlign w:val="subscript"/>
        </w:rPr>
        <w:t>1</w:t>
      </w:r>
      <w:r>
        <w:rPr>
          <w:sz w:val="28"/>
        </w:rPr>
        <w:t xml:space="preserve"> &lt; П</w:t>
      </w:r>
      <w:r>
        <w:rPr>
          <w:sz w:val="28"/>
          <w:vertAlign w:val="subscript"/>
        </w:rPr>
        <w:t>1</w:t>
      </w:r>
      <w:r>
        <w:rPr>
          <w:sz w:val="28"/>
        </w:rPr>
        <w:tab/>
      </w:r>
      <w:r>
        <w:rPr>
          <w:sz w:val="28"/>
        </w:rPr>
        <w:tab/>
      </w:r>
    </w:p>
    <w:p w:rsidR="00D708FD" w:rsidRDefault="00D708FD" w:rsidP="00167E9F">
      <w:pPr>
        <w:tabs>
          <w:tab w:val="left" w:pos="1440"/>
        </w:tabs>
        <w:spacing w:line="360" w:lineRule="auto"/>
        <w:ind w:firstLine="900"/>
        <w:jc w:val="both"/>
        <w:rPr>
          <w:sz w:val="28"/>
        </w:rPr>
      </w:pPr>
      <w:r>
        <w:rPr>
          <w:sz w:val="28"/>
        </w:rPr>
        <w:t>А</w:t>
      </w:r>
      <w:r>
        <w:rPr>
          <w:sz w:val="28"/>
          <w:vertAlign w:val="subscript"/>
        </w:rPr>
        <w:t>2</w:t>
      </w:r>
      <w:r>
        <w:rPr>
          <w:sz w:val="28"/>
        </w:rPr>
        <w:t xml:space="preserve"> </w:t>
      </w:r>
      <w:r w:rsidRPr="00EB3FA0">
        <w:rPr>
          <w:sz w:val="28"/>
        </w:rPr>
        <w:t>&lt;</w:t>
      </w:r>
      <w:r>
        <w:rPr>
          <w:sz w:val="28"/>
        </w:rPr>
        <w:t xml:space="preserve"> П</w:t>
      </w:r>
      <w:r>
        <w:rPr>
          <w:sz w:val="28"/>
          <w:vertAlign w:val="subscript"/>
        </w:rPr>
        <w:t>2</w:t>
      </w:r>
      <w:r>
        <w:rPr>
          <w:sz w:val="28"/>
        </w:rPr>
        <w:tab/>
      </w:r>
      <w:r>
        <w:rPr>
          <w:sz w:val="28"/>
        </w:rPr>
        <w:tab/>
        <w:t>А</w:t>
      </w:r>
      <w:r>
        <w:rPr>
          <w:sz w:val="28"/>
          <w:vertAlign w:val="subscript"/>
        </w:rPr>
        <w:t>2</w:t>
      </w:r>
      <w:r>
        <w:rPr>
          <w:sz w:val="28"/>
        </w:rPr>
        <w:t xml:space="preserve"> </w:t>
      </w:r>
      <w:r w:rsidRPr="00EB3FA0">
        <w:rPr>
          <w:sz w:val="28"/>
        </w:rPr>
        <w:t>&lt;</w:t>
      </w:r>
      <w:r>
        <w:rPr>
          <w:sz w:val="28"/>
        </w:rPr>
        <w:t xml:space="preserve"> П</w:t>
      </w:r>
      <w:r>
        <w:rPr>
          <w:sz w:val="28"/>
          <w:vertAlign w:val="subscript"/>
        </w:rPr>
        <w:t>2</w:t>
      </w:r>
      <w:r>
        <w:rPr>
          <w:sz w:val="28"/>
        </w:rPr>
        <w:tab/>
      </w:r>
      <w:r>
        <w:rPr>
          <w:sz w:val="28"/>
        </w:rPr>
        <w:tab/>
      </w:r>
    </w:p>
    <w:p w:rsidR="00D708FD" w:rsidRDefault="00D708FD" w:rsidP="00167E9F">
      <w:pPr>
        <w:tabs>
          <w:tab w:val="left" w:pos="1440"/>
        </w:tabs>
        <w:spacing w:line="360" w:lineRule="auto"/>
        <w:ind w:firstLine="900"/>
        <w:jc w:val="both"/>
        <w:rPr>
          <w:sz w:val="28"/>
        </w:rPr>
      </w:pPr>
      <w:r>
        <w:rPr>
          <w:sz w:val="28"/>
        </w:rPr>
        <w:t>А</w:t>
      </w:r>
      <w:r>
        <w:rPr>
          <w:sz w:val="28"/>
          <w:vertAlign w:val="subscript"/>
        </w:rPr>
        <w:t>3</w:t>
      </w:r>
      <w:r>
        <w:rPr>
          <w:sz w:val="28"/>
        </w:rPr>
        <w:t xml:space="preserve"> </w:t>
      </w:r>
      <w:r w:rsidRPr="00EB3FA0">
        <w:rPr>
          <w:sz w:val="28"/>
        </w:rPr>
        <w:t>&lt;</w:t>
      </w:r>
      <w:r>
        <w:rPr>
          <w:sz w:val="28"/>
        </w:rPr>
        <w:t xml:space="preserve"> П</w:t>
      </w:r>
      <w:r>
        <w:rPr>
          <w:sz w:val="28"/>
          <w:vertAlign w:val="subscript"/>
        </w:rPr>
        <w:t>3</w:t>
      </w:r>
      <w:r>
        <w:rPr>
          <w:sz w:val="28"/>
        </w:rPr>
        <w:tab/>
      </w:r>
      <w:r>
        <w:rPr>
          <w:sz w:val="28"/>
        </w:rPr>
        <w:tab/>
        <w:t>А</w:t>
      </w:r>
      <w:r w:rsidRPr="00EB3FA0">
        <w:rPr>
          <w:sz w:val="28"/>
          <w:vertAlign w:val="subscript"/>
        </w:rPr>
        <w:t>3</w:t>
      </w:r>
      <w:r w:rsidRPr="00EB3FA0">
        <w:rPr>
          <w:sz w:val="28"/>
        </w:rPr>
        <w:t xml:space="preserve"> &lt;</w:t>
      </w:r>
      <w:r>
        <w:rPr>
          <w:sz w:val="28"/>
        </w:rPr>
        <w:t xml:space="preserve"> П</w:t>
      </w:r>
      <w:r>
        <w:rPr>
          <w:sz w:val="28"/>
          <w:vertAlign w:val="subscript"/>
        </w:rPr>
        <w:t>3</w:t>
      </w:r>
      <w:r>
        <w:rPr>
          <w:sz w:val="28"/>
        </w:rPr>
        <w:tab/>
      </w:r>
      <w:r>
        <w:rPr>
          <w:sz w:val="28"/>
        </w:rPr>
        <w:tab/>
      </w:r>
    </w:p>
    <w:p w:rsidR="00D708FD" w:rsidRDefault="00D708FD" w:rsidP="00167E9F">
      <w:pPr>
        <w:tabs>
          <w:tab w:val="left" w:pos="1440"/>
        </w:tabs>
        <w:spacing w:line="360" w:lineRule="auto"/>
        <w:ind w:firstLine="900"/>
        <w:jc w:val="both"/>
        <w:rPr>
          <w:sz w:val="28"/>
        </w:rPr>
      </w:pPr>
      <w:r>
        <w:rPr>
          <w:sz w:val="28"/>
        </w:rPr>
        <w:t>А</w:t>
      </w:r>
      <w:r>
        <w:rPr>
          <w:sz w:val="28"/>
          <w:vertAlign w:val="subscript"/>
        </w:rPr>
        <w:t>4</w:t>
      </w:r>
      <w:r>
        <w:rPr>
          <w:sz w:val="28"/>
        </w:rPr>
        <w:t xml:space="preserve"> &gt; П</w:t>
      </w:r>
      <w:r>
        <w:rPr>
          <w:sz w:val="28"/>
          <w:vertAlign w:val="subscript"/>
        </w:rPr>
        <w:t>4</w:t>
      </w:r>
      <w:r>
        <w:rPr>
          <w:sz w:val="28"/>
        </w:rPr>
        <w:tab/>
      </w:r>
      <w:r>
        <w:rPr>
          <w:sz w:val="28"/>
        </w:rPr>
        <w:tab/>
        <w:t>А</w:t>
      </w:r>
      <w:r>
        <w:rPr>
          <w:sz w:val="28"/>
          <w:vertAlign w:val="subscript"/>
        </w:rPr>
        <w:t>4</w:t>
      </w:r>
      <w:r>
        <w:rPr>
          <w:sz w:val="28"/>
        </w:rPr>
        <w:t xml:space="preserve"> &gt; П</w:t>
      </w:r>
      <w:r>
        <w:rPr>
          <w:sz w:val="28"/>
          <w:vertAlign w:val="subscript"/>
        </w:rPr>
        <w:t>4</w:t>
      </w:r>
      <w:r>
        <w:rPr>
          <w:sz w:val="28"/>
        </w:rPr>
        <w:tab/>
      </w:r>
      <w:r>
        <w:rPr>
          <w:sz w:val="28"/>
        </w:rPr>
        <w:tab/>
      </w:r>
    </w:p>
    <w:p w:rsidR="00D708FD" w:rsidRDefault="00D708FD" w:rsidP="00167E9F">
      <w:pPr>
        <w:tabs>
          <w:tab w:val="left" w:pos="1440"/>
        </w:tabs>
        <w:spacing w:line="360" w:lineRule="auto"/>
        <w:ind w:firstLine="540"/>
        <w:jc w:val="both"/>
        <w:rPr>
          <w:sz w:val="28"/>
        </w:rPr>
      </w:pPr>
      <w:r>
        <w:rPr>
          <w:sz w:val="28"/>
        </w:rPr>
        <w:t>На протяжении анализируемого периода сложилась постоянная тенденция частичного невыполнения условий текущей ликвидности (условие А</w:t>
      </w:r>
      <w:r>
        <w:rPr>
          <w:sz w:val="28"/>
          <w:vertAlign w:val="subscript"/>
        </w:rPr>
        <w:t>1</w:t>
      </w:r>
      <w:r>
        <w:rPr>
          <w:sz w:val="28"/>
        </w:rPr>
        <w:t xml:space="preserve"> &gt; П</w:t>
      </w:r>
      <w:r>
        <w:rPr>
          <w:sz w:val="28"/>
          <w:vertAlign w:val="subscript"/>
        </w:rPr>
        <w:t>1</w:t>
      </w:r>
      <w:r>
        <w:rPr>
          <w:sz w:val="28"/>
        </w:rPr>
        <w:t xml:space="preserve"> не выполняется), причем к концу года недостаток наиболее ликвидных активов (А</w:t>
      </w:r>
      <w:r>
        <w:rPr>
          <w:sz w:val="28"/>
          <w:vertAlign w:val="subscript"/>
        </w:rPr>
        <w:t>1</w:t>
      </w:r>
      <w:r>
        <w:rPr>
          <w:sz w:val="28"/>
        </w:rPr>
        <w:t>) – денежных средств все более ощутим и предприятие все больше испытывает значительные трудности при погашении кредиторской задолженности (П</w:t>
      </w:r>
      <w:r>
        <w:rPr>
          <w:sz w:val="28"/>
          <w:vertAlign w:val="subscript"/>
        </w:rPr>
        <w:t>1</w:t>
      </w:r>
      <w:r>
        <w:rPr>
          <w:sz w:val="28"/>
        </w:rPr>
        <w:t>). Недостаток денежных средств для покрытия наиболее срочных обязательств в 2009 г. составил 6681 тыс. руб., что на 39% (6681/16806*100%) больше чем в 2008 г.</w:t>
      </w:r>
    </w:p>
    <w:p w:rsidR="00D708FD" w:rsidRDefault="00D708FD" w:rsidP="00167E9F">
      <w:pPr>
        <w:tabs>
          <w:tab w:val="left" w:pos="1440"/>
        </w:tabs>
        <w:spacing w:line="360" w:lineRule="auto"/>
        <w:ind w:firstLine="540"/>
        <w:jc w:val="both"/>
        <w:rPr>
          <w:sz w:val="28"/>
        </w:rPr>
      </w:pPr>
      <w:r>
        <w:rPr>
          <w:sz w:val="28"/>
        </w:rPr>
        <w:t>Следующее условие текущей ликвидности также не выполняется (А</w:t>
      </w:r>
      <w:r>
        <w:rPr>
          <w:sz w:val="28"/>
          <w:vertAlign w:val="subscript"/>
        </w:rPr>
        <w:t>2</w:t>
      </w:r>
      <w:r>
        <w:rPr>
          <w:sz w:val="28"/>
        </w:rPr>
        <w:t xml:space="preserve"> &lt; П</w:t>
      </w:r>
      <w:r>
        <w:rPr>
          <w:sz w:val="28"/>
          <w:vertAlign w:val="subscript"/>
        </w:rPr>
        <w:t>2</w:t>
      </w:r>
      <w:r>
        <w:rPr>
          <w:sz w:val="28"/>
        </w:rPr>
        <w:t>) по причине значительного объема краткосрочных пассивов. Недостаток быстро реализуемых активов для покрытия краткосрочных пассивов в 2009 г. составил 2639 тыс. руб., что на 1409 тыс. руб.  больше чем в 2008 г.</w:t>
      </w:r>
    </w:p>
    <w:p w:rsidR="00D708FD" w:rsidRDefault="00D708FD" w:rsidP="00167E9F">
      <w:pPr>
        <w:tabs>
          <w:tab w:val="left" w:pos="1440"/>
        </w:tabs>
        <w:spacing w:line="360" w:lineRule="auto"/>
        <w:ind w:firstLine="540"/>
        <w:jc w:val="both"/>
        <w:rPr>
          <w:sz w:val="28"/>
        </w:rPr>
      </w:pPr>
      <w:r>
        <w:rPr>
          <w:sz w:val="28"/>
        </w:rPr>
        <w:t>Также не соблюдаются условия перспективной ликвидности:</w:t>
      </w:r>
    </w:p>
    <w:p w:rsidR="00D708FD" w:rsidRDefault="00D708FD" w:rsidP="00167E9F">
      <w:pPr>
        <w:tabs>
          <w:tab w:val="left" w:pos="1440"/>
        </w:tabs>
        <w:spacing w:line="360" w:lineRule="auto"/>
        <w:ind w:firstLine="540"/>
        <w:jc w:val="both"/>
        <w:rPr>
          <w:sz w:val="28"/>
        </w:rPr>
      </w:pPr>
      <w:r>
        <w:rPr>
          <w:sz w:val="28"/>
        </w:rPr>
        <w:t>1. А</w:t>
      </w:r>
      <w:r>
        <w:rPr>
          <w:sz w:val="28"/>
          <w:vertAlign w:val="subscript"/>
        </w:rPr>
        <w:t>3</w:t>
      </w:r>
      <w:r>
        <w:rPr>
          <w:sz w:val="28"/>
        </w:rPr>
        <w:t xml:space="preserve"> &lt; П</w:t>
      </w:r>
      <w:r>
        <w:rPr>
          <w:sz w:val="28"/>
          <w:vertAlign w:val="subscript"/>
        </w:rPr>
        <w:t>3</w:t>
      </w:r>
      <w:r>
        <w:rPr>
          <w:sz w:val="28"/>
        </w:rPr>
        <w:t>, так как долгосрочные пассивы составляют значительных величин,  и они увеличились существенно в 2009 г. Недостаток денежных средств для покрытия долгосрочных пассивов в 2009 г. составил 44576 тыс. руб., что на 64% больше чем в 2008 г.;</w:t>
      </w:r>
    </w:p>
    <w:p w:rsidR="00D708FD" w:rsidRDefault="00D708FD" w:rsidP="00167E9F">
      <w:pPr>
        <w:tabs>
          <w:tab w:val="left" w:pos="1440"/>
        </w:tabs>
        <w:spacing w:line="360" w:lineRule="auto"/>
        <w:ind w:firstLine="540"/>
        <w:jc w:val="both"/>
        <w:rPr>
          <w:sz w:val="28"/>
        </w:rPr>
      </w:pPr>
      <w:r>
        <w:rPr>
          <w:sz w:val="28"/>
        </w:rPr>
        <w:t>2. А4 &gt; П4, то есть постоянные пассивы – собственные средства (уставный капитал), не покрывают труднореализуемые активы – внеоборотные активы. Платежный недостаток по этой статье в 2009 г. составил 53896 тыс. руб.</w:t>
      </w:r>
    </w:p>
    <w:p w:rsidR="00D708FD" w:rsidRDefault="00D708FD" w:rsidP="00167E9F">
      <w:pPr>
        <w:tabs>
          <w:tab w:val="left" w:pos="1440"/>
        </w:tabs>
        <w:spacing w:line="360" w:lineRule="auto"/>
        <w:ind w:firstLine="540"/>
        <w:jc w:val="both"/>
        <w:rPr>
          <w:sz w:val="28"/>
        </w:rPr>
      </w:pPr>
      <w:r>
        <w:rPr>
          <w:sz w:val="28"/>
        </w:rPr>
        <w:t>Таким образом, можно сделать вывод о том, что предприятие в настоящее время не обладает ликвидностью, так как не выполняются как текущие условия: имеется недостаток денежных средств для расчетов по кредиторской задолженности и краткосрочным пассивам, так и условия  перспективной ликвидности.  Предприятие не имеет возможность в ближайшее время восстановить свою платежеспособность.</w:t>
      </w:r>
    </w:p>
    <w:p w:rsidR="00D708FD" w:rsidRDefault="00D708FD" w:rsidP="00167E9F">
      <w:pPr>
        <w:pStyle w:val="35"/>
        <w:spacing w:after="0" w:line="360" w:lineRule="auto"/>
        <w:ind w:firstLine="540"/>
        <w:jc w:val="both"/>
        <w:rPr>
          <w:sz w:val="28"/>
          <w:szCs w:val="28"/>
        </w:rPr>
      </w:pPr>
      <w:r>
        <w:rPr>
          <w:sz w:val="28"/>
          <w:szCs w:val="28"/>
        </w:rPr>
        <w:t>Для оценки платежеспособности организации используются также три относительных показателя ликвидности, различающиеся набором ликвидных средств, рассматриваемых в качестве покрытия краткосрочных обязательств.</w:t>
      </w:r>
    </w:p>
    <w:p w:rsidR="00D708FD" w:rsidRDefault="00D708FD" w:rsidP="00167E9F">
      <w:pPr>
        <w:spacing w:line="360" w:lineRule="auto"/>
        <w:ind w:firstLine="540"/>
        <w:jc w:val="both"/>
        <w:rPr>
          <w:sz w:val="28"/>
        </w:rPr>
      </w:pPr>
      <w:r>
        <w:rPr>
          <w:i/>
          <w:sz w:val="28"/>
        </w:rPr>
        <w:t>Коэффициент текущей ликвидности</w:t>
      </w:r>
      <w:r>
        <w:rPr>
          <w:sz w:val="28"/>
        </w:rPr>
        <w:t xml:space="preserve"> дает общую оценку ликвидности предприятия, показывая, в какой мере текущие кредиторские обязательства обеспечиваются оборотными средствами. </w:t>
      </w:r>
    </w:p>
    <w:p w:rsidR="00D708FD" w:rsidRDefault="00D708FD" w:rsidP="00167E9F">
      <w:pPr>
        <w:spacing w:line="360" w:lineRule="auto"/>
        <w:ind w:firstLine="540"/>
        <w:jc w:val="both"/>
        <w:rPr>
          <w:sz w:val="28"/>
        </w:rPr>
      </w:pPr>
      <w:r>
        <w:rPr>
          <w:sz w:val="28"/>
        </w:rPr>
        <w:t>Условное нормативное значение его варьирует в пределах от 1,5 до 2, а разумный рост в динамике рассматривается как благоприятная тенденция.</w:t>
      </w:r>
    </w:p>
    <w:p w:rsidR="00D708FD" w:rsidRDefault="00D708FD" w:rsidP="00167E9F">
      <w:pPr>
        <w:spacing w:line="360" w:lineRule="auto"/>
        <w:ind w:firstLine="540"/>
        <w:jc w:val="both"/>
        <w:rPr>
          <w:sz w:val="28"/>
        </w:rPr>
      </w:pPr>
      <w:r>
        <w:rPr>
          <w:sz w:val="28"/>
        </w:rPr>
        <w:t>Коэффициент текущей ликвидности характеризует ожидаемую платежеспособность в течение одного оборота всех оборотных средств.</w:t>
      </w:r>
    </w:p>
    <w:p w:rsidR="00D708FD" w:rsidRDefault="00D708FD" w:rsidP="00167E9F">
      <w:pPr>
        <w:spacing w:line="360" w:lineRule="auto"/>
        <w:ind w:firstLine="540"/>
        <w:jc w:val="both"/>
        <w:rPr>
          <w:sz w:val="28"/>
        </w:rPr>
      </w:pPr>
      <w:r>
        <w:rPr>
          <w:i/>
          <w:sz w:val="28"/>
        </w:rPr>
        <w:t xml:space="preserve"> Коэффициент быстрой ликвидности (критической ликвидности)</w:t>
      </w:r>
      <w:r>
        <w:rPr>
          <w:sz w:val="28"/>
        </w:rPr>
        <w:t xml:space="preserve"> характеризует ожидаемую платежеспособность организации на период, равный средней продолжительности одного оборота дебиторской задолженности, т.е. отражает прогнозируемые платежные возможности организации при условии своевременного проведения расчетов с дебиторами.</w:t>
      </w:r>
    </w:p>
    <w:p w:rsidR="00D708FD" w:rsidRDefault="00D708FD" w:rsidP="00167E9F">
      <w:pPr>
        <w:spacing w:line="360" w:lineRule="auto"/>
        <w:ind w:firstLine="851"/>
        <w:jc w:val="both"/>
        <w:rPr>
          <w:sz w:val="28"/>
        </w:rPr>
      </w:pPr>
      <w:r>
        <w:rPr>
          <w:sz w:val="28"/>
        </w:rPr>
        <w:t>Оценка нижней нормальной границы коэффициента ликвидности выглядит так: К</w:t>
      </w:r>
      <w:r>
        <w:rPr>
          <w:sz w:val="28"/>
          <w:vertAlign w:val="subscript"/>
        </w:rPr>
        <w:t>пр</w:t>
      </w:r>
      <w:r>
        <w:rPr>
          <w:sz w:val="28"/>
        </w:rPr>
        <w:t xml:space="preserve"> </w:t>
      </w:r>
      <w:r>
        <w:rPr>
          <w:sz w:val="28"/>
          <w:szCs w:val="28"/>
        </w:rPr>
        <w:sym w:font="Symbol" w:char="F0B3"/>
      </w:r>
      <w:r>
        <w:rPr>
          <w:sz w:val="28"/>
        </w:rPr>
        <w:t xml:space="preserve"> 1.</w:t>
      </w:r>
    </w:p>
    <w:p w:rsidR="00D708FD" w:rsidRDefault="00D708FD" w:rsidP="00167E9F">
      <w:pPr>
        <w:spacing w:line="360" w:lineRule="auto"/>
        <w:ind w:firstLine="851"/>
        <w:jc w:val="both"/>
        <w:rPr>
          <w:sz w:val="28"/>
        </w:rPr>
      </w:pPr>
      <w:r>
        <w:rPr>
          <w:i/>
          <w:sz w:val="28"/>
        </w:rPr>
        <w:t>Коэффициент абсолютной ликвидности</w:t>
      </w:r>
      <w:r>
        <w:rPr>
          <w:sz w:val="28"/>
        </w:rPr>
        <w:t xml:space="preserve"> показывает, какую часть краткосрочной задолженности организации может погасить в ближайшее время. Нормальное ограничение данного показателя следующее: К</w:t>
      </w:r>
      <w:r>
        <w:rPr>
          <w:sz w:val="28"/>
          <w:vertAlign w:val="subscript"/>
        </w:rPr>
        <w:t>ал</w:t>
      </w:r>
      <w:r>
        <w:rPr>
          <w:sz w:val="28"/>
        </w:rPr>
        <w:t xml:space="preserve"> </w:t>
      </w:r>
      <w:r>
        <w:rPr>
          <w:sz w:val="28"/>
          <w:szCs w:val="28"/>
        </w:rPr>
        <w:sym w:font="Symbol" w:char="F0B3"/>
      </w:r>
      <w:r>
        <w:rPr>
          <w:sz w:val="28"/>
        </w:rPr>
        <w:t xml:space="preserve"> 0,2 </w:t>
      </w:r>
      <w:r>
        <w:rPr>
          <w:sz w:val="28"/>
          <w:szCs w:val="28"/>
        </w:rPr>
        <w:sym w:font="Symbol" w:char="F0B8"/>
      </w:r>
      <w:r>
        <w:rPr>
          <w:sz w:val="28"/>
        </w:rPr>
        <w:t xml:space="preserve"> 0,5.</w:t>
      </w:r>
    </w:p>
    <w:p w:rsidR="00D708FD" w:rsidRPr="00B648C1" w:rsidRDefault="00D708FD" w:rsidP="00B648C1">
      <w:pPr>
        <w:spacing w:line="360" w:lineRule="auto"/>
        <w:ind w:firstLine="851"/>
        <w:jc w:val="both"/>
        <w:rPr>
          <w:sz w:val="28"/>
        </w:rPr>
      </w:pPr>
      <w:r>
        <w:rPr>
          <w:sz w:val="28"/>
        </w:rPr>
        <w:t>Результаты расчета относительных показателей ликвидности представлены в таблице 2.1</w:t>
      </w:r>
    </w:p>
    <w:p w:rsidR="00D708FD" w:rsidRDefault="00D708FD" w:rsidP="00167E9F">
      <w:pPr>
        <w:spacing w:line="360" w:lineRule="auto"/>
        <w:rPr>
          <w:sz w:val="28"/>
          <w:szCs w:val="28"/>
        </w:rPr>
      </w:pPr>
    </w:p>
    <w:p w:rsidR="00D708FD" w:rsidRDefault="00D708FD" w:rsidP="00167E9F">
      <w:pPr>
        <w:spacing w:line="360" w:lineRule="auto"/>
        <w:rPr>
          <w:sz w:val="28"/>
          <w:szCs w:val="28"/>
        </w:rPr>
      </w:pPr>
    </w:p>
    <w:p w:rsidR="00D708FD" w:rsidRDefault="00D708FD" w:rsidP="00167E9F">
      <w:pPr>
        <w:spacing w:line="360" w:lineRule="auto"/>
        <w:rPr>
          <w:sz w:val="28"/>
          <w:szCs w:val="28"/>
        </w:rPr>
      </w:pPr>
      <w:r>
        <w:rPr>
          <w:sz w:val="28"/>
          <w:szCs w:val="28"/>
        </w:rPr>
        <w:t xml:space="preserve">                                                                                               Таблица 2.12</w:t>
      </w:r>
    </w:p>
    <w:p w:rsidR="00D708FD" w:rsidRDefault="00D708FD" w:rsidP="00167E9F">
      <w:pPr>
        <w:spacing w:line="360" w:lineRule="auto"/>
        <w:rPr>
          <w:sz w:val="28"/>
          <w:szCs w:val="28"/>
        </w:rPr>
      </w:pPr>
      <w:r>
        <w:rPr>
          <w:sz w:val="28"/>
          <w:szCs w:val="28"/>
        </w:rPr>
        <w:t xml:space="preserve">              Расчет относительных показателей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9"/>
        <w:gridCol w:w="1509"/>
        <w:gridCol w:w="2157"/>
        <w:gridCol w:w="2266"/>
      </w:tblGrid>
      <w:tr w:rsidR="00D708FD" w:rsidTr="007D78AD">
        <w:trPr>
          <w:cantSplit/>
        </w:trPr>
        <w:tc>
          <w:tcPr>
            <w:tcW w:w="0" w:type="auto"/>
            <w:vMerge w:val="restart"/>
          </w:tcPr>
          <w:p w:rsidR="00D708FD" w:rsidRDefault="00D708FD" w:rsidP="007D78AD">
            <w:pPr>
              <w:pStyle w:val="8"/>
              <w:jc w:val="center"/>
            </w:pPr>
            <w:r>
              <w:t>Показатели</w:t>
            </w:r>
          </w:p>
        </w:tc>
        <w:tc>
          <w:tcPr>
            <w:tcW w:w="0" w:type="auto"/>
            <w:vMerge w:val="restart"/>
          </w:tcPr>
          <w:p w:rsidR="00D708FD" w:rsidRDefault="00D708FD" w:rsidP="007D78AD">
            <w:pPr>
              <w:jc w:val="center"/>
            </w:pPr>
            <w:r>
              <w:t>Формула расчета</w:t>
            </w:r>
          </w:p>
        </w:tc>
        <w:tc>
          <w:tcPr>
            <w:tcW w:w="0" w:type="auto"/>
            <w:gridSpan w:val="2"/>
          </w:tcPr>
          <w:p w:rsidR="00D708FD" w:rsidRDefault="00D708FD" w:rsidP="007D78AD">
            <w:pPr>
              <w:jc w:val="center"/>
            </w:pPr>
            <w:r>
              <w:t>Значение показателя</w:t>
            </w:r>
          </w:p>
        </w:tc>
      </w:tr>
      <w:tr w:rsidR="00D708FD" w:rsidTr="007D78AD">
        <w:trPr>
          <w:cantSplit/>
        </w:trPr>
        <w:tc>
          <w:tcPr>
            <w:tcW w:w="0" w:type="auto"/>
            <w:vMerge/>
            <w:vAlign w:val="center"/>
          </w:tcPr>
          <w:p w:rsidR="00D708FD" w:rsidRDefault="00D708FD" w:rsidP="007D78AD">
            <w:pPr>
              <w:rPr>
                <w:i/>
                <w:iCs/>
              </w:rPr>
            </w:pPr>
          </w:p>
        </w:tc>
        <w:tc>
          <w:tcPr>
            <w:tcW w:w="0" w:type="auto"/>
            <w:vMerge/>
            <w:vAlign w:val="center"/>
          </w:tcPr>
          <w:p w:rsidR="00D708FD" w:rsidRDefault="00D708FD" w:rsidP="007D78AD"/>
        </w:tc>
        <w:tc>
          <w:tcPr>
            <w:tcW w:w="0" w:type="auto"/>
          </w:tcPr>
          <w:p w:rsidR="00D708FD" w:rsidRDefault="00D708FD" w:rsidP="007D78AD">
            <w:pPr>
              <w:jc w:val="center"/>
            </w:pPr>
            <w:r>
              <w:t>2008 год</w:t>
            </w:r>
          </w:p>
        </w:tc>
        <w:tc>
          <w:tcPr>
            <w:tcW w:w="0" w:type="auto"/>
          </w:tcPr>
          <w:p w:rsidR="00D708FD" w:rsidRDefault="00D708FD" w:rsidP="007D78AD">
            <w:pPr>
              <w:jc w:val="center"/>
            </w:pPr>
            <w:r>
              <w:t>2009 год</w:t>
            </w:r>
          </w:p>
        </w:tc>
      </w:tr>
      <w:tr w:rsidR="00D708FD" w:rsidTr="007D78AD">
        <w:tc>
          <w:tcPr>
            <w:tcW w:w="0" w:type="auto"/>
          </w:tcPr>
          <w:p w:rsidR="00D708FD" w:rsidRDefault="00D708FD" w:rsidP="007D78AD">
            <w:pPr>
              <w:jc w:val="center"/>
            </w:pPr>
            <w:r>
              <w:t>1</w:t>
            </w:r>
          </w:p>
        </w:tc>
        <w:tc>
          <w:tcPr>
            <w:tcW w:w="0" w:type="auto"/>
          </w:tcPr>
          <w:p w:rsidR="00D708FD" w:rsidRDefault="00D708FD" w:rsidP="007D78AD">
            <w:pPr>
              <w:jc w:val="center"/>
            </w:pPr>
            <w:r>
              <w:t>2</w:t>
            </w:r>
          </w:p>
        </w:tc>
        <w:tc>
          <w:tcPr>
            <w:tcW w:w="0" w:type="auto"/>
          </w:tcPr>
          <w:p w:rsidR="00D708FD" w:rsidRDefault="00D708FD" w:rsidP="007D78AD">
            <w:pPr>
              <w:jc w:val="center"/>
            </w:pPr>
            <w:r>
              <w:t>3</w:t>
            </w:r>
          </w:p>
        </w:tc>
        <w:tc>
          <w:tcPr>
            <w:tcW w:w="0" w:type="auto"/>
          </w:tcPr>
          <w:p w:rsidR="00D708FD" w:rsidRDefault="00D708FD" w:rsidP="007D78AD">
            <w:pPr>
              <w:jc w:val="center"/>
            </w:pPr>
            <w:r>
              <w:t>4</w:t>
            </w:r>
          </w:p>
        </w:tc>
      </w:tr>
      <w:tr w:rsidR="00D708FD" w:rsidTr="007D78AD">
        <w:tc>
          <w:tcPr>
            <w:tcW w:w="0" w:type="auto"/>
          </w:tcPr>
          <w:p w:rsidR="00D708FD" w:rsidRDefault="00D708FD" w:rsidP="007D78AD">
            <w:r>
              <w:t>1.Коэффициент абсолютной ликвидности (платежеспособности)</w:t>
            </w:r>
          </w:p>
        </w:tc>
        <w:tc>
          <w:tcPr>
            <w:tcW w:w="0" w:type="auto"/>
          </w:tcPr>
          <w:p w:rsidR="00D708FD" w:rsidRDefault="00D708FD" w:rsidP="007D78AD">
            <w:pPr>
              <w:jc w:val="center"/>
            </w:pPr>
            <w:r>
              <w:t>стр.260 / стр.620</w:t>
            </w:r>
          </w:p>
        </w:tc>
        <w:tc>
          <w:tcPr>
            <w:tcW w:w="0" w:type="auto"/>
          </w:tcPr>
          <w:p w:rsidR="00D708FD" w:rsidRDefault="00D708FD" w:rsidP="007D78AD">
            <w:pPr>
              <w:jc w:val="center"/>
            </w:pPr>
            <w:r>
              <w:t>8486/16806 = 0,50</w:t>
            </w:r>
          </w:p>
        </w:tc>
        <w:tc>
          <w:tcPr>
            <w:tcW w:w="0" w:type="auto"/>
          </w:tcPr>
          <w:p w:rsidR="00D708FD" w:rsidRDefault="00D708FD" w:rsidP="007D78AD">
            <w:pPr>
              <w:jc w:val="center"/>
            </w:pPr>
            <w:r>
              <w:t>14552/26033 = 0,55</w:t>
            </w:r>
          </w:p>
        </w:tc>
      </w:tr>
      <w:tr w:rsidR="00D708FD" w:rsidTr="007D78AD">
        <w:tc>
          <w:tcPr>
            <w:tcW w:w="0" w:type="auto"/>
          </w:tcPr>
          <w:p w:rsidR="00D708FD" w:rsidRDefault="00D708FD" w:rsidP="007D78AD">
            <w:r>
              <w:t>2.Промежуточный коэффициент покрытия (коэффициент быстрой ликвидности)</w:t>
            </w:r>
          </w:p>
        </w:tc>
        <w:tc>
          <w:tcPr>
            <w:tcW w:w="0" w:type="auto"/>
          </w:tcPr>
          <w:p w:rsidR="00D708FD" w:rsidRDefault="00D708FD" w:rsidP="007D78AD">
            <w:pPr>
              <w:jc w:val="center"/>
            </w:pPr>
            <w:r>
              <w:t>(стр.260 + стр.240) / стр.620</w:t>
            </w:r>
          </w:p>
        </w:tc>
        <w:tc>
          <w:tcPr>
            <w:tcW w:w="0" w:type="auto"/>
          </w:tcPr>
          <w:p w:rsidR="00D708FD" w:rsidRDefault="00D708FD" w:rsidP="007D78AD">
            <w:pPr>
              <w:jc w:val="center"/>
            </w:pPr>
            <w:r>
              <w:t>(8486+170)/16806 =  0,51</w:t>
            </w:r>
          </w:p>
        </w:tc>
        <w:tc>
          <w:tcPr>
            <w:tcW w:w="0" w:type="auto"/>
          </w:tcPr>
          <w:p w:rsidR="00D708FD" w:rsidRDefault="00D708FD" w:rsidP="007D78AD">
            <w:pPr>
              <w:jc w:val="center"/>
            </w:pPr>
            <w:r>
              <w:t>(14552+460)/26033 = 0,57</w:t>
            </w:r>
          </w:p>
        </w:tc>
      </w:tr>
      <w:tr w:rsidR="00D708FD" w:rsidTr="007D78AD">
        <w:tc>
          <w:tcPr>
            <w:tcW w:w="0" w:type="auto"/>
          </w:tcPr>
          <w:p w:rsidR="00D708FD" w:rsidRDefault="00D708FD" w:rsidP="007D78AD">
            <w:r>
              <w:t xml:space="preserve">3. Коэффициент </w:t>
            </w:r>
          </w:p>
          <w:p w:rsidR="00D708FD" w:rsidRDefault="00D708FD" w:rsidP="007D78AD">
            <w:r>
              <w:t>текущей ликвидности (покрытия)</w:t>
            </w:r>
          </w:p>
        </w:tc>
        <w:tc>
          <w:tcPr>
            <w:tcW w:w="0" w:type="auto"/>
          </w:tcPr>
          <w:p w:rsidR="00D708FD" w:rsidRDefault="00D708FD" w:rsidP="007D78AD">
            <w:pPr>
              <w:jc w:val="center"/>
            </w:pPr>
            <w:r>
              <w:t>Стр.290/ стр.620</w:t>
            </w:r>
          </w:p>
        </w:tc>
        <w:tc>
          <w:tcPr>
            <w:tcW w:w="0" w:type="auto"/>
          </w:tcPr>
          <w:p w:rsidR="00D708FD" w:rsidRDefault="00D708FD" w:rsidP="007D78AD">
            <w:pPr>
              <w:ind w:right="-156"/>
              <w:jc w:val="center"/>
            </w:pPr>
            <w:r>
              <w:t>22206/16806 = 1,32</w:t>
            </w:r>
          </w:p>
        </w:tc>
        <w:tc>
          <w:tcPr>
            <w:tcW w:w="0" w:type="auto"/>
          </w:tcPr>
          <w:p w:rsidR="00D708FD" w:rsidRDefault="00D708FD" w:rsidP="007D78AD">
            <w:pPr>
              <w:jc w:val="center"/>
            </w:pPr>
            <w:r>
              <w:t>30132/26033 = 1,15</w:t>
            </w:r>
          </w:p>
        </w:tc>
      </w:tr>
    </w:tbl>
    <w:p w:rsidR="00D708FD" w:rsidRDefault="00D708FD" w:rsidP="00167E9F">
      <w:pPr>
        <w:spacing w:line="360" w:lineRule="auto"/>
        <w:ind w:firstLine="851"/>
        <w:jc w:val="both"/>
        <w:rPr>
          <w:sz w:val="28"/>
        </w:rPr>
      </w:pPr>
    </w:p>
    <w:p w:rsidR="00D708FD" w:rsidRDefault="00D708FD" w:rsidP="00167E9F">
      <w:pPr>
        <w:spacing w:line="360" w:lineRule="auto"/>
        <w:ind w:firstLine="540"/>
        <w:jc w:val="both"/>
        <w:rPr>
          <w:sz w:val="28"/>
          <w:szCs w:val="28"/>
        </w:rPr>
      </w:pPr>
      <w:r>
        <w:rPr>
          <w:sz w:val="28"/>
          <w:szCs w:val="28"/>
        </w:rPr>
        <w:t>Для формирования заключения о тенденциях развития относительных показателей ликвидности сформируем аналитическую таблицу 2.13.</w:t>
      </w:r>
    </w:p>
    <w:p w:rsidR="00D708FD" w:rsidRDefault="00D708FD" w:rsidP="00167E9F">
      <w:pPr>
        <w:spacing w:line="360" w:lineRule="auto"/>
        <w:rPr>
          <w:sz w:val="28"/>
          <w:szCs w:val="28"/>
        </w:rPr>
      </w:pPr>
      <w:r>
        <w:rPr>
          <w:sz w:val="28"/>
          <w:szCs w:val="28"/>
        </w:rPr>
        <w:t xml:space="preserve">                                                                                                        Таблица 2.13</w:t>
      </w:r>
    </w:p>
    <w:p w:rsidR="00D708FD" w:rsidRDefault="00D708FD" w:rsidP="00167E9F">
      <w:pPr>
        <w:spacing w:line="360" w:lineRule="auto"/>
        <w:rPr>
          <w:sz w:val="28"/>
          <w:szCs w:val="28"/>
        </w:rPr>
      </w:pPr>
      <w:r>
        <w:rPr>
          <w:sz w:val="28"/>
          <w:szCs w:val="28"/>
        </w:rPr>
        <w:t xml:space="preserve">             Анализ относительных показателей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750"/>
        <w:gridCol w:w="750"/>
        <w:gridCol w:w="1639"/>
        <w:gridCol w:w="1238"/>
        <w:gridCol w:w="2004"/>
      </w:tblGrid>
      <w:tr w:rsidR="00D708FD" w:rsidTr="007D78AD">
        <w:trPr>
          <w:cantSplit/>
        </w:trPr>
        <w:tc>
          <w:tcPr>
            <w:tcW w:w="0" w:type="auto"/>
            <w:vMerge w:val="restart"/>
          </w:tcPr>
          <w:p w:rsidR="00D708FD" w:rsidRDefault="00D708FD" w:rsidP="007D78AD">
            <w:pPr>
              <w:pStyle w:val="8"/>
              <w:jc w:val="center"/>
            </w:pPr>
            <w:r>
              <w:t>Показатели</w:t>
            </w:r>
          </w:p>
        </w:tc>
        <w:tc>
          <w:tcPr>
            <w:tcW w:w="0" w:type="auto"/>
            <w:gridSpan w:val="2"/>
          </w:tcPr>
          <w:p w:rsidR="00D708FD" w:rsidRDefault="00D708FD" w:rsidP="007D78AD">
            <w:pPr>
              <w:jc w:val="center"/>
            </w:pPr>
            <w:r>
              <w:t>Значение показателя</w:t>
            </w:r>
          </w:p>
        </w:tc>
        <w:tc>
          <w:tcPr>
            <w:tcW w:w="0" w:type="auto"/>
            <w:vMerge w:val="restart"/>
          </w:tcPr>
          <w:p w:rsidR="00D708FD" w:rsidRDefault="00D708FD" w:rsidP="007D78AD">
            <w:pPr>
              <w:jc w:val="center"/>
            </w:pPr>
            <w:r>
              <w:t>Абсолютное отклонение</w:t>
            </w:r>
          </w:p>
        </w:tc>
        <w:tc>
          <w:tcPr>
            <w:tcW w:w="0" w:type="auto"/>
            <w:vMerge w:val="restart"/>
          </w:tcPr>
          <w:p w:rsidR="00D708FD" w:rsidRDefault="00D708FD" w:rsidP="007D78AD">
            <w:pPr>
              <w:jc w:val="center"/>
            </w:pPr>
            <w:r>
              <w:t>Норматив</w:t>
            </w:r>
          </w:p>
        </w:tc>
        <w:tc>
          <w:tcPr>
            <w:tcW w:w="0" w:type="auto"/>
            <w:vMerge w:val="restart"/>
          </w:tcPr>
          <w:p w:rsidR="00D708FD" w:rsidRDefault="00D708FD" w:rsidP="007D78AD">
            <w:pPr>
              <w:jc w:val="center"/>
            </w:pPr>
            <w:r>
              <w:t>Абсолютное отклонение от нижней границы норматива</w:t>
            </w:r>
          </w:p>
        </w:tc>
      </w:tr>
      <w:tr w:rsidR="00D708FD" w:rsidTr="007D78AD">
        <w:trPr>
          <w:cantSplit/>
        </w:trPr>
        <w:tc>
          <w:tcPr>
            <w:tcW w:w="0" w:type="auto"/>
            <w:vMerge/>
            <w:vAlign w:val="center"/>
          </w:tcPr>
          <w:p w:rsidR="00D708FD" w:rsidRDefault="00D708FD" w:rsidP="007D78AD">
            <w:pPr>
              <w:rPr>
                <w:i/>
                <w:iCs/>
              </w:rPr>
            </w:pPr>
          </w:p>
        </w:tc>
        <w:tc>
          <w:tcPr>
            <w:tcW w:w="0" w:type="auto"/>
          </w:tcPr>
          <w:p w:rsidR="00D708FD" w:rsidRDefault="00D708FD" w:rsidP="007D78AD">
            <w:pPr>
              <w:jc w:val="center"/>
            </w:pPr>
            <w:r>
              <w:t>2008 год</w:t>
            </w:r>
          </w:p>
        </w:tc>
        <w:tc>
          <w:tcPr>
            <w:tcW w:w="0" w:type="auto"/>
          </w:tcPr>
          <w:p w:rsidR="00D708FD" w:rsidRDefault="00D708FD" w:rsidP="007D78AD">
            <w:pPr>
              <w:jc w:val="center"/>
            </w:pPr>
            <w:r>
              <w:t>2009 год</w:t>
            </w:r>
          </w:p>
        </w:tc>
        <w:tc>
          <w:tcPr>
            <w:tcW w:w="0" w:type="auto"/>
            <w:vMerge/>
            <w:vAlign w:val="center"/>
          </w:tcPr>
          <w:p w:rsidR="00D708FD" w:rsidRDefault="00D708FD" w:rsidP="007D78AD"/>
        </w:tc>
        <w:tc>
          <w:tcPr>
            <w:tcW w:w="0" w:type="auto"/>
            <w:vMerge/>
            <w:vAlign w:val="center"/>
          </w:tcPr>
          <w:p w:rsidR="00D708FD" w:rsidRDefault="00D708FD" w:rsidP="007D78AD"/>
        </w:tc>
        <w:tc>
          <w:tcPr>
            <w:tcW w:w="0" w:type="auto"/>
            <w:vMerge/>
            <w:vAlign w:val="center"/>
          </w:tcPr>
          <w:p w:rsidR="00D708FD" w:rsidRDefault="00D708FD" w:rsidP="007D78AD"/>
        </w:tc>
      </w:tr>
      <w:tr w:rsidR="00D708FD" w:rsidTr="007D78AD">
        <w:tc>
          <w:tcPr>
            <w:tcW w:w="0" w:type="auto"/>
          </w:tcPr>
          <w:p w:rsidR="00D708FD" w:rsidRDefault="00D708FD" w:rsidP="007D78AD">
            <w:pPr>
              <w:jc w:val="center"/>
            </w:pPr>
            <w:r>
              <w:t>1</w:t>
            </w:r>
          </w:p>
        </w:tc>
        <w:tc>
          <w:tcPr>
            <w:tcW w:w="0" w:type="auto"/>
          </w:tcPr>
          <w:p w:rsidR="00D708FD" w:rsidRDefault="00D708FD" w:rsidP="007D78AD">
            <w:pPr>
              <w:jc w:val="center"/>
            </w:pPr>
            <w:r>
              <w:t>2</w:t>
            </w:r>
          </w:p>
        </w:tc>
        <w:tc>
          <w:tcPr>
            <w:tcW w:w="0" w:type="auto"/>
          </w:tcPr>
          <w:p w:rsidR="00D708FD" w:rsidRDefault="00D708FD" w:rsidP="007D78AD">
            <w:pPr>
              <w:jc w:val="center"/>
            </w:pPr>
            <w:r>
              <w:t>3</w:t>
            </w:r>
          </w:p>
        </w:tc>
        <w:tc>
          <w:tcPr>
            <w:tcW w:w="0" w:type="auto"/>
          </w:tcPr>
          <w:p w:rsidR="00D708FD" w:rsidRDefault="00D708FD" w:rsidP="007D78AD">
            <w:pPr>
              <w:jc w:val="center"/>
            </w:pPr>
            <w:r>
              <w:t>4</w:t>
            </w:r>
          </w:p>
        </w:tc>
        <w:tc>
          <w:tcPr>
            <w:tcW w:w="0" w:type="auto"/>
          </w:tcPr>
          <w:p w:rsidR="00D708FD" w:rsidRDefault="00D708FD" w:rsidP="007D78AD">
            <w:pPr>
              <w:jc w:val="center"/>
            </w:pPr>
            <w:r>
              <w:t>5</w:t>
            </w:r>
          </w:p>
        </w:tc>
        <w:tc>
          <w:tcPr>
            <w:tcW w:w="0" w:type="auto"/>
          </w:tcPr>
          <w:p w:rsidR="00D708FD" w:rsidRDefault="00D708FD" w:rsidP="007D78AD">
            <w:pPr>
              <w:jc w:val="center"/>
            </w:pPr>
            <w:r>
              <w:t>6</w:t>
            </w:r>
          </w:p>
        </w:tc>
      </w:tr>
      <w:tr w:rsidR="00D708FD" w:rsidTr="007D78AD">
        <w:tc>
          <w:tcPr>
            <w:tcW w:w="0" w:type="auto"/>
          </w:tcPr>
          <w:p w:rsidR="00D708FD" w:rsidRDefault="00D708FD" w:rsidP="007D78AD">
            <w:r>
              <w:t>1.Коэффициент абсолютной ликвидности (платежеспособности)</w:t>
            </w:r>
          </w:p>
        </w:tc>
        <w:tc>
          <w:tcPr>
            <w:tcW w:w="0" w:type="auto"/>
          </w:tcPr>
          <w:p w:rsidR="00D708FD" w:rsidRDefault="00D708FD" w:rsidP="007D78AD">
            <w:pPr>
              <w:jc w:val="center"/>
            </w:pPr>
            <w:r>
              <w:t>0,50</w:t>
            </w:r>
          </w:p>
        </w:tc>
        <w:tc>
          <w:tcPr>
            <w:tcW w:w="0" w:type="auto"/>
          </w:tcPr>
          <w:p w:rsidR="00D708FD" w:rsidRDefault="00D708FD" w:rsidP="007D78AD">
            <w:pPr>
              <w:jc w:val="center"/>
            </w:pPr>
            <w:r>
              <w:t>0,55</w:t>
            </w:r>
          </w:p>
        </w:tc>
        <w:tc>
          <w:tcPr>
            <w:tcW w:w="0" w:type="auto"/>
          </w:tcPr>
          <w:p w:rsidR="00D708FD" w:rsidRDefault="00D708FD" w:rsidP="007D78AD">
            <w:pPr>
              <w:jc w:val="center"/>
            </w:pPr>
            <w:r>
              <w:t>0,05</w:t>
            </w:r>
          </w:p>
        </w:tc>
        <w:tc>
          <w:tcPr>
            <w:tcW w:w="0" w:type="auto"/>
          </w:tcPr>
          <w:p w:rsidR="00D708FD" w:rsidRDefault="00D708FD" w:rsidP="007D78AD">
            <w:pPr>
              <w:jc w:val="center"/>
            </w:pPr>
            <w:r>
              <w:sym w:font="Symbol" w:char="F0B3"/>
            </w:r>
            <w:r>
              <w:t xml:space="preserve"> 0</w:t>
            </w:r>
            <w:r>
              <w:sym w:font="Symbol" w:char="F02C"/>
            </w:r>
            <w:r>
              <w:t xml:space="preserve">2 </w:t>
            </w:r>
            <w:r>
              <w:sym w:font="Symbol" w:char="F0B8"/>
            </w:r>
            <w:r>
              <w:t xml:space="preserve"> 0</w:t>
            </w:r>
            <w:r>
              <w:sym w:font="Symbol" w:char="F02C"/>
            </w:r>
            <w:r>
              <w:t>5</w:t>
            </w:r>
          </w:p>
        </w:tc>
        <w:tc>
          <w:tcPr>
            <w:tcW w:w="0" w:type="auto"/>
          </w:tcPr>
          <w:p w:rsidR="00D708FD" w:rsidRDefault="00D708FD" w:rsidP="007D78AD">
            <w:pPr>
              <w:jc w:val="center"/>
            </w:pPr>
            <w:r>
              <w:t>0,35</w:t>
            </w:r>
          </w:p>
        </w:tc>
      </w:tr>
      <w:tr w:rsidR="00D708FD" w:rsidTr="007D78AD">
        <w:tc>
          <w:tcPr>
            <w:tcW w:w="0" w:type="auto"/>
          </w:tcPr>
          <w:p w:rsidR="00D708FD" w:rsidRDefault="00D708FD" w:rsidP="007D78AD">
            <w:r>
              <w:t>2.Промежуточный коэффициент покрытия (коэффициент быстрой ликвидности)</w:t>
            </w:r>
          </w:p>
        </w:tc>
        <w:tc>
          <w:tcPr>
            <w:tcW w:w="0" w:type="auto"/>
          </w:tcPr>
          <w:p w:rsidR="00D708FD" w:rsidRDefault="00D708FD" w:rsidP="007D78AD">
            <w:pPr>
              <w:jc w:val="center"/>
            </w:pPr>
            <w:r>
              <w:t>0,51</w:t>
            </w:r>
          </w:p>
        </w:tc>
        <w:tc>
          <w:tcPr>
            <w:tcW w:w="0" w:type="auto"/>
          </w:tcPr>
          <w:p w:rsidR="00D708FD" w:rsidRDefault="00D708FD" w:rsidP="007D78AD">
            <w:pPr>
              <w:jc w:val="center"/>
            </w:pPr>
            <w:r>
              <w:t>0,57</w:t>
            </w:r>
          </w:p>
        </w:tc>
        <w:tc>
          <w:tcPr>
            <w:tcW w:w="0" w:type="auto"/>
          </w:tcPr>
          <w:p w:rsidR="00D708FD" w:rsidRDefault="00D708FD" w:rsidP="007D78AD">
            <w:pPr>
              <w:jc w:val="center"/>
            </w:pPr>
            <w:r>
              <w:t>0,06</w:t>
            </w:r>
          </w:p>
        </w:tc>
        <w:tc>
          <w:tcPr>
            <w:tcW w:w="0" w:type="auto"/>
          </w:tcPr>
          <w:p w:rsidR="00D708FD" w:rsidRDefault="00D708FD" w:rsidP="007D78AD">
            <w:pPr>
              <w:jc w:val="center"/>
            </w:pPr>
            <w:r>
              <w:sym w:font="Symbol" w:char="F0B3"/>
            </w:r>
            <w:r>
              <w:t xml:space="preserve"> </w:t>
            </w:r>
            <w:r>
              <w:sym w:font="Symbol" w:char="F031"/>
            </w:r>
          </w:p>
        </w:tc>
        <w:tc>
          <w:tcPr>
            <w:tcW w:w="0" w:type="auto"/>
          </w:tcPr>
          <w:p w:rsidR="00D708FD" w:rsidRDefault="00D708FD" w:rsidP="007D78AD">
            <w:pPr>
              <w:jc w:val="center"/>
            </w:pPr>
            <w:r>
              <w:t>-0,43</w:t>
            </w:r>
          </w:p>
        </w:tc>
      </w:tr>
      <w:tr w:rsidR="00D708FD" w:rsidTr="007D78AD">
        <w:tc>
          <w:tcPr>
            <w:tcW w:w="0" w:type="auto"/>
          </w:tcPr>
          <w:p w:rsidR="00D708FD" w:rsidRDefault="00D708FD" w:rsidP="007D78AD">
            <w:r>
              <w:t xml:space="preserve">3. Коэффициент </w:t>
            </w:r>
          </w:p>
          <w:p w:rsidR="00D708FD" w:rsidRDefault="00D708FD" w:rsidP="007D78AD">
            <w:r>
              <w:t>текущей ликвидности (покрытия)</w:t>
            </w:r>
          </w:p>
        </w:tc>
        <w:tc>
          <w:tcPr>
            <w:tcW w:w="0" w:type="auto"/>
          </w:tcPr>
          <w:p w:rsidR="00D708FD" w:rsidRDefault="00D708FD" w:rsidP="007D78AD">
            <w:pPr>
              <w:jc w:val="center"/>
            </w:pPr>
            <w:r>
              <w:t>1,32</w:t>
            </w:r>
          </w:p>
        </w:tc>
        <w:tc>
          <w:tcPr>
            <w:tcW w:w="0" w:type="auto"/>
          </w:tcPr>
          <w:p w:rsidR="00D708FD" w:rsidRDefault="00D708FD" w:rsidP="007D78AD">
            <w:pPr>
              <w:jc w:val="center"/>
            </w:pPr>
            <w:r>
              <w:t>1,15</w:t>
            </w:r>
          </w:p>
        </w:tc>
        <w:tc>
          <w:tcPr>
            <w:tcW w:w="0" w:type="auto"/>
          </w:tcPr>
          <w:p w:rsidR="00D708FD" w:rsidRDefault="00D708FD" w:rsidP="007D78AD">
            <w:pPr>
              <w:jc w:val="center"/>
            </w:pPr>
            <w:r>
              <w:t>-0,17</w:t>
            </w:r>
          </w:p>
        </w:tc>
        <w:tc>
          <w:tcPr>
            <w:tcW w:w="0" w:type="auto"/>
          </w:tcPr>
          <w:p w:rsidR="00D708FD" w:rsidRDefault="00D708FD" w:rsidP="007D78AD">
            <w:pPr>
              <w:jc w:val="center"/>
            </w:pPr>
            <w:r>
              <w:sym w:font="Symbol" w:char="F0B3"/>
            </w:r>
            <w:r>
              <w:t xml:space="preserve"> 1</w:t>
            </w:r>
            <w:r>
              <w:sym w:font="Symbol" w:char="F02C"/>
            </w:r>
            <w:r>
              <w:t xml:space="preserve">5 </w:t>
            </w:r>
            <w:r>
              <w:sym w:font="Symbol" w:char="F0B8"/>
            </w:r>
            <w:r>
              <w:t xml:space="preserve"> 2</w:t>
            </w:r>
            <w:r>
              <w:sym w:font="Symbol" w:char="F02C"/>
            </w:r>
            <w:r>
              <w:t>0</w:t>
            </w:r>
          </w:p>
        </w:tc>
        <w:tc>
          <w:tcPr>
            <w:tcW w:w="0" w:type="auto"/>
          </w:tcPr>
          <w:p w:rsidR="00D708FD" w:rsidRDefault="00D708FD" w:rsidP="007D78AD">
            <w:pPr>
              <w:jc w:val="center"/>
            </w:pPr>
            <w:r>
              <w:t>-0,35</w:t>
            </w:r>
          </w:p>
        </w:tc>
      </w:tr>
    </w:tbl>
    <w:p w:rsidR="00D708FD" w:rsidRDefault="00D708FD" w:rsidP="00167E9F">
      <w:pPr>
        <w:spacing w:line="360" w:lineRule="auto"/>
        <w:jc w:val="center"/>
        <w:rPr>
          <w:sz w:val="28"/>
          <w:szCs w:val="28"/>
        </w:rPr>
      </w:pPr>
    </w:p>
    <w:p w:rsidR="00D708FD" w:rsidRDefault="00D708FD" w:rsidP="00167E9F">
      <w:pPr>
        <w:spacing w:line="360" w:lineRule="auto"/>
        <w:jc w:val="center"/>
      </w:pPr>
    </w:p>
    <w:p w:rsidR="00D708FD" w:rsidRDefault="00D708FD" w:rsidP="00167E9F">
      <w:pPr>
        <w:spacing w:line="360" w:lineRule="auto"/>
        <w:ind w:firstLine="540"/>
        <w:jc w:val="both"/>
        <w:rPr>
          <w:sz w:val="28"/>
        </w:rPr>
      </w:pPr>
      <w:r>
        <w:rPr>
          <w:sz w:val="28"/>
        </w:rPr>
        <w:t>Проведенные расчеты показывают, что коэффициент абсолютной ликвидности в обоих периодах больше нормативного. По остальным коэффициентам условия ликвидности баланса не выполняются. Причем, наибольший разрыв с нормативным значением наблюдается в отношении показателей текущей и быстрой ликвидности. При этом, коэффициент текущей ликвидности снизился, что подтверждает ранее сделанный вывод о том, что гостиница «ДРУЖБА» на данный период не располагает возможностью роста уровня платежеспособности в среднесрочной перспективе.</w:t>
      </w:r>
    </w:p>
    <w:p w:rsidR="00D708FD" w:rsidRDefault="00D708FD" w:rsidP="00167E9F">
      <w:pPr>
        <w:spacing w:line="360" w:lineRule="auto"/>
        <w:ind w:firstLine="540"/>
        <w:jc w:val="both"/>
        <w:rPr>
          <w:sz w:val="28"/>
        </w:rPr>
      </w:pPr>
    </w:p>
    <w:p w:rsidR="00D708FD" w:rsidRDefault="00D708FD" w:rsidP="00167E9F">
      <w:pPr>
        <w:spacing w:line="360" w:lineRule="auto"/>
        <w:ind w:firstLine="540"/>
        <w:jc w:val="both"/>
        <w:rPr>
          <w:sz w:val="28"/>
        </w:rPr>
      </w:pPr>
    </w:p>
    <w:p w:rsidR="00D708FD" w:rsidRDefault="00D708FD" w:rsidP="00167E9F">
      <w:pPr>
        <w:spacing w:line="360" w:lineRule="auto"/>
        <w:ind w:firstLine="540"/>
        <w:jc w:val="both"/>
        <w:rPr>
          <w:sz w:val="28"/>
        </w:rPr>
      </w:pPr>
    </w:p>
    <w:p w:rsidR="00D708FD" w:rsidRDefault="00D708FD" w:rsidP="00167E9F">
      <w:pPr>
        <w:spacing w:line="360" w:lineRule="auto"/>
        <w:ind w:firstLine="540"/>
        <w:jc w:val="both"/>
        <w:rPr>
          <w:sz w:val="28"/>
        </w:rPr>
      </w:pPr>
    </w:p>
    <w:p w:rsidR="00D708FD" w:rsidRDefault="00D708FD" w:rsidP="00167E9F">
      <w:pPr>
        <w:spacing w:line="360" w:lineRule="auto"/>
        <w:ind w:firstLine="540"/>
        <w:jc w:val="both"/>
        <w:rPr>
          <w:sz w:val="28"/>
        </w:rPr>
      </w:pPr>
    </w:p>
    <w:p w:rsidR="00D708FD" w:rsidRDefault="00D708FD" w:rsidP="00167E9F">
      <w:pPr>
        <w:spacing w:line="360" w:lineRule="auto"/>
        <w:ind w:firstLine="540"/>
        <w:jc w:val="both"/>
        <w:rPr>
          <w:sz w:val="28"/>
        </w:rPr>
      </w:pPr>
    </w:p>
    <w:p w:rsidR="00D708FD" w:rsidRDefault="00D708FD" w:rsidP="00167E9F">
      <w:pPr>
        <w:spacing w:line="360" w:lineRule="auto"/>
        <w:ind w:firstLine="540"/>
        <w:jc w:val="both"/>
        <w:rPr>
          <w:sz w:val="28"/>
        </w:rPr>
      </w:pPr>
    </w:p>
    <w:p w:rsidR="00D708FD" w:rsidRDefault="00D708FD" w:rsidP="00167E9F">
      <w:pPr>
        <w:spacing w:line="360" w:lineRule="auto"/>
        <w:ind w:firstLine="540"/>
        <w:jc w:val="both"/>
        <w:rPr>
          <w:sz w:val="28"/>
        </w:rPr>
      </w:pPr>
    </w:p>
    <w:p w:rsidR="00D708FD" w:rsidRDefault="00D708FD" w:rsidP="00167E9F">
      <w:pPr>
        <w:spacing w:line="360" w:lineRule="auto"/>
        <w:ind w:firstLine="540"/>
        <w:jc w:val="both"/>
        <w:rPr>
          <w:sz w:val="28"/>
        </w:rPr>
      </w:pPr>
    </w:p>
    <w:p w:rsidR="00D708FD" w:rsidRDefault="00D708FD" w:rsidP="00167E9F">
      <w:pPr>
        <w:spacing w:line="360" w:lineRule="auto"/>
        <w:ind w:firstLine="540"/>
        <w:jc w:val="both"/>
        <w:rPr>
          <w:sz w:val="28"/>
        </w:rPr>
      </w:pPr>
    </w:p>
    <w:p w:rsidR="00D708FD" w:rsidRDefault="00D708FD" w:rsidP="00167E9F">
      <w:pPr>
        <w:spacing w:line="360" w:lineRule="auto"/>
        <w:ind w:firstLine="540"/>
        <w:jc w:val="both"/>
        <w:rPr>
          <w:sz w:val="28"/>
        </w:rPr>
      </w:pPr>
    </w:p>
    <w:p w:rsidR="00D708FD" w:rsidRDefault="00D708FD" w:rsidP="00167E9F">
      <w:pPr>
        <w:spacing w:line="360" w:lineRule="auto"/>
        <w:ind w:firstLine="540"/>
        <w:jc w:val="both"/>
        <w:rPr>
          <w:sz w:val="28"/>
        </w:rPr>
      </w:pPr>
    </w:p>
    <w:p w:rsidR="00D708FD" w:rsidRDefault="00D708FD" w:rsidP="00167E9F">
      <w:pPr>
        <w:spacing w:line="360" w:lineRule="auto"/>
        <w:ind w:firstLine="540"/>
        <w:jc w:val="both"/>
        <w:rPr>
          <w:sz w:val="28"/>
        </w:rPr>
      </w:pPr>
    </w:p>
    <w:p w:rsidR="00D708FD" w:rsidRDefault="00D708FD" w:rsidP="00167E9F">
      <w:pPr>
        <w:spacing w:line="360" w:lineRule="auto"/>
        <w:ind w:firstLine="540"/>
        <w:jc w:val="both"/>
        <w:rPr>
          <w:sz w:val="28"/>
        </w:rPr>
      </w:pPr>
    </w:p>
    <w:p w:rsidR="00D708FD" w:rsidRDefault="00D708FD" w:rsidP="00167E9F">
      <w:pPr>
        <w:spacing w:line="360" w:lineRule="auto"/>
        <w:ind w:firstLine="540"/>
        <w:jc w:val="both"/>
        <w:rPr>
          <w:sz w:val="28"/>
        </w:rPr>
      </w:pPr>
    </w:p>
    <w:p w:rsidR="00D708FD" w:rsidRDefault="00D708FD" w:rsidP="00167E9F">
      <w:pPr>
        <w:spacing w:line="360" w:lineRule="auto"/>
        <w:ind w:firstLine="540"/>
        <w:jc w:val="both"/>
        <w:rPr>
          <w:sz w:val="28"/>
        </w:rPr>
      </w:pPr>
    </w:p>
    <w:p w:rsidR="00D708FD" w:rsidRDefault="00D708FD" w:rsidP="00167E9F">
      <w:pPr>
        <w:spacing w:line="360" w:lineRule="auto"/>
        <w:ind w:firstLine="540"/>
        <w:jc w:val="both"/>
        <w:rPr>
          <w:sz w:val="28"/>
        </w:rPr>
      </w:pPr>
    </w:p>
    <w:p w:rsidR="00D708FD" w:rsidRDefault="00D708FD" w:rsidP="00167E9F">
      <w:pPr>
        <w:spacing w:line="360" w:lineRule="auto"/>
        <w:ind w:firstLine="540"/>
        <w:jc w:val="both"/>
        <w:rPr>
          <w:sz w:val="28"/>
        </w:rPr>
      </w:pPr>
    </w:p>
    <w:p w:rsidR="00D708FD" w:rsidRDefault="00D708FD" w:rsidP="00167E9F">
      <w:pPr>
        <w:spacing w:line="360" w:lineRule="auto"/>
        <w:ind w:firstLine="540"/>
        <w:jc w:val="both"/>
        <w:rPr>
          <w:sz w:val="28"/>
        </w:rPr>
      </w:pPr>
    </w:p>
    <w:p w:rsidR="00D708FD" w:rsidRDefault="00D708FD" w:rsidP="00167E9F">
      <w:pPr>
        <w:spacing w:line="360" w:lineRule="auto"/>
        <w:ind w:firstLine="540"/>
        <w:jc w:val="both"/>
        <w:rPr>
          <w:sz w:val="28"/>
        </w:rPr>
      </w:pPr>
    </w:p>
    <w:p w:rsidR="00D708FD" w:rsidRDefault="00D708FD" w:rsidP="00167E9F">
      <w:pPr>
        <w:spacing w:line="360" w:lineRule="auto"/>
        <w:ind w:firstLine="540"/>
        <w:jc w:val="both"/>
        <w:rPr>
          <w:sz w:val="28"/>
        </w:rPr>
      </w:pPr>
    </w:p>
    <w:p w:rsidR="00D708FD" w:rsidRDefault="00D708FD" w:rsidP="00167E9F">
      <w:pPr>
        <w:spacing w:line="360" w:lineRule="auto"/>
        <w:ind w:firstLine="540"/>
        <w:jc w:val="both"/>
        <w:rPr>
          <w:sz w:val="28"/>
        </w:rPr>
      </w:pPr>
    </w:p>
    <w:p w:rsidR="00D708FD" w:rsidRDefault="00D708FD" w:rsidP="00167E9F"/>
    <w:p w:rsidR="00D708FD" w:rsidRDefault="00D708FD" w:rsidP="00167E9F"/>
    <w:p w:rsidR="00D708FD" w:rsidRDefault="00D708FD" w:rsidP="00167E9F"/>
    <w:p w:rsidR="00D708FD" w:rsidRDefault="00D708FD" w:rsidP="00167E9F">
      <w:pPr>
        <w:spacing w:line="360" w:lineRule="auto"/>
        <w:jc w:val="center"/>
        <w:rPr>
          <w:b/>
          <w:sz w:val="28"/>
          <w:szCs w:val="28"/>
        </w:rPr>
      </w:pPr>
      <w:r>
        <w:rPr>
          <w:b/>
          <w:sz w:val="28"/>
          <w:szCs w:val="28"/>
        </w:rPr>
        <w:t>3.1. Мероприятия по увеличению объемов реализации услуг</w:t>
      </w:r>
    </w:p>
    <w:p w:rsidR="00D708FD" w:rsidRDefault="00D708FD" w:rsidP="00167E9F">
      <w:pPr>
        <w:spacing w:line="360" w:lineRule="auto"/>
        <w:jc w:val="center"/>
        <w:rPr>
          <w:b/>
          <w:sz w:val="28"/>
          <w:szCs w:val="28"/>
        </w:rPr>
      </w:pPr>
    </w:p>
    <w:p w:rsidR="00D708FD" w:rsidRDefault="00D708FD" w:rsidP="00167E9F">
      <w:pPr>
        <w:spacing w:line="360" w:lineRule="auto"/>
        <w:ind w:firstLine="900"/>
        <w:jc w:val="both"/>
        <w:rPr>
          <w:sz w:val="28"/>
          <w:szCs w:val="28"/>
        </w:rPr>
      </w:pPr>
      <w:r>
        <w:rPr>
          <w:sz w:val="28"/>
          <w:szCs w:val="28"/>
        </w:rPr>
        <w:t>Как показал анализ, проведенный в рамках гостиницы «ДРУЖБА», одним из резервов повышения финансовой устойчивости является увеличение объемов доходов от основной деятельности.  Реализация данного мероприятия может быть реализована посредством активизации элементов комплекса маркетинга, а именно:</w:t>
      </w:r>
    </w:p>
    <w:p w:rsidR="00D708FD" w:rsidRDefault="00D708FD" w:rsidP="00167E9F">
      <w:pPr>
        <w:spacing w:line="360" w:lineRule="auto"/>
        <w:ind w:firstLine="900"/>
        <w:jc w:val="both"/>
        <w:rPr>
          <w:sz w:val="28"/>
          <w:szCs w:val="28"/>
        </w:rPr>
      </w:pPr>
      <w:r>
        <w:rPr>
          <w:sz w:val="28"/>
          <w:szCs w:val="28"/>
        </w:rPr>
        <w:t>- рекламной политики;</w:t>
      </w:r>
    </w:p>
    <w:p w:rsidR="00D708FD" w:rsidRDefault="00D708FD" w:rsidP="00167E9F">
      <w:pPr>
        <w:spacing w:line="360" w:lineRule="auto"/>
        <w:ind w:firstLine="900"/>
        <w:jc w:val="both"/>
        <w:rPr>
          <w:sz w:val="28"/>
          <w:szCs w:val="28"/>
        </w:rPr>
      </w:pPr>
      <w:r>
        <w:rPr>
          <w:sz w:val="28"/>
          <w:szCs w:val="28"/>
        </w:rPr>
        <w:t>- ценовой политики.</w:t>
      </w:r>
    </w:p>
    <w:p w:rsidR="00D708FD" w:rsidRDefault="00D708FD" w:rsidP="00167E9F">
      <w:pPr>
        <w:spacing w:line="360" w:lineRule="auto"/>
        <w:ind w:firstLine="900"/>
        <w:jc w:val="both"/>
        <w:rPr>
          <w:sz w:val="28"/>
          <w:szCs w:val="28"/>
        </w:rPr>
      </w:pPr>
      <w:r>
        <w:rPr>
          <w:sz w:val="28"/>
          <w:szCs w:val="28"/>
        </w:rPr>
        <w:t>Автором дипломного проекта разработаны следующие рекомендации по данным направлениям.</w:t>
      </w:r>
    </w:p>
    <w:p w:rsidR="00D708FD" w:rsidRDefault="00D708FD" w:rsidP="00167E9F">
      <w:pPr>
        <w:spacing w:line="360" w:lineRule="auto"/>
        <w:ind w:firstLine="900"/>
        <w:jc w:val="both"/>
        <w:rPr>
          <w:i/>
          <w:sz w:val="28"/>
          <w:szCs w:val="28"/>
        </w:rPr>
      </w:pPr>
      <w:r>
        <w:rPr>
          <w:i/>
          <w:sz w:val="28"/>
          <w:szCs w:val="28"/>
        </w:rPr>
        <w:t>Мероприятия по повышению рекламной активности:</w:t>
      </w:r>
    </w:p>
    <w:p w:rsidR="00D708FD" w:rsidRDefault="00D708FD" w:rsidP="00167E9F">
      <w:pPr>
        <w:spacing w:line="360" w:lineRule="auto"/>
        <w:ind w:firstLine="900"/>
        <w:jc w:val="both"/>
        <w:rPr>
          <w:sz w:val="28"/>
          <w:szCs w:val="28"/>
        </w:rPr>
      </w:pPr>
      <w:r>
        <w:rPr>
          <w:sz w:val="28"/>
          <w:szCs w:val="28"/>
        </w:rPr>
        <w:t>В рамках данной работы разработан следующий план рекламной кампании гостиницы «ДРУЖБА» (табл. 3.1):</w:t>
      </w:r>
    </w:p>
    <w:p w:rsidR="00D708FD" w:rsidRDefault="00D708FD" w:rsidP="00167E9F">
      <w:pPr>
        <w:spacing w:line="360" w:lineRule="auto"/>
        <w:jc w:val="center"/>
        <w:rPr>
          <w:sz w:val="28"/>
          <w:szCs w:val="28"/>
          <w:u w:val="single"/>
        </w:rPr>
      </w:pPr>
      <w:r>
        <w:rPr>
          <w:sz w:val="28"/>
          <w:szCs w:val="28"/>
          <w:u w:val="single"/>
        </w:rPr>
        <w:t>Рекламная кампания гостиницы «ДРУЖБА»  на 2009 год</w:t>
      </w:r>
    </w:p>
    <w:p w:rsidR="00D708FD" w:rsidRDefault="00D708FD" w:rsidP="00167E9F">
      <w:pPr>
        <w:pStyle w:val="a3"/>
        <w:spacing w:line="360" w:lineRule="auto"/>
        <w:ind w:firstLine="902"/>
        <w:rPr>
          <w:szCs w:val="28"/>
        </w:rPr>
      </w:pPr>
      <w:r>
        <w:rPr>
          <w:i/>
          <w:szCs w:val="28"/>
        </w:rPr>
        <w:t>Цели рекламной кампании</w:t>
      </w:r>
      <w:r>
        <w:rPr>
          <w:szCs w:val="28"/>
        </w:rPr>
        <w:t>:</w:t>
      </w:r>
    </w:p>
    <w:p w:rsidR="00D708FD" w:rsidRDefault="00D708FD" w:rsidP="00167E9F">
      <w:pPr>
        <w:pStyle w:val="a3"/>
        <w:numPr>
          <w:ilvl w:val="0"/>
          <w:numId w:val="11"/>
        </w:numPr>
        <w:spacing w:line="360" w:lineRule="auto"/>
        <w:ind w:left="0" w:firstLine="540"/>
        <w:rPr>
          <w:szCs w:val="28"/>
        </w:rPr>
      </w:pPr>
      <w:r>
        <w:rPr>
          <w:szCs w:val="28"/>
        </w:rPr>
        <w:t>увеличение объема реализации услуг гостиницы;</w:t>
      </w:r>
    </w:p>
    <w:p w:rsidR="00D708FD" w:rsidRDefault="00D708FD" w:rsidP="00167E9F">
      <w:pPr>
        <w:pStyle w:val="a3"/>
        <w:numPr>
          <w:ilvl w:val="0"/>
          <w:numId w:val="11"/>
        </w:numPr>
        <w:spacing w:line="360" w:lineRule="auto"/>
        <w:ind w:left="0" w:firstLine="540"/>
        <w:rPr>
          <w:szCs w:val="28"/>
        </w:rPr>
      </w:pPr>
      <w:r>
        <w:rPr>
          <w:szCs w:val="28"/>
        </w:rPr>
        <w:t>формирование имиджа гостиницы;</w:t>
      </w:r>
    </w:p>
    <w:p w:rsidR="00D708FD" w:rsidRDefault="00D708FD" w:rsidP="00167E9F">
      <w:pPr>
        <w:pStyle w:val="a3"/>
        <w:numPr>
          <w:ilvl w:val="0"/>
          <w:numId w:val="11"/>
        </w:numPr>
        <w:spacing w:line="360" w:lineRule="auto"/>
        <w:ind w:left="0" w:firstLine="540"/>
        <w:rPr>
          <w:szCs w:val="28"/>
        </w:rPr>
      </w:pPr>
      <w:r>
        <w:rPr>
          <w:szCs w:val="28"/>
        </w:rPr>
        <w:t>увеличение числа заказчиков в регионах.</w:t>
      </w:r>
    </w:p>
    <w:p w:rsidR="00D708FD" w:rsidRDefault="00D708FD" w:rsidP="00167E9F">
      <w:pPr>
        <w:pStyle w:val="a3"/>
        <w:spacing w:line="360" w:lineRule="auto"/>
        <w:ind w:firstLine="902"/>
        <w:rPr>
          <w:szCs w:val="28"/>
        </w:rPr>
      </w:pPr>
      <w:r>
        <w:rPr>
          <w:i/>
          <w:szCs w:val="28"/>
        </w:rPr>
        <w:t>Задачи рекламной кампании</w:t>
      </w:r>
      <w:r>
        <w:rPr>
          <w:szCs w:val="28"/>
        </w:rPr>
        <w:t>:</w:t>
      </w:r>
    </w:p>
    <w:p w:rsidR="00D708FD" w:rsidRDefault="00D708FD" w:rsidP="00167E9F">
      <w:pPr>
        <w:pStyle w:val="a3"/>
        <w:spacing w:line="360" w:lineRule="auto"/>
        <w:ind w:firstLine="902"/>
        <w:rPr>
          <w:szCs w:val="28"/>
        </w:rPr>
      </w:pPr>
      <w:r>
        <w:rPr>
          <w:szCs w:val="28"/>
        </w:rPr>
        <w:t>а) постоянно напоминать потенциальным клиентам о необходимости пользоваться услугами гостиницы,</w:t>
      </w:r>
    </w:p>
    <w:p w:rsidR="00D708FD" w:rsidRDefault="00D708FD" w:rsidP="00167E9F">
      <w:pPr>
        <w:pStyle w:val="a3"/>
        <w:spacing w:line="360" w:lineRule="auto"/>
        <w:ind w:firstLine="902"/>
        <w:rPr>
          <w:szCs w:val="28"/>
        </w:rPr>
      </w:pPr>
    </w:p>
    <w:p w:rsidR="00D708FD" w:rsidRDefault="00D708FD" w:rsidP="00167E9F">
      <w:pPr>
        <w:pStyle w:val="a3"/>
        <w:spacing w:line="360" w:lineRule="auto"/>
        <w:ind w:firstLine="902"/>
        <w:rPr>
          <w:szCs w:val="28"/>
        </w:rPr>
      </w:pPr>
    </w:p>
    <w:p w:rsidR="00D708FD" w:rsidRDefault="00D708FD" w:rsidP="00167E9F">
      <w:pPr>
        <w:pStyle w:val="a3"/>
        <w:spacing w:line="360" w:lineRule="auto"/>
        <w:rPr>
          <w:szCs w:val="28"/>
        </w:rPr>
      </w:pPr>
      <w:r>
        <w:rPr>
          <w:szCs w:val="28"/>
        </w:rPr>
        <w:t xml:space="preserve">                                                                                                  Таблица 3.1</w:t>
      </w:r>
    </w:p>
    <w:p w:rsidR="00D708FD" w:rsidRDefault="00D708FD" w:rsidP="00167E9F">
      <w:pPr>
        <w:pStyle w:val="a3"/>
        <w:spacing w:line="360" w:lineRule="auto"/>
        <w:rPr>
          <w:szCs w:val="28"/>
        </w:rPr>
      </w:pPr>
      <w:r>
        <w:rPr>
          <w:szCs w:val="28"/>
        </w:rPr>
        <w:t xml:space="preserve">                      План видов и способов рекламирования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2539"/>
        <w:gridCol w:w="1587"/>
        <w:gridCol w:w="3063"/>
      </w:tblGrid>
      <w:tr w:rsidR="00D708FD" w:rsidTr="007D78AD">
        <w:tc>
          <w:tcPr>
            <w:tcW w:w="0" w:type="auto"/>
          </w:tcPr>
          <w:p w:rsidR="00D708FD" w:rsidRDefault="00D708FD" w:rsidP="007D78AD">
            <w:pPr>
              <w:pStyle w:val="a3"/>
              <w:jc w:val="center"/>
              <w:rPr>
                <w:sz w:val="24"/>
                <w:szCs w:val="24"/>
              </w:rPr>
            </w:pPr>
            <w:r>
              <w:rPr>
                <w:sz w:val="24"/>
                <w:szCs w:val="24"/>
              </w:rPr>
              <w:t>Вид рекламы</w:t>
            </w:r>
          </w:p>
        </w:tc>
        <w:tc>
          <w:tcPr>
            <w:tcW w:w="0" w:type="auto"/>
          </w:tcPr>
          <w:p w:rsidR="00D708FD" w:rsidRDefault="00D708FD" w:rsidP="007D78AD">
            <w:pPr>
              <w:pStyle w:val="a3"/>
              <w:jc w:val="center"/>
              <w:rPr>
                <w:sz w:val="24"/>
                <w:szCs w:val="24"/>
              </w:rPr>
            </w:pPr>
            <w:r>
              <w:rPr>
                <w:sz w:val="24"/>
                <w:szCs w:val="24"/>
              </w:rPr>
              <w:t>Вид носителя рекламы</w:t>
            </w:r>
          </w:p>
        </w:tc>
        <w:tc>
          <w:tcPr>
            <w:tcW w:w="0" w:type="auto"/>
          </w:tcPr>
          <w:p w:rsidR="00D708FD" w:rsidRDefault="00D708FD" w:rsidP="007D78AD">
            <w:pPr>
              <w:pStyle w:val="a3"/>
              <w:jc w:val="center"/>
              <w:rPr>
                <w:sz w:val="24"/>
                <w:szCs w:val="24"/>
              </w:rPr>
            </w:pPr>
            <w:r>
              <w:rPr>
                <w:sz w:val="24"/>
                <w:szCs w:val="24"/>
              </w:rPr>
              <w:t>Целевой сегмент</w:t>
            </w:r>
          </w:p>
        </w:tc>
        <w:tc>
          <w:tcPr>
            <w:tcW w:w="0" w:type="auto"/>
          </w:tcPr>
          <w:p w:rsidR="00D708FD" w:rsidRDefault="00D708FD" w:rsidP="007D78AD">
            <w:pPr>
              <w:pStyle w:val="a3"/>
              <w:jc w:val="center"/>
              <w:rPr>
                <w:sz w:val="24"/>
                <w:szCs w:val="24"/>
              </w:rPr>
            </w:pPr>
            <w:r>
              <w:rPr>
                <w:sz w:val="24"/>
                <w:szCs w:val="24"/>
              </w:rPr>
              <w:t xml:space="preserve">Периодичность  </w:t>
            </w:r>
          </w:p>
        </w:tc>
      </w:tr>
      <w:tr w:rsidR="00D708FD" w:rsidTr="007D78AD">
        <w:trPr>
          <w:cantSplit/>
        </w:trPr>
        <w:tc>
          <w:tcPr>
            <w:tcW w:w="0" w:type="auto"/>
            <w:vMerge w:val="restart"/>
          </w:tcPr>
          <w:p w:rsidR="00D708FD" w:rsidRDefault="00D708FD" w:rsidP="007D78AD">
            <w:pPr>
              <w:pStyle w:val="a3"/>
              <w:jc w:val="center"/>
              <w:rPr>
                <w:sz w:val="24"/>
                <w:szCs w:val="24"/>
              </w:rPr>
            </w:pPr>
            <w:r>
              <w:rPr>
                <w:sz w:val="24"/>
                <w:szCs w:val="24"/>
              </w:rPr>
              <w:t>1. Прямая реклама</w:t>
            </w:r>
          </w:p>
        </w:tc>
        <w:tc>
          <w:tcPr>
            <w:tcW w:w="0" w:type="auto"/>
          </w:tcPr>
          <w:p w:rsidR="00D708FD" w:rsidRDefault="00D708FD" w:rsidP="007D78AD">
            <w:pPr>
              <w:pStyle w:val="a3"/>
              <w:rPr>
                <w:sz w:val="24"/>
                <w:szCs w:val="24"/>
              </w:rPr>
            </w:pPr>
            <w:r>
              <w:rPr>
                <w:sz w:val="24"/>
                <w:szCs w:val="24"/>
              </w:rPr>
              <w:t>- почтовая рассылка</w:t>
            </w:r>
          </w:p>
        </w:tc>
        <w:tc>
          <w:tcPr>
            <w:tcW w:w="0" w:type="auto"/>
          </w:tcPr>
          <w:p w:rsidR="00D708FD" w:rsidRDefault="00D708FD" w:rsidP="007D78AD">
            <w:pPr>
              <w:pStyle w:val="a3"/>
              <w:jc w:val="center"/>
              <w:rPr>
                <w:sz w:val="24"/>
                <w:szCs w:val="24"/>
              </w:rPr>
            </w:pPr>
            <w:r>
              <w:rPr>
                <w:sz w:val="24"/>
                <w:szCs w:val="24"/>
              </w:rPr>
              <w:t>- посредники</w:t>
            </w:r>
          </w:p>
          <w:p w:rsidR="00D708FD" w:rsidRDefault="00D708FD" w:rsidP="007D78AD">
            <w:pPr>
              <w:pStyle w:val="a3"/>
              <w:jc w:val="center"/>
              <w:rPr>
                <w:sz w:val="24"/>
                <w:szCs w:val="24"/>
              </w:rPr>
            </w:pPr>
            <w:r>
              <w:rPr>
                <w:sz w:val="24"/>
                <w:szCs w:val="24"/>
              </w:rPr>
              <w:t xml:space="preserve">- конечные клиенты </w:t>
            </w:r>
          </w:p>
        </w:tc>
        <w:tc>
          <w:tcPr>
            <w:tcW w:w="0" w:type="auto"/>
          </w:tcPr>
          <w:p w:rsidR="00D708FD" w:rsidRDefault="00D708FD" w:rsidP="007D78AD">
            <w:pPr>
              <w:pStyle w:val="a3"/>
              <w:jc w:val="center"/>
              <w:rPr>
                <w:sz w:val="24"/>
                <w:szCs w:val="24"/>
              </w:rPr>
            </w:pPr>
            <w:r>
              <w:rPr>
                <w:sz w:val="24"/>
                <w:szCs w:val="24"/>
              </w:rPr>
              <w:t>ежемесячно</w:t>
            </w:r>
          </w:p>
        </w:tc>
      </w:tr>
      <w:tr w:rsidR="00D708FD" w:rsidTr="007D78AD">
        <w:trPr>
          <w:cantSplit/>
        </w:trPr>
        <w:tc>
          <w:tcPr>
            <w:tcW w:w="0" w:type="auto"/>
            <w:vMerge/>
            <w:vAlign w:val="center"/>
          </w:tcPr>
          <w:p w:rsidR="00D708FD" w:rsidRDefault="00D708FD" w:rsidP="007D78AD"/>
        </w:tc>
        <w:tc>
          <w:tcPr>
            <w:tcW w:w="0" w:type="auto"/>
          </w:tcPr>
          <w:p w:rsidR="00D708FD" w:rsidRDefault="00D708FD" w:rsidP="007D78AD">
            <w:pPr>
              <w:pStyle w:val="a3"/>
              <w:rPr>
                <w:sz w:val="24"/>
                <w:szCs w:val="24"/>
              </w:rPr>
            </w:pPr>
            <w:r>
              <w:rPr>
                <w:sz w:val="24"/>
                <w:szCs w:val="24"/>
              </w:rPr>
              <w:t>- лично вручаемые рекламные материалы</w:t>
            </w:r>
          </w:p>
        </w:tc>
        <w:tc>
          <w:tcPr>
            <w:tcW w:w="0" w:type="auto"/>
          </w:tcPr>
          <w:p w:rsidR="00D708FD" w:rsidRDefault="00D708FD" w:rsidP="007D78AD">
            <w:pPr>
              <w:pStyle w:val="a3"/>
              <w:jc w:val="center"/>
              <w:rPr>
                <w:sz w:val="24"/>
                <w:szCs w:val="24"/>
              </w:rPr>
            </w:pPr>
            <w:r>
              <w:rPr>
                <w:sz w:val="24"/>
                <w:szCs w:val="24"/>
              </w:rPr>
              <w:t>- посредники</w:t>
            </w:r>
          </w:p>
          <w:p w:rsidR="00D708FD" w:rsidRDefault="00D708FD" w:rsidP="007D78AD">
            <w:pPr>
              <w:pStyle w:val="a3"/>
              <w:jc w:val="center"/>
              <w:rPr>
                <w:sz w:val="24"/>
                <w:szCs w:val="24"/>
              </w:rPr>
            </w:pPr>
            <w:r>
              <w:rPr>
                <w:sz w:val="24"/>
                <w:szCs w:val="24"/>
              </w:rPr>
              <w:t xml:space="preserve">- конечные клиенты </w:t>
            </w:r>
          </w:p>
        </w:tc>
        <w:tc>
          <w:tcPr>
            <w:tcW w:w="0" w:type="auto"/>
          </w:tcPr>
          <w:p w:rsidR="00D708FD" w:rsidRDefault="00D708FD" w:rsidP="007D78AD">
            <w:pPr>
              <w:pStyle w:val="a3"/>
              <w:jc w:val="center"/>
              <w:rPr>
                <w:sz w:val="24"/>
                <w:szCs w:val="24"/>
              </w:rPr>
            </w:pPr>
            <w:r>
              <w:rPr>
                <w:sz w:val="24"/>
                <w:szCs w:val="24"/>
              </w:rPr>
              <w:t>при участии в выставках, семинарах, тренингах, желательно – ежемесячно</w:t>
            </w:r>
          </w:p>
        </w:tc>
      </w:tr>
      <w:tr w:rsidR="00D708FD" w:rsidTr="007D78AD">
        <w:trPr>
          <w:cantSplit/>
        </w:trPr>
        <w:tc>
          <w:tcPr>
            <w:tcW w:w="0" w:type="auto"/>
            <w:vMerge w:val="restart"/>
          </w:tcPr>
          <w:p w:rsidR="00D708FD" w:rsidRDefault="00D708FD" w:rsidP="007D78AD">
            <w:pPr>
              <w:pStyle w:val="a3"/>
              <w:jc w:val="center"/>
              <w:rPr>
                <w:sz w:val="24"/>
                <w:szCs w:val="24"/>
              </w:rPr>
            </w:pPr>
            <w:r>
              <w:rPr>
                <w:sz w:val="24"/>
                <w:szCs w:val="24"/>
              </w:rPr>
              <w:t>2. Печатная и сувенирная реклама</w:t>
            </w:r>
          </w:p>
        </w:tc>
        <w:tc>
          <w:tcPr>
            <w:tcW w:w="0" w:type="auto"/>
          </w:tcPr>
          <w:p w:rsidR="00D708FD" w:rsidRDefault="00D708FD" w:rsidP="007D78AD">
            <w:pPr>
              <w:pStyle w:val="a3"/>
              <w:rPr>
                <w:sz w:val="24"/>
                <w:szCs w:val="24"/>
              </w:rPr>
            </w:pPr>
            <w:r>
              <w:rPr>
                <w:sz w:val="24"/>
                <w:szCs w:val="24"/>
              </w:rPr>
              <w:t>- буклеты</w:t>
            </w:r>
          </w:p>
        </w:tc>
        <w:tc>
          <w:tcPr>
            <w:tcW w:w="0" w:type="auto"/>
            <w:vMerge w:val="restart"/>
          </w:tcPr>
          <w:p w:rsidR="00D708FD" w:rsidRDefault="00D708FD" w:rsidP="007D78AD">
            <w:pPr>
              <w:pStyle w:val="a3"/>
              <w:jc w:val="center"/>
              <w:rPr>
                <w:sz w:val="24"/>
                <w:szCs w:val="24"/>
              </w:rPr>
            </w:pPr>
            <w:r>
              <w:rPr>
                <w:sz w:val="24"/>
                <w:szCs w:val="24"/>
              </w:rPr>
              <w:t>- посредники</w:t>
            </w:r>
          </w:p>
          <w:p w:rsidR="00D708FD" w:rsidRDefault="00D708FD" w:rsidP="007D78AD">
            <w:pPr>
              <w:pStyle w:val="a3"/>
              <w:jc w:val="center"/>
              <w:rPr>
                <w:sz w:val="24"/>
                <w:szCs w:val="24"/>
              </w:rPr>
            </w:pPr>
            <w:r>
              <w:rPr>
                <w:sz w:val="24"/>
                <w:szCs w:val="24"/>
              </w:rPr>
              <w:t xml:space="preserve">- конечные клиенты </w:t>
            </w:r>
          </w:p>
        </w:tc>
        <w:tc>
          <w:tcPr>
            <w:tcW w:w="0" w:type="auto"/>
            <w:vMerge w:val="restart"/>
          </w:tcPr>
          <w:p w:rsidR="00D708FD" w:rsidRDefault="00D708FD" w:rsidP="007D78AD">
            <w:pPr>
              <w:pStyle w:val="a3"/>
              <w:jc w:val="center"/>
              <w:rPr>
                <w:sz w:val="24"/>
                <w:szCs w:val="24"/>
              </w:rPr>
            </w:pPr>
            <w:r>
              <w:rPr>
                <w:sz w:val="24"/>
                <w:szCs w:val="24"/>
              </w:rPr>
              <w:t>1) при общении с потенциальным клиентом</w:t>
            </w:r>
          </w:p>
          <w:p w:rsidR="00D708FD" w:rsidRDefault="00D708FD" w:rsidP="007D78AD">
            <w:pPr>
              <w:pStyle w:val="a3"/>
              <w:jc w:val="center"/>
              <w:rPr>
                <w:sz w:val="24"/>
                <w:szCs w:val="24"/>
              </w:rPr>
            </w:pPr>
            <w:r>
              <w:rPr>
                <w:sz w:val="24"/>
                <w:szCs w:val="24"/>
              </w:rPr>
              <w:t>2) при участии в выставках, семинарах, тренингах, желательно – ежемесячно</w:t>
            </w:r>
          </w:p>
        </w:tc>
      </w:tr>
      <w:tr w:rsidR="00D708FD" w:rsidTr="007D78AD">
        <w:trPr>
          <w:cantSplit/>
        </w:trPr>
        <w:tc>
          <w:tcPr>
            <w:tcW w:w="0" w:type="auto"/>
            <w:vMerge/>
            <w:vAlign w:val="center"/>
          </w:tcPr>
          <w:p w:rsidR="00D708FD" w:rsidRDefault="00D708FD" w:rsidP="007D78AD"/>
        </w:tc>
        <w:tc>
          <w:tcPr>
            <w:tcW w:w="0" w:type="auto"/>
          </w:tcPr>
          <w:p w:rsidR="00D708FD" w:rsidRDefault="00D708FD" w:rsidP="007D78AD">
            <w:pPr>
              <w:pStyle w:val="a3"/>
              <w:rPr>
                <w:sz w:val="24"/>
                <w:szCs w:val="24"/>
              </w:rPr>
            </w:pPr>
            <w:r>
              <w:rPr>
                <w:sz w:val="24"/>
                <w:szCs w:val="24"/>
              </w:rPr>
              <w:t>- календари</w:t>
            </w:r>
          </w:p>
        </w:tc>
        <w:tc>
          <w:tcPr>
            <w:tcW w:w="0" w:type="auto"/>
            <w:vMerge/>
            <w:vAlign w:val="center"/>
          </w:tcPr>
          <w:p w:rsidR="00D708FD" w:rsidRDefault="00D708FD" w:rsidP="007D78AD"/>
        </w:tc>
        <w:tc>
          <w:tcPr>
            <w:tcW w:w="0" w:type="auto"/>
            <w:vMerge/>
            <w:vAlign w:val="center"/>
          </w:tcPr>
          <w:p w:rsidR="00D708FD" w:rsidRDefault="00D708FD" w:rsidP="007D78AD"/>
        </w:tc>
      </w:tr>
      <w:tr w:rsidR="00D708FD" w:rsidTr="007D78AD">
        <w:trPr>
          <w:cantSplit/>
        </w:trPr>
        <w:tc>
          <w:tcPr>
            <w:tcW w:w="0" w:type="auto"/>
            <w:vMerge/>
            <w:vAlign w:val="center"/>
          </w:tcPr>
          <w:p w:rsidR="00D708FD" w:rsidRDefault="00D708FD" w:rsidP="007D78AD"/>
        </w:tc>
        <w:tc>
          <w:tcPr>
            <w:tcW w:w="0" w:type="auto"/>
          </w:tcPr>
          <w:p w:rsidR="00D708FD" w:rsidRDefault="00D708FD" w:rsidP="007D78AD">
            <w:pPr>
              <w:pStyle w:val="a3"/>
              <w:rPr>
                <w:sz w:val="24"/>
                <w:szCs w:val="24"/>
              </w:rPr>
            </w:pPr>
            <w:r>
              <w:rPr>
                <w:sz w:val="24"/>
                <w:szCs w:val="24"/>
              </w:rPr>
              <w:t>- ручки</w:t>
            </w:r>
          </w:p>
        </w:tc>
        <w:tc>
          <w:tcPr>
            <w:tcW w:w="0" w:type="auto"/>
            <w:vMerge/>
            <w:vAlign w:val="center"/>
          </w:tcPr>
          <w:p w:rsidR="00D708FD" w:rsidRDefault="00D708FD" w:rsidP="007D78AD"/>
        </w:tc>
        <w:tc>
          <w:tcPr>
            <w:tcW w:w="0" w:type="auto"/>
            <w:vMerge/>
            <w:vAlign w:val="center"/>
          </w:tcPr>
          <w:p w:rsidR="00D708FD" w:rsidRDefault="00D708FD" w:rsidP="007D78AD"/>
        </w:tc>
      </w:tr>
      <w:tr w:rsidR="00D708FD" w:rsidTr="007D78AD">
        <w:trPr>
          <w:cantSplit/>
        </w:trPr>
        <w:tc>
          <w:tcPr>
            <w:tcW w:w="0" w:type="auto"/>
            <w:vMerge w:val="restart"/>
          </w:tcPr>
          <w:p w:rsidR="00D708FD" w:rsidRDefault="00D708FD" w:rsidP="007D78AD">
            <w:pPr>
              <w:pStyle w:val="a3"/>
              <w:jc w:val="center"/>
              <w:rPr>
                <w:sz w:val="24"/>
                <w:szCs w:val="24"/>
              </w:rPr>
            </w:pPr>
            <w:r>
              <w:rPr>
                <w:sz w:val="24"/>
                <w:szCs w:val="24"/>
              </w:rPr>
              <w:t>3. Аудио – и аудиовизуальная реклама</w:t>
            </w:r>
          </w:p>
        </w:tc>
        <w:tc>
          <w:tcPr>
            <w:tcW w:w="0" w:type="auto"/>
          </w:tcPr>
          <w:p w:rsidR="00D708FD" w:rsidRDefault="00D708FD" w:rsidP="007D78AD">
            <w:pPr>
              <w:pStyle w:val="a3"/>
              <w:rPr>
                <w:sz w:val="24"/>
                <w:szCs w:val="24"/>
              </w:rPr>
            </w:pPr>
            <w:r>
              <w:rPr>
                <w:sz w:val="24"/>
                <w:szCs w:val="24"/>
              </w:rPr>
              <w:t>- телеобъявления</w:t>
            </w:r>
          </w:p>
        </w:tc>
        <w:tc>
          <w:tcPr>
            <w:tcW w:w="0" w:type="auto"/>
            <w:vMerge w:val="restart"/>
          </w:tcPr>
          <w:p w:rsidR="00D708FD" w:rsidRDefault="00D708FD" w:rsidP="007D78AD">
            <w:pPr>
              <w:pStyle w:val="a3"/>
              <w:jc w:val="center"/>
              <w:rPr>
                <w:sz w:val="24"/>
                <w:szCs w:val="24"/>
              </w:rPr>
            </w:pPr>
            <w:r>
              <w:rPr>
                <w:sz w:val="24"/>
                <w:szCs w:val="24"/>
              </w:rPr>
              <w:t>- посредники</w:t>
            </w:r>
          </w:p>
          <w:p w:rsidR="00D708FD" w:rsidRDefault="00D708FD" w:rsidP="007D78AD">
            <w:pPr>
              <w:pStyle w:val="a3"/>
              <w:jc w:val="center"/>
              <w:rPr>
                <w:sz w:val="24"/>
                <w:szCs w:val="24"/>
              </w:rPr>
            </w:pPr>
            <w:r>
              <w:rPr>
                <w:sz w:val="24"/>
                <w:szCs w:val="24"/>
              </w:rPr>
              <w:t xml:space="preserve">- конечные клиенты </w:t>
            </w:r>
          </w:p>
        </w:tc>
        <w:tc>
          <w:tcPr>
            <w:tcW w:w="0" w:type="auto"/>
          </w:tcPr>
          <w:p w:rsidR="00D708FD" w:rsidRDefault="00D708FD" w:rsidP="007D78AD">
            <w:pPr>
              <w:pStyle w:val="a3"/>
              <w:jc w:val="center"/>
              <w:rPr>
                <w:sz w:val="24"/>
                <w:szCs w:val="24"/>
              </w:rPr>
            </w:pPr>
            <w:r>
              <w:rPr>
                <w:sz w:val="24"/>
                <w:szCs w:val="24"/>
              </w:rPr>
              <w:t>ежеквартально</w:t>
            </w:r>
          </w:p>
        </w:tc>
      </w:tr>
      <w:tr w:rsidR="00D708FD" w:rsidTr="007D78AD">
        <w:trPr>
          <w:cantSplit/>
        </w:trPr>
        <w:tc>
          <w:tcPr>
            <w:tcW w:w="0" w:type="auto"/>
            <w:vMerge/>
            <w:vAlign w:val="center"/>
          </w:tcPr>
          <w:p w:rsidR="00D708FD" w:rsidRDefault="00D708FD" w:rsidP="007D78AD"/>
        </w:tc>
        <w:tc>
          <w:tcPr>
            <w:tcW w:w="0" w:type="auto"/>
          </w:tcPr>
          <w:p w:rsidR="00D708FD" w:rsidRDefault="00D708FD" w:rsidP="007D78AD">
            <w:pPr>
              <w:pStyle w:val="a3"/>
              <w:jc w:val="left"/>
              <w:rPr>
                <w:sz w:val="24"/>
                <w:szCs w:val="24"/>
              </w:rPr>
            </w:pPr>
            <w:r>
              <w:rPr>
                <w:sz w:val="24"/>
                <w:szCs w:val="24"/>
              </w:rPr>
              <w:t>- реклама на радиостанциях</w:t>
            </w:r>
          </w:p>
        </w:tc>
        <w:tc>
          <w:tcPr>
            <w:tcW w:w="0" w:type="auto"/>
            <w:vMerge/>
            <w:vAlign w:val="center"/>
          </w:tcPr>
          <w:p w:rsidR="00D708FD" w:rsidRDefault="00D708FD" w:rsidP="007D78AD"/>
        </w:tc>
        <w:tc>
          <w:tcPr>
            <w:tcW w:w="0" w:type="auto"/>
          </w:tcPr>
          <w:p w:rsidR="00D708FD" w:rsidRDefault="00D708FD" w:rsidP="007D78AD">
            <w:pPr>
              <w:pStyle w:val="a3"/>
              <w:jc w:val="center"/>
              <w:rPr>
                <w:sz w:val="24"/>
                <w:szCs w:val="24"/>
              </w:rPr>
            </w:pPr>
            <w:r>
              <w:rPr>
                <w:sz w:val="24"/>
                <w:szCs w:val="24"/>
              </w:rPr>
              <w:t>еженедельно</w:t>
            </w:r>
          </w:p>
        </w:tc>
      </w:tr>
      <w:tr w:rsidR="00D708FD" w:rsidTr="007D78AD">
        <w:tc>
          <w:tcPr>
            <w:tcW w:w="0" w:type="auto"/>
          </w:tcPr>
          <w:p w:rsidR="00D708FD" w:rsidRDefault="00D708FD" w:rsidP="007D78AD">
            <w:pPr>
              <w:pStyle w:val="a3"/>
              <w:jc w:val="center"/>
              <w:rPr>
                <w:sz w:val="24"/>
                <w:szCs w:val="24"/>
              </w:rPr>
            </w:pPr>
            <w:r>
              <w:rPr>
                <w:sz w:val="24"/>
                <w:szCs w:val="24"/>
              </w:rPr>
              <w:t>4. Реклама в прессе</w:t>
            </w:r>
          </w:p>
        </w:tc>
        <w:tc>
          <w:tcPr>
            <w:tcW w:w="0" w:type="auto"/>
          </w:tcPr>
          <w:p w:rsidR="00D708FD" w:rsidRDefault="00D708FD" w:rsidP="007D78AD">
            <w:pPr>
              <w:pStyle w:val="a3"/>
              <w:rPr>
                <w:sz w:val="24"/>
                <w:szCs w:val="24"/>
              </w:rPr>
            </w:pPr>
            <w:r>
              <w:rPr>
                <w:sz w:val="24"/>
                <w:szCs w:val="24"/>
              </w:rPr>
              <w:t>- журналы («Туризм и отдых», «Товары и услуги»)</w:t>
            </w:r>
          </w:p>
        </w:tc>
        <w:tc>
          <w:tcPr>
            <w:tcW w:w="0" w:type="auto"/>
          </w:tcPr>
          <w:p w:rsidR="00D708FD" w:rsidRDefault="00D708FD" w:rsidP="007D78AD">
            <w:pPr>
              <w:pStyle w:val="a3"/>
              <w:jc w:val="center"/>
              <w:rPr>
                <w:sz w:val="24"/>
                <w:szCs w:val="24"/>
              </w:rPr>
            </w:pPr>
            <w:r>
              <w:rPr>
                <w:sz w:val="24"/>
                <w:szCs w:val="24"/>
              </w:rPr>
              <w:t>- посредники</w:t>
            </w:r>
          </w:p>
          <w:p w:rsidR="00D708FD" w:rsidRDefault="00D708FD" w:rsidP="007D78AD">
            <w:pPr>
              <w:pStyle w:val="a3"/>
              <w:jc w:val="center"/>
              <w:rPr>
                <w:sz w:val="24"/>
                <w:szCs w:val="24"/>
              </w:rPr>
            </w:pPr>
            <w:r>
              <w:rPr>
                <w:sz w:val="24"/>
                <w:szCs w:val="24"/>
              </w:rPr>
              <w:t xml:space="preserve">- конечные клиенты </w:t>
            </w:r>
          </w:p>
          <w:p w:rsidR="00D708FD" w:rsidRDefault="00D708FD" w:rsidP="007D78AD">
            <w:pPr>
              <w:pStyle w:val="a3"/>
              <w:jc w:val="center"/>
              <w:rPr>
                <w:sz w:val="24"/>
                <w:szCs w:val="24"/>
              </w:rPr>
            </w:pPr>
          </w:p>
        </w:tc>
        <w:tc>
          <w:tcPr>
            <w:tcW w:w="0" w:type="auto"/>
          </w:tcPr>
          <w:p w:rsidR="00D708FD" w:rsidRDefault="00D708FD" w:rsidP="007D78AD">
            <w:pPr>
              <w:pStyle w:val="a3"/>
              <w:jc w:val="center"/>
              <w:rPr>
                <w:sz w:val="24"/>
                <w:szCs w:val="24"/>
              </w:rPr>
            </w:pPr>
            <w:r>
              <w:rPr>
                <w:sz w:val="24"/>
                <w:szCs w:val="24"/>
              </w:rPr>
              <w:t>ежемесячно</w:t>
            </w:r>
          </w:p>
        </w:tc>
      </w:tr>
    </w:tbl>
    <w:p w:rsidR="00D708FD" w:rsidRDefault="00D708FD" w:rsidP="00167E9F">
      <w:pPr>
        <w:spacing w:line="360" w:lineRule="auto"/>
        <w:ind w:firstLine="900"/>
        <w:jc w:val="both"/>
        <w:rPr>
          <w:i/>
          <w:sz w:val="28"/>
          <w:szCs w:val="28"/>
        </w:rPr>
      </w:pPr>
    </w:p>
    <w:p w:rsidR="00D708FD" w:rsidRDefault="00D708FD" w:rsidP="00167E9F">
      <w:pPr>
        <w:pStyle w:val="a3"/>
        <w:spacing w:line="360" w:lineRule="auto"/>
        <w:ind w:firstLine="902"/>
        <w:rPr>
          <w:szCs w:val="28"/>
        </w:rPr>
      </w:pPr>
      <w:r>
        <w:rPr>
          <w:szCs w:val="28"/>
        </w:rPr>
        <w:t>б) обеспечить максимальную информированность целевых групп и посредников о системе маркетинговых коммуникаций компании, месте реализации, способах приобретения гостиничных продуктов.</w:t>
      </w:r>
    </w:p>
    <w:p w:rsidR="00D708FD" w:rsidRDefault="00D708FD" w:rsidP="00167E9F">
      <w:pPr>
        <w:spacing w:line="360" w:lineRule="auto"/>
        <w:ind w:firstLine="900"/>
        <w:jc w:val="both"/>
        <w:rPr>
          <w:i/>
          <w:sz w:val="28"/>
          <w:szCs w:val="28"/>
        </w:rPr>
      </w:pPr>
      <w:r>
        <w:rPr>
          <w:i/>
          <w:sz w:val="28"/>
          <w:szCs w:val="28"/>
        </w:rPr>
        <w:t>Мероприятия по ценовому стимулированию:</w:t>
      </w:r>
    </w:p>
    <w:p w:rsidR="00D708FD" w:rsidRDefault="00D708FD" w:rsidP="00167E9F">
      <w:pPr>
        <w:pStyle w:val="32"/>
        <w:spacing w:after="0" w:line="360" w:lineRule="auto"/>
        <w:ind w:left="0" w:firstLine="902"/>
        <w:jc w:val="both"/>
        <w:rPr>
          <w:sz w:val="28"/>
          <w:szCs w:val="28"/>
        </w:rPr>
      </w:pPr>
      <w:r>
        <w:rPr>
          <w:sz w:val="28"/>
          <w:szCs w:val="28"/>
        </w:rPr>
        <w:t xml:space="preserve">Система стимулирования должна быть  ориентирована на </w:t>
      </w:r>
      <w:r>
        <w:rPr>
          <w:i/>
          <w:sz w:val="28"/>
          <w:szCs w:val="28"/>
        </w:rPr>
        <w:t>постоянных клиентов,</w:t>
      </w:r>
      <w:r>
        <w:rPr>
          <w:sz w:val="28"/>
          <w:szCs w:val="28"/>
        </w:rPr>
        <w:t xml:space="preserve"> ее цель активизировать спрос на услуги. Исходя из роли и значимости ценового фактора, основными стимулами, используемыми менеджментом являются – финансовые. </w:t>
      </w:r>
    </w:p>
    <w:p w:rsidR="00D708FD" w:rsidRDefault="00D708FD" w:rsidP="00167E9F">
      <w:pPr>
        <w:pStyle w:val="32"/>
        <w:spacing w:after="0" w:line="360" w:lineRule="auto"/>
        <w:ind w:left="0" w:firstLine="902"/>
        <w:jc w:val="both"/>
        <w:rPr>
          <w:sz w:val="28"/>
          <w:szCs w:val="28"/>
        </w:rPr>
      </w:pPr>
      <w:r>
        <w:rPr>
          <w:sz w:val="28"/>
          <w:szCs w:val="28"/>
        </w:rPr>
        <w:t>Рекомендуются следующие способы ценового стимулирования потребительского сегмента:</w:t>
      </w:r>
    </w:p>
    <w:p w:rsidR="00D708FD" w:rsidRDefault="00D708FD" w:rsidP="00167E9F">
      <w:pPr>
        <w:pStyle w:val="32"/>
        <w:numPr>
          <w:ilvl w:val="0"/>
          <w:numId w:val="12"/>
        </w:numPr>
        <w:tabs>
          <w:tab w:val="num" w:pos="426"/>
        </w:tabs>
        <w:spacing w:after="0" w:line="360" w:lineRule="auto"/>
        <w:ind w:left="0" w:firstLine="540"/>
        <w:jc w:val="both"/>
        <w:rPr>
          <w:sz w:val="28"/>
          <w:szCs w:val="28"/>
        </w:rPr>
      </w:pPr>
      <w:r>
        <w:rPr>
          <w:sz w:val="28"/>
          <w:szCs w:val="28"/>
        </w:rPr>
        <w:t>скидки за оборот (бонус) в зависимости от достигнутого объема</w:t>
      </w:r>
    </w:p>
    <w:p w:rsidR="00D708FD" w:rsidRDefault="00D708FD" w:rsidP="00167E9F">
      <w:pPr>
        <w:pStyle w:val="32"/>
        <w:spacing w:after="0" w:line="360" w:lineRule="auto"/>
        <w:ind w:left="0"/>
        <w:jc w:val="both"/>
        <w:rPr>
          <w:sz w:val="28"/>
          <w:szCs w:val="28"/>
        </w:rPr>
      </w:pPr>
      <w:r>
        <w:rPr>
          <w:sz w:val="28"/>
          <w:szCs w:val="28"/>
        </w:rPr>
        <w:t xml:space="preserve">                 заказов в течение определенного срока: </w:t>
      </w:r>
    </w:p>
    <w:p w:rsidR="00D708FD" w:rsidRDefault="00D708FD" w:rsidP="00167E9F">
      <w:pPr>
        <w:pStyle w:val="32"/>
        <w:spacing w:after="0" w:line="360" w:lineRule="auto"/>
        <w:ind w:left="0" w:firstLine="540"/>
        <w:jc w:val="both"/>
        <w:rPr>
          <w:sz w:val="28"/>
          <w:szCs w:val="28"/>
        </w:rPr>
      </w:pPr>
      <w:r>
        <w:rPr>
          <w:sz w:val="28"/>
          <w:szCs w:val="28"/>
        </w:rPr>
        <w:t>а)      3% за объем заказа в размере не менее 30 чел. в течение 3 месяцев;</w:t>
      </w:r>
    </w:p>
    <w:p w:rsidR="00D708FD" w:rsidRDefault="00D708FD" w:rsidP="00167E9F">
      <w:pPr>
        <w:pStyle w:val="32"/>
        <w:spacing w:after="0" w:line="360" w:lineRule="auto"/>
        <w:ind w:left="0" w:firstLine="540"/>
        <w:jc w:val="both"/>
        <w:rPr>
          <w:sz w:val="28"/>
          <w:szCs w:val="28"/>
        </w:rPr>
      </w:pPr>
      <w:r>
        <w:rPr>
          <w:sz w:val="28"/>
          <w:szCs w:val="28"/>
        </w:rPr>
        <w:t>б)      5% за объем заказа в размере не менее 70 чел. в течение 6 месяцев;</w:t>
      </w:r>
    </w:p>
    <w:p w:rsidR="00D708FD" w:rsidRDefault="00D708FD" w:rsidP="00167E9F">
      <w:pPr>
        <w:pStyle w:val="32"/>
        <w:spacing w:after="0" w:line="360" w:lineRule="auto"/>
        <w:ind w:left="0" w:firstLine="540"/>
        <w:jc w:val="both"/>
        <w:rPr>
          <w:sz w:val="28"/>
          <w:szCs w:val="28"/>
        </w:rPr>
      </w:pPr>
      <w:r>
        <w:rPr>
          <w:sz w:val="28"/>
          <w:szCs w:val="28"/>
        </w:rPr>
        <w:t xml:space="preserve">в)    10% за объем заказа в размере не менее 120 чел. в течение 12 </w:t>
      </w:r>
    </w:p>
    <w:p w:rsidR="00D708FD" w:rsidRDefault="00D708FD" w:rsidP="00167E9F">
      <w:pPr>
        <w:pStyle w:val="32"/>
        <w:spacing w:after="0" w:line="360" w:lineRule="auto"/>
        <w:ind w:left="0" w:firstLine="540"/>
        <w:jc w:val="both"/>
        <w:rPr>
          <w:sz w:val="28"/>
          <w:szCs w:val="28"/>
        </w:rPr>
      </w:pPr>
      <w:r>
        <w:rPr>
          <w:sz w:val="28"/>
          <w:szCs w:val="28"/>
        </w:rPr>
        <w:t xml:space="preserve">        месяцев</w:t>
      </w:r>
    </w:p>
    <w:p w:rsidR="00D708FD" w:rsidRDefault="00D708FD" w:rsidP="00167E9F">
      <w:pPr>
        <w:pStyle w:val="32"/>
        <w:numPr>
          <w:ilvl w:val="0"/>
          <w:numId w:val="12"/>
        </w:numPr>
        <w:tabs>
          <w:tab w:val="num" w:pos="426"/>
        </w:tabs>
        <w:spacing w:after="0" w:line="360" w:lineRule="auto"/>
        <w:ind w:left="0" w:firstLine="540"/>
        <w:jc w:val="both"/>
        <w:rPr>
          <w:sz w:val="28"/>
          <w:szCs w:val="28"/>
        </w:rPr>
      </w:pPr>
      <w:r>
        <w:rPr>
          <w:sz w:val="28"/>
          <w:szCs w:val="28"/>
        </w:rPr>
        <w:t>разовые скидки сезонного характера: до 7%</w:t>
      </w:r>
    </w:p>
    <w:p w:rsidR="00D708FD" w:rsidRDefault="00D708FD" w:rsidP="00167E9F">
      <w:pPr>
        <w:pStyle w:val="32"/>
        <w:numPr>
          <w:ilvl w:val="0"/>
          <w:numId w:val="12"/>
        </w:numPr>
        <w:tabs>
          <w:tab w:val="num" w:pos="426"/>
        </w:tabs>
        <w:spacing w:after="0" w:line="360" w:lineRule="auto"/>
        <w:ind w:left="0" w:firstLine="540"/>
        <w:jc w:val="both"/>
        <w:rPr>
          <w:sz w:val="28"/>
          <w:szCs w:val="28"/>
        </w:rPr>
      </w:pPr>
      <w:r>
        <w:rPr>
          <w:sz w:val="28"/>
          <w:szCs w:val="28"/>
        </w:rPr>
        <w:t>дисконтные карты постоянных клиентов с объемом скидки до 15%.</w:t>
      </w:r>
    </w:p>
    <w:p w:rsidR="00D708FD" w:rsidRDefault="00D708FD" w:rsidP="00167E9F">
      <w:pPr>
        <w:pStyle w:val="32"/>
        <w:spacing w:after="0" w:line="360" w:lineRule="auto"/>
        <w:ind w:left="0"/>
        <w:jc w:val="both"/>
        <w:rPr>
          <w:sz w:val="28"/>
          <w:szCs w:val="28"/>
        </w:rPr>
      </w:pPr>
      <w:r>
        <w:rPr>
          <w:sz w:val="28"/>
          <w:szCs w:val="28"/>
        </w:rPr>
        <w:t xml:space="preserve">          Условие выдачи «карты клиента»: единоразовое пользование услугами гостиницы группой в составе не менее 3 человек продолжительностью не менее 12 дней; первоначальная скидка 4%. </w:t>
      </w:r>
    </w:p>
    <w:p w:rsidR="00D708FD" w:rsidRDefault="00D708FD" w:rsidP="00167E9F">
      <w:pPr>
        <w:pStyle w:val="32"/>
        <w:spacing w:after="0" w:line="360" w:lineRule="auto"/>
        <w:ind w:left="0"/>
        <w:jc w:val="both"/>
        <w:rPr>
          <w:sz w:val="28"/>
          <w:szCs w:val="28"/>
        </w:rPr>
      </w:pPr>
      <w:r>
        <w:rPr>
          <w:sz w:val="28"/>
          <w:szCs w:val="28"/>
        </w:rPr>
        <w:t xml:space="preserve">          При последующих обращениях к услугам гостиницы - прирост размера скидки на 1,5%. В случае предъявления «карты клиента» скидка за оборот не предоставляется.</w:t>
      </w:r>
    </w:p>
    <w:p w:rsidR="00D708FD" w:rsidRDefault="00D708FD" w:rsidP="00167E9F">
      <w:pPr>
        <w:spacing w:line="360" w:lineRule="auto"/>
        <w:ind w:firstLine="540"/>
        <w:jc w:val="both"/>
        <w:rPr>
          <w:b/>
          <w:sz w:val="28"/>
          <w:szCs w:val="28"/>
        </w:rPr>
      </w:pPr>
      <w:r>
        <w:rPr>
          <w:color w:val="000000"/>
          <w:sz w:val="28"/>
          <w:szCs w:val="28"/>
        </w:rPr>
        <w:t>Реализация данного мероприятия направлена повышение спроса на услуги гостиницы «Звездная» и закрепление занятого рыночного сегмента постоянной клиентуры.</w:t>
      </w:r>
      <w:r>
        <w:rPr>
          <w:b/>
          <w:sz w:val="28"/>
          <w:szCs w:val="28"/>
        </w:rPr>
        <w:t xml:space="preserve"> </w:t>
      </w:r>
    </w:p>
    <w:p w:rsidR="00D708FD" w:rsidRDefault="00D708FD" w:rsidP="00167E9F">
      <w:pPr>
        <w:spacing w:line="360" w:lineRule="auto"/>
        <w:ind w:firstLine="900"/>
        <w:jc w:val="both"/>
        <w:rPr>
          <w:color w:val="000000"/>
          <w:sz w:val="28"/>
          <w:szCs w:val="28"/>
        </w:rPr>
      </w:pPr>
      <w:r>
        <w:rPr>
          <w:color w:val="000000"/>
          <w:sz w:val="28"/>
          <w:szCs w:val="28"/>
        </w:rPr>
        <w:t>Как показал анализ финансового состояния гостиницы «ДРУЖБА», одной из причин неустойчивого финансового положения предприятия является значительный удельный вес внеоборотных активов, а именно: основных средств. При этом, было выявлено, что часть производственных площадей не задействована в производственном процессе гостиницы. В связи с этим рекомендуется проведение мероприятий по сдаче таковых площадей в аренду с переносом на внебалансовые счета, что позволит:</w:t>
      </w:r>
    </w:p>
    <w:p w:rsidR="00D708FD" w:rsidRDefault="00D708FD" w:rsidP="00167E9F">
      <w:pPr>
        <w:spacing w:line="360" w:lineRule="auto"/>
        <w:ind w:firstLine="900"/>
        <w:jc w:val="both"/>
        <w:rPr>
          <w:color w:val="000000"/>
          <w:sz w:val="28"/>
          <w:szCs w:val="28"/>
        </w:rPr>
      </w:pPr>
      <w:r>
        <w:rPr>
          <w:color w:val="000000"/>
          <w:sz w:val="28"/>
          <w:szCs w:val="28"/>
        </w:rPr>
        <w:t>- сократить себестоимость услуг посредством уменьшения размера амортизационных отчислений;</w:t>
      </w:r>
    </w:p>
    <w:p w:rsidR="00D708FD" w:rsidRDefault="00D708FD" w:rsidP="00167E9F">
      <w:pPr>
        <w:spacing w:line="360" w:lineRule="auto"/>
        <w:ind w:firstLine="900"/>
        <w:jc w:val="both"/>
        <w:rPr>
          <w:color w:val="000000"/>
          <w:sz w:val="28"/>
          <w:szCs w:val="28"/>
        </w:rPr>
      </w:pPr>
      <w:r>
        <w:rPr>
          <w:color w:val="000000"/>
          <w:sz w:val="28"/>
          <w:szCs w:val="28"/>
        </w:rPr>
        <w:t>- увеличить приток денежных средств как наиболее ликвидных активов.</w:t>
      </w:r>
    </w:p>
    <w:p w:rsidR="00D708FD" w:rsidRDefault="00D708FD" w:rsidP="00167E9F">
      <w:pPr>
        <w:spacing w:line="360" w:lineRule="auto"/>
        <w:ind w:firstLine="900"/>
        <w:jc w:val="both"/>
        <w:rPr>
          <w:color w:val="000000"/>
          <w:sz w:val="28"/>
          <w:szCs w:val="28"/>
        </w:rPr>
      </w:pPr>
    </w:p>
    <w:p w:rsidR="00D708FD" w:rsidRDefault="00D708FD" w:rsidP="00167E9F">
      <w:pPr>
        <w:spacing w:line="360" w:lineRule="auto"/>
        <w:ind w:firstLine="900"/>
        <w:jc w:val="both"/>
        <w:rPr>
          <w:color w:val="000000"/>
          <w:sz w:val="28"/>
          <w:szCs w:val="28"/>
        </w:rPr>
      </w:pPr>
    </w:p>
    <w:p w:rsidR="00D708FD" w:rsidRDefault="00D708FD" w:rsidP="00167E9F">
      <w:pPr>
        <w:spacing w:line="360" w:lineRule="auto"/>
        <w:ind w:firstLine="900"/>
        <w:jc w:val="both"/>
        <w:rPr>
          <w:color w:val="000000"/>
          <w:sz w:val="28"/>
          <w:szCs w:val="28"/>
        </w:rPr>
      </w:pPr>
    </w:p>
    <w:p w:rsidR="00D708FD" w:rsidRDefault="00D708FD" w:rsidP="00167E9F">
      <w:pPr>
        <w:spacing w:line="360" w:lineRule="auto"/>
        <w:ind w:firstLine="900"/>
        <w:jc w:val="both"/>
        <w:rPr>
          <w:color w:val="000000"/>
          <w:sz w:val="28"/>
          <w:szCs w:val="28"/>
        </w:rPr>
      </w:pPr>
    </w:p>
    <w:p w:rsidR="00D708FD" w:rsidRDefault="00D708FD" w:rsidP="00167E9F">
      <w:pPr>
        <w:spacing w:line="360" w:lineRule="auto"/>
        <w:ind w:firstLine="900"/>
        <w:jc w:val="both"/>
        <w:rPr>
          <w:color w:val="000000"/>
          <w:sz w:val="28"/>
          <w:szCs w:val="28"/>
        </w:rPr>
      </w:pPr>
    </w:p>
    <w:p w:rsidR="00D708FD" w:rsidRDefault="00D708FD" w:rsidP="00167E9F">
      <w:pPr>
        <w:spacing w:line="360" w:lineRule="auto"/>
        <w:ind w:firstLine="900"/>
        <w:jc w:val="both"/>
        <w:rPr>
          <w:color w:val="000000"/>
          <w:sz w:val="28"/>
          <w:szCs w:val="28"/>
        </w:rPr>
      </w:pPr>
    </w:p>
    <w:p w:rsidR="00D708FD" w:rsidRDefault="00D708FD" w:rsidP="00167E9F">
      <w:pPr>
        <w:spacing w:line="360" w:lineRule="auto"/>
        <w:ind w:firstLine="900"/>
        <w:jc w:val="both"/>
        <w:rPr>
          <w:color w:val="000000"/>
          <w:sz w:val="28"/>
          <w:szCs w:val="28"/>
        </w:rPr>
      </w:pPr>
    </w:p>
    <w:p w:rsidR="00D708FD" w:rsidRDefault="00D708FD" w:rsidP="00167E9F">
      <w:pPr>
        <w:spacing w:line="360" w:lineRule="auto"/>
        <w:ind w:firstLine="900"/>
        <w:jc w:val="both"/>
        <w:rPr>
          <w:color w:val="000000"/>
          <w:sz w:val="28"/>
          <w:szCs w:val="28"/>
        </w:rPr>
      </w:pPr>
    </w:p>
    <w:p w:rsidR="00D708FD" w:rsidRDefault="00D708FD" w:rsidP="00167E9F">
      <w:pPr>
        <w:jc w:val="center"/>
        <w:rPr>
          <w:b/>
          <w:sz w:val="28"/>
          <w:szCs w:val="28"/>
        </w:rPr>
      </w:pPr>
    </w:p>
    <w:p w:rsidR="00D708FD" w:rsidRDefault="00D708FD" w:rsidP="00167E9F">
      <w:pPr>
        <w:jc w:val="center"/>
        <w:rPr>
          <w:b/>
          <w:sz w:val="28"/>
          <w:szCs w:val="28"/>
        </w:rPr>
      </w:pPr>
      <w:r>
        <w:rPr>
          <w:b/>
          <w:sz w:val="28"/>
          <w:szCs w:val="28"/>
        </w:rPr>
        <w:t>3.2. Расчет эффективности мероприятий по увеличению объемов реализации услуг</w:t>
      </w:r>
    </w:p>
    <w:p w:rsidR="00D708FD" w:rsidRDefault="00D708FD" w:rsidP="00167E9F">
      <w:pPr>
        <w:jc w:val="center"/>
        <w:rPr>
          <w:b/>
          <w:sz w:val="28"/>
          <w:szCs w:val="28"/>
        </w:rPr>
      </w:pPr>
    </w:p>
    <w:p w:rsidR="00D708FD" w:rsidRDefault="00D708FD" w:rsidP="00167E9F">
      <w:pPr>
        <w:pStyle w:val="24"/>
        <w:spacing w:after="0" w:line="360" w:lineRule="auto"/>
        <w:ind w:left="0" w:firstLine="540"/>
        <w:jc w:val="both"/>
        <w:rPr>
          <w:color w:val="000000"/>
          <w:sz w:val="28"/>
          <w:szCs w:val="28"/>
        </w:rPr>
      </w:pPr>
      <w:r>
        <w:rPr>
          <w:color w:val="000000"/>
          <w:sz w:val="28"/>
          <w:szCs w:val="28"/>
        </w:rPr>
        <w:t xml:space="preserve">1. Как показывают практические исследования, активизация комплекса маркетинговых коммуникаций (рекламы и ценового стимулирования) обеспечивает не менее </w:t>
      </w:r>
      <w:r>
        <w:rPr>
          <w:color w:val="000000"/>
          <w:sz w:val="28"/>
          <w:szCs w:val="28"/>
          <w:lang w:val="en-US"/>
        </w:rPr>
        <w:t>k</w:t>
      </w:r>
      <w:r>
        <w:rPr>
          <w:color w:val="000000"/>
          <w:sz w:val="28"/>
          <w:szCs w:val="28"/>
        </w:rPr>
        <w:t xml:space="preserve"> = 15% прироста объемов реализации. </w:t>
      </w:r>
    </w:p>
    <w:p w:rsidR="00D708FD" w:rsidRDefault="00D708FD" w:rsidP="00167E9F">
      <w:pPr>
        <w:pStyle w:val="24"/>
        <w:spacing w:after="0" w:line="360" w:lineRule="auto"/>
        <w:ind w:left="0" w:firstLine="540"/>
        <w:jc w:val="both"/>
        <w:rPr>
          <w:color w:val="000000"/>
          <w:sz w:val="28"/>
          <w:szCs w:val="28"/>
        </w:rPr>
      </w:pPr>
      <w:r>
        <w:rPr>
          <w:color w:val="000000"/>
          <w:sz w:val="28"/>
          <w:szCs w:val="28"/>
        </w:rPr>
        <w:t>Проектный бюджет (З</w:t>
      </w:r>
      <w:r>
        <w:rPr>
          <w:color w:val="000000"/>
          <w:sz w:val="28"/>
          <w:szCs w:val="28"/>
          <w:vertAlign w:val="subscript"/>
        </w:rPr>
        <w:t>П</w:t>
      </w:r>
      <w:r>
        <w:rPr>
          <w:color w:val="000000"/>
          <w:sz w:val="28"/>
          <w:szCs w:val="28"/>
        </w:rPr>
        <w:t>) по данному комплексу мероприятий составляет 3300 тыс. руб.</w:t>
      </w:r>
    </w:p>
    <w:p w:rsidR="00D708FD" w:rsidRDefault="00D708FD" w:rsidP="00167E9F">
      <w:pPr>
        <w:pStyle w:val="24"/>
        <w:spacing w:after="0" w:line="360" w:lineRule="auto"/>
        <w:ind w:left="0" w:firstLine="540"/>
        <w:jc w:val="both"/>
        <w:rPr>
          <w:color w:val="000000"/>
          <w:sz w:val="28"/>
          <w:szCs w:val="28"/>
        </w:rPr>
      </w:pPr>
      <w:r>
        <w:rPr>
          <w:color w:val="000000"/>
          <w:sz w:val="28"/>
          <w:szCs w:val="28"/>
        </w:rPr>
        <w:t>В результате прирост выручки составит:</w:t>
      </w:r>
    </w:p>
    <w:p w:rsidR="00D708FD" w:rsidRDefault="00D708FD" w:rsidP="00167E9F">
      <w:pPr>
        <w:pStyle w:val="24"/>
        <w:spacing w:after="0" w:line="360" w:lineRule="auto"/>
        <w:ind w:left="0" w:firstLine="540"/>
        <w:jc w:val="both"/>
        <w:rPr>
          <w:color w:val="000000"/>
          <w:sz w:val="28"/>
          <w:szCs w:val="28"/>
        </w:rPr>
      </w:pPr>
      <w:r>
        <w:rPr>
          <w:color w:val="000000"/>
          <w:sz w:val="28"/>
          <w:szCs w:val="28"/>
        </w:rPr>
        <w:t>∆</w:t>
      </w:r>
      <w:r>
        <w:rPr>
          <w:color w:val="000000"/>
          <w:sz w:val="28"/>
          <w:szCs w:val="28"/>
          <w:lang w:val="en-US"/>
        </w:rPr>
        <w:t>V</w:t>
      </w:r>
      <w:r>
        <w:rPr>
          <w:color w:val="000000"/>
          <w:sz w:val="28"/>
          <w:szCs w:val="28"/>
        </w:rPr>
        <w:t xml:space="preserve"> = </w:t>
      </w:r>
      <w:r>
        <w:rPr>
          <w:color w:val="000000"/>
          <w:sz w:val="28"/>
          <w:szCs w:val="28"/>
          <w:lang w:val="en-US"/>
        </w:rPr>
        <w:t>V</w:t>
      </w:r>
      <w:r>
        <w:rPr>
          <w:color w:val="000000"/>
          <w:sz w:val="28"/>
          <w:szCs w:val="28"/>
          <w:vertAlign w:val="subscript"/>
        </w:rPr>
        <w:t>ФАКТ</w:t>
      </w:r>
      <w:r>
        <w:rPr>
          <w:color w:val="000000"/>
          <w:sz w:val="28"/>
          <w:szCs w:val="28"/>
        </w:rPr>
        <w:t xml:space="preserve"> * </w:t>
      </w:r>
      <w:r>
        <w:rPr>
          <w:color w:val="000000"/>
          <w:sz w:val="28"/>
          <w:szCs w:val="28"/>
          <w:lang w:val="en-US"/>
        </w:rPr>
        <w:t>k</w:t>
      </w:r>
      <w:r>
        <w:rPr>
          <w:color w:val="000000"/>
          <w:sz w:val="28"/>
          <w:szCs w:val="28"/>
        </w:rPr>
        <w:t xml:space="preserve"> / 100% = 176420 * 15% / 100% = 202883 тыс. руб.</w:t>
      </w:r>
    </w:p>
    <w:p w:rsidR="00D708FD" w:rsidRDefault="00D708FD" w:rsidP="00167E9F">
      <w:pPr>
        <w:pStyle w:val="24"/>
        <w:spacing w:after="0" w:line="360" w:lineRule="auto"/>
        <w:ind w:left="0" w:firstLine="540"/>
        <w:jc w:val="both"/>
        <w:rPr>
          <w:color w:val="000000"/>
          <w:sz w:val="28"/>
          <w:szCs w:val="28"/>
        </w:rPr>
      </w:pPr>
      <w:r>
        <w:rPr>
          <w:color w:val="000000"/>
          <w:sz w:val="28"/>
          <w:szCs w:val="28"/>
        </w:rPr>
        <w:t xml:space="preserve">Однако надо иметь в виду, что увеличение коэффициента загрузки, т.е. число проживающих в гостинице приведет как к увеличению выручки от основной деятельности, так и издержек гостиницы. Введение скидок для постоянных клиентов приведет одновременно к снижению выручки. </w:t>
      </w:r>
    </w:p>
    <w:p w:rsidR="00D708FD" w:rsidRDefault="00D708FD" w:rsidP="00167E9F">
      <w:pPr>
        <w:pStyle w:val="24"/>
        <w:spacing w:after="0" w:line="360" w:lineRule="auto"/>
        <w:ind w:left="0" w:firstLine="540"/>
        <w:jc w:val="both"/>
        <w:rPr>
          <w:color w:val="000000"/>
          <w:sz w:val="28"/>
          <w:szCs w:val="28"/>
        </w:rPr>
      </w:pPr>
      <w:r>
        <w:rPr>
          <w:color w:val="000000"/>
          <w:sz w:val="28"/>
          <w:szCs w:val="28"/>
        </w:rPr>
        <w:t>Для более наглядного представления полученных результатов сформирована сравнительная таблица технико – экономических показателей – табл. 3.2.</w:t>
      </w:r>
    </w:p>
    <w:p w:rsidR="00D708FD" w:rsidRDefault="00D708FD" w:rsidP="00167E9F">
      <w:pPr>
        <w:pStyle w:val="24"/>
        <w:spacing w:after="0" w:line="360" w:lineRule="auto"/>
        <w:ind w:left="0"/>
        <w:jc w:val="both"/>
        <w:rPr>
          <w:color w:val="000000"/>
          <w:sz w:val="28"/>
          <w:szCs w:val="28"/>
        </w:rPr>
      </w:pPr>
      <w:r>
        <w:rPr>
          <w:color w:val="000000"/>
          <w:sz w:val="28"/>
          <w:szCs w:val="28"/>
        </w:rPr>
        <w:t xml:space="preserve">                                                                                                   Таблица 3.2 </w:t>
      </w:r>
    </w:p>
    <w:p w:rsidR="00D708FD" w:rsidRDefault="00D708FD" w:rsidP="00167E9F">
      <w:pPr>
        <w:pStyle w:val="24"/>
        <w:spacing w:after="0" w:line="360" w:lineRule="auto"/>
        <w:ind w:left="0"/>
        <w:jc w:val="both"/>
        <w:rPr>
          <w:sz w:val="28"/>
          <w:szCs w:val="28"/>
        </w:rPr>
      </w:pPr>
      <w:r>
        <w:rPr>
          <w:color w:val="000000"/>
          <w:sz w:val="28"/>
          <w:szCs w:val="28"/>
        </w:rPr>
        <w:t xml:space="preserve"> Сравнительный анализ </w:t>
      </w:r>
      <w:r>
        <w:rPr>
          <w:sz w:val="28"/>
          <w:szCs w:val="28"/>
        </w:rPr>
        <w:t>основных показателей экономической деятельности гостиницы «ДРУЖБА» до и после внедрения проектных мероприятий</w:t>
      </w:r>
    </w:p>
    <w:p w:rsidR="00D708FD" w:rsidRDefault="00D708FD" w:rsidP="00167E9F">
      <w:pPr>
        <w:pStyle w:val="24"/>
        <w:spacing w:after="0" w:line="360" w:lineRule="auto"/>
        <w:ind w:left="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9"/>
        <w:gridCol w:w="1430"/>
        <w:gridCol w:w="1015"/>
        <w:gridCol w:w="1116"/>
        <w:gridCol w:w="995"/>
        <w:gridCol w:w="756"/>
      </w:tblGrid>
      <w:tr w:rsidR="00D708FD" w:rsidTr="007D78AD">
        <w:trPr>
          <w:cantSplit/>
        </w:trPr>
        <w:tc>
          <w:tcPr>
            <w:tcW w:w="2225" w:type="pct"/>
            <w:vMerge w:val="restart"/>
            <w:vAlign w:val="center"/>
          </w:tcPr>
          <w:p w:rsidR="00D708FD" w:rsidRPr="00733A15" w:rsidRDefault="00D708FD" w:rsidP="007D78AD">
            <w:pPr>
              <w:pStyle w:val="a3"/>
              <w:jc w:val="center"/>
              <w:rPr>
                <w:b/>
                <w:sz w:val="24"/>
                <w:szCs w:val="24"/>
              </w:rPr>
            </w:pPr>
            <w:r w:rsidRPr="00733A15">
              <w:rPr>
                <w:b/>
                <w:sz w:val="24"/>
                <w:szCs w:val="24"/>
              </w:rPr>
              <w:t>Наименование показателей</w:t>
            </w:r>
          </w:p>
        </w:tc>
        <w:tc>
          <w:tcPr>
            <w:tcW w:w="747" w:type="pct"/>
            <w:vMerge w:val="restart"/>
            <w:vAlign w:val="center"/>
          </w:tcPr>
          <w:p w:rsidR="00D708FD" w:rsidRPr="00733A15" w:rsidRDefault="00D708FD" w:rsidP="007D78AD">
            <w:pPr>
              <w:pStyle w:val="a3"/>
              <w:rPr>
                <w:b/>
                <w:sz w:val="24"/>
                <w:szCs w:val="24"/>
              </w:rPr>
            </w:pPr>
            <w:r w:rsidRPr="00733A15">
              <w:rPr>
                <w:b/>
                <w:sz w:val="24"/>
                <w:szCs w:val="24"/>
              </w:rPr>
              <w:t>Ед. изм.</w:t>
            </w:r>
          </w:p>
        </w:tc>
        <w:tc>
          <w:tcPr>
            <w:tcW w:w="1113" w:type="pct"/>
            <w:gridSpan w:val="2"/>
            <w:vAlign w:val="center"/>
          </w:tcPr>
          <w:p w:rsidR="00D708FD" w:rsidRPr="00733A15" w:rsidRDefault="00D708FD" w:rsidP="007D78AD">
            <w:pPr>
              <w:pStyle w:val="a3"/>
              <w:ind w:firstLine="72"/>
              <w:jc w:val="center"/>
              <w:rPr>
                <w:b/>
                <w:sz w:val="24"/>
                <w:szCs w:val="24"/>
              </w:rPr>
            </w:pPr>
            <w:r w:rsidRPr="00733A15">
              <w:rPr>
                <w:b/>
                <w:sz w:val="24"/>
                <w:szCs w:val="24"/>
              </w:rPr>
              <w:t>Величина показателя</w:t>
            </w:r>
          </w:p>
        </w:tc>
        <w:tc>
          <w:tcPr>
            <w:tcW w:w="915" w:type="pct"/>
            <w:gridSpan w:val="2"/>
            <w:vAlign w:val="center"/>
          </w:tcPr>
          <w:p w:rsidR="00D708FD" w:rsidRPr="00733A15" w:rsidRDefault="00D708FD" w:rsidP="007D78AD">
            <w:pPr>
              <w:pStyle w:val="a3"/>
              <w:ind w:hanging="32"/>
              <w:jc w:val="center"/>
              <w:rPr>
                <w:b/>
                <w:color w:val="000000"/>
                <w:sz w:val="24"/>
                <w:szCs w:val="24"/>
              </w:rPr>
            </w:pPr>
            <w:r w:rsidRPr="00733A15">
              <w:rPr>
                <w:b/>
                <w:color w:val="000000"/>
                <w:sz w:val="24"/>
                <w:szCs w:val="24"/>
              </w:rPr>
              <w:t xml:space="preserve">Отклонение </w:t>
            </w:r>
          </w:p>
        </w:tc>
      </w:tr>
      <w:tr w:rsidR="00D708FD" w:rsidTr="007D78AD">
        <w:trPr>
          <w:cantSplit/>
        </w:trPr>
        <w:tc>
          <w:tcPr>
            <w:tcW w:w="4259" w:type="dxa"/>
            <w:vMerge/>
            <w:vAlign w:val="center"/>
          </w:tcPr>
          <w:p w:rsidR="00D708FD" w:rsidRPr="00733A15" w:rsidRDefault="00D708FD" w:rsidP="007D78AD">
            <w:pPr>
              <w:rPr>
                <w:b/>
              </w:rPr>
            </w:pPr>
          </w:p>
        </w:tc>
        <w:tc>
          <w:tcPr>
            <w:tcW w:w="747" w:type="pct"/>
            <w:vMerge/>
            <w:vAlign w:val="center"/>
          </w:tcPr>
          <w:p w:rsidR="00D708FD" w:rsidRPr="00733A15" w:rsidRDefault="00D708FD" w:rsidP="007D78AD">
            <w:pPr>
              <w:rPr>
                <w:b/>
              </w:rPr>
            </w:pPr>
          </w:p>
        </w:tc>
        <w:tc>
          <w:tcPr>
            <w:tcW w:w="530" w:type="pct"/>
            <w:vAlign w:val="center"/>
          </w:tcPr>
          <w:p w:rsidR="00D708FD" w:rsidRPr="00733A15" w:rsidRDefault="00D708FD" w:rsidP="007D78AD">
            <w:pPr>
              <w:pStyle w:val="a3"/>
              <w:rPr>
                <w:b/>
                <w:sz w:val="24"/>
                <w:szCs w:val="24"/>
              </w:rPr>
            </w:pPr>
            <w:r w:rsidRPr="00733A15">
              <w:rPr>
                <w:b/>
                <w:sz w:val="24"/>
                <w:szCs w:val="24"/>
              </w:rPr>
              <w:t>200</w:t>
            </w:r>
            <w:r>
              <w:rPr>
                <w:b/>
                <w:sz w:val="24"/>
                <w:szCs w:val="24"/>
              </w:rPr>
              <w:t>9</w:t>
            </w:r>
            <w:r w:rsidRPr="00733A15">
              <w:rPr>
                <w:b/>
                <w:sz w:val="24"/>
                <w:szCs w:val="24"/>
              </w:rPr>
              <w:t xml:space="preserve"> г. </w:t>
            </w:r>
          </w:p>
        </w:tc>
        <w:tc>
          <w:tcPr>
            <w:tcW w:w="583" w:type="pct"/>
            <w:vAlign w:val="center"/>
          </w:tcPr>
          <w:p w:rsidR="00D708FD" w:rsidRPr="00733A15" w:rsidRDefault="00D708FD" w:rsidP="007D78AD">
            <w:pPr>
              <w:pStyle w:val="a3"/>
              <w:rPr>
                <w:b/>
                <w:sz w:val="24"/>
                <w:szCs w:val="24"/>
              </w:rPr>
            </w:pPr>
            <w:r>
              <w:rPr>
                <w:b/>
                <w:sz w:val="24"/>
                <w:szCs w:val="24"/>
              </w:rPr>
              <w:t>План.</w:t>
            </w:r>
          </w:p>
        </w:tc>
        <w:tc>
          <w:tcPr>
            <w:tcW w:w="520" w:type="pct"/>
          </w:tcPr>
          <w:p w:rsidR="00D708FD" w:rsidRPr="00733A15" w:rsidRDefault="00D708FD" w:rsidP="007D78AD">
            <w:pPr>
              <w:pStyle w:val="a3"/>
              <w:ind w:hanging="32"/>
              <w:jc w:val="center"/>
              <w:rPr>
                <w:b/>
                <w:color w:val="000000"/>
                <w:sz w:val="24"/>
                <w:szCs w:val="24"/>
              </w:rPr>
            </w:pPr>
            <w:r w:rsidRPr="00733A15">
              <w:rPr>
                <w:b/>
                <w:color w:val="000000"/>
                <w:sz w:val="24"/>
                <w:szCs w:val="24"/>
              </w:rPr>
              <w:t>Абсол.</w:t>
            </w:r>
          </w:p>
          <w:p w:rsidR="00D708FD" w:rsidRPr="00733A15" w:rsidRDefault="00D708FD" w:rsidP="007D78AD">
            <w:pPr>
              <w:pStyle w:val="a3"/>
              <w:ind w:hanging="32"/>
              <w:jc w:val="center"/>
              <w:rPr>
                <w:b/>
                <w:color w:val="000000"/>
                <w:sz w:val="24"/>
                <w:szCs w:val="24"/>
              </w:rPr>
            </w:pPr>
            <w:r w:rsidRPr="00733A15">
              <w:rPr>
                <w:b/>
                <w:color w:val="000000"/>
                <w:sz w:val="24"/>
                <w:szCs w:val="24"/>
              </w:rPr>
              <w:t>+, -</w:t>
            </w:r>
          </w:p>
        </w:tc>
        <w:tc>
          <w:tcPr>
            <w:tcW w:w="395" w:type="pct"/>
            <w:vAlign w:val="center"/>
          </w:tcPr>
          <w:p w:rsidR="00D708FD" w:rsidRPr="00733A15" w:rsidRDefault="00D708FD" w:rsidP="007D78AD">
            <w:pPr>
              <w:pStyle w:val="a3"/>
              <w:ind w:hanging="32"/>
              <w:jc w:val="center"/>
              <w:rPr>
                <w:b/>
                <w:color w:val="000000"/>
                <w:sz w:val="24"/>
                <w:szCs w:val="24"/>
              </w:rPr>
            </w:pPr>
            <w:r w:rsidRPr="00733A15">
              <w:rPr>
                <w:b/>
                <w:color w:val="000000"/>
                <w:sz w:val="24"/>
                <w:szCs w:val="24"/>
              </w:rPr>
              <w:t>%</w:t>
            </w:r>
          </w:p>
        </w:tc>
      </w:tr>
      <w:tr w:rsidR="00D708FD" w:rsidTr="007D78AD">
        <w:tc>
          <w:tcPr>
            <w:tcW w:w="2225" w:type="pct"/>
          </w:tcPr>
          <w:p w:rsidR="00D708FD" w:rsidRDefault="00D708FD" w:rsidP="007D78AD">
            <w:pPr>
              <w:pStyle w:val="a3"/>
              <w:jc w:val="center"/>
            </w:pPr>
            <w:r>
              <w:t>1</w:t>
            </w:r>
          </w:p>
        </w:tc>
        <w:tc>
          <w:tcPr>
            <w:tcW w:w="747" w:type="pct"/>
          </w:tcPr>
          <w:p w:rsidR="00D708FD" w:rsidRDefault="00D708FD" w:rsidP="007D78AD">
            <w:pPr>
              <w:pStyle w:val="a3"/>
              <w:jc w:val="center"/>
              <w:rPr>
                <w:sz w:val="22"/>
              </w:rPr>
            </w:pPr>
            <w:r>
              <w:rPr>
                <w:sz w:val="22"/>
              </w:rPr>
              <w:t>2</w:t>
            </w:r>
          </w:p>
        </w:tc>
        <w:tc>
          <w:tcPr>
            <w:tcW w:w="530" w:type="pct"/>
          </w:tcPr>
          <w:p w:rsidR="00D708FD" w:rsidRDefault="00D708FD" w:rsidP="007D78AD">
            <w:pPr>
              <w:jc w:val="center"/>
            </w:pPr>
            <w:r>
              <w:t>3</w:t>
            </w:r>
          </w:p>
        </w:tc>
        <w:tc>
          <w:tcPr>
            <w:tcW w:w="583" w:type="pct"/>
          </w:tcPr>
          <w:p w:rsidR="00D708FD" w:rsidRDefault="00D708FD" w:rsidP="007D78AD">
            <w:pPr>
              <w:jc w:val="center"/>
            </w:pPr>
            <w:r>
              <w:t>4</w:t>
            </w:r>
          </w:p>
        </w:tc>
        <w:tc>
          <w:tcPr>
            <w:tcW w:w="520" w:type="pct"/>
          </w:tcPr>
          <w:p w:rsidR="00D708FD" w:rsidRDefault="00D708FD" w:rsidP="007D78AD">
            <w:pPr>
              <w:jc w:val="center"/>
              <w:rPr>
                <w:color w:val="000000"/>
              </w:rPr>
            </w:pPr>
            <w:r>
              <w:rPr>
                <w:color w:val="000000"/>
              </w:rPr>
              <w:t>5</w:t>
            </w:r>
          </w:p>
        </w:tc>
        <w:tc>
          <w:tcPr>
            <w:tcW w:w="395" w:type="pct"/>
          </w:tcPr>
          <w:p w:rsidR="00D708FD" w:rsidRDefault="00D708FD" w:rsidP="007D78AD">
            <w:pPr>
              <w:jc w:val="center"/>
              <w:rPr>
                <w:color w:val="000000"/>
              </w:rPr>
            </w:pPr>
            <w:r>
              <w:rPr>
                <w:color w:val="000000"/>
              </w:rPr>
              <w:t>6</w:t>
            </w:r>
          </w:p>
        </w:tc>
      </w:tr>
      <w:tr w:rsidR="00D708FD" w:rsidTr="007D78AD">
        <w:tc>
          <w:tcPr>
            <w:tcW w:w="2225" w:type="pct"/>
          </w:tcPr>
          <w:p w:rsidR="00D708FD" w:rsidRPr="00733A15" w:rsidRDefault="00D708FD" w:rsidP="007D78AD">
            <w:pPr>
              <w:pStyle w:val="a3"/>
              <w:rPr>
                <w:sz w:val="24"/>
                <w:szCs w:val="24"/>
              </w:rPr>
            </w:pPr>
            <w:r w:rsidRPr="00733A15">
              <w:rPr>
                <w:sz w:val="24"/>
                <w:szCs w:val="24"/>
              </w:rPr>
              <w:t>1. Объем реализации услуг</w:t>
            </w:r>
          </w:p>
        </w:tc>
        <w:tc>
          <w:tcPr>
            <w:tcW w:w="747" w:type="pct"/>
          </w:tcPr>
          <w:p w:rsidR="00D708FD" w:rsidRDefault="00D708FD" w:rsidP="007D78AD">
            <w:pPr>
              <w:pStyle w:val="a3"/>
              <w:rPr>
                <w:sz w:val="22"/>
              </w:rPr>
            </w:pPr>
            <w:r>
              <w:rPr>
                <w:sz w:val="22"/>
              </w:rPr>
              <w:t>тыс. руб.</w:t>
            </w:r>
          </w:p>
        </w:tc>
        <w:tc>
          <w:tcPr>
            <w:tcW w:w="530" w:type="pct"/>
          </w:tcPr>
          <w:p w:rsidR="00D708FD" w:rsidRDefault="00D708FD" w:rsidP="007D78AD">
            <w:pPr>
              <w:jc w:val="center"/>
            </w:pPr>
            <w:r>
              <w:t>176420</w:t>
            </w:r>
          </w:p>
        </w:tc>
        <w:tc>
          <w:tcPr>
            <w:tcW w:w="583" w:type="pct"/>
          </w:tcPr>
          <w:p w:rsidR="00D708FD" w:rsidRDefault="00D708FD" w:rsidP="007D78AD">
            <w:pPr>
              <w:jc w:val="center"/>
            </w:pPr>
            <w:r>
              <w:t>202883</w:t>
            </w:r>
          </w:p>
        </w:tc>
        <w:tc>
          <w:tcPr>
            <w:tcW w:w="520" w:type="pct"/>
          </w:tcPr>
          <w:p w:rsidR="00D708FD" w:rsidRDefault="00D708FD" w:rsidP="007D78AD">
            <w:pPr>
              <w:jc w:val="center"/>
              <w:rPr>
                <w:color w:val="000000"/>
              </w:rPr>
            </w:pPr>
            <w:r>
              <w:rPr>
                <w:color w:val="000000"/>
              </w:rPr>
              <w:t>26463</w:t>
            </w:r>
          </w:p>
        </w:tc>
        <w:tc>
          <w:tcPr>
            <w:tcW w:w="395" w:type="pct"/>
          </w:tcPr>
          <w:p w:rsidR="00D708FD" w:rsidRDefault="00D708FD" w:rsidP="007D78AD">
            <w:pPr>
              <w:jc w:val="center"/>
              <w:rPr>
                <w:color w:val="000000"/>
              </w:rPr>
            </w:pPr>
            <w:r>
              <w:rPr>
                <w:color w:val="000000"/>
              </w:rPr>
              <w:t>15,0</w:t>
            </w:r>
          </w:p>
        </w:tc>
      </w:tr>
      <w:tr w:rsidR="00D708FD" w:rsidTr="007D78AD">
        <w:trPr>
          <w:trHeight w:val="375"/>
        </w:trPr>
        <w:tc>
          <w:tcPr>
            <w:tcW w:w="2225" w:type="pct"/>
          </w:tcPr>
          <w:p w:rsidR="00D708FD" w:rsidRPr="00733A15" w:rsidRDefault="00D708FD" w:rsidP="007D78AD">
            <w:pPr>
              <w:pStyle w:val="a3"/>
              <w:rPr>
                <w:sz w:val="24"/>
                <w:szCs w:val="24"/>
              </w:rPr>
            </w:pPr>
            <w:r w:rsidRPr="00733A15">
              <w:rPr>
                <w:sz w:val="24"/>
                <w:szCs w:val="24"/>
              </w:rPr>
              <w:t>2. Численность работников</w:t>
            </w:r>
          </w:p>
        </w:tc>
        <w:tc>
          <w:tcPr>
            <w:tcW w:w="747" w:type="pct"/>
          </w:tcPr>
          <w:p w:rsidR="00D708FD" w:rsidRDefault="00D708FD" w:rsidP="007D78AD">
            <w:pPr>
              <w:pStyle w:val="a3"/>
              <w:rPr>
                <w:sz w:val="22"/>
              </w:rPr>
            </w:pPr>
            <w:r>
              <w:rPr>
                <w:sz w:val="22"/>
              </w:rPr>
              <w:t>чел.</w:t>
            </w:r>
          </w:p>
        </w:tc>
        <w:tc>
          <w:tcPr>
            <w:tcW w:w="530" w:type="pct"/>
          </w:tcPr>
          <w:p w:rsidR="00D708FD" w:rsidRDefault="00D708FD" w:rsidP="007D78AD">
            <w:pPr>
              <w:jc w:val="center"/>
              <w:rPr>
                <w:color w:val="000000"/>
              </w:rPr>
            </w:pPr>
            <w:r>
              <w:rPr>
                <w:color w:val="000000"/>
              </w:rPr>
              <w:t>95</w:t>
            </w:r>
          </w:p>
        </w:tc>
        <w:tc>
          <w:tcPr>
            <w:tcW w:w="583" w:type="pct"/>
          </w:tcPr>
          <w:p w:rsidR="00D708FD" w:rsidRDefault="00D708FD" w:rsidP="007D78AD">
            <w:pPr>
              <w:jc w:val="center"/>
              <w:rPr>
                <w:color w:val="000000"/>
              </w:rPr>
            </w:pPr>
            <w:r>
              <w:rPr>
                <w:color w:val="000000"/>
              </w:rPr>
              <w:t>95</w:t>
            </w:r>
          </w:p>
        </w:tc>
        <w:tc>
          <w:tcPr>
            <w:tcW w:w="520" w:type="pct"/>
          </w:tcPr>
          <w:p w:rsidR="00D708FD" w:rsidRDefault="00D708FD" w:rsidP="007D78AD">
            <w:pPr>
              <w:jc w:val="center"/>
              <w:rPr>
                <w:color w:val="000000"/>
              </w:rPr>
            </w:pPr>
            <w:r>
              <w:rPr>
                <w:color w:val="000000"/>
              </w:rPr>
              <w:t>7</w:t>
            </w:r>
          </w:p>
        </w:tc>
        <w:tc>
          <w:tcPr>
            <w:tcW w:w="395" w:type="pct"/>
          </w:tcPr>
          <w:p w:rsidR="00D708FD" w:rsidRDefault="00D708FD" w:rsidP="007D78AD">
            <w:pPr>
              <w:jc w:val="center"/>
              <w:rPr>
                <w:color w:val="000000"/>
              </w:rPr>
            </w:pPr>
            <w:r>
              <w:rPr>
                <w:color w:val="000000"/>
              </w:rPr>
              <w:t>7,9</w:t>
            </w:r>
          </w:p>
        </w:tc>
      </w:tr>
      <w:tr w:rsidR="00D708FD" w:rsidTr="007D78AD">
        <w:trPr>
          <w:trHeight w:val="455"/>
        </w:trPr>
        <w:tc>
          <w:tcPr>
            <w:tcW w:w="2225" w:type="pct"/>
          </w:tcPr>
          <w:p w:rsidR="00D708FD" w:rsidRPr="00733A15" w:rsidRDefault="00D708FD" w:rsidP="007D78AD">
            <w:pPr>
              <w:pStyle w:val="a3"/>
              <w:rPr>
                <w:sz w:val="24"/>
                <w:szCs w:val="24"/>
              </w:rPr>
            </w:pPr>
            <w:r w:rsidRPr="00733A15">
              <w:rPr>
                <w:sz w:val="24"/>
                <w:szCs w:val="24"/>
              </w:rPr>
              <w:t xml:space="preserve">3. Производительность труда     </w:t>
            </w:r>
          </w:p>
        </w:tc>
        <w:tc>
          <w:tcPr>
            <w:tcW w:w="747" w:type="pct"/>
          </w:tcPr>
          <w:p w:rsidR="00D708FD" w:rsidRDefault="00D708FD" w:rsidP="007D78AD">
            <w:pPr>
              <w:pStyle w:val="a3"/>
              <w:rPr>
                <w:sz w:val="22"/>
              </w:rPr>
            </w:pPr>
            <w:r>
              <w:rPr>
                <w:sz w:val="22"/>
              </w:rPr>
              <w:t>тыс. руб.</w:t>
            </w:r>
          </w:p>
        </w:tc>
        <w:tc>
          <w:tcPr>
            <w:tcW w:w="530" w:type="pct"/>
          </w:tcPr>
          <w:p w:rsidR="00D708FD" w:rsidRDefault="00D708FD" w:rsidP="007D78AD">
            <w:pPr>
              <w:jc w:val="center"/>
            </w:pPr>
            <w:r>
              <w:t>1857,0</w:t>
            </w:r>
          </w:p>
        </w:tc>
        <w:tc>
          <w:tcPr>
            <w:tcW w:w="583" w:type="pct"/>
          </w:tcPr>
          <w:p w:rsidR="00D708FD" w:rsidRDefault="00D708FD" w:rsidP="007D78AD">
            <w:pPr>
              <w:jc w:val="center"/>
            </w:pPr>
            <w:r>
              <w:t>2135,6</w:t>
            </w:r>
          </w:p>
        </w:tc>
        <w:tc>
          <w:tcPr>
            <w:tcW w:w="520" w:type="pct"/>
          </w:tcPr>
          <w:p w:rsidR="00D708FD" w:rsidRDefault="00D708FD" w:rsidP="007D78AD">
            <w:pPr>
              <w:jc w:val="center"/>
              <w:rPr>
                <w:color w:val="000000"/>
              </w:rPr>
            </w:pPr>
            <w:r>
              <w:rPr>
                <w:color w:val="000000"/>
              </w:rPr>
              <w:t>278,6</w:t>
            </w:r>
          </w:p>
        </w:tc>
        <w:tc>
          <w:tcPr>
            <w:tcW w:w="395" w:type="pct"/>
          </w:tcPr>
          <w:p w:rsidR="00D708FD" w:rsidRDefault="00D708FD" w:rsidP="007D78AD">
            <w:pPr>
              <w:jc w:val="center"/>
              <w:rPr>
                <w:color w:val="000000"/>
              </w:rPr>
            </w:pPr>
            <w:r>
              <w:rPr>
                <w:color w:val="000000"/>
              </w:rPr>
              <w:t>15,0</w:t>
            </w:r>
          </w:p>
        </w:tc>
      </w:tr>
      <w:tr w:rsidR="00D708FD" w:rsidTr="007D78AD">
        <w:tc>
          <w:tcPr>
            <w:tcW w:w="2225" w:type="pct"/>
          </w:tcPr>
          <w:p w:rsidR="00D708FD" w:rsidRPr="00733A15" w:rsidRDefault="00D708FD" w:rsidP="007D78AD">
            <w:pPr>
              <w:pStyle w:val="a3"/>
              <w:jc w:val="left"/>
              <w:rPr>
                <w:sz w:val="24"/>
                <w:szCs w:val="24"/>
              </w:rPr>
            </w:pPr>
            <w:r w:rsidRPr="00733A15">
              <w:rPr>
                <w:sz w:val="24"/>
                <w:szCs w:val="24"/>
              </w:rPr>
              <w:t>4. Фонд заработной платы персонала</w:t>
            </w:r>
          </w:p>
        </w:tc>
        <w:tc>
          <w:tcPr>
            <w:tcW w:w="747" w:type="pct"/>
          </w:tcPr>
          <w:p w:rsidR="00D708FD" w:rsidRDefault="00D708FD" w:rsidP="007D78AD">
            <w:pPr>
              <w:pStyle w:val="a3"/>
              <w:rPr>
                <w:sz w:val="22"/>
              </w:rPr>
            </w:pPr>
            <w:r>
              <w:rPr>
                <w:sz w:val="22"/>
              </w:rPr>
              <w:t>тыс. руб.</w:t>
            </w:r>
          </w:p>
        </w:tc>
        <w:tc>
          <w:tcPr>
            <w:tcW w:w="530" w:type="pct"/>
          </w:tcPr>
          <w:p w:rsidR="00D708FD" w:rsidRDefault="00D708FD" w:rsidP="007D78AD">
            <w:pPr>
              <w:jc w:val="center"/>
            </w:pPr>
            <w:r>
              <w:t>12160</w:t>
            </w:r>
          </w:p>
        </w:tc>
        <w:tc>
          <w:tcPr>
            <w:tcW w:w="583" w:type="pct"/>
          </w:tcPr>
          <w:p w:rsidR="00D708FD" w:rsidRDefault="00D708FD" w:rsidP="007D78AD">
            <w:pPr>
              <w:jc w:val="center"/>
            </w:pPr>
            <w:r>
              <w:t>12980</w:t>
            </w:r>
          </w:p>
        </w:tc>
        <w:tc>
          <w:tcPr>
            <w:tcW w:w="520" w:type="pct"/>
          </w:tcPr>
          <w:p w:rsidR="00D708FD" w:rsidRDefault="00D708FD" w:rsidP="007D78AD">
            <w:pPr>
              <w:jc w:val="center"/>
              <w:rPr>
                <w:color w:val="000000"/>
              </w:rPr>
            </w:pPr>
            <w:r>
              <w:rPr>
                <w:color w:val="000000"/>
              </w:rPr>
              <w:t>820</w:t>
            </w:r>
          </w:p>
        </w:tc>
        <w:tc>
          <w:tcPr>
            <w:tcW w:w="395" w:type="pct"/>
          </w:tcPr>
          <w:p w:rsidR="00D708FD" w:rsidRDefault="00D708FD" w:rsidP="007D78AD">
            <w:pPr>
              <w:jc w:val="center"/>
              <w:rPr>
                <w:color w:val="000000"/>
              </w:rPr>
            </w:pPr>
            <w:r>
              <w:rPr>
                <w:color w:val="000000"/>
              </w:rPr>
              <w:t>6,7</w:t>
            </w:r>
          </w:p>
        </w:tc>
      </w:tr>
      <w:tr w:rsidR="00D708FD" w:rsidTr="007D78AD">
        <w:tc>
          <w:tcPr>
            <w:tcW w:w="2225" w:type="pct"/>
          </w:tcPr>
          <w:p w:rsidR="00D708FD" w:rsidRPr="00733A15" w:rsidRDefault="00D708FD" w:rsidP="007D78AD">
            <w:pPr>
              <w:pStyle w:val="a3"/>
              <w:rPr>
                <w:sz w:val="24"/>
                <w:szCs w:val="24"/>
              </w:rPr>
            </w:pPr>
            <w:r w:rsidRPr="00733A15">
              <w:rPr>
                <w:sz w:val="24"/>
                <w:szCs w:val="24"/>
              </w:rPr>
              <w:t>5. Среднегодовая заработная плата 1 работающего</w:t>
            </w:r>
          </w:p>
        </w:tc>
        <w:tc>
          <w:tcPr>
            <w:tcW w:w="747" w:type="pct"/>
          </w:tcPr>
          <w:p w:rsidR="00D708FD" w:rsidRDefault="00D708FD" w:rsidP="007D78AD">
            <w:pPr>
              <w:pStyle w:val="a3"/>
              <w:rPr>
                <w:sz w:val="22"/>
              </w:rPr>
            </w:pPr>
            <w:r>
              <w:rPr>
                <w:sz w:val="22"/>
              </w:rPr>
              <w:t>тыс. руб.</w:t>
            </w:r>
          </w:p>
        </w:tc>
        <w:tc>
          <w:tcPr>
            <w:tcW w:w="530" w:type="pct"/>
          </w:tcPr>
          <w:p w:rsidR="00D708FD" w:rsidRDefault="00D708FD" w:rsidP="007D78AD">
            <w:pPr>
              <w:jc w:val="center"/>
            </w:pPr>
            <w:r>
              <w:t>128</w:t>
            </w:r>
          </w:p>
        </w:tc>
        <w:tc>
          <w:tcPr>
            <w:tcW w:w="583" w:type="pct"/>
          </w:tcPr>
          <w:p w:rsidR="00D708FD" w:rsidRDefault="00D708FD" w:rsidP="007D78AD">
            <w:pPr>
              <w:jc w:val="center"/>
            </w:pPr>
            <w:r>
              <w:t>136,6</w:t>
            </w:r>
          </w:p>
        </w:tc>
        <w:tc>
          <w:tcPr>
            <w:tcW w:w="520" w:type="pct"/>
          </w:tcPr>
          <w:p w:rsidR="00D708FD" w:rsidRDefault="00D708FD" w:rsidP="007D78AD">
            <w:pPr>
              <w:jc w:val="center"/>
              <w:rPr>
                <w:color w:val="000000"/>
              </w:rPr>
            </w:pPr>
            <w:r>
              <w:rPr>
                <w:color w:val="000000"/>
              </w:rPr>
              <w:t>8,6</w:t>
            </w:r>
          </w:p>
        </w:tc>
        <w:tc>
          <w:tcPr>
            <w:tcW w:w="395" w:type="pct"/>
          </w:tcPr>
          <w:p w:rsidR="00D708FD" w:rsidRDefault="00D708FD" w:rsidP="007D78AD">
            <w:pPr>
              <w:jc w:val="center"/>
              <w:rPr>
                <w:color w:val="000000"/>
              </w:rPr>
            </w:pPr>
            <w:r>
              <w:rPr>
                <w:color w:val="000000"/>
              </w:rPr>
              <w:t>6,7</w:t>
            </w:r>
          </w:p>
        </w:tc>
      </w:tr>
      <w:tr w:rsidR="00D708FD" w:rsidTr="007D78AD">
        <w:tc>
          <w:tcPr>
            <w:tcW w:w="2225" w:type="pct"/>
          </w:tcPr>
          <w:p w:rsidR="00D708FD" w:rsidRPr="00733A15" w:rsidRDefault="00D708FD" w:rsidP="007D78AD">
            <w:pPr>
              <w:pStyle w:val="a3"/>
              <w:rPr>
                <w:sz w:val="24"/>
                <w:szCs w:val="24"/>
              </w:rPr>
            </w:pPr>
            <w:r w:rsidRPr="00733A15">
              <w:rPr>
                <w:sz w:val="24"/>
                <w:szCs w:val="24"/>
              </w:rPr>
              <w:t>6. Себестоимость услуг</w:t>
            </w:r>
          </w:p>
        </w:tc>
        <w:tc>
          <w:tcPr>
            <w:tcW w:w="747" w:type="pct"/>
          </w:tcPr>
          <w:p w:rsidR="00D708FD" w:rsidRDefault="00D708FD" w:rsidP="007D78AD">
            <w:pPr>
              <w:pStyle w:val="a3"/>
              <w:rPr>
                <w:sz w:val="22"/>
              </w:rPr>
            </w:pPr>
            <w:r>
              <w:rPr>
                <w:sz w:val="22"/>
              </w:rPr>
              <w:t>тыс. руб.</w:t>
            </w:r>
          </w:p>
        </w:tc>
        <w:tc>
          <w:tcPr>
            <w:tcW w:w="530" w:type="pct"/>
          </w:tcPr>
          <w:p w:rsidR="00D708FD" w:rsidRDefault="00D708FD" w:rsidP="007D78AD">
            <w:pPr>
              <w:jc w:val="center"/>
            </w:pPr>
            <w:r>
              <w:t>137290</w:t>
            </w:r>
          </w:p>
        </w:tc>
        <w:tc>
          <w:tcPr>
            <w:tcW w:w="583" w:type="pct"/>
          </w:tcPr>
          <w:p w:rsidR="00D708FD" w:rsidRDefault="00D708FD" w:rsidP="007D78AD">
            <w:pPr>
              <w:jc w:val="center"/>
            </w:pPr>
            <w:r>
              <w:t>154830</w:t>
            </w:r>
          </w:p>
        </w:tc>
        <w:tc>
          <w:tcPr>
            <w:tcW w:w="520" w:type="pct"/>
          </w:tcPr>
          <w:p w:rsidR="00D708FD" w:rsidRDefault="00D708FD" w:rsidP="007D78AD">
            <w:pPr>
              <w:jc w:val="center"/>
              <w:rPr>
                <w:color w:val="000000"/>
              </w:rPr>
            </w:pPr>
            <w:r>
              <w:rPr>
                <w:color w:val="000000"/>
              </w:rPr>
              <w:t>17540</w:t>
            </w:r>
          </w:p>
        </w:tc>
        <w:tc>
          <w:tcPr>
            <w:tcW w:w="395" w:type="pct"/>
          </w:tcPr>
          <w:p w:rsidR="00D708FD" w:rsidRDefault="00D708FD" w:rsidP="007D78AD">
            <w:pPr>
              <w:jc w:val="center"/>
              <w:rPr>
                <w:color w:val="000000"/>
              </w:rPr>
            </w:pPr>
            <w:r>
              <w:rPr>
                <w:color w:val="000000"/>
              </w:rPr>
              <w:t>12,8</w:t>
            </w:r>
          </w:p>
        </w:tc>
      </w:tr>
      <w:tr w:rsidR="00D708FD" w:rsidTr="007D78AD">
        <w:tc>
          <w:tcPr>
            <w:tcW w:w="2225" w:type="pct"/>
          </w:tcPr>
          <w:p w:rsidR="00D708FD" w:rsidRPr="00733A15" w:rsidRDefault="00D708FD" w:rsidP="007D78AD">
            <w:pPr>
              <w:pStyle w:val="a3"/>
              <w:rPr>
                <w:sz w:val="24"/>
                <w:szCs w:val="24"/>
              </w:rPr>
            </w:pPr>
            <w:r w:rsidRPr="00733A15">
              <w:rPr>
                <w:sz w:val="24"/>
                <w:szCs w:val="24"/>
              </w:rPr>
              <w:t>7. Затраты на 1 рубль реализации</w:t>
            </w:r>
          </w:p>
        </w:tc>
        <w:tc>
          <w:tcPr>
            <w:tcW w:w="747" w:type="pct"/>
          </w:tcPr>
          <w:p w:rsidR="00D708FD" w:rsidRDefault="00D708FD" w:rsidP="007D78AD">
            <w:pPr>
              <w:pStyle w:val="a3"/>
              <w:rPr>
                <w:sz w:val="22"/>
              </w:rPr>
            </w:pPr>
            <w:r>
              <w:rPr>
                <w:sz w:val="22"/>
              </w:rPr>
              <w:t>коп.</w:t>
            </w:r>
          </w:p>
        </w:tc>
        <w:tc>
          <w:tcPr>
            <w:tcW w:w="530" w:type="pct"/>
          </w:tcPr>
          <w:p w:rsidR="00D708FD" w:rsidRDefault="00D708FD" w:rsidP="007D78AD">
            <w:pPr>
              <w:jc w:val="center"/>
            </w:pPr>
            <w:r>
              <w:t>78,16</w:t>
            </w:r>
          </w:p>
        </w:tc>
        <w:tc>
          <w:tcPr>
            <w:tcW w:w="583" w:type="pct"/>
          </w:tcPr>
          <w:p w:rsidR="00D708FD" w:rsidRDefault="00D708FD" w:rsidP="007D78AD">
            <w:pPr>
              <w:jc w:val="center"/>
            </w:pPr>
            <w:r>
              <w:t>76,3</w:t>
            </w:r>
          </w:p>
        </w:tc>
        <w:tc>
          <w:tcPr>
            <w:tcW w:w="520" w:type="pct"/>
          </w:tcPr>
          <w:p w:rsidR="00D708FD" w:rsidRDefault="00D708FD" w:rsidP="007D78AD">
            <w:pPr>
              <w:jc w:val="center"/>
              <w:rPr>
                <w:color w:val="000000"/>
              </w:rPr>
            </w:pPr>
            <w:r>
              <w:rPr>
                <w:color w:val="000000"/>
              </w:rPr>
              <w:t>-1,86</w:t>
            </w:r>
          </w:p>
        </w:tc>
        <w:tc>
          <w:tcPr>
            <w:tcW w:w="395" w:type="pct"/>
          </w:tcPr>
          <w:p w:rsidR="00D708FD" w:rsidRPr="00650B07" w:rsidRDefault="00D708FD" w:rsidP="007D78AD">
            <w:pPr>
              <w:jc w:val="center"/>
              <w:rPr>
                <w:color w:val="000000"/>
              </w:rPr>
            </w:pPr>
            <w:r>
              <w:rPr>
                <w:color w:val="000000"/>
              </w:rPr>
              <w:t>-2,3</w:t>
            </w:r>
          </w:p>
        </w:tc>
      </w:tr>
      <w:tr w:rsidR="00D708FD" w:rsidTr="007D78AD">
        <w:tc>
          <w:tcPr>
            <w:tcW w:w="2225" w:type="pct"/>
          </w:tcPr>
          <w:p w:rsidR="00D708FD" w:rsidRPr="00733A15" w:rsidRDefault="00D708FD" w:rsidP="007D78AD">
            <w:pPr>
              <w:pStyle w:val="a3"/>
              <w:rPr>
                <w:sz w:val="24"/>
                <w:szCs w:val="24"/>
              </w:rPr>
            </w:pPr>
            <w:r w:rsidRPr="00733A15">
              <w:rPr>
                <w:sz w:val="24"/>
                <w:szCs w:val="24"/>
              </w:rPr>
              <w:t>8. Прибыль от реализации услуг</w:t>
            </w:r>
          </w:p>
        </w:tc>
        <w:tc>
          <w:tcPr>
            <w:tcW w:w="747" w:type="pct"/>
          </w:tcPr>
          <w:p w:rsidR="00D708FD" w:rsidRDefault="00D708FD" w:rsidP="007D78AD">
            <w:pPr>
              <w:pStyle w:val="a3"/>
              <w:rPr>
                <w:sz w:val="22"/>
              </w:rPr>
            </w:pPr>
            <w:r>
              <w:rPr>
                <w:sz w:val="22"/>
              </w:rPr>
              <w:t>тыс. руб.</w:t>
            </w:r>
          </w:p>
        </w:tc>
        <w:tc>
          <w:tcPr>
            <w:tcW w:w="530" w:type="pct"/>
          </w:tcPr>
          <w:p w:rsidR="00D708FD" w:rsidRDefault="00D708FD" w:rsidP="007D78AD">
            <w:pPr>
              <w:jc w:val="center"/>
            </w:pPr>
            <w:r>
              <w:t>39130</w:t>
            </w:r>
          </w:p>
        </w:tc>
        <w:tc>
          <w:tcPr>
            <w:tcW w:w="583" w:type="pct"/>
          </w:tcPr>
          <w:p w:rsidR="00D708FD" w:rsidRDefault="00D708FD" w:rsidP="007D78AD">
            <w:pPr>
              <w:jc w:val="center"/>
            </w:pPr>
            <w:r>
              <w:t>48053</w:t>
            </w:r>
          </w:p>
        </w:tc>
        <w:tc>
          <w:tcPr>
            <w:tcW w:w="520" w:type="pct"/>
          </w:tcPr>
          <w:p w:rsidR="00D708FD" w:rsidRDefault="00D708FD" w:rsidP="007D78AD">
            <w:pPr>
              <w:jc w:val="center"/>
              <w:rPr>
                <w:color w:val="000000"/>
              </w:rPr>
            </w:pPr>
            <w:r>
              <w:rPr>
                <w:color w:val="000000"/>
              </w:rPr>
              <w:t>8923</w:t>
            </w:r>
          </w:p>
        </w:tc>
        <w:tc>
          <w:tcPr>
            <w:tcW w:w="395" w:type="pct"/>
          </w:tcPr>
          <w:p w:rsidR="00D708FD" w:rsidRDefault="00D708FD" w:rsidP="007D78AD">
            <w:pPr>
              <w:jc w:val="center"/>
              <w:rPr>
                <w:color w:val="000000"/>
              </w:rPr>
            </w:pPr>
            <w:r>
              <w:rPr>
                <w:color w:val="000000"/>
              </w:rPr>
              <w:t>22,8</w:t>
            </w:r>
          </w:p>
        </w:tc>
      </w:tr>
      <w:tr w:rsidR="00D708FD" w:rsidTr="007D78AD">
        <w:tc>
          <w:tcPr>
            <w:tcW w:w="2225" w:type="pct"/>
          </w:tcPr>
          <w:p w:rsidR="00D708FD" w:rsidRPr="00733A15" w:rsidRDefault="00D708FD" w:rsidP="007D78AD">
            <w:pPr>
              <w:pStyle w:val="a3"/>
              <w:rPr>
                <w:sz w:val="24"/>
                <w:szCs w:val="24"/>
              </w:rPr>
            </w:pPr>
            <w:r w:rsidRPr="00733A15">
              <w:rPr>
                <w:sz w:val="24"/>
                <w:szCs w:val="24"/>
              </w:rPr>
              <w:t>9. Рентабельность продаж</w:t>
            </w:r>
          </w:p>
        </w:tc>
        <w:tc>
          <w:tcPr>
            <w:tcW w:w="747" w:type="pct"/>
          </w:tcPr>
          <w:p w:rsidR="00D708FD" w:rsidRDefault="00D708FD" w:rsidP="007D78AD">
            <w:pPr>
              <w:pStyle w:val="a3"/>
              <w:rPr>
                <w:sz w:val="22"/>
              </w:rPr>
            </w:pPr>
            <w:r>
              <w:rPr>
                <w:sz w:val="22"/>
              </w:rPr>
              <w:t>%</w:t>
            </w:r>
          </w:p>
        </w:tc>
        <w:tc>
          <w:tcPr>
            <w:tcW w:w="530" w:type="pct"/>
          </w:tcPr>
          <w:p w:rsidR="00D708FD" w:rsidRDefault="00D708FD" w:rsidP="007D78AD">
            <w:pPr>
              <w:jc w:val="center"/>
            </w:pPr>
            <w:r>
              <w:t>22,2</w:t>
            </w:r>
          </w:p>
        </w:tc>
        <w:tc>
          <w:tcPr>
            <w:tcW w:w="583" w:type="pct"/>
          </w:tcPr>
          <w:p w:rsidR="00D708FD" w:rsidRDefault="00D708FD" w:rsidP="007D78AD">
            <w:pPr>
              <w:jc w:val="center"/>
            </w:pPr>
            <w:r>
              <w:t>23,6</w:t>
            </w:r>
          </w:p>
        </w:tc>
        <w:tc>
          <w:tcPr>
            <w:tcW w:w="520" w:type="pct"/>
          </w:tcPr>
          <w:p w:rsidR="00D708FD" w:rsidRDefault="00D708FD" w:rsidP="007D78AD">
            <w:pPr>
              <w:jc w:val="center"/>
              <w:rPr>
                <w:color w:val="000000"/>
              </w:rPr>
            </w:pPr>
            <w:r>
              <w:rPr>
                <w:color w:val="000000"/>
              </w:rPr>
              <w:t>1,4</w:t>
            </w:r>
          </w:p>
        </w:tc>
        <w:tc>
          <w:tcPr>
            <w:tcW w:w="395" w:type="pct"/>
          </w:tcPr>
          <w:p w:rsidR="00D708FD" w:rsidRDefault="00D708FD" w:rsidP="007D78AD">
            <w:pPr>
              <w:jc w:val="center"/>
              <w:rPr>
                <w:color w:val="000000"/>
              </w:rPr>
            </w:pPr>
            <w:r>
              <w:rPr>
                <w:color w:val="000000"/>
              </w:rPr>
              <w:t>Х</w:t>
            </w:r>
          </w:p>
        </w:tc>
      </w:tr>
      <w:tr w:rsidR="00D708FD" w:rsidTr="007D78AD">
        <w:tc>
          <w:tcPr>
            <w:tcW w:w="2225" w:type="pct"/>
          </w:tcPr>
          <w:p w:rsidR="00D708FD" w:rsidRPr="00733A15" w:rsidRDefault="00D708FD" w:rsidP="007D78AD">
            <w:pPr>
              <w:pStyle w:val="a3"/>
              <w:rPr>
                <w:sz w:val="24"/>
                <w:szCs w:val="24"/>
              </w:rPr>
            </w:pPr>
            <w:r w:rsidRPr="00733A15">
              <w:rPr>
                <w:sz w:val="24"/>
                <w:szCs w:val="24"/>
              </w:rPr>
              <w:t xml:space="preserve">10. Рентабельность деятельности </w:t>
            </w:r>
          </w:p>
        </w:tc>
        <w:tc>
          <w:tcPr>
            <w:tcW w:w="747" w:type="pct"/>
          </w:tcPr>
          <w:p w:rsidR="00D708FD" w:rsidRDefault="00D708FD" w:rsidP="007D78AD">
            <w:pPr>
              <w:pStyle w:val="a3"/>
              <w:rPr>
                <w:sz w:val="22"/>
              </w:rPr>
            </w:pPr>
            <w:r>
              <w:rPr>
                <w:sz w:val="22"/>
              </w:rPr>
              <w:t>%</w:t>
            </w:r>
          </w:p>
        </w:tc>
        <w:tc>
          <w:tcPr>
            <w:tcW w:w="530" w:type="pct"/>
          </w:tcPr>
          <w:p w:rsidR="00D708FD" w:rsidRDefault="00D708FD" w:rsidP="007D78AD">
            <w:pPr>
              <w:jc w:val="center"/>
            </w:pPr>
            <w:r>
              <w:t>28,5</w:t>
            </w:r>
          </w:p>
        </w:tc>
        <w:tc>
          <w:tcPr>
            <w:tcW w:w="583" w:type="pct"/>
          </w:tcPr>
          <w:p w:rsidR="00D708FD" w:rsidRDefault="00D708FD" w:rsidP="007D78AD">
            <w:pPr>
              <w:jc w:val="center"/>
            </w:pPr>
            <w:r>
              <w:t>31,0</w:t>
            </w:r>
          </w:p>
        </w:tc>
        <w:tc>
          <w:tcPr>
            <w:tcW w:w="520" w:type="pct"/>
          </w:tcPr>
          <w:p w:rsidR="00D708FD" w:rsidRDefault="00D708FD" w:rsidP="007D78AD">
            <w:pPr>
              <w:jc w:val="center"/>
              <w:rPr>
                <w:color w:val="000000"/>
              </w:rPr>
            </w:pPr>
            <w:r>
              <w:rPr>
                <w:color w:val="000000"/>
              </w:rPr>
              <w:t>1,5</w:t>
            </w:r>
          </w:p>
        </w:tc>
        <w:tc>
          <w:tcPr>
            <w:tcW w:w="395" w:type="pct"/>
          </w:tcPr>
          <w:p w:rsidR="00D708FD" w:rsidRDefault="00D708FD" w:rsidP="007D78AD">
            <w:pPr>
              <w:jc w:val="center"/>
              <w:rPr>
                <w:color w:val="000000"/>
              </w:rPr>
            </w:pPr>
            <w:r>
              <w:rPr>
                <w:color w:val="000000"/>
              </w:rPr>
              <w:t>Х</w:t>
            </w:r>
          </w:p>
        </w:tc>
      </w:tr>
      <w:tr w:rsidR="00D708FD" w:rsidTr="007D78AD">
        <w:tc>
          <w:tcPr>
            <w:tcW w:w="2225" w:type="pct"/>
          </w:tcPr>
          <w:p w:rsidR="00D708FD" w:rsidRPr="00733A15" w:rsidRDefault="00D708FD" w:rsidP="007D78AD">
            <w:pPr>
              <w:pStyle w:val="a3"/>
              <w:rPr>
                <w:sz w:val="24"/>
                <w:szCs w:val="24"/>
              </w:rPr>
            </w:pPr>
            <w:r w:rsidRPr="00733A15">
              <w:rPr>
                <w:sz w:val="24"/>
                <w:szCs w:val="24"/>
              </w:rPr>
              <w:t>11. Коэффициент загрузки</w:t>
            </w:r>
          </w:p>
        </w:tc>
        <w:tc>
          <w:tcPr>
            <w:tcW w:w="747" w:type="pct"/>
          </w:tcPr>
          <w:p w:rsidR="00D708FD" w:rsidRDefault="00D708FD" w:rsidP="007D78AD">
            <w:pPr>
              <w:pStyle w:val="a3"/>
              <w:rPr>
                <w:sz w:val="22"/>
              </w:rPr>
            </w:pPr>
            <w:r>
              <w:rPr>
                <w:sz w:val="22"/>
              </w:rPr>
              <w:t>коэфф.</w:t>
            </w:r>
          </w:p>
        </w:tc>
        <w:tc>
          <w:tcPr>
            <w:tcW w:w="530" w:type="pct"/>
          </w:tcPr>
          <w:p w:rsidR="00D708FD" w:rsidRDefault="00D708FD" w:rsidP="007D78AD">
            <w:pPr>
              <w:jc w:val="center"/>
            </w:pPr>
            <w:r>
              <w:t>0,68</w:t>
            </w:r>
          </w:p>
        </w:tc>
        <w:tc>
          <w:tcPr>
            <w:tcW w:w="583" w:type="pct"/>
          </w:tcPr>
          <w:p w:rsidR="00D708FD" w:rsidRDefault="00D708FD" w:rsidP="007D78AD">
            <w:pPr>
              <w:jc w:val="center"/>
            </w:pPr>
            <w:r>
              <w:t>0,85</w:t>
            </w:r>
          </w:p>
        </w:tc>
        <w:tc>
          <w:tcPr>
            <w:tcW w:w="520" w:type="pct"/>
          </w:tcPr>
          <w:p w:rsidR="00D708FD" w:rsidRDefault="00D708FD" w:rsidP="007D78AD">
            <w:pPr>
              <w:jc w:val="center"/>
              <w:rPr>
                <w:color w:val="000000"/>
              </w:rPr>
            </w:pPr>
            <w:r>
              <w:rPr>
                <w:color w:val="000000"/>
              </w:rPr>
              <w:t>0,17</w:t>
            </w:r>
          </w:p>
        </w:tc>
        <w:tc>
          <w:tcPr>
            <w:tcW w:w="395" w:type="pct"/>
          </w:tcPr>
          <w:p w:rsidR="00D708FD" w:rsidRDefault="00D708FD" w:rsidP="007D78AD">
            <w:pPr>
              <w:jc w:val="center"/>
              <w:rPr>
                <w:color w:val="000000"/>
              </w:rPr>
            </w:pPr>
            <w:r>
              <w:rPr>
                <w:color w:val="000000"/>
              </w:rPr>
              <w:t>Х</w:t>
            </w:r>
          </w:p>
        </w:tc>
      </w:tr>
    </w:tbl>
    <w:p w:rsidR="00D708FD" w:rsidRDefault="00D708FD" w:rsidP="00167E9F">
      <w:pPr>
        <w:pStyle w:val="24"/>
        <w:spacing w:after="0" w:line="360" w:lineRule="auto"/>
        <w:ind w:left="0"/>
        <w:jc w:val="both"/>
        <w:rPr>
          <w:sz w:val="28"/>
          <w:szCs w:val="28"/>
        </w:rPr>
      </w:pPr>
    </w:p>
    <w:p w:rsidR="00D708FD" w:rsidRDefault="00D708FD" w:rsidP="00167E9F">
      <w:pPr>
        <w:spacing w:line="360" w:lineRule="auto"/>
        <w:ind w:firstLine="902"/>
        <w:jc w:val="both"/>
        <w:rPr>
          <w:sz w:val="28"/>
          <w:szCs w:val="28"/>
        </w:rPr>
      </w:pPr>
    </w:p>
    <w:p w:rsidR="00D708FD" w:rsidRDefault="00D708FD" w:rsidP="00167E9F">
      <w:pPr>
        <w:spacing w:line="360" w:lineRule="auto"/>
        <w:ind w:firstLine="540"/>
        <w:jc w:val="both"/>
        <w:rPr>
          <w:sz w:val="28"/>
          <w:szCs w:val="28"/>
        </w:rPr>
      </w:pPr>
      <w:r>
        <w:rPr>
          <w:sz w:val="28"/>
          <w:szCs w:val="28"/>
        </w:rPr>
        <w:t>Таким образом, внедрение предложенных мероприятий позволит достичь прирост доходов от реализации гостиничных услуг на 15%, что составляет 26463 тыс. руб. при одновременном росте затрат на 12,8%. Совокупное влияние данных факторов обусловит увеличение показателя прибыли от реализации на 22,8% в размере 8923 тыс. руб.</w:t>
      </w:r>
    </w:p>
    <w:p w:rsidR="00D708FD" w:rsidRDefault="00D708FD" w:rsidP="00167E9F">
      <w:pPr>
        <w:spacing w:line="360" w:lineRule="auto"/>
        <w:ind w:firstLine="540"/>
        <w:jc w:val="both"/>
        <w:rPr>
          <w:sz w:val="28"/>
          <w:szCs w:val="28"/>
        </w:rPr>
      </w:pPr>
      <w:r>
        <w:rPr>
          <w:sz w:val="28"/>
          <w:szCs w:val="28"/>
        </w:rPr>
        <w:t>Увеличение прибыли позволит улучшить финансовое состояние предприятия. Часть дополнительной прибыли можно направить на увеличение собственного капитала. Поскольку темой курсовой работы – повышение финансовой устойчивости гостиницы, в табл. 3.3-3.4. представлены ожидаемые показатели финансовой устойчивости гостиницы.</w:t>
      </w:r>
    </w:p>
    <w:p w:rsidR="00D708FD" w:rsidRDefault="00D708FD" w:rsidP="00167E9F">
      <w:pPr>
        <w:pStyle w:val="a5"/>
        <w:spacing w:before="0" w:beforeAutospacing="0" w:after="0" w:afterAutospacing="0" w:line="360" w:lineRule="auto"/>
        <w:rPr>
          <w:sz w:val="28"/>
          <w:szCs w:val="28"/>
        </w:rPr>
      </w:pPr>
      <w:r>
        <w:rPr>
          <w:sz w:val="28"/>
          <w:szCs w:val="28"/>
        </w:rPr>
        <w:t xml:space="preserve">                                                                                               Таблица 3.3  </w:t>
      </w:r>
    </w:p>
    <w:p w:rsidR="00D708FD" w:rsidRDefault="00D708FD" w:rsidP="00167E9F">
      <w:pPr>
        <w:pStyle w:val="a5"/>
        <w:spacing w:before="0" w:beforeAutospacing="0" w:after="0" w:afterAutospacing="0" w:line="360" w:lineRule="auto"/>
        <w:jc w:val="center"/>
        <w:rPr>
          <w:sz w:val="28"/>
          <w:szCs w:val="28"/>
        </w:rPr>
      </w:pPr>
      <w:r>
        <w:rPr>
          <w:sz w:val="28"/>
          <w:szCs w:val="28"/>
        </w:rPr>
        <w:t>Исходные данные для анализа финансовой устойчивости после проведения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381"/>
        <w:gridCol w:w="1552"/>
        <w:gridCol w:w="2277"/>
        <w:gridCol w:w="1334"/>
        <w:gridCol w:w="1334"/>
      </w:tblGrid>
      <w:tr w:rsidR="00D708FD" w:rsidTr="007D78AD">
        <w:trPr>
          <w:cantSplit/>
        </w:trPr>
        <w:tc>
          <w:tcPr>
            <w:tcW w:w="0" w:type="auto"/>
            <w:vMerge w:val="restart"/>
          </w:tcPr>
          <w:p w:rsidR="00D708FD" w:rsidRDefault="00D708FD" w:rsidP="007D78AD">
            <w:pPr>
              <w:pStyle w:val="a5"/>
              <w:spacing w:before="0" w:beforeAutospacing="0" w:after="0" w:afterAutospacing="0"/>
              <w:jc w:val="center"/>
            </w:pPr>
            <w:r>
              <w:t>№ п/п</w:t>
            </w:r>
          </w:p>
        </w:tc>
        <w:tc>
          <w:tcPr>
            <w:tcW w:w="0" w:type="auto"/>
            <w:vMerge w:val="restart"/>
          </w:tcPr>
          <w:p w:rsidR="00D708FD" w:rsidRDefault="00D708FD" w:rsidP="007D78AD">
            <w:pPr>
              <w:pStyle w:val="a5"/>
              <w:spacing w:before="0" w:beforeAutospacing="0" w:after="0" w:afterAutospacing="0"/>
              <w:jc w:val="center"/>
            </w:pPr>
            <w:r>
              <w:t>Наименование показателя</w:t>
            </w:r>
          </w:p>
        </w:tc>
        <w:tc>
          <w:tcPr>
            <w:tcW w:w="0" w:type="auto"/>
            <w:vMerge w:val="restart"/>
          </w:tcPr>
          <w:p w:rsidR="00D708FD" w:rsidRDefault="00D708FD" w:rsidP="007D78AD">
            <w:pPr>
              <w:pStyle w:val="a5"/>
              <w:spacing w:before="0" w:beforeAutospacing="0" w:after="0" w:afterAutospacing="0"/>
              <w:jc w:val="center"/>
            </w:pPr>
            <w:r>
              <w:t>Обозначение</w:t>
            </w:r>
          </w:p>
        </w:tc>
        <w:tc>
          <w:tcPr>
            <w:tcW w:w="0" w:type="auto"/>
            <w:vMerge w:val="restart"/>
          </w:tcPr>
          <w:p w:rsidR="00D708FD" w:rsidRDefault="00D708FD" w:rsidP="007D78AD">
            <w:pPr>
              <w:pStyle w:val="a5"/>
              <w:spacing w:before="0" w:beforeAutospacing="0" w:after="0" w:afterAutospacing="0"/>
              <w:jc w:val="center"/>
            </w:pPr>
            <w:r>
              <w:t>Источник – строка формы - 1</w:t>
            </w:r>
          </w:p>
        </w:tc>
        <w:tc>
          <w:tcPr>
            <w:tcW w:w="0" w:type="auto"/>
            <w:gridSpan w:val="2"/>
          </w:tcPr>
          <w:p w:rsidR="00D708FD" w:rsidRDefault="00D708FD" w:rsidP="007D78AD">
            <w:pPr>
              <w:pStyle w:val="a5"/>
              <w:spacing w:before="0" w:beforeAutospacing="0" w:after="0" w:afterAutospacing="0"/>
              <w:jc w:val="center"/>
            </w:pPr>
            <w:r>
              <w:t>Значение показателя, тыс. руб.</w:t>
            </w:r>
          </w:p>
        </w:tc>
      </w:tr>
      <w:tr w:rsidR="00D708FD" w:rsidTr="007D78AD">
        <w:trPr>
          <w:cantSplit/>
        </w:trPr>
        <w:tc>
          <w:tcPr>
            <w:tcW w:w="0" w:type="auto"/>
            <w:vMerge/>
            <w:vAlign w:val="center"/>
          </w:tcPr>
          <w:p w:rsidR="00D708FD" w:rsidRDefault="00D708FD" w:rsidP="007D78AD">
            <w:pPr>
              <w:rPr>
                <w:color w:val="000000"/>
              </w:rPr>
            </w:pPr>
          </w:p>
        </w:tc>
        <w:tc>
          <w:tcPr>
            <w:tcW w:w="0" w:type="auto"/>
            <w:vMerge/>
            <w:vAlign w:val="center"/>
          </w:tcPr>
          <w:p w:rsidR="00D708FD" w:rsidRDefault="00D708FD" w:rsidP="007D78AD">
            <w:pPr>
              <w:rPr>
                <w:color w:val="000000"/>
              </w:rPr>
            </w:pPr>
          </w:p>
        </w:tc>
        <w:tc>
          <w:tcPr>
            <w:tcW w:w="0" w:type="auto"/>
            <w:vMerge/>
            <w:vAlign w:val="center"/>
          </w:tcPr>
          <w:p w:rsidR="00D708FD" w:rsidRDefault="00D708FD" w:rsidP="007D78AD">
            <w:pPr>
              <w:rPr>
                <w:color w:val="000000"/>
              </w:rPr>
            </w:pPr>
          </w:p>
        </w:tc>
        <w:tc>
          <w:tcPr>
            <w:tcW w:w="0" w:type="auto"/>
            <w:vMerge/>
            <w:vAlign w:val="center"/>
          </w:tcPr>
          <w:p w:rsidR="00D708FD" w:rsidRDefault="00D708FD" w:rsidP="007D78AD">
            <w:pPr>
              <w:rPr>
                <w:color w:val="000000"/>
              </w:rPr>
            </w:pPr>
          </w:p>
        </w:tc>
        <w:tc>
          <w:tcPr>
            <w:tcW w:w="0" w:type="auto"/>
          </w:tcPr>
          <w:p w:rsidR="00D708FD" w:rsidRDefault="00D708FD" w:rsidP="007D78AD">
            <w:pPr>
              <w:pStyle w:val="a5"/>
              <w:spacing w:before="0" w:beforeAutospacing="0" w:after="0" w:afterAutospacing="0"/>
              <w:jc w:val="center"/>
            </w:pPr>
            <w:r>
              <w:t>2009 г.</w:t>
            </w:r>
          </w:p>
        </w:tc>
        <w:tc>
          <w:tcPr>
            <w:tcW w:w="0" w:type="auto"/>
          </w:tcPr>
          <w:p w:rsidR="00D708FD" w:rsidRDefault="00D708FD" w:rsidP="007D78AD">
            <w:pPr>
              <w:pStyle w:val="a5"/>
              <w:spacing w:before="0" w:beforeAutospacing="0" w:after="0" w:afterAutospacing="0"/>
              <w:jc w:val="center"/>
            </w:pPr>
            <w:r>
              <w:t>План.</w:t>
            </w:r>
          </w:p>
        </w:tc>
      </w:tr>
      <w:tr w:rsidR="00D708FD" w:rsidTr="007D78AD">
        <w:tc>
          <w:tcPr>
            <w:tcW w:w="0" w:type="auto"/>
          </w:tcPr>
          <w:p w:rsidR="00D708FD" w:rsidRDefault="00D708FD" w:rsidP="007D78AD">
            <w:pPr>
              <w:pStyle w:val="a5"/>
              <w:spacing w:before="0" w:beforeAutospacing="0" w:after="0" w:afterAutospacing="0"/>
              <w:jc w:val="center"/>
            </w:pPr>
            <w:r>
              <w:t>1</w:t>
            </w:r>
          </w:p>
        </w:tc>
        <w:tc>
          <w:tcPr>
            <w:tcW w:w="0" w:type="auto"/>
          </w:tcPr>
          <w:p w:rsidR="00D708FD" w:rsidRDefault="00D708FD" w:rsidP="007D78AD">
            <w:pPr>
              <w:pStyle w:val="a5"/>
              <w:spacing w:before="0" w:beforeAutospacing="0" w:after="0" w:afterAutospacing="0"/>
            </w:pPr>
            <w:r>
              <w:t>Внеоборотные активы</w:t>
            </w:r>
          </w:p>
        </w:tc>
        <w:tc>
          <w:tcPr>
            <w:tcW w:w="0" w:type="auto"/>
          </w:tcPr>
          <w:p w:rsidR="00D708FD" w:rsidRDefault="00D708FD" w:rsidP="007D78AD">
            <w:pPr>
              <w:pStyle w:val="a5"/>
              <w:spacing w:before="0" w:beforeAutospacing="0" w:after="0" w:afterAutospacing="0"/>
              <w:jc w:val="center"/>
            </w:pPr>
            <w:r>
              <w:t>ВА</w:t>
            </w:r>
          </w:p>
        </w:tc>
        <w:tc>
          <w:tcPr>
            <w:tcW w:w="0" w:type="auto"/>
          </w:tcPr>
          <w:p w:rsidR="00D708FD" w:rsidRDefault="00D708FD" w:rsidP="007D78AD">
            <w:pPr>
              <w:pStyle w:val="a5"/>
              <w:spacing w:before="0" w:beforeAutospacing="0" w:after="0" w:afterAutospacing="0"/>
              <w:jc w:val="center"/>
            </w:pPr>
            <w:r>
              <w:t>стр. 190</w:t>
            </w:r>
          </w:p>
        </w:tc>
        <w:tc>
          <w:tcPr>
            <w:tcW w:w="0" w:type="auto"/>
          </w:tcPr>
          <w:p w:rsidR="00D708FD" w:rsidRDefault="00D708FD" w:rsidP="007D78AD">
            <w:pPr>
              <w:jc w:val="center"/>
              <w:rPr>
                <w:color w:val="000000"/>
              </w:rPr>
            </w:pPr>
            <w:r>
              <w:rPr>
                <w:color w:val="000000"/>
              </w:rPr>
              <w:t>230390</w:t>
            </w:r>
          </w:p>
        </w:tc>
        <w:tc>
          <w:tcPr>
            <w:tcW w:w="0" w:type="auto"/>
          </w:tcPr>
          <w:p w:rsidR="00D708FD" w:rsidRDefault="00D708FD" w:rsidP="007D78AD">
            <w:pPr>
              <w:jc w:val="center"/>
              <w:rPr>
                <w:color w:val="000000"/>
              </w:rPr>
            </w:pPr>
            <w:r>
              <w:rPr>
                <w:color w:val="000000"/>
              </w:rPr>
              <w:t>230390</w:t>
            </w:r>
          </w:p>
        </w:tc>
      </w:tr>
      <w:tr w:rsidR="00D708FD" w:rsidTr="007D78AD">
        <w:tc>
          <w:tcPr>
            <w:tcW w:w="0" w:type="auto"/>
          </w:tcPr>
          <w:p w:rsidR="00D708FD" w:rsidRDefault="00D708FD" w:rsidP="007D78AD">
            <w:pPr>
              <w:pStyle w:val="a5"/>
              <w:spacing w:before="0" w:beforeAutospacing="0" w:after="0" w:afterAutospacing="0"/>
              <w:jc w:val="center"/>
            </w:pPr>
            <w:r>
              <w:t>2</w:t>
            </w:r>
          </w:p>
        </w:tc>
        <w:tc>
          <w:tcPr>
            <w:tcW w:w="0" w:type="auto"/>
          </w:tcPr>
          <w:p w:rsidR="00D708FD" w:rsidRDefault="00D708FD" w:rsidP="007D78AD">
            <w:pPr>
              <w:pStyle w:val="a5"/>
              <w:spacing w:before="0" w:beforeAutospacing="0" w:after="0" w:afterAutospacing="0"/>
            </w:pPr>
            <w:r>
              <w:t>Оборотные активы</w:t>
            </w:r>
          </w:p>
        </w:tc>
        <w:tc>
          <w:tcPr>
            <w:tcW w:w="0" w:type="auto"/>
          </w:tcPr>
          <w:p w:rsidR="00D708FD" w:rsidRDefault="00D708FD" w:rsidP="007D78AD">
            <w:pPr>
              <w:pStyle w:val="a5"/>
              <w:spacing w:before="0" w:beforeAutospacing="0" w:after="0" w:afterAutospacing="0"/>
              <w:jc w:val="center"/>
            </w:pPr>
            <w:r>
              <w:t>ОА</w:t>
            </w:r>
          </w:p>
        </w:tc>
        <w:tc>
          <w:tcPr>
            <w:tcW w:w="0" w:type="auto"/>
          </w:tcPr>
          <w:p w:rsidR="00D708FD" w:rsidRDefault="00D708FD" w:rsidP="007D78AD">
            <w:pPr>
              <w:pStyle w:val="a5"/>
              <w:spacing w:before="0" w:beforeAutospacing="0" w:after="0" w:afterAutospacing="0"/>
              <w:jc w:val="center"/>
            </w:pPr>
            <w:r>
              <w:t>стр. 290</w:t>
            </w:r>
          </w:p>
        </w:tc>
        <w:tc>
          <w:tcPr>
            <w:tcW w:w="0" w:type="auto"/>
          </w:tcPr>
          <w:p w:rsidR="00D708FD" w:rsidRDefault="00D708FD" w:rsidP="007D78AD">
            <w:pPr>
              <w:jc w:val="center"/>
              <w:rPr>
                <w:color w:val="000000"/>
              </w:rPr>
            </w:pPr>
            <w:r>
              <w:rPr>
                <w:color w:val="000000"/>
              </w:rPr>
              <w:t>30132</w:t>
            </w:r>
          </w:p>
        </w:tc>
        <w:tc>
          <w:tcPr>
            <w:tcW w:w="0" w:type="auto"/>
          </w:tcPr>
          <w:p w:rsidR="00D708FD" w:rsidRDefault="00D708FD" w:rsidP="007D78AD">
            <w:pPr>
              <w:jc w:val="center"/>
              <w:rPr>
                <w:color w:val="000000"/>
              </w:rPr>
            </w:pPr>
            <w:r>
              <w:rPr>
                <w:color w:val="000000"/>
              </w:rPr>
              <w:t>32132</w:t>
            </w:r>
          </w:p>
        </w:tc>
      </w:tr>
      <w:tr w:rsidR="00D708FD" w:rsidTr="007D78AD">
        <w:tc>
          <w:tcPr>
            <w:tcW w:w="0" w:type="auto"/>
          </w:tcPr>
          <w:p w:rsidR="00D708FD" w:rsidRDefault="00D708FD" w:rsidP="007D78AD">
            <w:pPr>
              <w:pStyle w:val="a5"/>
              <w:spacing w:before="0" w:beforeAutospacing="0" w:after="0" w:afterAutospacing="0"/>
              <w:jc w:val="center"/>
            </w:pPr>
            <w:r>
              <w:t>3</w:t>
            </w:r>
          </w:p>
        </w:tc>
        <w:tc>
          <w:tcPr>
            <w:tcW w:w="0" w:type="auto"/>
          </w:tcPr>
          <w:p w:rsidR="00D708FD" w:rsidRDefault="00D708FD" w:rsidP="007D78AD">
            <w:pPr>
              <w:pStyle w:val="a5"/>
              <w:spacing w:before="0" w:beforeAutospacing="0" w:after="0" w:afterAutospacing="0"/>
            </w:pPr>
            <w:r>
              <w:t>Собственный капитал</w:t>
            </w:r>
          </w:p>
        </w:tc>
        <w:tc>
          <w:tcPr>
            <w:tcW w:w="0" w:type="auto"/>
          </w:tcPr>
          <w:p w:rsidR="00D708FD" w:rsidRDefault="00D708FD" w:rsidP="007D78AD">
            <w:pPr>
              <w:pStyle w:val="a5"/>
              <w:spacing w:before="0" w:beforeAutospacing="0" w:after="0" w:afterAutospacing="0"/>
              <w:jc w:val="center"/>
            </w:pPr>
            <w:r>
              <w:t>СК</w:t>
            </w:r>
          </w:p>
        </w:tc>
        <w:tc>
          <w:tcPr>
            <w:tcW w:w="0" w:type="auto"/>
          </w:tcPr>
          <w:p w:rsidR="00D708FD" w:rsidRDefault="00D708FD" w:rsidP="007D78AD">
            <w:pPr>
              <w:pStyle w:val="a5"/>
              <w:spacing w:before="0" w:beforeAutospacing="0" w:after="0" w:afterAutospacing="0"/>
              <w:jc w:val="center"/>
            </w:pPr>
            <w:r>
              <w:t>стр. 490</w:t>
            </w:r>
          </w:p>
        </w:tc>
        <w:tc>
          <w:tcPr>
            <w:tcW w:w="0" w:type="auto"/>
          </w:tcPr>
          <w:p w:rsidR="00D708FD" w:rsidRDefault="00D708FD" w:rsidP="007D78AD">
            <w:pPr>
              <w:jc w:val="center"/>
              <w:rPr>
                <w:color w:val="000000"/>
              </w:rPr>
            </w:pPr>
            <w:r>
              <w:rPr>
                <w:color w:val="000000"/>
              </w:rPr>
              <w:t>176494</w:t>
            </w:r>
          </w:p>
        </w:tc>
        <w:tc>
          <w:tcPr>
            <w:tcW w:w="0" w:type="auto"/>
          </w:tcPr>
          <w:p w:rsidR="00D708FD" w:rsidRDefault="00D708FD" w:rsidP="007D78AD">
            <w:pPr>
              <w:jc w:val="center"/>
              <w:rPr>
                <w:color w:val="000000"/>
              </w:rPr>
            </w:pPr>
            <w:r>
              <w:rPr>
                <w:color w:val="000000"/>
              </w:rPr>
              <w:t>185494</w:t>
            </w:r>
          </w:p>
        </w:tc>
      </w:tr>
      <w:tr w:rsidR="00D708FD" w:rsidTr="007D78AD">
        <w:tc>
          <w:tcPr>
            <w:tcW w:w="0" w:type="auto"/>
          </w:tcPr>
          <w:p w:rsidR="00D708FD" w:rsidRDefault="00D708FD" w:rsidP="007D78AD">
            <w:pPr>
              <w:pStyle w:val="a5"/>
              <w:spacing w:before="0" w:beforeAutospacing="0" w:after="0" w:afterAutospacing="0"/>
              <w:jc w:val="center"/>
            </w:pPr>
            <w:r>
              <w:t>4</w:t>
            </w:r>
          </w:p>
        </w:tc>
        <w:tc>
          <w:tcPr>
            <w:tcW w:w="0" w:type="auto"/>
          </w:tcPr>
          <w:p w:rsidR="00D708FD" w:rsidRDefault="00D708FD" w:rsidP="007D78AD">
            <w:pPr>
              <w:pStyle w:val="a5"/>
              <w:spacing w:before="0" w:beforeAutospacing="0" w:after="0" w:afterAutospacing="0"/>
            </w:pPr>
            <w:r>
              <w:t>Долгосрочные пассивы</w:t>
            </w:r>
          </w:p>
        </w:tc>
        <w:tc>
          <w:tcPr>
            <w:tcW w:w="0" w:type="auto"/>
          </w:tcPr>
          <w:p w:rsidR="00D708FD" w:rsidRDefault="00D708FD" w:rsidP="007D78AD">
            <w:pPr>
              <w:pStyle w:val="a5"/>
              <w:spacing w:before="0" w:beforeAutospacing="0" w:after="0" w:afterAutospacing="0"/>
              <w:jc w:val="center"/>
            </w:pPr>
            <w:r>
              <w:t>ДП</w:t>
            </w:r>
          </w:p>
        </w:tc>
        <w:tc>
          <w:tcPr>
            <w:tcW w:w="0" w:type="auto"/>
          </w:tcPr>
          <w:p w:rsidR="00D708FD" w:rsidRDefault="00D708FD" w:rsidP="007D78AD">
            <w:pPr>
              <w:pStyle w:val="a5"/>
              <w:spacing w:before="0" w:beforeAutospacing="0" w:after="0" w:afterAutospacing="0"/>
              <w:jc w:val="center"/>
            </w:pPr>
            <w:r>
              <w:t>стр. 590</w:t>
            </w:r>
          </w:p>
        </w:tc>
        <w:tc>
          <w:tcPr>
            <w:tcW w:w="0" w:type="auto"/>
          </w:tcPr>
          <w:p w:rsidR="00D708FD" w:rsidRDefault="00D708FD" w:rsidP="007D78AD">
            <w:pPr>
              <w:jc w:val="center"/>
              <w:rPr>
                <w:color w:val="000000"/>
              </w:rPr>
            </w:pPr>
            <w:r>
              <w:rPr>
                <w:color w:val="000000"/>
              </w:rPr>
              <w:t>54896</w:t>
            </w:r>
          </w:p>
        </w:tc>
        <w:tc>
          <w:tcPr>
            <w:tcW w:w="0" w:type="auto"/>
          </w:tcPr>
          <w:p w:rsidR="00D708FD" w:rsidRDefault="00D708FD" w:rsidP="007D78AD">
            <w:pPr>
              <w:jc w:val="center"/>
              <w:rPr>
                <w:color w:val="000000"/>
              </w:rPr>
            </w:pPr>
            <w:r>
              <w:rPr>
                <w:color w:val="000000"/>
              </w:rPr>
              <w:t>49896</w:t>
            </w:r>
          </w:p>
        </w:tc>
      </w:tr>
      <w:tr w:rsidR="00D708FD" w:rsidTr="007D78AD">
        <w:tc>
          <w:tcPr>
            <w:tcW w:w="0" w:type="auto"/>
          </w:tcPr>
          <w:p w:rsidR="00D708FD" w:rsidRDefault="00D708FD" w:rsidP="007D78AD">
            <w:pPr>
              <w:pStyle w:val="a5"/>
              <w:spacing w:before="0" w:beforeAutospacing="0" w:after="0" w:afterAutospacing="0"/>
              <w:jc w:val="center"/>
            </w:pPr>
            <w:r>
              <w:t>5</w:t>
            </w:r>
          </w:p>
        </w:tc>
        <w:tc>
          <w:tcPr>
            <w:tcW w:w="0" w:type="auto"/>
          </w:tcPr>
          <w:p w:rsidR="00D708FD" w:rsidRDefault="00D708FD" w:rsidP="007D78AD">
            <w:pPr>
              <w:pStyle w:val="a5"/>
              <w:spacing w:before="0" w:beforeAutospacing="0" w:after="0" w:afterAutospacing="0"/>
            </w:pPr>
            <w:r>
              <w:t>Краткосрочные пассивы</w:t>
            </w:r>
          </w:p>
        </w:tc>
        <w:tc>
          <w:tcPr>
            <w:tcW w:w="0" w:type="auto"/>
          </w:tcPr>
          <w:p w:rsidR="00D708FD" w:rsidRDefault="00D708FD" w:rsidP="007D78AD">
            <w:pPr>
              <w:pStyle w:val="a5"/>
              <w:spacing w:before="0" w:beforeAutospacing="0" w:after="0" w:afterAutospacing="0"/>
              <w:jc w:val="center"/>
            </w:pPr>
            <w:r>
              <w:t>КП</w:t>
            </w:r>
          </w:p>
        </w:tc>
        <w:tc>
          <w:tcPr>
            <w:tcW w:w="0" w:type="auto"/>
          </w:tcPr>
          <w:p w:rsidR="00D708FD" w:rsidRDefault="00D708FD" w:rsidP="007D78AD">
            <w:pPr>
              <w:pStyle w:val="a5"/>
              <w:spacing w:before="0" w:beforeAutospacing="0" w:after="0" w:afterAutospacing="0"/>
              <w:jc w:val="center"/>
            </w:pPr>
            <w:r>
              <w:t>стр. 690</w:t>
            </w:r>
          </w:p>
        </w:tc>
        <w:tc>
          <w:tcPr>
            <w:tcW w:w="0" w:type="auto"/>
          </w:tcPr>
          <w:p w:rsidR="00D708FD" w:rsidRDefault="00D708FD" w:rsidP="007D78AD">
            <w:pPr>
              <w:jc w:val="center"/>
              <w:rPr>
                <w:color w:val="000000"/>
              </w:rPr>
            </w:pPr>
            <w:r>
              <w:rPr>
                <w:color w:val="000000"/>
              </w:rPr>
              <w:t>29132</w:t>
            </w:r>
          </w:p>
        </w:tc>
        <w:tc>
          <w:tcPr>
            <w:tcW w:w="0" w:type="auto"/>
          </w:tcPr>
          <w:p w:rsidR="00D708FD" w:rsidRDefault="00D708FD" w:rsidP="007D78AD">
            <w:pPr>
              <w:jc w:val="center"/>
              <w:rPr>
                <w:color w:val="000000"/>
              </w:rPr>
            </w:pPr>
            <w:r>
              <w:rPr>
                <w:color w:val="000000"/>
              </w:rPr>
              <w:t>27132</w:t>
            </w:r>
          </w:p>
        </w:tc>
      </w:tr>
      <w:tr w:rsidR="00D708FD" w:rsidTr="007D78AD">
        <w:tc>
          <w:tcPr>
            <w:tcW w:w="0" w:type="auto"/>
          </w:tcPr>
          <w:p w:rsidR="00D708FD" w:rsidRDefault="00D708FD" w:rsidP="007D78AD">
            <w:pPr>
              <w:pStyle w:val="a5"/>
              <w:spacing w:before="0" w:beforeAutospacing="0" w:after="0" w:afterAutospacing="0"/>
              <w:jc w:val="center"/>
            </w:pPr>
            <w:r>
              <w:t>6</w:t>
            </w:r>
          </w:p>
        </w:tc>
        <w:tc>
          <w:tcPr>
            <w:tcW w:w="0" w:type="auto"/>
          </w:tcPr>
          <w:p w:rsidR="00D708FD" w:rsidRDefault="00D708FD" w:rsidP="007D78AD">
            <w:pPr>
              <w:pStyle w:val="a5"/>
              <w:spacing w:before="0" w:beforeAutospacing="0" w:after="0" w:afterAutospacing="0"/>
            </w:pPr>
            <w:r>
              <w:t>Заемный капитал</w:t>
            </w:r>
          </w:p>
        </w:tc>
        <w:tc>
          <w:tcPr>
            <w:tcW w:w="0" w:type="auto"/>
          </w:tcPr>
          <w:p w:rsidR="00D708FD" w:rsidRDefault="00D708FD" w:rsidP="007D78AD">
            <w:pPr>
              <w:pStyle w:val="a5"/>
              <w:spacing w:before="0" w:beforeAutospacing="0" w:after="0" w:afterAutospacing="0"/>
              <w:jc w:val="center"/>
            </w:pPr>
            <w:r>
              <w:t>ЗК</w:t>
            </w:r>
          </w:p>
        </w:tc>
        <w:tc>
          <w:tcPr>
            <w:tcW w:w="0" w:type="auto"/>
          </w:tcPr>
          <w:p w:rsidR="00D708FD" w:rsidRDefault="00D708FD" w:rsidP="007D78AD">
            <w:pPr>
              <w:pStyle w:val="a5"/>
              <w:spacing w:before="0" w:beforeAutospacing="0" w:after="0" w:afterAutospacing="0"/>
              <w:jc w:val="center"/>
            </w:pPr>
            <w:r>
              <w:t>стр. 590 + стр. 610</w:t>
            </w:r>
          </w:p>
        </w:tc>
        <w:tc>
          <w:tcPr>
            <w:tcW w:w="0" w:type="auto"/>
          </w:tcPr>
          <w:p w:rsidR="00D708FD" w:rsidRDefault="00D708FD" w:rsidP="007D78AD">
            <w:pPr>
              <w:jc w:val="center"/>
              <w:rPr>
                <w:color w:val="000000"/>
              </w:rPr>
            </w:pPr>
            <w:r>
              <w:rPr>
                <w:color w:val="000000"/>
              </w:rPr>
              <w:t>57995</w:t>
            </w:r>
          </w:p>
        </w:tc>
        <w:tc>
          <w:tcPr>
            <w:tcW w:w="0" w:type="auto"/>
          </w:tcPr>
          <w:p w:rsidR="00D708FD" w:rsidRDefault="00D708FD" w:rsidP="007D78AD">
            <w:pPr>
              <w:jc w:val="center"/>
              <w:rPr>
                <w:color w:val="000000"/>
              </w:rPr>
            </w:pPr>
            <w:r>
              <w:rPr>
                <w:color w:val="000000"/>
              </w:rPr>
              <w:t>55995</w:t>
            </w:r>
          </w:p>
        </w:tc>
      </w:tr>
      <w:tr w:rsidR="00D708FD" w:rsidTr="007D78AD">
        <w:tc>
          <w:tcPr>
            <w:tcW w:w="0" w:type="auto"/>
          </w:tcPr>
          <w:p w:rsidR="00D708FD" w:rsidRDefault="00D708FD" w:rsidP="007D78AD">
            <w:pPr>
              <w:pStyle w:val="a5"/>
              <w:spacing w:before="0" w:beforeAutospacing="0" w:after="0" w:afterAutospacing="0"/>
              <w:jc w:val="center"/>
            </w:pPr>
            <w:r>
              <w:t>7</w:t>
            </w:r>
          </w:p>
        </w:tc>
        <w:tc>
          <w:tcPr>
            <w:tcW w:w="0" w:type="auto"/>
          </w:tcPr>
          <w:p w:rsidR="00D708FD" w:rsidRDefault="00D708FD" w:rsidP="007D78AD">
            <w:pPr>
              <w:pStyle w:val="a5"/>
              <w:spacing w:before="0" w:beforeAutospacing="0" w:after="0" w:afterAutospacing="0"/>
            </w:pPr>
            <w:r>
              <w:t>Валюта баланса</w:t>
            </w:r>
          </w:p>
        </w:tc>
        <w:tc>
          <w:tcPr>
            <w:tcW w:w="0" w:type="auto"/>
          </w:tcPr>
          <w:p w:rsidR="00D708FD" w:rsidRDefault="00D708FD" w:rsidP="007D78AD">
            <w:pPr>
              <w:pStyle w:val="a5"/>
              <w:spacing w:before="0" w:beforeAutospacing="0" w:after="0" w:afterAutospacing="0"/>
              <w:jc w:val="center"/>
            </w:pPr>
            <w:r>
              <w:t>ВБ</w:t>
            </w:r>
          </w:p>
        </w:tc>
        <w:tc>
          <w:tcPr>
            <w:tcW w:w="0" w:type="auto"/>
          </w:tcPr>
          <w:p w:rsidR="00D708FD" w:rsidRDefault="00D708FD" w:rsidP="007D78AD">
            <w:pPr>
              <w:pStyle w:val="a5"/>
              <w:spacing w:before="0" w:beforeAutospacing="0" w:after="0" w:afterAutospacing="0"/>
              <w:jc w:val="center"/>
            </w:pPr>
            <w:r>
              <w:t>стр. 300</w:t>
            </w:r>
          </w:p>
        </w:tc>
        <w:tc>
          <w:tcPr>
            <w:tcW w:w="0" w:type="auto"/>
          </w:tcPr>
          <w:p w:rsidR="00D708FD" w:rsidRDefault="00D708FD" w:rsidP="007D78AD">
            <w:pPr>
              <w:jc w:val="center"/>
              <w:rPr>
                <w:color w:val="000000"/>
              </w:rPr>
            </w:pPr>
            <w:r>
              <w:rPr>
                <w:color w:val="000000"/>
              </w:rPr>
              <w:t>209415</w:t>
            </w:r>
          </w:p>
        </w:tc>
        <w:tc>
          <w:tcPr>
            <w:tcW w:w="0" w:type="auto"/>
          </w:tcPr>
          <w:p w:rsidR="00D708FD" w:rsidRDefault="00D708FD" w:rsidP="007D78AD">
            <w:pPr>
              <w:jc w:val="center"/>
              <w:rPr>
                <w:color w:val="000000"/>
              </w:rPr>
            </w:pPr>
            <w:r>
              <w:rPr>
                <w:color w:val="000000"/>
              </w:rPr>
              <w:t>262522</w:t>
            </w:r>
          </w:p>
        </w:tc>
      </w:tr>
    </w:tbl>
    <w:p w:rsidR="00D708FD" w:rsidRDefault="00D708FD" w:rsidP="00167E9F">
      <w:pPr>
        <w:pStyle w:val="a5"/>
        <w:spacing w:before="0" w:beforeAutospacing="0" w:after="0" w:afterAutospacing="0" w:line="360" w:lineRule="auto"/>
        <w:jc w:val="center"/>
        <w:rPr>
          <w:sz w:val="28"/>
          <w:szCs w:val="28"/>
        </w:rPr>
      </w:pPr>
    </w:p>
    <w:p w:rsidR="00D708FD" w:rsidRDefault="00D708FD" w:rsidP="00167E9F">
      <w:pPr>
        <w:pStyle w:val="a5"/>
        <w:spacing w:before="0" w:beforeAutospacing="0" w:after="0" w:afterAutospacing="0" w:line="360" w:lineRule="auto"/>
        <w:jc w:val="center"/>
        <w:rPr>
          <w:sz w:val="28"/>
          <w:szCs w:val="28"/>
        </w:rPr>
      </w:pPr>
    </w:p>
    <w:p w:rsidR="00D708FD" w:rsidRDefault="00D708FD" w:rsidP="00167E9F">
      <w:pPr>
        <w:pStyle w:val="a5"/>
        <w:spacing w:before="0" w:beforeAutospacing="0" w:after="0" w:afterAutospacing="0" w:line="360" w:lineRule="auto"/>
        <w:ind w:firstLine="900"/>
        <w:jc w:val="both"/>
        <w:rPr>
          <w:sz w:val="28"/>
          <w:szCs w:val="28"/>
        </w:rPr>
      </w:pPr>
      <w:r>
        <w:rPr>
          <w:sz w:val="28"/>
          <w:szCs w:val="28"/>
        </w:rPr>
        <w:t>Расчет показателей финансовой устойчивости гостиницы приведен в табл. 3.4.</w:t>
      </w:r>
    </w:p>
    <w:p w:rsidR="00D708FD" w:rsidRDefault="00D708FD" w:rsidP="00167E9F">
      <w:pPr>
        <w:pStyle w:val="a5"/>
        <w:spacing w:before="0" w:beforeAutospacing="0" w:after="0" w:afterAutospacing="0" w:line="360" w:lineRule="auto"/>
        <w:ind w:firstLine="900"/>
        <w:jc w:val="both"/>
        <w:rPr>
          <w:sz w:val="28"/>
          <w:szCs w:val="28"/>
        </w:rPr>
      </w:pPr>
    </w:p>
    <w:p w:rsidR="00D708FD" w:rsidRDefault="00D708FD" w:rsidP="00167E9F">
      <w:pPr>
        <w:pStyle w:val="a5"/>
        <w:spacing w:before="0" w:beforeAutospacing="0" w:after="0" w:afterAutospacing="0" w:line="360" w:lineRule="auto"/>
        <w:ind w:firstLine="900"/>
        <w:jc w:val="both"/>
        <w:rPr>
          <w:sz w:val="28"/>
          <w:szCs w:val="28"/>
        </w:rPr>
      </w:pPr>
    </w:p>
    <w:p w:rsidR="00D708FD" w:rsidRDefault="00D708FD" w:rsidP="00167E9F">
      <w:pPr>
        <w:pStyle w:val="a5"/>
        <w:spacing w:before="0" w:beforeAutospacing="0" w:after="0" w:afterAutospacing="0" w:line="360" w:lineRule="auto"/>
        <w:rPr>
          <w:sz w:val="28"/>
          <w:szCs w:val="28"/>
        </w:rPr>
      </w:pPr>
      <w:r>
        <w:rPr>
          <w:sz w:val="28"/>
          <w:szCs w:val="28"/>
        </w:rPr>
        <w:t xml:space="preserve">                                                                                                      Таблица 3.4</w:t>
      </w:r>
    </w:p>
    <w:p w:rsidR="00D708FD" w:rsidRDefault="00D708FD" w:rsidP="00167E9F">
      <w:pPr>
        <w:pStyle w:val="a5"/>
        <w:spacing w:before="0" w:beforeAutospacing="0" w:after="0" w:afterAutospacing="0" w:line="360" w:lineRule="auto"/>
        <w:rPr>
          <w:sz w:val="28"/>
          <w:szCs w:val="28"/>
        </w:rPr>
      </w:pPr>
      <w:r>
        <w:rPr>
          <w:sz w:val="28"/>
          <w:szCs w:val="28"/>
        </w:rPr>
        <w:t xml:space="preserve">                  Расчет показателей финансовой устойчивости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80"/>
        <w:gridCol w:w="2437"/>
        <w:gridCol w:w="1503"/>
        <w:gridCol w:w="1503"/>
      </w:tblGrid>
      <w:tr w:rsidR="00D708FD" w:rsidTr="007D78AD">
        <w:trPr>
          <w:cantSplit/>
          <w:trHeight w:val="570"/>
        </w:trPr>
        <w:tc>
          <w:tcPr>
            <w:tcW w:w="339" w:type="pct"/>
            <w:vMerge w:val="restart"/>
          </w:tcPr>
          <w:p w:rsidR="00D708FD" w:rsidRDefault="00D708FD" w:rsidP="007D78AD">
            <w:pPr>
              <w:pStyle w:val="a5"/>
              <w:spacing w:before="0" w:beforeAutospacing="0" w:after="0" w:afterAutospacing="0"/>
              <w:jc w:val="center"/>
            </w:pPr>
            <w:r>
              <w:t>№ п/п</w:t>
            </w:r>
          </w:p>
        </w:tc>
        <w:tc>
          <w:tcPr>
            <w:tcW w:w="1818" w:type="pct"/>
            <w:vMerge w:val="restart"/>
          </w:tcPr>
          <w:p w:rsidR="00D708FD" w:rsidRDefault="00D708FD" w:rsidP="007D78AD">
            <w:pPr>
              <w:pStyle w:val="a5"/>
              <w:spacing w:before="0" w:beforeAutospacing="0" w:after="0" w:afterAutospacing="0"/>
              <w:jc w:val="center"/>
            </w:pPr>
            <w:r>
              <w:t>Наименование показателя</w:t>
            </w:r>
          </w:p>
        </w:tc>
        <w:tc>
          <w:tcPr>
            <w:tcW w:w="1273" w:type="pct"/>
            <w:vMerge w:val="restart"/>
          </w:tcPr>
          <w:p w:rsidR="00D708FD" w:rsidRDefault="00D708FD" w:rsidP="007D78AD">
            <w:pPr>
              <w:pStyle w:val="a5"/>
              <w:spacing w:before="0" w:beforeAutospacing="0" w:after="0" w:afterAutospacing="0"/>
              <w:jc w:val="center"/>
            </w:pPr>
            <w:r>
              <w:t>Расчетная формула</w:t>
            </w:r>
          </w:p>
        </w:tc>
        <w:tc>
          <w:tcPr>
            <w:tcW w:w="1570" w:type="pct"/>
            <w:gridSpan w:val="2"/>
          </w:tcPr>
          <w:p w:rsidR="00D708FD" w:rsidRDefault="00D708FD" w:rsidP="007D78AD">
            <w:pPr>
              <w:pStyle w:val="a5"/>
              <w:spacing w:before="0" w:beforeAutospacing="0" w:after="0" w:afterAutospacing="0"/>
              <w:jc w:val="center"/>
            </w:pPr>
            <w:r>
              <w:t>Значение коэффициента</w:t>
            </w:r>
          </w:p>
        </w:tc>
      </w:tr>
      <w:tr w:rsidR="00D708FD" w:rsidTr="007D78AD">
        <w:trPr>
          <w:cantSplit/>
        </w:trPr>
        <w:tc>
          <w:tcPr>
            <w:tcW w:w="0" w:type="auto"/>
            <w:vMerge/>
            <w:vAlign w:val="center"/>
          </w:tcPr>
          <w:p w:rsidR="00D708FD" w:rsidRDefault="00D708FD" w:rsidP="007D78AD">
            <w:pPr>
              <w:rPr>
                <w:color w:val="000000"/>
              </w:rPr>
            </w:pPr>
          </w:p>
        </w:tc>
        <w:tc>
          <w:tcPr>
            <w:tcW w:w="0" w:type="auto"/>
            <w:vMerge/>
            <w:vAlign w:val="center"/>
          </w:tcPr>
          <w:p w:rsidR="00D708FD" w:rsidRDefault="00D708FD" w:rsidP="007D78AD">
            <w:pPr>
              <w:rPr>
                <w:color w:val="000000"/>
              </w:rPr>
            </w:pPr>
          </w:p>
        </w:tc>
        <w:tc>
          <w:tcPr>
            <w:tcW w:w="0" w:type="auto"/>
            <w:vMerge/>
            <w:vAlign w:val="center"/>
          </w:tcPr>
          <w:p w:rsidR="00D708FD" w:rsidRDefault="00D708FD" w:rsidP="007D78AD">
            <w:pPr>
              <w:rPr>
                <w:color w:val="000000"/>
              </w:rPr>
            </w:pPr>
          </w:p>
        </w:tc>
        <w:tc>
          <w:tcPr>
            <w:tcW w:w="785" w:type="pct"/>
          </w:tcPr>
          <w:p w:rsidR="00D708FD" w:rsidRDefault="00D708FD" w:rsidP="007D78AD">
            <w:pPr>
              <w:pStyle w:val="a5"/>
              <w:spacing w:before="0" w:beforeAutospacing="0" w:after="0" w:afterAutospacing="0"/>
              <w:jc w:val="center"/>
            </w:pPr>
            <w:r>
              <w:t>2009 г.</w:t>
            </w:r>
          </w:p>
        </w:tc>
        <w:tc>
          <w:tcPr>
            <w:tcW w:w="785" w:type="pct"/>
          </w:tcPr>
          <w:p w:rsidR="00D708FD" w:rsidRDefault="00D708FD" w:rsidP="007D78AD">
            <w:pPr>
              <w:pStyle w:val="a5"/>
              <w:spacing w:before="0" w:beforeAutospacing="0" w:after="0" w:afterAutospacing="0"/>
              <w:jc w:val="center"/>
            </w:pPr>
            <w:r>
              <w:t>План.</w:t>
            </w:r>
          </w:p>
        </w:tc>
      </w:tr>
      <w:tr w:rsidR="00D708FD" w:rsidTr="007D78AD">
        <w:tc>
          <w:tcPr>
            <w:tcW w:w="339" w:type="pct"/>
          </w:tcPr>
          <w:p w:rsidR="00D708FD" w:rsidRDefault="00D708FD" w:rsidP="007D78AD">
            <w:pPr>
              <w:pStyle w:val="a5"/>
              <w:spacing w:before="0" w:beforeAutospacing="0" w:after="0" w:afterAutospacing="0"/>
              <w:jc w:val="center"/>
            </w:pPr>
            <w:r>
              <w:t>1</w:t>
            </w:r>
          </w:p>
        </w:tc>
        <w:tc>
          <w:tcPr>
            <w:tcW w:w="1818" w:type="pct"/>
          </w:tcPr>
          <w:p w:rsidR="00D708FD" w:rsidRDefault="00D708FD" w:rsidP="007D78AD">
            <w:pPr>
              <w:pStyle w:val="a5"/>
              <w:spacing w:before="0" w:beforeAutospacing="0" w:after="0" w:afterAutospacing="0"/>
            </w:pPr>
            <w:r>
              <w:t>Коэффициент автономии</w:t>
            </w:r>
          </w:p>
        </w:tc>
        <w:tc>
          <w:tcPr>
            <w:tcW w:w="1273" w:type="pct"/>
          </w:tcPr>
          <w:p w:rsidR="00D708FD" w:rsidRDefault="00D708FD" w:rsidP="007D78AD">
            <w:pPr>
              <w:pStyle w:val="a5"/>
              <w:spacing w:before="0" w:beforeAutospacing="0" w:after="0" w:afterAutospacing="0"/>
              <w:jc w:val="center"/>
            </w:pPr>
            <w:r>
              <w:t>СК / ВБ</w:t>
            </w:r>
          </w:p>
        </w:tc>
        <w:tc>
          <w:tcPr>
            <w:tcW w:w="785" w:type="pct"/>
          </w:tcPr>
          <w:p w:rsidR="00D708FD" w:rsidRDefault="00D708FD" w:rsidP="007D78AD">
            <w:pPr>
              <w:jc w:val="center"/>
              <w:rPr>
                <w:color w:val="000000"/>
              </w:rPr>
            </w:pPr>
            <w:r>
              <w:rPr>
                <w:color w:val="000000"/>
              </w:rPr>
              <w:t>0,68</w:t>
            </w:r>
          </w:p>
        </w:tc>
        <w:tc>
          <w:tcPr>
            <w:tcW w:w="785" w:type="pct"/>
          </w:tcPr>
          <w:p w:rsidR="00D708FD" w:rsidRDefault="00D708FD" w:rsidP="007D78AD">
            <w:pPr>
              <w:jc w:val="center"/>
              <w:rPr>
                <w:color w:val="000000"/>
              </w:rPr>
            </w:pPr>
            <w:r>
              <w:rPr>
                <w:color w:val="000000"/>
              </w:rPr>
              <w:t>0,70</w:t>
            </w:r>
          </w:p>
        </w:tc>
      </w:tr>
      <w:tr w:rsidR="00D708FD" w:rsidTr="007D78AD">
        <w:tc>
          <w:tcPr>
            <w:tcW w:w="339" w:type="pct"/>
          </w:tcPr>
          <w:p w:rsidR="00D708FD" w:rsidRDefault="00D708FD" w:rsidP="007D78AD">
            <w:pPr>
              <w:pStyle w:val="a5"/>
              <w:spacing w:before="0" w:beforeAutospacing="0" w:after="0" w:afterAutospacing="0"/>
              <w:jc w:val="center"/>
            </w:pPr>
            <w:r>
              <w:t>2</w:t>
            </w:r>
          </w:p>
        </w:tc>
        <w:tc>
          <w:tcPr>
            <w:tcW w:w="1818" w:type="pct"/>
          </w:tcPr>
          <w:p w:rsidR="00D708FD" w:rsidRDefault="00D708FD" w:rsidP="007D78AD">
            <w:pPr>
              <w:pStyle w:val="a5"/>
              <w:spacing w:before="0" w:beforeAutospacing="0" w:after="0" w:afterAutospacing="0"/>
            </w:pPr>
            <w:r>
              <w:t>Коэффициент финансовой зависимости</w:t>
            </w:r>
          </w:p>
        </w:tc>
        <w:tc>
          <w:tcPr>
            <w:tcW w:w="1273" w:type="pct"/>
          </w:tcPr>
          <w:p w:rsidR="00D708FD" w:rsidRDefault="00D708FD" w:rsidP="007D78AD">
            <w:pPr>
              <w:pStyle w:val="a5"/>
              <w:spacing w:before="0" w:beforeAutospacing="0" w:after="0" w:afterAutospacing="0"/>
              <w:jc w:val="center"/>
            </w:pPr>
            <w:r>
              <w:t>ВБ / СК</w:t>
            </w:r>
          </w:p>
        </w:tc>
        <w:tc>
          <w:tcPr>
            <w:tcW w:w="785" w:type="pct"/>
          </w:tcPr>
          <w:p w:rsidR="00D708FD" w:rsidRDefault="00D708FD" w:rsidP="007D78AD">
            <w:pPr>
              <w:jc w:val="center"/>
              <w:rPr>
                <w:color w:val="000000"/>
              </w:rPr>
            </w:pPr>
            <w:r>
              <w:rPr>
                <w:color w:val="000000"/>
              </w:rPr>
              <w:t>1,47</w:t>
            </w:r>
          </w:p>
        </w:tc>
        <w:tc>
          <w:tcPr>
            <w:tcW w:w="785" w:type="pct"/>
          </w:tcPr>
          <w:p w:rsidR="00D708FD" w:rsidRDefault="00D708FD" w:rsidP="007D78AD">
            <w:pPr>
              <w:jc w:val="center"/>
              <w:rPr>
                <w:color w:val="000000"/>
              </w:rPr>
            </w:pPr>
            <w:r>
              <w:rPr>
                <w:color w:val="000000"/>
              </w:rPr>
              <w:t>1,42</w:t>
            </w:r>
          </w:p>
        </w:tc>
      </w:tr>
      <w:tr w:rsidR="00D708FD" w:rsidTr="007D78AD">
        <w:tc>
          <w:tcPr>
            <w:tcW w:w="339" w:type="pct"/>
          </w:tcPr>
          <w:p w:rsidR="00D708FD" w:rsidRDefault="00D708FD" w:rsidP="007D78AD">
            <w:pPr>
              <w:pStyle w:val="a5"/>
              <w:spacing w:before="0" w:beforeAutospacing="0" w:after="0" w:afterAutospacing="0"/>
              <w:jc w:val="center"/>
            </w:pPr>
            <w:r>
              <w:t>3</w:t>
            </w:r>
          </w:p>
        </w:tc>
        <w:tc>
          <w:tcPr>
            <w:tcW w:w="1818" w:type="pct"/>
          </w:tcPr>
          <w:p w:rsidR="00D708FD" w:rsidRDefault="00D708FD" w:rsidP="007D78AD">
            <w:pPr>
              <w:pStyle w:val="a5"/>
              <w:spacing w:before="0" w:beforeAutospacing="0" w:after="0" w:afterAutospacing="0"/>
            </w:pPr>
            <w:r>
              <w:t>Коэффициент маневренности чистого оборотного  капитала</w:t>
            </w:r>
          </w:p>
        </w:tc>
        <w:tc>
          <w:tcPr>
            <w:tcW w:w="1273" w:type="pct"/>
          </w:tcPr>
          <w:p w:rsidR="00D708FD" w:rsidRDefault="00D708FD" w:rsidP="007D78AD">
            <w:pPr>
              <w:pStyle w:val="a5"/>
              <w:spacing w:before="0" w:beforeAutospacing="0" w:after="0" w:afterAutospacing="0"/>
              <w:jc w:val="center"/>
            </w:pPr>
            <w:r>
              <w:t>(ОА - КП) / СК</w:t>
            </w:r>
          </w:p>
        </w:tc>
        <w:tc>
          <w:tcPr>
            <w:tcW w:w="785" w:type="pct"/>
          </w:tcPr>
          <w:p w:rsidR="00D708FD" w:rsidRDefault="00D708FD" w:rsidP="007D78AD">
            <w:pPr>
              <w:jc w:val="center"/>
              <w:rPr>
                <w:color w:val="000000"/>
              </w:rPr>
            </w:pPr>
            <w:r>
              <w:rPr>
                <w:color w:val="000000"/>
              </w:rPr>
              <w:t>0,005</w:t>
            </w:r>
          </w:p>
        </w:tc>
        <w:tc>
          <w:tcPr>
            <w:tcW w:w="785" w:type="pct"/>
          </w:tcPr>
          <w:p w:rsidR="00D708FD" w:rsidRDefault="00D708FD" w:rsidP="007D78AD">
            <w:pPr>
              <w:jc w:val="center"/>
              <w:rPr>
                <w:color w:val="000000"/>
              </w:rPr>
            </w:pPr>
            <w:r>
              <w:rPr>
                <w:color w:val="000000"/>
              </w:rPr>
              <w:t>0,026</w:t>
            </w:r>
          </w:p>
        </w:tc>
      </w:tr>
      <w:tr w:rsidR="00D708FD" w:rsidTr="007D78AD">
        <w:tc>
          <w:tcPr>
            <w:tcW w:w="339" w:type="pct"/>
          </w:tcPr>
          <w:p w:rsidR="00D708FD" w:rsidRDefault="00D708FD" w:rsidP="007D78AD">
            <w:pPr>
              <w:pStyle w:val="a5"/>
              <w:spacing w:before="0" w:beforeAutospacing="0" w:after="0" w:afterAutospacing="0"/>
              <w:jc w:val="center"/>
            </w:pPr>
            <w:r>
              <w:t>4</w:t>
            </w:r>
          </w:p>
        </w:tc>
        <w:tc>
          <w:tcPr>
            <w:tcW w:w="1818" w:type="pct"/>
          </w:tcPr>
          <w:p w:rsidR="00D708FD" w:rsidRDefault="00D708FD" w:rsidP="007D78AD">
            <w:pPr>
              <w:pStyle w:val="a5"/>
              <w:spacing w:before="0" w:beforeAutospacing="0" w:after="0" w:afterAutospacing="0"/>
            </w:pPr>
            <w:r>
              <w:t>Коэффициент  концентрации заемного капитала</w:t>
            </w:r>
          </w:p>
        </w:tc>
        <w:tc>
          <w:tcPr>
            <w:tcW w:w="1273" w:type="pct"/>
          </w:tcPr>
          <w:p w:rsidR="00D708FD" w:rsidRDefault="00D708FD" w:rsidP="007D78AD">
            <w:pPr>
              <w:pStyle w:val="a5"/>
              <w:spacing w:before="0" w:beforeAutospacing="0" w:after="0" w:afterAutospacing="0"/>
              <w:jc w:val="center"/>
            </w:pPr>
            <w:r>
              <w:t>ЗК / ВБ</w:t>
            </w:r>
          </w:p>
        </w:tc>
        <w:tc>
          <w:tcPr>
            <w:tcW w:w="785" w:type="pct"/>
          </w:tcPr>
          <w:p w:rsidR="00D708FD" w:rsidRDefault="00D708FD" w:rsidP="007D78AD">
            <w:pPr>
              <w:jc w:val="center"/>
              <w:rPr>
                <w:color w:val="000000"/>
              </w:rPr>
            </w:pPr>
            <w:r>
              <w:rPr>
                <w:color w:val="000000"/>
              </w:rPr>
              <w:t>0,22</w:t>
            </w:r>
          </w:p>
        </w:tc>
        <w:tc>
          <w:tcPr>
            <w:tcW w:w="785" w:type="pct"/>
          </w:tcPr>
          <w:p w:rsidR="00D708FD" w:rsidRDefault="00D708FD" w:rsidP="007D78AD">
            <w:pPr>
              <w:jc w:val="center"/>
              <w:rPr>
                <w:color w:val="000000"/>
              </w:rPr>
            </w:pPr>
            <w:r>
              <w:rPr>
                <w:color w:val="000000"/>
              </w:rPr>
              <w:t>0,21</w:t>
            </w:r>
          </w:p>
        </w:tc>
      </w:tr>
      <w:tr w:rsidR="00D708FD" w:rsidTr="007D78AD">
        <w:tc>
          <w:tcPr>
            <w:tcW w:w="339" w:type="pct"/>
          </w:tcPr>
          <w:p w:rsidR="00D708FD" w:rsidRDefault="00D708FD" w:rsidP="007D78AD">
            <w:pPr>
              <w:pStyle w:val="a5"/>
              <w:spacing w:before="0" w:beforeAutospacing="0" w:after="0" w:afterAutospacing="0"/>
              <w:jc w:val="center"/>
            </w:pPr>
            <w:r>
              <w:t>5</w:t>
            </w:r>
          </w:p>
        </w:tc>
        <w:tc>
          <w:tcPr>
            <w:tcW w:w="1818" w:type="pct"/>
          </w:tcPr>
          <w:p w:rsidR="00D708FD" w:rsidRDefault="00D708FD" w:rsidP="007D78AD">
            <w:pPr>
              <w:pStyle w:val="a5"/>
              <w:spacing w:before="0" w:beforeAutospacing="0" w:after="0" w:afterAutospacing="0"/>
            </w:pPr>
            <w:r>
              <w:t>Коэффициент долгосрочного привлечения заемных средств</w:t>
            </w:r>
          </w:p>
        </w:tc>
        <w:tc>
          <w:tcPr>
            <w:tcW w:w="1273" w:type="pct"/>
          </w:tcPr>
          <w:p w:rsidR="00D708FD" w:rsidRDefault="00D708FD" w:rsidP="007D78AD">
            <w:pPr>
              <w:pStyle w:val="a5"/>
              <w:spacing w:before="0" w:beforeAutospacing="0" w:after="0" w:afterAutospacing="0"/>
              <w:jc w:val="center"/>
            </w:pPr>
            <w:r>
              <w:t>ДП / ВА</w:t>
            </w:r>
          </w:p>
        </w:tc>
        <w:tc>
          <w:tcPr>
            <w:tcW w:w="785" w:type="pct"/>
          </w:tcPr>
          <w:p w:rsidR="00D708FD" w:rsidRDefault="00D708FD" w:rsidP="007D78AD">
            <w:pPr>
              <w:jc w:val="center"/>
              <w:rPr>
                <w:color w:val="000000"/>
              </w:rPr>
            </w:pPr>
            <w:r>
              <w:rPr>
                <w:color w:val="000000"/>
              </w:rPr>
              <w:t>0,24</w:t>
            </w:r>
          </w:p>
        </w:tc>
        <w:tc>
          <w:tcPr>
            <w:tcW w:w="785" w:type="pct"/>
          </w:tcPr>
          <w:p w:rsidR="00D708FD" w:rsidRDefault="00D708FD" w:rsidP="007D78AD">
            <w:pPr>
              <w:jc w:val="center"/>
              <w:rPr>
                <w:color w:val="000000"/>
              </w:rPr>
            </w:pPr>
            <w:r>
              <w:rPr>
                <w:color w:val="000000"/>
              </w:rPr>
              <w:t>0,19</w:t>
            </w:r>
          </w:p>
        </w:tc>
      </w:tr>
      <w:tr w:rsidR="00D708FD" w:rsidTr="007D78AD">
        <w:tc>
          <w:tcPr>
            <w:tcW w:w="339" w:type="pct"/>
          </w:tcPr>
          <w:p w:rsidR="00D708FD" w:rsidRDefault="00D708FD" w:rsidP="007D78AD">
            <w:pPr>
              <w:pStyle w:val="a5"/>
              <w:spacing w:before="0" w:beforeAutospacing="0" w:after="0" w:afterAutospacing="0"/>
              <w:jc w:val="center"/>
            </w:pPr>
            <w:r>
              <w:t>6</w:t>
            </w:r>
          </w:p>
        </w:tc>
        <w:tc>
          <w:tcPr>
            <w:tcW w:w="1818" w:type="pct"/>
          </w:tcPr>
          <w:p w:rsidR="00D708FD" w:rsidRDefault="00D708FD" w:rsidP="007D78AD">
            <w:pPr>
              <w:pStyle w:val="14"/>
              <w:rPr>
                <w:color w:val="000000"/>
              </w:rPr>
            </w:pPr>
            <w:r>
              <w:t>Коэффициент</w:t>
            </w:r>
            <w:r>
              <w:rPr>
                <w:color w:val="000000"/>
              </w:rPr>
              <w:t xml:space="preserve"> структуры долгосрочных вложений</w:t>
            </w:r>
          </w:p>
        </w:tc>
        <w:tc>
          <w:tcPr>
            <w:tcW w:w="1273" w:type="pct"/>
          </w:tcPr>
          <w:p w:rsidR="00D708FD" w:rsidRDefault="00D708FD" w:rsidP="007D78AD">
            <w:pPr>
              <w:pStyle w:val="a5"/>
              <w:spacing w:before="0" w:beforeAutospacing="0" w:after="0" w:afterAutospacing="0"/>
              <w:jc w:val="center"/>
            </w:pPr>
            <w:r>
              <w:t>ДП / СК</w:t>
            </w:r>
          </w:p>
        </w:tc>
        <w:tc>
          <w:tcPr>
            <w:tcW w:w="785" w:type="pct"/>
          </w:tcPr>
          <w:p w:rsidR="00D708FD" w:rsidRDefault="00D708FD" w:rsidP="007D78AD">
            <w:pPr>
              <w:jc w:val="center"/>
              <w:rPr>
                <w:color w:val="000000"/>
              </w:rPr>
            </w:pPr>
            <w:r>
              <w:rPr>
                <w:color w:val="000000"/>
              </w:rPr>
              <w:t>0,31</w:t>
            </w:r>
          </w:p>
        </w:tc>
        <w:tc>
          <w:tcPr>
            <w:tcW w:w="785" w:type="pct"/>
          </w:tcPr>
          <w:p w:rsidR="00D708FD" w:rsidRDefault="00D708FD" w:rsidP="007D78AD">
            <w:pPr>
              <w:jc w:val="center"/>
              <w:rPr>
                <w:color w:val="000000"/>
              </w:rPr>
            </w:pPr>
            <w:r>
              <w:rPr>
                <w:color w:val="000000"/>
              </w:rPr>
              <w:t>26,9</w:t>
            </w:r>
          </w:p>
        </w:tc>
      </w:tr>
      <w:tr w:rsidR="00D708FD" w:rsidTr="007D78AD">
        <w:tc>
          <w:tcPr>
            <w:tcW w:w="339" w:type="pct"/>
          </w:tcPr>
          <w:p w:rsidR="00D708FD" w:rsidRDefault="00D708FD" w:rsidP="007D78AD">
            <w:pPr>
              <w:pStyle w:val="a5"/>
              <w:spacing w:before="0" w:beforeAutospacing="0" w:after="0" w:afterAutospacing="0"/>
              <w:jc w:val="center"/>
            </w:pPr>
            <w:r>
              <w:t>7</w:t>
            </w:r>
          </w:p>
        </w:tc>
        <w:tc>
          <w:tcPr>
            <w:tcW w:w="1818" w:type="pct"/>
          </w:tcPr>
          <w:p w:rsidR="00D708FD" w:rsidRDefault="00D708FD" w:rsidP="007D78AD">
            <w:pPr>
              <w:pStyle w:val="14"/>
              <w:rPr>
                <w:color w:val="000000"/>
              </w:rPr>
            </w:pPr>
            <w:r>
              <w:t>Коэффициент</w:t>
            </w:r>
            <w:r>
              <w:rPr>
                <w:color w:val="000000"/>
              </w:rPr>
              <w:t xml:space="preserve"> структуры заемного капитала</w:t>
            </w:r>
          </w:p>
        </w:tc>
        <w:tc>
          <w:tcPr>
            <w:tcW w:w="1273" w:type="pct"/>
          </w:tcPr>
          <w:p w:rsidR="00D708FD" w:rsidRDefault="00D708FD" w:rsidP="007D78AD">
            <w:pPr>
              <w:pStyle w:val="a5"/>
              <w:spacing w:before="0" w:beforeAutospacing="0" w:after="0" w:afterAutospacing="0"/>
              <w:jc w:val="center"/>
            </w:pPr>
            <w:r>
              <w:t>ДП / ЗК</w:t>
            </w:r>
          </w:p>
        </w:tc>
        <w:tc>
          <w:tcPr>
            <w:tcW w:w="785" w:type="pct"/>
          </w:tcPr>
          <w:p w:rsidR="00D708FD" w:rsidRDefault="00D708FD" w:rsidP="007D78AD">
            <w:pPr>
              <w:jc w:val="center"/>
              <w:rPr>
                <w:color w:val="000000"/>
              </w:rPr>
            </w:pPr>
            <w:r>
              <w:rPr>
                <w:color w:val="000000"/>
              </w:rPr>
              <w:t>0,94</w:t>
            </w:r>
          </w:p>
        </w:tc>
        <w:tc>
          <w:tcPr>
            <w:tcW w:w="785" w:type="pct"/>
          </w:tcPr>
          <w:p w:rsidR="00D708FD" w:rsidRDefault="00D708FD" w:rsidP="007D78AD">
            <w:pPr>
              <w:jc w:val="center"/>
              <w:rPr>
                <w:color w:val="000000"/>
              </w:rPr>
            </w:pPr>
            <w:r>
              <w:rPr>
                <w:color w:val="000000"/>
              </w:rPr>
              <w:t>0,89</w:t>
            </w:r>
          </w:p>
        </w:tc>
      </w:tr>
      <w:tr w:rsidR="00D708FD" w:rsidTr="007D78AD">
        <w:tc>
          <w:tcPr>
            <w:tcW w:w="339" w:type="pct"/>
          </w:tcPr>
          <w:p w:rsidR="00D708FD" w:rsidRDefault="00D708FD" w:rsidP="007D78AD">
            <w:pPr>
              <w:pStyle w:val="a5"/>
              <w:spacing w:before="0" w:beforeAutospacing="0" w:after="0" w:afterAutospacing="0"/>
              <w:jc w:val="center"/>
            </w:pPr>
            <w:r>
              <w:t>8</w:t>
            </w:r>
          </w:p>
        </w:tc>
        <w:tc>
          <w:tcPr>
            <w:tcW w:w="1818" w:type="pct"/>
          </w:tcPr>
          <w:p w:rsidR="00D708FD" w:rsidRDefault="00D708FD" w:rsidP="007D78AD">
            <w:pPr>
              <w:pStyle w:val="14"/>
              <w:rPr>
                <w:color w:val="000000"/>
              </w:rPr>
            </w:pPr>
            <w:r>
              <w:t>Коэффициент</w:t>
            </w:r>
            <w:r>
              <w:rPr>
                <w:color w:val="000000"/>
              </w:rPr>
              <w:t xml:space="preserve"> соотношения заемных и собственных средств</w:t>
            </w:r>
          </w:p>
        </w:tc>
        <w:tc>
          <w:tcPr>
            <w:tcW w:w="1273" w:type="pct"/>
          </w:tcPr>
          <w:p w:rsidR="00D708FD" w:rsidRDefault="00D708FD" w:rsidP="007D78AD">
            <w:pPr>
              <w:pStyle w:val="a5"/>
              <w:spacing w:before="0" w:beforeAutospacing="0" w:after="0" w:afterAutospacing="0"/>
              <w:jc w:val="center"/>
            </w:pPr>
            <w:r>
              <w:t>ЗК / СК</w:t>
            </w:r>
          </w:p>
        </w:tc>
        <w:tc>
          <w:tcPr>
            <w:tcW w:w="785" w:type="pct"/>
          </w:tcPr>
          <w:p w:rsidR="00D708FD" w:rsidRDefault="00D708FD" w:rsidP="007D78AD">
            <w:pPr>
              <w:jc w:val="center"/>
              <w:rPr>
                <w:color w:val="000000"/>
              </w:rPr>
            </w:pPr>
            <w:r>
              <w:rPr>
                <w:color w:val="000000"/>
              </w:rPr>
              <w:t>0,33</w:t>
            </w:r>
          </w:p>
        </w:tc>
        <w:tc>
          <w:tcPr>
            <w:tcW w:w="785" w:type="pct"/>
          </w:tcPr>
          <w:p w:rsidR="00D708FD" w:rsidRDefault="00D708FD" w:rsidP="007D78AD">
            <w:pPr>
              <w:jc w:val="center"/>
              <w:rPr>
                <w:color w:val="000000"/>
              </w:rPr>
            </w:pPr>
            <w:r>
              <w:rPr>
                <w:color w:val="000000"/>
              </w:rPr>
              <w:t>0,30</w:t>
            </w:r>
          </w:p>
        </w:tc>
      </w:tr>
    </w:tbl>
    <w:p w:rsidR="00D708FD" w:rsidRDefault="00D708FD" w:rsidP="00167E9F">
      <w:pPr>
        <w:pStyle w:val="24"/>
        <w:spacing w:after="0" w:line="360" w:lineRule="auto"/>
        <w:ind w:left="0" w:right="-109" w:firstLine="900"/>
        <w:jc w:val="both"/>
        <w:rPr>
          <w:color w:val="000000"/>
          <w:sz w:val="28"/>
          <w:szCs w:val="28"/>
        </w:rPr>
      </w:pPr>
    </w:p>
    <w:p w:rsidR="00D708FD" w:rsidRDefault="00D708FD" w:rsidP="00167E9F">
      <w:pPr>
        <w:spacing w:line="360" w:lineRule="auto"/>
        <w:ind w:firstLine="540"/>
        <w:jc w:val="both"/>
        <w:rPr>
          <w:sz w:val="28"/>
          <w:szCs w:val="28"/>
        </w:rPr>
      </w:pPr>
      <w:r>
        <w:rPr>
          <w:sz w:val="28"/>
          <w:szCs w:val="28"/>
        </w:rPr>
        <w:t>Анализ таблицы 3.4. показывает, что если руководство гостиницы решить снизить финансовую зависимость  направить часть чистой прибыли на выплату частично долгосрочных и краткосрочных кредитов, а часть для увеличения собственного капитала, то финансовая устойчивость предприятия будет постепенно улучшаться, что и являлось предметом курсовой работы.</w:t>
      </w: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Pr>
        <w:spacing w:line="360" w:lineRule="auto"/>
        <w:ind w:firstLine="540"/>
        <w:jc w:val="both"/>
        <w:rPr>
          <w:sz w:val="28"/>
          <w:szCs w:val="28"/>
        </w:rPr>
      </w:pPr>
    </w:p>
    <w:p w:rsidR="00D708FD" w:rsidRDefault="00D708FD" w:rsidP="00167E9F"/>
    <w:p w:rsidR="00D708FD" w:rsidRPr="00907585" w:rsidRDefault="00D708FD" w:rsidP="00907585">
      <w:pPr>
        <w:pStyle w:val="41"/>
        <w:spacing w:line="360" w:lineRule="auto"/>
        <w:ind w:firstLine="540"/>
        <w:rPr>
          <w:b/>
          <w:sz w:val="28"/>
          <w:szCs w:val="28"/>
        </w:rPr>
      </w:pPr>
      <w:r w:rsidRPr="00907585">
        <w:rPr>
          <w:b/>
          <w:sz w:val="28"/>
          <w:szCs w:val="28"/>
        </w:rPr>
        <w:t>3.3.Оценка  финансового состояния предприятия после</w:t>
      </w:r>
    </w:p>
    <w:p w:rsidR="00D708FD" w:rsidRPr="00907585" w:rsidRDefault="00D708FD" w:rsidP="00907585">
      <w:pPr>
        <w:pStyle w:val="41"/>
        <w:spacing w:line="360" w:lineRule="auto"/>
        <w:ind w:firstLine="540"/>
        <w:rPr>
          <w:b/>
          <w:sz w:val="28"/>
          <w:szCs w:val="28"/>
        </w:rPr>
      </w:pPr>
      <w:r w:rsidRPr="00907585">
        <w:rPr>
          <w:b/>
          <w:sz w:val="28"/>
          <w:szCs w:val="28"/>
        </w:rPr>
        <w:t xml:space="preserve">      осуществления мероприятий</w:t>
      </w:r>
    </w:p>
    <w:p w:rsidR="00D708FD" w:rsidRPr="00907585" w:rsidRDefault="00D708FD" w:rsidP="00167E9F">
      <w:pPr>
        <w:pStyle w:val="4"/>
      </w:pPr>
    </w:p>
    <w:p w:rsidR="00D708FD" w:rsidRDefault="00D708FD" w:rsidP="00167E9F">
      <w:pPr>
        <w:pStyle w:val="4"/>
      </w:pPr>
    </w:p>
    <w:p w:rsidR="00D708FD" w:rsidRDefault="00D708FD" w:rsidP="00167E9F">
      <w:pPr>
        <w:pStyle w:val="4"/>
      </w:pPr>
    </w:p>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Default="00D708FD" w:rsidP="00907585"/>
    <w:p w:rsidR="00D708FD" w:rsidRPr="00907585" w:rsidRDefault="00D708FD" w:rsidP="00907585"/>
    <w:p w:rsidR="00D708FD" w:rsidRDefault="00D708FD" w:rsidP="00167E9F">
      <w:pPr>
        <w:pStyle w:val="4"/>
      </w:pPr>
      <w:r>
        <w:t>ЗАКЛЮЧЕНИЕ</w:t>
      </w:r>
    </w:p>
    <w:p w:rsidR="00D708FD" w:rsidRDefault="00D708FD" w:rsidP="00167E9F">
      <w:pPr>
        <w:spacing w:line="360" w:lineRule="auto"/>
        <w:jc w:val="center"/>
        <w:rPr>
          <w:b/>
          <w:sz w:val="28"/>
          <w:szCs w:val="28"/>
        </w:rPr>
      </w:pPr>
    </w:p>
    <w:p w:rsidR="00D708FD" w:rsidRDefault="00D708FD" w:rsidP="00167E9F">
      <w:pPr>
        <w:spacing w:line="360" w:lineRule="auto"/>
        <w:ind w:firstLine="540"/>
        <w:jc w:val="both"/>
        <w:rPr>
          <w:sz w:val="28"/>
          <w:szCs w:val="28"/>
        </w:rPr>
      </w:pPr>
      <w:r>
        <w:rPr>
          <w:sz w:val="28"/>
          <w:szCs w:val="28"/>
        </w:rPr>
        <w:t>Цель данной курсовой работы заключалась в разработке мероприятий  по повышению финансовой устойчивости предприятия.</w:t>
      </w:r>
    </w:p>
    <w:p w:rsidR="00D708FD" w:rsidRDefault="00D708FD" w:rsidP="00167E9F">
      <w:pPr>
        <w:spacing w:line="360" w:lineRule="auto"/>
        <w:ind w:firstLine="540"/>
        <w:jc w:val="both"/>
        <w:rPr>
          <w:sz w:val="28"/>
          <w:szCs w:val="28"/>
        </w:rPr>
      </w:pPr>
      <w:r>
        <w:rPr>
          <w:sz w:val="28"/>
          <w:szCs w:val="28"/>
        </w:rPr>
        <w:t>Объектом исследования выступало предприятие, функционирующее в сфере гостиничных услуг, гостиница «ДРУЖБА».</w:t>
      </w:r>
    </w:p>
    <w:p w:rsidR="00D708FD" w:rsidRDefault="00D708FD" w:rsidP="00167E9F">
      <w:pPr>
        <w:spacing w:line="360" w:lineRule="auto"/>
        <w:ind w:firstLine="540"/>
        <w:jc w:val="both"/>
        <w:rPr>
          <w:sz w:val="28"/>
          <w:szCs w:val="28"/>
        </w:rPr>
      </w:pPr>
      <w:r>
        <w:rPr>
          <w:sz w:val="28"/>
          <w:szCs w:val="28"/>
        </w:rPr>
        <w:t>Исследование, проведенное в рамках второго раздела курсовой работы, позволило сформировать следующее заключение.</w:t>
      </w:r>
    </w:p>
    <w:p w:rsidR="00D708FD" w:rsidRDefault="00D708FD" w:rsidP="00167E9F">
      <w:pPr>
        <w:spacing w:line="360" w:lineRule="auto"/>
        <w:ind w:firstLine="540"/>
        <w:jc w:val="both"/>
        <w:rPr>
          <w:sz w:val="28"/>
          <w:szCs w:val="28"/>
        </w:rPr>
      </w:pPr>
      <w:r>
        <w:rPr>
          <w:sz w:val="28"/>
          <w:szCs w:val="28"/>
        </w:rPr>
        <w:t xml:space="preserve">За отчетный 2009 год объем реализации услуг гостиницы </w:t>
      </w:r>
      <w:r>
        <w:rPr>
          <w:bCs/>
          <w:color w:val="000000"/>
          <w:sz w:val="28"/>
          <w:szCs w:val="28"/>
        </w:rPr>
        <w:t>«ДРУЖБА»</w:t>
      </w:r>
      <w:r>
        <w:rPr>
          <w:color w:val="000000"/>
          <w:sz w:val="28"/>
          <w:szCs w:val="28"/>
        </w:rPr>
        <w:t xml:space="preserve"> </w:t>
      </w:r>
      <w:r>
        <w:rPr>
          <w:sz w:val="28"/>
          <w:szCs w:val="28"/>
        </w:rPr>
        <w:t>увеличился на 33820 тыс. руб. в денежном выражении, что составило 23,7 % прироста.</w:t>
      </w:r>
    </w:p>
    <w:p w:rsidR="00D708FD" w:rsidRDefault="00D708FD" w:rsidP="00167E9F">
      <w:pPr>
        <w:spacing w:line="360" w:lineRule="auto"/>
        <w:ind w:firstLine="540"/>
        <w:jc w:val="both"/>
        <w:rPr>
          <w:sz w:val="28"/>
          <w:szCs w:val="28"/>
        </w:rPr>
      </w:pPr>
      <w:r>
        <w:rPr>
          <w:sz w:val="28"/>
          <w:szCs w:val="28"/>
        </w:rPr>
        <w:t xml:space="preserve">Численность персонала в 2009 году увеличилась на 7 чел. и составила 95 чел. Средняя производительность персонала в отчетном году возросла по сравнению с 2005 годом на 14,6 %, что составило 1857 тыс. руб. / 1 чел. В 2006 году.  </w:t>
      </w:r>
    </w:p>
    <w:p w:rsidR="00D708FD" w:rsidRDefault="00D708FD" w:rsidP="00167E9F">
      <w:pPr>
        <w:spacing w:line="360" w:lineRule="auto"/>
        <w:ind w:firstLine="540"/>
        <w:jc w:val="both"/>
        <w:rPr>
          <w:sz w:val="28"/>
          <w:szCs w:val="28"/>
        </w:rPr>
      </w:pPr>
      <w:r>
        <w:rPr>
          <w:sz w:val="28"/>
          <w:szCs w:val="28"/>
        </w:rPr>
        <w:t xml:space="preserve">Полная себестоимость услуг гостиницы </w:t>
      </w:r>
      <w:r>
        <w:rPr>
          <w:bCs/>
          <w:color w:val="000000"/>
          <w:sz w:val="28"/>
          <w:szCs w:val="28"/>
        </w:rPr>
        <w:t>«ДРУЖБА»</w:t>
      </w:r>
      <w:r>
        <w:rPr>
          <w:color w:val="000000"/>
          <w:sz w:val="28"/>
          <w:szCs w:val="28"/>
        </w:rPr>
        <w:t xml:space="preserve"> </w:t>
      </w:r>
      <w:r>
        <w:rPr>
          <w:sz w:val="28"/>
          <w:szCs w:val="28"/>
        </w:rPr>
        <w:t xml:space="preserve"> увеличилась на 22410 тыс. руб. или на 19,5%. Прибыль от реализации услуг в отчетном году выросла на 11410 тыс. руб. или на 41,6%.  </w:t>
      </w:r>
    </w:p>
    <w:p w:rsidR="00D708FD" w:rsidRDefault="00D708FD" w:rsidP="00167E9F">
      <w:pPr>
        <w:spacing w:line="360" w:lineRule="auto"/>
        <w:ind w:firstLine="540"/>
        <w:jc w:val="both"/>
        <w:rPr>
          <w:sz w:val="28"/>
          <w:szCs w:val="28"/>
        </w:rPr>
      </w:pPr>
      <w:r>
        <w:rPr>
          <w:sz w:val="28"/>
          <w:szCs w:val="28"/>
        </w:rPr>
        <w:t>Повышение эффективности деятельности гостиницы свидетельствует повышение рентабельности продаж и деятельности. Рентабельность продаж возросла с 19,4% до 22,2%, а рентабельность деятельности возросла с 24,1% до 28,5%.</w:t>
      </w:r>
    </w:p>
    <w:p w:rsidR="00D708FD" w:rsidRDefault="00D708FD" w:rsidP="00167E9F">
      <w:pPr>
        <w:spacing w:line="360" w:lineRule="auto"/>
        <w:ind w:firstLine="540"/>
        <w:jc w:val="both"/>
        <w:rPr>
          <w:sz w:val="28"/>
          <w:szCs w:val="28"/>
        </w:rPr>
      </w:pPr>
      <w:r>
        <w:rPr>
          <w:sz w:val="28"/>
          <w:szCs w:val="28"/>
        </w:rPr>
        <w:t xml:space="preserve">Анализ сравнительного аналитического баланса показал, что несмотря на улучшение результативных показателей гостиницы, финансовое состояние продолжает ухудшаться. По показателям ликвидности, платежеспособности и финансовой устойчивости можно заключить, что гостиница не имеет ликвидных активов для своевременной выплаты своих обязательств. </w:t>
      </w:r>
    </w:p>
    <w:p w:rsidR="00D708FD" w:rsidRDefault="00D708FD" w:rsidP="00167E9F">
      <w:pPr>
        <w:spacing w:line="360" w:lineRule="auto"/>
        <w:ind w:firstLine="540"/>
        <w:jc w:val="both"/>
        <w:rPr>
          <w:sz w:val="28"/>
          <w:szCs w:val="28"/>
        </w:rPr>
      </w:pPr>
      <w:r>
        <w:rPr>
          <w:sz w:val="28"/>
          <w:szCs w:val="28"/>
        </w:rPr>
        <w:t xml:space="preserve">Основной причиной  снижения финансовой устойчивости является достаточно большая сумма долгосрочных и краткосрочных заемных средств, что со своей стороны приводит к повышению финансовой зависимости. </w:t>
      </w:r>
    </w:p>
    <w:p w:rsidR="00D708FD" w:rsidRDefault="00D708FD" w:rsidP="00167E9F">
      <w:pPr>
        <w:pStyle w:val="24"/>
        <w:spacing w:after="0" w:line="360" w:lineRule="auto"/>
        <w:ind w:left="0" w:firstLine="540"/>
        <w:jc w:val="both"/>
        <w:rPr>
          <w:sz w:val="28"/>
          <w:szCs w:val="28"/>
        </w:rPr>
      </w:pPr>
      <w:r>
        <w:rPr>
          <w:sz w:val="28"/>
          <w:szCs w:val="28"/>
        </w:rPr>
        <w:t xml:space="preserve">Оценка финансовой устойчивости с помощью абсолютных показателей подтвердила вывод о том, что предприятие находится в крайне неудовлетворительном финансовом состоянии, так как имеющиеся мобилизационные оборотные средства не обеспечены в полной мере источниками их формирования.  </w:t>
      </w:r>
    </w:p>
    <w:p w:rsidR="00D708FD" w:rsidRDefault="00D708FD" w:rsidP="00167E9F">
      <w:pPr>
        <w:pStyle w:val="24"/>
        <w:spacing w:after="0" w:line="360" w:lineRule="auto"/>
        <w:ind w:left="0" w:firstLine="540"/>
        <w:jc w:val="both"/>
        <w:rPr>
          <w:sz w:val="28"/>
          <w:szCs w:val="28"/>
        </w:rPr>
      </w:pPr>
      <w:r>
        <w:rPr>
          <w:sz w:val="28"/>
          <w:szCs w:val="28"/>
        </w:rPr>
        <w:t>В связи с вышесказанным предложено  следующее мероприятие:</w:t>
      </w:r>
    </w:p>
    <w:p w:rsidR="00D708FD" w:rsidRDefault="00D708FD" w:rsidP="00167E9F">
      <w:pPr>
        <w:spacing w:line="360" w:lineRule="auto"/>
        <w:ind w:firstLine="540"/>
        <w:jc w:val="both"/>
        <w:rPr>
          <w:sz w:val="28"/>
          <w:szCs w:val="28"/>
        </w:rPr>
      </w:pPr>
      <w:r>
        <w:rPr>
          <w:sz w:val="28"/>
          <w:szCs w:val="28"/>
        </w:rPr>
        <w:t xml:space="preserve"> - оптимальное увеличение доли оборотных активов посредством наращивания объема денежных средств, что, может быть достигнуто за счет увеличения абсолютного размера собственного капитала посредством наращивания объема нераспределенной прибыли; </w:t>
      </w:r>
    </w:p>
    <w:p w:rsidR="00D708FD" w:rsidRDefault="00D708FD" w:rsidP="00167E9F">
      <w:pPr>
        <w:spacing w:line="360" w:lineRule="auto"/>
        <w:ind w:firstLine="540"/>
        <w:jc w:val="both"/>
        <w:rPr>
          <w:sz w:val="28"/>
          <w:szCs w:val="28"/>
        </w:rPr>
      </w:pPr>
      <w:r>
        <w:rPr>
          <w:sz w:val="28"/>
          <w:szCs w:val="28"/>
        </w:rPr>
        <w:t>- наращивание объемов доходов и сокращением себестоимости услуг. Наращивание объемов доходов может быть достигнуто путем расширения активизации политики рекламирования услуг гостиницы, и применения системы ценового стимулирования (скидки, бонусы и т.д.).</w:t>
      </w:r>
    </w:p>
    <w:p w:rsidR="00D708FD" w:rsidRDefault="00D708FD" w:rsidP="00167E9F">
      <w:pPr>
        <w:spacing w:line="360" w:lineRule="auto"/>
        <w:ind w:firstLine="540"/>
        <w:jc w:val="both"/>
        <w:rPr>
          <w:sz w:val="28"/>
          <w:szCs w:val="28"/>
        </w:rPr>
      </w:pPr>
      <w:r>
        <w:rPr>
          <w:sz w:val="28"/>
          <w:szCs w:val="28"/>
        </w:rPr>
        <w:t>По итогам расчета эффективности предложенных мероприятий были получены следующие результаты. Внедрение предложенных мероприятий позволит увеличить доходов от реализации гостиничных услуг на 15,0%, что составляет 26463,0 тыс. руб. при одновременном росте затрат на 12,8%. Совокупное влияние данных факторов обусловит увеличение показателя прибыли от реализации на 22,8% в размере 8923,0 тыс. руб.</w:t>
      </w:r>
    </w:p>
    <w:p w:rsidR="00D708FD" w:rsidRDefault="00D708FD" w:rsidP="00167E9F">
      <w:pPr>
        <w:spacing w:line="360" w:lineRule="auto"/>
        <w:ind w:firstLine="540"/>
        <w:jc w:val="both"/>
        <w:rPr>
          <w:sz w:val="28"/>
          <w:szCs w:val="28"/>
        </w:rPr>
      </w:pPr>
      <w:r>
        <w:rPr>
          <w:sz w:val="28"/>
          <w:szCs w:val="28"/>
        </w:rPr>
        <w:t xml:space="preserve">При направлении полученных денежных средств для пополнения собственного капитала позволит несколько улучшить финансовое состояние </w:t>
      </w:r>
    </w:p>
    <w:p w:rsidR="00D708FD" w:rsidRDefault="00D708FD" w:rsidP="00167E9F">
      <w:pPr>
        <w:spacing w:line="360" w:lineRule="auto"/>
        <w:jc w:val="both"/>
        <w:rPr>
          <w:sz w:val="28"/>
          <w:szCs w:val="28"/>
        </w:rPr>
      </w:pPr>
      <w:r>
        <w:rPr>
          <w:sz w:val="28"/>
          <w:szCs w:val="28"/>
        </w:rPr>
        <w:t xml:space="preserve">гостиницы </w:t>
      </w:r>
      <w:r>
        <w:rPr>
          <w:bCs/>
          <w:color w:val="000000"/>
          <w:sz w:val="28"/>
          <w:szCs w:val="28"/>
        </w:rPr>
        <w:t>«ДРУЖБА».</w:t>
      </w:r>
    </w:p>
    <w:p w:rsidR="00D708FD" w:rsidRDefault="00D708FD" w:rsidP="00167E9F">
      <w:pPr>
        <w:spacing w:line="360" w:lineRule="auto"/>
        <w:ind w:firstLine="540"/>
        <w:jc w:val="both"/>
        <w:rPr>
          <w:sz w:val="28"/>
          <w:szCs w:val="28"/>
        </w:rPr>
      </w:pPr>
    </w:p>
    <w:p w:rsidR="00D708FD" w:rsidRPr="00167E9F" w:rsidRDefault="00D708FD">
      <w:pPr>
        <w:rPr>
          <w:sz w:val="22"/>
          <w:szCs w:val="22"/>
        </w:rPr>
      </w:pPr>
      <w:bookmarkStart w:id="2" w:name="_GoBack"/>
      <w:bookmarkEnd w:id="2"/>
    </w:p>
    <w:sectPr w:rsidR="00D708FD" w:rsidRPr="00167E9F" w:rsidSect="00592A6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8FD" w:rsidRDefault="00D708FD" w:rsidP="00907585">
      <w:r>
        <w:separator/>
      </w:r>
    </w:p>
  </w:endnote>
  <w:endnote w:type="continuationSeparator" w:id="0">
    <w:p w:rsidR="00D708FD" w:rsidRDefault="00D708FD" w:rsidP="0090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8FD" w:rsidRDefault="00D708FD">
    <w:pPr>
      <w:pStyle w:val="aa"/>
      <w:jc w:val="right"/>
    </w:pPr>
    <w:r>
      <w:fldChar w:fldCharType="begin"/>
    </w:r>
    <w:r>
      <w:instrText xml:space="preserve"> PAGE   \* MERGEFORMAT </w:instrText>
    </w:r>
    <w:r>
      <w:fldChar w:fldCharType="separate"/>
    </w:r>
    <w:r w:rsidR="00690259">
      <w:rPr>
        <w:noProof/>
      </w:rPr>
      <w:t>1</w:t>
    </w:r>
    <w:r>
      <w:fldChar w:fldCharType="end"/>
    </w:r>
  </w:p>
  <w:p w:rsidR="00D708FD" w:rsidRDefault="00D708F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8FD" w:rsidRDefault="00D708FD" w:rsidP="00907585">
      <w:r>
        <w:separator/>
      </w:r>
    </w:p>
  </w:footnote>
  <w:footnote w:type="continuationSeparator" w:id="0">
    <w:p w:rsidR="00D708FD" w:rsidRDefault="00D708FD" w:rsidP="00907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51C5"/>
    <w:multiLevelType w:val="multilevel"/>
    <w:tmpl w:val="7E761A90"/>
    <w:lvl w:ilvl="0">
      <w:start w:val="2"/>
      <w:numFmt w:val="decimal"/>
      <w:lvlText w:val="%1."/>
      <w:lvlJc w:val="left"/>
      <w:pPr>
        <w:tabs>
          <w:tab w:val="num" w:pos="420"/>
        </w:tabs>
        <w:ind w:left="420" w:hanging="420"/>
      </w:pPr>
      <w:rPr>
        <w:rFonts w:cs="Times New Roman"/>
      </w:rPr>
    </w:lvl>
    <w:lvl w:ilvl="1">
      <w:start w:val="2"/>
      <w:numFmt w:val="decimal"/>
      <w:lvlText w:val="%1.%2."/>
      <w:lvlJc w:val="left"/>
      <w:pPr>
        <w:tabs>
          <w:tab w:val="num" w:pos="1287"/>
        </w:tabs>
        <w:ind w:left="1287" w:hanging="720"/>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5202"/>
        </w:tabs>
        <w:ind w:left="5202" w:hanging="180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696"/>
        </w:tabs>
        <w:ind w:left="6696" w:hanging="2160"/>
      </w:pPr>
      <w:rPr>
        <w:rFonts w:cs="Times New Roman"/>
      </w:rPr>
    </w:lvl>
  </w:abstractNum>
  <w:abstractNum w:abstractNumId="1">
    <w:nsid w:val="05787D94"/>
    <w:multiLevelType w:val="multilevel"/>
    <w:tmpl w:val="29FE4EC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isLgl/>
      <w:lvlText w:val="%1.%2."/>
      <w:lvlJc w:val="left"/>
      <w:pPr>
        <w:tabs>
          <w:tab w:val="num" w:pos="1287"/>
        </w:tabs>
        <w:ind w:left="1287" w:hanging="720"/>
      </w:pPr>
      <w:rPr>
        <w:rFonts w:ascii="Times New Roman" w:eastAsia="Times New Roman" w:hAnsi="Times New Roman" w:cs="Times New Roman"/>
      </w:rPr>
    </w:lvl>
    <w:lvl w:ilvl="2">
      <w:start w:val="1"/>
      <w:numFmt w:val="decimal"/>
      <w:isLgl/>
      <w:lvlText w:val="%1.%2.%3."/>
      <w:lvlJc w:val="left"/>
      <w:pPr>
        <w:tabs>
          <w:tab w:val="num" w:pos="1287"/>
        </w:tabs>
        <w:ind w:left="1287" w:hanging="720"/>
      </w:pPr>
      <w:rPr>
        <w:rFonts w:cs="Times New Roman"/>
      </w:rPr>
    </w:lvl>
    <w:lvl w:ilvl="3">
      <w:start w:val="1"/>
      <w:numFmt w:val="decimal"/>
      <w:isLgl/>
      <w:lvlText w:val="%1.%2.%3.%4."/>
      <w:lvlJc w:val="left"/>
      <w:pPr>
        <w:tabs>
          <w:tab w:val="num" w:pos="1647"/>
        </w:tabs>
        <w:ind w:left="1647" w:hanging="1080"/>
      </w:pPr>
      <w:rPr>
        <w:rFonts w:cs="Times New Roman"/>
      </w:rPr>
    </w:lvl>
    <w:lvl w:ilvl="4">
      <w:start w:val="1"/>
      <w:numFmt w:val="decimal"/>
      <w:isLgl/>
      <w:lvlText w:val="%1.%2.%3.%4.%5."/>
      <w:lvlJc w:val="left"/>
      <w:pPr>
        <w:tabs>
          <w:tab w:val="num" w:pos="2007"/>
        </w:tabs>
        <w:ind w:left="2007" w:hanging="1440"/>
      </w:pPr>
      <w:rPr>
        <w:rFonts w:cs="Times New Roman"/>
      </w:rPr>
    </w:lvl>
    <w:lvl w:ilvl="5">
      <w:start w:val="1"/>
      <w:numFmt w:val="decimal"/>
      <w:isLgl/>
      <w:lvlText w:val="%1.%2.%3.%4.%5.%6."/>
      <w:lvlJc w:val="left"/>
      <w:pPr>
        <w:tabs>
          <w:tab w:val="num" w:pos="2007"/>
        </w:tabs>
        <w:ind w:left="2007" w:hanging="1440"/>
      </w:pPr>
      <w:rPr>
        <w:rFonts w:cs="Times New Roman"/>
      </w:rPr>
    </w:lvl>
    <w:lvl w:ilvl="6">
      <w:start w:val="1"/>
      <w:numFmt w:val="decimal"/>
      <w:isLgl/>
      <w:lvlText w:val="%1.%2.%3.%4.%5.%6.%7."/>
      <w:lvlJc w:val="left"/>
      <w:pPr>
        <w:tabs>
          <w:tab w:val="num" w:pos="2367"/>
        </w:tabs>
        <w:ind w:left="2367" w:hanging="1800"/>
      </w:pPr>
      <w:rPr>
        <w:rFonts w:cs="Times New Roman"/>
      </w:rPr>
    </w:lvl>
    <w:lvl w:ilvl="7">
      <w:start w:val="1"/>
      <w:numFmt w:val="decimal"/>
      <w:isLgl/>
      <w:lvlText w:val="%1.%2.%3.%4.%5.%6.%7.%8."/>
      <w:lvlJc w:val="left"/>
      <w:pPr>
        <w:tabs>
          <w:tab w:val="num" w:pos="2727"/>
        </w:tabs>
        <w:ind w:left="2727" w:hanging="2160"/>
      </w:pPr>
      <w:rPr>
        <w:rFonts w:cs="Times New Roman"/>
      </w:rPr>
    </w:lvl>
    <w:lvl w:ilvl="8">
      <w:start w:val="1"/>
      <w:numFmt w:val="decimal"/>
      <w:isLgl/>
      <w:lvlText w:val="%1.%2.%3.%4.%5.%6.%7.%8.%9."/>
      <w:lvlJc w:val="left"/>
      <w:pPr>
        <w:tabs>
          <w:tab w:val="num" w:pos="2727"/>
        </w:tabs>
        <w:ind w:left="2727" w:hanging="2160"/>
      </w:pPr>
      <w:rPr>
        <w:rFonts w:cs="Times New Roman"/>
      </w:rPr>
    </w:lvl>
  </w:abstractNum>
  <w:abstractNum w:abstractNumId="2">
    <w:nsid w:val="0A173C9D"/>
    <w:multiLevelType w:val="multilevel"/>
    <w:tmpl w:val="8A845534"/>
    <w:lvl w:ilvl="0">
      <w:start w:val="1"/>
      <w:numFmt w:val="decimal"/>
      <w:lvlText w:val="%1."/>
      <w:lvlJc w:val="left"/>
      <w:pPr>
        <w:tabs>
          <w:tab w:val="num" w:pos="1197"/>
        </w:tabs>
        <w:ind w:left="1197" w:hanging="630"/>
      </w:pPr>
      <w:rPr>
        <w:rFonts w:ascii="Times New Roman" w:eastAsia="Times New Roman" w:hAnsi="Times New Roman" w:cs="Times New Roman"/>
      </w:rPr>
    </w:lvl>
    <w:lvl w:ilvl="1">
      <w:start w:val="1"/>
      <w:numFmt w:val="decimal"/>
      <w:isLgl/>
      <w:lvlText w:val="%1.%2."/>
      <w:lvlJc w:val="left"/>
      <w:pPr>
        <w:tabs>
          <w:tab w:val="num" w:pos="1287"/>
        </w:tabs>
        <w:ind w:left="1287" w:hanging="720"/>
      </w:pPr>
      <w:rPr>
        <w:rFonts w:cs="Times New Roman"/>
      </w:rPr>
    </w:lvl>
    <w:lvl w:ilvl="2">
      <w:start w:val="1"/>
      <w:numFmt w:val="decimal"/>
      <w:isLgl/>
      <w:lvlText w:val="%1.%2.%3."/>
      <w:lvlJc w:val="left"/>
      <w:pPr>
        <w:tabs>
          <w:tab w:val="num" w:pos="1287"/>
        </w:tabs>
        <w:ind w:left="1287" w:hanging="720"/>
      </w:pPr>
      <w:rPr>
        <w:rFonts w:cs="Times New Roman"/>
      </w:rPr>
    </w:lvl>
    <w:lvl w:ilvl="3">
      <w:start w:val="1"/>
      <w:numFmt w:val="decimal"/>
      <w:isLgl/>
      <w:lvlText w:val="%1.%2.%3.%4."/>
      <w:lvlJc w:val="left"/>
      <w:pPr>
        <w:tabs>
          <w:tab w:val="num" w:pos="1647"/>
        </w:tabs>
        <w:ind w:left="1647" w:hanging="1080"/>
      </w:pPr>
      <w:rPr>
        <w:rFonts w:cs="Times New Roman"/>
      </w:rPr>
    </w:lvl>
    <w:lvl w:ilvl="4">
      <w:start w:val="1"/>
      <w:numFmt w:val="decimal"/>
      <w:isLgl/>
      <w:lvlText w:val="%1.%2.%3.%4.%5."/>
      <w:lvlJc w:val="left"/>
      <w:pPr>
        <w:tabs>
          <w:tab w:val="num" w:pos="2007"/>
        </w:tabs>
        <w:ind w:left="2007" w:hanging="1440"/>
      </w:pPr>
      <w:rPr>
        <w:rFonts w:cs="Times New Roman"/>
      </w:rPr>
    </w:lvl>
    <w:lvl w:ilvl="5">
      <w:start w:val="1"/>
      <w:numFmt w:val="decimal"/>
      <w:isLgl/>
      <w:lvlText w:val="%1.%2.%3.%4.%5.%6."/>
      <w:lvlJc w:val="left"/>
      <w:pPr>
        <w:tabs>
          <w:tab w:val="num" w:pos="2007"/>
        </w:tabs>
        <w:ind w:left="2007" w:hanging="1440"/>
      </w:pPr>
      <w:rPr>
        <w:rFonts w:cs="Times New Roman"/>
      </w:rPr>
    </w:lvl>
    <w:lvl w:ilvl="6">
      <w:start w:val="1"/>
      <w:numFmt w:val="decimal"/>
      <w:isLgl/>
      <w:lvlText w:val="%1.%2.%3.%4.%5.%6.%7."/>
      <w:lvlJc w:val="left"/>
      <w:pPr>
        <w:tabs>
          <w:tab w:val="num" w:pos="2367"/>
        </w:tabs>
        <w:ind w:left="2367" w:hanging="1800"/>
      </w:pPr>
      <w:rPr>
        <w:rFonts w:cs="Times New Roman"/>
      </w:rPr>
    </w:lvl>
    <w:lvl w:ilvl="7">
      <w:start w:val="1"/>
      <w:numFmt w:val="decimal"/>
      <w:isLgl/>
      <w:lvlText w:val="%1.%2.%3.%4.%5.%6.%7.%8."/>
      <w:lvlJc w:val="left"/>
      <w:pPr>
        <w:tabs>
          <w:tab w:val="num" w:pos="2727"/>
        </w:tabs>
        <w:ind w:left="2727" w:hanging="2160"/>
      </w:pPr>
      <w:rPr>
        <w:rFonts w:cs="Times New Roman"/>
      </w:rPr>
    </w:lvl>
    <w:lvl w:ilvl="8">
      <w:start w:val="1"/>
      <w:numFmt w:val="decimal"/>
      <w:isLgl/>
      <w:lvlText w:val="%1.%2.%3.%4.%5.%6.%7.%8.%9."/>
      <w:lvlJc w:val="left"/>
      <w:pPr>
        <w:tabs>
          <w:tab w:val="num" w:pos="2727"/>
        </w:tabs>
        <w:ind w:left="2727" w:hanging="2160"/>
      </w:pPr>
      <w:rPr>
        <w:rFonts w:cs="Times New Roman"/>
      </w:rPr>
    </w:lvl>
  </w:abstractNum>
  <w:abstractNum w:abstractNumId="3">
    <w:nsid w:val="0FF26612"/>
    <w:multiLevelType w:val="multilevel"/>
    <w:tmpl w:val="2BF81544"/>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927"/>
        </w:tabs>
        <w:ind w:left="927" w:hanging="360"/>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696"/>
        </w:tabs>
        <w:ind w:left="6696" w:hanging="2160"/>
      </w:pPr>
      <w:rPr>
        <w:rFonts w:cs="Times New Roman"/>
      </w:rPr>
    </w:lvl>
  </w:abstractNum>
  <w:abstractNum w:abstractNumId="4">
    <w:nsid w:val="1C202C6E"/>
    <w:multiLevelType w:val="multilevel"/>
    <w:tmpl w:val="D476619C"/>
    <w:lvl w:ilvl="0">
      <w:start w:val="1"/>
      <w:numFmt w:val="decimal"/>
      <w:lvlText w:val="%1."/>
      <w:lvlJc w:val="left"/>
      <w:pPr>
        <w:tabs>
          <w:tab w:val="num" w:pos="927"/>
        </w:tabs>
        <w:ind w:left="927" w:hanging="360"/>
      </w:pPr>
      <w:rPr>
        <w:rFonts w:cs="Times New Roman"/>
      </w:rPr>
    </w:lvl>
    <w:lvl w:ilvl="1">
      <w:start w:val="1"/>
      <w:numFmt w:val="decimal"/>
      <w:isLgl/>
      <w:lvlText w:val="%1.%2."/>
      <w:lvlJc w:val="left"/>
      <w:pPr>
        <w:tabs>
          <w:tab w:val="num" w:pos="1440"/>
        </w:tabs>
        <w:ind w:left="1440" w:hanging="720"/>
      </w:pPr>
      <w:rPr>
        <w:rFonts w:cs="Times New Roman"/>
      </w:rPr>
    </w:lvl>
    <w:lvl w:ilvl="2">
      <w:start w:val="1"/>
      <w:numFmt w:val="decimal"/>
      <w:isLgl/>
      <w:lvlText w:val="%1.%2.%3."/>
      <w:lvlJc w:val="left"/>
      <w:pPr>
        <w:tabs>
          <w:tab w:val="num" w:pos="1287"/>
        </w:tabs>
        <w:ind w:left="1287" w:hanging="720"/>
      </w:pPr>
      <w:rPr>
        <w:rFonts w:cs="Times New Roman"/>
      </w:rPr>
    </w:lvl>
    <w:lvl w:ilvl="3">
      <w:start w:val="1"/>
      <w:numFmt w:val="decimal"/>
      <w:isLgl/>
      <w:lvlText w:val="%1.%2.%3.%4."/>
      <w:lvlJc w:val="left"/>
      <w:pPr>
        <w:tabs>
          <w:tab w:val="num" w:pos="1647"/>
        </w:tabs>
        <w:ind w:left="1647" w:hanging="1080"/>
      </w:pPr>
      <w:rPr>
        <w:rFonts w:cs="Times New Roman"/>
      </w:rPr>
    </w:lvl>
    <w:lvl w:ilvl="4">
      <w:start w:val="1"/>
      <w:numFmt w:val="decimal"/>
      <w:isLgl/>
      <w:lvlText w:val="%1.%2.%3.%4.%5."/>
      <w:lvlJc w:val="left"/>
      <w:pPr>
        <w:tabs>
          <w:tab w:val="num" w:pos="2007"/>
        </w:tabs>
        <w:ind w:left="2007" w:hanging="1440"/>
      </w:pPr>
      <w:rPr>
        <w:rFonts w:cs="Times New Roman"/>
      </w:rPr>
    </w:lvl>
    <w:lvl w:ilvl="5">
      <w:start w:val="1"/>
      <w:numFmt w:val="decimal"/>
      <w:isLgl/>
      <w:lvlText w:val="%1.%2.%3.%4.%5.%6."/>
      <w:lvlJc w:val="left"/>
      <w:pPr>
        <w:tabs>
          <w:tab w:val="num" w:pos="2007"/>
        </w:tabs>
        <w:ind w:left="2007" w:hanging="1440"/>
      </w:pPr>
      <w:rPr>
        <w:rFonts w:cs="Times New Roman"/>
      </w:rPr>
    </w:lvl>
    <w:lvl w:ilvl="6">
      <w:start w:val="1"/>
      <w:numFmt w:val="decimal"/>
      <w:isLgl/>
      <w:lvlText w:val="%1.%2.%3.%4.%5.%6.%7."/>
      <w:lvlJc w:val="left"/>
      <w:pPr>
        <w:tabs>
          <w:tab w:val="num" w:pos="2367"/>
        </w:tabs>
        <w:ind w:left="2367" w:hanging="1800"/>
      </w:pPr>
      <w:rPr>
        <w:rFonts w:cs="Times New Roman"/>
      </w:rPr>
    </w:lvl>
    <w:lvl w:ilvl="7">
      <w:start w:val="1"/>
      <w:numFmt w:val="decimal"/>
      <w:isLgl/>
      <w:lvlText w:val="%1.%2.%3.%4.%5.%6.%7.%8."/>
      <w:lvlJc w:val="left"/>
      <w:pPr>
        <w:tabs>
          <w:tab w:val="num" w:pos="2727"/>
        </w:tabs>
        <w:ind w:left="2727" w:hanging="2160"/>
      </w:pPr>
      <w:rPr>
        <w:rFonts w:cs="Times New Roman"/>
      </w:rPr>
    </w:lvl>
    <w:lvl w:ilvl="8">
      <w:start w:val="1"/>
      <w:numFmt w:val="decimal"/>
      <w:isLgl/>
      <w:lvlText w:val="%1.%2.%3.%4.%5.%6.%7.%8.%9."/>
      <w:lvlJc w:val="left"/>
      <w:pPr>
        <w:tabs>
          <w:tab w:val="num" w:pos="2727"/>
        </w:tabs>
        <w:ind w:left="2727" w:hanging="2160"/>
      </w:pPr>
      <w:rPr>
        <w:rFonts w:cs="Times New Roman"/>
      </w:rPr>
    </w:lvl>
  </w:abstractNum>
  <w:abstractNum w:abstractNumId="5">
    <w:nsid w:val="1C9F412A"/>
    <w:multiLevelType w:val="hybridMultilevel"/>
    <w:tmpl w:val="2156682A"/>
    <w:lvl w:ilvl="0" w:tplc="9DBA7448">
      <w:start w:val="1"/>
      <w:numFmt w:val="decimal"/>
      <w:lvlText w:val="%1."/>
      <w:lvlJc w:val="left"/>
      <w:pPr>
        <w:tabs>
          <w:tab w:val="num" w:pos="900"/>
        </w:tabs>
        <w:ind w:left="900" w:hanging="360"/>
      </w:pPr>
      <w:rPr>
        <w:rFonts w:cs="Times New Roman"/>
      </w:rPr>
    </w:lvl>
    <w:lvl w:ilvl="1" w:tplc="73EEE9D4">
      <w:numFmt w:val="none"/>
      <w:lvlText w:val=""/>
      <w:lvlJc w:val="left"/>
      <w:pPr>
        <w:tabs>
          <w:tab w:val="num" w:pos="360"/>
        </w:tabs>
      </w:pPr>
      <w:rPr>
        <w:rFonts w:cs="Times New Roman"/>
      </w:rPr>
    </w:lvl>
    <w:lvl w:ilvl="2" w:tplc="16CA9092">
      <w:numFmt w:val="none"/>
      <w:lvlText w:val=""/>
      <w:lvlJc w:val="left"/>
      <w:pPr>
        <w:tabs>
          <w:tab w:val="num" w:pos="360"/>
        </w:tabs>
      </w:pPr>
      <w:rPr>
        <w:rFonts w:cs="Times New Roman"/>
      </w:rPr>
    </w:lvl>
    <w:lvl w:ilvl="3" w:tplc="BB7E7234">
      <w:numFmt w:val="none"/>
      <w:lvlText w:val=""/>
      <w:lvlJc w:val="left"/>
      <w:pPr>
        <w:tabs>
          <w:tab w:val="num" w:pos="360"/>
        </w:tabs>
      </w:pPr>
      <w:rPr>
        <w:rFonts w:cs="Times New Roman"/>
      </w:rPr>
    </w:lvl>
    <w:lvl w:ilvl="4" w:tplc="CB089972">
      <w:numFmt w:val="none"/>
      <w:lvlText w:val=""/>
      <w:lvlJc w:val="left"/>
      <w:pPr>
        <w:tabs>
          <w:tab w:val="num" w:pos="360"/>
        </w:tabs>
      </w:pPr>
      <w:rPr>
        <w:rFonts w:cs="Times New Roman"/>
      </w:rPr>
    </w:lvl>
    <w:lvl w:ilvl="5" w:tplc="1C041448">
      <w:numFmt w:val="none"/>
      <w:lvlText w:val=""/>
      <w:lvlJc w:val="left"/>
      <w:pPr>
        <w:tabs>
          <w:tab w:val="num" w:pos="360"/>
        </w:tabs>
      </w:pPr>
      <w:rPr>
        <w:rFonts w:cs="Times New Roman"/>
      </w:rPr>
    </w:lvl>
    <w:lvl w:ilvl="6" w:tplc="9110B13C">
      <w:numFmt w:val="none"/>
      <w:lvlText w:val=""/>
      <w:lvlJc w:val="left"/>
      <w:pPr>
        <w:tabs>
          <w:tab w:val="num" w:pos="360"/>
        </w:tabs>
      </w:pPr>
      <w:rPr>
        <w:rFonts w:cs="Times New Roman"/>
      </w:rPr>
    </w:lvl>
    <w:lvl w:ilvl="7" w:tplc="C47E8F22">
      <w:numFmt w:val="none"/>
      <w:lvlText w:val=""/>
      <w:lvlJc w:val="left"/>
      <w:pPr>
        <w:tabs>
          <w:tab w:val="num" w:pos="360"/>
        </w:tabs>
      </w:pPr>
      <w:rPr>
        <w:rFonts w:cs="Times New Roman"/>
      </w:rPr>
    </w:lvl>
    <w:lvl w:ilvl="8" w:tplc="ADE0E028">
      <w:numFmt w:val="none"/>
      <w:lvlText w:val=""/>
      <w:lvlJc w:val="left"/>
      <w:pPr>
        <w:tabs>
          <w:tab w:val="num" w:pos="360"/>
        </w:tabs>
      </w:pPr>
      <w:rPr>
        <w:rFonts w:cs="Times New Roman"/>
      </w:rPr>
    </w:lvl>
  </w:abstractNum>
  <w:abstractNum w:abstractNumId="6">
    <w:nsid w:val="1DF62454"/>
    <w:multiLevelType w:val="singleLevel"/>
    <w:tmpl w:val="B434D5AA"/>
    <w:lvl w:ilvl="0">
      <w:start w:val="3"/>
      <w:numFmt w:val="bullet"/>
      <w:lvlText w:val="-"/>
      <w:lvlJc w:val="left"/>
      <w:pPr>
        <w:tabs>
          <w:tab w:val="num" w:pos="1353"/>
        </w:tabs>
        <w:ind w:left="1353" w:hanging="360"/>
      </w:pPr>
    </w:lvl>
  </w:abstractNum>
  <w:abstractNum w:abstractNumId="7">
    <w:nsid w:val="1EB24EC6"/>
    <w:multiLevelType w:val="multilevel"/>
    <w:tmpl w:val="964C6262"/>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isLgl/>
      <w:lvlText w:val="%1.%2."/>
      <w:lvlJc w:val="left"/>
      <w:pPr>
        <w:tabs>
          <w:tab w:val="num" w:pos="1287"/>
        </w:tabs>
        <w:ind w:left="1287" w:hanging="720"/>
      </w:pPr>
      <w:rPr>
        <w:rFonts w:ascii="Times New Roman" w:eastAsia="Times New Roman" w:hAnsi="Times New Roman" w:cs="Times New Roman"/>
      </w:rPr>
    </w:lvl>
    <w:lvl w:ilvl="2">
      <w:start w:val="1"/>
      <w:numFmt w:val="decimal"/>
      <w:isLgl/>
      <w:lvlText w:val="%1.%2.%3."/>
      <w:lvlJc w:val="left"/>
      <w:pPr>
        <w:tabs>
          <w:tab w:val="num" w:pos="1287"/>
        </w:tabs>
        <w:ind w:left="1287" w:hanging="720"/>
      </w:pPr>
      <w:rPr>
        <w:rFonts w:cs="Times New Roman"/>
      </w:rPr>
    </w:lvl>
    <w:lvl w:ilvl="3">
      <w:start w:val="1"/>
      <w:numFmt w:val="decimal"/>
      <w:isLgl/>
      <w:lvlText w:val="%1.%2.%3.%4."/>
      <w:lvlJc w:val="left"/>
      <w:pPr>
        <w:tabs>
          <w:tab w:val="num" w:pos="1647"/>
        </w:tabs>
        <w:ind w:left="1647" w:hanging="1080"/>
      </w:pPr>
      <w:rPr>
        <w:rFonts w:cs="Times New Roman"/>
      </w:rPr>
    </w:lvl>
    <w:lvl w:ilvl="4">
      <w:start w:val="1"/>
      <w:numFmt w:val="decimal"/>
      <w:isLgl/>
      <w:lvlText w:val="%1.%2.%3.%4.%5."/>
      <w:lvlJc w:val="left"/>
      <w:pPr>
        <w:tabs>
          <w:tab w:val="num" w:pos="2007"/>
        </w:tabs>
        <w:ind w:left="2007" w:hanging="1440"/>
      </w:pPr>
      <w:rPr>
        <w:rFonts w:cs="Times New Roman"/>
      </w:rPr>
    </w:lvl>
    <w:lvl w:ilvl="5">
      <w:start w:val="1"/>
      <w:numFmt w:val="decimal"/>
      <w:isLgl/>
      <w:lvlText w:val="%1.%2.%3.%4.%5.%6."/>
      <w:lvlJc w:val="left"/>
      <w:pPr>
        <w:tabs>
          <w:tab w:val="num" w:pos="2007"/>
        </w:tabs>
        <w:ind w:left="2007" w:hanging="1440"/>
      </w:pPr>
      <w:rPr>
        <w:rFonts w:cs="Times New Roman"/>
      </w:rPr>
    </w:lvl>
    <w:lvl w:ilvl="6">
      <w:start w:val="1"/>
      <w:numFmt w:val="decimal"/>
      <w:isLgl/>
      <w:lvlText w:val="%1.%2.%3.%4.%5.%6.%7."/>
      <w:lvlJc w:val="left"/>
      <w:pPr>
        <w:tabs>
          <w:tab w:val="num" w:pos="2367"/>
        </w:tabs>
        <w:ind w:left="2367" w:hanging="1800"/>
      </w:pPr>
      <w:rPr>
        <w:rFonts w:cs="Times New Roman"/>
      </w:rPr>
    </w:lvl>
    <w:lvl w:ilvl="7">
      <w:start w:val="1"/>
      <w:numFmt w:val="decimal"/>
      <w:isLgl/>
      <w:lvlText w:val="%1.%2.%3.%4.%5.%6.%7.%8."/>
      <w:lvlJc w:val="left"/>
      <w:pPr>
        <w:tabs>
          <w:tab w:val="num" w:pos="2727"/>
        </w:tabs>
        <w:ind w:left="2727" w:hanging="2160"/>
      </w:pPr>
      <w:rPr>
        <w:rFonts w:cs="Times New Roman"/>
      </w:rPr>
    </w:lvl>
    <w:lvl w:ilvl="8">
      <w:start w:val="1"/>
      <w:numFmt w:val="decimal"/>
      <w:isLgl/>
      <w:lvlText w:val="%1.%2.%3.%4.%5.%6.%7.%8.%9."/>
      <w:lvlJc w:val="left"/>
      <w:pPr>
        <w:tabs>
          <w:tab w:val="num" w:pos="2727"/>
        </w:tabs>
        <w:ind w:left="2727" w:hanging="2160"/>
      </w:pPr>
      <w:rPr>
        <w:rFonts w:cs="Times New Roman"/>
      </w:rPr>
    </w:lvl>
  </w:abstractNum>
  <w:abstractNum w:abstractNumId="8">
    <w:nsid w:val="2081355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5B84F04"/>
    <w:multiLevelType w:val="multilevel"/>
    <w:tmpl w:val="09E053DC"/>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2"/>
      <w:numFmt w:val="decimal"/>
      <w:isLgl/>
      <w:lvlText w:val="%1.%2."/>
      <w:lvlJc w:val="left"/>
      <w:pPr>
        <w:tabs>
          <w:tab w:val="num" w:pos="1146"/>
        </w:tabs>
        <w:ind w:left="1146" w:hanging="720"/>
      </w:pPr>
      <w:rPr>
        <w:rFonts w:cs="Times New Roman"/>
      </w:rPr>
    </w:lvl>
    <w:lvl w:ilvl="2">
      <w:start w:val="1"/>
      <w:numFmt w:val="decimal"/>
      <w:isLgl/>
      <w:lvlText w:val="%1.%2.%3."/>
      <w:lvlJc w:val="left"/>
      <w:pPr>
        <w:tabs>
          <w:tab w:val="num" w:pos="1146"/>
        </w:tabs>
        <w:ind w:left="1146" w:hanging="720"/>
      </w:pPr>
      <w:rPr>
        <w:rFonts w:cs="Times New Roman"/>
      </w:rPr>
    </w:lvl>
    <w:lvl w:ilvl="3">
      <w:start w:val="1"/>
      <w:numFmt w:val="decimal"/>
      <w:isLgl/>
      <w:lvlText w:val="%1.%2.%3.%4."/>
      <w:lvlJc w:val="left"/>
      <w:pPr>
        <w:tabs>
          <w:tab w:val="num" w:pos="1506"/>
        </w:tabs>
        <w:ind w:left="1506" w:hanging="1080"/>
      </w:pPr>
      <w:rPr>
        <w:rFonts w:cs="Times New Roman"/>
      </w:rPr>
    </w:lvl>
    <w:lvl w:ilvl="4">
      <w:start w:val="1"/>
      <w:numFmt w:val="decimal"/>
      <w:isLgl/>
      <w:lvlText w:val="%1.%2.%3.%4.%5."/>
      <w:lvlJc w:val="left"/>
      <w:pPr>
        <w:tabs>
          <w:tab w:val="num" w:pos="1506"/>
        </w:tabs>
        <w:ind w:left="1506" w:hanging="1080"/>
      </w:pPr>
      <w:rPr>
        <w:rFonts w:cs="Times New Roman"/>
      </w:rPr>
    </w:lvl>
    <w:lvl w:ilvl="5">
      <w:start w:val="1"/>
      <w:numFmt w:val="decimal"/>
      <w:isLgl/>
      <w:lvlText w:val="%1.%2.%3.%4.%5.%6."/>
      <w:lvlJc w:val="left"/>
      <w:pPr>
        <w:tabs>
          <w:tab w:val="num" w:pos="1866"/>
        </w:tabs>
        <w:ind w:left="1866" w:hanging="1440"/>
      </w:pPr>
      <w:rPr>
        <w:rFonts w:cs="Times New Roman"/>
      </w:rPr>
    </w:lvl>
    <w:lvl w:ilvl="6">
      <w:start w:val="1"/>
      <w:numFmt w:val="decimal"/>
      <w:isLgl/>
      <w:lvlText w:val="%1.%2.%3.%4.%5.%6.%7."/>
      <w:lvlJc w:val="left"/>
      <w:pPr>
        <w:tabs>
          <w:tab w:val="num" w:pos="2226"/>
        </w:tabs>
        <w:ind w:left="2226" w:hanging="1800"/>
      </w:pPr>
      <w:rPr>
        <w:rFonts w:cs="Times New Roman"/>
      </w:rPr>
    </w:lvl>
    <w:lvl w:ilvl="7">
      <w:start w:val="1"/>
      <w:numFmt w:val="decimal"/>
      <w:isLgl/>
      <w:lvlText w:val="%1.%2.%3.%4.%5.%6.%7.%8."/>
      <w:lvlJc w:val="left"/>
      <w:pPr>
        <w:tabs>
          <w:tab w:val="num" w:pos="2226"/>
        </w:tabs>
        <w:ind w:left="2226" w:hanging="1800"/>
      </w:pPr>
      <w:rPr>
        <w:rFonts w:cs="Times New Roman"/>
      </w:rPr>
    </w:lvl>
    <w:lvl w:ilvl="8">
      <w:start w:val="1"/>
      <w:numFmt w:val="decimal"/>
      <w:isLgl/>
      <w:lvlText w:val="%1.%2.%3.%4.%5.%6.%7.%8.%9."/>
      <w:lvlJc w:val="left"/>
      <w:pPr>
        <w:tabs>
          <w:tab w:val="num" w:pos="2586"/>
        </w:tabs>
        <w:ind w:left="2586" w:hanging="2160"/>
      </w:pPr>
      <w:rPr>
        <w:rFonts w:cs="Times New Roman"/>
      </w:rPr>
    </w:lvl>
  </w:abstractNum>
  <w:abstractNum w:abstractNumId="10">
    <w:nsid w:val="28D8233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36DE13FF"/>
    <w:multiLevelType w:val="multilevel"/>
    <w:tmpl w:val="C0C6E2E2"/>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1287"/>
        </w:tabs>
        <w:ind w:left="1287" w:hanging="720"/>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5202"/>
        </w:tabs>
        <w:ind w:left="5202" w:hanging="180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696"/>
        </w:tabs>
        <w:ind w:left="6696" w:hanging="2160"/>
      </w:pPr>
      <w:rPr>
        <w:rFonts w:cs="Times New Roman"/>
      </w:rPr>
    </w:lvl>
  </w:abstractNum>
  <w:abstractNum w:abstractNumId="12">
    <w:nsid w:val="39024C6F"/>
    <w:multiLevelType w:val="multilevel"/>
    <w:tmpl w:val="1362EE22"/>
    <w:lvl w:ilvl="0">
      <w:start w:val="1"/>
      <w:numFmt w:val="decimal"/>
      <w:lvlText w:val="%1."/>
      <w:lvlJc w:val="left"/>
      <w:pPr>
        <w:tabs>
          <w:tab w:val="num" w:pos="1212"/>
        </w:tabs>
        <w:ind w:left="1212" w:hanging="645"/>
      </w:pPr>
      <w:rPr>
        <w:rFonts w:cs="Times New Roman"/>
      </w:rPr>
    </w:lvl>
    <w:lvl w:ilvl="1">
      <w:start w:val="1"/>
      <w:numFmt w:val="decimal"/>
      <w:isLgl/>
      <w:lvlText w:val="%1.%2."/>
      <w:lvlJc w:val="left"/>
      <w:pPr>
        <w:tabs>
          <w:tab w:val="num" w:pos="1287"/>
        </w:tabs>
        <w:ind w:left="1287" w:hanging="720"/>
      </w:pPr>
      <w:rPr>
        <w:rFonts w:cs="Times New Roman"/>
      </w:rPr>
    </w:lvl>
    <w:lvl w:ilvl="2">
      <w:start w:val="1"/>
      <w:numFmt w:val="decimal"/>
      <w:isLgl/>
      <w:lvlText w:val="%1.%2.%3."/>
      <w:lvlJc w:val="left"/>
      <w:pPr>
        <w:tabs>
          <w:tab w:val="num" w:pos="1287"/>
        </w:tabs>
        <w:ind w:left="1287" w:hanging="720"/>
      </w:pPr>
      <w:rPr>
        <w:rFonts w:cs="Times New Roman"/>
      </w:rPr>
    </w:lvl>
    <w:lvl w:ilvl="3">
      <w:start w:val="1"/>
      <w:numFmt w:val="decimal"/>
      <w:isLgl/>
      <w:lvlText w:val="%1.%2.%3.%4."/>
      <w:lvlJc w:val="left"/>
      <w:pPr>
        <w:tabs>
          <w:tab w:val="num" w:pos="1647"/>
        </w:tabs>
        <w:ind w:left="1647" w:hanging="1080"/>
      </w:pPr>
      <w:rPr>
        <w:rFonts w:cs="Times New Roman"/>
      </w:rPr>
    </w:lvl>
    <w:lvl w:ilvl="4">
      <w:start w:val="1"/>
      <w:numFmt w:val="decimal"/>
      <w:isLgl/>
      <w:lvlText w:val="%1.%2.%3.%4.%5."/>
      <w:lvlJc w:val="left"/>
      <w:pPr>
        <w:tabs>
          <w:tab w:val="num" w:pos="2007"/>
        </w:tabs>
        <w:ind w:left="2007" w:hanging="1440"/>
      </w:pPr>
      <w:rPr>
        <w:rFonts w:cs="Times New Roman"/>
      </w:rPr>
    </w:lvl>
    <w:lvl w:ilvl="5">
      <w:start w:val="1"/>
      <w:numFmt w:val="decimal"/>
      <w:isLgl/>
      <w:lvlText w:val="%1.%2.%3.%4.%5.%6."/>
      <w:lvlJc w:val="left"/>
      <w:pPr>
        <w:tabs>
          <w:tab w:val="num" w:pos="2007"/>
        </w:tabs>
        <w:ind w:left="2007" w:hanging="1440"/>
      </w:pPr>
      <w:rPr>
        <w:rFonts w:cs="Times New Roman"/>
      </w:rPr>
    </w:lvl>
    <w:lvl w:ilvl="6">
      <w:start w:val="1"/>
      <w:numFmt w:val="decimal"/>
      <w:isLgl/>
      <w:lvlText w:val="%1.%2.%3.%4.%5.%6.%7."/>
      <w:lvlJc w:val="left"/>
      <w:pPr>
        <w:tabs>
          <w:tab w:val="num" w:pos="2367"/>
        </w:tabs>
        <w:ind w:left="2367" w:hanging="1800"/>
      </w:pPr>
      <w:rPr>
        <w:rFonts w:cs="Times New Roman"/>
      </w:rPr>
    </w:lvl>
    <w:lvl w:ilvl="7">
      <w:start w:val="1"/>
      <w:numFmt w:val="decimal"/>
      <w:isLgl/>
      <w:lvlText w:val="%1.%2.%3.%4.%5.%6.%7.%8."/>
      <w:lvlJc w:val="left"/>
      <w:pPr>
        <w:tabs>
          <w:tab w:val="num" w:pos="2727"/>
        </w:tabs>
        <w:ind w:left="2727" w:hanging="2160"/>
      </w:pPr>
      <w:rPr>
        <w:rFonts w:cs="Times New Roman"/>
      </w:rPr>
    </w:lvl>
    <w:lvl w:ilvl="8">
      <w:start w:val="1"/>
      <w:numFmt w:val="decimal"/>
      <w:isLgl/>
      <w:lvlText w:val="%1.%2.%3.%4.%5.%6.%7.%8.%9."/>
      <w:lvlJc w:val="left"/>
      <w:pPr>
        <w:tabs>
          <w:tab w:val="num" w:pos="2727"/>
        </w:tabs>
        <w:ind w:left="2727" w:hanging="2160"/>
      </w:pPr>
      <w:rPr>
        <w:rFonts w:cs="Times New Roman"/>
      </w:rPr>
    </w:lvl>
  </w:abstractNum>
  <w:abstractNum w:abstractNumId="13">
    <w:nsid w:val="39396D4C"/>
    <w:multiLevelType w:val="hybridMultilevel"/>
    <w:tmpl w:val="F0186F66"/>
    <w:lvl w:ilvl="0" w:tplc="1D3E230E">
      <w:start w:val="1"/>
      <w:numFmt w:val="decimal"/>
      <w:lvlText w:val="%1."/>
      <w:lvlJc w:val="left"/>
      <w:pPr>
        <w:tabs>
          <w:tab w:val="num" w:pos="927"/>
        </w:tabs>
        <w:ind w:left="927" w:hanging="360"/>
      </w:pPr>
      <w:rPr>
        <w:rFonts w:ascii="Times New Roman" w:eastAsia="Times New Roman" w:hAnsi="Times New Roman" w:cs="Times New Roman"/>
      </w:rPr>
    </w:lvl>
    <w:lvl w:ilvl="1" w:tplc="52E22314">
      <w:numFmt w:val="none"/>
      <w:lvlText w:val=""/>
      <w:lvlJc w:val="left"/>
      <w:pPr>
        <w:tabs>
          <w:tab w:val="num" w:pos="360"/>
        </w:tabs>
      </w:pPr>
      <w:rPr>
        <w:rFonts w:cs="Times New Roman"/>
      </w:rPr>
    </w:lvl>
    <w:lvl w:ilvl="2" w:tplc="FD0A2412">
      <w:numFmt w:val="none"/>
      <w:lvlText w:val=""/>
      <w:lvlJc w:val="left"/>
      <w:pPr>
        <w:tabs>
          <w:tab w:val="num" w:pos="360"/>
        </w:tabs>
      </w:pPr>
      <w:rPr>
        <w:rFonts w:cs="Times New Roman"/>
      </w:rPr>
    </w:lvl>
    <w:lvl w:ilvl="3" w:tplc="16AE4E42">
      <w:numFmt w:val="none"/>
      <w:lvlText w:val=""/>
      <w:lvlJc w:val="left"/>
      <w:pPr>
        <w:tabs>
          <w:tab w:val="num" w:pos="360"/>
        </w:tabs>
      </w:pPr>
      <w:rPr>
        <w:rFonts w:cs="Times New Roman"/>
      </w:rPr>
    </w:lvl>
    <w:lvl w:ilvl="4" w:tplc="CD387202">
      <w:numFmt w:val="none"/>
      <w:lvlText w:val=""/>
      <w:lvlJc w:val="left"/>
      <w:pPr>
        <w:tabs>
          <w:tab w:val="num" w:pos="360"/>
        </w:tabs>
      </w:pPr>
      <w:rPr>
        <w:rFonts w:cs="Times New Roman"/>
      </w:rPr>
    </w:lvl>
    <w:lvl w:ilvl="5" w:tplc="59B84B48">
      <w:numFmt w:val="none"/>
      <w:lvlText w:val=""/>
      <w:lvlJc w:val="left"/>
      <w:pPr>
        <w:tabs>
          <w:tab w:val="num" w:pos="360"/>
        </w:tabs>
      </w:pPr>
      <w:rPr>
        <w:rFonts w:cs="Times New Roman"/>
      </w:rPr>
    </w:lvl>
    <w:lvl w:ilvl="6" w:tplc="72ACBD4C">
      <w:numFmt w:val="none"/>
      <w:lvlText w:val=""/>
      <w:lvlJc w:val="left"/>
      <w:pPr>
        <w:tabs>
          <w:tab w:val="num" w:pos="360"/>
        </w:tabs>
      </w:pPr>
      <w:rPr>
        <w:rFonts w:cs="Times New Roman"/>
      </w:rPr>
    </w:lvl>
    <w:lvl w:ilvl="7" w:tplc="C04A73D8">
      <w:numFmt w:val="none"/>
      <w:lvlText w:val=""/>
      <w:lvlJc w:val="left"/>
      <w:pPr>
        <w:tabs>
          <w:tab w:val="num" w:pos="360"/>
        </w:tabs>
      </w:pPr>
      <w:rPr>
        <w:rFonts w:cs="Times New Roman"/>
      </w:rPr>
    </w:lvl>
    <w:lvl w:ilvl="8" w:tplc="B3CE7F8E">
      <w:numFmt w:val="none"/>
      <w:lvlText w:val=""/>
      <w:lvlJc w:val="left"/>
      <w:pPr>
        <w:tabs>
          <w:tab w:val="num" w:pos="360"/>
        </w:tabs>
      </w:pPr>
      <w:rPr>
        <w:rFonts w:cs="Times New Roman"/>
      </w:rPr>
    </w:lvl>
  </w:abstractNum>
  <w:abstractNum w:abstractNumId="14">
    <w:nsid w:val="3A7317D6"/>
    <w:multiLevelType w:val="hybridMultilevel"/>
    <w:tmpl w:val="FF1A1A6C"/>
    <w:lvl w:ilvl="0" w:tplc="1BD07CD8">
      <w:start w:val="1"/>
      <w:numFmt w:val="decimal"/>
      <w:lvlText w:val="%1."/>
      <w:lvlJc w:val="left"/>
      <w:pPr>
        <w:tabs>
          <w:tab w:val="num" w:pos="900"/>
        </w:tabs>
        <w:ind w:left="900" w:hanging="360"/>
      </w:pPr>
      <w:rPr>
        <w:rFonts w:cs="Times New Roman"/>
      </w:rPr>
    </w:lvl>
    <w:lvl w:ilvl="1" w:tplc="F12014A0">
      <w:numFmt w:val="none"/>
      <w:lvlText w:val=""/>
      <w:lvlJc w:val="left"/>
      <w:pPr>
        <w:tabs>
          <w:tab w:val="num" w:pos="360"/>
        </w:tabs>
      </w:pPr>
      <w:rPr>
        <w:rFonts w:cs="Times New Roman"/>
      </w:rPr>
    </w:lvl>
    <w:lvl w:ilvl="2" w:tplc="7CE4DCDE">
      <w:numFmt w:val="none"/>
      <w:lvlText w:val=""/>
      <w:lvlJc w:val="left"/>
      <w:pPr>
        <w:tabs>
          <w:tab w:val="num" w:pos="360"/>
        </w:tabs>
      </w:pPr>
      <w:rPr>
        <w:rFonts w:cs="Times New Roman"/>
      </w:rPr>
    </w:lvl>
    <w:lvl w:ilvl="3" w:tplc="B0D8F86A">
      <w:numFmt w:val="none"/>
      <w:lvlText w:val=""/>
      <w:lvlJc w:val="left"/>
      <w:pPr>
        <w:tabs>
          <w:tab w:val="num" w:pos="360"/>
        </w:tabs>
      </w:pPr>
      <w:rPr>
        <w:rFonts w:cs="Times New Roman"/>
      </w:rPr>
    </w:lvl>
    <w:lvl w:ilvl="4" w:tplc="9D5A23FA">
      <w:numFmt w:val="none"/>
      <w:lvlText w:val=""/>
      <w:lvlJc w:val="left"/>
      <w:pPr>
        <w:tabs>
          <w:tab w:val="num" w:pos="360"/>
        </w:tabs>
      </w:pPr>
      <w:rPr>
        <w:rFonts w:cs="Times New Roman"/>
      </w:rPr>
    </w:lvl>
    <w:lvl w:ilvl="5" w:tplc="B1D23214">
      <w:numFmt w:val="none"/>
      <w:lvlText w:val=""/>
      <w:lvlJc w:val="left"/>
      <w:pPr>
        <w:tabs>
          <w:tab w:val="num" w:pos="360"/>
        </w:tabs>
      </w:pPr>
      <w:rPr>
        <w:rFonts w:cs="Times New Roman"/>
      </w:rPr>
    </w:lvl>
    <w:lvl w:ilvl="6" w:tplc="B462BB7A">
      <w:numFmt w:val="none"/>
      <w:lvlText w:val=""/>
      <w:lvlJc w:val="left"/>
      <w:pPr>
        <w:tabs>
          <w:tab w:val="num" w:pos="360"/>
        </w:tabs>
      </w:pPr>
      <w:rPr>
        <w:rFonts w:cs="Times New Roman"/>
      </w:rPr>
    </w:lvl>
    <w:lvl w:ilvl="7" w:tplc="C5700008">
      <w:numFmt w:val="none"/>
      <w:lvlText w:val=""/>
      <w:lvlJc w:val="left"/>
      <w:pPr>
        <w:tabs>
          <w:tab w:val="num" w:pos="360"/>
        </w:tabs>
      </w:pPr>
      <w:rPr>
        <w:rFonts w:cs="Times New Roman"/>
      </w:rPr>
    </w:lvl>
    <w:lvl w:ilvl="8" w:tplc="747C4D80">
      <w:numFmt w:val="none"/>
      <w:lvlText w:val=""/>
      <w:lvlJc w:val="left"/>
      <w:pPr>
        <w:tabs>
          <w:tab w:val="num" w:pos="360"/>
        </w:tabs>
      </w:pPr>
      <w:rPr>
        <w:rFonts w:cs="Times New Roman"/>
      </w:rPr>
    </w:lvl>
  </w:abstractNum>
  <w:abstractNum w:abstractNumId="15">
    <w:nsid w:val="3B380C40"/>
    <w:multiLevelType w:val="multilevel"/>
    <w:tmpl w:val="F796FD06"/>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4"/>
      <w:numFmt w:val="decimal"/>
      <w:isLgl/>
      <w:lvlText w:val="%1.%2."/>
      <w:lvlJc w:val="left"/>
      <w:pPr>
        <w:tabs>
          <w:tab w:val="num" w:pos="1287"/>
        </w:tabs>
        <w:ind w:left="1287" w:hanging="720"/>
      </w:pPr>
      <w:rPr>
        <w:rFonts w:cs="Times New Roman"/>
      </w:rPr>
    </w:lvl>
    <w:lvl w:ilvl="2">
      <w:start w:val="1"/>
      <w:numFmt w:val="decimal"/>
      <w:isLgl/>
      <w:lvlText w:val="%1.%2.%3."/>
      <w:lvlJc w:val="left"/>
      <w:pPr>
        <w:tabs>
          <w:tab w:val="num" w:pos="1287"/>
        </w:tabs>
        <w:ind w:left="1287" w:hanging="720"/>
      </w:pPr>
      <w:rPr>
        <w:rFonts w:cs="Times New Roman"/>
      </w:rPr>
    </w:lvl>
    <w:lvl w:ilvl="3">
      <w:start w:val="1"/>
      <w:numFmt w:val="decimal"/>
      <w:isLgl/>
      <w:lvlText w:val="%1.%2.%3.%4."/>
      <w:lvlJc w:val="left"/>
      <w:pPr>
        <w:tabs>
          <w:tab w:val="num" w:pos="1647"/>
        </w:tabs>
        <w:ind w:left="1647" w:hanging="1080"/>
      </w:pPr>
      <w:rPr>
        <w:rFonts w:cs="Times New Roman"/>
      </w:rPr>
    </w:lvl>
    <w:lvl w:ilvl="4">
      <w:start w:val="1"/>
      <w:numFmt w:val="decimal"/>
      <w:isLgl/>
      <w:lvlText w:val="%1.%2.%3.%4.%5."/>
      <w:lvlJc w:val="left"/>
      <w:pPr>
        <w:tabs>
          <w:tab w:val="num" w:pos="1647"/>
        </w:tabs>
        <w:ind w:left="1647" w:hanging="1080"/>
      </w:pPr>
      <w:rPr>
        <w:rFonts w:cs="Times New Roman"/>
      </w:rPr>
    </w:lvl>
    <w:lvl w:ilvl="5">
      <w:start w:val="1"/>
      <w:numFmt w:val="decimal"/>
      <w:isLgl/>
      <w:lvlText w:val="%1.%2.%3.%4.%5.%6."/>
      <w:lvlJc w:val="left"/>
      <w:pPr>
        <w:tabs>
          <w:tab w:val="num" w:pos="2007"/>
        </w:tabs>
        <w:ind w:left="2007" w:hanging="1440"/>
      </w:pPr>
      <w:rPr>
        <w:rFonts w:cs="Times New Roman"/>
      </w:rPr>
    </w:lvl>
    <w:lvl w:ilvl="6">
      <w:start w:val="1"/>
      <w:numFmt w:val="decimal"/>
      <w:isLgl/>
      <w:lvlText w:val="%1.%2.%3.%4.%5.%6.%7."/>
      <w:lvlJc w:val="left"/>
      <w:pPr>
        <w:tabs>
          <w:tab w:val="num" w:pos="2367"/>
        </w:tabs>
        <w:ind w:left="2367" w:hanging="1800"/>
      </w:pPr>
      <w:rPr>
        <w:rFonts w:cs="Times New Roman"/>
      </w:rPr>
    </w:lvl>
    <w:lvl w:ilvl="7">
      <w:start w:val="1"/>
      <w:numFmt w:val="decimal"/>
      <w:isLgl/>
      <w:lvlText w:val="%1.%2.%3.%4.%5.%6.%7.%8."/>
      <w:lvlJc w:val="left"/>
      <w:pPr>
        <w:tabs>
          <w:tab w:val="num" w:pos="2367"/>
        </w:tabs>
        <w:ind w:left="2367" w:hanging="1800"/>
      </w:pPr>
      <w:rPr>
        <w:rFonts w:cs="Times New Roman"/>
      </w:rPr>
    </w:lvl>
    <w:lvl w:ilvl="8">
      <w:start w:val="1"/>
      <w:numFmt w:val="decimal"/>
      <w:isLgl/>
      <w:lvlText w:val="%1.%2.%3.%4.%5.%6.%7.%8.%9."/>
      <w:lvlJc w:val="left"/>
      <w:pPr>
        <w:tabs>
          <w:tab w:val="num" w:pos="2727"/>
        </w:tabs>
        <w:ind w:left="2727" w:hanging="2160"/>
      </w:pPr>
      <w:rPr>
        <w:rFonts w:cs="Times New Roman"/>
      </w:rPr>
    </w:lvl>
  </w:abstractNum>
  <w:abstractNum w:abstractNumId="16">
    <w:nsid w:val="3D523C67"/>
    <w:multiLevelType w:val="multilevel"/>
    <w:tmpl w:val="12F46386"/>
    <w:lvl w:ilvl="0">
      <w:start w:val="1"/>
      <w:numFmt w:val="decimal"/>
      <w:lvlText w:val="%1."/>
      <w:lvlJc w:val="left"/>
      <w:pPr>
        <w:tabs>
          <w:tab w:val="num" w:pos="1197"/>
        </w:tabs>
        <w:ind w:left="1197" w:hanging="630"/>
      </w:pPr>
      <w:rPr>
        <w:rFonts w:ascii="Times New Roman" w:eastAsia="Times New Roman" w:hAnsi="Times New Roman" w:cs="Times New Roman"/>
      </w:rPr>
    </w:lvl>
    <w:lvl w:ilvl="1">
      <w:start w:val="1"/>
      <w:numFmt w:val="decimal"/>
      <w:isLgl/>
      <w:lvlText w:val="%1.%2."/>
      <w:lvlJc w:val="left"/>
      <w:pPr>
        <w:tabs>
          <w:tab w:val="num" w:pos="1287"/>
        </w:tabs>
        <w:ind w:left="1287" w:hanging="720"/>
      </w:pPr>
      <w:rPr>
        <w:rFonts w:cs="Times New Roman"/>
      </w:rPr>
    </w:lvl>
    <w:lvl w:ilvl="2">
      <w:start w:val="1"/>
      <w:numFmt w:val="decimal"/>
      <w:isLgl/>
      <w:lvlText w:val="%1.%2.%3."/>
      <w:lvlJc w:val="left"/>
      <w:pPr>
        <w:tabs>
          <w:tab w:val="num" w:pos="1287"/>
        </w:tabs>
        <w:ind w:left="1287" w:hanging="720"/>
      </w:pPr>
      <w:rPr>
        <w:rFonts w:cs="Times New Roman"/>
      </w:rPr>
    </w:lvl>
    <w:lvl w:ilvl="3">
      <w:start w:val="1"/>
      <w:numFmt w:val="decimal"/>
      <w:isLgl/>
      <w:lvlText w:val="%1.%2.%3.%4."/>
      <w:lvlJc w:val="left"/>
      <w:pPr>
        <w:tabs>
          <w:tab w:val="num" w:pos="1647"/>
        </w:tabs>
        <w:ind w:left="1647" w:hanging="1080"/>
      </w:pPr>
      <w:rPr>
        <w:rFonts w:cs="Times New Roman"/>
      </w:rPr>
    </w:lvl>
    <w:lvl w:ilvl="4">
      <w:start w:val="1"/>
      <w:numFmt w:val="decimal"/>
      <w:isLgl/>
      <w:lvlText w:val="%1.%2.%3.%4.%5."/>
      <w:lvlJc w:val="left"/>
      <w:pPr>
        <w:tabs>
          <w:tab w:val="num" w:pos="2007"/>
        </w:tabs>
        <w:ind w:left="2007" w:hanging="1440"/>
      </w:pPr>
      <w:rPr>
        <w:rFonts w:cs="Times New Roman"/>
      </w:rPr>
    </w:lvl>
    <w:lvl w:ilvl="5">
      <w:start w:val="1"/>
      <w:numFmt w:val="decimal"/>
      <w:isLgl/>
      <w:lvlText w:val="%1.%2.%3.%4.%5.%6."/>
      <w:lvlJc w:val="left"/>
      <w:pPr>
        <w:tabs>
          <w:tab w:val="num" w:pos="2007"/>
        </w:tabs>
        <w:ind w:left="2007" w:hanging="1440"/>
      </w:pPr>
      <w:rPr>
        <w:rFonts w:cs="Times New Roman"/>
      </w:rPr>
    </w:lvl>
    <w:lvl w:ilvl="6">
      <w:start w:val="1"/>
      <w:numFmt w:val="decimal"/>
      <w:isLgl/>
      <w:lvlText w:val="%1.%2.%3.%4.%5.%6.%7."/>
      <w:lvlJc w:val="left"/>
      <w:pPr>
        <w:tabs>
          <w:tab w:val="num" w:pos="2367"/>
        </w:tabs>
        <w:ind w:left="2367" w:hanging="1800"/>
      </w:pPr>
      <w:rPr>
        <w:rFonts w:cs="Times New Roman"/>
      </w:rPr>
    </w:lvl>
    <w:lvl w:ilvl="7">
      <w:start w:val="1"/>
      <w:numFmt w:val="decimal"/>
      <w:isLgl/>
      <w:lvlText w:val="%1.%2.%3.%4.%5.%6.%7.%8."/>
      <w:lvlJc w:val="left"/>
      <w:pPr>
        <w:tabs>
          <w:tab w:val="num" w:pos="2727"/>
        </w:tabs>
        <w:ind w:left="2727" w:hanging="2160"/>
      </w:pPr>
      <w:rPr>
        <w:rFonts w:cs="Times New Roman"/>
      </w:rPr>
    </w:lvl>
    <w:lvl w:ilvl="8">
      <w:start w:val="1"/>
      <w:numFmt w:val="decimal"/>
      <w:isLgl/>
      <w:lvlText w:val="%1.%2.%3.%4.%5.%6.%7.%8.%9."/>
      <w:lvlJc w:val="left"/>
      <w:pPr>
        <w:tabs>
          <w:tab w:val="num" w:pos="2727"/>
        </w:tabs>
        <w:ind w:left="2727" w:hanging="2160"/>
      </w:pPr>
      <w:rPr>
        <w:rFonts w:cs="Times New Roman"/>
      </w:rPr>
    </w:lvl>
  </w:abstractNum>
  <w:abstractNum w:abstractNumId="17">
    <w:nsid w:val="44583977"/>
    <w:multiLevelType w:val="hybridMultilevel"/>
    <w:tmpl w:val="B26EA82E"/>
    <w:lvl w:ilvl="0" w:tplc="38A2FB78">
      <w:start w:val="4"/>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BAA6FA6"/>
    <w:multiLevelType w:val="multilevel"/>
    <w:tmpl w:val="F35CC2C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987"/>
        </w:tabs>
        <w:ind w:left="987" w:hanging="420"/>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696"/>
        </w:tabs>
        <w:ind w:left="6696" w:hanging="2160"/>
      </w:pPr>
      <w:rPr>
        <w:rFonts w:cs="Times New Roman"/>
      </w:rPr>
    </w:lvl>
  </w:abstractNum>
  <w:abstractNum w:abstractNumId="19">
    <w:nsid w:val="4DC42FC5"/>
    <w:multiLevelType w:val="hybridMultilevel"/>
    <w:tmpl w:val="B1163ED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3C16215"/>
    <w:multiLevelType w:val="multilevel"/>
    <w:tmpl w:val="385EE1AE"/>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isLgl/>
      <w:lvlText w:val="%1.%2."/>
      <w:lvlJc w:val="left"/>
      <w:pPr>
        <w:tabs>
          <w:tab w:val="num" w:pos="1287"/>
        </w:tabs>
        <w:ind w:left="1287" w:hanging="720"/>
      </w:pPr>
      <w:rPr>
        <w:rFonts w:cs="Times New Roman"/>
      </w:rPr>
    </w:lvl>
    <w:lvl w:ilvl="2">
      <w:start w:val="1"/>
      <w:numFmt w:val="decimal"/>
      <w:isLgl/>
      <w:lvlText w:val="%1.%2.%3."/>
      <w:lvlJc w:val="left"/>
      <w:pPr>
        <w:tabs>
          <w:tab w:val="num" w:pos="1287"/>
        </w:tabs>
        <w:ind w:left="1287" w:hanging="720"/>
      </w:pPr>
      <w:rPr>
        <w:rFonts w:cs="Times New Roman"/>
      </w:rPr>
    </w:lvl>
    <w:lvl w:ilvl="3">
      <w:start w:val="1"/>
      <w:numFmt w:val="decimal"/>
      <w:isLgl/>
      <w:lvlText w:val="%1.%2.%3.%4."/>
      <w:lvlJc w:val="left"/>
      <w:pPr>
        <w:tabs>
          <w:tab w:val="num" w:pos="1647"/>
        </w:tabs>
        <w:ind w:left="1647" w:hanging="1080"/>
      </w:pPr>
      <w:rPr>
        <w:rFonts w:cs="Times New Roman"/>
      </w:rPr>
    </w:lvl>
    <w:lvl w:ilvl="4">
      <w:start w:val="1"/>
      <w:numFmt w:val="decimal"/>
      <w:isLgl/>
      <w:lvlText w:val="%1.%2.%3.%4.%5."/>
      <w:lvlJc w:val="left"/>
      <w:pPr>
        <w:tabs>
          <w:tab w:val="num" w:pos="1647"/>
        </w:tabs>
        <w:ind w:left="1647" w:hanging="1080"/>
      </w:pPr>
      <w:rPr>
        <w:rFonts w:cs="Times New Roman"/>
      </w:rPr>
    </w:lvl>
    <w:lvl w:ilvl="5">
      <w:start w:val="1"/>
      <w:numFmt w:val="decimal"/>
      <w:isLgl/>
      <w:lvlText w:val="%1.%2.%3.%4.%5.%6."/>
      <w:lvlJc w:val="left"/>
      <w:pPr>
        <w:tabs>
          <w:tab w:val="num" w:pos="2007"/>
        </w:tabs>
        <w:ind w:left="2007" w:hanging="1440"/>
      </w:pPr>
      <w:rPr>
        <w:rFonts w:cs="Times New Roman"/>
      </w:rPr>
    </w:lvl>
    <w:lvl w:ilvl="6">
      <w:start w:val="1"/>
      <w:numFmt w:val="decimal"/>
      <w:isLgl/>
      <w:lvlText w:val="%1.%2.%3.%4.%5.%6.%7."/>
      <w:lvlJc w:val="left"/>
      <w:pPr>
        <w:tabs>
          <w:tab w:val="num" w:pos="2367"/>
        </w:tabs>
        <w:ind w:left="2367" w:hanging="1800"/>
      </w:pPr>
      <w:rPr>
        <w:rFonts w:cs="Times New Roman"/>
      </w:rPr>
    </w:lvl>
    <w:lvl w:ilvl="7">
      <w:start w:val="1"/>
      <w:numFmt w:val="decimal"/>
      <w:isLgl/>
      <w:lvlText w:val="%1.%2.%3.%4.%5.%6.%7.%8."/>
      <w:lvlJc w:val="left"/>
      <w:pPr>
        <w:tabs>
          <w:tab w:val="num" w:pos="2367"/>
        </w:tabs>
        <w:ind w:left="2367" w:hanging="1800"/>
      </w:pPr>
      <w:rPr>
        <w:rFonts w:cs="Times New Roman"/>
      </w:rPr>
    </w:lvl>
    <w:lvl w:ilvl="8">
      <w:start w:val="1"/>
      <w:numFmt w:val="decimal"/>
      <w:isLgl/>
      <w:lvlText w:val="%1.%2.%3.%4.%5.%6.%7.%8.%9."/>
      <w:lvlJc w:val="left"/>
      <w:pPr>
        <w:tabs>
          <w:tab w:val="num" w:pos="2727"/>
        </w:tabs>
        <w:ind w:left="2727" w:hanging="2160"/>
      </w:pPr>
      <w:rPr>
        <w:rFonts w:cs="Times New Roman"/>
      </w:rPr>
    </w:lvl>
  </w:abstractNum>
  <w:abstractNum w:abstractNumId="21">
    <w:nsid w:val="54367283"/>
    <w:multiLevelType w:val="singleLevel"/>
    <w:tmpl w:val="58E8564A"/>
    <w:lvl w:ilvl="0">
      <w:start w:val="1"/>
      <w:numFmt w:val="bullet"/>
      <w:lvlText w:val="–"/>
      <w:lvlJc w:val="left"/>
      <w:pPr>
        <w:tabs>
          <w:tab w:val="num" w:pos="360"/>
        </w:tabs>
        <w:ind w:left="360" w:hanging="360"/>
      </w:pPr>
      <w:rPr>
        <w:rFonts w:ascii="Times New Roman" w:hAnsi="Times New Roman" w:hint="default"/>
      </w:rPr>
    </w:lvl>
  </w:abstractNum>
  <w:abstractNum w:abstractNumId="22">
    <w:nsid w:val="55600B16"/>
    <w:multiLevelType w:val="hybridMultilevel"/>
    <w:tmpl w:val="A0F8E462"/>
    <w:lvl w:ilvl="0" w:tplc="348E9FD8">
      <w:start w:val="1"/>
      <w:numFmt w:val="decimal"/>
      <w:lvlText w:val="%1."/>
      <w:lvlJc w:val="left"/>
      <w:pPr>
        <w:tabs>
          <w:tab w:val="num" w:pos="1425"/>
        </w:tabs>
        <w:ind w:left="1425" w:hanging="705"/>
      </w:pPr>
      <w:rPr>
        <w:rFonts w:cs="Times New Roman"/>
      </w:rPr>
    </w:lvl>
    <w:lvl w:ilvl="1" w:tplc="B2BEBC52">
      <w:numFmt w:val="none"/>
      <w:lvlText w:val=""/>
      <w:lvlJc w:val="left"/>
      <w:pPr>
        <w:tabs>
          <w:tab w:val="num" w:pos="360"/>
        </w:tabs>
      </w:pPr>
      <w:rPr>
        <w:rFonts w:cs="Times New Roman"/>
      </w:rPr>
    </w:lvl>
    <w:lvl w:ilvl="2" w:tplc="369A2190">
      <w:numFmt w:val="none"/>
      <w:lvlText w:val=""/>
      <w:lvlJc w:val="left"/>
      <w:pPr>
        <w:tabs>
          <w:tab w:val="num" w:pos="360"/>
        </w:tabs>
      </w:pPr>
      <w:rPr>
        <w:rFonts w:cs="Times New Roman"/>
      </w:rPr>
    </w:lvl>
    <w:lvl w:ilvl="3" w:tplc="19CE3BBA">
      <w:numFmt w:val="none"/>
      <w:lvlText w:val=""/>
      <w:lvlJc w:val="left"/>
      <w:pPr>
        <w:tabs>
          <w:tab w:val="num" w:pos="360"/>
        </w:tabs>
      </w:pPr>
      <w:rPr>
        <w:rFonts w:cs="Times New Roman"/>
      </w:rPr>
    </w:lvl>
    <w:lvl w:ilvl="4" w:tplc="BD840664">
      <w:numFmt w:val="none"/>
      <w:lvlText w:val=""/>
      <w:lvlJc w:val="left"/>
      <w:pPr>
        <w:tabs>
          <w:tab w:val="num" w:pos="360"/>
        </w:tabs>
      </w:pPr>
      <w:rPr>
        <w:rFonts w:cs="Times New Roman"/>
      </w:rPr>
    </w:lvl>
    <w:lvl w:ilvl="5" w:tplc="9A10C71A">
      <w:numFmt w:val="none"/>
      <w:lvlText w:val=""/>
      <w:lvlJc w:val="left"/>
      <w:pPr>
        <w:tabs>
          <w:tab w:val="num" w:pos="360"/>
        </w:tabs>
      </w:pPr>
      <w:rPr>
        <w:rFonts w:cs="Times New Roman"/>
      </w:rPr>
    </w:lvl>
    <w:lvl w:ilvl="6" w:tplc="B5DC45EC">
      <w:numFmt w:val="none"/>
      <w:lvlText w:val=""/>
      <w:lvlJc w:val="left"/>
      <w:pPr>
        <w:tabs>
          <w:tab w:val="num" w:pos="360"/>
        </w:tabs>
      </w:pPr>
      <w:rPr>
        <w:rFonts w:cs="Times New Roman"/>
      </w:rPr>
    </w:lvl>
    <w:lvl w:ilvl="7" w:tplc="F97CCD1E">
      <w:numFmt w:val="none"/>
      <w:lvlText w:val=""/>
      <w:lvlJc w:val="left"/>
      <w:pPr>
        <w:tabs>
          <w:tab w:val="num" w:pos="360"/>
        </w:tabs>
      </w:pPr>
      <w:rPr>
        <w:rFonts w:cs="Times New Roman"/>
      </w:rPr>
    </w:lvl>
    <w:lvl w:ilvl="8" w:tplc="B6BCBE00">
      <w:numFmt w:val="none"/>
      <w:lvlText w:val=""/>
      <w:lvlJc w:val="left"/>
      <w:pPr>
        <w:tabs>
          <w:tab w:val="num" w:pos="360"/>
        </w:tabs>
      </w:pPr>
      <w:rPr>
        <w:rFonts w:cs="Times New Roman"/>
      </w:rPr>
    </w:lvl>
  </w:abstractNum>
  <w:abstractNum w:abstractNumId="23">
    <w:nsid w:val="5BEE1443"/>
    <w:multiLevelType w:val="multilevel"/>
    <w:tmpl w:val="B0D463B8"/>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2"/>
      <w:numFmt w:val="decimal"/>
      <w:isLgl/>
      <w:lvlText w:val="%1.%2."/>
      <w:lvlJc w:val="left"/>
      <w:pPr>
        <w:tabs>
          <w:tab w:val="num" w:pos="1287"/>
        </w:tabs>
        <w:ind w:left="1287" w:hanging="720"/>
      </w:pPr>
      <w:rPr>
        <w:rFonts w:cs="Times New Roman"/>
      </w:rPr>
    </w:lvl>
    <w:lvl w:ilvl="2">
      <w:start w:val="1"/>
      <w:numFmt w:val="decimal"/>
      <w:isLgl/>
      <w:lvlText w:val="%1.%2.%3."/>
      <w:lvlJc w:val="left"/>
      <w:pPr>
        <w:tabs>
          <w:tab w:val="num" w:pos="1287"/>
        </w:tabs>
        <w:ind w:left="1287" w:hanging="720"/>
      </w:pPr>
      <w:rPr>
        <w:rFonts w:cs="Times New Roman"/>
      </w:rPr>
    </w:lvl>
    <w:lvl w:ilvl="3">
      <w:start w:val="1"/>
      <w:numFmt w:val="decimal"/>
      <w:isLgl/>
      <w:lvlText w:val="%1.%2.%3.%4."/>
      <w:lvlJc w:val="left"/>
      <w:pPr>
        <w:tabs>
          <w:tab w:val="num" w:pos="1647"/>
        </w:tabs>
        <w:ind w:left="1647" w:hanging="1080"/>
      </w:pPr>
      <w:rPr>
        <w:rFonts w:cs="Times New Roman"/>
      </w:rPr>
    </w:lvl>
    <w:lvl w:ilvl="4">
      <w:start w:val="1"/>
      <w:numFmt w:val="decimal"/>
      <w:isLgl/>
      <w:lvlText w:val="%1.%2.%3.%4.%5."/>
      <w:lvlJc w:val="left"/>
      <w:pPr>
        <w:tabs>
          <w:tab w:val="num" w:pos="1647"/>
        </w:tabs>
        <w:ind w:left="1647" w:hanging="1080"/>
      </w:pPr>
      <w:rPr>
        <w:rFonts w:cs="Times New Roman"/>
      </w:rPr>
    </w:lvl>
    <w:lvl w:ilvl="5">
      <w:start w:val="1"/>
      <w:numFmt w:val="decimal"/>
      <w:isLgl/>
      <w:lvlText w:val="%1.%2.%3.%4.%5.%6."/>
      <w:lvlJc w:val="left"/>
      <w:pPr>
        <w:tabs>
          <w:tab w:val="num" w:pos="2007"/>
        </w:tabs>
        <w:ind w:left="2007" w:hanging="1440"/>
      </w:pPr>
      <w:rPr>
        <w:rFonts w:cs="Times New Roman"/>
      </w:rPr>
    </w:lvl>
    <w:lvl w:ilvl="6">
      <w:start w:val="1"/>
      <w:numFmt w:val="decimal"/>
      <w:isLgl/>
      <w:lvlText w:val="%1.%2.%3.%4.%5.%6.%7."/>
      <w:lvlJc w:val="left"/>
      <w:pPr>
        <w:tabs>
          <w:tab w:val="num" w:pos="2367"/>
        </w:tabs>
        <w:ind w:left="2367" w:hanging="1800"/>
      </w:pPr>
      <w:rPr>
        <w:rFonts w:cs="Times New Roman"/>
      </w:rPr>
    </w:lvl>
    <w:lvl w:ilvl="7">
      <w:start w:val="1"/>
      <w:numFmt w:val="decimal"/>
      <w:isLgl/>
      <w:lvlText w:val="%1.%2.%3.%4.%5.%6.%7.%8."/>
      <w:lvlJc w:val="left"/>
      <w:pPr>
        <w:tabs>
          <w:tab w:val="num" w:pos="2367"/>
        </w:tabs>
        <w:ind w:left="2367" w:hanging="1800"/>
      </w:pPr>
      <w:rPr>
        <w:rFonts w:cs="Times New Roman"/>
      </w:rPr>
    </w:lvl>
    <w:lvl w:ilvl="8">
      <w:start w:val="1"/>
      <w:numFmt w:val="decimal"/>
      <w:isLgl/>
      <w:lvlText w:val="%1.%2.%3.%4.%5.%6.%7.%8.%9."/>
      <w:lvlJc w:val="left"/>
      <w:pPr>
        <w:tabs>
          <w:tab w:val="num" w:pos="2727"/>
        </w:tabs>
        <w:ind w:left="2727" w:hanging="2160"/>
      </w:pPr>
      <w:rPr>
        <w:rFonts w:cs="Times New Roman"/>
      </w:rPr>
    </w:lvl>
  </w:abstractNum>
  <w:abstractNum w:abstractNumId="24">
    <w:nsid w:val="5F9F13CC"/>
    <w:multiLevelType w:val="hybridMultilevel"/>
    <w:tmpl w:val="7DD86036"/>
    <w:lvl w:ilvl="0" w:tplc="723E399A">
      <w:start w:val="1"/>
      <w:numFmt w:val="decimal"/>
      <w:lvlText w:val="%1."/>
      <w:lvlJc w:val="left"/>
      <w:pPr>
        <w:tabs>
          <w:tab w:val="num" w:pos="960"/>
        </w:tabs>
        <w:ind w:left="960" w:hanging="420"/>
      </w:pPr>
      <w:rPr>
        <w:rFonts w:cs="Times New Roman"/>
      </w:rPr>
    </w:lvl>
    <w:lvl w:ilvl="1" w:tplc="2F7ABC82">
      <w:numFmt w:val="none"/>
      <w:lvlText w:val=""/>
      <w:lvlJc w:val="left"/>
      <w:pPr>
        <w:tabs>
          <w:tab w:val="num" w:pos="360"/>
        </w:tabs>
      </w:pPr>
      <w:rPr>
        <w:rFonts w:cs="Times New Roman"/>
      </w:rPr>
    </w:lvl>
    <w:lvl w:ilvl="2" w:tplc="6C742A74">
      <w:numFmt w:val="none"/>
      <w:lvlText w:val=""/>
      <w:lvlJc w:val="left"/>
      <w:pPr>
        <w:tabs>
          <w:tab w:val="num" w:pos="360"/>
        </w:tabs>
      </w:pPr>
      <w:rPr>
        <w:rFonts w:cs="Times New Roman"/>
      </w:rPr>
    </w:lvl>
    <w:lvl w:ilvl="3" w:tplc="2FDC8A2A">
      <w:numFmt w:val="none"/>
      <w:lvlText w:val=""/>
      <w:lvlJc w:val="left"/>
      <w:pPr>
        <w:tabs>
          <w:tab w:val="num" w:pos="360"/>
        </w:tabs>
      </w:pPr>
      <w:rPr>
        <w:rFonts w:cs="Times New Roman"/>
      </w:rPr>
    </w:lvl>
    <w:lvl w:ilvl="4" w:tplc="191A5C5A">
      <w:numFmt w:val="none"/>
      <w:lvlText w:val=""/>
      <w:lvlJc w:val="left"/>
      <w:pPr>
        <w:tabs>
          <w:tab w:val="num" w:pos="360"/>
        </w:tabs>
      </w:pPr>
      <w:rPr>
        <w:rFonts w:cs="Times New Roman"/>
      </w:rPr>
    </w:lvl>
    <w:lvl w:ilvl="5" w:tplc="50D0BB12">
      <w:numFmt w:val="none"/>
      <w:lvlText w:val=""/>
      <w:lvlJc w:val="left"/>
      <w:pPr>
        <w:tabs>
          <w:tab w:val="num" w:pos="360"/>
        </w:tabs>
      </w:pPr>
      <w:rPr>
        <w:rFonts w:cs="Times New Roman"/>
      </w:rPr>
    </w:lvl>
    <w:lvl w:ilvl="6" w:tplc="423C5ED6">
      <w:numFmt w:val="none"/>
      <w:lvlText w:val=""/>
      <w:lvlJc w:val="left"/>
      <w:pPr>
        <w:tabs>
          <w:tab w:val="num" w:pos="360"/>
        </w:tabs>
      </w:pPr>
      <w:rPr>
        <w:rFonts w:cs="Times New Roman"/>
      </w:rPr>
    </w:lvl>
    <w:lvl w:ilvl="7" w:tplc="BD001E34">
      <w:numFmt w:val="none"/>
      <w:lvlText w:val=""/>
      <w:lvlJc w:val="left"/>
      <w:pPr>
        <w:tabs>
          <w:tab w:val="num" w:pos="360"/>
        </w:tabs>
      </w:pPr>
      <w:rPr>
        <w:rFonts w:cs="Times New Roman"/>
      </w:rPr>
    </w:lvl>
    <w:lvl w:ilvl="8" w:tplc="F32A5644">
      <w:numFmt w:val="none"/>
      <w:lvlText w:val=""/>
      <w:lvlJc w:val="left"/>
      <w:pPr>
        <w:tabs>
          <w:tab w:val="num" w:pos="360"/>
        </w:tabs>
      </w:pPr>
      <w:rPr>
        <w:rFonts w:cs="Times New Roman"/>
      </w:rPr>
    </w:lvl>
  </w:abstractNum>
  <w:abstractNum w:abstractNumId="25">
    <w:nsid w:val="641246E2"/>
    <w:multiLevelType w:val="hybridMultilevel"/>
    <w:tmpl w:val="3F7613E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65A53DEB"/>
    <w:multiLevelType w:val="hybridMultilevel"/>
    <w:tmpl w:val="9D9876EE"/>
    <w:lvl w:ilvl="0" w:tplc="BD4A4B98">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9D55081"/>
    <w:multiLevelType w:val="singleLevel"/>
    <w:tmpl w:val="58E8564A"/>
    <w:lvl w:ilvl="0">
      <w:start w:val="1"/>
      <w:numFmt w:val="bullet"/>
      <w:lvlText w:val="–"/>
      <w:lvlJc w:val="left"/>
      <w:pPr>
        <w:tabs>
          <w:tab w:val="num" w:pos="360"/>
        </w:tabs>
        <w:ind w:left="360" w:hanging="360"/>
      </w:pPr>
      <w:rPr>
        <w:rFonts w:ascii="Times New Roman" w:hAnsi="Times New Roman" w:hint="default"/>
      </w:rPr>
    </w:lvl>
  </w:abstractNum>
  <w:abstractNum w:abstractNumId="28">
    <w:nsid w:val="69FD5B7E"/>
    <w:multiLevelType w:val="multilevel"/>
    <w:tmpl w:val="852ECA9C"/>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isLgl/>
      <w:lvlText w:val="%1.%2."/>
      <w:lvlJc w:val="left"/>
      <w:pPr>
        <w:tabs>
          <w:tab w:val="num" w:pos="1287"/>
        </w:tabs>
        <w:ind w:left="1287" w:hanging="720"/>
      </w:pPr>
      <w:rPr>
        <w:rFonts w:ascii="Times New Roman" w:eastAsia="Times New Roman" w:hAnsi="Times New Roman" w:cs="Times New Roman"/>
      </w:rPr>
    </w:lvl>
    <w:lvl w:ilvl="2">
      <w:start w:val="1"/>
      <w:numFmt w:val="decimal"/>
      <w:isLgl/>
      <w:lvlText w:val="%1.%2.%3."/>
      <w:lvlJc w:val="left"/>
      <w:pPr>
        <w:tabs>
          <w:tab w:val="num" w:pos="1287"/>
        </w:tabs>
        <w:ind w:left="1287" w:hanging="720"/>
      </w:pPr>
      <w:rPr>
        <w:rFonts w:cs="Times New Roman"/>
      </w:rPr>
    </w:lvl>
    <w:lvl w:ilvl="3">
      <w:start w:val="1"/>
      <w:numFmt w:val="decimal"/>
      <w:isLgl/>
      <w:lvlText w:val="%1.%2.%3.%4."/>
      <w:lvlJc w:val="left"/>
      <w:pPr>
        <w:tabs>
          <w:tab w:val="num" w:pos="1647"/>
        </w:tabs>
        <w:ind w:left="1647" w:hanging="1080"/>
      </w:pPr>
      <w:rPr>
        <w:rFonts w:cs="Times New Roman"/>
      </w:rPr>
    </w:lvl>
    <w:lvl w:ilvl="4">
      <w:start w:val="1"/>
      <w:numFmt w:val="decimal"/>
      <w:isLgl/>
      <w:lvlText w:val="%1.%2.%3.%4.%5."/>
      <w:lvlJc w:val="left"/>
      <w:pPr>
        <w:tabs>
          <w:tab w:val="num" w:pos="2007"/>
        </w:tabs>
        <w:ind w:left="2007" w:hanging="1440"/>
      </w:pPr>
      <w:rPr>
        <w:rFonts w:cs="Times New Roman"/>
      </w:rPr>
    </w:lvl>
    <w:lvl w:ilvl="5">
      <w:start w:val="1"/>
      <w:numFmt w:val="decimal"/>
      <w:isLgl/>
      <w:lvlText w:val="%1.%2.%3.%4.%5.%6."/>
      <w:lvlJc w:val="left"/>
      <w:pPr>
        <w:tabs>
          <w:tab w:val="num" w:pos="2007"/>
        </w:tabs>
        <w:ind w:left="2007" w:hanging="1440"/>
      </w:pPr>
      <w:rPr>
        <w:rFonts w:cs="Times New Roman"/>
      </w:rPr>
    </w:lvl>
    <w:lvl w:ilvl="6">
      <w:start w:val="1"/>
      <w:numFmt w:val="decimal"/>
      <w:isLgl/>
      <w:lvlText w:val="%1.%2.%3.%4.%5.%6.%7."/>
      <w:lvlJc w:val="left"/>
      <w:pPr>
        <w:tabs>
          <w:tab w:val="num" w:pos="2367"/>
        </w:tabs>
        <w:ind w:left="2367" w:hanging="1800"/>
      </w:pPr>
      <w:rPr>
        <w:rFonts w:cs="Times New Roman"/>
      </w:rPr>
    </w:lvl>
    <w:lvl w:ilvl="7">
      <w:start w:val="1"/>
      <w:numFmt w:val="decimal"/>
      <w:isLgl/>
      <w:lvlText w:val="%1.%2.%3.%4.%5.%6.%7.%8."/>
      <w:lvlJc w:val="left"/>
      <w:pPr>
        <w:tabs>
          <w:tab w:val="num" w:pos="2727"/>
        </w:tabs>
        <w:ind w:left="2727" w:hanging="2160"/>
      </w:pPr>
      <w:rPr>
        <w:rFonts w:cs="Times New Roman"/>
      </w:rPr>
    </w:lvl>
    <w:lvl w:ilvl="8">
      <w:start w:val="1"/>
      <w:numFmt w:val="decimal"/>
      <w:isLgl/>
      <w:lvlText w:val="%1.%2.%3.%4.%5.%6.%7.%8.%9."/>
      <w:lvlJc w:val="left"/>
      <w:pPr>
        <w:tabs>
          <w:tab w:val="num" w:pos="2727"/>
        </w:tabs>
        <w:ind w:left="2727" w:hanging="2160"/>
      </w:pPr>
      <w:rPr>
        <w:rFonts w:cs="Times New Roman"/>
      </w:rPr>
    </w:lvl>
  </w:abstractNum>
  <w:abstractNum w:abstractNumId="29">
    <w:nsid w:val="744D09D1"/>
    <w:multiLevelType w:val="hybridMultilevel"/>
    <w:tmpl w:val="2156682A"/>
    <w:lvl w:ilvl="0" w:tplc="9DBA7448">
      <w:start w:val="1"/>
      <w:numFmt w:val="decimal"/>
      <w:lvlText w:val="%1."/>
      <w:lvlJc w:val="left"/>
      <w:pPr>
        <w:tabs>
          <w:tab w:val="num" w:pos="900"/>
        </w:tabs>
        <w:ind w:left="900" w:hanging="360"/>
      </w:pPr>
      <w:rPr>
        <w:rFonts w:cs="Times New Roman"/>
      </w:rPr>
    </w:lvl>
    <w:lvl w:ilvl="1" w:tplc="73EEE9D4">
      <w:numFmt w:val="none"/>
      <w:lvlText w:val=""/>
      <w:lvlJc w:val="left"/>
      <w:pPr>
        <w:tabs>
          <w:tab w:val="num" w:pos="360"/>
        </w:tabs>
      </w:pPr>
      <w:rPr>
        <w:rFonts w:cs="Times New Roman"/>
      </w:rPr>
    </w:lvl>
    <w:lvl w:ilvl="2" w:tplc="16CA9092">
      <w:numFmt w:val="none"/>
      <w:lvlText w:val=""/>
      <w:lvlJc w:val="left"/>
      <w:pPr>
        <w:tabs>
          <w:tab w:val="num" w:pos="360"/>
        </w:tabs>
      </w:pPr>
      <w:rPr>
        <w:rFonts w:cs="Times New Roman"/>
      </w:rPr>
    </w:lvl>
    <w:lvl w:ilvl="3" w:tplc="BB7E7234">
      <w:numFmt w:val="none"/>
      <w:lvlText w:val=""/>
      <w:lvlJc w:val="left"/>
      <w:pPr>
        <w:tabs>
          <w:tab w:val="num" w:pos="360"/>
        </w:tabs>
      </w:pPr>
      <w:rPr>
        <w:rFonts w:cs="Times New Roman"/>
      </w:rPr>
    </w:lvl>
    <w:lvl w:ilvl="4" w:tplc="CB089972">
      <w:numFmt w:val="none"/>
      <w:lvlText w:val=""/>
      <w:lvlJc w:val="left"/>
      <w:pPr>
        <w:tabs>
          <w:tab w:val="num" w:pos="360"/>
        </w:tabs>
      </w:pPr>
      <w:rPr>
        <w:rFonts w:cs="Times New Roman"/>
      </w:rPr>
    </w:lvl>
    <w:lvl w:ilvl="5" w:tplc="1C041448">
      <w:numFmt w:val="none"/>
      <w:lvlText w:val=""/>
      <w:lvlJc w:val="left"/>
      <w:pPr>
        <w:tabs>
          <w:tab w:val="num" w:pos="360"/>
        </w:tabs>
      </w:pPr>
      <w:rPr>
        <w:rFonts w:cs="Times New Roman"/>
      </w:rPr>
    </w:lvl>
    <w:lvl w:ilvl="6" w:tplc="9110B13C">
      <w:numFmt w:val="none"/>
      <w:lvlText w:val=""/>
      <w:lvlJc w:val="left"/>
      <w:pPr>
        <w:tabs>
          <w:tab w:val="num" w:pos="360"/>
        </w:tabs>
      </w:pPr>
      <w:rPr>
        <w:rFonts w:cs="Times New Roman"/>
      </w:rPr>
    </w:lvl>
    <w:lvl w:ilvl="7" w:tplc="C47E8F22">
      <w:numFmt w:val="none"/>
      <w:lvlText w:val=""/>
      <w:lvlJc w:val="left"/>
      <w:pPr>
        <w:tabs>
          <w:tab w:val="num" w:pos="360"/>
        </w:tabs>
      </w:pPr>
      <w:rPr>
        <w:rFonts w:cs="Times New Roman"/>
      </w:rPr>
    </w:lvl>
    <w:lvl w:ilvl="8" w:tplc="ADE0E028">
      <w:numFmt w:val="none"/>
      <w:lvlText w:val=""/>
      <w:lvlJc w:val="left"/>
      <w:pPr>
        <w:tabs>
          <w:tab w:val="num" w:pos="360"/>
        </w:tabs>
      </w:pPr>
      <w:rPr>
        <w:rFonts w:cs="Times New Roman"/>
      </w:rPr>
    </w:lvl>
  </w:abstractNum>
  <w:abstractNum w:abstractNumId="30">
    <w:nsid w:val="7D531D86"/>
    <w:multiLevelType w:val="multilevel"/>
    <w:tmpl w:val="45506B24"/>
    <w:lvl w:ilvl="0">
      <w:start w:val="1"/>
      <w:numFmt w:val="decimal"/>
      <w:lvlText w:val="%1."/>
      <w:lvlJc w:val="left"/>
      <w:pPr>
        <w:tabs>
          <w:tab w:val="num" w:pos="1211"/>
        </w:tabs>
        <w:ind w:left="1211" w:hanging="360"/>
      </w:pPr>
      <w:rPr>
        <w:rFonts w:cs="Times New Roman"/>
      </w:rPr>
    </w:lvl>
    <w:lvl w:ilvl="1">
      <w:start w:val="2"/>
      <w:numFmt w:val="decimal"/>
      <w:isLgl/>
      <w:lvlText w:val="%1.%2."/>
      <w:lvlJc w:val="left"/>
      <w:pPr>
        <w:tabs>
          <w:tab w:val="num" w:pos="1571"/>
        </w:tabs>
        <w:ind w:left="1571" w:hanging="720"/>
      </w:pPr>
      <w:rPr>
        <w:rFonts w:cs="Times New Roman"/>
      </w:rPr>
    </w:lvl>
    <w:lvl w:ilvl="2">
      <w:start w:val="1"/>
      <w:numFmt w:val="decimal"/>
      <w:isLgl/>
      <w:lvlText w:val="%1.%2.%3."/>
      <w:lvlJc w:val="left"/>
      <w:pPr>
        <w:tabs>
          <w:tab w:val="num" w:pos="1571"/>
        </w:tabs>
        <w:ind w:left="1571" w:hanging="720"/>
      </w:pPr>
      <w:rPr>
        <w:rFonts w:cs="Times New Roman"/>
      </w:rPr>
    </w:lvl>
    <w:lvl w:ilvl="3">
      <w:start w:val="1"/>
      <w:numFmt w:val="decimal"/>
      <w:isLgl/>
      <w:lvlText w:val="%1.%2.%3.%4."/>
      <w:lvlJc w:val="left"/>
      <w:pPr>
        <w:tabs>
          <w:tab w:val="num" w:pos="1931"/>
        </w:tabs>
        <w:ind w:left="1931" w:hanging="1080"/>
      </w:pPr>
      <w:rPr>
        <w:rFonts w:cs="Times New Roman"/>
      </w:rPr>
    </w:lvl>
    <w:lvl w:ilvl="4">
      <w:start w:val="1"/>
      <w:numFmt w:val="decimal"/>
      <w:isLgl/>
      <w:lvlText w:val="%1.%2.%3.%4.%5."/>
      <w:lvlJc w:val="left"/>
      <w:pPr>
        <w:tabs>
          <w:tab w:val="num" w:pos="1931"/>
        </w:tabs>
        <w:ind w:left="1931" w:hanging="1080"/>
      </w:pPr>
      <w:rPr>
        <w:rFonts w:cs="Times New Roman"/>
      </w:rPr>
    </w:lvl>
    <w:lvl w:ilvl="5">
      <w:start w:val="1"/>
      <w:numFmt w:val="decimal"/>
      <w:isLgl/>
      <w:lvlText w:val="%1.%2.%3.%4.%5.%6."/>
      <w:lvlJc w:val="left"/>
      <w:pPr>
        <w:tabs>
          <w:tab w:val="num" w:pos="2291"/>
        </w:tabs>
        <w:ind w:left="2291" w:hanging="1440"/>
      </w:pPr>
      <w:rPr>
        <w:rFonts w:cs="Times New Roman"/>
      </w:rPr>
    </w:lvl>
    <w:lvl w:ilvl="6">
      <w:start w:val="1"/>
      <w:numFmt w:val="decimal"/>
      <w:isLgl/>
      <w:lvlText w:val="%1.%2.%3.%4.%5.%6.%7."/>
      <w:lvlJc w:val="left"/>
      <w:pPr>
        <w:tabs>
          <w:tab w:val="num" w:pos="2651"/>
        </w:tabs>
        <w:ind w:left="2651" w:hanging="1800"/>
      </w:pPr>
      <w:rPr>
        <w:rFonts w:cs="Times New Roman"/>
      </w:rPr>
    </w:lvl>
    <w:lvl w:ilvl="7">
      <w:start w:val="1"/>
      <w:numFmt w:val="decimal"/>
      <w:isLgl/>
      <w:lvlText w:val="%1.%2.%3.%4.%5.%6.%7.%8."/>
      <w:lvlJc w:val="left"/>
      <w:pPr>
        <w:tabs>
          <w:tab w:val="num" w:pos="2651"/>
        </w:tabs>
        <w:ind w:left="2651" w:hanging="1800"/>
      </w:pPr>
      <w:rPr>
        <w:rFonts w:cs="Times New Roman"/>
      </w:rPr>
    </w:lvl>
    <w:lvl w:ilvl="8">
      <w:start w:val="1"/>
      <w:numFmt w:val="decimal"/>
      <w:isLgl/>
      <w:lvlText w:val="%1.%2.%3.%4.%5.%6.%7.%8.%9."/>
      <w:lvlJc w:val="left"/>
      <w:pPr>
        <w:tabs>
          <w:tab w:val="num" w:pos="3011"/>
        </w:tabs>
        <w:ind w:left="3011" w:hanging="21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7"/>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lvlOverride w:ilvl="2"/>
    <w:lvlOverride w:ilvl="3"/>
    <w:lvlOverride w:ilvl="4"/>
    <w:lvlOverride w:ilvl="5"/>
    <w:lvlOverride w:ilvl="6"/>
    <w:lvlOverride w:ilvl="7"/>
    <w:lvlOverride w:ilvl="8"/>
  </w:num>
  <w:num w:numId="9">
    <w:abstractNumId w:val="22"/>
    <w:lvlOverride w:ilvl="0">
      <w:startOverride w:val="1"/>
    </w:lvlOverride>
    <w:lvlOverride w:ilvl="1"/>
    <w:lvlOverride w:ilvl="2"/>
    <w:lvlOverride w:ilvl="3"/>
    <w:lvlOverride w:ilvl="4"/>
    <w:lvlOverride w:ilvl="5"/>
    <w:lvlOverride w:ilvl="6"/>
    <w:lvlOverride w:ilvl="7"/>
    <w:lvlOverride w:ilvl="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num>
  <w:num w:numId="31">
    <w:abstractNumId w:val="5"/>
  </w:num>
  <w:num w:numId="32">
    <w:abstractNumId w:val="1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E9F"/>
    <w:rsid w:val="00054979"/>
    <w:rsid w:val="000668D6"/>
    <w:rsid w:val="000D7414"/>
    <w:rsid w:val="00121CD7"/>
    <w:rsid w:val="00167E9F"/>
    <w:rsid w:val="0017187E"/>
    <w:rsid w:val="001B6453"/>
    <w:rsid w:val="001E3796"/>
    <w:rsid w:val="00245D30"/>
    <w:rsid w:val="00254F32"/>
    <w:rsid w:val="002B5062"/>
    <w:rsid w:val="002E6495"/>
    <w:rsid w:val="00341178"/>
    <w:rsid w:val="004152F9"/>
    <w:rsid w:val="00471EA5"/>
    <w:rsid w:val="0048671A"/>
    <w:rsid w:val="004C0F9C"/>
    <w:rsid w:val="00521901"/>
    <w:rsid w:val="00592A6C"/>
    <w:rsid w:val="00650B07"/>
    <w:rsid w:val="00690259"/>
    <w:rsid w:val="00733A15"/>
    <w:rsid w:val="007D78AD"/>
    <w:rsid w:val="00907585"/>
    <w:rsid w:val="00963420"/>
    <w:rsid w:val="009C3CBD"/>
    <w:rsid w:val="009F35EC"/>
    <w:rsid w:val="00A21E72"/>
    <w:rsid w:val="00AA7778"/>
    <w:rsid w:val="00B648C1"/>
    <w:rsid w:val="00CB6855"/>
    <w:rsid w:val="00CE7D84"/>
    <w:rsid w:val="00D50091"/>
    <w:rsid w:val="00D60F55"/>
    <w:rsid w:val="00D708FD"/>
    <w:rsid w:val="00DA350B"/>
    <w:rsid w:val="00E23082"/>
    <w:rsid w:val="00E855EB"/>
    <w:rsid w:val="00E96B44"/>
    <w:rsid w:val="00EB3FA0"/>
    <w:rsid w:val="00F03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3"/>
    <o:shapelayout v:ext="edit">
      <o:idmap v:ext="edit" data="1"/>
    </o:shapelayout>
  </w:shapeDefaults>
  <w:decimalSymbol w:val=","/>
  <w:listSeparator w:val=";"/>
  <w15:chartTrackingRefBased/>
  <w15:docId w15:val="{CB984B19-BBD0-42E5-BDAB-38C370F0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Strong" w:locked="1" w:qFormat="1"/>
    <w:lsdException w:name="Emphasis" w:locked="1" w:qFormat="1"/>
    <w:lsdException w:name="Plain Text" w:locked="1"/>
    <w:lsdException w:name="Normal (Web)" w:locked="1"/>
    <w:lsdException w:name="HTML Preformatted"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E9F"/>
    <w:rPr>
      <w:rFonts w:ascii="Times New Roman" w:hAnsi="Times New Roman"/>
      <w:sz w:val="24"/>
      <w:szCs w:val="24"/>
    </w:rPr>
  </w:style>
  <w:style w:type="paragraph" w:styleId="1">
    <w:name w:val="heading 1"/>
    <w:basedOn w:val="a"/>
    <w:next w:val="a"/>
    <w:link w:val="10"/>
    <w:qFormat/>
    <w:rsid w:val="00167E9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67E9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67E9F"/>
    <w:pPr>
      <w:keepNext/>
      <w:spacing w:before="240" w:after="60"/>
      <w:outlineLvl w:val="2"/>
    </w:pPr>
    <w:rPr>
      <w:rFonts w:ascii="Arial" w:hAnsi="Arial" w:cs="Arial"/>
      <w:b/>
      <w:bCs/>
      <w:sz w:val="26"/>
      <w:szCs w:val="26"/>
    </w:rPr>
  </w:style>
  <w:style w:type="paragraph" w:styleId="4">
    <w:name w:val="heading 4"/>
    <w:basedOn w:val="a"/>
    <w:next w:val="a"/>
    <w:link w:val="40"/>
    <w:qFormat/>
    <w:rsid w:val="00167E9F"/>
    <w:pPr>
      <w:keepNext/>
      <w:widowControl w:val="0"/>
      <w:jc w:val="center"/>
      <w:outlineLvl w:val="3"/>
    </w:pPr>
    <w:rPr>
      <w:sz w:val="32"/>
      <w:szCs w:val="20"/>
    </w:rPr>
  </w:style>
  <w:style w:type="paragraph" w:styleId="8">
    <w:name w:val="heading 8"/>
    <w:basedOn w:val="a"/>
    <w:next w:val="a"/>
    <w:link w:val="80"/>
    <w:qFormat/>
    <w:rsid w:val="00167E9F"/>
    <w:pPr>
      <w:spacing w:before="240" w:after="60"/>
      <w:outlineLvl w:val="7"/>
    </w:pPr>
    <w:rPr>
      <w:i/>
      <w:iCs/>
    </w:rPr>
  </w:style>
  <w:style w:type="paragraph" w:styleId="9">
    <w:name w:val="heading 9"/>
    <w:basedOn w:val="a"/>
    <w:next w:val="a"/>
    <w:link w:val="90"/>
    <w:qFormat/>
    <w:rsid w:val="00167E9F"/>
    <w:pPr>
      <w:keepNext/>
      <w:widowControl w:val="0"/>
      <w:tabs>
        <w:tab w:val="left" w:leader="dot" w:pos="8931"/>
      </w:tabs>
      <w:ind w:left="1560" w:hanging="993"/>
      <w:outlineLvl w:val="8"/>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67E9F"/>
    <w:pPr>
      <w:jc w:val="both"/>
    </w:pPr>
    <w:rPr>
      <w:sz w:val="28"/>
      <w:szCs w:val="20"/>
    </w:rPr>
  </w:style>
  <w:style w:type="character" w:customStyle="1" w:styleId="a4">
    <w:name w:val="Основной текст с отступом Знак"/>
    <w:basedOn w:val="a0"/>
    <w:link w:val="a3"/>
    <w:locked/>
    <w:rsid w:val="00167E9F"/>
    <w:rPr>
      <w:rFonts w:ascii="Times New Roman" w:hAnsi="Times New Roman" w:cs="Times New Roman"/>
      <w:sz w:val="20"/>
      <w:szCs w:val="20"/>
      <w:lang w:val="x-none" w:eastAsia="ru-RU"/>
    </w:rPr>
  </w:style>
  <w:style w:type="paragraph" w:customStyle="1" w:styleId="41">
    <w:name w:val="МойСтиль4"/>
    <w:basedOn w:val="a"/>
    <w:rsid w:val="00167E9F"/>
    <w:pPr>
      <w:widowControl w:val="0"/>
      <w:spacing w:line="264" w:lineRule="auto"/>
      <w:ind w:firstLine="567"/>
      <w:jc w:val="both"/>
    </w:pPr>
    <w:rPr>
      <w:sz w:val="32"/>
      <w:szCs w:val="20"/>
    </w:rPr>
  </w:style>
  <w:style w:type="paragraph" w:customStyle="1" w:styleId="31">
    <w:name w:val="МойСтиль3"/>
    <w:basedOn w:val="a"/>
    <w:rsid w:val="00167E9F"/>
    <w:pPr>
      <w:keepNext/>
      <w:keepLines/>
      <w:widowControl w:val="0"/>
      <w:snapToGrid w:val="0"/>
      <w:jc w:val="center"/>
    </w:pPr>
    <w:rPr>
      <w:b/>
      <w:smallCaps/>
      <w:sz w:val="32"/>
      <w:szCs w:val="20"/>
    </w:rPr>
  </w:style>
  <w:style w:type="character" w:customStyle="1" w:styleId="30">
    <w:name w:val="Заголовок 3 Знак"/>
    <w:basedOn w:val="a0"/>
    <w:link w:val="3"/>
    <w:locked/>
    <w:rsid w:val="00167E9F"/>
    <w:rPr>
      <w:rFonts w:ascii="Arial" w:hAnsi="Arial" w:cs="Arial"/>
      <w:b/>
      <w:bCs/>
      <w:sz w:val="26"/>
      <w:szCs w:val="26"/>
      <w:lang w:val="x-none" w:eastAsia="ru-RU"/>
    </w:rPr>
  </w:style>
  <w:style w:type="paragraph" w:styleId="32">
    <w:name w:val="Body Text Indent 3"/>
    <w:basedOn w:val="a"/>
    <w:link w:val="33"/>
    <w:rsid w:val="00167E9F"/>
    <w:pPr>
      <w:spacing w:after="120"/>
      <w:ind w:left="283"/>
    </w:pPr>
    <w:rPr>
      <w:sz w:val="16"/>
      <w:szCs w:val="16"/>
    </w:rPr>
  </w:style>
  <w:style w:type="character" w:customStyle="1" w:styleId="33">
    <w:name w:val="Основной текст с отступом 3 Знак"/>
    <w:basedOn w:val="a0"/>
    <w:link w:val="32"/>
    <w:locked/>
    <w:rsid w:val="00167E9F"/>
    <w:rPr>
      <w:rFonts w:ascii="Times New Roman" w:hAnsi="Times New Roman" w:cs="Times New Roman"/>
      <w:sz w:val="16"/>
      <w:szCs w:val="16"/>
      <w:lang w:val="x-none" w:eastAsia="ru-RU"/>
    </w:rPr>
  </w:style>
  <w:style w:type="paragraph" w:customStyle="1" w:styleId="310">
    <w:name w:val="МойСтиль3_1"/>
    <w:basedOn w:val="31"/>
    <w:next w:val="a"/>
    <w:rsid w:val="00167E9F"/>
    <w:pPr>
      <w:spacing w:after="60"/>
      <w:ind w:left="567"/>
      <w:jc w:val="left"/>
    </w:pPr>
    <w:rPr>
      <w:smallCaps w:val="0"/>
    </w:rPr>
  </w:style>
  <w:style w:type="character" w:customStyle="1" w:styleId="10">
    <w:name w:val="Заголовок 1 Знак"/>
    <w:basedOn w:val="a0"/>
    <w:link w:val="1"/>
    <w:locked/>
    <w:rsid w:val="00167E9F"/>
    <w:rPr>
      <w:rFonts w:ascii="Arial" w:hAnsi="Arial" w:cs="Arial"/>
      <w:b/>
      <w:bCs/>
      <w:kern w:val="32"/>
      <w:sz w:val="32"/>
      <w:szCs w:val="32"/>
      <w:lang w:val="x-none" w:eastAsia="ru-RU"/>
    </w:rPr>
  </w:style>
  <w:style w:type="character" w:customStyle="1" w:styleId="20">
    <w:name w:val="Заголовок 2 Знак"/>
    <w:basedOn w:val="a0"/>
    <w:link w:val="2"/>
    <w:locked/>
    <w:rsid w:val="00167E9F"/>
    <w:rPr>
      <w:rFonts w:ascii="Arial" w:hAnsi="Arial" w:cs="Arial"/>
      <w:b/>
      <w:bCs/>
      <w:i/>
      <w:iCs/>
      <w:sz w:val="28"/>
      <w:szCs w:val="28"/>
      <w:lang w:val="x-none" w:eastAsia="ru-RU"/>
    </w:rPr>
  </w:style>
  <w:style w:type="character" w:customStyle="1" w:styleId="40">
    <w:name w:val="Заголовок 4 Знак"/>
    <w:basedOn w:val="a0"/>
    <w:link w:val="4"/>
    <w:locked/>
    <w:rsid w:val="00167E9F"/>
    <w:rPr>
      <w:rFonts w:ascii="Times New Roman" w:hAnsi="Times New Roman" w:cs="Times New Roman"/>
      <w:sz w:val="20"/>
      <w:szCs w:val="20"/>
      <w:lang w:val="x-none" w:eastAsia="ru-RU"/>
    </w:rPr>
  </w:style>
  <w:style w:type="character" w:customStyle="1" w:styleId="80">
    <w:name w:val="Заголовок 8 Знак"/>
    <w:basedOn w:val="a0"/>
    <w:link w:val="8"/>
    <w:locked/>
    <w:rsid w:val="00167E9F"/>
    <w:rPr>
      <w:rFonts w:ascii="Times New Roman" w:hAnsi="Times New Roman" w:cs="Times New Roman"/>
      <w:i/>
      <w:iCs/>
      <w:sz w:val="24"/>
      <w:szCs w:val="24"/>
      <w:lang w:val="x-none" w:eastAsia="ru-RU"/>
    </w:rPr>
  </w:style>
  <w:style w:type="character" w:customStyle="1" w:styleId="90">
    <w:name w:val="Заголовок 9 Знак"/>
    <w:basedOn w:val="a0"/>
    <w:link w:val="9"/>
    <w:locked/>
    <w:rsid w:val="00167E9F"/>
    <w:rPr>
      <w:rFonts w:ascii="Times New Roman" w:hAnsi="Times New Roman" w:cs="Times New Roman"/>
      <w:sz w:val="20"/>
      <w:szCs w:val="20"/>
      <w:lang w:val="x-none" w:eastAsia="ru-RU"/>
    </w:rPr>
  </w:style>
  <w:style w:type="paragraph" w:styleId="HTML">
    <w:name w:val="HTML Preformatted"/>
    <w:basedOn w:val="a"/>
    <w:link w:val="HTML0"/>
    <w:rsid w:val="00167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167E9F"/>
    <w:rPr>
      <w:rFonts w:ascii="Courier New" w:hAnsi="Courier New" w:cs="Courier New"/>
      <w:sz w:val="20"/>
      <w:szCs w:val="20"/>
      <w:lang w:val="x-none" w:eastAsia="ru-RU"/>
    </w:rPr>
  </w:style>
  <w:style w:type="paragraph" w:styleId="a5">
    <w:name w:val="Normal (Web)"/>
    <w:basedOn w:val="a"/>
    <w:rsid w:val="00167E9F"/>
    <w:pPr>
      <w:spacing w:before="100" w:beforeAutospacing="1" w:after="100" w:afterAutospacing="1"/>
    </w:pPr>
    <w:rPr>
      <w:color w:val="000000"/>
    </w:rPr>
  </w:style>
  <w:style w:type="paragraph" w:styleId="11">
    <w:name w:val="toc 1"/>
    <w:basedOn w:val="a"/>
    <w:next w:val="a"/>
    <w:autoRedefine/>
    <w:semiHidden/>
    <w:rsid w:val="00167E9F"/>
    <w:pPr>
      <w:tabs>
        <w:tab w:val="right" w:leader="dot" w:pos="9628"/>
      </w:tabs>
      <w:spacing w:before="40" w:after="40"/>
    </w:pPr>
    <w:rPr>
      <w:smallCaps/>
      <w:noProof/>
      <w:sz w:val="32"/>
      <w:szCs w:val="20"/>
    </w:rPr>
  </w:style>
  <w:style w:type="paragraph" w:styleId="21">
    <w:name w:val="toc 2"/>
    <w:basedOn w:val="a"/>
    <w:next w:val="a"/>
    <w:autoRedefine/>
    <w:semiHidden/>
    <w:rsid w:val="00167E9F"/>
    <w:pPr>
      <w:tabs>
        <w:tab w:val="right" w:leader="dot" w:pos="9628"/>
      </w:tabs>
      <w:ind w:left="240"/>
    </w:pPr>
    <w:rPr>
      <w:noProof/>
      <w:sz w:val="32"/>
      <w:szCs w:val="32"/>
    </w:rPr>
  </w:style>
  <w:style w:type="paragraph" w:styleId="34">
    <w:name w:val="toc 3"/>
    <w:basedOn w:val="a"/>
    <w:next w:val="a"/>
    <w:autoRedefine/>
    <w:semiHidden/>
    <w:rsid w:val="00167E9F"/>
    <w:pPr>
      <w:ind w:left="480"/>
    </w:pPr>
    <w:rPr>
      <w:szCs w:val="20"/>
    </w:rPr>
  </w:style>
  <w:style w:type="paragraph" w:styleId="42">
    <w:name w:val="toc 4"/>
    <w:basedOn w:val="a"/>
    <w:next w:val="a"/>
    <w:autoRedefine/>
    <w:semiHidden/>
    <w:rsid w:val="00167E9F"/>
    <w:pPr>
      <w:ind w:left="720"/>
    </w:pPr>
    <w:rPr>
      <w:szCs w:val="20"/>
    </w:rPr>
  </w:style>
  <w:style w:type="paragraph" w:styleId="5">
    <w:name w:val="toc 5"/>
    <w:basedOn w:val="a"/>
    <w:next w:val="a"/>
    <w:autoRedefine/>
    <w:semiHidden/>
    <w:rsid w:val="00167E9F"/>
    <w:pPr>
      <w:ind w:left="960"/>
    </w:pPr>
    <w:rPr>
      <w:szCs w:val="20"/>
    </w:rPr>
  </w:style>
  <w:style w:type="paragraph" w:styleId="6">
    <w:name w:val="toc 6"/>
    <w:basedOn w:val="a"/>
    <w:next w:val="a"/>
    <w:autoRedefine/>
    <w:semiHidden/>
    <w:rsid w:val="00167E9F"/>
    <w:pPr>
      <w:ind w:left="1200"/>
    </w:pPr>
    <w:rPr>
      <w:szCs w:val="20"/>
    </w:rPr>
  </w:style>
  <w:style w:type="paragraph" w:styleId="7">
    <w:name w:val="toc 7"/>
    <w:basedOn w:val="a"/>
    <w:next w:val="a"/>
    <w:autoRedefine/>
    <w:semiHidden/>
    <w:rsid w:val="00167E9F"/>
    <w:pPr>
      <w:ind w:left="1440"/>
    </w:pPr>
    <w:rPr>
      <w:szCs w:val="20"/>
    </w:rPr>
  </w:style>
  <w:style w:type="paragraph" w:styleId="81">
    <w:name w:val="toc 8"/>
    <w:basedOn w:val="a"/>
    <w:next w:val="a"/>
    <w:autoRedefine/>
    <w:semiHidden/>
    <w:rsid w:val="00167E9F"/>
    <w:pPr>
      <w:ind w:left="1680"/>
    </w:pPr>
    <w:rPr>
      <w:szCs w:val="20"/>
    </w:rPr>
  </w:style>
  <w:style w:type="paragraph" w:styleId="91">
    <w:name w:val="toc 9"/>
    <w:basedOn w:val="a"/>
    <w:next w:val="a"/>
    <w:autoRedefine/>
    <w:semiHidden/>
    <w:rsid w:val="00167E9F"/>
    <w:pPr>
      <w:ind w:left="1920"/>
    </w:pPr>
    <w:rPr>
      <w:szCs w:val="20"/>
    </w:rPr>
  </w:style>
  <w:style w:type="paragraph" w:styleId="a6">
    <w:name w:val="footnote text"/>
    <w:basedOn w:val="a"/>
    <w:link w:val="a7"/>
    <w:semiHidden/>
    <w:rsid w:val="00167E9F"/>
    <w:pPr>
      <w:ind w:left="142" w:hanging="142"/>
    </w:pPr>
    <w:rPr>
      <w:szCs w:val="20"/>
    </w:rPr>
  </w:style>
  <w:style w:type="character" w:customStyle="1" w:styleId="a7">
    <w:name w:val="Текст сноски Знак"/>
    <w:basedOn w:val="a0"/>
    <w:link w:val="a6"/>
    <w:semiHidden/>
    <w:locked/>
    <w:rsid w:val="00167E9F"/>
    <w:rPr>
      <w:rFonts w:ascii="Times New Roman" w:hAnsi="Times New Roman" w:cs="Times New Roman"/>
      <w:sz w:val="20"/>
      <w:szCs w:val="20"/>
      <w:lang w:val="x-none" w:eastAsia="ru-RU"/>
    </w:rPr>
  </w:style>
  <w:style w:type="paragraph" w:styleId="a8">
    <w:name w:val="header"/>
    <w:basedOn w:val="a"/>
    <w:link w:val="a9"/>
    <w:rsid w:val="00167E9F"/>
    <w:pPr>
      <w:tabs>
        <w:tab w:val="center" w:pos="4677"/>
        <w:tab w:val="right" w:pos="9355"/>
      </w:tabs>
    </w:pPr>
  </w:style>
  <w:style w:type="character" w:customStyle="1" w:styleId="a9">
    <w:name w:val="Верхний колонтитул Знак"/>
    <w:basedOn w:val="a0"/>
    <w:link w:val="a8"/>
    <w:locked/>
    <w:rsid w:val="00167E9F"/>
    <w:rPr>
      <w:rFonts w:ascii="Times New Roman" w:hAnsi="Times New Roman" w:cs="Times New Roman"/>
      <w:sz w:val="24"/>
      <w:szCs w:val="24"/>
      <w:lang w:val="x-none" w:eastAsia="ru-RU"/>
    </w:rPr>
  </w:style>
  <w:style w:type="paragraph" w:styleId="aa">
    <w:name w:val="footer"/>
    <w:basedOn w:val="a"/>
    <w:link w:val="ab"/>
    <w:rsid w:val="00167E9F"/>
    <w:pPr>
      <w:tabs>
        <w:tab w:val="center" w:pos="4677"/>
        <w:tab w:val="right" w:pos="9355"/>
      </w:tabs>
    </w:pPr>
  </w:style>
  <w:style w:type="character" w:customStyle="1" w:styleId="ab">
    <w:name w:val="Нижний колонтитул Знак"/>
    <w:basedOn w:val="a0"/>
    <w:link w:val="aa"/>
    <w:locked/>
    <w:rsid w:val="00167E9F"/>
    <w:rPr>
      <w:rFonts w:ascii="Times New Roman" w:hAnsi="Times New Roman" w:cs="Times New Roman"/>
      <w:sz w:val="24"/>
      <w:szCs w:val="24"/>
      <w:lang w:val="x-none" w:eastAsia="ru-RU"/>
    </w:rPr>
  </w:style>
  <w:style w:type="paragraph" w:styleId="ac">
    <w:name w:val="Title"/>
    <w:basedOn w:val="a"/>
    <w:link w:val="ad"/>
    <w:qFormat/>
    <w:rsid w:val="00167E9F"/>
    <w:pPr>
      <w:spacing w:line="360" w:lineRule="auto"/>
      <w:ind w:right="-482"/>
      <w:jc w:val="center"/>
    </w:pPr>
    <w:rPr>
      <w:b/>
      <w:sz w:val="28"/>
      <w:szCs w:val="20"/>
    </w:rPr>
  </w:style>
  <w:style w:type="character" w:customStyle="1" w:styleId="ad">
    <w:name w:val="Название Знак"/>
    <w:basedOn w:val="a0"/>
    <w:link w:val="ac"/>
    <w:locked/>
    <w:rsid w:val="00167E9F"/>
    <w:rPr>
      <w:rFonts w:ascii="Times New Roman" w:hAnsi="Times New Roman" w:cs="Times New Roman"/>
      <w:b/>
      <w:sz w:val="20"/>
      <w:szCs w:val="20"/>
      <w:lang w:val="x-none" w:eastAsia="ru-RU"/>
    </w:rPr>
  </w:style>
  <w:style w:type="paragraph" w:styleId="ae">
    <w:name w:val="Body Text"/>
    <w:basedOn w:val="a"/>
    <w:link w:val="af"/>
    <w:rsid w:val="00167E9F"/>
    <w:pPr>
      <w:spacing w:after="120"/>
    </w:pPr>
  </w:style>
  <w:style w:type="character" w:customStyle="1" w:styleId="af">
    <w:name w:val="Основной текст Знак"/>
    <w:basedOn w:val="a0"/>
    <w:link w:val="ae"/>
    <w:locked/>
    <w:rsid w:val="00167E9F"/>
    <w:rPr>
      <w:rFonts w:ascii="Times New Roman" w:hAnsi="Times New Roman" w:cs="Times New Roman"/>
      <w:sz w:val="24"/>
      <w:szCs w:val="24"/>
      <w:lang w:val="x-none" w:eastAsia="ru-RU"/>
    </w:rPr>
  </w:style>
  <w:style w:type="paragraph" w:styleId="af0">
    <w:name w:val="Subtitle"/>
    <w:basedOn w:val="a"/>
    <w:link w:val="af1"/>
    <w:qFormat/>
    <w:rsid w:val="00167E9F"/>
    <w:pPr>
      <w:widowControl w:val="0"/>
      <w:jc w:val="center"/>
    </w:pPr>
    <w:rPr>
      <w:smallCaps/>
      <w:sz w:val="32"/>
      <w:szCs w:val="20"/>
    </w:rPr>
  </w:style>
  <w:style w:type="character" w:customStyle="1" w:styleId="af1">
    <w:name w:val="Подзаголовок Знак"/>
    <w:basedOn w:val="a0"/>
    <w:link w:val="af0"/>
    <w:locked/>
    <w:rsid w:val="00167E9F"/>
    <w:rPr>
      <w:rFonts w:ascii="Times New Roman" w:hAnsi="Times New Roman" w:cs="Times New Roman"/>
      <w:smallCaps/>
      <w:sz w:val="20"/>
      <w:szCs w:val="20"/>
      <w:lang w:val="x-none" w:eastAsia="ru-RU"/>
    </w:rPr>
  </w:style>
  <w:style w:type="paragraph" w:styleId="22">
    <w:name w:val="Body Text 2"/>
    <w:basedOn w:val="a"/>
    <w:link w:val="23"/>
    <w:rsid w:val="00167E9F"/>
    <w:pPr>
      <w:spacing w:after="120" w:line="480" w:lineRule="auto"/>
    </w:pPr>
  </w:style>
  <w:style w:type="character" w:customStyle="1" w:styleId="23">
    <w:name w:val="Основной текст 2 Знак"/>
    <w:basedOn w:val="a0"/>
    <w:link w:val="22"/>
    <w:locked/>
    <w:rsid w:val="00167E9F"/>
    <w:rPr>
      <w:rFonts w:ascii="Times New Roman" w:hAnsi="Times New Roman" w:cs="Times New Roman"/>
      <w:sz w:val="24"/>
      <w:szCs w:val="24"/>
      <w:lang w:val="x-none" w:eastAsia="ru-RU"/>
    </w:rPr>
  </w:style>
  <w:style w:type="paragraph" w:styleId="35">
    <w:name w:val="Body Text 3"/>
    <w:basedOn w:val="a"/>
    <w:link w:val="36"/>
    <w:rsid w:val="00167E9F"/>
    <w:pPr>
      <w:spacing w:after="120"/>
    </w:pPr>
    <w:rPr>
      <w:sz w:val="16"/>
      <w:szCs w:val="16"/>
    </w:rPr>
  </w:style>
  <w:style w:type="character" w:customStyle="1" w:styleId="36">
    <w:name w:val="Основной текст 3 Знак"/>
    <w:basedOn w:val="a0"/>
    <w:link w:val="35"/>
    <w:locked/>
    <w:rsid w:val="00167E9F"/>
    <w:rPr>
      <w:rFonts w:ascii="Times New Roman" w:hAnsi="Times New Roman" w:cs="Times New Roman"/>
      <w:sz w:val="16"/>
      <w:szCs w:val="16"/>
      <w:lang w:val="x-none" w:eastAsia="ru-RU"/>
    </w:rPr>
  </w:style>
  <w:style w:type="paragraph" w:styleId="24">
    <w:name w:val="Body Text Indent 2"/>
    <w:basedOn w:val="a"/>
    <w:link w:val="25"/>
    <w:rsid w:val="00167E9F"/>
    <w:pPr>
      <w:spacing w:after="120" w:line="480" w:lineRule="auto"/>
      <w:ind w:left="283"/>
    </w:pPr>
  </w:style>
  <w:style w:type="character" w:customStyle="1" w:styleId="25">
    <w:name w:val="Основной текст с отступом 2 Знак"/>
    <w:basedOn w:val="a0"/>
    <w:link w:val="24"/>
    <w:locked/>
    <w:rsid w:val="00167E9F"/>
    <w:rPr>
      <w:rFonts w:ascii="Times New Roman" w:hAnsi="Times New Roman" w:cs="Times New Roman"/>
      <w:sz w:val="24"/>
      <w:szCs w:val="24"/>
      <w:lang w:val="x-none" w:eastAsia="ru-RU"/>
    </w:rPr>
  </w:style>
  <w:style w:type="paragraph" w:styleId="af2">
    <w:name w:val="Plain Text"/>
    <w:basedOn w:val="a"/>
    <w:link w:val="af3"/>
    <w:rsid w:val="00167E9F"/>
    <w:rPr>
      <w:rFonts w:ascii="Courier New" w:hAnsi="Courier New"/>
      <w:sz w:val="20"/>
      <w:szCs w:val="20"/>
    </w:rPr>
  </w:style>
  <w:style w:type="character" w:customStyle="1" w:styleId="af3">
    <w:name w:val="Текст Знак"/>
    <w:basedOn w:val="a0"/>
    <w:link w:val="af2"/>
    <w:locked/>
    <w:rsid w:val="00167E9F"/>
    <w:rPr>
      <w:rFonts w:ascii="Courier New" w:hAnsi="Courier New" w:cs="Times New Roman"/>
      <w:sz w:val="20"/>
      <w:szCs w:val="20"/>
      <w:lang w:val="x-none" w:eastAsia="ru-RU"/>
    </w:rPr>
  </w:style>
  <w:style w:type="paragraph" w:customStyle="1" w:styleId="12">
    <w:name w:val="Стиль1"/>
    <w:basedOn w:val="a3"/>
    <w:rsid w:val="00167E9F"/>
    <w:pPr>
      <w:keepNext/>
      <w:keepLines/>
      <w:widowControl w:val="0"/>
      <w:jc w:val="center"/>
      <w:outlineLvl w:val="0"/>
    </w:pPr>
    <w:rPr>
      <w:rFonts w:ascii="Arial" w:hAnsi="Arial"/>
      <w:b/>
      <w:caps/>
      <w:sz w:val="36"/>
    </w:rPr>
  </w:style>
  <w:style w:type="paragraph" w:customStyle="1" w:styleId="26">
    <w:name w:val="Стиль2"/>
    <w:basedOn w:val="a3"/>
    <w:rsid w:val="00167E9F"/>
    <w:pPr>
      <w:keepNext/>
      <w:keepLines/>
      <w:widowControl w:val="0"/>
      <w:jc w:val="center"/>
      <w:outlineLvl w:val="1"/>
    </w:pPr>
    <w:rPr>
      <w:b/>
      <w:smallCaps/>
      <w:shadow/>
      <w:sz w:val="32"/>
    </w:rPr>
  </w:style>
  <w:style w:type="paragraph" w:customStyle="1" w:styleId="37">
    <w:name w:val="Стиль3"/>
    <w:basedOn w:val="a"/>
    <w:rsid w:val="00167E9F"/>
    <w:pPr>
      <w:widowControl w:val="0"/>
      <w:ind w:firstLine="567"/>
      <w:jc w:val="both"/>
    </w:pPr>
    <w:rPr>
      <w:sz w:val="32"/>
      <w:szCs w:val="20"/>
    </w:rPr>
  </w:style>
  <w:style w:type="paragraph" w:customStyle="1" w:styleId="43">
    <w:name w:val="Стиль4"/>
    <w:basedOn w:val="a3"/>
    <w:rsid w:val="00167E9F"/>
    <w:pPr>
      <w:ind w:firstLine="567"/>
    </w:pPr>
    <w:rPr>
      <w:i/>
      <w:shadow/>
      <w:sz w:val="32"/>
    </w:rPr>
  </w:style>
  <w:style w:type="paragraph" w:customStyle="1" w:styleId="50">
    <w:name w:val="Стиль5"/>
    <w:basedOn w:val="a"/>
    <w:next w:val="12"/>
    <w:rsid w:val="00167E9F"/>
    <w:pPr>
      <w:spacing w:line="264" w:lineRule="auto"/>
      <w:ind w:firstLine="720"/>
    </w:pPr>
    <w:rPr>
      <w:rFonts w:ascii="Arial" w:hAnsi="Arial"/>
      <w:b/>
      <w:smallCaps/>
      <w:sz w:val="36"/>
      <w:szCs w:val="20"/>
    </w:rPr>
  </w:style>
  <w:style w:type="paragraph" w:customStyle="1" w:styleId="af4">
    <w:name w:val="МойРис"/>
    <w:basedOn w:val="41"/>
    <w:next w:val="41"/>
    <w:rsid w:val="00167E9F"/>
    <w:pPr>
      <w:spacing w:before="120"/>
      <w:ind w:firstLine="0"/>
      <w:jc w:val="center"/>
    </w:pPr>
    <w:rPr>
      <w:i/>
    </w:rPr>
  </w:style>
  <w:style w:type="paragraph" w:customStyle="1" w:styleId="13">
    <w:name w:val="МойСтиль1"/>
    <w:basedOn w:val="a"/>
    <w:autoRedefine/>
    <w:rsid w:val="00167E9F"/>
    <w:pPr>
      <w:keepNext/>
      <w:keepLines/>
      <w:widowControl w:val="0"/>
      <w:jc w:val="center"/>
    </w:pPr>
    <w:rPr>
      <w:b/>
      <w:smallCaps/>
      <w:sz w:val="28"/>
      <w:szCs w:val="28"/>
    </w:rPr>
  </w:style>
  <w:style w:type="paragraph" w:customStyle="1" w:styleId="27">
    <w:name w:val="МойСтиль2"/>
    <w:basedOn w:val="a"/>
    <w:autoRedefine/>
    <w:rsid w:val="00167E9F"/>
    <w:pPr>
      <w:keepNext/>
      <w:keepLines/>
      <w:widowControl w:val="0"/>
      <w:jc w:val="center"/>
    </w:pPr>
    <w:rPr>
      <w:rFonts w:ascii="Arial" w:hAnsi="Arial"/>
      <w:smallCaps/>
      <w:sz w:val="36"/>
      <w:szCs w:val="20"/>
    </w:rPr>
  </w:style>
  <w:style w:type="paragraph" w:customStyle="1" w:styleId="af5">
    <w:name w:val="Тема"/>
    <w:basedOn w:val="12"/>
    <w:next w:val="12"/>
    <w:rsid w:val="00167E9F"/>
    <w:pPr>
      <w:keepNext w:val="0"/>
      <w:keepLines w:val="0"/>
      <w:outlineLvl w:val="2"/>
    </w:pPr>
    <w:rPr>
      <w:b w:val="0"/>
      <w:caps w:val="0"/>
      <w:sz w:val="32"/>
    </w:rPr>
  </w:style>
  <w:style w:type="paragraph" w:customStyle="1" w:styleId="14">
    <w:name w:val="Обычный1"/>
    <w:rsid w:val="00167E9F"/>
    <w:pPr>
      <w:snapToGrid w:val="0"/>
      <w:spacing w:before="100" w:after="100"/>
    </w:pPr>
    <w:rPr>
      <w:rFonts w:ascii="Times New Roman" w:hAnsi="Times New Roman"/>
      <w:sz w:val="24"/>
    </w:rPr>
  </w:style>
  <w:style w:type="paragraph" w:customStyle="1" w:styleId="110">
    <w:name w:val="Заголовок 11"/>
    <w:basedOn w:val="14"/>
    <w:next w:val="14"/>
    <w:rsid w:val="00167E9F"/>
    <w:pPr>
      <w:keepNext/>
      <w:snapToGrid/>
      <w:spacing w:before="0" w:after="0"/>
      <w:ind w:right="471"/>
      <w:jc w:val="center"/>
      <w:outlineLvl w:val="0"/>
    </w:pPr>
    <w:rPr>
      <w:b/>
      <w:sz w:val="28"/>
    </w:rPr>
  </w:style>
  <w:style w:type="table" w:styleId="af6">
    <w:name w:val="Table Grid"/>
    <w:basedOn w:val="a1"/>
    <w:rsid w:val="00167E9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basedOn w:val="a0"/>
    <w:rsid w:val="00167E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12710</Words>
  <Characters>72451</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7 «АНАЛИЗ И ДИАГНОСТИКА ХОЗЯЙСТВЕННОЙ ДЕЯТЕЛЬНОСТИ ПРЕДПРИЯТИЙ»</vt:lpstr>
    </vt:vector>
  </TitlesOfParts>
  <Company/>
  <LinksUpToDate>false</LinksUpToDate>
  <CharactersWithSpaces>84992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«АНАЛИЗ И ДИАГНОСТИКА ХОЗЯЙСТВЕННОЙ ДЕЯТЕЛЬНОСТИ ПРЕДПРИЯТИЙ»</dc:title>
  <dc:subject/>
  <dc:creator>лёня</dc:creator>
  <cp:keywords/>
  <dc:description/>
  <cp:lastModifiedBy>admin</cp:lastModifiedBy>
  <cp:revision>2</cp:revision>
  <dcterms:created xsi:type="dcterms:W3CDTF">2014-04-14T11:24:00Z</dcterms:created>
  <dcterms:modified xsi:type="dcterms:W3CDTF">2014-04-14T11:24:00Z</dcterms:modified>
</cp:coreProperties>
</file>