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472" w:rsidRDefault="00965472" w:rsidP="00417252">
      <w:pPr>
        <w:spacing w:line="360" w:lineRule="auto"/>
        <w:ind w:firstLine="709"/>
        <w:jc w:val="center"/>
        <w:rPr>
          <w:b/>
          <w:bCs/>
          <w:sz w:val="28"/>
          <w:szCs w:val="28"/>
        </w:rPr>
      </w:pPr>
    </w:p>
    <w:p w:rsidR="00417252" w:rsidRPr="00682D93" w:rsidRDefault="00417252" w:rsidP="00417252">
      <w:pPr>
        <w:spacing w:line="360" w:lineRule="auto"/>
        <w:ind w:firstLine="709"/>
        <w:jc w:val="center"/>
        <w:rPr>
          <w:b/>
          <w:sz w:val="28"/>
          <w:szCs w:val="28"/>
        </w:rPr>
      </w:pPr>
      <w:r w:rsidRPr="00682D93">
        <w:rPr>
          <w:b/>
          <w:bCs/>
          <w:sz w:val="28"/>
          <w:szCs w:val="28"/>
        </w:rPr>
        <w:t>ОРГАНИЗАЦИОННОЕ  ПРОЕКТИРОВАНИЕ</w:t>
      </w:r>
    </w:p>
    <w:p w:rsidR="00417252" w:rsidRPr="00417252" w:rsidRDefault="00417252" w:rsidP="00417252">
      <w:pPr>
        <w:spacing w:line="360" w:lineRule="auto"/>
        <w:ind w:firstLine="709"/>
        <w:jc w:val="center"/>
        <w:rPr>
          <w:b/>
          <w:bCs/>
          <w:caps/>
          <w:sz w:val="28"/>
          <w:szCs w:val="28"/>
        </w:rPr>
      </w:pPr>
      <w:r w:rsidRPr="00417252">
        <w:rPr>
          <w:b/>
          <w:bCs/>
          <w:caps/>
          <w:sz w:val="28"/>
          <w:szCs w:val="28"/>
        </w:rPr>
        <w:t>Анализ и формирование организационных структур управления</w:t>
      </w:r>
    </w:p>
    <w:p w:rsidR="00417252" w:rsidRPr="00A4751A" w:rsidRDefault="00417252" w:rsidP="00417252">
      <w:pPr>
        <w:spacing w:line="360" w:lineRule="auto"/>
        <w:ind w:firstLine="709"/>
        <w:jc w:val="center"/>
        <w:rPr>
          <w:b/>
          <w:sz w:val="28"/>
          <w:szCs w:val="28"/>
        </w:rPr>
      </w:pPr>
      <w:r w:rsidRPr="00A4751A">
        <w:rPr>
          <w:b/>
          <w:sz w:val="28"/>
          <w:szCs w:val="28"/>
        </w:rPr>
        <w:t>1. Значение и задачи организационного проектирования</w:t>
      </w:r>
    </w:p>
    <w:p w:rsidR="00417252" w:rsidRPr="00682D93" w:rsidRDefault="00417252" w:rsidP="00417252">
      <w:pPr>
        <w:spacing w:line="360" w:lineRule="auto"/>
        <w:ind w:firstLine="709"/>
        <w:jc w:val="both"/>
        <w:rPr>
          <w:sz w:val="28"/>
          <w:szCs w:val="28"/>
        </w:rPr>
      </w:pPr>
      <w:r w:rsidRPr="00682D93">
        <w:rPr>
          <w:sz w:val="28"/>
          <w:szCs w:val="28"/>
        </w:rPr>
        <w:t>Научно-обоснованное формирование организационных структур управления является актуальной задачей современности, так как в новых  условиях хозяйствования нельзя оперировать старыми организационными формами, не удовлетворяющим и требованиям рынка. Также необходимо отказаться от прямого переноса методов управления техническими системами в сферу хозяйствования. Нужен переход от практических методов к научным методам организационного проектирования. При этом главная задача по проектированию механизма управления должна возлагаться на специалистов, владеющих методологией формирования организационных систем.</w:t>
      </w:r>
    </w:p>
    <w:p w:rsidR="00417252" w:rsidRPr="00682D93" w:rsidRDefault="00417252" w:rsidP="00417252">
      <w:pPr>
        <w:spacing w:line="360" w:lineRule="auto"/>
        <w:ind w:firstLine="709"/>
        <w:jc w:val="both"/>
        <w:rPr>
          <w:sz w:val="28"/>
          <w:szCs w:val="28"/>
        </w:rPr>
      </w:pPr>
      <w:r w:rsidRPr="00682D93">
        <w:rPr>
          <w:sz w:val="28"/>
          <w:szCs w:val="28"/>
        </w:rPr>
        <w:t>Организационная структура управления (ОСУ) – понятии многоплановое и, к тому же, изменяющееся в зависимости от принятых базовых понятий. ОСУ как понятие включает в себя систему целей и их распределение между различными звеньями; распределение задач и функций по всем звеньям; распределение ответственности, полномочий и прав внутри организации; коммуникации, потоки информации и документооборот в организации т.д. Наконец, ОСУ – это поведенческая система, включающая весь персонал организации.  Поэтому  при проектировании ОСУ необходимо сочетание методов проектирования структур (системного подхода, программно-целевого управления, организационного моделирования) с экспертно-аналитической работой.</w:t>
      </w:r>
    </w:p>
    <w:p w:rsidR="00417252" w:rsidRPr="00682D93" w:rsidRDefault="00417252" w:rsidP="00417252">
      <w:pPr>
        <w:spacing w:line="360" w:lineRule="auto"/>
        <w:ind w:firstLine="709"/>
        <w:jc w:val="both"/>
        <w:rPr>
          <w:sz w:val="28"/>
          <w:szCs w:val="28"/>
        </w:rPr>
      </w:pPr>
      <w:r w:rsidRPr="00682D93">
        <w:rPr>
          <w:sz w:val="28"/>
          <w:szCs w:val="28"/>
        </w:rPr>
        <w:t>В основу методологии проектирования структур должно быть положено четкое формулирование целей организации и механизма их достижения. При этом особое значение имеет изучение влияния внешней среды  по следующим направлениям:</w:t>
      </w:r>
    </w:p>
    <w:p w:rsidR="00417252" w:rsidRPr="00682D93" w:rsidRDefault="00AE1275" w:rsidP="00417252">
      <w:pPr>
        <w:numPr>
          <w:ilvl w:val="0"/>
          <w:numId w:val="9"/>
        </w:numPr>
        <w:spacing w:line="360" w:lineRule="auto"/>
        <w:ind w:left="0" w:firstLine="709"/>
        <w:jc w:val="both"/>
        <w:rPr>
          <w:sz w:val="28"/>
          <w:szCs w:val="28"/>
        </w:rPr>
      </w:pPr>
      <w:r>
        <w:rPr>
          <w:noProof/>
          <w:sz w:val="28"/>
          <w:szCs w:val="28"/>
        </w:rPr>
        <w:pict>
          <v:line id="_x0000_s1066" style="position:absolute;left:0;text-align:left;z-index:251655168" from="45pt,5.95pt" to="45pt,5.95pt">
            <v:stroke endarrow="block"/>
          </v:line>
        </w:pict>
      </w:r>
      <w:r w:rsidR="00417252" w:rsidRPr="00682D93">
        <w:rPr>
          <w:sz w:val="28"/>
          <w:szCs w:val="28"/>
        </w:rPr>
        <w:t>выявление и описание элементов внешней среды,</w:t>
      </w:r>
    </w:p>
    <w:p w:rsidR="00417252" w:rsidRPr="00682D93" w:rsidRDefault="00417252" w:rsidP="00417252">
      <w:pPr>
        <w:numPr>
          <w:ilvl w:val="0"/>
          <w:numId w:val="9"/>
        </w:numPr>
        <w:spacing w:line="360" w:lineRule="auto"/>
        <w:ind w:left="0" w:firstLine="709"/>
        <w:jc w:val="both"/>
        <w:rPr>
          <w:sz w:val="28"/>
          <w:szCs w:val="28"/>
        </w:rPr>
      </w:pPr>
      <w:r w:rsidRPr="00682D93">
        <w:rPr>
          <w:sz w:val="28"/>
          <w:szCs w:val="28"/>
        </w:rPr>
        <w:t>выявление основных взаимосвязей между элементами внешней среды,</w:t>
      </w:r>
    </w:p>
    <w:p w:rsidR="00417252" w:rsidRPr="00682D93" w:rsidRDefault="00417252" w:rsidP="00417252">
      <w:pPr>
        <w:numPr>
          <w:ilvl w:val="0"/>
          <w:numId w:val="9"/>
        </w:numPr>
        <w:spacing w:line="360" w:lineRule="auto"/>
        <w:ind w:left="0" w:firstLine="709"/>
        <w:jc w:val="both"/>
        <w:rPr>
          <w:sz w:val="28"/>
          <w:szCs w:val="28"/>
        </w:rPr>
      </w:pPr>
      <w:r w:rsidRPr="00682D93">
        <w:rPr>
          <w:sz w:val="28"/>
          <w:szCs w:val="28"/>
        </w:rPr>
        <w:t>определение степени разнообразия элементов внешней среды,</w:t>
      </w:r>
    </w:p>
    <w:p w:rsidR="00417252" w:rsidRPr="00682D93" w:rsidRDefault="00417252" w:rsidP="00417252">
      <w:pPr>
        <w:numPr>
          <w:ilvl w:val="0"/>
          <w:numId w:val="9"/>
        </w:numPr>
        <w:spacing w:line="360" w:lineRule="auto"/>
        <w:ind w:left="0" w:firstLine="709"/>
        <w:jc w:val="both"/>
        <w:rPr>
          <w:sz w:val="28"/>
          <w:szCs w:val="28"/>
        </w:rPr>
      </w:pPr>
      <w:r w:rsidRPr="00682D93">
        <w:rPr>
          <w:sz w:val="28"/>
          <w:szCs w:val="28"/>
        </w:rPr>
        <w:t>проектирование каждого элемента организационной структуры с учетом особенностей той среды, в которой данный элемент будет функционировать,</w:t>
      </w:r>
    </w:p>
    <w:p w:rsidR="00417252" w:rsidRPr="00682D93" w:rsidRDefault="00417252" w:rsidP="00417252">
      <w:pPr>
        <w:numPr>
          <w:ilvl w:val="0"/>
          <w:numId w:val="9"/>
        </w:numPr>
        <w:spacing w:line="360" w:lineRule="auto"/>
        <w:ind w:left="0" w:firstLine="709"/>
        <w:jc w:val="both"/>
        <w:rPr>
          <w:sz w:val="28"/>
          <w:szCs w:val="28"/>
        </w:rPr>
      </w:pPr>
      <w:r w:rsidRPr="00682D93">
        <w:rPr>
          <w:sz w:val="28"/>
          <w:szCs w:val="28"/>
        </w:rPr>
        <w:lastRenderedPageBreak/>
        <w:t>формирование механизма управления с учетом специфики элементов организационной структуры и ее внешней среды.</w:t>
      </w:r>
    </w:p>
    <w:p w:rsidR="00417252" w:rsidRPr="00682D93" w:rsidRDefault="00417252" w:rsidP="00417252">
      <w:pPr>
        <w:spacing w:line="360" w:lineRule="auto"/>
        <w:ind w:firstLine="709"/>
        <w:jc w:val="both"/>
        <w:rPr>
          <w:sz w:val="28"/>
          <w:szCs w:val="28"/>
        </w:rPr>
      </w:pPr>
      <w:r w:rsidRPr="00682D93">
        <w:rPr>
          <w:sz w:val="28"/>
          <w:szCs w:val="28"/>
        </w:rPr>
        <w:t>Системность подхода к формированию организационной структуры проявляется в необходимости:</w:t>
      </w:r>
    </w:p>
    <w:p w:rsidR="00417252" w:rsidRPr="00682D93" w:rsidRDefault="00417252" w:rsidP="00417252">
      <w:pPr>
        <w:numPr>
          <w:ilvl w:val="0"/>
          <w:numId w:val="10"/>
        </w:numPr>
        <w:spacing w:line="360" w:lineRule="auto"/>
        <w:ind w:left="0" w:firstLine="709"/>
        <w:jc w:val="both"/>
        <w:rPr>
          <w:sz w:val="28"/>
          <w:szCs w:val="28"/>
        </w:rPr>
      </w:pPr>
      <w:r w:rsidRPr="00682D93">
        <w:rPr>
          <w:sz w:val="28"/>
          <w:szCs w:val="28"/>
        </w:rPr>
        <w:t>не упускать из виду ни одну из управленчиских задач, без решения которых реализация целей окажется невыполнимой;</w:t>
      </w:r>
    </w:p>
    <w:p w:rsidR="00417252" w:rsidRPr="00682D93" w:rsidRDefault="00417252" w:rsidP="00417252">
      <w:pPr>
        <w:numPr>
          <w:ilvl w:val="0"/>
          <w:numId w:val="10"/>
        </w:numPr>
        <w:spacing w:line="360" w:lineRule="auto"/>
        <w:ind w:left="0" w:firstLine="709"/>
        <w:jc w:val="both"/>
        <w:rPr>
          <w:sz w:val="28"/>
          <w:szCs w:val="28"/>
        </w:rPr>
      </w:pPr>
      <w:r w:rsidRPr="00682D93">
        <w:rPr>
          <w:sz w:val="28"/>
          <w:szCs w:val="28"/>
        </w:rPr>
        <w:t>выявлять и взаимоувязывать применительно к этим задачам систему функций, прав и ответственности по вертикали управления;</w:t>
      </w:r>
    </w:p>
    <w:p w:rsidR="00417252" w:rsidRPr="00682D93" w:rsidRDefault="00417252" w:rsidP="00417252">
      <w:pPr>
        <w:numPr>
          <w:ilvl w:val="0"/>
          <w:numId w:val="10"/>
        </w:numPr>
        <w:spacing w:line="360" w:lineRule="auto"/>
        <w:ind w:left="0" w:firstLine="709"/>
        <w:jc w:val="both"/>
        <w:rPr>
          <w:sz w:val="28"/>
          <w:szCs w:val="28"/>
        </w:rPr>
      </w:pPr>
      <w:r w:rsidRPr="00682D93">
        <w:rPr>
          <w:sz w:val="28"/>
          <w:szCs w:val="28"/>
        </w:rPr>
        <w:t>организационно оформлять все связи по горизонтали управления;</w:t>
      </w:r>
    </w:p>
    <w:p w:rsidR="00417252" w:rsidRPr="00682D93" w:rsidRDefault="00417252" w:rsidP="00417252">
      <w:pPr>
        <w:numPr>
          <w:ilvl w:val="0"/>
          <w:numId w:val="10"/>
        </w:numPr>
        <w:spacing w:line="360" w:lineRule="auto"/>
        <w:ind w:left="0" w:firstLine="709"/>
        <w:jc w:val="both"/>
        <w:rPr>
          <w:sz w:val="28"/>
          <w:szCs w:val="28"/>
        </w:rPr>
      </w:pPr>
      <w:r w:rsidRPr="00682D93">
        <w:rPr>
          <w:sz w:val="28"/>
          <w:szCs w:val="28"/>
        </w:rPr>
        <w:t>обеспечивать органическое сочетание горизонтали и вертикали управления с целью нахождения оптимального для данных условий соотношения централизации и децентрализации управления.</w:t>
      </w:r>
    </w:p>
    <w:p w:rsidR="00417252" w:rsidRPr="00682D93" w:rsidRDefault="00417252" w:rsidP="00417252">
      <w:pPr>
        <w:spacing w:line="360" w:lineRule="auto"/>
        <w:ind w:firstLine="709"/>
        <w:jc w:val="both"/>
        <w:rPr>
          <w:sz w:val="28"/>
          <w:szCs w:val="28"/>
        </w:rPr>
      </w:pPr>
      <w:r w:rsidRPr="00682D93">
        <w:rPr>
          <w:sz w:val="28"/>
          <w:szCs w:val="28"/>
        </w:rPr>
        <w:t>Перечисленное требует соблюдения особых процедур проектирования структур управления.</w:t>
      </w:r>
    </w:p>
    <w:p w:rsidR="00417252" w:rsidRPr="00A4751A" w:rsidRDefault="00417252" w:rsidP="00417252">
      <w:pPr>
        <w:spacing w:line="360" w:lineRule="auto"/>
        <w:ind w:firstLine="709"/>
        <w:jc w:val="center"/>
        <w:rPr>
          <w:b/>
          <w:sz w:val="28"/>
          <w:szCs w:val="28"/>
        </w:rPr>
      </w:pPr>
      <w:r w:rsidRPr="00A4751A">
        <w:rPr>
          <w:b/>
          <w:sz w:val="28"/>
          <w:szCs w:val="28"/>
        </w:rPr>
        <w:t>2. Основные методологические принципы формирования</w:t>
      </w:r>
    </w:p>
    <w:p w:rsidR="00417252" w:rsidRPr="00A4751A" w:rsidRDefault="00417252" w:rsidP="00417252">
      <w:pPr>
        <w:spacing w:line="360" w:lineRule="auto"/>
        <w:ind w:firstLine="709"/>
        <w:jc w:val="center"/>
        <w:rPr>
          <w:b/>
          <w:sz w:val="28"/>
          <w:szCs w:val="28"/>
        </w:rPr>
      </w:pPr>
      <w:r w:rsidRPr="00A4751A">
        <w:rPr>
          <w:b/>
          <w:sz w:val="28"/>
          <w:szCs w:val="28"/>
        </w:rPr>
        <w:t>организационных структур</w:t>
      </w:r>
    </w:p>
    <w:p w:rsidR="00417252" w:rsidRPr="00682D93" w:rsidRDefault="00417252" w:rsidP="00417252">
      <w:pPr>
        <w:spacing w:line="360" w:lineRule="auto"/>
        <w:ind w:firstLine="709"/>
        <w:jc w:val="both"/>
        <w:rPr>
          <w:sz w:val="28"/>
          <w:szCs w:val="28"/>
        </w:rPr>
      </w:pPr>
      <w:r w:rsidRPr="00682D93">
        <w:rPr>
          <w:sz w:val="28"/>
          <w:szCs w:val="28"/>
        </w:rPr>
        <w:t>До настоящего времени проектирование организационных структур отличалось чрезмерно нормативным характером, методы проектирования не отличались многообразием, уклон был к широкому использованию типовых решений. Одним из главных недостатков применявшихся методик является их функциональная ориентация и строгая регламентация процессов управления. Однако в условиях рыночных отношений состав и содержание функций управления меняются, особенно при создании корпораций, акционерных обществ, финансово-промышленных групп, территориально-производственных комплексов и т.д. Новых проблем в области организации управления появляется все больше. В связи с этим особое значение приобретает выявление и анализ возникающих проблем построения и развития организаций. Порядок выявления проблем организации представлен на рис. 1.</w:t>
      </w:r>
    </w:p>
    <w:p w:rsidR="00417252" w:rsidRPr="00682D93" w:rsidRDefault="00417252" w:rsidP="00417252">
      <w:pPr>
        <w:spacing w:line="360" w:lineRule="auto"/>
        <w:ind w:firstLine="709"/>
        <w:jc w:val="both"/>
        <w:rPr>
          <w:sz w:val="28"/>
          <w:szCs w:val="28"/>
        </w:rPr>
      </w:pPr>
    </w:p>
    <w:p w:rsidR="00417252" w:rsidRPr="00682D93" w:rsidRDefault="00AE1275" w:rsidP="00417252">
      <w:pPr>
        <w:spacing w:line="360" w:lineRule="auto"/>
        <w:ind w:firstLine="709"/>
        <w:jc w:val="both"/>
        <w:rPr>
          <w:sz w:val="28"/>
          <w:szCs w:val="28"/>
        </w:rPr>
      </w:pPr>
      <w:r>
        <w:rPr>
          <w:noProof/>
          <w:sz w:val="28"/>
          <w:szCs w:val="28"/>
        </w:rPr>
        <w:pict>
          <v:rect id="_x0000_s1068" style="position:absolute;left:0;text-align:left;margin-left:180.3pt;margin-top:.1pt;width:153pt;height:51.7pt;z-index:251657216">
            <v:textbox>
              <w:txbxContent>
                <w:p w:rsidR="00417252" w:rsidRDefault="00417252" w:rsidP="00417252">
                  <w:pPr>
                    <w:ind w:right="-120"/>
                    <w:jc w:val="center"/>
                  </w:pPr>
                  <w:r>
                    <w:t>Анализ ближайших конкурентов и их возможностей  (микросреды)</w:t>
                  </w:r>
                </w:p>
              </w:txbxContent>
            </v:textbox>
          </v:rect>
        </w:pict>
      </w:r>
      <w:r>
        <w:rPr>
          <w:noProof/>
          <w:sz w:val="28"/>
          <w:szCs w:val="28"/>
        </w:rPr>
        <w:pict>
          <v:rect id="_x0000_s1069" style="position:absolute;left:0;text-align:left;margin-left:378pt;margin-top:.2pt;width:99pt;height:53.95pt;z-index:251658240">
            <v:textbox>
              <w:txbxContent>
                <w:p w:rsidR="00417252" w:rsidRDefault="00417252" w:rsidP="00417252">
                  <w:pPr>
                    <w:jc w:val="center"/>
                  </w:pPr>
                  <w:r>
                    <w:t>Анализ потенциала организации (внутренней среды)</w:t>
                  </w:r>
                </w:p>
              </w:txbxContent>
            </v:textbox>
          </v:rect>
        </w:pict>
      </w:r>
      <w:r>
        <w:rPr>
          <w:noProof/>
          <w:sz w:val="28"/>
          <w:szCs w:val="28"/>
        </w:rPr>
        <w:pict>
          <v:rect id="_x0000_s1067" style="position:absolute;left:0;text-align:left;margin-left:54pt;margin-top:0;width:90pt;height:36pt;z-index:251656192">
            <v:textbox>
              <w:txbxContent>
                <w:p w:rsidR="00417252" w:rsidRDefault="00417252" w:rsidP="00417252">
                  <w:pPr>
                    <w:jc w:val="center"/>
                  </w:pPr>
                  <w:r>
                    <w:t>Анализ макросреды</w:t>
                  </w:r>
                </w:p>
              </w:txbxContent>
            </v:textbox>
          </v:rect>
        </w:pict>
      </w:r>
      <w:r>
        <w:rPr>
          <w:sz w:val="28"/>
          <w:szCs w:val="28"/>
        </w:rPr>
      </w:r>
      <w:r>
        <w:rPr>
          <w:sz w:val="28"/>
          <w:szCs w:val="28"/>
        </w:rPr>
        <w:pict>
          <v:group id="_x0000_s1026" editas="canvas" style="width:459pt;height:315pt;mso-position-horizontal-relative:char;mso-position-vertical-relative:line" coordorigin="2281,7911" coordsize="7200,487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7911;width:7200;height:4877" o:preferrelative="f">
              <v:fill o:detectmouseclick="t"/>
              <v:path o:extrusionok="t" o:connecttype="none"/>
              <o:lock v:ext="edit" text="t"/>
            </v:shape>
            <v:rect id="_x0000_s1028" style="position:absolute;left:3693;top:9026;width:1553;height:558">
              <v:textbox>
                <w:txbxContent>
                  <w:p w:rsidR="00417252" w:rsidRDefault="00417252" w:rsidP="00417252">
                    <w:pPr>
                      <w:jc w:val="center"/>
                    </w:pPr>
                    <w:r>
                      <w:t>Прогнозы</w:t>
                    </w:r>
                  </w:p>
                </w:txbxContent>
              </v:textbox>
            </v:rect>
            <v:line id="_x0000_s1029" style="position:absolute" from="3834,8468" to="3835,9026">
              <v:stroke endarrow="block"/>
            </v:line>
            <v:line id="_x0000_s1030" style="position:absolute" from="4822,8747" to="4823,9027">
              <v:stroke endarrow="block"/>
            </v:line>
            <v:rect id="_x0000_s1031" style="position:absolute;left:2987;top:9723;width:5503;height:557">
              <v:textbox>
                <w:txbxContent>
                  <w:p w:rsidR="00417252" w:rsidRDefault="00417252" w:rsidP="00417252">
                    <w:pPr>
                      <w:jc w:val="center"/>
                    </w:pPr>
                    <w:r>
                      <w:t>Соответствует ли развитие ситуации укреплению преимуществ организации?</w:t>
                    </w:r>
                  </w:p>
                </w:txbxContent>
              </v:textbox>
            </v:rect>
            <v:rect id="_x0000_s1032" style="position:absolute;left:2987;top:10419;width:565;height:417">
              <v:textbox>
                <w:txbxContent>
                  <w:p w:rsidR="00417252" w:rsidRDefault="00417252" w:rsidP="00417252">
                    <w:r>
                      <w:t xml:space="preserve">да </w:t>
                    </w:r>
                  </w:p>
                </w:txbxContent>
              </v:textbox>
            </v:rect>
            <v:rect id="_x0000_s1033" style="position:absolute;left:7928;top:10419;width:564;height:417">
              <v:textbox>
                <w:txbxContent>
                  <w:p w:rsidR="00417252" w:rsidRDefault="00417252" w:rsidP="00417252">
                    <w:r>
                      <w:t>нет</w:t>
                    </w:r>
                  </w:p>
                </w:txbxContent>
              </v:textbox>
            </v:rect>
            <v:line id="_x0000_s1034" style="position:absolute" from="5810,10280" to="5810,10280">
              <v:stroke endarrow="block"/>
            </v:line>
            <v:line id="_x0000_s1035" style="position:absolute" from="5810,10280" to="5810,10280">
              <v:stroke endarrow="block"/>
            </v:line>
            <v:line id="_x0000_s1036" style="position:absolute;flip:x" from="3552,10280" to="5669,10559">
              <v:stroke endarrow="block"/>
            </v:line>
            <v:line id="_x0000_s1037" style="position:absolute" from="5669,10280" to="7928,10559">
              <v:stroke endarrow="block"/>
            </v:line>
            <v:rect id="_x0000_s1038" style="position:absolute;left:2987;top:10977;width:993;height:464">
              <v:textbox>
                <w:txbxContent>
                  <w:p w:rsidR="00417252" w:rsidRDefault="00417252" w:rsidP="00417252">
                    <w:r>
                      <w:t xml:space="preserve">Шансы </w:t>
                    </w:r>
                  </w:p>
                </w:txbxContent>
              </v:textbox>
            </v:rect>
            <v:rect id="_x0000_s1039" style="position:absolute;left:7505;top:10977;width:991;height:464">
              <v:textbox>
                <w:txbxContent>
                  <w:p w:rsidR="00417252" w:rsidRDefault="00417252" w:rsidP="00417252">
                    <w:pPr>
                      <w:jc w:val="center"/>
                    </w:pPr>
                    <w:r>
                      <w:t>Риск</w:t>
                    </w:r>
                  </w:p>
                </w:txbxContent>
              </v:textbox>
            </v:rect>
            <v:line id="_x0000_s1040" style="position:absolute" from="3269,10837" to="3270,10977">
              <v:stroke endarrow="block"/>
            </v:line>
            <v:line id="_x0000_s1041" style="position:absolute" from="8210,10837" to="8211,10977">
              <v:stroke endarrow="block"/>
            </v:line>
            <v:rect id="_x0000_s1042" style="position:absolute;left:4540;top:10698;width:2400;height:557">
              <v:textbox>
                <w:txbxContent>
                  <w:p w:rsidR="00417252" w:rsidRDefault="00417252" w:rsidP="00417252">
                    <w:pPr>
                      <w:jc w:val="center"/>
                    </w:pPr>
                    <w:r>
                      <w:t>Проблема развития организации</w:t>
                    </w:r>
                  </w:p>
                </w:txbxContent>
              </v:textbox>
            </v:rect>
            <v:line id="_x0000_s1043" style="position:absolute" from="3975,11114" to="4540,11116">
              <v:stroke endarrow="block"/>
            </v:line>
            <v:line id="_x0000_s1044" style="position:absolute;flip:x" from="6940,11115" to="7505,11116">
              <v:stroke endarrow="block"/>
            </v:line>
            <v:line id="_x0000_s1045" style="position:absolute" from="3269,8468" to="3269,9722">
              <v:stroke endarrow="block"/>
            </v:line>
            <v:line id="_x0000_s1046" style="position:absolute" from="5952,8747" to="5952,9722">
              <v:stroke endarrow="block"/>
            </v:line>
            <v:line id="_x0000_s1047" style="position:absolute" from="8352,8747" to="8352,9722">
              <v:stroke endarrow="block"/>
            </v:line>
            <v:rect id="_x0000_s1048" style="position:absolute;left:4540;top:12370;width:2400;height:418">
              <v:textbox>
                <w:txbxContent>
                  <w:p w:rsidR="00417252" w:rsidRDefault="00417252" w:rsidP="00417252">
                    <w:pPr>
                      <w:jc w:val="center"/>
                    </w:pPr>
                    <w:r>
                      <w:t>Разработка стратегий</w:t>
                    </w:r>
                  </w:p>
                </w:txbxContent>
              </v:textbox>
            </v:rect>
            <v:rect id="_x0000_s1049" style="position:absolute;left:4540;top:11534;width:2400;height:556">
              <v:textbox>
                <w:txbxContent>
                  <w:p w:rsidR="00417252" w:rsidRDefault="00417252" w:rsidP="00417252">
                    <w:pPr>
                      <w:jc w:val="center"/>
                    </w:pPr>
                    <w:r>
                      <w:t>Определение стратегических целей</w:t>
                    </w:r>
                  </w:p>
                </w:txbxContent>
              </v:textbox>
            </v:rect>
            <v:line id="_x0000_s1050" style="position:absolute" from="5810,11255" to="5810,11534">
              <v:stroke endarrow="block"/>
            </v:line>
            <v:line id="_x0000_s1051" style="position:absolute" from="5810,12091" to="5810,12370">
              <v:stroke endarrow="block"/>
            </v:line>
            <w10:wrap type="none"/>
            <w10:anchorlock/>
          </v:group>
        </w:pict>
      </w:r>
    </w:p>
    <w:p w:rsidR="00417252" w:rsidRPr="00682D93" w:rsidRDefault="00417252" w:rsidP="00417252">
      <w:pPr>
        <w:spacing w:line="360" w:lineRule="auto"/>
        <w:ind w:firstLine="709"/>
        <w:jc w:val="both"/>
        <w:rPr>
          <w:sz w:val="28"/>
          <w:szCs w:val="28"/>
        </w:rPr>
      </w:pPr>
      <w:r w:rsidRPr="00682D93">
        <w:rPr>
          <w:sz w:val="28"/>
          <w:szCs w:val="28"/>
        </w:rPr>
        <w:t>Методология проектирования предполагает, прежде всего, определение системы целей организации, которая обуславливает и содержание функций управления. Многообразие целей нельзя свести к одному показателю, поэтому и соответствие между системой целей и организационной структурой управления не может быть однозначным. Общая последовательность перехода от целей организации к ее структуре показана на рис. 2.</w:t>
      </w:r>
    </w:p>
    <w:p w:rsidR="00417252" w:rsidRPr="00682D93" w:rsidRDefault="00AE1275" w:rsidP="00417252">
      <w:pPr>
        <w:spacing w:line="360" w:lineRule="auto"/>
        <w:ind w:firstLine="709"/>
        <w:jc w:val="both"/>
        <w:rPr>
          <w:sz w:val="28"/>
          <w:szCs w:val="28"/>
        </w:rPr>
      </w:pPr>
      <w:r>
        <w:rPr>
          <w:sz w:val="28"/>
          <w:szCs w:val="28"/>
        </w:rPr>
      </w:r>
      <w:r>
        <w:rPr>
          <w:sz w:val="28"/>
          <w:szCs w:val="28"/>
        </w:rPr>
        <w:pict>
          <v:group id="_x0000_s1052" editas="canvas" style="width:459pt;height:5in;mso-position-horizontal-relative:char;mso-position-vertical-relative:line" coordorigin="2281,3126" coordsize="7200,5574">
            <o:lock v:ext="edit" aspectratio="t"/>
            <v:shape id="_x0000_s1053" type="#_x0000_t75" style="position:absolute;left:2281;top:3126;width:7200;height:5574"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4" type="#_x0000_t5" style="position:absolute;left:2422;top:3405;width:6918;height:5295"/>
            <v:rect id="_x0000_s1055" style="position:absolute;left:5105;top:4519;width:1552;height:559">
              <v:textbox style="mso-next-textbox:#_x0000_s1055">
                <w:txbxContent>
                  <w:p w:rsidR="00417252" w:rsidRDefault="00417252" w:rsidP="00417252">
                    <w:pPr>
                      <w:jc w:val="center"/>
                    </w:pPr>
                    <w:r>
                      <w:t>Цели организации</w:t>
                    </w:r>
                  </w:p>
                </w:txbxContent>
              </v:textbox>
            </v:rect>
            <v:rect id="_x0000_s1056" style="position:absolute;left:4681;top:5216;width:2400;height:558">
              <v:textbox style="mso-next-textbox:#_x0000_s1056">
                <w:txbxContent>
                  <w:p w:rsidR="00417252" w:rsidRDefault="00417252" w:rsidP="00417252">
                    <w:pPr>
                      <w:jc w:val="center"/>
                    </w:pPr>
                    <w:r>
                      <w:t>Стратегическая концепция</w:t>
                    </w:r>
                  </w:p>
                </w:txbxContent>
              </v:textbox>
            </v:rect>
            <v:rect id="_x0000_s1057" style="position:absolute;left:4257;top:5913;width:3248;height:1671">
              <v:textbox style="mso-next-textbox:#_x0000_s1057">
                <w:txbxContent>
                  <w:p w:rsidR="00417252" w:rsidRDefault="00417252" w:rsidP="00417252">
                    <w:r>
                      <w:t>Стратегия: как организация собирается добиться успеха:</w:t>
                    </w:r>
                  </w:p>
                  <w:p w:rsidR="00417252" w:rsidRDefault="00417252" w:rsidP="00417252">
                    <w:pPr>
                      <w:numPr>
                        <w:ilvl w:val="0"/>
                        <w:numId w:val="1"/>
                      </w:numPr>
                    </w:pPr>
                    <w:r>
                      <w:t>возможности,</w:t>
                    </w:r>
                  </w:p>
                  <w:p w:rsidR="00417252" w:rsidRDefault="00417252" w:rsidP="00417252">
                    <w:pPr>
                      <w:numPr>
                        <w:ilvl w:val="0"/>
                        <w:numId w:val="1"/>
                      </w:numPr>
                    </w:pPr>
                    <w:r>
                      <w:t>опасности,</w:t>
                    </w:r>
                  </w:p>
                  <w:p w:rsidR="00417252" w:rsidRDefault="00417252" w:rsidP="00417252">
                    <w:pPr>
                      <w:numPr>
                        <w:ilvl w:val="0"/>
                        <w:numId w:val="1"/>
                      </w:numPr>
                    </w:pPr>
                    <w:r>
                      <w:t>сильные стороны,</w:t>
                    </w:r>
                  </w:p>
                  <w:p w:rsidR="00417252" w:rsidRDefault="00417252" w:rsidP="00417252">
                    <w:pPr>
                      <w:numPr>
                        <w:ilvl w:val="0"/>
                        <w:numId w:val="1"/>
                      </w:numPr>
                    </w:pPr>
                    <w:r>
                      <w:t>слабые стороны,</w:t>
                    </w:r>
                  </w:p>
                  <w:p w:rsidR="00417252" w:rsidRDefault="00417252" w:rsidP="00417252">
                    <w:pPr>
                      <w:numPr>
                        <w:ilvl w:val="0"/>
                        <w:numId w:val="1"/>
                      </w:numPr>
                    </w:pPr>
                    <w:r>
                      <w:t>бизнес - план</w:t>
                    </w:r>
                  </w:p>
                </w:txbxContent>
              </v:textbox>
            </v:rect>
            <v:rect id="_x0000_s1058" style="position:absolute;left:3410;top:7724;width:4942;height:419">
              <v:textbox style="mso-next-textbox:#_x0000_s1058">
                <w:txbxContent>
                  <w:p w:rsidR="00417252" w:rsidRDefault="00417252" w:rsidP="00417252">
                    <w:pPr>
                      <w:jc w:val="center"/>
                    </w:pPr>
                    <w:r>
                      <w:t>Организационная модель</w:t>
                    </w:r>
                  </w:p>
                </w:txbxContent>
              </v:textbox>
            </v:rect>
            <v:rect id="_x0000_s1059" style="position:absolute;left:2987;top:8282;width:5788;height:418">
              <v:textbox style="mso-next-textbox:#_x0000_s1059">
                <w:txbxContent>
                  <w:p w:rsidR="00417252" w:rsidRDefault="00417252" w:rsidP="00417252">
                    <w:pPr>
                      <w:jc w:val="center"/>
                    </w:pPr>
                    <w:r>
                      <w:t>Организационная структура управления</w:t>
                    </w:r>
                  </w:p>
                </w:txbxContent>
              </v:textbox>
            </v:rect>
            <v:shapetype id="_x0000_t202" coordsize="21600,21600" o:spt="202" path="m,l,21600r21600,l21600,xe">
              <v:stroke joinstyle="miter"/>
              <v:path gradientshapeok="t" o:connecttype="rect"/>
            </v:shapetype>
            <v:shape id="_x0000_s1060" type="#_x0000_t202" style="position:absolute;left:2563;top:3544;width:2542;height:418">
              <v:textbox style="mso-next-textbox:#_x0000_s1060">
                <w:txbxContent>
                  <w:p w:rsidR="00417252" w:rsidRDefault="00417252" w:rsidP="00417252">
                    <w:r>
                      <w:t>Стиль работы руководителя</w:t>
                    </w:r>
                  </w:p>
                </w:txbxContent>
              </v:textbox>
            </v:shape>
            <v:shape id="_x0000_s1061" type="#_x0000_t202" style="position:absolute;left:6657;top:3544;width:2683;height:418">
              <v:textbox style="mso-next-textbox:#_x0000_s1061">
                <w:txbxContent>
                  <w:p w:rsidR="00417252" w:rsidRDefault="00417252" w:rsidP="00417252">
                    <w:pPr>
                      <w:jc w:val="center"/>
                    </w:pPr>
                    <w:r>
                      <w:t>Внешние требования</w:t>
                    </w:r>
                  </w:p>
                </w:txbxContent>
              </v:textbox>
            </v:shape>
            <v:line id="_x0000_s1062" style="position:absolute;flip:x" from="3269,3962" to="3410,7446">
              <v:stroke endarrow="block"/>
            </v:line>
            <v:line id="_x0000_s1063" style="position:absolute" from="8352,3962" to="8493,7446">
              <v:stroke endarrow="block"/>
            </v:line>
            <v:shape id="_x0000_s1064" type="#_x0000_t202" style="position:absolute;left:2846;top:4241;width:423;height:2647">
              <v:textbox style="layout-flow:vertical;mso-layout-flow-alt:bottom-to-top;mso-next-textbox:#_x0000_s1064">
                <w:txbxContent>
                  <w:p w:rsidR="00417252" w:rsidRDefault="00417252" w:rsidP="00417252">
                    <w:pPr>
                      <w:jc w:val="center"/>
                    </w:pPr>
                    <w:r>
                      <w:t>Организационная концепция</w:t>
                    </w:r>
                  </w:p>
                </w:txbxContent>
              </v:textbox>
            </v:shape>
            <v:shape id="_x0000_s1065" type="#_x0000_t202" style="position:absolute;left:8493;top:4241;width:423;height:2787">
              <v:textbox style="layout-flow:vertical;mso-layout-flow-alt:bottom-to-top">
                <w:txbxContent>
                  <w:p w:rsidR="00417252" w:rsidRDefault="00417252" w:rsidP="00417252">
                    <w:pPr>
                      <w:jc w:val="center"/>
                    </w:pPr>
                    <w:r>
                      <w:t>Предыдущий опыт</w:t>
                    </w:r>
                  </w:p>
                </w:txbxContent>
              </v:textbox>
            </v:shape>
            <w10:wrap type="none"/>
            <w10:anchorlock/>
          </v:group>
        </w:pict>
      </w:r>
    </w:p>
    <w:p w:rsidR="00417252" w:rsidRPr="00682D93" w:rsidRDefault="00417252" w:rsidP="00417252">
      <w:pPr>
        <w:spacing w:line="360" w:lineRule="auto"/>
        <w:ind w:firstLine="709"/>
        <w:jc w:val="both"/>
        <w:rPr>
          <w:sz w:val="28"/>
          <w:szCs w:val="28"/>
        </w:rPr>
      </w:pPr>
      <w:r w:rsidRPr="00682D93">
        <w:rPr>
          <w:sz w:val="28"/>
          <w:szCs w:val="28"/>
        </w:rPr>
        <w:t>Организационная структура – это сложная характеристика системы управления. Методы формирования структур имеют различную природу и будут рассматриваться ниже. Поэтому эффективность построения организационной структуры не может быть оценена каким-либо одним показателем. С одной стороны, здесь следует учитывать, насколько структура обеспечивает достижение запланированных результатов, насколько ее внутреннее построение адекватно объективным требованиям к структурам управления. Конечным критерием эффективности при сравнении различных вариантов организационных структур является наиболее полное и устойчивое достижение целей, поставленных в области производства, экономики, технического прогресса и социального развития. Однако довести этот критерий до количественных показателей сложно. Поэтому целесообразно использовать набор нормативных характеристик аппарата управления:</w:t>
      </w:r>
    </w:p>
    <w:p w:rsidR="00417252" w:rsidRPr="00682D93" w:rsidRDefault="00417252" w:rsidP="00417252">
      <w:pPr>
        <w:numPr>
          <w:ilvl w:val="0"/>
          <w:numId w:val="2"/>
        </w:numPr>
        <w:spacing w:line="360" w:lineRule="auto"/>
        <w:ind w:left="0" w:firstLine="709"/>
        <w:jc w:val="both"/>
        <w:rPr>
          <w:sz w:val="28"/>
          <w:szCs w:val="28"/>
        </w:rPr>
      </w:pPr>
      <w:r w:rsidRPr="00682D93">
        <w:rPr>
          <w:sz w:val="28"/>
          <w:szCs w:val="28"/>
        </w:rPr>
        <w:t>производительность при переработке информации;</w:t>
      </w:r>
    </w:p>
    <w:p w:rsidR="00417252" w:rsidRPr="00682D93" w:rsidRDefault="00417252" w:rsidP="00417252">
      <w:pPr>
        <w:numPr>
          <w:ilvl w:val="0"/>
          <w:numId w:val="2"/>
        </w:numPr>
        <w:spacing w:line="360" w:lineRule="auto"/>
        <w:ind w:left="0" w:firstLine="709"/>
        <w:jc w:val="both"/>
        <w:rPr>
          <w:sz w:val="28"/>
          <w:szCs w:val="28"/>
        </w:rPr>
      </w:pPr>
      <w:r w:rsidRPr="00682D93">
        <w:rPr>
          <w:sz w:val="28"/>
          <w:szCs w:val="28"/>
        </w:rPr>
        <w:t>оперативность принятия управленческих решений;</w:t>
      </w:r>
    </w:p>
    <w:p w:rsidR="00417252" w:rsidRPr="00682D93" w:rsidRDefault="00417252" w:rsidP="00417252">
      <w:pPr>
        <w:numPr>
          <w:ilvl w:val="0"/>
          <w:numId w:val="2"/>
        </w:numPr>
        <w:spacing w:line="360" w:lineRule="auto"/>
        <w:ind w:left="0" w:firstLine="709"/>
        <w:jc w:val="both"/>
        <w:rPr>
          <w:sz w:val="28"/>
          <w:szCs w:val="28"/>
        </w:rPr>
      </w:pPr>
      <w:r w:rsidRPr="00682D93">
        <w:rPr>
          <w:sz w:val="28"/>
          <w:szCs w:val="28"/>
        </w:rPr>
        <w:t>надежность аппарата управления, выражающаяся в качестве исполнения решений по срокам и ресурсам;</w:t>
      </w:r>
    </w:p>
    <w:p w:rsidR="00417252" w:rsidRPr="00682D93" w:rsidRDefault="00417252" w:rsidP="00417252">
      <w:pPr>
        <w:numPr>
          <w:ilvl w:val="0"/>
          <w:numId w:val="2"/>
        </w:numPr>
        <w:spacing w:line="360" w:lineRule="auto"/>
        <w:ind w:left="0" w:firstLine="709"/>
        <w:jc w:val="both"/>
        <w:rPr>
          <w:sz w:val="28"/>
          <w:szCs w:val="28"/>
        </w:rPr>
      </w:pPr>
      <w:r w:rsidRPr="00682D93">
        <w:rPr>
          <w:sz w:val="28"/>
          <w:szCs w:val="28"/>
        </w:rPr>
        <w:t>адаптивность и гибкость как способность своевременного выявления проблем.</w:t>
      </w:r>
    </w:p>
    <w:p w:rsidR="00417252" w:rsidRPr="00682D93" w:rsidRDefault="00417252" w:rsidP="00417252">
      <w:pPr>
        <w:spacing w:line="360" w:lineRule="auto"/>
        <w:ind w:firstLine="709"/>
        <w:jc w:val="both"/>
        <w:rPr>
          <w:sz w:val="28"/>
          <w:szCs w:val="28"/>
        </w:rPr>
      </w:pPr>
      <w:r w:rsidRPr="00682D93">
        <w:rPr>
          <w:sz w:val="28"/>
          <w:szCs w:val="28"/>
        </w:rPr>
        <w:t>Особое значение приобретает экономичность аппарата управления. Однако не следует при этом экономический критерий сводить непременно к сокращению численности персонала. Экономичность – это обеспечение максимизации результатов по отношению к затратам на управление.</w:t>
      </w:r>
    </w:p>
    <w:p w:rsidR="00417252" w:rsidRPr="00682D93" w:rsidRDefault="00417252" w:rsidP="00417252">
      <w:pPr>
        <w:spacing w:line="360" w:lineRule="auto"/>
        <w:ind w:firstLine="709"/>
        <w:jc w:val="both"/>
        <w:rPr>
          <w:sz w:val="28"/>
          <w:szCs w:val="28"/>
        </w:rPr>
      </w:pPr>
      <w:r w:rsidRPr="00682D93">
        <w:rPr>
          <w:sz w:val="28"/>
          <w:szCs w:val="28"/>
        </w:rPr>
        <w:t>Содержание процесса формирования  организационной структуры в значительной мере универсально. Оно включает:</w:t>
      </w:r>
    </w:p>
    <w:p w:rsidR="00417252" w:rsidRPr="00682D93" w:rsidRDefault="00417252" w:rsidP="00417252">
      <w:pPr>
        <w:numPr>
          <w:ilvl w:val="0"/>
          <w:numId w:val="3"/>
        </w:numPr>
        <w:spacing w:line="360" w:lineRule="auto"/>
        <w:ind w:left="0" w:firstLine="709"/>
        <w:jc w:val="both"/>
        <w:rPr>
          <w:sz w:val="28"/>
          <w:szCs w:val="28"/>
        </w:rPr>
      </w:pPr>
      <w:r w:rsidRPr="00682D93">
        <w:rPr>
          <w:sz w:val="28"/>
          <w:szCs w:val="28"/>
        </w:rPr>
        <w:t>формулировку целей и задач;</w:t>
      </w:r>
    </w:p>
    <w:p w:rsidR="00417252" w:rsidRPr="00682D93" w:rsidRDefault="00417252" w:rsidP="00417252">
      <w:pPr>
        <w:numPr>
          <w:ilvl w:val="0"/>
          <w:numId w:val="3"/>
        </w:numPr>
        <w:spacing w:line="360" w:lineRule="auto"/>
        <w:ind w:left="0" w:firstLine="709"/>
        <w:jc w:val="both"/>
        <w:rPr>
          <w:sz w:val="28"/>
          <w:szCs w:val="28"/>
        </w:rPr>
      </w:pPr>
      <w:r w:rsidRPr="00682D93">
        <w:rPr>
          <w:sz w:val="28"/>
          <w:szCs w:val="28"/>
        </w:rPr>
        <w:t>определение состава и места подразделений, их ресурсное обеспечение;</w:t>
      </w:r>
    </w:p>
    <w:p w:rsidR="00417252" w:rsidRPr="00682D93" w:rsidRDefault="00417252" w:rsidP="00417252">
      <w:pPr>
        <w:numPr>
          <w:ilvl w:val="0"/>
          <w:numId w:val="3"/>
        </w:numPr>
        <w:spacing w:line="360" w:lineRule="auto"/>
        <w:ind w:left="0" w:firstLine="709"/>
        <w:jc w:val="both"/>
        <w:rPr>
          <w:sz w:val="28"/>
          <w:szCs w:val="28"/>
        </w:rPr>
      </w:pPr>
      <w:r w:rsidRPr="00682D93">
        <w:rPr>
          <w:sz w:val="28"/>
          <w:szCs w:val="28"/>
        </w:rPr>
        <w:t>разработку регламентирующих процедур, документов, положений.</w:t>
      </w:r>
    </w:p>
    <w:p w:rsidR="00417252" w:rsidRPr="00682D93" w:rsidRDefault="00417252" w:rsidP="00417252">
      <w:pPr>
        <w:spacing w:line="360" w:lineRule="auto"/>
        <w:ind w:firstLine="709"/>
        <w:jc w:val="both"/>
        <w:rPr>
          <w:sz w:val="28"/>
          <w:szCs w:val="28"/>
        </w:rPr>
      </w:pPr>
      <w:r w:rsidRPr="00682D93">
        <w:rPr>
          <w:sz w:val="28"/>
          <w:szCs w:val="28"/>
        </w:rPr>
        <w:t>Этот процесс можно организовать по трем крупным стадиям:</w:t>
      </w:r>
    </w:p>
    <w:p w:rsidR="00417252" w:rsidRPr="00682D93" w:rsidRDefault="00417252" w:rsidP="00417252">
      <w:pPr>
        <w:numPr>
          <w:ilvl w:val="1"/>
          <w:numId w:val="3"/>
        </w:numPr>
        <w:spacing w:line="360" w:lineRule="auto"/>
        <w:ind w:left="0" w:firstLine="709"/>
        <w:jc w:val="both"/>
        <w:rPr>
          <w:sz w:val="28"/>
          <w:szCs w:val="28"/>
        </w:rPr>
      </w:pPr>
      <w:r w:rsidRPr="00682D93">
        <w:rPr>
          <w:sz w:val="28"/>
          <w:szCs w:val="28"/>
        </w:rPr>
        <w:t>Формирование общей структурной схемы аппарата управления; на этой стадии определяются главные характеристики организации: цели, виды подсистем, число уровней, степень централизации полномочий, формы взаимоотношений с внешней средой, требования к различным видам обеспечения.</w:t>
      </w:r>
    </w:p>
    <w:p w:rsidR="00417252" w:rsidRPr="00682D93" w:rsidRDefault="00417252" w:rsidP="00417252">
      <w:pPr>
        <w:numPr>
          <w:ilvl w:val="1"/>
          <w:numId w:val="3"/>
        </w:numPr>
        <w:spacing w:line="360" w:lineRule="auto"/>
        <w:ind w:left="0" w:firstLine="709"/>
        <w:jc w:val="both"/>
        <w:rPr>
          <w:sz w:val="28"/>
          <w:szCs w:val="28"/>
        </w:rPr>
      </w:pPr>
      <w:r w:rsidRPr="00682D93">
        <w:rPr>
          <w:sz w:val="28"/>
          <w:szCs w:val="28"/>
        </w:rPr>
        <w:t>Разработка состава основных подразделений и связей между ними; к основным подразделениям относятся отделы, управления, бюро, секции, лаборатории и прочие виды, которые имеют свою внутреннюю структуру.</w:t>
      </w:r>
    </w:p>
    <w:p w:rsidR="00417252" w:rsidRPr="00682D93" w:rsidRDefault="00417252" w:rsidP="00417252">
      <w:pPr>
        <w:numPr>
          <w:ilvl w:val="1"/>
          <w:numId w:val="3"/>
        </w:numPr>
        <w:spacing w:line="360" w:lineRule="auto"/>
        <w:ind w:left="0" w:firstLine="709"/>
        <w:jc w:val="both"/>
        <w:rPr>
          <w:sz w:val="28"/>
          <w:szCs w:val="28"/>
        </w:rPr>
      </w:pPr>
      <w:r w:rsidRPr="00682D93">
        <w:rPr>
          <w:sz w:val="28"/>
          <w:szCs w:val="28"/>
        </w:rPr>
        <w:t>Регламентация организационной структуры; она предусматривает разработку количественных характеристик аппарата управления и процедур управленческой деятельности.</w:t>
      </w:r>
    </w:p>
    <w:p w:rsidR="00417252" w:rsidRPr="00682D93" w:rsidRDefault="00417252" w:rsidP="00417252">
      <w:pPr>
        <w:spacing w:line="360" w:lineRule="auto"/>
        <w:ind w:firstLine="709"/>
        <w:jc w:val="both"/>
        <w:rPr>
          <w:sz w:val="28"/>
          <w:szCs w:val="28"/>
        </w:rPr>
      </w:pPr>
      <w:r w:rsidRPr="00682D93">
        <w:rPr>
          <w:sz w:val="28"/>
          <w:szCs w:val="28"/>
        </w:rPr>
        <w:t>При формировании структур управления необходимо разрабатывать карты распределения прав и ответственности, где фиксируются права принятия решений. Совокупность документов, разработанных на всех стадиях проектирования, вместе с пояснительной запиской составляет «проект организационной структуры управления».</w:t>
      </w:r>
    </w:p>
    <w:p w:rsidR="00417252" w:rsidRPr="00682D93" w:rsidRDefault="00417252" w:rsidP="00417252">
      <w:pPr>
        <w:spacing w:line="360" w:lineRule="auto"/>
        <w:ind w:firstLine="709"/>
        <w:jc w:val="both"/>
        <w:rPr>
          <w:sz w:val="28"/>
          <w:szCs w:val="28"/>
        </w:rPr>
      </w:pPr>
      <w:r w:rsidRPr="00682D93">
        <w:rPr>
          <w:sz w:val="28"/>
          <w:szCs w:val="28"/>
        </w:rPr>
        <w:t>Структура как объект проектирования – сложная система. Специфика подобного проектирования состоит в том, что нет однозначного критерия оптимальности. Как всякая многокритериальная проблема, она для своего решения требует сочетания различных методов.</w:t>
      </w:r>
    </w:p>
    <w:p w:rsidR="00417252" w:rsidRPr="00682D93" w:rsidRDefault="00417252" w:rsidP="00417252">
      <w:pPr>
        <w:spacing w:line="360" w:lineRule="auto"/>
        <w:ind w:firstLine="709"/>
        <w:jc w:val="both"/>
        <w:rPr>
          <w:sz w:val="28"/>
          <w:szCs w:val="28"/>
        </w:rPr>
      </w:pPr>
      <w:r w:rsidRPr="00682D93">
        <w:rPr>
          <w:sz w:val="28"/>
          <w:szCs w:val="28"/>
        </w:rPr>
        <w:t>Проектирование организационных структур управления обычно осуществляется на основе следующих методов: аналогий, экспертно-аналитического, метода структуризации целей и организационного моделирования.</w:t>
      </w:r>
    </w:p>
    <w:p w:rsidR="00417252" w:rsidRPr="00682D93" w:rsidRDefault="00417252" w:rsidP="00417252">
      <w:pPr>
        <w:spacing w:line="360" w:lineRule="auto"/>
        <w:ind w:firstLine="709"/>
        <w:jc w:val="both"/>
        <w:rPr>
          <w:sz w:val="28"/>
          <w:szCs w:val="28"/>
        </w:rPr>
      </w:pPr>
      <w:r w:rsidRPr="00682D93">
        <w:rPr>
          <w:i/>
          <w:sz w:val="28"/>
          <w:szCs w:val="28"/>
        </w:rPr>
        <w:t>Метод аналогий</w:t>
      </w:r>
      <w:r w:rsidRPr="00682D93">
        <w:rPr>
          <w:sz w:val="28"/>
          <w:szCs w:val="28"/>
        </w:rPr>
        <w:t xml:space="preserve"> состоит в применении организационных форм управления, которые оправдали себя в организациях со сходными характеристиками. Здесь происходит выработка типовых структур управления и определение условий их применения. Использование метода аналогий основано на двух подходах. Первый из них заключается в том, что выявляются главные организационные характеристики и соответствующие им организационные формы, которые эффективны для определенного набора исходных условий. Второй подход представляет, по сути, типизацию наиболее общих принципиальных решений построения и функционирования организаций. Типизация решений является средством повышения общего уровня организации управления. Однако типовые решения не должны быть однозначными и их необходимо регулярно корректироваться и допускать отклонения по ряду параметров. </w:t>
      </w:r>
    </w:p>
    <w:p w:rsidR="00417252" w:rsidRPr="00682D93" w:rsidRDefault="00417252" w:rsidP="00417252">
      <w:pPr>
        <w:spacing w:line="360" w:lineRule="auto"/>
        <w:ind w:firstLine="709"/>
        <w:jc w:val="both"/>
        <w:rPr>
          <w:sz w:val="28"/>
          <w:szCs w:val="28"/>
        </w:rPr>
      </w:pPr>
      <w:r w:rsidRPr="00682D93">
        <w:rPr>
          <w:i/>
          <w:sz w:val="28"/>
          <w:szCs w:val="28"/>
        </w:rPr>
        <w:t>Экспертно-аналитический метод</w:t>
      </w:r>
      <w:r w:rsidRPr="00682D93">
        <w:rPr>
          <w:sz w:val="28"/>
          <w:szCs w:val="28"/>
        </w:rPr>
        <w:t xml:space="preserve"> состоит в обследовании и  аналитическом изучении организации, проводимыми квалифицированными специалистами с привлечением руководства организации. Данный метод имеет многообразные формы реализации: диагностический анализ проблем и  «узких мест» в управлении, проведение экспертных опросов, применение научных принципов формирования оргструктур управления, разработка графических и табличных описаний процессов управления и оргструктур.</w:t>
      </w:r>
    </w:p>
    <w:p w:rsidR="00417252" w:rsidRPr="00682D93" w:rsidRDefault="00417252" w:rsidP="00417252">
      <w:pPr>
        <w:spacing w:line="360" w:lineRule="auto"/>
        <w:ind w:firstLine="709"/>
        <w:jc w:val="both"/>
        <w:rPr>
          <w:sz w:val="28"/>
          <w:szCs w:val="28"/>
        </w:rPr>
      </w:pPr>
      <w:r w:rsidRPr="00682D93">
        <w:rPr>
          <w:i/>
          <w:sz w:val="28"/>
          <w:szCs w:val="28"/>
        </w:rPr>
        <w:t>Метод структуризации</w:t>
      </w:r>
      <w:r w:rsidRPr="00682D93">
        <w:rPr>
          <w:sz w:val="28"/>
          <w:szCs w:val="28"/>
        </w:rPr>
        <w:t xml:space="preserve"> целей предусматривает выработку целей организации и оценку оргструктур с точки зрения соответствия их системе целей. Использование этого метода предусматривает выполнение следующих этапов: </w:t>
      </w:r>
    </w:p>
    <w:p w:rsidR="00417252" w:rsidRPr="00682D93" w:rsidRDefault="00417252" w:rsidP="00417252">
      <w:pPr>
        <w:numPr>
          <w:ilvl w:val="0"/>
          <w:numId w:val="4"/>
        </w:numPr>
        <w:spacing w:line="360" w:lineRule="auto"/>
        <w:ind w:left="0" w:firstLine="709"/>
        <w:jc w:val="both"/>
        <w:rPr>
          <w:sz w:val="28"/>
          <w:szCs w:val="28"/>
        </w:rPr>
      </w:pPr>
      <w:r w:rsidRPr="00682D93">
        <w:rPr>
          <w:sz w:val="28"/>
          <w:szCs w:val="28"/>
        </w:rPr>
        <w:t>разработка дерева целей исходя из конечных результатов;</w:t>
      </w:r>
    </w:p>
    <w:p w:rsidR="00417252" w:rsidRPr="00682D93" w:rsidRDefault="00417252" w:rsidP="00417252">
      <w:pPr>
        <w:numPr>
          <w:ilvl w:val="0"/>
          <w:numId w:val="4"/>
        </w:numPr>
        <w:spacing w:line="360" w:lineRule="auto"/>
        <w:ind w:left="0" w:firstLine="709"/>
        <w:jc w:val="both"/>
        <w:rPr>
          <w:sz w:val="28"/>
          <w:szCs w:val="28"/>
        </w:rPr>
      </w:pPr>
      <w:r w:rsidRPr="00682D93">
        <w:rPr>
          <w:sz w:val="28"/>
          <w:szCs w:val="28"/>
        </w:rPr>
        <w:t>экспертный анализ предлагаемых вариантов оргструктур с точки зрения обеспечения целей;</w:t>
      </w:r>
    </w:p>
    <w:p w:rsidR="00417252" w:rsidRPr="00682D93" w:rsidRDefault="00417252" w:rsidP="00417252">
      <w:pPr>
        <w:numPr>
          <w:ilvl w:val="0"/>
          <w:numId w:val="4"/>
        </w:numPr>
        <w:spacing w:line="360" w:lineRule="auto"/>
        <w:ind w:left="0" w:firstLine="709"/>
        <w:jc w:val="both"/>
        <w:rPr>
          <w:sz w:val="28"/>
          <w:szCs w:val="28"/>
        </w:rPr>
      </w:pPr>
      <w:r w:rsidRPr="00682D93">
        <w:rPr>
          <w:sz w:val="28"/>
          <w:szCs w:val="28"/>
        </w:rPr>
        <w:t>составления карт прав и ответственности за достижение целей.</w:t>
      </w:r>
    </w:p>
    <w:p w:rsidR="00417252" w:rsidRPr="00682D93" w:rsidRDefault="00417252" w:rsidP="00417252">
      <w:pPr>
        <w:spacing w:line="360" w:lineRule="auto"/>
        <w:ind w:firstLine="709"/>
        <w:jc w:val="both"/>
        <w:rPr>
          <w:sz w:val="28"/>
          <w:szCs w:val="28"/>
        </w:rPr>
      </w:pPr>
      <w:r w:rsidRPr="00682D93">
        <w:rPr>
          <w:i/>
          <w:sz w:val="28"/>
          <w:szCs w:val="28"/>
        </w:rPr>
        <w:t>Метод организационного моделирования</w:t>
      </w:r>
      <w:r w:rsidRPr="00682D93">
        <w:rPr>
          <w:sz w:val="28"/>
          <w:szCs w:val="28"/>
        </w:rPr>
        <w:t xml:space="preserve"> представляет собой разработку формализованных математико-кибернетических, графо-аналитических, математико-статистических и натуральных моделей организационных структур. Процесс проектирования основан на совместном использовании названных методов. Выбор метода зависит от характеристики организации, от возможностей проведения исследований, квалификации разработчиков.</w:t>
      </w:r>
    </w:p>
    <w:p w:rsidR="00417252" w:rsidRPr="00A4751A" w:rsidRDefault="00417252" w:rsidP="00417252">
      <w:pPr>
        <w:spacing w:line="360" w:lineRule="auto"/>
        <w:ind w:firstLine="709"/>
        <w:jc w:val="center"/>
        <w:rPr>
          <w:b/>
          <w:sz w:val="28"/>
          <w:szCs w:val="28"/>
        </w:rPr>
      </w:pPr>
      <w:r w:rsidRPr="00A4751A">
        <w:rPr>
          <w:b/>
          <w:sz w:val="28"/>
          <w:szCs w:val="28"/>
        </w:rPr>
        <w:t>3. Оценка эффективности организационных проектов и корректировка</w:t>
      </w:r>
    </w:p>
    <w:p w:rsidR="00417252" w:rsidRPr="00A4751A" w:rsidRDefault="00417252" w:rsidP="00417252">
      <w:pPr>
        <w:spacing w:line="360" w:lineRule="auto"/>
        <w:ind w:firstLine="709"/>
        <w:jc w:val="center"/>
        <w:rPr>
          <w:b/>
          <w:sz w:val="28"/>
          <w:szCs w:val="28"/>
        </w:rPr>
      </w:pPr>
      <w:r w:rsidRPr="00A4751A">
        <w:rPr>
          <w:b/>
          <w:sz w:val="28"/>
          <w:szCs w:val="28"/>
        </w:rPr>
        <w:t>организационных структур</w:t>
      </w:r>
    </w:p>
    <w:p w:rsidR="00417252" w:rsidRPr="00682D93" w:rsidRDefault="00417252" w:rsidP="00417252">
      <w:pPr>
        <w:spacing w:line="360" w:lineRule="auto"/>
        <w:ind w:firstLine="709"/>
        <w:jc w:val="both"/>
        <w:rPr>
          <w:sz w:val="28"/>
          <w:szCs w:val="28"/>
        </w:rPr>
      </w:pPr>
      <w:r w:rsidRPr="00682D93">
        <w:rPr>
          <w:sz w:val="28"/>
          <w:szCs w:val="28"/>
        </w:rPr>
        <w:t>Оценка эффективности является важным элементом разработки проектов  и проводится с целью выбора наиболее рационального варианта структуры или способа ее совершенствования. Критерии эффективности системы управления формируются по двум направлениям:</w:t>
      </w:r>
    </w:p>
    <w:p w:rsidR="00417252" w:rsidRPr="00682D93" w:rsidRDefault="00417252" w:rsidP="00417252">
      <w:pPr>
        <w:numPr>
          <w:ilvl w:val="0"/>
          <w:numId w:val="11"/>
        </w:numPr>
        <w:spacing w:line="360" w:lineRule="auto"/>
        <w:ind w:left="0" w:firstLine="709"/>
        <w:jc w:val="both"/>
        <w:rPr>
          <w:sz w:val="28"/>
          <w:szCs w:val="28"/>
        </w:rPr>
      </w:pPr>
      <w:r w:rsidRPr="00682D93">
        <w:rPr>
          <w:sz w:val="28"/>
          <w:szCs w:val="28"/>
        </w:rPr>
        <w:t>по степени соответствия достигаемых результатов установленным целям,</w:t>
      </w:r>
    </w:p>
    <w:p w:rsidR="00417252" w:rsidRPr="00682D93" w:rsidRDefault="00417252" w:rsidP="00417252">
      <w:pPr>
        <w:numPr>
          <w:ilvl w:val="0"/>
          <w:numId w:val="11"/>
        </w:numPr>
        <w:spacing w:line="360" w:lineRule="auto"/>
        <w:ind w:left="0" w:firstLine="709"/>
        <w:jc w:val="both"/>
        <w:rPr>
          <w:sz w:val="28"/>
          <w:szCs w:val="28"/>
        </w:rPr>
      </w:pPr>
      <w:r w:rsidRPr="00682D93">
        <w:rPr>
          <w:sz w:val="28"/>
          <w:szCs w:val="28"/>
        </w:rPr>
        <w:t>по степени соответствия процесса функционирования системы требованиям к его содержанию, организации и результатам.</w:t>
      </w:r>
    </w:p>
    <w:p w:rsidR="00417252" w:rsidRPr="00682D93" w:rsidRDefault="00417252" w:rsidP="00417252">
      <w:pPr>
        <w:spacing w:line="360" w:lineRule="auto"/>
        <w:ind w:firstLine="709"/>
        <w:jc w:val="both"/>
        <w:rPr>
          <w:sz w:val="28"/>
          <w:szCs w:val="28"/>
        </w:rPr>
      </w:pPr>
      <w:r w:rsidRPr="00682D93">
        <w:rPr>
          <w:sz w:val="28"/>
          <w:szCs w:val="28"/>
        </w:rPr>
        <w:t>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малых затратах на ее функционирование. Принципиальное значение имеет выбор базы для сравнения или того уровня эффективности, который принимается за нормативный. Показатели, используемые при оценке эффективности аппарата управления и его организационной структуры, могут быть разбиты на следующие три группы:</w:t>
      </w:r>
    </w:p>
    <w:p w:rsidR="00417252" w:rsidRPr="00682D93" w:rsidRDefault="00417252" w:rsidP="00417252">
      <w:pPr>
        <w:spacing w:line="360" w:lineRule="auto"/>
        <w:ind w:firstLine="709"/>
        <w:jc w:val="both"/>
        <w:rPr>
          <w:sz w:val="28"/>
          <w:szCs w:val="28"/>
        </w:rPr>
      </w:pPr>
      <w:r w:rsidRPr="00682D93">
        <w:rPr>
          <w:b/>
          <w:bCs/>
          <w:sz w:val="28"/>
          <w:szCs w:val="28"/>
        </w:rPr>
        <w:t xml:space="preserve">1. </w:t>
      </w:r>
      <w:r w:rsidRPr="00682D93">
        <w:rPr>
          <w:sz w:val="28"/>
          <w:szCs w:val="28"/>
        </w:rPr>
        <w:t>Группа показателей, характеризующих эффективность системы управления. Они выражаются через конечные результаты деятельности и затраты на управление. В качестве эффекта может рассматриваться: увеличение объема выпускаемой продукции, прибыли, снижение себестоимости, экономия на капитальных вложениях, повышение качества выпускаемой продукции и др.</w:t>
      </w:r>
    </w:p>
    <w:p w:rsidR="00417252" w:rsidRPr="00682D93" w:rsidRDefault="00417252" w:rsidP="00417252">
      <w:pPr>
        <w:spacing w:line="360" w:lineRule="auto"/>
        <w:ind w:firstLine="709"/>
        <w:jc w:val="both"/>
        <w:rPr>
          <w:sz w:val="28"/>
          <w:szCs w:val="28"/>
        </w:rPr>
      </w:pPr>
      <w:r w:rsidRPr="00682D93">
        <w:rPr>
          <w:b/>
          <w:bCs/>
          <w:sz w:val="28"/>
          <w:szCs w:val="28"/>
        </w:rPr>
        <w:t xml:space="preserve">2. </w:t>
      </w:r>
      <w:r w:rsidRPr="00682D93">
        <w:rPr>
          <w:sz w:val="28"/>
          <w:szCs w:val="28"/>
        </w:rPr>
        <w:t>Группа показателей, характеризующих содержание и организацию процесса управления, в том числе затраты и результаты управленческого труда. В качестве затрат на управление учитываются текущие расходы на содержание аппарата управления, на эксплуатацию технических средств, на содержание зданий и сооружений, на подготовку и переподготовку кадров, а так же единовременные затраты на НИОКР по созданию систем управления, приобретение вычислительная техника и др. При оценке эффективности процесса управления используются показатели количественные и качественные. Эти показатели приобретают нормативный характер и могут использоваться в качестве критерия эффективности, когда организационная структура изменяется в отношении одного или групп показателей при неизменности остальных. К таким характеристикам относятся:</w:t>
      </w:r>
    </w:p>
    <w:p w:rsidR="00417252" w:rsidRPr="00682D93" w:rsidRDefault="00417252" w:rsidP="00417252">
      <w:pPr>
        <w:numPr>
          <w:ilvl w:val="0"/>
          <w:numId w:val="5"/>
        </w:numPr>
        <w:spacing w:line="360" w:lineRule="auto"/>
        <w:ind w:left="0" w:firstLine="709"/>
        <w:jc w:val="both"/>
        <w:rPr>
          <w:sz w:val="28"/>
          <w:szCs w:val="28"/>
        </w:rPr>
      </w:pPr>
      <w:r w:rsidRPr="00682D93">
        <w:rPr>
          <w:sz w:val="28"/>
          <w:szCs w:val="28"/>
        </w:rPr>
        <w:t>производительность аппарата управления определяется как количество произведенной организацией конечной продукции на одного работника, занятого в аппарате управления;</w:t>
      </w:r>
    </w:p>
    <w:p w:rsidR="00417252" w:rsidRPr="00682D93" w:rsidRDefault="00417252" w:rsidP="00417252">
      <w:pPr>
        <w:numPr>
          <w:ilvl w:val="0"/>
          <w:numId w:val="5"/>
        </w:numPr>
        <w:spacing w:line="360" w:lineRule="auto"/>
        <w:ind w:left="0" w:firstLine="709"/>
        <w:jc w:val="both"/>
        <w:rPr>
          <w:sz w:val="28"/>
          <w:szCs w:val="28"/>
        </w:rPr>
      </w:pPr>
      <w:r w:rsidRPr="00682D93">
        <w:rPr>
          <w:sz w:val="28"/>
          <w:szCs w:val="28"/>
        </w:rPr>
        <w:t>под экономичностью аппарата управления понимаются затраты на его функционирование, соизмеренные с результатами деятельности: это удельный вес затрат на содержание аппарата управления в стоимости реализованной продукции; удельный вес управленческих работников в численности ППП и др.;</w:t>
      </w:r>
    </w:p>
    <w:p w:rsidR="00417252" w:rsidRPr="00682D93" w:rsidRDefault="00417252" w:rsidP="00417252">
      <w:pPr>
        <w:numPr>
          <w:ilvl w:val="0"/>
          <w:numId w:val="5"/>
        </w:numPr>
        <w:spacing w:line="360" w:lineRule="auto"/>
        <w:ind w:left="0" w:firstLine="709"/>
        <w:jc w:val="both"/>
        <w:rPr>
          <w:sz w:val="28"/>
          <w:szCs w:val="28"/>
        </w:rPr>
      </w:pPr>
      <w:r w:rsidRPr="00682D93">
        <w:rPr>
          <w:sz w:val="28"/>
          <w:szCs w:val="28"/>
        </w:rPr>
        <w:t>адаптивность системы управления определяется ее способностью эффективно выполнять заданные функции в определенном диапазоне изменяющихся условий; чем шире этот диапазон, тем более адаптивной считается система;</w:t>
      </w:r>
    </w:p>
    <w:p w:rsidR="00417252" w:rsidRPr="00682D93" w:rsidRDefault="00417252" w:rsidP="00417252">
      <w:pPr>
        <w:numPr>
          <w:ilvl w:val="0"/>
          <w:numId w:val="5"/>
        </w:numPr>
        <w:spacing w:line="360" w:lineRule="auto"/>
        <w:ind w:left="0" w:firstLine="709"/>
        <w:jc w:val="both"/>
        <w:rPr>
          <w:sz w:val="28"/>
          <w:szCs w:val="28"/>
        </w:rPr>
      </w:pPr>
      <w:r w:rsidRPr="00682D93">
        <w:rPr>
          <w:sz w:val="28"/>
          <w:szCs w:val="28"/>
        </w:rPr>
        <w:t>гибкость характеризует свойство органов аппарата управления изменять в соответствии с возникающими задачами свою роль в процессе принятия управленческих решений, она может оцениваться по многообразию форм взаимодействия управленческих органов, по номенклатуре решаемых задач, по уровню централизации и другим признакам;</w:t>
      </w:r>
    </w:p>
    <w:p w:rsidR="00417252" w:rsidRPr="00682D93" w:rsidRDefault="00417252" w:rsidP="00417252">
      <w:pPr>
        <w:numPr>
          <w:ilvl w:val="0"/>
          <w:numId w:val="5"/>
        </w:numPr>
        <w:spacing w:line="360" w:lineRule="auto"/>
        <w:ind w:left="0" w:firstLine="709"/>
        <w:jc w:val="both"/>
        <w:rPr>
          <w:sz w:val="28"/>
          <w:szCs w:val="28"/>
        </w:rPr>
      </w:pPr>
      <w:r w:rsidRPr="00682D93">
        <w:rPr>
          <w:sz w:val="28"/>
          <w:szCs w:val="28"/>
        </w:rPr>
        <w:t>оперативность принятия управленческих решений характеризует своевременность выявления и решения управленческих проблем;</w:t>
      </w:r>
    </w:p>
    <w:p w:rsidR="00417252" w:rsidRPr="00682D93" w:rsidRDefault="00417252" w:rsidP="00417252">
      <w:pPr>
        <w:numPr>
          <w:ilvl w:val="0"/>
          <w:numId w:val="5"/>
        </w:numPr>
        <w:spacing w:line="360" w:lineRule="auto"/>
        <w:ind w:left="0" w:firstLine="709"/>
        <w:jc w:val="both"/>
        <w:rPr>
          <w:sz w:val="28"/>
          <w:szCs w:val="28"/>
        </w:rPr>
      </w:pPr>
      <w:r w:rsidRPr="00682D93">
        <w:rPr>
          <w:sz w:val="28"/>
          <w:szCs w:val="28"/>
        </w:rPr>
        <w:t>надежность аппарата управления в целом характеризуется его безопасным функционированием, надёжность – это способность обеспечивать выполнение заданий в рамках установленных сроков и выделенных ресурсов.</w:t>
      </w:r>
    </w:p>
    <w:p w:rsidR="00417252" w:rsidRPr="00682D93" w:rsidRDefault="00417252" w:rsidP="00417252">
      <w:pPr>
        <w:spacing w:line="360" w:lineRule="auto"/>
        <w:ind w:firstLine="709"/>
        <w:jc w:val="both"/>
        <w:rPr>
          <w:sz w:val="28"/>
          <w:szCs w:val="28"/>
        </w:rPr>
      </w:pPr>
      <w:r w:rsidRPr="00682D93">
        <w:rPr>
          <w:b/>
          <w:bCs/>
          <w:sz w:val="28"/>
          <w:szCs w:val="28"/>
        </w:rPr>
        <w:t xml:space="preserve">3. </w:t>
      </w:r>
      <w:r w:rsidRPr="00682D93">
        <w:rPr>
          <w:sz w:val="28"/>
          <w:szCs w:val="28"/>
        </w:rPr>
        <w:t>Группа показателей, характеризующих рациональность организационной структуры и ее организационный уровень. К ним относятся: число звеньев системы управления, уровень централизации функций управления, принятые нормы управляемости, сбалансированность в распределение прав и ответственности и другие.</w:t>
      </w:r>
    </w:p>
    <w:p w:rsidR="00417252" w:rsidRPr="00682D93" w:rsidRDefault="00417252" w:rsidP="00417252">
      <w:pPr>
        <w:spacing w:line="360" w:lineRule="auto"/>
        <w:ind w:firstLine="709"/>
        <w:jc w:val="both"/>
        <w:rPr>
          <w:sz w:val="28"/>
          <w:szCs w:val="28"/>
        </w:rPr>
      </w:pPr>
      <w:r w:rsidRPr="00682D93">
        <w:rPr>
          <w:sz w:val="28"/>
          <w:szCs w:val="28"/>
        </w:rPr>
        <w:t>Необходимо отметить, что для оценки эффективности управления важное значение имеет определение соответствия системы управления и её организационной структуры объекту управления.</w:t>
      </w:r>
    </w:p>
    <w:p w:rsidR="00417252" w:rsidRPr="00682D93" w:rsidRDefault="00417252" w:rsidP="00417252">
      <w:pPr>
        <w:spacing w:line="360" w:lineRule="auto"/>
        <w:ind w:firstLine="709"/>
        <w:jc w:val="both"/>
        <w:rPr>
          <w:sz w:val="28"/>
          <w:szCs w:val="28"/>
        </w:rPr>
      </w:pPr>
      <w:r w:rsidRPr="00682D93">
        <w:rPr>
          <w:sz w:val="28"/>
          <w:szCs w:val="28"/>
        </w:rPr>
        <w:t>Одной из важнейших задач управления на современном этапе является приведение структуры организации в соответствие с изменяющимися условиями. Принять решение о необходимости корректировки структуры может только первый руководитель. Перечислим основные ситуации, когда оправданы затраты на корректировку структуры:</w:t>
      </w:r>
    </w:p>
    <w:p w:rsidR="00417252" w:rsidRPr="00682D93" w:rsidRDefault="00417252" w:rsidP="00417252">
      <w:pPr>
        <w:numPr>
          <w:ilvl w:val="0"/>
          <w:numId w:val="6"/>
        </w:numPr>
        <w:spacing w:line="360" w:lineRule="auto"/>
        <w:ind w:left="0" w:firstLine="709"/>
        <w:jc w:val="both"/>
        <w:rPr>
          <w:sz w:val="28"/>
          <w:szCs w:val="28"/>
        </w:rPr>
      </w:pPr>
      <w:r w:rsidRPr="00682D93">
        <w:rPr>
          <w:sz w:val="28"/>
          <w:szCs w:val="28"/>
        </w:rPr>
        <w:t>неудовлетворительное функционирование предприятия, т.е. не снижаются издержки, не растет производительность, сужаются внешние и внутренние рынки и т.д.;</w:t>
      </w:r>
    </w:p>
    <w:p w:rsidR="00417252" w:rsidRPr="00682D93" w:rsidRDefault="00417252" w:rsidP="00417252">
      <w:pPr>
        <w:numPr>
          <w:ilvl w:val="0"/>
          <w:numId w:val="6"/>
        </w:numPr>
        <w:spacing w:line="360" w:lineRule="auto"/>
        <w:ind w:left="0" w:firstLine="709"/>
        <w:jc w:val="both"/>
        <w:rPr>
          <w:sz w:val="28"/>
          <w:szCs w:val="28"/>
        </w:rPr>
      </w:pPr>
      <w:r w:rsidRPr="00682D93">
        <w:rPr>
          <w:sz w:val="28"/>
          <w:szCs w:val="28"/>
        </w:rPr>
        <w:t>перегрузки высшего руководства, что вызывает необходимость перераспределения функций;</w:t>
      </w:r>
    </w:p>
    <w:p w:rsidR="00417252" w:rsidRPr="00682D93" w:rsidRDefault="00417252" w:rsidP="00417252">
      <w:pPr>
        <w:numPr>
          <w:ilvl w:val="0"/>
          <w:numId w:val="6"/>
        </w:numPr>
        <w:spacing w:line="360" w:lineRule="auto"/>
        <w:ind w:left="0" w:firstLine="709"/>
        <w:jc w:val="both"/>
        <w:rPr>
          <w:sz w:val="28"/>
          <w:szCs w:val="28"/>
        </w:rPr>
      </w:pPr>
      <w:r w:rsidRPr="00682D93">
        <w:rPr>
          <w:sz w:val="28"/>
          <w:szCs w:val="28"/>
        </w:rPr>
        <w:t>отсутствие ориентации на перспективу из-за отвлечения внимания руководителя на решение мелких текущих дел, что всегда связано с необходимостью преобразований, введения новых способов стратегического планирования;</w:t>
      </w:r>
    </w:p>
    <w:p w:rsidR="00417252" w:rsidRPr="00682D93" w:rsidRDefault="00417252" w:rsidP="00417252">
      <w:pPr>
        <w:numPr>
          <w:ilvl w:val="0"/>
          <w:numId w:val="6"/>
        </w:numPr>
        <w:spacing w:line="360" w:lineRule="auto"/>
        <w:ind w:left="0" w:firstLine="709"/>
        <w:jc w:val="both"/>
        <w:rPr>
          <w:sz w:val="28"/>
          <w:szCs w:val="28"/>
        </w:rPr>
      </w:pPr>
      <w:r w:rsidRPr="00682D93">
        <w:rPr>
          <w:sz w:val="28"/>
          <w:szCs w:val="28"/>
        </w:rPr>
        <w:t>разногласия по организационным вопросам, которые нарушают стабильность, не разрешают осуществление чьих-либо амбиций, приводят к несправедливому распределению власти, положений, привилегий и т.д.;</w:t>
      </w:r>
    </w:p>
    <w:p w:rsidR="00417252" w:rsidRDefault="00417252" w:rsidP="00417252">
      <w:pPr>
        <w:numPr>
          <w:ilvl w:val="0"/>
          <w:numId w:val="6"/>
        </w:numPr>
        <w:spacing w:line="360" w:lineRule="auto"/>
        <w:ind w:left="0" w:firstLine="709"/>
        <w:jc w:val="both"/>
        <w:rPr>
          <w:sz w:val="28"/>
          <w:szCs w:val="28"/>
        </w:rPr>
      </w:pPr>
      <w:r w:rsidRPr="00682D93">
        <w:rPr>
          <w:sz w:val="28"/>
          <w:szCs w:val="28"/>
        </w:rPr>
        <w:t>рост масштаба деятельности, что приводит к усложнению процесса координации и перегрузке руководителей; влияние размеров предприятия на характер организационных проблем можно рассмотреть на нижеприведенном примере  (табл. 1):</w:t>
      </w:r>
    </w:p>
    <w:p w:rsidR="00417252" w:rsidRPr="00682D93" w:rsidRDefault="00417252" w:rsidP="00417252">
      <w:pPr>
        <w:spacing w:line="360" w:lineRule="auto"/>
        <w:ind w:firstLine="709"/>
        <w:rPr>
          <w:sz w:val="28"/>
          <w:szCs w:val="28"/>
        </w:rPr>
      </w:pPr>
      <w:r w:rsidRPr="00682D93">
        <w:rPr>
          <w:sz w:val="28"/>
          <w:szCs w:val="28"/>
        </w:rPr>
        <w:t xml:space="preserve">                                                                                                   Таблица 5.1.1.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3103"/>
        <w:gridCol w:w="3104"/>
      </w:tblGrid>
      <w:tr w:rsidR="00417252" w:rsidRPr="00682D93" w:rsidTr="00D70E7B">
        <w:trPr>
          <w:trHeight w:val="894"/>
        </w:trPr>
        <w:tc>
          <w:tcPr>
            <w:tcW w:w="3103" w:type="dxa"/>
          </w:tcPr>
          <w:p w:rsidR="00417252" w:rsidRPr="00682D93" w:rsidRDefault="00417252" w:rsidP="00D70E7B">
            <w:pPr>
              <w:jc w:val="both"/>
              <w:rPr>
                <w:sz w:val="28"/>
                <w:szCs w:val="28"/>
              </w:rPr>
            </w:pPr>
            <w:r w:rsidRPr="00682D93">
              <w:rPr>
                <w:sz w:val="28"/>
                <w:szCs w:val="28"/>
              </w:rPr>
              <w:t>Число работающих при возникновении проблемы.</w:t>
            </w:r>
          </w:p>
        </w:tc>
        <w:tc>
          <w:tcPr>
            <w:tcW w:w="3103" w:type="dxa"/>
          </w:tcPr>
          <w:p w:rsidR="00417252" w:rsidRPr="00682D93" w:rsidRDefault="00417252" w:rsidP="00D70E7B">
            <w:pPr>
              <w:jc w:val="both"/>
              <w:rPr>
                <w:sz w:val="28"/>
                <w:szCs w:val="28"/>
              </w:rPr>
            </w:pPr>
            <w:r w:rsidRPr="00682D93">
              <w:rPr>
                <w:sz w:val="28"/>
                <w:szCs w:val="28"/>
              </w:rPr>
              <w:t>Организационная проблема.</w:t>
            </w:r>
          </w:p>
        </w:tc>
        <w:tc>
          <w:tcPr>
            <w:tcW w:w="3104" w:type="dxa"/>
          </w:tcPr>
          <w:p w:rsidR="00417252" w:rsidRPr="00682D93" w:rsidRDefault="00417252" w:rsidP="00D70E7B">
            <w:pPr>
              <w:jc w:val="both"/>
              <w:rPr>
                <w:sz w:val="28"/>
                <w:szCs w:val="28"/>
              </w:rPr>
            </w:pPr>
            <w:r w:rsidRPr="00682D93">
              <w:rPr>
                <w:sz w:val="28"/>
                <w:szCs w:val="28"/>
              </w:rPr>
              <w:t>Возможные действия для ее разрешения.</w:t>
            </w:r>
          </w:p>
        </w:tc>
      </w:tr>
      <w:tr w:rsidR="00417252" w:rsidRPr="00682D93" w:rsidTr="00D70E7B">
        <w:trPr>
          <w:trHeight w:val="6570"/>
        </w:trPr>
        <w:tc>
          <w:tcPr>
            <w:tcW w:w="3103" w:type="dxa"/>
          </w:tcPr>
          <w:p w:rsidR="00417252" w:rsidRPr="00682D93" w:rsidRDefault="00417252" w:rsidP="00D70E7B">
            <w:pPr>
              <w:jc w:val="both"/>
              <w:rPr>
                <w:sz w:val="28"/>
                <w:szCs w:val="28"/>
              </w:rPr>
            </w:pPr>
            <w:r w:rsidRPr="00682D93">
              <w:rPr>
                <w:sz w:val="28"/>
                <w:szCs w:val="28"/>
              </w:rPr>
              <w:t>Любое количество.</w:t>
            </w:r>
          </w:p>
          <w:p w:rsidR="00417252" w:rsidRPr="00682D93" w:rsidRDefault="00417252" w:rsidP="00D70E7B">
            <w:pPr>
              <w:jc w:val="both"/>
              <w:rPr>
                <w:sz w:val="28"/>
                <w:szCs w:val="28"/>
              </w:rPr>
            </w:pPr>
          </w:p>
          <w:p w:rsidR="00417252" w:rsidRPr="00682D93" w:rsidRDefault="00417252" w:rsidP="00D70E7B">
            <w:pPr>
              <w:jc w:val="both"/>
              <w:rPr>
                <w:sz w:val="28"/>
                <w:szCs w:val="28"/>
              </w:rPr>
            </w:pPr>
            <w:r w:rsidRPr="00682D93">
              <w:rPr>
                <w:sz w:val="28"/>
                <w:szCs w:val="28"/>
              </w:rPr>
              <w:t>10</w:t>
            </w:r>
          </w:p>
          <w:p w:rsidR="00417252" w:rsidRPr="00682D93" w:rsidRDefault="00417252" w:rsidP="00D70E7B">
            <w:pPr>
              <w:jc w:val="both"/>
              <w:rPr>
                <w:sz w:val="28"/>
                <w:szCs w:val="28"/>
              </w:rPr>
            </w:pPr>
          </w:p>
          <w:p w:rsidR="00417252" w:rsidRPr="00682D93" w:rsidRDefault="00417252" w:rsidP="00D70E7B">
            <w:pPr>
              <w:jc w:val="both"/>
              <w:rPr>
                <w:sz w:val="28"/>
                <w:szCs w:val="28"/>
              </w:rPr>
            </w:pPr>
            <w:r w:rsidRPr="00682D93">
              <w:rPr>
                <w:sz w:val="28"/>
                <w:szCs w:val="28"/>
              </w:rPr>
              <w:t>50-100</w:t>
            </w:r>
          </w:p>
          <w:p w:rsidR="00417252" w:rsidRPr="00682D93" w:rsidRDefault="00417252" w:rsidP="00D70E7B">
            <w:pPr>
              <w:jc w:val="both"/>
              <w:rPr>
                <w:sz w:val="28"/>
                <w:szCs w:val="28"/>
              </w:rPr>
            </w:pPr>
          </w:p>
          <w:p w:rsidR="00417252" w:rsidRPr="00682D93" w:rsidRDefault="00417252" w:rsidP="00D70E7B">
            <w:pPr>
              <w:jc w:val="both"/>
              <w:rPr>
                <w:sz w:val="28"/>
                <w:szCs w:val="28"/>
              </w:rPr>
            </w:pPr>
          </w:p>
          <w:p w:rsidR="00417252" w:rsidRPr="00682D93" w:rsidRDefault="00417252" w:rsidP="00D70E7B">
            <w:pPr>
              <w:jc w:val="both"/>
              <w:rPr>
                <w:sz w:val="28"/>
                <w:szCs w:val="28"/>
              </w:rPr>
            </w:pPr>
          </w:p>
          <w:p w:rsidR="00417252" w:rsidRPr="00682D93" w:rsidRDefault="00417252" w:rsidP="00D70E7B">
            <w:pPr>
              <w:jc w:val="both"/>
              <w:rPr>
                <w:sz w:val="28"/>
                <w:szCs w:val="28"/>
              </w:rPr>
            </w:pPr>
            <w:r w:rsidRPr="00682D93">
              <w:rPr>
                <w:sz w:val="28"/>
                <w:szCs w:val="28"/>
              </w:rPr>
              <w:t>50-300</w:t>
            </w:r>
          </w:p>
          <w:p w:rsidR="00417252" w:rsidRPr="00682D93" w:rsidRDefault="00417252" w:rsidP="00D70E7B">
            <w:pPr>
              <w:jc w:val="both"/>
              <w:rPr>
                <w:sz w:val="28"/>
                <w:szCs w:val="28"/>
              </w:rPr>
            </w:pPr>
          </w:p>
          <w:p w:rsidR="00417252" w:rsidRPr="00682D93" w:rsidRDefault="00417252" w:rsidP="00D70E7B">
            <w:pPr>
              <w:jc w:val="both"/>
              <w:rPr>
                <w:sz w:val="28"/>
                <w:szCs w:val="28"/>
              </w:rPr>
            </w:pPr>
            <w:r w:rsidRPr="00682D93">
              <w:rPr>
                <w:sz w:val="28"/>
                <w:szCs w:val="28"/>
              </w:rPr>
              <w:t>100-400</w:t>
            </w:r>
          </w:p>
          <w:p w:rsidR="00417252" w:rsidRPr="00682D93" w:rsidRDefault="00417252" w:rsidP="00D70E7B">
            <w:pPr>
              <w:jc w:val="both"/>
              <w:rPr>
                <w:sz w:val="28"/>
                <w:szCs w:val="28"/>
              </w:rPr>
            </w:pPr>
          </w:p>
          <w:p w:rsidR="00417252" w:rsidRPr="00682D93" w:rsidRDefault="00417252" w:rsidP="00D70E7B">
            <w:pPr>
              <w:jc w:val="both"/>
              <w:rPr>
                <w:sz w:val="28"/>
                <w:szCs w:val="28"/>
              </w:rPr>
            </w:pPr>
          </w:p>
          <w:p w:rsidR="00417252" w:rsidRPr="00682D93" w:rsidRDefault="00417252" w:rsidP="00D70E7B">
            <w:pPr>
              <w:jc w:val="both"/>
              <w:rPr>
                <w:sz w:val="28"/>
                <w:szCs w:val="28"/>
              </w:rPr>
            </w:pPr>
            <w:r w:rsidRPr="00682D93">
              <w:rPr>
                <w:sz w:val="28"/>
                <w:szCs w:val="28"/>
              </w:rPr>
              <w:t>100-500</w:t>
            </w:r>
          </w:p>
          <w:p w:rsidR="00417252" w:rsidRPr="00682D93" w:rsidRDefault="00417252" w:rsidP="00D70E7B">
            <w:pPr>
              <w:jc w:val="both"/>
              <w:rPr>
                <w:sz w:val="28"/>
                <w:szCs w:val="28"/>
              </w:rPr>
            </w:pPr>
          </w:p>
          <w:p w:rsidR="00417252" w:rsidRPr="00682D93" w:rsidRDefault="00417252" w:rsidP="00D70E7B">
            <w:pPr>
              <w:jc w:val="both"/>
              <w:rPr>
                <w:sz w:val="28"/>
                <w:szCs w:val="28"/>
              </w:rPr>
            </w:pPr>
          </w:p>
          <w:p w:rsidR="00417252" w:rsidRPr="00682D93" w:rsidRDefault="00417252" w:rsidP="00D70E7B">
            <w:pPr>
              <w:jc w:val="both"/>
              <w:rPr>
                <w:sz w:val="28"/>
                <w:szCs w:val="28"/>
              </w:rPr>
            </w:pPr>
            <w:r w:rsidRPr="00682D93">
              <w:rPr>
                <w:sz w:val="28"/>
                <w:szCs w:val="28"/>
              </w:rPr>
              <w:t>500 и более</w:t>
            </w:r>
          </w:p>
          <w:p w:rsidR="00417252" w:rsidRPr="00682D93" w:rsidRDefault="00417252" w:rsidP="00D70E7B">
            <w:pPr>
              <w:jc w:val="both"/>
              <w:rPr>
                <w:sz w:val="28"/>
                <w:szCs w:val="28"/>
              </w:rPr>
            </w:pPr>
          </w:p>
          <w:p w:rsidR="00417252" w:rsidRPr="00682D93" w:rsidRDefault="00417252" w:rsidP="00D70E7B">
            <w:pPr>
              <w:jc w:val="both"/>
              <w:rPr>
                <w:sz w:val="28"/>
                <w:szCs w:val="28"/>
              </w:rPr>
            </w:pPr>
          </w:p>
          <w:p w:rsidR="00417252" w:rsidRPr="00682D93" w:rsidRDefault="00417252" w:rsidP="00D70E7B">
            <w:pPr>
              <w:jc w:val="both"/>
              <w:rPr>
                <w:sz w:val="28"/>
                <w:szCs w:val="28"/>
              </w:rPr>
            </w:pPr>
          </w:p>
        </w:tc>
        <w:tc>
          <w:tcPr>
            <w:tcW w:w="3103" w:type="dxa"/>
          </w:tcPr>
          <w:p w:rsidR="00417252" w:rsidRPr="00682D93" w:rsidRDefault="00417252" w:rsidP="00D70E7B">
            <w:pPr>
              <w:jc w:val="both"/>
              <w:rPr>
                <w:sz w:val="28"/>
                <w:szCs w:val="28"/>
              </w:rPr>
            </w:pPr>
            <w:r w:rsidRPr="00682D93">
              <w:rPr>
                <w:sz w:val="28"/>
                <w:szCs w:val="28"/>
              </w:rPr>
              <w:t>Формирование целей.</w:t>
            </w:r>
          </w:p>
          <w:p w:rsidR="00417252" w:rsidRPr="00682D93" w:rsidRDefault="00417252" w:rsidP="00D70E7B">
            <w:pPr>
              <w:jc w:val="both"/>
              <w:rPr>
                <w:sz w:val="28"/>
                <w:szCs w:val="28"/>
              </w:rPr>
            </w:pPr>
          </w:p>
          <w:p w:rsidR="00417252" w:rsidRPr="00682D93" w:rsidRDefault="00417252" w:rsidP="00D70E7B">
            <w:pPr>
              <w:jc w:val="both"/>
              <w:rPr>
                <w:sz w:val="28"/>
                <w:szCs w:val="28"/>
              </w:rPr>
            </w:pPr>
            <w:r w:rsidRPr="00682D93">
              <w:rPr>
                <w:sz w:val="28"/>
                <w:szCs w:val="28"/>
              </w:rPr>
              <w:t>Установление ответственности.</w:t>
            </w:r>
          </w:p>
          <w:p w:rsidR="00417252" w:rsidRPr="00682D93" w:rsidRDefault="00417252" w:rsidP="00D70E7B">
            <w:pPr>
              <w:rPr>
                <w:sz w:val="28"/>
                <w:szCs w:val="28"/>
              </w:rPr>
            </w:pPr>
            <w:r w:rsidRPr="00682D93">
              <w:rPr>
                <w:sz w:val="28"/>
                <w:szCs w:val="28"/>
              </w:rPr>
              <w:t>Делегирование большого  числа управленческих функций.</w:t>
            </w:r>
          </w:p>
          <w:p w:rsidR="00417252" w:rsidRPr="00682D93" w:rsidRDefault="00417252" w:rsidP="00D70E7B">
            <w:pPr>
              <w:rPr>
                <w:sz w:val="28"/>
                <w:szCs w:val="28"/>
              </w:rPr>
            </w:pPr>
            <w:r w:rsidRPr="00682D93">
              <w:rPr>
                <w:sz w:val="28"/>
                <w:szCs w:val="28"/>
              </w:rPr>
              <w:t>Снижение нагрузки на руководителей.</w:t>
            </w:r>
          </w:p>
          <w:p w:rsidR="00417252" w:rsidRPr="00682D93" w:rsidRDefault="00417252" w:rsidP="00D70E7B">
            <w:pPr>
              <w:jc w:val="both"/>
              <w:rPr>
                <w:sz w:val="28"/>
                <w:szCs w:val="28"/>
              </w:rPr>
            </w:pPr>
            <w:r w:rsidRPr="00682D93">
              <w:rPr>
                <w:sz w:val="28"/>
                <w:szCs w:val="28"/>
              </w:rPr>
              <w:t>Определение новых функций.</w:t>
            </w:r>
          </w:p>
          <w:p w:rsidR="00417252" w:rsidRPr="00682D93" w:rsidRDefault="00417252" w:rsidP="00D70E7B">
            <w:pPr>
              <w:jc w:val="both"/>
              <w:rPr>
                <w:sz w:val="28"/>
                <w:szCs w:val="28"/>
              </w:rPr>
            </w:pPr>
          </w:p>
          <w:p w:rsidR="00417252" w:rsidRPr="00682D93" w:rsidRDefault="00417252" w:rsidP="00D70E7B">
            <w:pPr>
              <w:jc w:val="both"/>
              <w:rPr>
                <w:sz w:val="28"/>
                <w:szCs w:val="28"/>
              </w:rPr>
            </w:pPr>
            <w:r w:rsidRPr="00682D93">
              <w:rPr>
                <w:sz w:val="28"/>
                <w:szCs w:val="28"/>
              </w:rPr>
              <w:t>Координация управленческих функций.</w:t>
            </w:r>
          </w:p>
          <w:p w:rsidR="00417252" w:rsidRPr="00682D93" w:rsidRDefault="00417252" w:rsidP="00D70E7B">
            <w:pPr>
              <w:rPr>
                <w:sz w:val="28"/>
                <w:szCs w:val="28"/>
              </w:rPr>
            </w:pPr>
            <w:r w:rsidRPr="00682D93">
              <w:rPr>
                <w:sz w:val="28"/>
                <w:szCs w:val="28"/>
              </w:rPr>
              <w:t>Баланс между контролем и делегированием.</w:t>
            </w:r>
          </w:p>
        </w:tc>
        <w:tc>
          <w:tcPr>
            <w:tcW w:w="3104" w:type="dxa"/>
          </w:tcPr>
          <w:p w:rsidR="00417252" w:rsidRPr="00682D93" w:rsidRDefault="00417252" w:rsidP="00D70E7B">
            <w:pPr>
              <w:jc w:val="both"/>
              <w:rPr>
                <w:sz w:val="28"/>
                <w:szCs w:val="28"/>
              </w:rPr>
            </w:pPr>
            <w:r w:rsidRPr="00682D93">
              <w:rPr>
                <w:sz w:val="28"/>
                <w:szCs w:val="28"/>
              </w:rPr>
              <w:t>Решение о разделении работ.</w:t>
            </w:r>
          </w:p>
          <w:p w:rsidR="00417252" w:rsidRPr="00682D93" w:rsidRDefault="00417252" w:rsidP="00D70E7B">
            <w:pPr>
              <w:jc w:val="both"/>
              <w:rPr>
                <w:sz w:val="28"/>
                <w:szCs w:val="28"/>
              </w:rPr>
            </w:pPr>
            <w:r w:rsidRPr="00682D93">
              <w:rPr>
                <w:sz w:val="28"/>
                <w:szCs w:val="28"/>
              </w:rPr>
              <w:t>Расстановка персонала.</w:t>
            </w:r>
          </w:p>
          <w:p w:rsidR="00417252" w:rsidRPr="00682D93" w:rsidRDefault="00417252" w:rsidP="00D70E7B">
            <w:pPr>
              <w:jc w:val="both"/>
              <w:rPr>
                <w:sz w:val="28"/>
                <w:szCs w:val="28"/>
              </w:rPr>
            </w:pPr>
          </w:p>
          <w:p w:rsidR="00417252" w:rsidRPr="00682D93" w:rsidRDefault="00417252" w:rsidP="00D70E7B">
            <w:pPr>
              <w:jc w:val="both"/>
              <w:rPr>
                <w:sz w:val="28"/>
                <w:szCs w:val="28"/>
              </w:rPr>
            </w:pPr>
            <w:r w:rsidRPr="00682D93">
              <w:rPr>
                <w:sz w:val="28"/>
                <w:szCs w:val="28"/>
              </w:rPr>
              <w:t>Определение объема контроля.</w:t>
            </w:r>
          </w:p>
          <w:p w:rsidR="00417252" w:rsidRPr="00682D93" w:rsidRDefault="00417252" w:rsidP="00D70E7B">
            <w:pPr>
              <w:jc w:val="both"/>
              <w:rPr>
                <w:sz w:val="28"/>
                <w:szCs w:val="28"/>
              </w:rPr>
            </w:pPr>
            <w:r w:rsidRPr="00682D93">
              <w:rPr>
                <w:sz w:val="28"/>
                <w:szCs w:val="28"/>
              </w:rPr>
              <w:t>Назначение помощника.</w:t>
            </w:r>
          </w:p>
          <w:p w:rsidR="00417252" w:rsidRPr="00682D93" w:rsidRDefault="00417252" w:rsidP="00D70E7B">
            <w:pPr>
              <w:jc w:val="both"/>
              <w:rPr>
                <w:sz w:val="28"/>
                <w:szCs w:val="28"/>
              </w:rPr>
            </w:pPr>
            <w:r w:rsidRPr="00682D93">
              <w:rPr>
                <w:sz w:val="28"/>
                <w:szCs w:val="28"/>
              </w:rPr>
              <w:t>Расширение числа специалистов.</w:t>
            </w:r>
          </w:p>
          <w:p w:rsidR="00417252" w:rsidRPr="00682D93" w:rsidRDefault="00417252" w:rsidP="00D70E7B">
            <w:pPr>
              <w:jc w:val="both"/>
              <w:rPr>
                <w:sz w:val="28"/>
                <w:szCs w:val="28"/>
              </w:rPr>
            </w:pPr>
            <w:r w:rsidRPr="00682D93">
              <w:rPr>
                <w:sz w:val="28"/>
                <w:szCs w:val="28"/>
              </w:rPr>
              <w:t>Формализация механизма группового принятия решений.</w:t>
            </w:r>
          </w:p>
          <w:p w:rsidR="00417252" w:rsidRPr="00682D93" w:rsidRDefault="00417252" w:rsidP="00D70E7B">
            <w:pPr>
              <w:jc w:val="both"/>
              <w:rPr>
                <w:sz w:val="28"/>
                <w:szCs w:val="28"/>
              </w:rPr>
            </w:pPr>
            <w:r w:rsidRPr="00682D93">
              <w:rPr>
                <w:sz w:val="28"/>
                <w:szCs w:val="28"/>
              </w:rPr>
              <w:t>Разработка процедуры децентрализации.</w:t>
            </w:r>
          </w:p>
          <w:p w:rsidR="00417252" w:rsidRPr="00682D93" w:rsidRDefault="00417252" w:rsidP="00D70E7B">
            <w:pPr>
              <w:jc w:val="both"/>
              <w:rPr>
                <w:sz w:val="28"/>
                <w:szCs w:val="28"/>
              </w:rPr>
            </w:pPr>
          </w:p>
          <w:p w:rsidR="00417252" w:rsidRPr="00682D93" w:rsidRDefault="00417252" w:rsidP="00D70E7B">
            <w:pPr>
              <w:jc w:val="both"/>
              <w:rPr>
                <w:sz w:val="28"/>
                <w:szCs w:val="28"/>
              </w:rPr>
            </w:pPr>
            <w:r w:rsidRPr="00682D93">
              <w:rPr>
                <w:sz w:val="28"/>
                <w:szCs w:val="28"/>
              </w:rPr>
              <w:t>То же.</w:t>
            </w:r>
          </w:p>
        </w:tc>
      </w:tr>
    </w:tbl>
    <w:p w:rsidR="00417252" w:rsidRPr="00682D93" w:rsidRDefault="00417252" w:rsidP="00417252">
      <w:pPr>
        <w:spacing w:line="360" w:lineRule="auto"/>
        <w:ind w:firstLine="709"/>
        <w:jc w:val="both"/>
        <w:rPr>
          <w:sz w:val="28"/>
          <w:szCs w:val="28"/>
        </w:rPr>
      </w:pPr>
      <w:r w:rsidRPr="00682D93">
        <w:rPr>
          <w:sz w:val="28"/>
          <w:szCs w:val="28"/>
        </w:rPr>
        <w:t xml:space="preserve">  </w:t>
      </w:r>
    </w:p>
    <w:p w:rsidR="00417252" w:rsidRPr="00682D93" w:rsidRDefault="00417252" w:rsidP="00417252">
      <w:pPr>
        <w:numPr>
          <w:ilvl w:val="0"/>
          <w:numId w:val="7"/>
        </w:numPr>
        <w:spacing w:line="360" w:lineRule="auto"/>
        <w:ind w:left="0" w:firstLine="709"/>
        <w:jc w:val="both"/>
        <w:rPr>
          <w:sz w:val="28"/>
          <w:szCs w:val="28"/>
        </w:rPr>
      </w:pPr>
      <w:r w:rsidRPr="00682D93">
        <w:rPr>
          <w:sz w:val="28"/>
          <w:szCs w:val="28"/>
        </w:rPr>
        <w:t>увеличение разнообразия: развитие или внедрение различной продукции или услуг,  выход на дополнительные рынки и др. неизбежно приводит к необходимости структурных изменений;</w:t>
      </w:r>
    </w:p>
    <w:p w:rsidR="00417252" w:rsidRPr="00682D93" w:rsidRDefault="00417252" w:rsidP="00417252">
      <w:pPr>
        <w:numPr>
          <w:ilvl w:val="0"/>
          <w:numId w:val="7"/>
        </w:numPr>
        <w:spacing w:line="360" w:lineRule="auto"/>
        <w:ind w:left="0" w:firstLine="709"/>
        <w:jc w:val="both"/>
        <w:rPr>
          <w:sz w:val="28"/>
          <w:szCs w:val="28"/>
        </w:rPr>
      </w:pPr>
      <w:r w:rsidRPr="00682D93">
        <w:rPr>
          <w:sz w:val="28"/>
          <w:szCs w:val="28"/>
        </w:rPr>
        <w:t>объединение хозяйствующих субъектов вносит изменения в организационную структуру из-за проблемы совпадения функций, излишнего персонала, совпадении прав и т.д. Если же объединяются два или более крупных предприятия, то за этим последуют серьезные структурные изменения;</w:t>
      </w:r>
    </w:p>
    <w:p w:rsidR="00417252" w:rsidRPr="00682D93" w:rsidRDefault="00417252" w:rsidP="00417252">
      <w:pPr>
        <w:numPr>
          <w:ilvl w:val="0"/>
          <w:numId w:val="7"/>
        </w:numPr>
        <w:spacing w:line="360" w:lineRule="auto"/>
        <w:ind w:left="0" w:firstLine="709"/>
        <w:jc w:val="both"/>
        <w:rPr>
          <w:sz w:val="28"/>
          <w:szCs w:val="28"/>
        </w:rPr>
      </w:pPr>
      <w:r w:rsidRPr="00682D93">
        <w:rPr>
          <w:sz w:val="28"/>
          <w:szCs w:val="28"/>
        </w:rPr>
        <w:t>изменение технологии управления, т.е. внедрение прогрессивных методов обработки информации, что приводит к появлению новых должностей;</w:t>
      </w:r>
    </w:p>
    <w:p w:rsidR="00417252" w:rsidRPr="00682D93" w:rsidRDefault="00417252" w:rsidP="00417252">
      <w:pPr>
        <w:numPr>
          <w:ilvl w:val="0"/>
          <w:numId w:val="7"/>
        </w:numPr>
        <w:spacing w:line="360" w:lineRule="auto"/>
        <w:ind w:left="0" w:firstLine="709"/>
        <w:jc w:val="both"/>
        <w:rPr>
          <w:sz w:val="28"/>
          <w:szCs w:val="28"/>
        </w:rPr>
      </w:pPr>
      <w:r w:rsidRPr="00682D93">
        <w:rPr>
          <w:sz w:val="28"/>
          <w:szCs w:val="28"/>
        </w:rPr>
        <w:t>влияние технологии производственных процессов, т.е. научные и технические новшества приводят к изменениям структур;</w:t>
      </w:r>
    </w:p>
    <w:p w:rsidR="00417252" w:rsidRPr="00682D93" w:rsidRDefault="00417252" w:rsidP="00417252">
      <w:pPr>
        <w:numPr>
          <w:ilvl w:val="0"/>
          <w:numId w:val="7"/>
        </w:numPr>
        <w:spacing w:line="360" w:lineRule="auto"/>
        <w:ind w:left="0" w:firstLine="709"/>
        <w:jc w:val="both"/>
        <w:rPr>
          <w:sz w:val="28"/>
          <w:szCs w:val="28"/>
        </w:rPr>
      </w:pPr>
      <w:r w:rsidRPr="00682D93">
        <w:rPr>
          <w:sz w:val="28"/>
          <w:szCs w:val="28"/>
        </w:rPr>
        <w:t>внешняя экономическая обстановка вынуждает предприятия переходить к новым методам и средствам управления, а значит к оргизменениям.</w:t>
      </w:r>
    </w:p>
    <w:p w:rsidR="00417252" w:rsidRPr="00682D93" w:rsidRDefault="00417252" w:rsidP="00417252">
      <w:pPr>
        <w:spacing w:line="360" w:lineRule="auto"/>
        <w:ind w:firstLine="709"/>
        <w:jc w:val="both"/>
        <w:rPr>
          <w:sz w:val="28"/>
          <w:szCs w:val="28"/>
        </w:rPr>
      </w:pPr>
      <w:r w:rsidRPr="00682D93">
        <w:rPr>
          <w:sz w:val="28"/>
          <w:szCs w:val="28"/>
        </w:rPr>
        <w:t>Каждое из отмеченных обстоятельств приводит к необходимости изменения организационной структуры. Выработка решений об изменении организационной структуры – весьма сложный процесс. Структура больших предприятий из-за многочисленных изменений стала необычно запутанной. Процесс внесения коррективов в организационную структуру управления должен предусматривать:</w:t>
      </w:r>
    </w:p>
    <w:p w:rsidR="00417252" w:rsidRPr="00682D93" w:rsidRDefault="00417252" w:rsidP="00417252">
      <w:pPr>
        <w:numPr>
          <w:ilvl w:val="0"/>
          <w:numId w:val="8"/>
        </w:numPr>
        <w:spacing w:line="360" w:lineRule="auto"/>
        <w:ind w:left="0" w:firstLine="709"/>
        <w:jc w:val="both"/>
        <w:rPr>
          <w:sz w:val="28"/>
          <w:szCs w:val="28"/>
        </w:rPr>
      </w:pPr>
      <w:r w:rsidRPr="00682D93">
        <w:rPr>
          <w:sz w:val="28"/>
          <w:szCs w:val="28"/>
        </w:rPr>
        <w:t>систематический анализ функционирования организации с целью выявления проблемных зон;</w:t>
      </w:r>
    </w:p>
    <w:p w:rsidR="00417252" w:rsidRPr="00682D93" w:rsidRDefault="00417252" w:rsidP="00417252">
      <w:pPr>
        <w:numPr>
          <w:ilvl w:val="0"/>
          <w:numId w:val="8"/>
        </w:numPr>
        <w:spacing w:line="360" w:lineRule="auto"/>
        <w:ind w:left="0" w:firstLine="709"/>
        <w:jc w:val="both"/>
        <w:rPr>
          <w:sz w:val="28"/>
          <w:szCs w:val="28"/>
        </w:rPr>
      </w:pPr>
      <w:r w:rsidRPr="00682D93">
        <w:rPr>
          <w:sz w:val="28"/>
          <w:szCs w:val="28"/>
        </w:rPr>
        <w:t xml:space="preserve">разработку генерального плана совершенствования оргструктуры; </w:t>
      </w:r>
    </w:p>
    <w:p w:rsidR="00417252" w:rsidRPr="00682D93" w:rsidRDefault="00417252" w:rsidP="00417252">
      <w:pPr>
        <w:numPr>
          <w:ilvl w:val="0"/>
          <w:numId w:val="8"/>
        </w:numPr>
        <w:spacing w:line="360" w:lineRule="auto"/>
        <w:ind w:left="0" w:firstLine="709"/>
        <w:jc w:val="both"/>
        <w:rPr>
          <w:sz w:val="28"/>
          <w:szCs w:val="28"/>
        </w:rPr>
      </w:pPr>
      <w:r w:rsidRPr="00682D93">
        <w:rPr>
          <w:sz w:val="28"/>
          <w:szCs w:val="28"/>
        </w:rPr>
        <w:t>гарантию того, что план нововведений содержит максимально простые и конкретные предложения по изменению;</w:t>
      </w:r>
    </w:p>
    <w:p w:rsidR="00417252" w:rsidRPr="00682D93" w:rsidRDefault="00417252" w:rsidP="00417252">
      <w:pPr>
        <w:numPr>
          <w:ilvl w:val="0"/>
          <w:numId w:val="8"/>
        </w:numPr>
        <w:spacing w:line="360" w:lineRule="auto"/>
        <w:ind w:left="0" w:firstLine="709"/>
        <w:jc w:val="both"/>
        <w:rPr>
          <w:sz w:val="28"/>
          <w:szCs w:val="28"/>
        </w:rPr>
      </w:pPr>
      <w:r w:rsidRPr="00682D93">
        <w:rPr>
          <w:sz w:val="28"/>
          <w:szCs w:val="28"/>
        </w:rPr>
        <w:t>последовательную реализацию планируемых перемен;</w:t>
      </w:r>
    </w:p>
    <w:p w:rsidR="00417252" w:rsidRPr="00682D93" w:rsidRDefault="00417252" w:rsidP="00417252">
      <w:pPr>
        <w:numPr>
          <w:ilvl w:val="0"/>
          <w:numId w:val="8"/>
        </w:numPr>
        <w:spacing w:line="360" w:lineRule="auto"/>
        <w:ind w:left="0" w:firstLine="709"/>
        <w:jc w:val="both"/>
        <w:rPr>
          <w:sz w:val="28"/>
          <w:szCs w:val="28"/>
        </w:rPr>
      </w:pPr>
      <w:r w:rsidRPr="00682D93">
        <w:rPr>
          <w:sz w:val="28"/>
          <w:szCs w:val="28"/>
        </w:rPr>
        <w:t>достаточную степень информированности сотрудников о причинах и способах изменений в организации.</w:t>
      </w:r>
    </w:p>
    <w:p w:rsidR="00417252" w:rsidRPr="00682D93" w:rsidRDefault="00417252" w:rsidP="00417252">
      <w:pPr>
        <w:spacing w:line="360" w:lineRule="auto"/>
        <w:ind w:firstLine="709"/>
        <w:jc w:val="both"/>
        <w:rPr>
          <w:sz w:val="28"/>
          <w:szCs w:val="28"/>
        </w:rPr>
      </w:pPr>
    </w:p>
    <w:p w:rsidR="00417252" w:rsidRDefault="00417252">
      <w:bookmarkStart w:id="0" w:name="_GoBack"/>
      <w:bookmarkEnd w:id="0"/>
    </w:p>
    <w:sectPr w:rsidR="00417252" w:rsidSect="00417252">
      <w:pgSz w:w="11906" w:h="16838"/>
      <w:pgMar w:top="719" w:right="566" w:bottom="5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F5839"/>
    <w:multiLevelType w:val="hybridMultilevel"/>
    <w:tmpl w:val="8FAADD32"/>
    <w:lvl w:ilvl="0" w:tplc="48D446C4">
      <w:start w:val="1"/>
      <w:numFmt w:val="bullet"/>
      <w:lvlText w:val=""/>
      <w:lvlJc w:val="left"/>
      <w:pPr>
        <w:tabs>
          <w:tab w:val="num" w:pos="432"/>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DC7513"/>
    <w:multiLevelType w:val="hybridMultilevel"/>
    <w:tmpl w:val="388CA3F0"/>
    <w:lvl w:ilvl="0" w:tplc="48D446C4">
      <w:start w:val="1"/>
      <w:numFmt w:val="bullet"/>
      <w:lvlText w:val=""/>
      <w:lvlJc w:val="left"/>
      <w:pPr>
        <w:tabs>
          <w:tab w:val="num" w:pos="432"/>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B7188E"/>
    <w:multiLevelType w:val="hybridMultilevel"/>
    <w:tmpl w:val="458ECBA4"/>
    <w:lvl w:ilvl="0" w:tplc="48D446C4">
      <w:start w:val="1"/>
      <w:numFmt w:val="bullet"/>
      <w:lvlText w:val=""/>
      <w:lvlJc w:val="left"/>
      <w:pPr>
        <w:tabs>
          <w:tab w:val="num" w:pos="432"/>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435EA4"/>
    <w:multiLevelType w:val="hybridMultilevel"/>
    <w:tmpl w:val="15AA5958"/>
    <w:lvl w:ilvl="0" w:tplc="48D446C4">
      <w:start w:val="1"/>
      <w:numFmt w:val="bullet"/>
      <w:lvlText w:val=""/>
      <w:lvlJc w:val="left"/>
      <w:pPr>
        <w:tabs>
          <w:tab w:val="num" w:pos="432"/>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8E0D8F"/>
    <w:multiLevelType w:val="hybridMultilevel"/>
    <w:tmpl w:val="CBC04032"/>
    <w:lvl w:ilvl="0" w:tplc="48D446C4">
      <w:start w:val="1"/>
      <w:numFmt w:val="bullet"/>
      <w:lvlText w:val=""/>
      <w:lvlJc w:val="left"/>
      <w:pPr>
        <w:tabs>
          <w:tab w:val="num" w:pos="432"/>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B94BC6"/>
    <w:multiLevelType w:val="hybridMultilevel"/>
    <w:tmpl w:val="31AC08F0"/>
    <w:lvl w:ilvl="0" w:tplc="48D446C4">
      <w:start w:val="1"/>
      <w:numFmt w:val="bullet"/>
      <w:lvlText w:val=""/>
      <w:lvlJc w:val="left"/>
      <w:pPr>
        <w:tabs>
          <w:tab w:val="num" w:pos="432"/>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8F4E9B"/>
    <w:multiLevelType w:val="hybridMultilevel"/>
    <w:tmpl w:val="9432EBFC"/>
    <w:lvl w:ilvl="0" w:tplc="48D446C4">
      <w:start w:val="1"/>
      <w:numFmt w:val="bullet"/>
      <w:lvlText w:val=""/>
      <w:lvlJc w:val="left"/>
      <w:pPr>
        <w:tabs>
          <w:tab w:val="num" w:pos="432"/>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B525B2"/>
    <w:multiLevelType w:val="hybridMultilevel"/>
    <w:tmpl w:val="9B9AD306"/>
    <w:lvl w:ilvl="0" w:tplc="48D446C4">
      <w:start w:val="1"/>
      <w:numFmt w:val="bullet"/>
      <w:lvlText w:val=""/>
      <w:lvlJc w:val="left"/>
      <w:pPr>
        <w:tabs>
          <w:tab w:val="num" w:pos="432"/>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2E3C22"/>
    <w:multiLevelType w:val="hybridMultilevel"/>
    <w:tmpl w:val="075A7D70"/>
    <w:lvl w:ilvl="0" w:tplc="48D446C4">
      <w:start w:val="1"/>
      <w:numFmt w:val="bullet"/>
      <w:lvlText w:val=""/>
      <w:lvlJc w:val="left"/>
      <w:pPr>
        <w:tabs>
          <w:tab w:val="num" w:pos="432"/>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246293E"/>
    <w:multiLevelType w:val="hybridMultilevel"/>
    <w:tmpl w:val="EFCE5CB6"/>
    <w:lvl w:ilvl="0" w:tplc="48D446C4">
      <w:start w:val="1"/>
      <w:numFmt w:val="bullet"/>
      <w:lvlText w:val=""/>
      <w:lvlJc w:val="left"/>
      <w:pPr>
        <w:tabs>
          <w:tab w:val="num" w:pos="432"/>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C075BBD"/>
    <w:multiLevelType w:val="hybridMultilevel"/>
    <w:tmpl w:val="4FDAC378"/>
    <w:lvl w:ilvl="0" w:tplc="48D446C4">
      <w:start w:val="1"/>
      <w:numFmt w:val="bullet"/>
      <w:lvlText w:val=""/>
      <w:lvlJc w:val="left"/>
      <w:pPr>
        <w:tabs>
          <w:tab w:val="num" w:pos="432"/>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5"/>
  </w:num>
  <w:num w:numId="4">
    <w:abstractNumId w:val="0"/>
  </w:num>
  <w:num w:numId="5">
    <w:abstractNumId w:val="9"/>
  </w:num>
  <w:num w:numId="6">
    <w:abstractNumId w:val="1"/>
  </w:num>
  <w:num w:numId="7">
    <w:abstractNumId w:val="8"/>
  </w:num>
  <w:num w:numId="8">
    <w:abstractNumId w:val="6"/>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252"/>
    <w:rsid w:val="00417252"/>
    <w:rsid w:val="00965472"/>
    <w:rsid w:val="00AE1275"/>
    <w:rsid w:val="00D70E7B"/>
    <w:rsid w:val="00F23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C86F64AC-F0A9-459A-9980-2271F9DE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2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417252"/>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2517</Words>
  <Characters>14348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ОРГАНИЗАЦИОННОЕ  ПРОЕКТИРОВАНИЕ</vt:lpstr>
    </vt:vector>
  </TitlesOfParts>
  <Company>Microsoft</Company>
  <LinksUpToDate>false</LinksUpToDate>
  <CharactersWithSpaces>16832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ОРГАНИЗАЦИОННОЕ  ПРОЕКТИРОВАНИЕ</dc:title>
  <dc:subject/>
  <dc:creator>Admin</dc:creator>
  <cp:keywords/>
  <dc:description/>
  <cp:lastModifiedBy>admin</cp:lastModifiedBy>
  <cp:revision>2</cp:revision>
  <dcterms:created xsi:type="dcterms:W3CDTF">2014-04-04T09:27:00Z</dcterms:created>
  <dcterms:modified xsi:type="dcterms:W3CDTF">2014-04-04T09:27:00Z</dcterms:modified>
</cp:coreProperties>
</file>