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BF" w:rsidRPr="00092E3B" w:rsidRDefault="00420BBF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 CYR"/>
          <w:sz w:val="28"/>
          <w:szCs w:val="28"/>
        </w:rPr>
      </w:pPr>
    </w:p>
    <w:p w:rsidR="00092E3B" w:rsidRDefault="00092E3B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b/>
          <w:sz w:val="28"/>
          <w:szCs w:val="28"/>
        </w:rPr>
      </w:pPr>
    </w:p>
    <w:p w:rsidR="00092E3B" w:rsidRDefault="00092E3B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b/>
          <w:sz w:val="28"/>
          <w:szCs w:val="28"/>
        </w:rPr>
      </w:pPr>
    </w:p>
    <w:p w:rsidR="00092E3B" w:rsidRDefault="00092E3B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b/>
          <w:sz w:val="28"/>
          <w:szCs w:val="28"/>
        </w:rPr>
      </w:pPr>
    </w:p>
    <w:p w:rsidR="00092E3B" w:rsidRDefault="00092E3B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b/>
          <w:sz w:val="28"/>
          <w:szCs w:val="28"/>
        </w:rPr>
      </w:pPr>
    </w:p>
    <w:p w:rsidR="00092E3B" w:rsidRDefault="00092E3B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b/>
          <w:sz w:val="28"/>
          <w:szCs w:val="28"/>
        </w:rPr>
      </w:pPr>
    </w:p>
    <w:p w:rsidR="00092E3B" w:rsidRDefault="00092E3B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b/>
          <w:sz w:val="28"/>
          <w:szCs w:val="28"/>
        </w:rPr>
      </w:pPr>
    </w:p>
    <w:p w:rsidR="00E0059D" w:rsidRDefault="00E0059D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b/>
          <w:sz w:val="28"/>
          <w:szCs w:val="28"/>
        </w:rPr>
      </w:pPr>
    </w:p>
    <w:p w:rsidR="00420BBF" w:rsidRPr="00092E3B" w:rsidRDefault="00420BBF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b/>
          <w:sz w:val="28"/>
          <w:szCs w:val="28"/>
        </w:rPr>
      </w:pPr>
      <w:r w:rsidRPr="00092E3B">
        <w:rPr>
          <w:rFonts w:ascii="Times New Roman" w:hAnsi="Times New Roman" w:cs="Times New Roman CYR"/>
          <w:b/>
          <w:sz w:val="28"/>
          <w:szCs w:val="28"/>
        </w:rPr>
        <w:t>РЕФЕРАТ</w:t>
      </w:r>
    </w:p>
    <w:p w:rsidR="00092E3B" w:rsidRDefault="00420BBF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  <w:r w:rsidRPr="00092E3B">
        <w:rPr>
          <w:rFonts w:ascii="Times New Roman" w:hAnsi="Times New Roman" w:cs="Times New Roman CYR"/>
          <w:sz w:val="28"/>
          <w:szCs w:val="28"/>
        </w:rPr>
        <w:t>На тему: Анализ ипотеч</w:t>
      </w:r>
      <w:r w:rsidR="00092E3B">
        <w:rPr>
          <w:rFonts w:ascii="Times New Roman" w:hAnsi="Times New Roman" w:cs="Times New Roman CYR"/>
          <w:sz w:val="28"/>
          <w:szCs w:val="28"/>
        </w:rPr>
        <w:t>ного кредита в различных банках</w:t>
      </w:r>
    </w:p>
    <w:p w:rsidR="00092E3B" w:rsidRPr="00092E3B" w:rsidRDefault="00092E3B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</w:p>
    <w:p w:rsidR="00092E3B" w:rsidRDefault="00420BBF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  <w:r w:rsidRPr="00092E3B">
        <w:rPr>
          <w:rFonts w:ascii="Times New Roman" w:hAnsi="Times New Roman" w:cs="Times New Roman CYR"/>
          <w:sz w:val="28"/>
          <w:szCs w:val="28"/>
        </w:rPr>
        <w:t>По дисциплине: Маркетинговое ис</w:t>
      </w:r>
      <w:r w:rsidR="00092E3B">
        <w:rPr>
          <w:rFonts w:ascii="Times New Roman" w:hAnsi="Times New Roman" w:cs="Times New Roman CYR"/>
          <w:sz w:val="28"/>
          <w:szCs w:val="28"/>
        </w:rPr>
        <w:t>следование на финансовых рынках</w:t>
      </w:r>
    </w:p>
    <w:p w:rsidR="00E27598" w:rsidRPr="00092E3B" w:rsidRDefault="00092E3B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cs="Times New Roman CYR"/>
          <w:szCs w:val="28"/>
        </w:rPr>
        <w:br w:type="page"/>
      </w:r>
      <w:r w:rsidRPr="00092E3B">
        <w:rPr>
          <w:rFonts w:ascii="Times New Roman" w:hAnsi="Times New Roman"/>
          <w:b/>
          <w:sz w:val="28"/>
          <w:szCs w:val="28"/>
        </w:rPr>
        <w:t>Содержание</w:t>
      </w:r>
    </w:p>
    <w:p w:rsidR="00092E3B" w:rsidRPr="00092E3B" w:rsidRDefault="00092E3B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92E3B" w:rsidRDefault="00E27598" w:rsidP="00092E3B">
      <w:pPr>
        <w:pStyle w:val="a3"/>
        <w:spacing w:line="360" w:lineRule="auto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Введение</w:t>
      </w:r>
    </w:p>
    <w:p w:rsidR="00E27598" w:rsidRPr="00092E3B" w:rsidRDefault="00E27598" w:rsidP="00092E3B">
      <w:pPr>
        <w:pStyle w:val="a3"/>
        <w:spacing w:line="360" w:lineRule="auto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Анализ ипотечных кредитов в различных банках</w:t>
      </w:r>
    </w:p>
    <w:p w:rsidR="00E27598" w:rsidRPr="00092E3B" w:rsidRDefault="00E27598" w:rsidP="00092E3B">
      <w:pPr>
        <w:pStyle w:val="a3"/>
        <w:spacing w:line="360" w:lineRule="auto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Заключение</w:t>
      </w:r>
    </w:p>
    <w:p w:rsidR="00092E3B" w:rsidRDefault="00E27598" w:rsidP="00092E3B">
      <w:pPr>
        <w:pStyle w:val="a3"/>
        <w:spacing w:line="360" w:lineRule="auto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Литература</w:t>
      </w:r>
    </w:p>
    <w:p w:rsidR="00C813A4" w:rsidRDefault="00092E3B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b/>
          <w:sz w:val="28"/>
        </w:rPr>
      </w:pPr>
      <w:r>
        <w:rPr>
          <w:rFonts w:ascii="Times New Roman" w:hAnsi="Times New Roman" w:cs="Courier New"/>
          <w:sz w:val="28"/>
        </w:rPr>
        <w:br w:type="page"/>
      </w:r>
      <w:r>
        <w:rPr>
          <w:rFonts w:ascii="Times New Roman" w:hAnsi="Times New Roman" w:cs="Courier New"/>
          <w:b/>
          <w:sz w:val="28"/>
        </w:rPr>
        <w:t>Введение</w:t>
      </w:r>
    </w:p>
    <w:p w:rsidR="00092E3B" w:rsidRPr="00092E3B" w:rsidRDefault="00092E3B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b/>
          <w:sz w:val="28"/>
        </w:rPr>
      </w:pPr>
    </w:p>
    <w:p w:rsidR="001162D1" w:rsidRPr="00092E3B" w:rsidRDefault="009E0E5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Вопрос жилищного кр</w:t>
      </w:r>
      <w:r w:rsidR="001162D1" w:rsidRPr="00092E3B">
        <w:rPr>
          <w:rFonts w:ascii="Times New Roman" w:hAnsi="Times New Roman" w:cs="Courier New"/>
          <w:sz w:val="28"/>
        </w:rPr>
        <w:t>едитования давно мучает многих россиян</w:t>
      </w:r>
      <w:r w:rsidRPr="00092E3B">
        <w:rPr>
          <w:rFonts w:ascii="Times New Roman" w:hAnsi="Times New Roman" w:cs="Courier New"/>
          <w:sz w:val="28"/>
        </w:rPr>
        <w:t xml:space="preserve">. Кого ни спроси - почти все нуждаются в </w:t>
      </w:r>
      <w:r w:rsidR="00556527" w:rsidRPr="00092E3B">
        <w:rPr>
          <w:rFonts w:ascii="Times New Roman" w:hAnsi="Times New Roman" w:cs="Courier New"/>
          <w:sz w:val="28"/>
        </w:rPr>
        <w:t xml:space="preserve">жилье или </w:t>
      </w:r>
      <w:r w:rsidRPr="00092E3B">
        <w:rPr>
          <w:rFonts w:ascii="Times New Roman" w:hAnsi="Times New Roman" w:cs="Courier New"/>
          <w:sz w:val="28"/>
        </w:rPr>
        <w:t xml:space="preserve">улучшении жилищных условий, и потому поиск «квартирного ответа» занимает (и еще долго будет занимать) русские умы. Так случилось, что </w:t>
      </w:r>
      <w:r w:rsidR="001162D1" w:rsidRPr="00092E3B">
        <w:rPr>
          <w:rFonts w:ascii="Times New Roman" w:hAnsi="Times New Roman" w:cs="Courier New"/>
          <w:sz w:val="28"/>
        </w:rPr>
        <w:t xml:space="preserve">мы </w:t>
      </w:r>
      <w:r w:rsidRPr="00092E3B">
        <w:rPr>
          <w:rFonts w:ascii="Times New Roman" w:hAnsi="Times New Roman" w:cs="Courier New"/>
          <w:sz w:val="28"/>
        </w:rPr>
        <w:t xml:space="preserve">являемся свидетелями первых шагов, которые делает в нашей стране ипотека. Так в нашей стране пока называют любой кредит, предназначенный для покупки жилья. И прогресс налицо - большая часть экономически активного населения усвоила, что именно ипотека может стать правильным ответом на квартирный вопрос. Но очень важно понять, что ответ этот касается далеко не каждого. В Екатеринбурге как минимум полтора десятка банков предоставляют кредиты на покупку или строительство жилья. У заемщика уже есть возможность выбрать наиболее подходящий для него вариант. Но идеальных схем все равно не существует. Потому что выбор кредитной программы - это всегда компромисс между мечтой и реальностью. </w:t>
      </w:r>
    </w:p>
    <w:p w:rsidR="001162D1" w:rsidRPr="00092E3B" w:rsidRDefault="001162D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В настоящее время вопрос жилищного кредитования носит актуальный характер, также он очень важен и для меня, поэтому и будет являться предметом моего исследования.</w:t>
      </w:r>
    </w:p>
    <w:p w:rsidR="001162D1" w:rsidRPr="00092E3B" w:rsidRDefault="001162D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 xml:space="preserve">Изучая этот вопрос, мы узнаем: реально ли получить кредит на приобретение жилья, какие действия следует для этого </w:t>
      </w:r>
      <w:r w:rsidR="00EE3C26" w:rsidRPr="00092E3B">
        <w:rPr>
          <w:rFonts w:ascii="Times New Roman" w:hAnsi="Times New Roman" w:cs="Courier New"/>
          <w:sz w:val="28"/>
        </w:rPr>
        <w:t>п</w:t>
      </w:r>
      <w:r w:rsidRPr="00092E3B">
        <w:rPr>
          <w:rFonts w:ascii="Times New Roman" w:hAnsi="Times New Roman" w:cs="Courier New"/>
          <w:sz w:val="28"/>
        </w:rPr>
        <w:t xml:space="preserve">редпринять и на какие параметры кредитной сделки необходимо обращать внимание в первую очередь. </w:t>
      </w:r>
      <w:r w:rsidR="00CF06DF" w:rsidRPr="00092E3B">
        <w:rPr>
          <w:rFonts w:ascii="Times New Roman" w:hAnsi="Times New Roman" w:cs="Courier New"/>
          <w:sz w:val="28"/>
        </w:rPr>
        <w:t>А для начало необходимо рассмотреть предложения всех</w:t>
      </w:r>
      <w:r w:rsidR="00092E3B">
        <w:rPr>
          <w:rFonts w:ascii="Times New Roman" w:hAnsi="Times New Roman" w:cs="Courier New"/>
          <w:sz w:val="28"/>
        </w:rPr>
        <w:t xml:space="preserve"> </w:t>
      </w:r>
      <w:r w:rsidR="00CF06DF" w:rsidRPr="00092E3B">
        <w:rPr>
          <w:rFonts w:ascii="Times New Roman" w:hAnsi="Times New Roman" w:cs="Courier New"/>
          <w:sz w:val="28"/>
        </w:rPr>
        <w:t>местных банков, в моем случае - в Екатеринбурге.</w:t>
      </w:r>
    </w:p>
    <w:p w:rsidR="00383B11" w:rsidRPr="00092E3B" w:rsidRDefault="007323FC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Информационную базу исследования составили теоретические и методологические положения, содержащиеся в научных статьях по экономической тематики, данные официальной статистики, информационных и рейтинговых агентств, рекламы коммерческих банков, а также ресурсы глобальной сети Интернет.</w:t>
      </w:r>
    </w:p>
    <w:p w:rsidR="00CF1E09" w:rsidRDefault="007323FC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b/>
          <w:sz w:val="28"/>
        </w:rPr>
      </w:pPr>
      <w:r w:rsidRPr="00092E3B">
        <w:rPr>
          <w:rFonts w:ascii="Times New Roman" w:hAnsi="Times New Roman" w:cs="Courier New"/>
          <w:b/>
          <w:sz w:val="28"/>
        </w:rPr>
        <w:t>Анализ ипотечн</w:t>
      </w:r>
      <w:r w:rsidR="00092E3B">
        <w:rPr>
          <w:rFonts w:ascii="Times New Roman" w:hAnsi="Times New Roman" w:cs="Courier New"/>
          <w:b/>
          <w:sz w:val="28"/>
        </w:rPr>
        <w:t>ых кредитов в различных банках</w:t>
      </w:r>
    </w:p>
    <w:p w:rsidR="00092E3B" w:rsidRPr="00092E3B" w:rsidRDefault="00092E3B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b/>
          <w:sz w:val="28"/>
        </w:rPr>
      </w:pPr>
    </w:p>
    <w:p w:rsidR="00517524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Сегодня в Екатеринбурге ипотечны</w:t>
      </w:r>
      <w:r w:rsidR="00022BC4" w:rsidRPr="00092E3B">
        <w:rPr>
          <w:rFonts w:ascii="Times New Roman" w:hAnsi="Times New Roman" w:cs="Courier New"/>
          <w:sz w:val="28"/>
        </w:rPr>
        <w:t>е кредиты выдают 12 банков. Скоро</w:t>
      </w:r>
      <w:r w:rsidR="00CF1E09" w:rsidRPr="00092E3B">
        <w:rPr>
          <w:rFonts w:ascii="Times New Roman" w:hAnsi="Times New Roman" w:cs="Courier New"/>
          <w:sz w:val="28"/>
        </w:rPr>
        <w:t xml:space="preserve"> к ним приб</w:t>
      </w:r>
      <w:r w:rsidRPr="00092E3B">
        <w:rPr>
          <w:rFonts w:ascii="Times New Roman" w:hAnsi="Times New Roman" w:cs="Courier New"/>
          <w:sz w:val="28"/>
        </w:rPr>
        <w:t>авятся е</w:t>
      </w:r>
      <w:r w:rsidR="00CF1E09" w:rsidRPr="00092E3B">
        <w:rPr>
          <w:rFonts w:ascii="Times New Roman" w:hAnsi="Times New Roman" w:cs="Courier New"/>
          <w:sz w:val="28"/>
        </w:rPr>
        <w:t>ще четыре. Возможно</w:t>
      </w:r>
      <w:r w:rsidR="00517524" w:rsidRPr="00092E3B">
        <w:rPr>
          <w:rFonts w:ascii="Times New Roman" w:hAnsi="Times New Roman" w:cs="Courier New"/>
          <w:sz w:val="28"/>
        </w:rPr>
        <w:t>,</w:t>
      </w:r>
      <w:r w:rsidR="00CF1E09" w:rsidRPr="00092E3B">
        <w:rPr>
          <w:rFonts w:ascii="Times New Roman" w:hAnsi="Times New Roman" w:cs="Courier New"/>
          <w:sz w:val="28"/>
        </w:rPr>
        <w:t xml:space="preserve"> это</w:t>
      </w:r>
      <w:r w:rsidR="00AA58D3" w:rsidRPr="00092E3B">
        <w:rPr>
          <w:rFonts w:ascii="Times New Roman" w:hAnsi="Times New Roman" w:cs="Courier New"/>
          <w:sz w:val="28"/>
        </w:rPr>
        <w:t xml:space="preserve"> приведет к упрощению</w:t>
      </w:r>
      <w:r w:rsidRPr="00092E3B">
        <w:rPr>
          <w:rFonts w:ascii="Times New Roman" w:hAnsi="Times New Roman" w:cs="Courier New"/>
          <w:sz w:val="28"/>
        </w:rPr>
        <w:t xml:space="preserve"> процеду</w:t>
      </w:r>
      <w:r w:rsidR="00517524" w:rsidRPr="00092E3B">
        <w:rPr>
          <w:rFonts w:ascii="Times New Roman" w:hAnsi="Times New Roman" w:cs="Courier New"/>
          <w:sz w:val="28"/>
        </w:rPr>
        <w:t>ры оформлен</w:t>
      </w:r>
      <w:r w:rsidR="00AA58D3" w:rsidRPr="00092E3B">
        <w:rPr>
          <w:rFonts w:ascii="Times New Roman" w:hAnsi="Times New Roman" w:cs="Courier New"/>
          <w:sz w:val="28"/>
        </w:rPr>
        <w:t>ия кредита и может быть снижению</w:t>
      </w:r>
      <w:r w:rsidR="00517524" w:rsidRPr="00092E3B">
        <w:rPr>
          <w:rFonts w:ascii="Times New Roman" w:hAnsi="Times New Roman" w:cs="Courier New"/>
          <w:sz w:val="28"/>
        </w:rPr>
        <w:t xml:space="preserve"> ст</w:t>
      </w:r>
      <w:r w:rsidR="00AA58D3" w:rsidRPr="00092E3B">
        <w:rPr>
          <w:rFonts w:ascii="Times New Roman" w:hAnsi="Times New Roman" w:cs="Courier New"/>
          <w:sz w:val="28"/>
        </w:rPr>
        <w:t>авок. Пока приходится решать:</w:t>
      </w:r>
      <w:r w:rsidRPr="00092E3B">
        <w:rPr>
          <w:rFonts w:ascii="Times New Roman" w:hAnsi="Times New Roman" w:cs="Courier New"/>
          <w:sz w:val="28"/>
        </w:rPr>
        <w:t xml:space="preserve"> в какой из банков обратиться з</w:t>
      </w:r>
      <w:r w:rsidR="00517524" w:rsidRPr="00092E3B">
        <w:rPr>
          <w:rFonts w:ascii="Times New Roman" w:hAnsi="Times New Roman" w:cs="Courier New"/>
          <w:sz w:val="28"/>
        </w:rPr>
        <w:t>а кредитом на покупку жилья?</w:t>
      </w:r>
    </w:p>
    <w:p w:rsidR="00651905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Самые понятные показатели банковского кредита - процентная ставка и срок возв</w:t>
      </w:r>
      <w:r w:rsidR="00517524" w:rsidRPr="00092E3B">
        <w:rPr>
          <w:rFonts w:ascii="Times New Roman" w:hAnsi="Times New Roman" w:cs="Courier New"/>
          <w:sz w:val="28"/>
        </w:rPr>
        <w:t>рата кре</w:t>
      </w:r>
      <w:r w:rsidRPr="00092E3B">
        <w:rPr>
          <w:rFonts w:ascii="Times New Roman" w:hAnsi="Times New Roman" w:cs="Courier New"/>
          <w:sz w:val="28"/>
        </w:rPr>
        <w:t>дита. Чем более низкую ставку и больше срок предлагает банк, тем больше сумма, которую можно получить в этом банке (при одной и той же зарплате). По этим показателям выигрывают СКБ-банк, меткомбанк, Уралфин</w:t>
      </w:r>
      <w:r w:rsidR="00AA58D3" w:rsidRPr="00092E3B">
        <w:rPr>
          <w:rFonts w:ascii="Times New Roman" w:hAnsi="Times New Roman" w:cs="Courier New"/>
          <w:sz w:val="28"/>
        </w:rPr>
        <w:t>-</w:t>
      </w:r>
      <w:r w:rsidRPr="00092E3B">
        <w:rPr>
          <w:rFonts w:ascii="Times New Roman" w:hAnsi="Times New Roman" w:cs="Courier New"/>
          <w:sz w:val="28"/>
        </w:rPr>
        <w:t xml:space="preserve">промбанк </w:t>
      </w:r>
      <w:r w:rsidR="00225C97" w:rsidRPr="00092E3B">
        <w:rPr>
          <w:rFonts w:ascii="Times New Roman" w:hAnsi="Times New Roman" w:cs="Courier New"/>
          <w:sz w:val="28"/>
        </w:rPr>
        <w:t>и банк "Губернский". Они выдают кредиты</w:t>
      </w:r>
      <w:r w:rsidR="00517524" w:rsidRPr="00092E3B">
        <w:rPr>
          <w:rFonts w:ascii="Times New Roman" w:hAnsi="Times New Roman" w:cs="Courier New"/>
          <w:sz w:val="28"/>
        </w:rPr>
        <w:t xml:space="preserve"> (руб</w:t>
      </w:r>
      <w:r w:rsidRPr="00092E3B">
        <w:rPr>
          <w:rFonts w:ascii="Times New Roman" w:hAnsi="Times New Roman" w:cs="Courier New"/>
          <w:sz w:val="28"/>
        </w:rPr>
        <w:t>лями) под 14% годо</w:t>
      </w:r>
      <w:r w:rsidR="00517524" w:rsidRPr="00092E3B">
        <w:rPr>
          <w:rFonts w:ascii="Times New Roman" w:hAnsi="Times New Roman" w:cs="Courier New"/>
          <w:sz w:val="28"/>
        </w:rPr>
        <w:t xml:space="preserve">вых на срок до 27 лет (если речь идет о покупке </w:t>
      </w:r>
      <w:r w:rsidRPr="00092E3B">
        <w:rPr>
          <w:rFonts w:ascii="Times New Roman" w:hAnsi="Times New Roman" w:cs="Courier New"/>
          <w:sz w:val="28"/>
        </w:rPr>
        <w:t xml:space="preserve">нового жилья) или до 20 лет (если жилье приобретается на </w:t>
      </w:r>
      <w:r w:rsidR="00AA58D3" w:rsidRPr="00092E3B">
        <w:rPr>
          <w:rFonts w:ascii="Times New Roman" w:hAnsi="Times New Roman" w:cs="Courier New"/>
          <w:sz w:val="28"/>
        </w:rPr>
        <w:t>вторичном рынке). Все эти банки</w:t>
      </w:r>
      <w:r w:rsidR="00517524" w:rsidRPr="00092E3B">
        <w:rPr>
          <w:rFonts w:ascii="Times New Roman" w:hAnsi="Times New Roman" w:cs="Courier New"/>
          <w:sz w:val="28"/>
        </w:rPr>
        <w:t xml:space="preserve"> </w:t>
      </w:r>
      <w:r w:rsidR="00AA58D3" w:rsidRPr="00092E3B">
        <w:rPr>
          <w:rFonts w:ascii="Times New Roman" w:hAnsi="Times New Roman" w:cs="Courier New"/>
          <w:sz w:val="28"/>
        </w:rPr>
        <w:t>–</w:t>
      </w:r>
      <w:r w:rsidR="00517524" w:rsidRPr="00092E3B">
        <w:rPr>
          <w:rFonts w:ascii="Times New Roman" w:hAnsi="Times New Roman" w:cs="Courier New"/>
          <w:sz w:val="28"/>
        </w:rPr>
        <w:t xml:space="preserve"> партнеры Свердловского Агент</w:t>
      </w:r>
      <w:r w:rsidRPr="00092E3B">
        <w:rPr>
          <w:rFonts w:ascii="Times New Roman" w:hAnsi="Times New Roman" w:cs="Courier New"/>
          <w:sz w:val="28"/>
        </w:rPr>
        <w:t>ства ипотечного жилищного кредито</w:t>
      </w:r>
      <w:r w:rsidR="00AA58D3" w:rsidRPr="00092E3B">
        <w:rPr>
          <w:rFonts w:ascii="Times New Roman" w:hAnsi="Times New Roman" w:cs="Courier New"/>
          <w:sz w:val="28"/>
        </w:rPr>
        <w:t xml:space="preserve">вания </w:t>
      </w:r>
      <w:r w:rsidRPr="00092E3B">
        <w:rPr>
          <w:rFonts w:ascii="Times New Roman" w:hAnsi="Times New Roman" w:cs="Courier New"/>
          <w:sz w:val="28"/>
        </w:rPr>
        <w:t>(САИЖК). Именно партнерство с Агентством позволяет им предлагать такие условия. Скоро кредиты на условиях САИЖК</w:t>
      </w:r>
      <w:r w:rsidR="00517524" w:rsidRPr="00092E3B">
        <w:rPr>
          <w:rFonts w:ascii="Times New Roman" w:hAnsi="Times New Roman" w:cs="Courier New"/>
          <w:sz w:val="28"/>
        </w:rPr>
        <w:t xml:space="preserve"> начнут выдавать также: Уралпри</w:t>
      </w:r>
      <w:r w:rsidRPr="00092E3B">
        <w:rPr>
          <w:rFonts w:ascii="Times New Roman" w:hAnsi="Times New Roman" w:cs="Courier New"/>
          <w:sz w:val="28"/>
        </w:rPr>
        <w:t>ватбанк, банк ГРАН, Ура</w:t>
      </w:r>
      <w:r w:rsidR="00517524" w:rsidRPr="00092E3B">
        <w:rPr>
          <w:rFonts w:ascii="Times New Roman" w:hAnsi="Times New Roman" w:cs="Courier New"/>
          <w:sz w:val="28"/>
        </w:rPr>
        <w:t>лтрансбанк и</w:t>
      </w:r>
      <w:r w:rsidR="00B570BD" w:rsidRPr="00092E3B">
        <w:rPr>
          <w:rFonts w:ascii="Times New Roman" w:hAnsi="Times New Roman" w:cs="Courier New"/>
          <w:sz w:val="28"/>
        </w:rPr>
        <w:t xml:space="preserve"> московский филиал Транскредита и другие.</w:t>
      </w:r>
      <w:r w:rsidR="00517524" w:rsidRPr="00092E3B">
        <w:rPr>
          <w:rFonts w:ascii="Times New Roman" w:hAnsi="Times New Roman" w:cs="Courier New"/>
          <w:sz w:val="28"/>
        </w:rPr>
        <w:t xml:space="preserve"> В рамках про</w:t>
      </w:r>
      <w:r w:rsidRPr="00092E3B">
        <w:rPr>
          <w:rFonts w:ascii="Times New Roman" w:hAnsi="Times New Roman" w:cs="Courier New"/>
          <w:sz w:val="28"/>
        </w:rPr>
        <w:t>граммы САИЖК, банки Екате</w:t>
      </w:r>
      <w:r w:rsidR="00B570BD" w:rsidRPr="00092E3B">
        <w:rPr>
          <w:rFonts w:ascii="Times New Roman" w:hAnsi="Times New Roman" w:cs="Courier New"/>
          <w:sz w:val="28"/>
        </w:rPr>
        <w:t>ринбург</w:t>
      </w:r>
      <w:r w:rsidR="00022BC4" w:rsidRPr="00092E3B">
        <w:rPr>
          <w:rFonts w:ascii="Times New Roman" w:hAnsi="Times New Roman" w:cs="Courier New"/>
          <w:sz w:val="28"/>
        </w:rPr>
        <w:t>а выдали</w:t>
      </w:r>
      <w:r w:rsidR="00B570BD" w:rsidRPr="00092E3B">
        <w:rPr>
          <w:rFonts w:ascii="Times New Roman" w:hAnsi="Times New Roman" w:cs="Courier New"/>
          <w:sz w:val="28"/>
        </w:rPr>
        <w:t xml:space="preserve"> более тысяч</w:t>
      </w:r>
      <w:r w:rsidRPr="00092E3B">
        <w:rPr>
          <w:rFonts w:ascii="Times New Roman" w:hAnsi="Times New Roman" w:cs="Courier New"/>
          <w:sz w:val="28"/>
        </w:rPr>
        <w:t xml:space="preserve"> кредитов н</w:t>
      </w:r>
      <w:r w:rsidR="00022BC4" w:rsidRPr="00092E3B">
        <w:rPr>
          <w:rFonts w:ascii="Times New Roman" w:hAnsi="Times New Roman" w:cs="Courier New"/>
          <w:sz w:val="28"/>
        </w:rPr>
        <w:t>а пол миллиарда рублей. Где</w:t>
      </w:r>
      <w:r w:rsidRPr="00092E3B">
        <w:rPr>
          <w:rFonts w:ascii="Times New Roman" w:hAnsi="Times New Roman" w:cs="Courier New"/>
          <w:sz w:val="28"/>
        </w:rPr>
        <w:t xml:space="preserve"> около 80% кредитов граждане получили для покупки квартир в </w:t>
      </w:r>
      <w:r w:rsidR="00517524" w:rsidRPr="00092E3B">
        <w:rPr>
          <w:rFonts w:ascii="Times New Roman" w:hAnsi="Times New Roman" w:cs="Courier New"/>
          <w:sz w:val="28"/>
        </w:rPr>
        <w:t>Екатеринбурге, а 20% - для покуп</w:t>
      </w:r>
      <w:r w:rsidRPr="00092E3B">
        <w:rPr>
          <w:rFonts w:ascii="Times New Roman" w:hAnsi="Times New Roman" w:cs="Courier New"/>
          <w:sz w:val="28"/>
        </w:rPr>
        <w:t>ки жилья в городах области. Уральский банк Сбер</w:t>
      </w:r>
      <w:r w:rsidR="00517524" w:rsidRPr="00092E3B">
        <w:rPr>
          <w:rFonts w:ascii="Times New Roman" w:hAnsi="Times New Roman" w:cs="Courier New"/>
          <w:sz w:val="28"/>
        </w:rPr>
        <w:t>банка России предлагает менее при</w:t>
      </w:r>
      <w:r w:rsidRPr="00092E3B">
        <w:rPr>
          <w:rFonts w:ascii="Times New Roman" w:hAnsi="Times New Roman" w:cs="Courier New"/>
          <w:sz w:val="28"/>
        </w:rPr>
        <w:t>влекательны</w:t>
      </w:r>
      <w:r w:rsidR="00517524" w:rsidRPr="00092E3B">
        <w:rPr>
          <w:rFonts w:ascii="Times New Roman" w:hAnsi="Times New Roman" w:cs="Courier New"/>
          <w:sz w:val="28"/>
        </w:rPr>
        <w:t>е у</w:t>
      </w:r>
      <w:r w:rsidR="007C5D23" w:rsidRPr="00092E3B">
        <w:rPr>
          <w:rFonts w:ascii="Times New Roman" w:hAnsi="Times New Roman" w:cs="Courier New"/>
          <w:sz w:val="28"/>
        </w:rPr>
        <w:t>словия:</w:t>
      </w:r>
      <w:r w:rsidRPr="00092E3B">
        <w:rPr>
          <w:rFonts w:ascii="Times New Roman" w:hAnsi="Times New Roman" w:cs="Courier New"/>
          <w:sz w:val="28"/>
        </w:rPr>
        <w:t xml:space="preserve"> рублевый кредит под 18% на срок до 15 лет (</w:t>
      </w:r>
      <w:r w:rsidR="00022BC4" w:rsidRPr="00092E3B">
        <w:rPr>
          <w:rFonts w:ascii="Times New Roman" w:hAnsi="Times New Roman" w:cs="Courier New"/>
          <w:sz w:val="28"/>
        </w:rPr>
        <w:t>молодым семьям -</w:t>
      </w:r>
      <w:r w:rsidRPr="00092E3B">
        <w:rPr>
          <w:rFonts w:ascii="Times New Roman" w:hAnsi="Times New Roman" w:cs="Courier New"/>
          <w:sz w:val="28"/>
        </w:rPr>
        <w:t xml:space="preserve"> на 20 лет).</w:t>
      </w:r>
      <w:r w:rsidR="00DE1671" w:rsidRPr="00092E3B">
        <w:rPr>
          <w:rFonts w:ascii="Times New Roman" w:hAnsi="Times New Roman" w:cs="Courier New"/>
          <w:sz w:val="28"/>
        </w:rPr>
        <w:t xml:space="preserve"> Тем не менее, в прошлом году Сб</w:t>
      </w:r>
      <w:r w:rsidRPr="00092E3B">
        <w:rPr>
          <w:rFonts w:ascii="Times New Roman" w:hAnsi="Times New Roman" w:cs="Courier New"/>
          <w:sz w:val="28"/>
        </w:rPr>
        <w:t>ерб</w:t>
      </w:r>
      <w:r w:rsidR="00DE1671" w:rsidRPr="00092E3B">
        <w:rPr>
          <w:rFonts w:ascii="Times New Roman" w:hAnsi="Times New Roman" w:cs="Courier New"/>
          <w:sz w:val="28"/>
        </w:rPr>
        <w:t>анк выдал в Свердловской области</w:t>
      </w:r>
      <w:r w:rsidRPr="00092E3B">
        <w:rPr>
          <w:rFonts w:ascii="Times New Roman" w:hAnsi="Times New Roman" w:cs="Courier New"/>
          <w:sz w:val="28"/>
        </w:rPr>
        <w:t xml:space="preserve"> больше жилищных кредитов, чем все банки, работающие по схеме САИЖК. Сотрудники </w:t>
      </w:r>
      <w:r w:rsidR="00DE1671" w:rsidRPr="00092E3B">
        <w:rPr>
          <w:rFonts w:ascii="Times New Roman" w:hAnsi="Times New Roman" w:cs="Courier New"/>
          <w:sz w:val="28"/>
        </w:rPr>
        <w:t>Сбербанка объясняют его популярн</w:t>
      </w:r>
      <w:r w:rsidRPr="00092E3B">
        <w:rPr>
          <w:rFonts w:ascii="Times New Roman" w:hAnsi="Times New Roman" w:cs="Courier New"/>
          <w:sz w:val="28"/>
        </w:rPr>
        <w:t>ость большим количеством филиалов и "привычкой" уральцев (</w:t>
      </w:r>
      <w:r w:rsidR="00DE1671" w:rsidRPr="00092E3B">
        <w:rPr>
          <w:rFonts w:ascii="Times New Roman" w:hAnsi="Times New Roman" w:cs="Courier New"/>
          <w:sz w:val="28"/>
        </w:rPr>
        <w:t>Сбербанк выдает жилищные креди</w:t>
      </w:r>
      <w:r w:rsidRPr="00092E3B">
        <w:rPr>
          <w:rFonts w:ascii="Times New Roman" w:hAnsi="Times New Roman" w:cs="Courier New"/>
          <w:sz w:val="28"/>
        </w:rPr>
        <w:t>ты в области уже 1</w:t>
      </w:r>
      <w:r w:rsidR="00DE1671" w:rsidRPr="00092E3B">
        <w:rPr>
          <w:rFonts w:ascii="Times New Roman" w:hAnsi="Times New Roman" w:cs="Courier New"/>
          <w:sz w:val="28"/>
        </w:rPr>
        <w:t>5 лет, а САИЖК только второй год). Однако горожане, выбравшие Сб</w:t>
      </w:r>
      <w:r w:rsidR="00022BC4" w:rsidRPr="00092E3B">
        <w:rPr>
          <w:rFonts w:ascii="Times New Roman" w:hAnsi="Times New Roman" w:cs="Courier New"/>
          <w:sz w:val="28"/>
        </w:rPr>
        <w:t>ер</w:t>
      </w:r>
      <w:r w:rsidR="00DE1671" w:rsidRPr="00092E3B">
        <w:rPr>
          <w:rFonts w:ascii="Times New Roman" w:hAnsi="Times New Roman" w:cs="Courier New"/>
          <w:sz w:val="28"/>
        </w:rPr>
        <w:t>банк, счи</w:t>
      </w:r>
      <w:r w:rsidRPr="00092E3B">
        <w:rPr>
          <w:rFonts w:ascii="Times New Roman" w:hAnsi="Times New Roman" w:cs="Courier New"/>
          <w:sz w:val="28"/>
        </w:rPr>
        <w:t>т</w:t>
      </w:r>
      <w:r w:rsidR="00022BC4" w:rsidRPr="00092E3B">
        <w:rPr>
          <w:rFonts w:ascii="Times New Roman" w:hAnsi="Times New Roman" w:cs="Courier New"/>
          <w:sz w:val="28"/>
        </w:rPr>
        <w:t>ают, что</w:t>
      </w:r>
      <w:r w:rsidR="00DE1671" w:rsidRPr="00092E3B">
        <w:rPr>
          <w:rFonts w:ascii="Times New Roman" w:hAnsi="Times New Roman" w:cs="Courier New"/>
          <w:sz w:val="28"/>
        </w:rPr>
        <w:t xml:space="preserve"> его жилищными кредитами можно пользоваться более гибко. А именно: «классический»</w:t>
      </w:r>
      <w:r w:rsidRPr="00092E3B">
        <w:rPr>
          <w:rFonts w:ascii="Times New Roman" w:hAnsi="Times New Roman" w:cs="Courier New"/>
          <w:sz w:val="28"/>
        </w:rPr>
        <w:t xml:space="preserve"> ипотечный </w:t>
      </w:r>
      <w:r w:rsidR="00DE1671" w:rsidRPr="00092E3B">
        <w:rPr>
          <w:rFonts w:ascii="Times New Roman" w:hAnsi="Times New Roman" w:cs="Courier New"/>
          <w:sz w:val="28"/>
        </w:rPr>
        <w:t>кредит выдается под залог недви</w:t>
      </w:r>
      <w:r w:rsidRPr="00092E3B">
        <w:rPr>
          <w:rFonts w:ascii="Times New Roman" w:hAnsi="Times New Roman" w:cs="Courier New"/>
          <w:sz w:val="28"/>
        </w:rPr>
        <w:t xml:space="preserve">жимости, приобретенной на средства кредита. Поэтому банки, оформив кредитный договор, дают деньги не в момент заключение договора купли-продажи, а только после оформления сделки с жильем в Федеральной </w:t>
      </w:r>
      <w:r w:rsidR="00DE1671" w:rsidRPr="00092E3B">
        <w:rPr>
          <w:rFonts w:ascii="Times New Roman" w:hAnsi="Times New Roman" w:cs="Courier New"/>
          <w:sz w:val="28"/>
        </w:rPr>
        <w:t>регистрационной</w:t>
      </w:r>
      <w:r w:rsidRPr="00092E3B">
        <w:rPr>
          <w:rFonts w:ascii="Times New Roman" w:hAnsi="Times New Roman" w:cs="Courier New"/>
          <w:sz w:val="28"/>
        </w:rPr>
        <w:t xml:space="preserve"> службе (ФРС), а это может длиться н</w:t>
      </w:r>
      <w:r w:rsidR="00DE1671" w:rsidRPr="00092E3B">
        <w:rPr>
          <w:rFonts w:ascii="Times New Roman" w:hAnsi="Times New Roman" w:cs="Courier New"/>
          <w:sz w:val="28"/>
        </w:rPr>
        <w:t>есколько недель. То есть, покупая жилье с помощью</w:t>
      </w:r>
      <w:r w:rsidRPr="00092E3B">
        <w:rPr>
          <w:rFonts w:ascii="Times New Roman" w:hAnsi="Times New Roman" w:cs="Courier New"/>
          <w:sz w:val="28"/>
        </w:rPr>
        <w:t xml:space="preserve"> ипотеки, надо уговорить продавца подожд</w:t>
      </w:r>
      <w:r w:rsidR="00DE1671" w:rsidRPr="00092E3B">
        <w:rPr>
          <w:rFonts w:ascii="Times New Roman" w:hAnsi="Times New Roman" w:cs="Courier New"/>
          <w:sz w:val="28"/>
        </w:rPr>
        <w:t>ать с оплатой. По мнению риэлторов, ждать соглашается тот, кто продает жилье по цeнe на 30-60</w:t>
      </w:r>
      <w:r w:rsidRPr="00092E3B">
        <w:rPr>
          <w:rFonts w:ascii="Times New Roman" w:hAnsi="Times New Roman" w:cs="Courier New"/>
          <w:sz w:val="28"/>
        </w:rPr>
        <w:t xml:space="preserve"> тыс.</w:t>
      </w:r>
      <w:r w:rsidR="00092E3B">
        <w:rPr>
          <w:rFonts w:ascii="Times New Roman" w:hAnsi="Times New Roman" w:cs="Courier New"/>
          <w:sz w:val="28"/>
        </w:rPr>
        <w:t xml:space="preserve"> </w:t>
      </w:r>
      <w:r w:rsidR="00DE1671" w:rsidRPr="00092E3B">
        <w:rPr>
          <w:rFonts w:ascii="Times New Roman" w:hAnsi="Times New Roman" w:cs="Courier New"/>
          <w:sz w:val="28"/>
        </w:rPr>
        <w:t>руб.</w:t>
      </w:r>
      <w:r w:rsidR="00651905" w:rsidRPr="00092E3B">
        <w:rPr>
          <w:rFonts w:ascii="Times New Roman" w:hAnsi="Times New Roman" w:cs="Courier New"/>
          <w:sz w:val="28"/>
        </w:rPr>
        <w:t xml:space="preserve"> выше рынка. Ес</w:t>
      </w:r>
      <w:r w:rsidRPr="00092E3B">
        <w:rPr>
          <w:rFonts w:ascii="Times New Roman" w:hAnsi="Times New Roman" w:cs="Courier New"/>
          <w:sz w:val="28"/>
        </w:rPr>
        <w:t>ли же брать кредит в Сбербанке, то деньги можно получит</w:t>
      </w:r>
      <w:r w:rsidR="00DE1671" w:rsidRPr="00092E3B">
        <w:rPr>
          <w:rFonts w:ascii="Times New Roman" w:hAnsi="Times New Roman" w:cs="Courier New"/>
          <w:sz w:val="28"/>
        </w:rPr>
        <w:t>ь в день оформления покупки (или</w:t>
      </w:r>
      <w:r w:rsidRPr="00092E3B">
        <w:rPr>
          <w:rFonts w:ascii="Times New Roman" w:hAnsi="Times New Roman" w:cs="Courier New"/>
          <w:sz w:val="28"/>
        </w:rPr>
        <w:t xml:space="preserve"> через день), тогда продавцу ждать не придется. Более того, сделку с жильем можно будет встроить в цепоч</w:t>
      </w:r>
      <w:r w:rsidR="00DE1671" w:rsidRPr="00092E3B">
        <w:rPr>
          <w:rFonts w:ascii="Times New Roman" w:hAnsi="Times New Roman" w:cs="Courier New"/>
          <w:sz w:val="28"/>
        </w:rPr>
        <w:t>ку обменов ... Секрет сбербанковского кредита в том, что</w:t>
      </w:r>
      <w:r w:rsidR="00651905" w:rsidRPr="00092E3B">
        <w:rPr>
          <w:rFonts w:ascii="Times New Roman" w:hAnsi="Times New Roman" w:cs="Courier New"/>
          <w:sz w:val="28"/>
        </w:rPr>
        <w:t xml:space="preserve"> он не ипотечный. Обес</w:t>
      </w:r>
      <w:r w:rsidRPr="00092E3B">
        <w:rPr>
          <w:rFonts w:ascii="Times New Roman" w:hAnsi="Times New Roman" w:cs="Courier New"/>
          <w:sz w:val="28"/>
        </w:rPr>
        <w:t>печением по нему может служить не залог недвижимос</w:t>
      </w:r>
      <w:r w:rsidR="00651905" w:rsidRPr="00092E3B">
        <w:rPr>
          <w:rFonts w:ascii="Times New Roman" w:hAnsi="Times New Roman" w:cs="Courier New"/>
          <w:sz w:val="28"/>
        </w:rPr>
        <w:t>ти, а поручительство третьих лиц</w:t>
      </w:r>
      <w:r w:rsidRPr="00092E3B">
        <w:rPr>
          <w:rFonts w:ascii="Times New Roman" w:hAnsi="Times New Roman" w:cs="Courier New"/>
          <w:sz w:val="28"/>
        </w:rPr>
        <w:t>. По</w:t>
      </w:r>
      <w:r w:rsidR="00651905" w:rsidRPr="00092E3B">
        <w:rPr>
          <w:rFonts w:ascii="Times New Roman" w:hAnsi="Times New Roman" w:cs="Courier New"/>
          <w:sz w:val="28"/>
        </w:rPr>
        <w:t>нятно, что при такой схеме, банку не обязательно</w:t>
      </w:r>
      <w:r w:rsidRPr="00092E3B">
        <w:rPr>
          <w:rFonts w:ascii="Times New Roman" w:hAnsi="Times New Roman" w:cs="Courier New"/>
          <w:sz w:val="28"/>
        </w:rPr>
        <w:t xml:space="preserve"> ждать окончания регистр</w:t>
      </w:r>
      <w:r w:rsidR="00651905" w:rsidRPr="00092E3B">
        <w:rPr>
          <w:rFonts w:ascii="Times New Roman" w:hAnsi="Times New Roman" w:cs="Courier New"/>
          <w:sz w:val="28"/>
        </w:rPr>
        <w:t>ации сделки. Кстати, эта особенность кредита от Сберб</w:t>
      </w:r>
      <w:r w:rsidRPr="00092E3B">
        <w:rPr>
          <w:rFonts w:ascii="Times New Roman" w:hAnsi="Times New Roman" w:cs="Courier New"/>
          <w:sz w:val="28"/>
        </w:rPr>
        <w:t xml:space="preserve">анка позволяет пользоваться им при оплате участия в долевом строительстве. Но </w:t>
      </w:r>
      <w:r w:rsidR="00651905" w:rsidRPr="00092E3B">
        <w:rPr>
          <w:rFonts w:ascii="Times New Roman" w:hAnsi="Times New Roman" w:cs="Courier New"/>
          <w:sz w:val="28"/>
        </w:rPr>
        <w:t>с другой стороны, при оформлении</w:t>
      </w:r>
      <w:r w:rsidRPr="00092E3B">
        <w:rPr>
          <w:rFonts w:ascii="Times New Roman" w:hAnsi="Times New Roman" w:cs="Courier New"/>
          <w:sz w:val="28"/>
        </w:rPr>
        <w:t xml:space="preserve"> кредита в Сбербанке нужен один или несколько пору</w:t>
      </w:r>
      <w:r w:rsidR="00651905" w:rsidRPr="00092E3B">
        <w:rPr>
          <w:rFonts w:ascii="Times New Roman" w:hAnsi="Times New Roman" w:cs="Courier New"/>
          <w:sz w:val="28"/>
        </w:rPr>
        <w:t>чителей с высокой зарплатой, что, разумеется, снижает удобство кредита и процент. Помимо</w:t>
      </w:r>
      <w:r w:rsidRPr="00092E3B">
        <w:rPr>
          <w:rFonts w:ascii="Times New Roman" w:hAnsi="Times New Roman" w:cs="Courier New"/>
          <w:sz w:val="28"/>
        </w:rPr>
        <w:t xml:space="preserve"> упомянутых выше девяти банков, </w:t>
      </w:r>
      <w:r w:rsidR="00651905" w:rsidRPr="00092E3B">
        <w:rPr>
          <w:rFonts w:ascii="Times New Roman" w:hAnsi="Times New Roman" w:cs="Courier New"/>
          <w:sz w:val="28"/>
        </w:rPr>
        <w:t>ипотечные кредиты в Екатеринбурге выдают: банк «Северная Казна» (под 18-19% годовых в рублях и</w:t>
      </w:r>
      <w:r w:rsidRPr="00092E3B">
        <w:rPr>
          <w:rFonts w:ascii="Times New Roman" w:hAnsi="Times New Roman" w:cs="Courier New"/>
          <w:sz w:val="28"/>
        </w:rPr>
        <w:t>ли 12,5-14,5% в долларах, на срок до 10 лет), Урал Внешторгбанк (13 или 18% в руб.</w:t>
      </w:r>
      <w:r w:rsidR="00651905" w:rsidRPr="00092E3B">
        <w:rPr>
          <w:rFonts w:ascii="Times New Roman" w:hAnsi="Times New Roman" w:cs="Courier New"/>
          <w:sz w:val="28"/>
        </w:rPr>
        <w:t xml:space="preserve"> до 10 лет), Екатеринбургский фили</w:t>
      </w:r>
      <w:r w:rsidRPr="00092E3B">
        <w:rPr>
          <w:rFonts w:ascii="Times New Roman" w:hAnsi="Times New Roman" w:cs="Courier New"/>
          <w:sz w:val="28"/>
        </w:rPr>
        <w:t>ал Промстройбанка (15% в руб., 13% в долл. до 10 лет), филиал Райффайзенб</w:t>
      </w:r>
      <w:r w:rsidR="00651905" w:rsidRPr="00092E3B">
        <w:rPr>
          <w:rFonts w:ascii="Times New Roman" w:hAnsi="Times New Roman" w:cs="Courier New"/>
          <w:sz w:val="28"/>
        </w:rPr>
        <w:t xml:space="preserve">анка (11-14% в долл. до </w:t>
      </w:r>
      <w:r w:rsidR="008A4EFC" w:rsidRPr="00092E3B">
        <w:rPr>
          <w:rFonts w:ascii="Times New Roman" w:hAnsi="Times New Roman" w:cs="Courier New"/>
          <w:sz w:val="28"/>
        </w:rPr>
        <w:t>15 лет), филиал "Урал-Сиба</w:t>
      </w:r>
      <w:r w:rsidR="00651905" w:rsidRPr="00092E3B">
        <w:rPr>
          <w:rFonts w:ascii="Times New Roman" w:hAnsi="Times New Roman" w:cs="Courier New"/>
          <w:sz w:val="28"/>
        </w:rPr>
        <w:t>" (15% в руб</w:t>
      </w:r>
      <w:r w:rsidRPr="00092E3B">
        <w:rPr>
          <w:rFonts w:ascii="Times New Roman" w:hAnsi="Times New Roman" w:cs="Courier New"/>
          <w:sz w:val="28"/>
        </w:rPr>
        <w:t xml:space="preserve">. 14% в долл. </w:t>
      </w:r>
      <w:r w:rsidR="00651905" w:rsidRPr="00092E3B">
        <w:rPr>
          <w:rFonts w:ascii="Times New Roman" w:hAnsi="Times New Roman" w:cs="Courier New"/>
          <w:sz w:val="28"/>
        </w:rPr>
        <w:t>до 15 лет), филиал Внештopг</w:t>
      </w:r>
      <w:r w:rsidRPr="00092E3B">
        <w:rPr>
          <w:rFonts w:ascii="Times New Roman" w:hAnsi="Times New Roman" w:cs="Courier New"/>
          <w:sz w:val="28"/>
        </w:rPr>
        <w:t>банка (15% в руб.,</w:t>
      </w:r>
      <w:r w:rsidR="00651905" w:rsidRPr="00092E3B">
        <w:rPr>
          <w:rFonts w:ascii="Times New Roman" w:hAnsi="Times New Roman" w:cs="Courier New"/>
          <w:sz w:val="28"/>
        </w:rPr>
        <w:t xml:space="preserve"> 10,5-11,5% в долл. до 20 лет) и фили</w:t>
      </w:r>
      <w:r w:rsidRPr="00092E3B">
        <w:rPr>
          <w:rFonts w:ascii="Times New Roman" w:hAnsi="Times New Roman" w:cs="Courier New"/>
          <w:sz w:val="28"/>
        </w:rPr>
        <w:t>ал Банка Москвы (14% в долл. до 10</w:t>
      </w:r>
      <w:r w:rsidR="00651905" w:rsidRPr="00092E3B">
        <w:rPr>
          <w:rFonts w:ascii="Times New Roman" w:hAnsi="Times New Roman" w:cs="Courier New"/>
          <w:sz w:val="28"/>
        </w:rPr>
        <w:t xml:space="preserve"> лет).</w:t>
      </w:r>
    </w:p>
    <w:p w:rsidR="00A27456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Практически все банки соглашаются</w:t>
      </w:r>
      <w:r w:rsidR="00651905" w:rsidRPr="00092E3B">
        <w:rPr>
          <w:rFonts w:ascii="Times New Roman" w:hAnsi="Times New Roman" w:cs="Courier New"/>
          <w:sz w:val="28"/>
        </w:rPr>
        <w:t xml:space="preserve"> дать в кредит от 30 до 70% стоимости приобретаемого жилья. Меткомбанк и Внешторгбанк дают до 75%</w:t>
      </w:r>
      <w:r w:rsidRPr="00092E3B">
        <w:rPr>
          <w:rFonts w:ascii="Times New Roman" w:hAnsi="Times New Roman" w:cs="Courier New"/>
          <w:sz w:val="28"/>
        </w:rPr>
        <w:t>, "УралСиб</w:t>
      </w:r>
      <w:r w:rsidR="00651905" w:rsidRPr="00092E3B">
        <w:rPr>
          <w:rFonts w:ascii="Times New Roman" w:hAnsi="Times New Roman" w:cs="Courier New"/>
          <w:sz w:val="28"/>
        </w:rPr>
        <w:t>" - до 80%, Сбербанк в ряде слу</w:t>
      </w:r>
      <w:r w:rsidRPr="00092E3B">
        <w:rPr>
          <w:rFonts w:ascii="Times New Roman" w:hAnsi="Times New Roman" w:cs="Courier New"/>
          <w:sz w:val="28"/>
        </w:rPr>
        <w:t>чаев согласен дать в кредит 90% стоимости жилья. Можно обнаружит</w:t>
      </w:r>
      <w:r w:rsidR="00651905" w:rsidRPr="00092E3B">
        <w:rPr>
          <w:rFonts w:ascii="Times New Roman" w:hAnsi="Times New Roman" w:cs="Courier New"/>
          <w:sz w:val="28"/>
        </w:rPr>
        <w:t>ь и другие отличия условий раз</w:t>
      </w:r>
      <w:r w:rsidRPr="00092E3B">
        <w:rPr>
          <w:rFonts w:ascii="Times New Roman" w:hAnsi="Times New Roman" w:cs="Courier New"/>
          <w:sz w:val="28"/>
        </w:rPr>
        <w:t>ных ба</w:t>
      </w:r>
      <w:r w:rsidR="00651905" w:rsidRPr="00092E3B">
        <w:rPr>
          <w:rFonts w:ascii="Times New Roman" w:hAnsi="Times New Roman" w:cs="Courier New"/>
          <w:sz w:val="28"/>
        </w:rPr>
        <w:t>нков.</w:t>
      </w:r>
      <w:r w:rsidR="008A4EFC" w:rsidRPr="00092E3B">
        <w:rPr>
          <w:rFonts w:ascii="Times New Roman" w:hAnsi="Times New Roman" w:cs="Courier New"/>
          <w:sz w:val="28"/>
        </w:rPr>
        <w:t xml:space="preserve"> </w:t>
      </w:r>
      <w:r w:rsidRPr="00092E3B">
        <w:rPr>
          <w:rFonts w:ascii="Times New Roman" w:hAnsi="Times New Roman" w:cs="Courier New"/>
          <w:sz w:val="28"/>
        </w:rPr>
        <w:t>Например, если бр</w:t>
      </w:r>
      <w:r w:rsidR="00651905" w:rsidRPr="00092E3B">
        <w:rPr>
          <w:rFonts w:ascii="Times New Roman" w:hAnsi="Times New Roman" w:cs="Courier New"/>
          <w:sz w:val="28"/>
        </w:rPr>
        <w:t>ать ипотечный кредит в Уралвнеш</w:t>
      </w:r>
      <w:r w:rsidR="008A4EFC" w:rsidRPr="00092E3B">
        <w:rPr>
          <w:rFonts w:ascii="Times New Roman" w:hAnsi="Times New Roman" w:cs="Courier New"/>
          <w:sz w:val="28"/>
        </w:rPr>
        <w:t>торгбанке</w:t>
      </w:r>
      <w:r w:rsidRPr="00092E3B">
        <w:rPr>
          <w:rFonts w:ascii="Times New Roman" w:hAnsi="Times New Roman" w:cs="Courier New"/>
          <w:sz w:val="28"/>
        </w:rPr>
        <w:t xml:space="preserve"> на 10 лет под 13% годовых, то помимо погашения суммы кредита и</w:t>
      </w:r>
      <w:r w:rsidR="00A27456" w:rsidRPr="00092E3B">
        <w:rPr>
          <w:rFonts w:ascii="Times New Roman" w:hAnsi="Times New Roman" w:cs="Courier New"/>
          <w:sz w:val="28"/>
        </w:rPr>
        <w:t xml:space="preserve"> придется ежемесячно вносить 0,15% от</w:t>
      </w:r>
      <w:r w:rsidR="00092E3B">
        <w:rPr>
          <w:rFonts w:ascii="Times New Roman" w:hAnsi="Times New Roman" w:cs="Courier New"/>
          <w:sz w:val="28"/>
        </w:rPr>
        <w:t xml:space="preserve"> суммы договора.</w:t>
      </w:r>
    </w:p>
    <w:p w:rsidR="00A27456" w:rsidRPr="00092E3B" w:rsidRDefault="00A27456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Впрочем,</w:t>
      </w:r>
      <w:r w:rsidR="00383B11" w:rsidRPr="00092E3B">
        <w:rPr>
          <w:rFonts w:ascii="Times New Roman" w:hAnsi="Times New Roman" w:cs="Courier New"/>
          <w:sz w:val="28"/>
        </w:rPr>
        <w:t xml:space="preserve"> дополнительные п</w:t>
      </w:r>
      <w:r w:rsidRPr="00092E3B">
        <w:rPr>
          <w:rFonts w:ascii="Times New Roman" w:hAnsi="Times New Roman" w:cs="Courier New"/>
          <w:sz w:val="28"/>
        </w:rPr>
        <w:t>латежи есть в любом банке:</w:t>
      </w:r>
    </w:p>
    <w:p w:rsidR="00A27456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 xml:space="preserve">1. Оформление кредита. За свои услуги банки требуют плату. </w:t>
      </w:r>
      <w:r w:rsidR="00A27456" w:rsidRPr="00092E3B">
        <w:rPr>
          <w:rFonts w:ascii="Times New Roman" w:hAnsi="Times New Roman" w:cs="Courier New"/>
          <w:sz w:val="28"/>
        </w:rPr>
        <w:t>Б</w:t>
      </w:r>
      <w:r w:rsidRPr="00092E3B">
        <w:rPr>
          <w:rFonts w:ascii="Times New Roman" w:hAnsi="Times New Roman" w:cs="Courier New"/>
          <w:sz w:val="28"/>
        </w:rPr>
        <w:t>анки</w:t>
      </w:r>
      <w:r w:rsidR="00A27456" w:rsidRPr="00092E3B">
        <w:rPr>
          <w:rFonts w:ascii="Times New Roman" w:hAnsi="Times New Roman" w:cs="Courier New"/>
          <w:sz w:val="28"/>
        </w:rPr>
        <w:t xml:space="preserve"> </w:t>
      </w:r>
      <w:r w:rsidRPr="00092E3B">
        <w:rPr>
          <w:rFonts w:ascii="Times New Roman" w:hAnsi="Times New Roman" w:cs="Courier New"/>
          <w:sz w:val="28"/>
        </w:rPr>
        <w:t>и</w:t>
      </w:r>
      <w:r w:rsidR="00A27456" w:rsidRPr="00092E3B">
        <w:rPr>
          <w:rFonts w:ascii="Times New Roman" w:hAnsi="Times New Roman" w:cs="Courier New"/>
          <w:sz w:val="28"/>
        </w:rPr>
        <w:t xml:space="preserve"> </w:t>
      </w:r>
      <w:r w:rsidRPr="00092E3B">
        <w:rPr>
          <w:rFonts w:ascii="Times New Roman" w:hAnsi="Times New Roman" w:cs="Courier New"/>
          <w:sz w:val="28"/>
        </w:rPr>
        <w:t xml:space="preserve">партнеры САИЖК, за оформление бумаг берут 4720 руб. во </w:t>
      </w:r>
      <w:r w:rsidR="00A27456" w:rsidRPr="00092E3B">
        <w:rPr>
          <w:rFonts w:ascii="Times New Roman" w:hAnsi="Times New Roman" w:cs="Courier New"/>
          <w:sz w:val="28"/>
        </w:rPr>
        <w:t>Внешторгбанке это стоит 5000 руб. В Промстройбанке – 5500 руб. Условия кредитования в Сб</w:t>
      </w:r>
      <w:r w:rsidRPr="00092E3B">
        <w:rPr>
          <w:rFonts w:ascii="Times New Roman" w:hAnsi="Times New Roman" w:cs="Courier New"/>
          <w:sz w:val="28"/>
        </w:rPr>
        <w:t>ер</w:t>
      </w:r>
      <w:r w:rsidR="00A27456" w:rsidRPr="00092E3B">
        <w:rPr>
          <w:rFonts w:ascii="Times New Roman" w:hAnsi="Times New Roman" w:cs="Courier New"/>
          <w:sz w:val="28"/>
        </w:rPr>
        <w:t>банке</w:t>
      </w:r>
      <w:r w:rsidR="00092E3B">
        <w:rPr>
          <w:rFonts w:ascii="Times New Roman" w:hAnsi="Times New Roman" w:cs="Courier New"/>
          <w:sz w:val="28"/>
        </w:rPr>
        <w:t xml:space="preserve"> </w:t>
      </w:r>
      <w:r w:rsidRPr="00092E3B">
        <w:rPr>
          <w:rFonts w:ascii="Times New Roman" w:hAnsi="Times New Roman" w:cs="Courier New"/>
          <w:sz w:val="28"/>
        </w:rPr>
        <w:t xml:space="preserve">"Северной </w:t>
      </w:r>
      <w:r w:rsidR="00A27456" w:rsidRPr="00092E3B">
        <w:rPr>
          <w:rFonts w:ascii="Times New Roman" w:hAnsi="Times New Roman" w:cs="Courier New"/>
          <w:sz w:val="28"/>
        </w:rPr>
        <w:t>Казне" предусматривают плату (1% от суммы креди</w:t>
      </w:r>
      <w:r w:rsidRPr="00092E3B">
        <w:rPr>
          <w:rFonts w:ascii="Times New Roman" w:hAnsi="Times New Roman" w:cs="Courier New"/>
          <w:sz w:val="28"/>
        </w:rPr>
        <w:t>та) за открытие</w:t>
      </w:r>
      <w:r w:rsidR="00A27456" w:rsidRPr="00092E3B">
        <w:rPr>
          <w:rFonts w:ascii="Times New Roman" w:hAnsi="Times New Roman" w:cs="Courier New"/>
          <w:sz w:val="28"/>
        </w:rPr>
        <w:t xml:space="preserve"> ссудного счета. В Уралвнешторгбанке помимо такого же п</w:t>
      </w:r>
      <w:r w:rsidR="008A4EFC" w:rsidRPr="00092E3B">
        <w:rPr>
          <w:rFonts w:ascii="Times New Roman" w:hAnsi="Times New Roman" w:cs="Courier New"/>
          <w:sz w:val="28"/>
        </w:rPr>
        <w:t>роцента надо внести еще 1000 рублей</w:t>
      </w:r>
      <w:r w:rsidR="00A27456" w:rsidRPr="00092E3B">
        <w:rPr>
          <w:rFonts w:ascii="Times New Roman" w:hAnsi="Times New Roman" w:cs="Courier New"/>
          <w:sz w:val="28"/>
        </w:rPr>
        <w:t xml:space="preserve"> за оформление документов. А СКБ-Банк и</w:t>
      </w:r>
      <w:r w:rsidRPr="00092E3B">
        <w:rPr>
          <w:rFonts w:ascii="Times New Roman" w:hAnsi="Times New Roman" w:cs="Courier New"/>
          <w:sz w:val="28"/>
        </w:rPr>
        <w:t xml:space="preserve"> банк "Губернский" берут соответственно по 345 и 250 руб. за </w:t>
      </w:r>
      <w:r w:rsidR="00A27456" w:rsidRPr="00092E3B">
        <w:rPr>
          <w:rFonts w:ascii="Times New Roman" w:hAnsi="Times New Roman" w:cs="Courier New"/>
          <w:sz w:val="28"/>
        </w:rPr>
        <w:t>предварительную</w:t>
      </w:r>
      <w:r w:rsidRPr="00092E3B">
        <w:rPr>
          <w:rFonts w:ascii="Times New Roman" w:hAnsi="Times New Roman" w:cs="Courier New"/>
          <w:sz w:val="28"/>
        </w:rPr>
        <w:t xml:space="preserve"> консультацию. </w:t>
      </w:r>
    </w:p>
    <w:p w:rsidR="00A27456" w:rsidRPr="00092E3B" w:rsidRDefault="00A27456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2. Гocпошлина за регистрацию сделки в ФРС 50</w:t>
      </w:r>
      <w:r w:rsidR="00FF5D71" w:rsidRPr="00092E3B">
        <w:rPr>
          <w:rFonts w:ascii="Times New Roman" w:hAnsi="Times New Roman" w:cs="Courier New"/>
          <w:sz w:val="28"/>
        </w:rPr>
        <w:t>0 рублей.</w:t>
      </w:r>
    </w:p>
    <w:p w:rsidR="00A27456" w:rsidRPr="00092E3B" w:rsidRDefault="00A27456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3. Оценка жилья, приоб</w:t>
      </w:r>
      <w:r w:rsidR="00383B11" w:rsidRPr="00092E3B">
        <w:rPr>
          <w:rFonts w:ascii="Times New Roman" w:hAnsi="Times New Roman" w:cs="Courier New"/>
          <w:sz w:val="28"/>
        </w:rPr>
        <w:t>ретаемого на средства кредита. Стоимость услуг незав</w:t>
      </w:r>
      <w:r w:rsidRPr="00092E3B">
        <w:rPr>
          <w:rFonts w:ascii="Times New Roman" w:hAnsi="Times New Roman" w:cs="Courier New"/>
          <w:sz w:val="28"/>
        </w:rPr>
        <w:t>исимого оценщика не имеет прямого отношения к</w:t>
      </w:r>
      <w:r w:rsidR="00383B11" w:rsidRPr="00092E3B">
        <w:rPr>
          <w:rFonts w:ascii="Times New Roman" w:hAnsi="Times New Roman" w:cs="Courier New"/>
          <w:sz w:val="28"/>
        </w:rPr>
        <w:t xml:space="preserve"> банку. Но нек</w:t>
      </w:r>
      <w:r w:rsidRPr="00092E3B">
        <w:rPr>
          <w:rFonts w:ascii="Times New Roman" w:hAnsi="Times New Roman" w:cs="Courier New"/>
          <w:sz w:val="28"/>
        </w:rPr>
        <w:t>ие стандарты существуют. Например, при оформлении ипот</w:t>
      </w:r>
      <w:r w:rsidR="00092E3B">
        <w:rPr>
          <w:rFonts w:ascii="Times New Roman" w:hAnsi="Times New Roman" w:cs="Courier New"/>
          <w:sz w:val="28"/>
        </w:rPr>
        <w:t>еки через банки-</w:t>
      </w:r>
      <w:r w:rsidR="00FF5D71" w:rsidRPr="00092E3B">
        <w:rPr>
          <w:rFonts w:ascii="Times New Roman" w:hAnsi="Times New Roman" w:cs="Courier New"/>
          <w:sz w:val="28"/>
        </w:rPr>
        <w:t>партнеры САИЖК</w:t>
      </w:r>
      <w:r w:rsidR="00383B11" w:rsidRPr="00092E3B">
        <w:rPr>
          <w:rFonts w:ascii="Times New Roman" w:hAnsi="Times New Roman" w:cs="Courier New"/>
          <w:sz w:val="28"/>
        </w:rPr>
        <w:t xml:space="preserve"> оценка обойдется в 2600 руб. В Меткомбанке оценка жилья под рублевый к</w:t>
      </w:r>
      <w:r w:rsidRPr="00092E3B">
        <w:rPr>
          <w:rFonts w:ascii="Times New Roman" w:hAnsi="Times New Roman" w:cs="Courier New"/>
          <w:sz w:val="28"/>
        </w:rPr>
        <w:t>редит стоит 1600 руб., а под валютный - 3000 руб. Кредитуясь в Сбербанке или «Урал</w:t>
      </w:r>
      <w:r w:rsidR="008A4EFC" w:rsidRPr="00092E3B">
        <w:rPr>
          <w:rFonts w:ascii="Times New Roman" w:hAnsi="Times New Roman" w:cs="Courier New"/>
          <w:sz w:val="28"/>
        </w:rPr>
        <w:t>-</w:t>
      </w:r>
      <w:r w:rsidRPr="00092E3B">
        <w:rPr>
          <w:rFonts w:ascii="Times New Roman" w:hAnsi="Times New Roman" w:cs="Courier New"/>
          <w:sz w:val="28"/>
        </w:rPr>
        <w:t>Сибе»</w:t>
      </w:r>
      <w:r w:rsidR="00383B11" w:rsidRPr="00092E3B">
        <w:rPr>
          <w:rFonts w:ascii="Times New Roman" w:hAnsi="Times New Roman" w:cs="Courier New"/>
          <w:sz w:val="28"/>
        </w:rPr>
        <w:t xml:space="preserve">, часто можно обойтись без оценки. Если же таковая понадобится, то стоить она будет $100-200. </w:t>
      </w:r>
    </w:p>
    <w:p w:rsidR="00EE48FC" w:rsidRPr="00092E3B" w:rsidRDefault="00A27456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4. Страхова</w:t>
      </w:r>
      <w:r w:rsidR="00FF5D71" w:rsidRPr="00092E3B">
        <w:rPr>
          <w:rFonts w:ascii="Times New Roman" w:hAnsi="Times New Roman" w:cs="Courier New"/>
          <w:sz w:val="28"/>
        </w:rPr>
        <w:t>ние. Б</w:t>
      </w:r>
      <w:r w:rsidRPr="00092E3B">
        <w:rPr>
          <w:rFonts w:ascii="Times New Roman" w:hAnsi="Times New Roman" w:cs="Courier New"/>
          <w:sz w:val="28"/>
        </w:rPr>
        <w:t>анки требуют,</w:t>
      </w:r>
      <w:r w:rsidR="00383B11" w:rsidRPr="00092E3B">
        <w:rPr>
          <w:rFonts w:ascii="Times New Roman" w:hAnsi="Times New Roman" w:cs="Courier New"/>
          <w:sz w:val="28"/>
        </w:rPr>
        <w:t xml:space="preserve"> чтобы заемщик оформил с</w:t>
      </w:r>
      <w:r w:rsidRPr="00092E3B">
        <w:rPr>
          <w:rFonts w:ascii="Times New Roman" w:hAnsi="Times New Roman" w:cs="Courier New"/>
          <w:sz w:val="28"/>
        </w:rPr>
        <w:t>траховку по трем позициям: стра</w:t>
      </w:r>
      <w:r w:rsidR="00383B11" w:rsidRPr="00092E3B">
        <w:rPr>
          <w:rFonts w:ascii="Times New Roman" w:hAnsi="Times New Roman" w:cs="Courier New"/>
          <w:sz w:val="28"/>
        </w:rPr>
        <w:t>хование жизни и трудоспособности заемщика; страхование утраты права со</w:t>
      </w:r>
      <w:r w:rsidRPr="00092E3B">
        <w:rPr>
          <w:rFonts w:ascii="Times New Roman" w:hAnsi="Times New Roman" w:cs="Courier New"/>
          <w:sz w:val="28"/>
        </w:rPr>
        <w:t>бственности на к</w:t>
      </w:r>
      <w:r w:rsidR="00383B11" w:rsidRPr="00092E3B">
        <w:rPr>
          <w:rFonts w:ascii="Times New Roman" w:hAnsi="Times New Roman" w:cs="Courier New"/>
          <w:sz w:val="28"/>
        </w:rPr>
        <w:t>вартиру</w:t>
      </w:r>
      <w:r w:rsidRPr="00092E3B">
        <w:rPr>
          <w:rFonts w:ascii="Times New Roman" w:hAnsi="Times New Roman" w:cs="Courier New"/>
          <w:sz w:val="28"/>
        </w:rPr>
        <w:t>; страхование квартиры от рисков</w:t>
      </w:r>
      <w:r w:rsidR="00EE48FC" w:rsidRPr="00092E3B">
        <w:rPr>
          <w:rFonts w:ascii="Times New Roman" w:hAnsi="Times New Roman" w:cs="Courier New"/>
          <w:sz w:val="28"/>
        </w:rPr>
        <w:t xml:space="preserve"> повреждения. Ц</w:t>
      </w:r>
      <w:r w:rsidR="003B727E" w:rsidRPr="00092E3B">
        <w:rPr>
          <w:rFonts w:ascii="Times New Roman" w:hAnsi="Times New Roman" w:cs="Courier New"/>
          <w:sz w:val="28"/>
        </w:rPr>
        <w:t>ена всех</w:t>
      </w:r>
      <w:r w:rsidR="00383B11" w:rsidRPr="00092E3B">
        <w:rPr>
          <w:rFonts w:ascii="Times New Roman" w:hAnsi="Times New Roman" w:cs="Courier New"/>
          <w:sz w:val="28"/>
        </w:rPr>
        <w:t xml:space="preserve"> страховок </w:t>
      </w:r>
      <w:r w:rsidR="003B727E" w:rsidRPr="00092E3B">
        <w:rPr>
          <w:rFonts w:ascii="Times New Roman" w:hAnsi="Times New Roman" w:cs="Courier New"/>
          <w:sz w:val="28"/>
        </w:rPr>
        <w:t xml:space="preserve">за первый год </w:t>
      </w:r>
      <w:r w:rsidR="00EE48FC" w:rsidRPr="00092E3B">
        <w:rPr>
          <w:rFonts w:ascii="Times New Roman" w:hAnsi="Times New Roman" w:cs="Courier New"/>
          <w:sz w:val="28"/>
        </w:rPr>
        <w:t>укладывается в 0,8-1,5% от сто</w:t>
      </w:r>
      <w:r w:rsidR="00383B11" w:rsidRPr="00092E3B">
        <w:rPr>
          <w:rFonts w:ascii="Times New Roman" w:hAnsi="Times New Roman" w:cs="Courier New"/>
          <w:sz w:val="28"/>
        </w:rPr>
        <w:t>имости кредита, у</w:t>
      </w:r>
      <w:r w:rsidR="003B727E" w:rsidRPr="00092E3B">
        <w:rPr>
          <w:rFonts w:ascii="Times New Roman" w:hAnsi="Times New Roman" w:cs="Courier New"/>
          <w:sz w:val="28"/>
        </w:rPr>
        <w:t xml:space="preserve">величенной на 10%. Дальше </w:t>
      </w:r>
      <w:r w:rsidR="00383B11" w:rsidRPr="00092E3B">
        <w:rPr>
          <w:rFonts w:ascii="Times New Roman" w:hAnsi="Times New Roman" w:cs="Courier New"/>
          <w:sz w:val="28"/>
        </w:rPr>
        <w:t>процент рассчитывается от размера неп</w:t>
      </w:r>
      <w:r w:rsidR="003B727E" w:rsidRPr="00092E3B">
        <w:rPr>
          <w:rFonts w:ascii="Times New Roman" w:hAnsi="Times New Roman" w:cs="Courier New"/>
          <w:sz w:val="28"/>
        </w:rPr>
        <w:t>огашенной суммы кредита, тоже</w:t>
      </w:r>
      <w:r w:rsidR="00092E3B">
        <w:rPr>
          <w:rFonts w:ascii="Times New Roman" w:hAnsi="Times New Roman" w:cs="Courier New"/>
          <w:sz w:val="28"/>
        </w:rPr>
        <w:t xml:space="preserve"> </w:t>
      </w:r>
      <w:r w:rsidR="00383B11" w:rsidRPr="00092E3B">
        <w:rPr>
          <w:rFonts w:ascii="Times New Roman" w:hAnsi="Times New Roman" w:cs="Courier New"/>
          <w:sz w:val="28"/>
        </w:rPr>
        <w:t xml:space="preserve">увеличенной на 10%. </w:t>
      </w:r>
    </w:p>
    <w:p w:rsidR="000C63E4" w:rsidRPr="00092E3B" w:rsidRDefault="00EE48FC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5. Оплата ус</w:t>
      </w:r>
      <w:r w:rsidR="003B727E" w:rsidRPr="00092E3B">
        <w:rPr>
          <w:rFonts w:ascii="Times New Roman" w:hAnsi="Times New Roman" w:cs="Courier New"/>
          <w:sz w:val="28"/>
        </w:rPr>
        <w:t>луг нотариуса. Б</w:t>
      </w:r>
      <w:r w:rsidRPr="00092E3B">
        <w:rPr>
          <w:rFonts w:ascii="Times New Roman" w:hAnsi="Times New Roman" w:cs="Courier New"/>
          <w:sz w:val="28"/>
        </w:rPr>
        <w:t xml:space="preserve">анки требуют от </w:t>
      </w:r>
      <w:r w:rsidR="00383B11" w:rsidRPr="00092E3B">
        <w:rPr>
          <w:rFonts w:ascii="Times New Roman" w:hAnsi="Times New Roman" w:cs="Courier New"/>
          <w:sz w:val="28"/>
        </w:rPr>
        <w:t>заемщика нотариально заверенн</w:t>
      </w:r>
      <w:r w:rsidRPr="00092E3B">
        <w:rPr>
          <w:rFonts w:ascii="Times New Roman" w:hAnsi="Times New Roman" w:cs="Courier New"/>
          <w:sz w:val="28"/>
        </w:rPr>
        <w:t>ое согласие супруга (</w:t>
      </w:r>
      <w:r w:rsidR="00383B11" w:rsidRPr="00092E3B">
        <w:rPr>
          <w:rFonts w:ascii="Times New Roman" w:hAnsi="Times New Roman" w:cs="Courier New"/>
          <w:sz w:val="28"/>
        </w:rPr>
        <w:t>на кредит, а после оформления сделки заверенное свидетельство о праве</w:t>
      </w:r>
      <w:r w:rsidR="003B727E" w:rsidRPr="00092E3B">
        <w:rPr>
          <w:rFonts w:ascii="Times New Roman" w:hAnsi="Times New Roman" w:cs="Courier New"/>
          <w:sz w:val="28"/>
        </w:rPr>
        <w:t xml:space="preserve"> собственности на жилье. Нотари</w:t>
      </w:r>
      <w:r w:rsidR="00383B11" w:rsidRPr="00092E3B">
        <w:rPr>
          <w:rFonts w:ascii="Times New Roman" w:hAnsi="Times New Roman" w:cs="Courier New"/>
          <w:sz w:val="28"/>
        </w:rPr>
        <w:t>альное удостоверение каждой из этих бума</w:t>
      </w:r>
      <w:r w:rsidRPr="00092E3B">
        <w:rPr>
          <w:rFonts w:ascii="Times New Roman" w:hAnsi="Times New Roman" w:cs="Courier New"/>
          <w:sz w:val="28"/>
        </w:rPr>
        <w:t>г обойдется от 10</w:t>
      </w:r>
      <w:r w:rsidR="00556527" w:rsidRPr="00092E3B">
        <w:rPr>
          <w:rFonts w:ascii="Times New Roman" w:hAnsi="Times New Roman" w:cs="Courier New"/>
          <w:sz w:val="28"/>
        </w:rPr>
        <w:t>0 до 500 рублей</w:t>
      </w:r>
      <w:r w:rsidR="00383B11" w:rsidRPr="00092E3B">
        <w:rPr>
          <w:rFonts w:ascii="Times New Roman" w:hAnsi="Times New Roman" w:cs="Courier New"/>
          <w:sz w:val="28"/>
        </w:rPr>
        <w:t xml:space="preserve"> </w:t>
      </w:r>
      <w:r w:rsidRPr="00092E3B">
        <w:rPr>
          <w:rFonts w:ascii="Times New Roman" w:hAnsi="Times New Roman" w:cs="Courier New"/>
          <w:sz w:val="28"/>
        </w:rPr>
        <w:t>(в зависимости от</w:t>
      </w:r>
      <w:r w:rsidR="00383B11" w:rsidRPr="00092E3B">
        <w:rPr>
          <w:rFonts w:ascii="Times New Roman" w:hAnsi="Times New Roman" w:cs="Courier New"/>
          <w:sz w:val="28"/>
        </w:rPr>
        <w:t xml:space="preserve"> конкретного нотариуса</w:t>
      </w:r>
      <w:r w:rsidRPr="00092E3B">
        <w:rPr>
          <w:rFonts w:ascii="Times New Roman" w:hAnsi="Times New Roman" w:cs="Courier New"/>
          <w:sz w:val="28"/>
        </w:rPr>
        <w:t>)</w:t>
      </w:r>
      <w:r w:rsidR="00383B11" w:rsidRPr="00092E3B">
        <w:rPr>
          <w:rFonts w:ascii="Times New Roman" w:hAnsi="Times New Roman" w:cs="Courier New"/>
          <w:sz w:val="28"/>
        </w:rPr>
        <w:t>. Некоторые банк</w:t>
      </w:r>
      <w:r w:rsidRPr="00092E3B">
        <w:rPr>
          <w:rFonts w:ascii="Times New Roman" w:hAnsi="Times New Roman" w:cs="Courier New"/>
          <w:sz w:val="28"/>
        </w:rPr>
        <w:t>и, например "УралСиб" и Внеш</w:t>
      </w:r>
      <w:r w:rsidR="00D758B9" w:rsidRPr="00092E3B">
        <w:rPr>
          <w:rFonts w:ascii="Times New Roman" w:hAnsi="Times New Roman" w:cs="Courier New"/>
          <w:sz w:val="28"/>
        </w:rPr>
        <w:t>тopгбанк, требуют и</w:t>
      </w:r>
      <w:r w:rsidRPr="00092E3B">
        <w:rPr>
          <w:rFonts w:ascii="Times New Roman" w:hAnsi="Times New Roman" w:cs="Courier New"/>
          <w:sz w:val="28"/>
        </w:rPr>
        <w:t xml:space="preserve"> нота</w:t>
      </w:r>
      <w:r w:rsidR="00383B11" w:rsidRPr="00092E3B">
        <w:rPr>
          <w:rFonts w:ascii="Times New Roman" w:hAnsi="Times New Roman" w:cs="Courier New"/>
          <w:sz w:val="28"/>
        </w:rPr>
        <w:t>риального удостоверени</w:t>
      </w:r>
      <w:r w:rsidRPr="00092E3B">
        <w:rPr>
          <w:rFonts w:ascii="Times New Roman" w:hAnsi="Times New Roman" w:cs="Courier New"/>
          <w:sz w:val="28"/>
        </w:rPr>
        <w:t>я договора купли-продажи жилья</w:t>
      </w:r>
      <w:r w:rsidR="00383B11" w:rsidRPr="00092E3B">
        <w:rPr>
          <w:rFonts w:ascii="Times New Roman" w:hAnsi="Times New Roman" w:cs="Courier New"/>
          <w:sz w:val="28"/>
        </w:rPr>
        <w:t xml:space="preserve">. </w:t>
      </w:r>
      <w:r w:rsidRPr="00092E3B">
        <w:rPr>
          <w:rFonts w:ascii="Times New Roman" w:hAnsi="Times New Roman" w:cs="Courier New"/>
          <w:sz w:val="28"/>
        </w:rPr>
        <w:t>Это стоит до 1%</w:t>
      </w:r>
      <w:r w:rsidR="00D758B9" w:rsidRPr="00092E3B">
        <w:rPr>
          <w:rFonts w:ascii="Times New Roman" w:hAnsi="Times New Roman" w:cs="Courier New"/>
          <w:sz w:val="28"/>
        </w:rPr>
        <w:t xml:space="preserve"> от цены квартиры. П</w:t>
      </w:r>
      <w:r w:rsidR="00383B11" w:rsidRPr="00092E3B">
        <w:rPr>
          <w:rFonts w:ascii="Times New Roman" w:hAnsi="Times New Roman" w:cs="Courier New"/>
          <w:sz w:val="28"/>
        </w:rPr>
        <w:t xml:space="preserve">ри оформлении ипотечного кредита можно "нарваться" еще </w:t>
      </w:r>
      <w:r w:rsidR="00D758B9" w:rsidRPr="00092E3B">
        <w:rPr>
          <w:rFonts w:ascii="Times New Roman" w:hAnsi="Times New Roman" w:cs="Courier New"/>
          <w:sz w:val="28"/>
        </w:rPr>
        <w:t>на ряд платежей</w:t>
      </w:r>
      <w:r w:rsidRPr="00092E3B">
        <w:rPr>
          <w:rFonts w:ascii="Times New Roman" w:hAnsi="Times New Roman" w:cs="Courier New"/>
          <w:sz w:val="28"/>
        </w:rPr>
        <w:t xml:space="preserve">: комиссии </w:t>
      </w:r>
      <w:r w:rsidR="00383B11" w:rsidRPr="00092E3B">
        <w:rPr>
          <w:rFonts w:ascii="Times New Roman" w:hAnsi="Times New Roman" w:cs="Courier New"/>
          <w:sz w:val="28"/>
        </w:rPr>
        <w:t xml:space="preserve">за перечисление денег, за аренду сейфовой </w:t>
      </w:r>
      <w:r w:rsidR="00B91178" w:rsidRPr="00092E3B">
        <w:rPr>
          <w:rFonts w:ascii="Times New Roman" w:hAnsi="Times New Roman" w:cs="Courier New"/>
          <w:sz w:val="28"/>
        </w:rPr>
        <w:t>яче</w:t>
      </w:r>
      <w:r w:rsidR="00657C2C" w:rsidRPr="00092E3B">
        <w:rPr>
          <w:rFonts w:ascii="Times New Roman" w:hAnsi="Times New Roman" w:cs="Courier New"/>
          <w:sz w:val="28"/>
        </w:rPr>
        <w:t>йки и пр</w:t>
      </w:r>
      <w:r w:rsidR="00D758B9" w:rsidRPr="00092E3B">
        <w:rPr>
          <w:rFonts w:ascii="Times New Roman" w:hAnsi="Times New Roman" w:cs="Courier New"/>
          <w:sz w:val="28"/>
        </w:rPr>
        <w:t>. В итоге</w:t>
      </w:r>
      <w:r w:rsidRPr="00092E3B">
        <w:rPr>
          <w:rFonts w:ascii="Times New Roman" w:hAnsi="Times New Roman" w:cs="Courier New"/>
          <w:sz w:val="28"/>
        </w:rPr>
        <w:t xml:space="preserve"> допол</w:t>
      </w:r>
      <w:r w:rsidR="00383B11" w:rsidRPr="00092E3B">
        <w:rPr>
          <w:rFonts w:ascii="Times New Roman" w:hAnsi="Times New Roman" w:cs="Courier New"/>
          <w:sz w:val="28"/>
        </w:rPr>
        <w:t xml:space="preserve">нительные расходы на оформление кредита составят единовременно 3-4% от размера кредита, плюс 4-5% от стоимости квартиры пойдет на оплату услуг </w:t>
      </w:r>
      <w:r w:rsidRPr="00092E3B">
        <w:rPr>
          <w:rFonts w:ascii="Times New Roman" w:hAnsi="Times New Roman" w:cs="Courier New"/>
          <w:sz w:val="28"/>
        </w:rPr>
        <w:t>риэлтора</w:t>
      </w:r>
      <w:r w:rsidR="00383B11" w:rsidRPr="00092E3B">
        <w:rPr>
          <w:rFonts w:ascii="Times New Roman" w:hAnsi="Times New Roman" w:cs="Courier New"/>
          <w:sz w:val="28"/>
        </w:rPr>
        <w:t xml:space="preserve">. </w:t>
      </w:r>
      <w:r w:rsidRPr="00092E3B">
        <w:rPr>
          <w:rFonts w:ascii="Times New Roman" w:hAnsi="Times New Roman" w:cs="Courier New"/>
          <w:sz w:val="28"/>
        </w:rPr>
        <w:t>Риэлтор прове</w:t>
      </w:r>
      <w:r w:rsidR="00383B11" w:rsidRPr="00092E3B">
        <w:rPr>
          <w:rFonts w:ascii="Times New Roman" w:hAnsi="Times New Roman" w:cs="Courier New"/>
          <w:sz w:val="28"/>
        </w:rPr>
        <w:t>ряет юридич</w:t>
      </w:r>
      <w:r w:rsidRPr="00092E3B">
        <w:rPr>
          <w:rFonts w:ascii="Times New Roman" w:hAnsi="Times New Roman" w:cs="Courier New"/>
          <w:sz w:val="28"/>
        </w:rPr>
        <w:t xml:space="preserve">ескую чистоту квартиры до того, </w:t>
      </w:r>
      <w:r w:rsidR="00383B11" w:rsidRPr="00092E3B">
        <w:rPr>
          <w:rFonts w:ascii="Times New Roman" w:hAnsi="Times New Roman" w:cs="Courier New"/>
          <w:sz w:val="28"/>
        </w:rPr>
        <w:t>как за нее внесен задаток. Есл</w:t>
      </w:r>
      <w:r w:rsidRPr="00092E3B">
        <w:rPr>
          <w:rFonts w:ascii="Times New Roman" w:hAnsi="Times New Roman" w:cs="Courier New"/>
          <w:sz w:val="28"/>
        </w:rPr>
        <w:t>и этого не сделать, то можно эти</w:t>
      </w:r>
      <w:r w:rsidR="00383B11" w:rsidRPr="00092E3B">
        <w:rPr>
          <w:rFonts w:ascii="Times New Roman" w:hAnsi="Times New Roman" w:cs="Courier New"/>
          <w:sz w:val="28"/>
        </w:rPr>
        <w:t xml:space="preserve"> деньги потерять. </w:t>
      </w:r>
    </w:p>
    <w:p w:rsidR="000C63E4" w:rsidRPr="00092E3B" w:rsidRDefault="009E0E5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Для того чтобы получ</w:t>
      </w:r>
      <w:r w:rsidR="00657C2C" w:rsidRPr="00092E3B">
        <w:rPr>
          <w:rFonts w:ascii="Times New Roman" w:hAnsi="Times New Roman" w:cs="Courier New"/>
          <w:sz w:val="28"/>
        </w:rPr>
        <w:t>ить кредит</w:t>
      </w:r>
      <w:r w:rsidR="00E0059D">
        <w:rPr>
          <w:rFonts w:ascii="Times New Roman" w:hAnsi="Times New Roman" w:cs="Courier New"/>
          <w:sz w:val="28"/>
        </w:rPr>
        <w:t>,</w:t>
      </w:r>
      <w:r w:rsidRPr="00092E3B">
        <w:rPr>
          <w:rFonts w:ascii="Times New Roman" w:hAnsi="Times New Roman" w:cs="Courier New"/>
          <w:sz w:val="28"/>
        </w:rPr>
        <w:t xml:space="preserve"> необходимо определить свои потребности и возможности, выбрать кредитную </w:t>
      </w:r>
      <w:r w:rsidR="00657C2C" w:rsidRPr="00092E3B">
        <w:rPr>
          <w:rFonts w:ascii="Times New Roman" w:hAnsi="Times New Roman" w:cs="Courier New"/>
          <w:sz w:val="28"/>
        </w:rPr>
        <w:t>програм</w:t>
      </w:r>
      <w:r w:rsidRPr="00092E3B">
        <w:rPr>
          <w:rFonts w:ascii="Times New Roman" w:hAnsi="Times New Roman" w:cs="Courier New"/>
          <w:sz w:val="28"/>
        </w:rPr>
        <w:t>му, выяснить: может ли банк выдать кредит и н</w:t>
      </w:r>
      <w:r w:rsidR="00657C2C" w:rsidRPr="00092E3B">
        <w:rPr>
          <w:rFonts w:ascii="Times New Roman" w:hAnsi="Times New Roman" w:cs="Courier New"/>
          <w:sz w:val="28"/>
        </w:rPr>
        <w:t>а какую сумму и</w:t>
      </w:r>
      <w:r w:rsidR="002A5702" w:rsidRPr="00092E3B">
        <w:rPr>
          <w:rFonts w:ascii="Times New Roman" w:hAnsi="Times New Roman" w:cs="Courier New"/>
          <w:sz w:val="28"/>
        </w:rPr>
        <w:t>,</w:t>
      </w:r>
      <w:r w:rsidR="00657C2C" w:rsidRPr="00092E3B">
        <w:rPr>
          <w:rFonts w:ascii="Times New Roman" w:hAnsi="Times New Roman" w:cs="Courier New"/>
          <w:sz w:val="28"/>
        </w:rPr>
        <w:t xml:space="preserve"> наконец, выбрать квартиру.</w:t>
      </w:r>
    </w:p>
    <w:p w:rsidR="00152353" w:rsidRPr="00092E3B" w:rsidRDefault="00B91178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1.</w:t>
      </w:r>
      <w:r w:rsidR="00092E3B">
        <w:rPr>
          <w:rFonts w:ascii="Times New Roman" w:hAnsi="Times New Roman" w:cs="Courier New"/>
          <w:sz w:val="28"/>
        </w:rPr>
        <w:t xml:space="preserve"> </w:t>
      </w:r>
      <w:r w:rsidR="000C63E4" w:rsidRPr="00092E3B">
        <w:rPr>
          <w:rFonts w:ascii="Times New Roman" w:hAnsi="Times New Roman" w:cs="Courier New"/>
          <w:sz w:val="28"/>
        </w:rPr>
        <w:t>Опре</w:t>
      </w:r>
      <w:r w:rsidR="00383B11" w:rsidRPr="00092E3B">
        <w:rPr>
          <w:rFonts w:ascii="Times New Roman" w:hAnsi="Times New Roman" w:cs="Courier New"/>
          <w:sz w:val="28"/>
        </w:rPr>
        <w:t>делить свои потребности и возможности</w:t>
      </w:r>
      <w:r w:rsidR="000C63E4" w:rsidRPr="00092E3B">
        <w:rPr>
          <w:rFonts w:ascii="Times New Roman" w:hAnsi="Times New Roman" w:cs="Courier New"/>
          <w:sz w:val="28"/>
        </w:rPr>
        <w:t>.</w:t>
      </w:r>
      <w:r w:rsidR="00383B11" w:rsidRPr="00092E3B">
        <w:rPr>
          <w:rFonts w:ascii="Times New Roman" w:hAnsi="Times New Roman" w:cs="Courier New"/>
          <w:sz w:val="28"/>
        </w:rPr>
        <w:t xml:space="preserve"> </w:t>
      </w:r>
    </w:p>
    <w:p w:rsidR="00152353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 xml:space="preserve">При </w:t>
      </w:r>
      <w:r w:rsidR="000C63E4" w:rsidRPr="00092E3B">
        <w:rPr>
          <w:rFonts w:ascii="Times New Roman" w:hAnsi="Times New Roman" w:cs="Courier New"/>
          <w:sz w:val="28"/>
        </w:rPr>
        <w:t>получении</w:t>
      </w:r>
      <w:r w:rsidR="002A5702" w:rsidRPr="00092E3B">
        <w:rPr>
          <w:rFonts w:ascii="Times New Roman" w:hAnsi="Times New Roman" w:cs="Courier New"/>
          <w:sz w:val="28"/>
        </w:rPr>
        <w:t xml:space="preserve"> жилищного кредита</w:t>
      </w:r>
      <w:r w:rsidR="000C63E4" w:rsidRPr="00092E3B">
        <w:rPr>
          <w:rFonts w:ascii="Times New Roman" w:hAnsi="Times New Roman" w:cs="Courier New"/>
          <w:sz w:val="28"/>
        </w:rPr>
        <w:t xml:space="preserve"> все сводится к</w:t>
      </w:r>
      <w:r w:rsidRPr="00092E3B">
        <w:rPr>
          <w:rFonts w:ascii="Times New Roman" w:hAnsi="Times New Roman" w:cs="Courier New"/>
          <w:sz w:val="28"/>
        </w:rPr>
        <w:t xml:space="preserve"> двум факторам: уровню заработка и наличию</w:t>
      </w:r>
      <w:r w:rsidR="002A5702" w:rsidRPr="00092E3B">
        <w:rPr>
          <w:rFonts w:ascii="Times New Roman" w:hAnsi="Times New Roman" w:cs="Courier New"/>
          <w:sz w:val="28"/>
        </w:rPr>
        <w:t xml:space="preserve"> стартового капитала. В</w:t>
      </w:r>
      <w:r w:rsidRPr="00092E3B">
        <w:rPr>
          <w:rFonts w:ascii="Times New Roman" w:hAnsi="Times New Roman" w:cs="Courier New"/>
          <w:sz w:val="28"/>
        </w:rPr>
        <w:t>торой пункт</w:t>
      </w:r>
      <w:r w:rsidR="002A5702" w:rsidRPr="00092E3B">
        <w:rPr>
          <w:rFonts w:ascii="Times New Roman" w:hAnsi="Times New Roman" w:cs="Courier New"/>
          <w:sz w:val="28"/>
        </w:rPr>
        <w:t xml:space="preserve"> имеет важное</w:t>
      </w:r>
      <w:r w:rsidR="000C63E4" w:rsidRPr="00092E3B">
        <w:rPr>
          <w:rFonts w:ascii="Times New Roman" w:hAnsi="Times New Roman" w:cs="Courier New"/>
          <w:sz w:val="28"/>
        </w:rPr>
        <w:t xml:space="preserve"> значе</w:t>
      </w:r>
      <w:r w:rsidR="002A5702" w:rsidRPr="00092E3B">
        <w:rPr>
          <w:rFonts w:ascii="Times New Roman" w:hAnsi="Times New Roman" w:cs="Courier New"/>
          <w:sz w:val="28"/>
        </w:rPr>
        <w:t>ние: в</w:t>
      </w:r>
      <w:r w:rsidR="009E0E51" w:rsidRPr="00092E3B">
        <w:rPr>
          <w:rFonts w:ascii="Times New Roman" w:hAnsi="Times New Roman" w:cs="Courier New"/>
          <w:sz w:val="28"/>
        </w:rPr>
        <w:t>едь когда</w:t>
      </w:r>
      <w:r w:rsidR="000C63E4" w:rsidRPr="00092E3B">
        <w:rPr>
          <w:rFonts w:ascii="Times New Roman" w:hAnsi="Times New Roman" w:cs="Courier New"/>
          <w:sz w:val="28"/>
        </w:rPr>
        <w:t xml:space="preserve"> в</w:t>
      </w:r>
      <w:r w:rsidRPr="00092E3B">
        <w:rPr>
          <w:rFonts w:ascii="Times New Roman" w:hAnsi="Times New Roman" w:cs="Courier New"/>
          <w:sz w:val="28"/>
        </w:rPr>
        <w:t xml:space="preserve"> собствен</w:t>
      </w:r>
      <w:r w:rsidR="002A5702" w:rsidRPr="00092E3B">
        <w:rPr>
          <w:rFonts w:ascii="Times New Roman" w:hAnsi="Times New Roman" w:cs="Courier New"/>
          <w:sz w:val="28"/>
        </w:rPr>
        <w:t>нос</w:t>
      </w:r>
      <w:r w:rsidR="000C63E4" w:rsidRPr="00092E3B">
        <w:rPr>
          <w:rFonts w:ascii="Times New Roman" w:hAnsi="Times New Roman" w:cs="Courier New"/>
          <w:sz w:val="28"/>
        </w:rPr>
        <w:t xml:space="preserve">ти </w:t>
      </w:r>
      <w:r w:rsidR="009E0E51" w:rsidRPr="00092E3B">
        <w:rPr>
          <w:rFonts w:ascii="Times New Roman" w:hAnsi="Times New Roman" w:cs="Courier New"/>
          <w:sz w:val="28"/>
        </w:rPr>
        <w:t xml:space="preserve">имеется </w:t>
      </w:r>
      <w:r w:rsidR="002A5702" w:rsidRPr="00092E3B">
        <w:rPr>
          <w:rFonts w:ascii="Times New Roman" w:hAnsi="Times New Roman" w:cs="Courier New"/>
          <w:sz w:val="28"/>
        </w:rPr>
        <w:t xml:space="preserve">комната </w:t>
      </w:r>
      <w:r w:rsidR="009E0E51" w:rsidRPr="00092E3B">
        <w:rPr>
          <w:rFonts w:ascii="Times New Roman" w:hAnsi="Times New Roman" w:cs="Courier New"/>
          <w:sz w:val="28"/>
        </w:rPr>
        <w:t xml:space="preserve">или </w:t>
      </w:r>
      <w:r w:rsidR="002A5702" w:rsidRPr="00092E3B">
        <w:rPr>
          <w:rFonts w:ascii="Times New Roman" w:hAnsi="Times New Roman" w:cs="Courier New"/>
          <w:sz w:val="28"/>
        </w:rPr>
        <w:t xml:space="preserve">квартира </w:t>
      </w:r>
      <w:r w:rsidR="009E0E51" w:rsidRPr="00092E3B">
        <w:rPr>
          <w:rFonts w:ascii="Times New Roman" w:hAnsi="Times New Roman" w:cs="Courier New"/>
          <w:sz w:val="28"/>
        </w:rPr>
        <w:t>и хочется</w:t>
      </w:r>
      <w:r w:rsidRPr="00092E3B">
        <w:rPr>
          <w:rFonts w:ascii="Times New Roman" w:hAnsi="Times New Roman" w:cs="Courier New"/>
          <w:sz w:val="28"/>
        </w:rPr>
        <w:t xml:space="preserve"> улучшить свои жилищные</w:t>
      </w:r>
      <w:r w:rsidR="00E740D1" w:rsidRPr="00092E3B">
        <w:rPr>
          <w:rFonts w:ascii="Times New Roman" w:hAnsi="Times New Roman" w:cs="Courier New"/>
          <w:sz w:val="28"/>
        </w:rPr>
        <w:t xml:space="preserve"> условия, отличается от того</w:t>
      </w:r>
      <w:r w:rsidRPr="00092E3B">
        <w:rPr>
          <w:rFonts w:ascii="Times New Roman" w:hAnsi="Times New Roman" w:cs="Courier New"/>
          <w:sz w:val="28"/>
        </w:rPr>
        <w:t>, когда</w:t>
      </w:r>
      <w:r w:rsidR="000C63E4" w:rsidRPr="00092E3B">
        <w:rPr>
          <w:rFonts w:ascii="Times New Roman" w:hAnsi="Times New Roman" w:cs="Courier New"/>
          <w:sz w:val="28"/>
        </w:rPr>
        <w:t xml:space="preserve"> есть только</w:t>
      </w:r>
      <w:r w:rsidR="00E740D1" w:rsidRPr="00092E3B">
        <w:rPr>
          <w:rFonts w:ascii="Times New Roman" w:hAnsi="Times New Roman" w:cs="Courier New"/>
          <w:sz w:val="28"/>
        </w:rPr>
        <w:t xml:space="preserve"> некоторые накопления, а жилье</w:t>
      </w:r>
      <w:r w:rsidR="000C63E4" w:rsidRPr="00092E3B">
        <w:rPr>
          <w:rFonts w:ascii="Times New Roman" w:hAnsi="Times New Roman" w:cs="Courier New"/>
          <w:sz w:val="28"/>
        </w:rPr>
        <w:t xml:space="preserve"> </w:t>
      </w:r>
      <w:r w:rsidR="00E740D1" w:rsidRPr="00092E3B">
        <w:rPr>
          <w:rFonts w:ascii="Times New Roman" w:hAnsi="Times New Roman" w:cs="Courier New"/>
          <w:sz w:val="28"/>
        </w:rPr>
        <w:t xml:space="preserve">приходится </w:t>
      </w:r>
      <w:r w:rsidR="000C63E4" w:rsidRPr="00092E3B">
        <w:rPr>
          <w:rFonts w:ascii="Times New Roman" w:hAnsi="Times New Roman" w:cs="Courier New"/>
          <w:sz w:val="28"/>
        </w:rPr>
        <w:t>с</w:t>
      </w:r>
      <w:r w:rsidR="00E740D1" w:rsidRPr="00092E3B">
        <w:rPr>
          <w:rFonts w:ascii="Times New Roman" w:hAnsi="Times New Roman" w:cs="Courier New"/>
          <w:sz w:val="28"/>
        </w:rPr>
        <w:t>нимать; или</w:t>
      </w:r>
      <w:r w:rsidR="005F5AD5" w:rsidRPr="00092E3B">
        <w:rPr>
          <w:rFonts w:ascii="Times New Roman" w:hAnsi="Times New Roman" w:cs="Courier New"/>
          <w:sz w:val="28"/>
        </w:rPr>
        <w:t xml:space="preserve"> когда</w:t>
      </w:r>
      <w:r w:rsidR="002A5702" w:rsidRPr="00092E3B">
        <w:rPr>
          <w:rFonts w:ascii="Times New Roman" w:hAnsi="Times New Roman" w:cs="Courier New"/>
          <w:sz w:val="28"/>
        </w:rPr>
        <w:t xml:space="preserve"> вообще</w:t>
      </w:r>
      <w:r w:rsidRPr="00092E3B">
        <w:rPr>
          <w:rFonts w:ascii="Times New Roman" w:hAnsi="Times New Roman" w:cs="Courier New"/>
          <w:sz w:val="28"/>
        </w:rPr>
        <w:t xml:space="preserve"> нет ни собственной недвижимости, ни каких </w:t>
      </w:r>
      <w:r w:rsidR="002A5702" w:rsidRPr="00092E3B">
        <w:rPr>
          <w:rFonts w:ascii="Times New Roman" w:hAnsi="Times New Roman" w:cs="Courier New"/>
          <w:sz w:val="28"/>
        </w:rPr>
        <w:t>бы</w:t>
      </w:r>
      <w:r w:rsidRPr="00092E3B">
        <w:rPr>
          <w:rFonts w:ascii="Times New Roman" w:hAnsi="Times New Roman" w:cs="Courier New"/>
          <w:sz w:val="28"/>
        </w:rPr>
        <w:t xml:space="preserve"> то ни было накоплений, </w:t>
      </w:r>
      <w:r w:rsidR="002A5702" w:rsidRPr="00092E3B">
        <w:rPr>
          <w:rFonts w:ascii="Times New Roman" w:hAnsi="Times New Roman" w:cs="Courier New"/>
          <w:sz w:val="28"/>
        </w:rPr>
        <w:t>увы, желание</w:t>
      </w:r>
      <w:r w:rsidRPr="00092E3B">
        <w:rPr>
          <w:rFonts w:ascii="Times New Roman" w:hAnsi="Times New Roman" w:cs="Courier New"/>
          <w:sz w:val="28"/>
        </w:rPr>
        <w:t xml:space="preserve"> т</w:t>
      </w:r>
      <w:r w:rsidR="002A5702" w:rsidRPr="00092E3B">
        <w:rPr>
          <w:rFonts w:ascii="Times New Roman" w:hAnsi="Times New Roman" w:cs="Courier New"/>
          <w:sz w:val="28"/>
        </w:rPr>
        <w:t>ак и останется желанием. С</w:t>
      </w:r>
      <w:r w:rsidRPr="00092E3B">
        <w:rPr>
          <w:rFonts w:ascii="Times New Roman" w:hAnsi="Times New Roman" w:cs="Courier New"/>
          <w:sz w:val="28"/>
        </w:rPr>
        <w:t>тартовые условия определяют воз</w:t>
      </w:r>
      <w:r w:rsidR="005F5AD5" w:rsidRPr="00092E3B">
        <w:rPr>
          <w:rFonts w:ascii="Times New Roman" w:hAnsi="Times New Roman" w:cs="Courier New"/>
          <w:sz w:val="28"/>
        </w:rPr>
        <w:t>можность и оптимальный вариант к</w:t>
      </w:r>
      <w:r w:rsidRPr="00092E3B">
        <w:rPr>
          <w:rFonts w:ascii="Times New Roman" w:hAnsi="Times New Roman" w:cs="Courier New"/>
          <w:sz w:val="28"/>
        </w:rPr>
        <w:t>редитования. Каковы варианты? Их как минимум</w:t>
      </w:r>
      <w:r w:rsidR="005F5AD5" w:rsidRPr="00092E3B">
        <w:rPr>
          <w:rFonts w:ascii="Times New Roman" w:hAnsi="Times New Roman" w:cs="Courier New"/>
          <w:sz w:val="28"/>
        </w:rPr>
        <w:t xml:space="preserve"> три: ипотека, целевой жилищный</w:t>
      </w:r>
      <w:r w:rsidRPr="00092E3B">
        <w:rPr>
          <w:rFonts w:ascii="Times New Roman" w:hAnsi="Times New Roman" w:cs="Courier New"/>
          <w:sz w:val="28"/>
        </w:rPr>
        <w:t xml:space="preserve"> </w:t>
      </w:r>
      <w:r w:rsidR="005F5AD5" w:rsidRPr="00092E3B">
        <w:rPr>
          <w:rFonts w:ascii="Times New Roman" w:hAnsi="Times New Roman" w:cs="Courier New"/>
          <w:sz w:val="28"/>
        </w:rPr>
        <w:t>кредит и простой «потребительский кредит на неотложные нужды».</w:t>
      </w:r>
      <w:r w:rsidR="002A5702" w:rsidRPr="00092E3B">
        <w:rPr>
          <w:rFonts w:ascii="Times New Roman" w:hAnsi="Times New Roman" w:cs="Courier New"/>
          <w:sz w:val="28"/>
        </w:rPr>
        <w:t xml:space="preserve"> При и</w:t>
      </w:r>
      <w:r w:rsidRPr="00092E3B">
        <w:rPr>
          <w:rFonts w:ascii="Times New Roman" w:hAnsi="Times New Roman" w:cs="Courier New"/>
          <w:sz w:val="28"/>
        </w:rPr>
        <w:t>п</w:t>
      </w:r>
      <w:r w:rsidR="002A5702" w:rsidRPr="00092E3B">
        <w:rPr>
          <w:rFonts w:ascii="Times New Roman" w:hAnsi="Times New Roman" w:cs="Courier New"/>
          <w:sz w:val="28"/>
        </w:rPr>
        <w:t>отечном кредите</w:t>
      </w:r>
      <w:r w:rsidRPr="00092E3B">
        <w:rPr>
          <w:rFonts w:ascii="Times New Roman" w:hAnsi="Times New Roman" w:cs="Courier New"/>
          <w:sz w:val="28"/>
        </w:rPr>
        <w:t xml:space="preserve"> к</w:t>
      </w:r>
      <w:r w:rsidR="005F5AD5" w:rsidRPr="00092E3B">
        <w:rPr>
          <w:rFonts w:ascii="Times New Roman" w:hAnsi="Times New Roman" w:cs="Courier New"/>
          <w:sz w:val="28"/>
        </w:rPr>
        <w:t>вартира будет находиться в залоге</w:t>
      </w:r>
      <w:r w:rsidRPr="00092E3B">
        <w:rPr>
          <w:rFonts w:ascii="Times New Roman" w:hAnsi="Times New Roman" w:cs="Courier New"/>
          <w:sz w:val="28"/>
        </w:rPr>
        <w:t xml:space="preserve"> у банка до полн</w:t>
      </w:r>
      <w:r w:rsidR="002A5702" w:rsidRPr="00092E3B">
        <w:rPr>
          <w:rFonts w:ascii="Times New Roman" w:hAnsi="Times New Roman" w:cs="Courier New"/>
          <w:sz w:val="28"/>
        </w:rPr>
        <w:t>ого погашения кредита. Клиент будет</w:t>
      </w:r>
      <w:r w:rsidRPr="00092E3B">
        <w:rPr>
          <w:rFonts w:ascii="Times New Roman" w:hAnsi="Times New Roman" w:cs="Courier New"/>
          <w:sz w:val="28"/>
        </w:rPr>
        <w:t xml:space="preserve"> собственником приобретаемой к</w:t>
      </w:r>
      <w:r w:rsidR="005F5AD5" w:rsidRPr="00092E3B">
        <w:rPr>
          <w:rFonts w:ascii="Times New Roman" w:hAnsi="Times New Roman" w:cs="Courier New"/>
          <w:sz w:val="28"/>
        </w:rPr>
        <w:t>вартиры, но в случае невыплаты</w:t>
      </w:r>
      <w:r w:rsidRPr="00092E3B">
        <w:rPr>
          <w:rFonts w:ascii="Times New Roman" w:hAnsi="Times New Roman" w:cs="Courier New"/>
          <w:sz w:val="28"/>
        </w:rPr>
        <w:t xml:space="preserve"> кредита банк</w:t>
      </w:r>
      <w:r w:rsidR="00E72774" w:rsidRPr="00092E3B">
        <w:rPr>
          <w:rFonts w:ascii="Times New Roman" w:hAnsi="Times New Roman" w:cs="Courier New"/>
          <w:sz w:val="28"/>
        </w:rPr>
        <w:t xml:space="preserve"> может</w:t>
      </w:r>
      <w:r w:rsidR="005F5AD5" w:rsidRPr="00092E3B">
        <w:rPr>
          <w:rFonts w:ascii="Times New Roman" w:hAnsi="Times New Roman" w:cs="Courier New"/>
          <w:sz w:val="28"/>
        </w:rPr>
        <w:t xml:space="preserve"> продать ее и вернут</w:t>
      </w:r>
      <w:r w:rsidRPr="00092E3B">
        <w:rPr>
          <w:rFonts w:ascii="Times New Roman" w:hAnsi="Times New Roman" w:cs="Courier New"/>
          <w:sz w:val="28"/>
        </w:rPr>
        <w:t>ь свои деньги. Гарантией возврата средств, та</w:t>
      </w:r>
      <w:r w:rsidR="005F5AD5" w:rsidRPr="00092E3B">
        <w:rPr>
          <w:rFonts w:ascii="Times New Roman" w:hAnsi="Times New Roman" w:cs="Courier New"/>
          <w:sz w:val="28"/>
        </w:rPr>
        <w:t>ким образом, выступает сама квартира;</w:t>
      </w:r>
      <w:r w:rsidRPr="00092E3B">
        <w:rPr>
          <w:rFonts w:ascii="Times New Roman" w:hAnsi="Times New Roman" w:cs="Courier New"/>
          <w:sz w:val="28"/>
        </w:rPr>
        <w:t xml:space="preserve"> и никаких дополнительных з</w:t>
      </w:r>
      <w:r w:rsidR="00E72774" w:rsidRPr="00092E3B">
        <w:rPr>
          <w:rFonts w:ascii="Times New Roman" w:hAnsi="Times New Roman" w:cs="Courier New"/>
          <w:sz w:val="28"/>
        </w:rPr>
        <w:t>алогов и поручительств</w:t>
      </w:r>
      <w:r w:rsidRPr="00092E3B">
        <w:rPr>
          <w:rFonts w:ascii="Times New Roman" w:hAnsi="Times New Roman" w:cs="Courier New"/>
          <w:sz w:val="28"/>
        </w:rPr>
        <w:t xml:space="preserve"> не требуется.</w:t>
      </w:r>
      <w:r w:rsidR="00E72774" w:rsidRPr="00092E3B">
        <w:rPr>
          <w:rFonts w:ascii="Times New Roman" w:hAnsi="Times New Roman" w:cs="Courier New"/>
          <w:sz w:val="28"/>
        </w:rPr>
        <w:t xml:space="preserve"> Если банк не оформляет в залог</w:t>
      </w:r>
      <w:r w:rsidR="005F5AD5" w:rsidRPr="00092E3B">
        <w:rPr>
          <w:rFonts w:ascii="Times New Roman" w:hAnsi="Times New Roman" w:cs="Courier New"/>
          <w:sz w:val="28"/>
        </w:rPr>
        <w:t xml:space="preserve"> квартиру, на покупку которой идут</w:t>
      </w:r>
      <w:r w:rsidRPr="00092E3B">
        <w:rPr>
          <w:rFonts w:ascii="Times New Roman" w:hAnsi="Times New Roman" w:cs="Courier New"/>
          <w:sz w:val="28"/>
        </w:rPr>
        <w:t xml:space="preserve"> деньги, такой креди</w:t>
      </w:r>
      <w:r w:rsidR="005F5AD5" w:rsidRPr="00092E3B">
        <w:rPr>
          <w:rFonts w:ascii="Times New Roman" w:hAnsi="Times New Roman" w:cs="Courier New"/>
          <w:sz w:val="28"/>
        </w:rPr>
        <w:t>т уже нельзя называть ипотечным</w:t>
      </w:r>
      <w:r w:rsidRPr="00092E3B">
        <w:rPr>
          <w:rFonts w:ascii="Times New Roman" w:hAnsi="Times New Roman" w:cs="Courier New"/>
          <w:sz w:val="28"/>
        </w:rPr>
        <w:t xml:space="preserve">. </w:t>
      </w:r>
      <w:r w:rsidR="005F5AD5" w:rsidRPr="00092E3B">
        <w:rPr>
          <w:rFonts w:ascii="Times New Roman" w:hAnsi="Times New Roman" w:cs="Courier New"/>
          <w:sz w:val="28"/>
        </w:rPr>
        <w:t>Подобный кредит</w:t>
      </w:r>
      <w:r w:rsidRPr="00092E3B">
        <w:rPr>
          <w:rFonts w:ascii="Times New Roman" w:hAnsi="Times New Roman" w:cs="Courier New"/>
          <w:sz w:val="28"/>
        </w:rPr>
        <w:t xml:space="preserve"> может быть назван нейтра</w:t>
      </w:r>
      <w:r w:rsidR="005F5AD5" w:rsidRPr="00092E3B">
        <w:rPr>
          <w:rFonts w:ascii="Times New Roman" w:hAnsi="Times New Roman" w:cs="Courier New"/>
          <w:sz w:val="28"/>
        </w:rPr>
        <w:t>льно - «целевой кредит на покупку жилья». Он</w:t>
      </w:r>
      <w:r w:rsidRPr="00092E3B">
        <w:rPr>
          <w:rFonts w:ascii="Times New Roman" w:hAnsi="Times New Roman" w:cs="Courier New"/>
          <w:sz w:val="28"/>
        </w:rPr>
        <w:t xml:space="preserve"> приближается к ипотечному прежде всего по срокам - до 15 лет. В качест</w:t>
      </w:r>
      <w:r w:rsidR="005F5AD5" w:rsidRPr="00092E3B">
        <w:rPr>
          <w:rFonts w:ascii="Times New Roman" w:hAnsi="Times New Roman" w:cs="Courier New"/>
          <w:sz w:val="28"/>
        </w:rPr>
        <w:t>ве гарантии возврата средств вы</w:t>
      </w:r>
      <w:r w:rsidRPr="00092E3B">
        <w:rPr>
          <w:rFonts w:ascii="Times New Roman" w:hAnsi="Times New Roman" w:cs="Courier New"/>
          <w:sz w:val="28"/>
        </w:rPr>
        <w:t>ступают привлеченные пору</w:t>
      </w:r>
      <w:r w:rsidR="00E72774" w:rsidRPr="00092E3B">
        <w:rPr>
          <w:rFonts w:ascii="Times New Roman" w:hAnsi="Times New Roman" w:cs="Courier New"/>
          <w:sz w:val="28"/>
        </w:rPr>
        <w:t>чители</w:t>
      </w:r>
      <w:r w:rsidRPr="00092E3B">
        <w:rPr>
          <w:rFonts w:ascii="Times New Roman" w:hAnsi="Times New Roman" w:cs="Courier New"/>
          <w:sz w:val="28"/>
        </w:rPr>
        <w:t>. В случа</w:t>
      </w:r>
      <w:r w:rsidR="005F5AD5" w:rsidRPr="00092E3B">
        <w:rPr>
          <w:rFonts w:ascii="Times New Roman" w:hAnsi="Times New Roman" w:cs="Courier New"/>
          <w:sz w:val="28"/>
        </w:rPr>
        <w:t>е невыплаты</w:t>
      </w:r>
      <w:r w:rsidRPr="00092E3B">
        <w:rPr>
          <w:rFonts w:ascii="Times New Roman" w:hAnsi="Times New Roman" w:cs="Courier New"/>
          <w:sz w:val="28"/>
        </w:rPr>
        <w:t xml:space="preserve"> кредита банк будет требовать сатисфакции именно у них. Максимальная сумма целевого ж</w:t>
      </w:r>
      <w:r w:rsidR="005F5AD5" w:rsidRPr="00092E3B">
        <w:rPr>
          <w:rFonts w:ascii="Times New Roman" w:hAnsi="Times New Roman" w:cs="Courier New"/>
          <w:sz w:val="28"/>
        </w:rPr>
        <w:t xml:space="preserve">илищного кредита без залога </w:t>
      </w:r>
      <w:r w:rsidRPr="00092E3B">
        <w:rPr>
          <w:rFonts w:ascii="Times New Roman" w:hAnsi="Times New Roman" w:cs="Courier New"/>
          <w:sz w:val="28"/>
        </w:rPr>
        <w:t>ограничив</w:t>
      </w:r>
      <w:r w:rsidR="00E740D1" w:rsidRPr="00092E3B">
        <w:rPr>
          <w:rFonts w:ascii="Times New Roman" w:hAnsi="Times New Roman" w:cs="Courier New"/>
          <w:sz w:val="28"/>
        </w:rPr>
        <w:t>ается 25 тыс. долларов. То есть</w:t>
      </w:r>
      <w:r w:rsidR="005F5AD5" w:rsidRPr="00092E3B">
        <w:rPr>
          <w:rFonts w:ascii="Times New Roman" w:hAnsi="Times New Roman" w:cs="Courier New"/>
          <w:sz w:val="28"/>
        </w:rPr>
        <w:t xml:space="preserve"> не является ипотечным и к</w:t>
      </w:r>
      <w:r w:rsidRPr="00092E3B">
        <w:rPr>
          <w:rFonts w:ascii="Times New Roman" w:hAnsi="Times New Roman" w:cs="Courier New"/>
          <w:sz w:val="28"/>
        </w:rPr>
        <w:t>редит на приобретение с</w:t>
      </w:r>
      <w:r w:rsidR="005F5AD5" w:rsidRPr="00092E3B">
        <w:rPr>
          <w:rFonts w:ascii="Times New Roman" w:hAnsi="Times New Roman" w:cs="Courier New"/>
          <w:sz w:val="28"/>
        </w:rPr>
        <w:t>троящегося жи</w:t>
      </w:r>
      <w:r w:rsidR="00E740D1" w:rsidRPr="00092E3B">
        <w:rPr>
          <w:rFonts w:ascii="Times New Roman" w:hAnsi="Times New Roman" w:cs="Courier New"/>
          <w:sz w:val="28"/>
        </w:rPr>
        <w:t>лья, т.к.</w:t>
      </w:r>
      <w:r w:rsidRPr="00092E3B">
        <w:rPr>
          <w:rFonts w:ascii="Times New Roman" w:hAnsi="Times New Roman" w:cs="Courier New"/>
          <w:sz w:val="28"/>
        </w:rPr>
        <w:t xml:space="preserve"> до оформления квартиры в собственность нет предмета залога. Ипот</w:t>
      </w:r>
      <w:r w:rsidR="005F5AD5" w:rsidRPr="00092E3B">
        <w:rPr>
          <w:rFonts w:ascii="Times New Roman" w:hAnsi="Times New Roman" w:cs="Courier New"/>
          <w:sz w:val="28"/>
        </w:rPr>
        <w:t>ечным такой кредит станет только</w:t>
      </w:r>
      <w:r w:rsidRPr="00092E3B">
        <w:rPr>
          <w:rFonts w:ascii="Times New Roman" w:hAnsi="Times New Roman" w:cs="Courier New"/>
          <w:sz w:val="28"/>
        </w:rPr>
        <w:t xml:space="preserve"> после регистрации права со</w:t>
      </w:r>
      <w:r w:rsidR="00E72774" w:rsidRPr="00092E3B">
        <w:rPr>
          <w:rFonts w:ascii="Times New Roman" w:hAnsi="Times New Roman" w:cs="Courier New"/>
          <w:sz w:val="28"/>
        </w:rPr>
        <w:t>бственности и залога. Если для улучшения</w:t>
      </w:r>
      <w:r w:rsidRPr="00092E3B">
        <w:rPr>
          <w:rFonts w:ascii="Times New Roman" w:hAnsi="Times New Roman" w:cs="Courier New"/>
          <w:sz w:val="28"/>
        </w:rPr>
        <w:t xml:space="preserve"> жилищных услови</w:t>
      </w:r>
      <w:r w:rsidR="005F5AD5" w:rsidRPr="00092E3B">
        <w:rPr>
          <w:rFonts w:ascii="Times New Roman" w:hAnsi="Times New Roman" w:cs="Courier New"/>
          <w:sz w:val="28"/>
        </w:rPr>
        <w:t>й, нужно относительно не</w:t>
      </w:r>
      <w:r w:rsidRPr="00092E3B">
        <w:rPr>
          <w:rFonts w:ascii="Times New Roman" w:hAnsi="Times New Roman" w:cs="Courier New"/>
          <w:sz w:val="28"/>
        </w:rPr>
        <w:t>мн</w:t>
      </w:r>
      <w:r w:rsidR="005F5AD5" w:rsidRPr="00092E3B">
        <w:rPr>
          <w:rFonts w:ascii="Times New Roman" w:hAnsi="Times New Roman" w:cs="Courier New"/>
          <w:sz w:val="28"/>
        </w:rPr>
        <w:t>ого денег (до 10 тыс. долларов), то можно взять</w:t>
      </w:r>
      <w:r w:rsidRPr="00092E3B">
        <w:rPr>
          <w:rFonts w:ascii="Times New Roman" w:hAnsi="Times New Roman" w:cs="Courier New"/>
          <w:sz w:val="28"/>
        </w:rPr>
        <w:t xml:space="preserve"> в банк</w:t>
      </w:r>
      <w:r w:rsidR="005F5AD5" w:rsidRPr="00092E3B">
        <w:rPr>
          <w:rFonts w:ascii="Times New Roman" w:hAnsi="Times New Roman" w:cs="Courier New"/>
          <w:sz w:val="28"/>
        </w:rPr>
        <w:t>е потребительский кредит «на неотложные нужды». Помимо</w:t>
      </w:r>
      <w:r w:rsidRPr="00092E3B">
        <w:rPr>
          <w:rFonts w:ascii="Times New Roman" w:hAnsi="Times New Roman" w:cs="Courier New"/>
          <w:sz w:val="28"/>
        </w:rPr>
        <w:t xml:space="preserve"> небольшой (относит</w:t>
      </w:r>
      <w:r w:rsidR="005F5AD5" w:rsidRPr="00092E3B">
        <w:rPr>
          <w:rFonts w:ascii="Times New Roman" w:hAnsi="Times New Roman" w:cs="Courier New"/>
          <w:sz w:val="28"/>
        </w:rPr>
        <w:t xml:space="preserve">ельно стоимости квартиры) суммы, отличительной </w:t>
      </w:r>
      <w:r w:rsidR="00E740D1" w:rsidRPr="00092E3B">
        <w:rPr>
          <w:rFonts w:ascii="Times New Roman" w:hAnsi="Times New Roman" w:cs="Courier New"/>
          <w:sz w:val="28"/>
        </w:rPr>
        <w:t>особенностью</w:t>
      </w:r>
      <w:r w:rsidR="005F5AD5" w:rsidRPr="00092E3B">
        <w:rPr>
          <w:rFonts w:ascii="Times New Roman" w:hAnsi="Times New Roman" w:cs="Courier New"/>
          <w:sz w:val="28"/>
        </w:rPr>
        <w:t xml:space="preserve"> таких ссуд является короткий</w:t>
      </w:r>
      <w:r w:rsidRPr="00092E3B">
        <w:rPr>
          <w:rFonts w:ascii="Times New Roman" w:hAnsi="Times New Roman" w:cs="Courier New"/>
          <w:sz w:val="28"/>
        </w:rPr>
        <w:t xml:space="preserve"> срок к</w:t>
      </w:r>
      <w:r w:rsidR="005F5AD5" w:rsidRPr="00092E3B">
        <w:rPr>
          <w:rFonts w:ascii="Times New Roman" w:hAnsi="Times New Roman" w:cs="Courier New"/>
          <w:sz w:val="28"/>
        </w:rPr>
        <w:t>редитования - до 5</w:t>
      </w:r>
      <w:r w:rsidRPr="00092E3B">
        <w:rPr>
          <w:rFonts w:ascii="Times New Roman" w:hAnsi="Times New Roman" w:cs="Courier New"/>
          <w:sz w:val="28"/>
        </w:rPr>
        <w:t xml:space="preserve"> лет.</w:t>
      </w:r>
      <w:r w:rsidR="005F5AD5" w:rsidRPr="00092E3B">
        <w:rPr>
          <w:rFonts w:ascii="Times New Roman" w:hAnsi="Times New Roman" w:cs="Courier New"/>
          <w:sz w:val="28"/>
        </w:rPr>
        <w:t xml:space="preserve"> </w:t>
      </w:r>
    </w:p>
    <w:p w:rsidR="00152353" w:rsidRPr="00092E3B" w:rsidRDefault="00E740D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Вывод</w:t>
      </w:r>
      <w:r w:rsidR="005F5AD5" w:rsidRPr="00092E3B">
        <w:rPr>
          <w:rFonts w:ascii="Times New Roman" w:hAnsi="Times New Roman" w:cs="Courier New"/>
          <w:sz w:val="28"/>
        </w:rPr>
        <w:t>: ипотечный кредит (с залогом недвижимости)</w:t>
      </w:r>
      <w:r w:rsidR="00383B11" w:rsidRPr="00092E3B">
        <w:rPr>
          <w:rFonts w:ascii="Times New Roman" w:hAnsi="Times New Roman" w:cs="Courier New"/>
          <w:sz w:val="28"/>
        </w:rPr>
        <w:t xml:space="preserve"> имеет смысл, </w:t>
      </w:r>
      <w:r w:rsidR="00152353" w:rsidRPr="00092E3B">
        <w:rPr>
          <w:rFonts w:ascii="Times New Roman" w:hAnsi="Times New Roman" w:cs="Courier New"/>
          <w:sz w:val="28"/>
        </w:rPr>
        <w:t>прежде всего при крупных, долго</w:t>
      </w:r>
      <w:r w:rsidR="00383B11" w:rsidRPr="00092E3B">
        <w:rPr>
          <w:rFonts w:ascii="Times New Roman" w:hAnsi="Times New Roman" w:cs="Courier New"/>
          <w:sz w:val="28"/>
        </w:rPr>
        <w:t>срочных заимствованиях. В этом случае весьма значительные накладные ра</w:t>
      </w:r>
      <w:r w:rsidR="00152353" w:rsidRPr="00092E3B">
        <w:rPr>
          <w:rFonts w:ascii="Times New Roman" w:hAnsi="Times New Roman" w:cs="Courier New"/>
          <w:sz w:val="28"/>
        </w:rPr>
        <w:t>сходы (обязательные виды страхо</w:t>
      </w:r>
      <w:r w:rsidR="00383B11" w:rsidRPr="00092E3B">
        <w:rPr>
          <w:rFonts w:ascii="Times New Roman" w:hAnsi="Times New Roman" w:cs="Courier New"/>
          <w:sz w:val="28"/>
        </w:rPr>
        <w:t xml:space="preserve">вания, оценка жилья и т.п.) оправданы. Когда речь идет о </w:t>
      </w:r>
      <w:r w:rsidR="00152353" w:rsidRPr="00092E3B">
        <w:rPr>
          <w:rFonts w:ascii="Times New Roman" w:hAnsi="Times New Roman" w:cs="Courier New"/>
          <w:sz w:val="28"/>
        </w:rPr>
        <w:t>до</w:t>
      </w:r>
      <w:r w:rsidR="00383B11" w:rsidRPr="00092E3B">
        <w:rPr>
          <w:rFonts w:ascii="Times New Roman" w:hAnsi="Times New Roman" w:cs="Courier New"/>
          <w:sz w:val="28"/>
        </w:rPr>
        <w:t xml:space="preserve">плате </w:t>
      </w:r>
      <w:r w:rsidR="00152353" w:rsidRPr="00092E3B">
        <w:rPr>
          <w:rFonts w:ascii="Times New Roman" w:hAnsi="Times New Roman" w:cs="Courier New"/>
          <w:sz w:val="28"/>
        </w:rPr>
        <w:t>при улучшении жилищных условий и, соот</w:t>
      </w:r>
      <w:r w:rsidR="00383B11" w:rsidRPr="00092E3B">
        <w:rPr>
          <w:rFonts w:ascii="Times New Roman" w:hAnsi="Times New Roman" w:cs="Courier New"/>
          <w:sz w:val="28"/>
        </w:rPr>
        <w:t>ветственно, сравнительно небольш</w:t>
      </w:r>
      <w:r w:rsidR="00152353" w:rsidRPr="00092E3B">
        <w:rPr>
          <w:rFonts w:ascii="Times New Roman" w:hAnsi="Times New Roman" w:cs="Courier New"/>
          <w:sz w:val="28"/>
        </w:rPr>
        <w:t>их суммах кредита, сами банки</w:t>
      </w:r>
      <w:r w:rsidR="00383B11" w:rsidRPr="00092E3B">
        <w:rPr>
          <w:rFonts w:ascii="Times New Roman" w:hAnsi="Times New Roman" w:cs="Courier New"/>
          <w:sz w:val="28"/>
        </w:rPr>
        <w:t xml:space="preserve"> рекомендуют во</w:t>
      </w:r>
      <w:r w:rsidR="00152353" w:rsidRPr="00092E3B">
        <w:rPr>
          <w:rFonts w:ascii="Times New Roman" w:hAnsi="Times New Roman" w:cs="Courier New"/>
          <w:sz w:val="28"/>
        </w:rPr>
        <w:t>спользоваться целевым жилищным</w:t>
      </w:r>
      <w:r w:rsidR="00383B11" w:rsidRPr="00092E3B">
        <w:rPr>
          <w:rFonts w:ascii="Times New Roman" w:hAnsi="Times New Roman" w:cs="Courier New"/>
          <w:sz w:val="28"/>
        </w:rPr>
        <w:t xml:space="preserve"> кредитом и</w:t>
      </w:r>
      <w:r w:rsidR="00152353" w:rsidRPr="00092E3B">
        <w:rPr>
          <w:rFonts w:ascii="Times New Roman" w:hAnsi="Times New Roman" w:cs="Courier New"/>
          <w:sz w:val="28"/>
        </w:rPr>
        <w:t>ли кредитом "на неотложные нужды» и не переплачив</w:t>
      </w:r>
      <w:r w:rsidR="00383B11" w:rsidRPr="00092E3B">
        <w:rPr>
          <w:rFonts w:ascii="Times New Roman" w:hAnsi="Times New Roman" w:cs="Courier New"/>
          <w:sz w:val="28"/>
        </w:rPr>
        <w:t xml:space="preserve">ать за оформление ипотеки. Скажем, целевой жилищный кредит, не предполагающий залога приобретаемой квартиры, можно взять в Сбербанке при наличии двух поручителей (если сумма кредита </w:t>
      </w:r>
      <w:r w:rsidR="00152353" w:rsidRPr="00092E3B">
        <w:rPr>
          <w:rFonts w:ascii="Times New Roman" w:hAnsi="Times New Roman" w:cs="Courier New"/>
          <w:sz w:val="28"/>
        </w:rPr>
        <w:t xml:space="preserve">не превышает определенного порога). С другой стороны, поиск поручителей для многих заемщиков становится неразрешимой проблемой, для них </w:t>
      </w:r>
      <w:r w:rsidR="00383B11" w:rsidRPr="00092E3B">
        <w:rPr>
          <w:rFonts w:ascii="Times New Roman" w:hAnsi="Times New Roman" w:cs="Courier New"/>
          <w:sz w:val="28"/>
        </w:rPr>
        <w:t>оказы</w:t>
      </w:r>
      <w:r w:rsidR="00152353" w:rsidRPr="00092E3B">
        <w:rPr>
          <w:rFonts w:ascii="Times New Roman" w:hAnsi="Times New Roman" w:cs="Courier New"/>
          <w:sz w:val="28"/>
        </w:rPr>
        <w:t>вается проще (хотя и дороже) по</w:t>
      </w:r>
      <w:r w:rsidR="00383B11" w:rsidRPr="00092E3B">
        <w:rPr>
          <w:rFonts w:ascii="Times New Roman" w:hAnsi="Times New Roman" w:cs="Courier New"/>
          <w:sz w:val="28"/>
        </w:rPr>
        <w:t>луч</w:t>
      </w:r>
      <w:r w:rsidR="00152353" w:rsidRPr="00092E3B">
        <w:rPr>
          <w:rFonts w:ascii="Times New Roman" w:hAnsi="Times New Roman" w:cs="Courier New"/>
          <w:sz w:val="28"/>
        </w:rPr>
        <w:t>ить деньги под залог жилья.</w:t>
      </w:r>
    </w:p>
    <w:p w:rsidR="00152353" w:rsidRPr="00092E3B" w:rsidRDefault="00383B11" w:rsidP="00092E3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Выбрать кредитную программу</w:t>
      </w:r>
      <w:r w:rsidR="00152353" w:rsidRPr="00092E3B">
        <w:rPr>
          <w:rFonts w:ascii="Times New Roman" w:hAnsi="Times New Roman" w:cs="Courier New"/>
          <w:sz w:val="28"/>
        </w:rPr>
        <w:t>.</w:t>
      </w:r>
      <w:r w:rsidRPr="00092E3B">
        <w:rPr>
          <w:rFonts w:ascii="Times New Roman" w:hAnsi="Times New Roman" w:cs="Courier New"/>
          <w:sz w:val="28"/>
        </w:rPr>
        <w:t xml:space="preserve"> </w:t>
      </w:r>
    </w:p>
    <w:p w:rsidR="00152353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Существуют принципиальные различия между кредитами на покупку жилья на первичном</w:t>
      </w:r>
      <w:r w:rsidR="00152353" w:rsidRPr="00092E3B">
        <w:rPr>
          <w:rFonts w:ascii="Times New Roman" w:hAnsi="Times New Roman" w:cs="Courier New"/>
          <w:sz w:val="28"/>
        </w:rPr>
        <w:t xml:space="preserve"> и вторичном рынках. С одной стороны, предложений</w:t>
      </w:r>
      <w:r w:rsidR="00B91178" w:rsidRPr="00092E3B">
        <w:rPr>
          <w:rFonts w:ascii="Times New Roman" w:hAnsi="Times New Roman" w:cs="Courier New"/>
          <w:sz w:val="28"/>
        </w:rPr>
        <w:t xml:space="preserve"> </w:t>
      </w:r>
      <w:r w:rsidRPr="00092E3B">
        <w:rPr>
          <w:rFonts w:ascii="Times New Roman" w:hAnsi="Times New Roman" w:cs="Courier New"/>
          <w:sz w:val="28"/>
        </w:rPr>
        <w:t>по кредитованию сделок на втори</w:t>
      </w:r>
      <w:r w:rsidR="00152353" w:rsidRPr="00092E3B">
        <w:rPr>
          <w:rFonts w:ascii="Times New Roman" w:hAnsi="Times New Roman" w:cs="Courier New"/>
          <w:sz w:val="28"/>
        </w:rPr>
        <w:t>чном рынке больше. С другой сто</w:t>
      </w:r>
      <w:r w:rsidRPr="00092E3B">
        <w:rPr>
          <w:rFonts w:ascii="Times New Roman" w:hAnsi="Times New Roman" w:cs="Courier New"/>
          <w:sz w:val="28"/>
        </w:rPr>
        <w:t xml:space="preserve">роны, при наличии совместной программы банка и застройщика сделка на первичном рынке проходит более гладко. </w:t>
      </w:r>
    </w:p>
    <w:p w:rsidR="00A34207" w:rsidRPr="00092E3B" w:rsidRDefault="00E740D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Вывод</w:t>
      </w:r>
      <w:r w:rsidR="00A34207" w:rsidRPr="00092E3B">
        <w:rPr>
          <w:rFonts w:ascii="Times New Roman" w:hAnsi="Times New Roman" w:cs="Courier New"/>
          <w:sz w:val="28"/>
        </w:rPr>
        <w:t>: при наличии совместной пpoгpаммы банка и застройщик</w:t>
      </w:r>
      <w:r w:rsidR="00383B11" w:rsidRPr="00092E3B">
        <w:rPr>
          <w:rFonts w:ascii="Times New Roman" w:hAnsi="Times New Roman" w:cs="Courier New"/>
          <w:sz w:val="28"/>
        </w:rPr>
        <w:t xml:space="preserve">а, который возводит приглянувшийся вам объект, вопрос выбора кредитной </w:t>
      </w:r>
      <w:r w:rsidR="00A34207" w:rsidRPr="00092E3B">
        <w:rPr>
          <w:rFonts w:ascii="Times New Roman" w:hAnsi="Times New Roman" w:cs="Courier New"/>
          <w:sz w:val="28"/>
        </w:rPr>
        <w:t>программы отпадает сам собой.</w:t>
      </w:r>
    </w:p>
    <w:p w:rsidR="00A34207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Программ, направл</w:t>
      </w:r>
      <w:r w:rsidR="00A34207" w:rsidRPr="00092E3B">
        <w:rPr>
          <w:rFonts w:ascii="Times New Roman" w:hAnsi="Times New Roman" w:cs="Courier New"/>
          <w:sz w:val="28"/>
        </w:rPr>
        <w:t xml:space="preserve">енных на </w:t>
      </w:r>
      <w:r w:rsidR="00E740D1" w:rsidRPr="00092E3B">
        <w:rPr>
          <w:rFonts w:ascii="Times New Roman" w:hAnsi="Times New Roman" w:cs="Courier New"/>
          <w:sz w:val="28"/>
        </w:rPr>
        <w:t>покуп</w:t>
      </w:r>
      <w:r w:rsidR="00B91178" w:rsidRPr="00092E3B">
        <w:rPr>
          <w:rFonts w:ascii="Times New Roman" w:hAnsi="Times New Roman" w:cs="Courier New"/>
          <w:sz w:val="28"/>
        </w:rPr>
        <w:t xml:space="preserve">ку жилья вторичного рынка </w:t>
      </w:r>
      <w:r w:rsidR="00A34207" w:rsidRPr="00092E3B">
        <w:rPr>
          <w:rFonts w:ascii="Times New Roman" w:hAnsi="Times New Roman" w:cs="Courier New"/>
          <w:sz w:val="28"/>
        </w:rPr>
        <w:t>довольно много. Проанализировав</w:t>
      </w:r>
      <w:r w:rsidRPr="00092E3B">
        <w:rPr>
          <w:rFonts w:ascii="Times New Roman" w:hAnsi="Times New Roman" w:cs="Courier New"/>
          <w:sz w:val="28"/>
        </w:rPr>
        <w:t xml:space="preserve"> предложе</w:t>
      </w:r>
      <w:r w:rsidR="00A34207" w:rsidRPr="00092E3B">
        <w:rPr>
          <w:rFonts w:ascii="Times New Roman" w:hAnsi="Times New Roman" w:cs="Courier New"/>
          <w:sz w:val="28"/>
        </w:rPr>
        <w:t>ния банков и учесть</w:t>
      </w:r>
      <w:r w:rsidRPr="00092E3B">
        <w:rPr>
          <w:rFonts w:ascii="Times New Roman" w:hAnsi="Times New Roman" w:cs="Courier New"/>
          <w:sz w:val="28"/>
        </w:rPr>
        <w:t xml:space="preserve"> все доп</w:t>
      </w:r>
      <w:r w:rsidR="00A34207" w:rsidRPr="00092E3B">
        <w:rPr>
          <w:rFonts w:ascii="Times New Roman" w:hAnsi="Times New Roman" w:cs="Courier New"/>
          <w:sz w:val="28"/>
        </w:rPr>
        <w:t>олнительные платежи и бюрократи</w:t>
      </w:r>
      <w:r w:rsidRPr="00092E3B">
        <w:rPr>
          <w:rFonts w:ascii="Times New Roman" w:hAnsi="Times New Roman" w:cs="Courier New"/>
          <w:sz w:val="28"/>
        </w:rPr>
        <w:t>чес</w:t>
      </w:r>
      <w:r w:rsidR="00A34207" w:rsidRPr="00092E3B">
        <w:rPr>
          <w:rFonts w:ascii="Times New Roman" w:hAnsi="Times New Roman" w:cs="Courier New"/>
          <w:sz w:val="28"/>
        </w:rPr>
        <w:t>кие тонкости, можно определить</w:t>
      </w:r>
      <w:r w:rsidRPr="00092E3B">
        <w:rPr>
          <w:rFonts w:ascii="Times New Roman" w:hAnsi="Times New Roman" w:cs="Courier New"/>
          <w:sz w:val="28"/>
        </w:rPr>
        <w:t xml:space="preserve"> нескольких фаворито</w:t>
      </w:r>
      <w:r w:rsidR="00A34207" w:rsidRPr="00092E3B">
        <w:rPr>
          <w:rFonts w:ascii="Times New Roman" w:hAnsi="Times New Roman" w:cs="Courier New"/>
          <w:sz w:val="28"/>
        </w:rPr>
        <w:t>в. Но</w:t>
      </w:r>
      <w:r w:rsidRPr="00092E3B">
        <w:rPr>
          <w:rFonts w:ascii="Times New Roman" w:hAnsi="Times New Roman" w:cs="Courier New"/>
          <w:sz w:val="28"/>
        </w:rPr>
        <w:t xml:space="preserve"> банк может без</w:t>
      </w:r>
      <w:r w:rsidR="00A34207" w:rsidRPr="00092E3B">
        <w:rPr>
          <w:rFonts w:ascii="Times New Roman" w:hAnsi="Times New Roman" w:cs="Courier New"/>
          <w:sz w:val="28"/>
        </w:rPr>
        <w:t xml:space="preserve"> объяснения причин отказать</w:t>
      </w:r>
      <w:r w:rsidR="00092E3B">
        <w:rPr>
          <w:rFonts w:ascii="Times New Roman" w:hAnsi="Times New Roman" w:cs="Courier New"/>
          <w:sz w:val="28"/>
        </w:rPr>
        <w:t xml:space="preserve"> </w:t>
      </w:r>
      <w:r w:rsidR="00A34207" w:rsidRPr="00092E3B">
        <w:rPr>
          <w:rFonts w:ascii="Times New Roman" w:hAnsi="Times New Roman" w:cs="Courier New"/>
          <w:sz w:val="28"/>
        </w:rPr>
        <w:t>в выдаче кредита, или</w:t>
      </w:r>
      <w:r w:rsidRPr="00092E3B">
        <w:rPr>
          <w:rFonts w:ascii="Times New Roman" w:hAnsi="Times New Roman" w:cs="Courier New"/>
          <w:sz w:val="28"/>
        </w:rPr>
        <w:t xml:space="preserve"> </w:t>
      </w:r>
      <w:r w:rsidR="00A34207" w:rsidRPr="00092E3B">
        <w:rPr>
          <w:rFonts w:ascii="Times New Roman" w:hAnsi="Times New Roman" w:cs="Courier New"/>
          <w:sz w:val="28"/>
        </w:rPr>
        <w:t>сам процесс оформления кредитной</w:t>
      </w:r>
      <w:r w:rsidRPr="00092E3B">
        <w:rPr>
          <w:rFonts w:ascii="Times New Roman" w:hAnsi="Times New Roman" w:cs="Courier New"/>
          <w:sz w:val="28"/>
        </w:rPr>
        <w:t xml:space="preserve"> заявки в разных ба</w:t>
      </w:r>
      <w:r w:rsidR="00A34207" w:rsidRPr="00092E3B">
        <w:rPr>
          <w:rFonts w:ascii="Times New Roman" w:hAnsi="Times New Roman" w:cs="Courier New"/>
          <w:sz w:val="28"/>
        </w:rPr>
        <w:t>нках сильно различается. В одном случае</w:t>
      </w:r>
      <w:r w:rsidR="00092E3B">
        <w:rPr>
          <w:rFonts w:ascii="Times New Roman" w:hAnsi="Times New Roman" w:cs="Courier New"/>
          <w:sz w:val="28"/>
        </w:rPr>
        <w:t xml:space="preserve"> </w:t>
      </w:r>
      <w:r w:rsidR="00A34207" w:rsidRPr="00092E3B">
        <w:rPr>
          <w:rFonts w:ascii="Times New Roman" w:hAnsi="Times New Roman" w:cs="Courier New"/>
          <w:sz w:val="28"/>
        </w:rPr>
        <w:t>можно столкнуться с довольно технологичной процедурой:</w:t>
      </w:r>
      <w:r w:rsidRPr="00092E3B">
        <w:rPr>
          <w:rFonts w:ascii="Times New Roman" w:hAnsi="Times New Roman" w:cs="Courier New"/>
          <w:sz w:val="28"/>
        </w:rPr>
        <w:t xml:space="preserve"> вежливым и заинтересованным персоналом, в другом</w:t>
      </w:r>
      <w:r w:rsidR="00A34207" w:rsidRPr="00092E3B">
        <w:rPr>
          <w:rFonts w:ascii="Times New Roman" w:hAnsi="Times New Roman" w:cs="Courier New"/>
          <w:sz w:val="28"/>
        </w:rPr>
        <w:t xml:space="preserve"> - с бюрократическими проволочк</w:t>
      </w:r>
      <w:r w:rsidRPr="00092E3B">
        <w:rPr>
          <w:rFonts w:ascii="Times New Roman" w:hAnsi="Times New Roman" w:cs="Courier New"/>
          <w:sz w:val="28"/>
        </w:rPr>
        <w:t>ами, бесконечным списком необходимых документов, черствым кредитн</w:t>
      </w:r>
      <w:r w:rsidR="00A34207" w:rsidRPr="00092E3B">
        <w:rPr>
          <w:rFonts w:ascii="Times New Roman" w:hAnsi="Times New Roman" w:cs="Courier New"/>
          <w:sz w:val="28"/>
        </w:rPr>
        <w:t>ым инспектором. Причем речь может идти даже не о разных</w:t>
      </w:r>
      <w:r w:rsidRPr="00092E3B">
        <w:rPr>
          <w:rFonts w:ascii="Times New Roman" w:hAnsi="Times New Roman" w:cs="Courier New"/>
          <w:sz w:val="28"/>
        </w:rPr>
        <w:t xml:space="preserve"> банках</w:t>
      </w:r>
      <w:r w:rsidR="00A34207" w:rsidRPr="00092E3B">
        <w:rPr>
          <w:rFonts w:ascii="Times New Roman" w:hAnsi="Times New Roman" w:cs="Courier New"/>
          <w:sz w:val="28"/>
        </w:rPr>
        <w:t>,</w:t>
      </w:r>
      <w:r w:rsidR="00E740D1" w:rsidRPr="00092E3B">
        <w:rPr>
          <w:rFonts w:ascii="Times New Roman" w:hAnsi="Times New Roman" w:cs="Courier New"/>
          <w:sz w:val="28"/>
        </w:rPr>
        <w:t xml:space="preserve"> </w:t>
      </w:r>
      <w:r w:rsidR="00A34207" w:rsidRPr="00092E3B">
        <w:rPr>
          <w:rFonts w:ascii="Times New Roman" w:hAnsi="Times New Roman" w:cs="Courier New"/>
          <w:sz w:val="28"/>
        </w:rPr>
        <w:t>а об офисах одного и</w:t>
      </w:r>
      <w:r w:rsidRPr="00092E3B">
        <w:rPr>
          <w:rFonts w:ascii="Times New Roman" w:hAnsi="Times New Roman" w:cs="Courier New"/>
          <w:sz w:val="28"/>
        </w:rPr>
        <w:t xml:space="preserve"> того же кредитного учреждения, находящихся в разных концах г</w:t>
      </w:r>
      <w:r w:rsidR="00A34207" w:rsidRPr="00092E3B">
        <w:rPr>
          <w:rFonts w:ascii="Times New Roman" w:hAnsi="Times New Roman" w:cs="Courier New"/>
          <w:sz w:val="28"/>
        </w:rPr>
        <w:t xml:space="preserve">орода. </w:t>
      </w:r>
    </w:p>
    <w:p w:rsidR="00B83443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3. Выяснить:</w:t>
      </w:r>
      <w:r w:rsidR="00A34207" w:rsidRPr="00092E3B">
        <w:rPr>
          <w:rFonts w:ascii="Times New Roman" w:hAnsi="Times New Roman" w:cs="Courier New"/>
          <w:sz w:val="28"/>
        </w:rPr>
        <w:t xml:space="preserve"> сможет ли банк выдать креди</w:t>
      </w:r>
      <w:r w:rsidR="000C23FA" w:rsidRPr="00092E3B">
        <w:rPr>
          <w:rFonts w:ascii="Times New Roman" w:hAnsi="Times New Roman" w:cs="Courier New"/>
          <w:sz w:val="28"/>
        </w:rPr>
        <w:t xml:space="preserve">т и </w:t>
      </w:r>
      <w:r w:rsidRPr="00092E3B">
        <w:rPr>
          <w:rFonts w:ascii="Times New Roman" w:hAnsi="Times New Roman" w:cs="Courier New"/>
          <w:sz w:val="28"/>
        </w:rPr>
        <w:t>на какую сумму? После выбо</w:t>
      </w:r>
      <w:r w:rsidR="00A34207" w:rsidRPr="00092E3B">
        <w:rPr>
          <w:rFonts w:ascii="Times New Roman" w:hAnsi="Times New Roman" w:cs="Courier New"/>
          <w:sz w:val="28"/>
        </w:rPr>
        <w:t>ра варианта покупки (на первично</w:t>
      </w:r>
      <w:r w:rsidRPr="00092E3B">
        <w:rPr>
          <w:rFonts w:ascii="Times New Roman" w:hAnsi="Times New Roman" w:cs="Courier New"/>
          <w:sz w:val="28"/>
        </w:rPr>
        <w:t>м или вторичном рынк</w:t>
      </w:r>
      <w:r w:rsidR="00A34207" w:rsidRPr="00092E3B">
        <w:rPr>
          <w:rFonts w:ascii="Times New Roman" w:hAnsi="Times New Roman" w:cs="Courier New"/>
          <w:sz w:val="28"/>
        </w:rPr>
        <w:t xml:space="preserve">е) и кредитной </w:t>
      </w:r>
      <w:r w:rsidR="00E0059D">
        <w:rPr>
          <w:rFonts w:ascii="Times New Roman" w:hAnsi="Times New Roman" w:cs="Courier New"/>
          <w:sz w:val="28"/>
        </w:rPr>
        <w:t>програм</w:t>
      </w:r>
      <w:r w:rsidR="00A34207" w:rsidRPr="00092E3B">
        <w:rPr>
          <w:rFonts w:ascii="Times New Roman" w:hAnsi="Times New Roman" w:cs="Courier New"/>
          <w:sz w:val="28"/>
        </w:rPr>
        <w:t>мы важным</w:t>
      </w:r>
      <w:r w:rsidRPr="00092E3B">
        <w:rPr>
          <w:rFonts w:ascii="Times New Roman" w:hAnsi="Times New Roman" w:cs="Courier New"/>
          <w:sz w:val="28"/>
        </w:rPr>
        <w:t xml:space="preserve"> вопросом для заемщика является следующий: какую сумму он реально может взять в долг у банка?</w:t>
      </w:r>
      <w:r w:rsidR="00A34207" w:rsidRPr="00092E3B">
        <w:rPr>
          <w:rFonts w:ascii="Times New Roman" w:hAnsi="Times New Roman" w:cs="Courier New"/>
          <w:sz w:val="28"/>
        </w:rPr>
        <w:t xml:space="preserve"> Размер жилищного кредита соста</w:t>
      </w:r>
      <w:r w:rsidRPr="00092E3B">
        <w:rPr>
          <w:rFonts w:ascii="Times New Roman" w:hAnsi="Times New Roman" w:cs="Courier New"/>
          <w:sz w:val="28"/>
        </w:rPr>
        <w:t>вляет, как правило. 70-80% от стоимост</w:t>
      </w:r>
      <w:r w:rsidR="00A34207" w:rsidRPr="00092E3B">
        <w:rPr>
          <w:rFonts w:ascii="Times New Roman" w:hAnsi="Times New Roman" w:cs="Courier New"/>
          <w:sz w:val="28"/>
        </w:rPr>
        <w:t>и квартиры. Следовательно, заем</w:t>
      </w:r>
      <w:r w:rsidRPr="00092E3B">
        <w:rPr>
          <w:rFonts w:ascii="Times New Roman" w:hAnsi="Times New Roman" w:cs="Courier New"/>
          <w:sz w:val="28"/>
        </w:rPr>
        <w:t>щик как минимум должен обладать недостающей суммой (либо наличными, либо зачетным жильем). Второй вопро</w:t>
      </w:r>
      <w:r w:rsidR="00A34207" w:rsidRPr="00092E3B">
        <w:rPr>
          <w:rFonts w:ascii="Times New Roman" w:hAnsi="Times New Roman" w:cs="Courier New"/>
          <w:sz w:val="28"/>
        </w:rPr>
        <w:t xml:space="preserve">с - уровень доходов. Чем больше уровень </w:t>
      </w:r>
      <w:r w:rsidRPr="00092E3B">
        <w:rPr>
          <w:rFonts w:ascii="Times New Roman" w:hAnsi="Times New Roman" w:cs="Courier New"/>
          <w:sz w:val="28"/>
        </w:rPr>
        <w:t>совокупного дохода</w:t>
      </w:r>
      <w:r w:rsidR="00A34207" w:rsidRPr="00092E3B">
        <w:rPr>
          <w:rFonts w:ascii="Times New Roman" w:hAnsi="Times New Roman" w:cs="Courier New"/>
          <w:sz w:val="28"/>
        </w:rPr>
        <w:t xml:space="preserve"> семьи</w:t>
      </w:r>
      <w:r w:rsidRPr="00092E3B">
        <w:rPr>
          <w:rFonts w:ascii="Times New Roman" w:hAnsi="Times New Roman" w:cs="Courier New"/>
          <w:sz w:val="28"/>
        </w:rPr>
        <w:t>, тем быстрее растет кривая возможн</w:t>
      </w:r>
      <w:r w:rsidR="003E16CF" w:rsidRPr="00092E3B">
        <w:rPr>
          <w:rFonts w:ascii="Times New Roman" w:hAnsi="Times New Roman" w:cs="Courier New"/>
          <w:sz w:val="28"/>
        </w:rPr>
        <w:t xml:space="preserve">ой суммы кредита. </w:t>
      </w:r>
      <w:r w:rsidRPr="00092E3B">
        <w:rPr>
          <w:rFonts w:ascii="Times New Roman" w:hAnsi="Times New Roman" w:cs="Courier New"/>
          <w:sz w:val="28"/>
        </w:rPr>
        <w:t>Одни банки</w:t>
      </w:r>
      <w:r w:rsidR="00A34207" w:rsidRPr="00092E3B">
        <w:rPr>
          <w:rFonts w:ascii="Times New Roman" w:hAnsi="Times New Roman" w:cs="Courier New"/>
          <w:sz w:val="28"/>
        </w:rPr>
        <w:t xml:space="preserve"> принимают в расчет только доход</w:t>
      </w:r>
      <w:r w:rsidR="00B83443" w:rsidRPr="00092E3B">
        <w:rPr>
          <w:rFonts w:ascii="Times New Roman" w:hAnsi="Times New Roman" w:cs="Courier New"/>
          <w:sz w:val="28"/>
        </w:rPr>
        <w:t xml:space="preserve"> супругов, другие рассматривают доход</w:t>
      </w:r>
      <w:r w:rsidRPr="00092E3B">
        <w:rPr>
          <w:rFonts w:ascii="Times New Roman" w:hAnsi="Times New Roman" w:cs="Courier New"/>
          <w:sz w:val="28"/>
        </w:rPr>
        <w:t xml:space="preserve"> </w:t>
      </w:r>
      <w:r w:rsidR="00B83443" w:rsidRPr="00092E3B">
        <w:rPr>
          <w:rFonts w:ascii="Times New Roman" w:hAnsi="Times New Roman" w:cs="Courier New"/>
          <w:sz w:val="28"/>
        </w:rPr>
        <w:t>других созаемщиков (</w:t>
      </w:r>
      <w:r w:rsidRPr="00092E3B">
        <w:rPr>
          <w:rFonts w:ascii="Times New Roman" w:hAnsi="Times New Roman" w:cs="Courier New"/>
          <w:sz w:val="28"/>
        </w:rPr>
        <w:t>родителей), соот</w:t>
      </w:r>
      <w:r w:rsidR="00B83443" w:rsidRPr="00092E3B">
        <w:rPr>
          <w:rFonts w:ascii="Times New Roman" w:hAnsi="Times New Roman" w:cs="Courier New"/>
          <w:sz w:val="28"/>
        </w:rPr>
        <w:t>ветственно, и сумма кредита ста</w:t>
      </w:r>
      <w:r w:rsidRPr="00092E3B">
        <w:rPr>
          <w:rFonts w:ascii="Times New Roman" w:hAnsi="Times New Roman" w:cs="Courier New"/>
          <w:sz w:val="28"/>
        </w:rPr>
        <w:t>новит</w:t>
      </w:r>
      <w:r w:rsidR="00B83443" w:rsidRPr="00092E3B">
        <w:rPr>
          <w:rFonts w:ascii="Times New Roman" w:hAnsi="Times New Roman" w:cs="Courier New"/>
          <w:sz w:val="28"/>
        </w:rPr>
        <w:t>ся выше. Если есть иждивенцы (</w:t>
      </w:r>
      <w:r w:rsidRPr="00092E3B">
        <w:rPr>
          <w:rFonts w:ascii="Times New Roman" w:hAnsi="Times New Roman" w:cs="Courier New"/>
          <w:sz w:val="28"/>
        </w:rPr>
        <w:t>ребенок), то урове</w:t>
      </w:r>
      <w:r w:rsidR="00B83443" w:rsidRPr="00092E3B">
        <w:rPr>
          <w:rFonts w:ascii="Times New Roman" w:hAnsi="Times New Roman" w:cs="Courier New"/>
          <w:sz w:val="28"/>
        </w:rPr>
        <w:t>нь ежемесячных расходов выше,</w:t>
      </w:r>
      <w:r w:rsidR="00092E3B">
        <w:rPr>
          <w:rFonts w:ascii="Times New Roman" w:hAnsi="Times New Roman" w:cs="Courier New"/>
          <w:sz w:val="28"/>
        </w:rPr>
        <w:t xml:space="preserve"> сум</w:t>
      </w:r>
      <w:r w:rsidRPr="00092E3B">
        <w:rPr>
          <w:rFonts w:ascii="Times New Roman" w:hAnsi="Times New Roman" w:cs="Courier New"/>
          <w:sz w:val="28"/>
        </w:rPr>
        <w:t>ма возможного кредита в этом случае уменьшается. То же сам</w:t>
      </w:r>
      <w:r w:rsidR="00B83443" w:rsidRPr="00092E3B">
        <w:rPr>
          <w:rFonts w:ascii="Times New Roman" w:hAnsi="Times New Roman" w:cs="Courier New"/>
          <w:sz w:val="28"/>
        </w:rPr>
        <w:t>ое касается случая, когда на заемщике</w:t>
      </w:r>
      <w:r w:rsidRPr="00092E3B">
        <w:rPr>
          <w:rFonts w:ascii="Times New Roman" w:hAnsi="Times New Roman" w:cs="Courier New"/>
          <w:sz w:val="28"/>
        </w:rPr>
        <w:t xml:space="preserve"> «висит» какой-нибуд</w:t>
      </w:r>
      <w:r w:rsidR="00B83443" w:rsidRPr="00092E3B">
        <w:rPr>
          <w:rFonts w:ascii="Times New Roman" w:hAnsi="Times New Roman" w:cs="Courier New"/>
          <w:sz w:val="28"/>
        </w:rPr>
        <w:t>ь непогашенный кредит (например,</w:t>
      </w:r>
      <w:r w:rsidRPr="00092E3B">
        <w:rPr>
          <w:rFonts w:ascii="Times New Roman" w:hAnsi="Times New Roman" w:cs="Courier New"/>
          <w:sz w:val="28"/>
        </w:rPr>
        <w:t xml:space="preserve"> на </w:t>
      </w:r>
      <w:r w:rsidR="00B83443" w:rsidRPr="00092E3B">
        <w:rPr>
          <w:rFonts w:ascii="Times New Roman" w:hAnsi="Times New Roman" w:cs="Courier New"/>
          <w:sz w:val="28"/>
        </w:rPr>
        <w:t>покупку автомобиля). Ежемесячный платеж по непогашенному</w:t>
      </w:r>
      <w:r w:rsidRPr="00092E3B">
        <w:rPr>
          <w:rFonts w:ascii="Times New Roman" w:hAnsi="Times New Roman" w:cs="Courier New"/>
          <w:sz w:val="28"/>
        </w:rPr>
        <w:t xml:space="preserve"> кредиту вычитается из суммы подтвержденных доходов. Несмотря на общий подход, методы оценки кредитоспособности, а </w:t>
      </w:r>
      <w:r w:rsidR="00B83443" w:rsidRPr="00092E3B">
        <w:rPr>
          <w:rFonts w:ascii="Times New Roman" w:hAnsi="Times New Roman" w:cs="Courier New"/>
          <w:sz w:val="28"/>
        </w:rPr>
        <w:t>следовательно и возможной суммы креди</w:t>
      </w:r>
      <w:r w:rsidRPr="00092E3B">
        <w:rPr>
          <w:rFonts w:ascii="Times New Roman" w:hAnsi="Times New Roman" w:cs="Courier New"/>
          <w:sz w:val="28"/>
        </w:rPr>
        <w:t>та, от</w:t>
      </w:r>
      <w:r w:rsidR="00B83443" w:rsidRPr="00092E3B">
        <w:rPr>
          <w:rFonts w:ascii="Times New Roman" w:hAnsi="Times New Roman" w:cs="Courier New"/>
          <w:sz w:val="28"/>
        </w:rPr>
        <w:t xml:space="preserve"> банка к банку будут</w:t>
      </w:r>
      <w:r w:rsidRPr="00092E3B">
        <w:rPr>
          <w:rFonts w:ascii="Times New Roman" w:hAnsi="Times New Roman" w:cs="Courier New"/>
          <w:sz w:val="28"/>
        </w:rPr>
        <w:t xml:space="preserve"> отличаться</w:t>
      </w:r>
      <w:r w:rsidR="00B83443" w:rsidRPr="00092E3B">
        <w:rPr>
          <w:rFonts w:ascii="Times New Roman" w:hAnsi="Times New Roman" w:cs="Courier New"/>
          <w:sz w:val="28"/>
        </w:rPr>
        <w:t>.</w:t>
      </w:r>
    </w:p>
    <w:p w:rsidR="00852C48" w:rsidRPr="00092E3B" w:rsidRDefault="00B83443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С</w:t>
      </w:r>
      <w:r w:rsidR="00383B11" w:rsidRPr="00092E3B">
        <w:rPr>
          <w:rFonts w:ascii="Times New Roman" w:hAnsi="Times New Roman" w:cs="Courier New"/>
          <w:sz w:val="28"/>
        </w:rPr>
        <w:t>рок кредитования также имеет принципиальное значение. Чем больше с</w:t>
      </w:r>
      <w:r w:rsidRPr="00092E3B">
        <w:rPr>
          <w:rFonts w:ascii="Times New Roman" w:hAnsi="Times New Roman" w:cs="Courier New"/>
          <w:sz w:val="28"/>
        </w:rPr>
        <w:t xml:space="preserve">рок, тем меньше размер ежемесячных выплат и тем большую сумму можно </w:t>
      </w:r>
      <w:r w:rsidR="00E740D1" w:rsidRPr="00092E3B">
        <w:rPr>
          <w:rFonts w:ascii="Times New Roman" w:hAnsi="Times New Roman" w:cs="Courier New"/>
          <w:sz w:val="28"/>
        </w:rPr>
        <w:t>получить при этом</w:t>
      </w:r>
      <w:r w:rsidR="00383B11" w:rsidRPr="00092E3B">
        <w:rPr>
          <w:rFonts w:ascii="Times New Roman" w:hAnsi="Times New Roman" w:cs="Courier New"/>
          <w:sz w:val="28"/>
        </w:rPr>
        <w:t xml:space="preserve"> же уровне заработной платы. Общее правило такое: размер ежемесячного п</w:t>
      </w:r>
      <w:r w:rsidRPr="00092E3B">
        <w:rPr>
          <w:rFonts w:ascii="Times New Roman" w:hAnsi="Times New Roman" w:cs="Courier New"/>
          <w:sz w:val="28"/>
        </w:rPr>
        <w:t>латежа по кредиту не должен пре</w:t>
      </w:r>
      <w:r w:rsidR="00383B11" w:rsidRPr="00092E3B">
        <w:rPr>
          <w:rFonts w:ascii="Times New Roman" w:hAnsi="Times New Roman" w:cs="Courier New"/>
          <w:sz w:val="28"/>
        </w:rPr>
        <w:t>вышать 35-40% (бывает - 50%)</w:t>
      </w:r>
      <w:r w:rsidRPr="00092E3B">
        <w:rPr>
          <w:rFonts w:ascii="Times New Roman" w:hAnsi="Times New Roman" w:cs="Courier New"/>
          <w:sz w:val="28"/>
        </w:rPr>
        <w:t xml:space="preserve"> дохода семьи.</w:t>
      </w:r>
      <w:r w:rsidR="00852C48" w:rsidRPr="00092E3B">
        <w:rPr>
          <w:rFonts w:ascii="Times New Roman" w:hAnsi="Times New Roman" w:cs="Courier New"/>
          <w:sz w:val="28"/>
        </w:rPr>
        <w:t xml:space="preserve"> Существуют банки,</w:t>
      </w:r>
      <w:r w:rsidR="00383B11" w:rsidRPr="00092E3B">
        <w:rPr>
          <w:rFonts w:ascii="Times New Roman" w:hAnsi="Times New Roman" w:cs="Courier New"/>
          <w:sz w:val="28"/>
        </w:rPr>
        <w:t xml:space="preserve"> которые имеют д</w:t>
      </w:r>
      <w:r w:rsidRPr="00092E3B">
        <w:rPr>
          <w:rFonts w:ascii="Times New Roman" w:hAnsi="Times New Roman" w:cs="Courier New"/>
          <w:sz w:val="28"/>
        </w:rPr>
        <w:t>ело только с доходами,</w:t>
      </w:r>
      <w:r w:rsidR="00383B11" w:rsidRPr="00092E3B">
        <w:rPr>
          <w:rFonts w:ascii="Times New Roman" w:hAnsi="Times New Roman" w:cs="Courier New"/>
          <w:sz w:val="28"/>
        </w:rPr>
        <w:t xml:space="preserve"> подтвержденными официа</w:t>
      </w:r>
      <w:r w:rsidRPr="00092E3B">
        <w:rPr>
          <w:rFonts w:ascii="Times New Roman" w:hAnsi="Times New Roman" w:cs="Courier New"/>
          <w:sz w:val="28"/>
        </w:rPr>
        <w:t>льными справками, в частности 2-</w:t>
      </w:r>
      <w:r w:rsidR="00383B11" w:rsidRPr="00092E3B">
        <w:rPr>
          <w:rFonts w:ascii="Times New Roman" w:hAnsi="Times New Roman" w:cs="Courier New"/>
          <w:sz w:val="28"/>
        </w:rPr>
        <w:t>НДФЛ.</w:t>
      </w:r>
      <w:r w:rsidR="00852C48" w:rsidRPr="00092E3B">
        <w:rPr>
          <w:rFonts w:ascii="Times New Roman" w:hAnsi="Times New Roman" w:cs="Courier New"/>
          <w:sz w:val="28"/>
        </w:rPr>
        <w:t xml:space="preserve"> Некоторые банки принимают справки</w:t>
      </w:r>
      <w:r w:rsidRPr="00092E3B">
        <w:rPr>
          <w:rFonts w:ascii="Times New Roman" w:hAnsi="Times New Roman" w:cs="Courier New"/>
          <w:sz w:val="28"/>
        </w:rPr>
        <w:t xml:space="preserve"> о доходах</w:t>
      </w:r>
      <w:r w:rsidR="00852C48" w:rsidRPr="00092E3B">
        <w:rPr>
          <w:rFonts w:ascii="Times New Roman" w:hAnsi="Times New Roman" w:cs="Courier New"/>
          <w:sz w:val="28"/>
        </w:rPr>
        <w:t>, подготовленную «в свободной форме» (</w:t>
      </w:r>
      <w:r w:rsidR="00383B11" w:rsidRPr="00092E3B">
        <w:rPr>
          <w:rFonts w:ascii="Times New Roman" w:hAnsi="Times New Roman" w:cs="Courier New"/>
          <w:sz w:val="28"/>
        </w:rPr>
        <w:t>кредит, как пр</w:t>
      </w:r>
      <w:r w:rsidR="00852C48" w:rsidRPr="00092E3B">
        <w:rPr>
          <w:rFonts w:ascii="Times New Roman" w:hAnsi="Times New Roman" w:cs="Courier New"/>
          <w:sz w:val="28"/>
        </w:rPr>
        <w:t>авило, становится доро</w:t>
      </w:r>
      <w:r w:rsidR="00383B11" w:rsidRPr="00092E3B">
        <w:rPr>
          <w:rFonts w:ascii="Times New Roman" w:hAnsi="Times New Roman" w:cs="Courier New"/>
          <w:sz w:val="28"/>
        </w:rPr>
        <w:t>же</w:t>
      </w:r>
      <w:r w:rsidR="00852C48" w:rsidRPr="00092E3B">
        <w:rPr>
          <w:rFonts w:ascii="Times New Roman" w:hAnsi="Times New Roman" w:cs="Courier New"/>
          <w:sz w:val="28"/>
        </w:rPr>
        <w:t>). Банки также практикуют различный доход</w:t>
      </w:r>
      <w:r w:rsidR="00383B11" w:rsidRPr="00092E3B">
        <w:rPr>
          <w:rFonts w:ascii="Times New Roman" w:hAnsi="Times New Roman" w:cs="Courier New"/>
          <w:sz w:val="28"/>
        </w:rPr>
        <w:t xml:space="preserve"> к оценке кредитоспособно</w:t>
      </w:r>
      <w:r w:rsidR="00852C48" w:rsidRPr="00092E3B">
        <w:rPr>
          <w:rFonts w:ascii="Times New Roman" w:hAnsi="Times New Roman" w:cs="Courier New"/>
          <w:sz w:val="28"/>
        </w:rPr>
        <w:t>сти наемных работников, с одной</w:t>
      </w:r>
      <w:r w:rsidR="00383B11" w:rsidRPr="00092E3B">
        <w:rPr>
          <w:rFonts w:ascii="Times New Roman" w:hAnsi="Times New Roman" w:cs="Courier New"/>
          <w:sz w:val="28"/>
        </w:rPr>
        <w:t xml:space="preserve"> стороны, и </w:t>
      </w:r>
      <w:r w:rsidR="00852C48" w:rsidRPr="00092E3B">
        <w:rPr>
          <w:rFonts w:ascii="Times New Roman" w:hAnsi="Times New Roman" w:cs="Courier New"/>
          <w:sz w:val="28"/>
        </w:rPr>
        <w:t xml:space="preserve">владельцев/совладельцев бизнеса, частных предпринимателей – с </w:t>
      </w:r>
      <w:r w:rsidR="00383B11" w:rsidRPr="00092E3B">
        <w:rPr>
          <w:rFonts w:ascii="Times New Roman" w:hAnsi="Times New Roman" w:cs="Courier New"/>
          <w:sz w:val="28"/>
        </w:rPr>
        <w:t>другой</w:t>
      </w:r>
      <w:r w:rsidR="00852C48" w:rsidRPr="00092E3B">
        <w:rPr>
          <w:rFonts w:ascii="Times New Roman" w:hAnsi="Times New Roman" w:cs="Courier New"/>
          <w:sz w:val="28"/>
        </w:rPr>
        <w:t>. Многое может зависеть от</w:t>
      </w:r>
      <w:r w:rsidR="00383B11" w:rsidRPr="00092E3B">
        <w:rPr>
          <w:rFonts w:ascii="Times New Roman" w:hAnsi="Times New Roman" w:cs="Courier New"/>
          <w:sz w:val="28"/>
        </w:rPr>
        <w:t xml:space="preserve"> кредитной истории </w:t>
      </w:r>
      <w:r w:rsidR="00852C48" w:rsidRPr="00092E3B">
        <w:rPr>
          <w:rFonts w:ascii="Times New Roman" w:hAnsi="Times New Roman" w:cs="Courier New"/>
          <w:sz w:val="28"/>
        </w:rPr>
        <w:t>заемщик</w:t>
      </w:r>
      <w:r w:rsidR="00E740D1" w:rsidRPr="00092E3B">
        <w:rPr>
          <w:rFonts w:ascii="Times New Roman" w:hAnsi="Times New Roman" w:cs="Courier New"/>
          <w:sz w:val="28"/>
        </w:rPr>
        <w:t>а</w:t>
      </w:r>
      <w:r w:rsidR="00383B11" w:rsidRPr="00092E3B">
        <w:rPr>
          <w:rFonts w:ascii="Times New Roman" w:hAnsi="Times New Roman" w:cs="Courier New"/>
          <w:sz w:val="28"/>
        </w:rPr>
        <w:t>, от имеющейся собственности (например, марки автомо</w:t>
      </w:r>
      <w:r w:rsidR="00E740D1" w:rsidRPr="00092E3B">
        <w:rPr>
          <w:rFonts w:ascii="Times New Roman" w:hAnsi="Times New Roman" w:cs="Courier New"/>
          <w:sz w:val="28"/>
        </w:rPr>
        <w:t>биля) и т.п. Б</w:t>
      </w:r>
      <w:r w:rsidR="00383B11" w:rsidRPr="00092E3B">
        <w:rPr>
          <w:rFonts w:ascii="Times New Roman" w:hAnsi="Times New Roman" w:cs="Courier New"/>
          <w:sz w:val="28"/>
        </w:rPr>
        <w:t>езработным</w:t>
      </w:r>
      <w:r w:rsidR="00852C48" w:rsidRPr="00092E3B">
        <w:rPr>
          <w:rFonts w:ascii="Times New Roman" w:hAnsi="Times New Roman" w:cs="Courier New"/>
          <w:sz w:val="28"/>
        </w:rPr>
        <w:t xml:space="preserve"> </w:t>
      </w:r>
      <w:r w:rsidR="00E740D1" w:rsidRPr="00092E3B">
        <w:rPr>
          <w:rFonts w:ascii="Times New Roman" w:hAnsi="Times New Roman" w:cs="Courier New"/>
          <w:sz w:val="28"/>
        </w:rPr>
        <w:t xml:space="preserve">же </w:t>
      </w:r>
      <w:r w:rsidR="00852C48" w:rsidRPr="00092E3B">
        <w:rPr>
          <w:rFonts w:ascii="Times New Roman" w:hAnsi="Times New Roman" w:cs="Courier New"/>
          <w:sz w:val="28"/>
        </w:rPr>
        <w:t>(т.е. если вы получаете деньги, но при этом нигде не числи</w:t>
      </w:r>
      <w:r w:rsidR="00383B11" w:rsidRPr="00092E3B">
        <w:rPr>
          <w:rFonts w:ascii="Times New Roman" w:hAnsi="Times New Roman" w:cs="Courier New"/>
          <w:sz w:val="28"/>
        </w:rPr>
        <w:t>тесь) кредитов не выдают. Немаловажной для заемщика может оказаться возможност</w:t>
      </w:r>
      <w:r w:rsidR="00852C48" w:rsidRPr="00092E3B">
        <w:rPr>
          <w:rFonts w:ascii="Times New Roman" w:hAnsi="Times New Roman" w:cs="Courier New"/>
          <w:sz w:val="28"/>
        </w:rPr>
        <w:t>ь получить дополнительную ссуду</w:t>
      </w:r>
      <w:r w:rsidR="00383B11" w:rsidRPr="00092E3B">
        <w:rPr>
          <w:rFonts w:ascii="Times New Roman" w:hAnsi="Times New Roman" w:cs="Courier New"/>
          <w:sz w:val="28"/>
        </w:rPr>
        <w:t xml:space="preserve"> для оплаты накладных расходов по ипотеке. Расходы</w:t>
      </w:r>
      <w:r w:rsidR="00852C48" w:rsidRPr="00092E3B">
        <w:rPr>
          <w:rFonts w:ascii="Times New Roman" w:hAnsi="Times New Roman" w:cs="Courier New"/>
          <w:sz w:val="28"/>
        </w:rPr>
        <w:t xml:space="preserve"> эти </w:t>
      </w:r>
      <w:r w:rsidR="00E740D1" w:rsidRPr="00092E3B">
        <w:rPr>
          <w:rFonts w:ascii="Times New Roman" w:hAnsi="Times New Roman" w:cs="Courier New"/>
          <w:sz w:val="28"/>
        </w:rPr>
        <w:t>достаточно высоки -</w:t>
      </w:r>
      <w:r w:rsidR="00852C48" w:rsidRPr="00092E3B">
        <w:rPr>
          <w:rFonts w:ascii="Times New Roman" w:hAnsi="Times New Roman" w:cs="Courier New"/>
          <w:sz w:val="28"/>
        </w:rPr>
        <w:t xml:space="preserve"> это оценка квартиры независимым</w:t>
      </w:r>
      <w:r w:rsidR="00383B11" w:rsidRPr="00092E3B">
        <w:rPr>
          <w:rFonts w:ascii="Times New Roman" w:hAnsi="Times New Roman" w:cs="Courier New"/>
          <w:sz w:val="28"/>
        </w:rPr>
        <w:t xml:space="preserve"> оценщиком, комплексное страхование (титул, жилье, жизнь, потеря трудоспо</w:t>
      </w:r>
      <w:r w:rsidR="00852C48" w:rsidRPr="00092E3B">
        <w:rPr>
          <w:rFonts w:ascii="Times New Roman" w:hAnsi="Times New Roman" w:cs="Courier New"/>
          <w:sz w:val="28"/>
        </w:rPr>
        <w:t>собно</w:t>
      </w:r>
      <w:r w:rsidR="00383B11" w:rsidRPr="00092E3B">
        <w:rPr>
          <w:rFonts w:ascii="Times New Roman" w:hAnsi="Times New Roman" w:cs="Courier New"/>
          <w:sz w:val="28"/>
        </w:rPr>
        <w:t>сти), комис</w:t>
      </w:r>
      <w:r w:rsidR="00852C48" w:rsidRPr="00092E3B">
        <w:rPr>
          <w:rFonts w:ascii="Times New Roman" w:hAnsi="Times New Roman" w:cs="Courier New"/>
          <w:sz w:val="28"/>
        </w:rPr>
        <w:t>сия за выдачу кредита, расчетно</w:t>
      </w:r>
      <w:r w:rsidR="00383B11" w:rsidRPr="00092E3B">
        <w:rPr>
          <w:rFonts w:ascii="Times New Roman" w:hAnsi="Times New Roman" w:cs="Courier New"/>
          <w:sz w:val="28"/>
        </w:rPr>
        <w:t>кассово</w:t>
      </w:r>
      <w:r w:rsidR="00852C48" w:rsidRPr="00092E3B">
        <w:rPr>
          <w:rFonts w:ascii="Times New Roman" w:hAnsi="Times New Roman" w:cs="Courier New"/>
          <w:sz w:val="28"/>
        </w:rPr>
        <w:t>е обслуживание. В целом расходы</w:t>
      </w:r>
      <w:r w:rsidR="00383B11" w:rsidRPr="00092E3B">
        <w:rPr>
          <w:rFonts w:ascii="Times New Roman" w:hAnsi="Times New Roman" w:cs="Courier New"/>
          <w:sz w:val="28"/>
        </w:rPr>
        <w:t xml:space="preserve"> по оформлению ипотечного кредита могут достигать</w:t>
      </w:r>
      <w:r w:rsidR="00E740D1" w:rsidRPr="00092E3B">
        <w:rPr>
          <w:rFonts w:ascii="Times New Roman" w:hAnsi="Times New Roman" w:cs="Courier New"/>
          <w:sz w:val="28"/>
        </w:rPr>
        <w:t xml:space="preserve"> 5% стоимости квартиры. О</w:t>
      </w:r>
      <w:r w:rsidR="00383B11" w:rsidRPr="00092E3B">
        <w:rPr>
          <w:rFonts w:ascii="Times New Roman" w:hAnsi="Times New Roman" w:cs="Courier New"/>
          <w:sz w:val="28"/>
        </w:rPr>
        <w:t>добренная кредитная заявка действительна в течение двух-трех месяцев. И учитывая нынешние проблемы с регистрацией сделок, такого с</w:t>
      </w:r>
      <w:r w:rsidR="00C813A4" w:rsidRPr="00092E3B">
        <w:rPr>
          <w:rFonts w:ascii="Times New Roman" w:hAnsi="Times New Roman" w:cs="Courier New"/>
          <w:sz w:val="28"/>
        </w:rPr>
        <w:t>рока может</w:t>
      </w:r>
      <w:r w:rsidR="00852C48" w:rsidRPr="00092E3B">
        <w:rPr>
          <w:rFonts w:ascii="Times New Roman" w:hAnsi="Times New Roman" w:cs="Courier New"/>
          <w:sz w:val="28"/>
        </w:rPr>
        <w:t xml:space="preserve"> не хватить.</w:t>
      </w:r>
    </w:p>
    <w:p w:rsidR="00117DC8" w:rsidRPr="00092E3B" w:rsidRDefault="00852C48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4. Выбрать квартиру</w:t>
      </w:r>
      <w:r w:rsidR="00383B11" w:rsidRPr="00092E3B">
        <w:rPr>
          <w:rFonts w:ascii="Times New Roman" w:hAnsi="Times New Roman" w:cs="Courier New"/>
          <w:sz w:val="28"/>
        </w:rPr>
        <w:t xml:space="preserve"> при наличии совместной программы банка и строит</w:t>
      </w:r>
      <w:r w:rsidRPr="00092E3B">
        <w:rPr>
          <w:rFonts w:ascii="Times New Roman" w:hAnsi="Times New Roman" w:cs="Courier New"/>
          <w:sz w:val="28"/>
        </w:rPr>
        <w:t>ельной компании проблем с приоб</w:t>
      </w:r>
      <w:r w:rsidR="00383B11" w:rsidRPr="00092E3B">
        <w:rPr>
          <w:rFonts w:ascii="Times New Roman" w:hAnsi="Times New Roman" w:cs="Courier New"/>
          <w:sz w:val="28"/>
        </w:rPr>
        <w:t>ретением квартиры на первичном рынке в утвержденном банком объект</w:t>
      </w:r>
      <w:r w:rsidRPr="00092E3B">
        <w:rPr>
          <w:rFonts w:ascii="Times New Roman" w:hAnsi="Times New Roman" w:cs="Courier New"/>
          <w:sz w:val="28"/>
        </w:rPr>
        <w:t>е (если получено</w:t>
      </w:r>
      <w:r w:rsidR="00383B11" w:rsidRPr="00092E3B">
        <w:rPr>
          <w:rFonts w:ascii="Times New Roman" w:hAnsi="Times New Roman" w:cs="Courier New"/>
          <w:sz w:val="28"/>
        </w:rPr>
        <w:t xml:space="preserve"> одобрение кредитной заявки) быть не должно. </w:t>
      </w:r>
    </w:p>
    <w:p w:rsidR="00117DC8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Сложнее с</w:t>
      </w:r>
      <w:r w:rsidR="00852C48" w:rsidRPr="00092E3B">
        <w:rPr>
          <w:rFonts w:ascii="Times New Roman" w:hAnsi="Times New Roman" w:cs="Courier New"/>
          <w:sz w:val="28"/>
        </w:rPr>
        <w:t>о в</w:t>
      </w:r>
      <w:r w:rsidR="00117DC8" w:rsidRPr="00092E3B">
        <w:rPr>
          <w:rFonts w:ascii="Times New Roman" w:hAnsi="Times New Roman" w:cs="Courier New"/>
          <w:sz w:val="28"/>
        </w:rPr>
        <w:t xml:space="preserve">торичным рынком. Речь идет не о вероятности одобрения </w:t>
      </w:r>
      <w:r w:rsidRPr="00092E3B">
        <w:rPr>
          <w:rFonts w:ascii="Times New Roman" w:hAnsi="Times New Roman" w:cs="Courier New"/>
          <w:sz w:val="28"/>
        </w:rPr>
        <w:t xml:space="preserve">кредитной заявки: и при наличии </w:t>
      </w:r>
      <w:r w:rsidR="00117DC8" w:rsidRPr="00092E3B">
        <w:rPr>
          <w:rFonts w:ascii="Times New Roman" w:hAnsi="Times New Roman" w:cs="Courier New"/>
          <w:sz w:val="28"/>
        </w:rPr>
        <w:t>одобрения могут возникнуть проблемы, о которых вы заранее не по</w:t>
      </w:r>
      <w:r w:rsidRPr="00092E3B">
        <w:rPr>
          <w:rFonts w:ascii="Times New Roman" w:hAnsi="Times New Roman" w:cs="Courier New"/>
          <w:sz w:val="28"/>
        </w:rPr>
        <w:t>дозревали. Например, требования к квартире, передаваемой в залог, могут оказаться столь жестки</w:t>
      </w:r>
      <w:r w:rsidR="00117DC8" w:rsidRPr="00092E3B">
        <w:rPr>
          <w:rFonts w:ascii="Times New Roman" w:hAnsi="Times New Roman" w:cs="Courier New"/>
          <w:sz w:val="28"/>
        </w:rPr>
        <w:t>ми, что вы не сможете найти под</w:t>
      </w:r>
      <w:r w:rsidRPr="00092E3B">
        <w:rPr>
          <w:rFonts w:ascii="Times New Roman" w:hAnsi="Times New Roman" w:cs="Courier New"/>
          <w:sz w:val="28"/>
        </w:rPr>
        <w:t>ходящий объект в заданной ценовой ниш</w:t>
      </w:r>
      <w:r w:rsidR="00117DC8" w:rsidRPr="00092E3B">
        <w:rPr>
          <w:rFonts w:ascii="Times New Roman" w:hAnsi="Times New Roman" w:cs="Courier New"/>
          <w:sz w:val="28"/>
        </w:rPr>
        <w:t>е. Или срок, в</w:t>
      </w:r>
      <w:r w:rsidRPr="00092E3B">
        <w:rPr>
          <w:rFonts w:ascii="Times New Roman" w:hAnsi="Times New Roman" w:cs="Courier New"/>
          <w:sz w:val="28"/>
        </w:rPr>
        <w:t xml:space="preserve"> </w:t>
      </w:r>
      <w:r w:rsidR="00117DC8" w:rsidRPr="00092E3B">
        <w:rPr>
          <w:rFonts w:ascii="Times New Roman" w:hAnsi="Times New Roman" w:cs="Courier New"/>
          <w:sz w:val="28"/>
        </w:rPr>
        <w:t>течение которого действует одобрение кредитного комит</w:t>
      </w:r>
      <w:r w:rsidRPr="00092E3B">
        <w:rPr>
          <w:rFonts w:ascii="Times New Roman" w:hAnsi="Times New Roman" w:cs="Courier New"/>
          <w:sz w:val="28"/>
        </w:rPr>
        <w:t>ета банка, окажется недостаточным для поиска удовлетворяющей вас квартиры, Важное значение имеют и возможные варианты передачи денег продавцу квартиры</w:t>
      </w:r>
      <w:r w:rsidR="00117DC8" w:rsidRPr="00092E3B">
        <w:rPr>
          <w:rFonts w:ascii="Times New Roman" w:hAnsi="Times New Roman" w:cs="Courier New"/>
          <w:sz w:val="28"/>
        </w:rPr>
        <w:t>. На вторичном рынке</w:t>
      </w:r>
      <w:r w:rsidRPr="00092E3B">
        <w:rPr>
          <w:rFonts w:ascii="Times New Roman" w:hAnsi="Times New Roman" w:cs="Courier New"/>
          <w:sz w:val="28"/>
        </w:rPr>
        <w:t xml:space="preserve"> предпочитают оплату наличными с п</w:t>
      </w:r>
      <w:r w:rsidR="00117DC8" w:rsidRPr="00092E3B">
        <w:rPr>
          <w:rFonts w:ascii="Times New Roman" w:hAnsi="Times New Roman" w:cs="Courier New"/>
          <w:sz w:val="28"/>
        </w:rPr>
        <w:t>омощью сейфовой ячейки, и</w:t>
      </w:r>
      <w:r w:rsidRPr="00092E3B">
        <w:rPr>
          <w:rFonts w:ascii="Times New Roman" w:hAnsi="Times New Roman" w:cs="Courier New"/>
          <w:sz w:val="28"/>
        </w:rPr>
        <w:t xml:space="preserve"> не каждый продавец согласится на безналичный перевод денег банком (причем уже после того, как квартира будет переписана на имя </w:t>
      </w:r>
      <w:r w:rsidR="00117DC8" w:rsidRPr="00092E3B">
        <w:rPr>
          <w:rFonts w:ascii="Times New Roman" w:hAnsi="Times New Roman" w:cs="Courier New"/>
          <w:sz w:val="28"/>
        </w:rPr>
        <w:t>покупателя). Более того,</w:t>
      </w:r>
      <w:r w:rsidRPr="00092E3B">
        <w:rPr>
          <w:rFonts w:ascii="Times New Roman" w:hAnsi="Times New Roman" w:cs="Courier New"/>
          <w:sz w:val="28"/>
        </w:rPr>
        <w:t xml:space="preserve"> сделка оказывается под угрозой</w:t>
      </w:r>
      <w:r w:rsidR="00117DC8" w:rsidRPr="00092E3B">
        <w:rPr>
          <w:rFonts w:ascii="Times New Roman" w:hAnsi="Times New Roman" w:cs="Courier New"/>
          <w:sz w:val="28"/>
        </w:rPr>
        <w:t xml:space="preserve"> срыва именно из-за того, что продавец не хочет ждать,</w:t>
      </w:r>
      <w:r w:rsidRPr="00092E3B">
        <w:rPr>
          <w:rFonts w:ascii="Times New Roman" w:hAnsi="Times New Roman" w:cs="Courier New"/>
          <w:sz w:val="28"/>
        </w:rPr>
        <w:t xml:space="preserve"> пока пройдет регистрация, и он получит деньги (а он в это время будет и без квартиры, и без денег). Банки работают над решением этой проблемы. Мно</w:t>
      </w:r>
      <w:r w:rsidR="00117DC8" w:rsidRPr="00092E3B">
        <w:rPr>
          <w:rFonts w:ascii="Times New Roman" w:hAnsi="Times New Roman" w:cs="Courier New"/>
          <w:sz w:val="28"/>
        </w:rPr>
        <w:t>гие практикуют передачу денег пр</w:t>
      </w:r>
      <w:r w:rsidRPr="00092E3B">
        <w:rPr>
          <w:rFonts w:ascii="Times New Roman" w:hAnsi="Times New Roman" w:cs="Courier New"/>
          <w:sz w:val="28"/>
        </w:rPr>
        <w:t>и помощи сейфовой яче</w:t>
      </w:r>
      <w:r w:rsidR="00117DC8" w:rsidRPr="00092E3B">
        <w:rPr>
          <w:rFonts w:ascii="Times New Roman" w:hAnsi="Times New Roman" w:cs="Courier New"/>
          <w:sz w:val="28"/>
        </w:rPr>
        <w:t>йки. Другие пере</w:t>
      </w:r>
      <w:r w:rsidRPr="00092E3B">
        <w:rPr>
          <w:rFonts w:ascii="Times New Roman" w:hAnsi="Times New Roman" w:cs="Courier New"/>
          <w:sz w:val="28"/>
        </w:rPr>
        <w:t xml:space="preserve">водят деньги на счет продавца в день подписания договора купли-продажи, но блокируют доступ к счету до момента регистрации сделки. </w:t>
      </w:r>
    </w:p>
    <w:p w:rsidR="003B6CF7" w:rsidRPr="00092E3B" w:rsidRDefault="00C813A4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И</w:t>
      </w:r>
      <w:r w:rsidR="00117DC8" w:rsidRPr="00092E3B">
        <w:rPr>
          <w:rFonts w:ascii="Times New Roman" w:hAnsi="Times New Roman" w:cs="Courier New"/>
          <w:sz w:val="28"/>
        </w:rPr>
        <w:t xml:space="preserve"> еще одна проблема - </w:t>
      </w:r>
      <w:r w:rsidR="00383B11" w:rsidRPr="00092E3B">
        <w:rPr>
          <w:rFonts w:ascii="Times New Roman" w:hAnsi="Times New Roman" w:cs="Courier New"/>
          <w:sz w:val="28"/>
        </w:rPr>
        <w:t>сумма сделки, котора</w:t>
      </w:r>
      <w:r w:rsidR="00117DC8" w:rsidRPr="00092E3B">
        <w:rPr>
          <w:rFonts w:ascii="Times New Roman" w:hAnsi="Times New Roman" w:cs="Courier New"/>
          <w:sz w:val="28"/>
        </w:rPr>
        <w:t>я указывается в договоре купли-</w:t>
      </w:r>
      <w:r w:rsidR="00383B11" w:rsidRPr="00092E3B">
        <w:rPr>
          <w:rFonts w:ascii="Times New Roman" w:hAnsi="Times New Roman" w:cs="Courier New"/>
          <w:sz w:val="28"/>
        </w:rPr>
        <w:t>продажи. В случае ипотечной сделки до</w:t>
      </w:r>
      <w:r w:rsidR="00117DC8" w:rsidRPr="00092E3B">
        <w:rPr>
          <w:rFonts w:ascii="Times New Roman" w:hAnsi="Times New Roman" w:cs="Courier New"/>
          <w:sz w:val="28"/>
        </w:rPr>
        <w:t>лжна быть указана реальная стои</w:t>
      </w:r>
      <w:r w:rsidR="003B6CF7" w:rsidRPr="00092E3B">
        <w:rPr>
          <w:rFonts w:ascii="Times New Roman" w:hAnsi="Times New Roman" w:cs="Courier New"/>
          <w:sz w:val="28"/>
        </w:rPr>
        <w:t>мость квартиры, но</w:t>
      </w:r>
      <w:r w:rsidR="00383B11" w:rsidRPr="00092E3B">
        <w:rPr>
          <w:rFonts w:ascii="Times New Roman" w:hAnsi="Times New Roman" w:cs="Courier New"/>
          <w:sz w:val="28"/>
        </w:rPr>
        <w:t xml:space="preserve"> продавцы боят</w:t>
      </w:r>
      <w:r w:rsidR="00117DC8" w:rsidRPr="00092E3B">
        <w:rPr>
          <w:rFonts w:ascii="Times New Roman" w:hAnsi="Times New Roman" w:cs="Courier New"/>
          <w:sz w:val="28"/>
        </w:rPr>
        <w:t>ся «светить»- получение такого к</w:t>
      </w:r>
      <w:r w:rsidR="00383B11" w:rsidRPr="00092E3B">
        <w:rPr>
          <w:rFonts w:ascii="Times New Roman" w:hAnsi="Times New Roman" w:cs="Courier New"/>
          <w:sz w:val="28"/>
        </w:rPr>
        <w:t xml:space="preserve">оличества </w:t>
      </w:r>
      <w:r w:rsidR="00117DC8" w:rsidRPr="00092E3B">
        <w:rPr>
          <w:rFonts w:ascii="Times New Roman" w:hAnsi="Times New Roman" w:cs="Courier New"/>
          <w:sz w:val="28"/>
        </w:rPr>
        <w:t>денег. В большинстве случаев это</w:t>
      </w:r>
      <w:r w:rsidR="00383B11" w:rsidRPr="00092E3B">
        <w:rPr>
          <w:rFonts w:ascii="Times New Roman" w:hAnsi="Times New Roman" w:cs="Courier New"/>
          <w:sz w:val="28"/>
        </w:rPr>
        <w:t xml:space="preserve"> пс</w:t>
      </w:r>
      <w:r w:rsidR="003B6CF7" w:rsidRPr="00092E3B">
        <w:rPr>
          <w:rFonts w:ascii="Times New Roman" w:hAnsi="Times New Roman" w:cs="Courier New"/>
          <w:sz w:val="28"/>
        </w:rPr>
        <w:t>ихологическая проблема, не имеющая экономических аргументов. Согласно Налоговому Кодексу</w:t>
      </w:r>
      <w:r w:rsidRPr="00092E3B">
        <w:rPr>
          <w:rFonts w:ascii="Times New Roman" w:hAnsi="Times New Roman" w:cs="Courier New"/>
          <w:sz w:val="28"/>
        </w:rPr>
        <w:t xml:space="preserve"> РФ</w:t>
      </w:r>
      <w:r w:rsidR="003B6CF7" w:rsidRPr="00092E3B">
        <w:rPr>
          <w:rFonts w:ascii="Times New Roman" w:hAnsi="Times New Roman" w:cs="Courier New"/>
          <w:sz w:val="28"/>
        </w:rPr>
        <w:t>,</w:t>
      </w:r>
      <w:r w:rsidR="00383B11" w:rsidRPr="00092E3B">
        <w:rPr>
          <w:rFonts w:ascii="Times New Roman" w:hAnsi="Times New Roman" w:cs="Courier New"/>
          <w:sz w:val="28"/>
        </w:rPr>
        <w:t xml:space="preserve"> пр</w:t>
      </w:r>
      <w:r w:rsidR="003B6CF7" w:rsidRPr="00092E3B">
        <w:rPr>
          <w:rFonts w:ascii="Times New Roman" w:hAnsi="Times New Roman" w:cs="Courier New"/>
          <w:sz w:val="28"/>
        </w:rPr>
        <w:t>одавец обязан будет вы</w:t>
      </w:r>
      <w:r w:rsidR="00383B11" w:rsidRPr="00092E3B">
        <w:rPr>
          <w:rFonts w:ascii="Times New Roman" w:hAnsi="Times New Roman" w:cs="Courier New"/>
          <w:sz w:val="28"/>
        </w:rPr>
        <w:t>платить налог с полученных доходов, только если квартира находилась в собственности менее трех лет. Но продавец может и не поддаться воздейств</w:t>
      </w:r>
      <w:r w:rsidR="003B6CF7" w:rsidRPr="00092E3B">
        <w:rPr>
          <w:rFonts w:ascii="Times New Roman" w:hAnsi="Times New Roman" w:cs="Courier New"/>
          <w:sz w:val="28"/>
        </w:rPr>
        <w:t>ию рациональных аргументов.</w:t>
      </w:r>
    </w:p>
    <w:p w:rsidR="003B6CF7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5. Купить квартиру</w:t>
      </w:r>
      <w:r w:rsidR="003B6CF7" w:rsidRPr="00092E3B">
        <w:rPr>
          <w:rFonts w:ascii="Times New Roman" w:hAnsi="Times New Roman" w:cs="Courier New"/>
          <w:sz w:val="28"/>
        </w:rPr>
        <w:t>.</w:t>
      </w:r>
    </w:p>
    <w:p w:rsidR="003B6CF7" w:rsidRPr="00092E3B" w:rsidRDefault="003B6CF7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Теперь настало время оц</w:t>
      </w:r>
      <w:r w:rsidR="00383B11" w:rsidRPr="00092E3B">
        <w:rPr>
          <w:rFonts w:ascii="Times New Roman" w:hAnsi="Times New Roman" w:cs="Courier New"/>
          <w:sz w:val="28"/>
        </w:rPr>
        <w:t>енки квартиры рекомен</w:t>
      </w:r>
      <w:r w:rsidRPr="00092E3B">
        <w:rPr>
          <w:rFonts w:ascii="Times New Roman" w:hAnsi="Times New Roman" w:cs="Courier New"/>
          <w:sz w:val="28"/>
        </w:rPr>
        <w:t>дованным банком специалистом или</w:t>
      </w:r>
      <w:r w:rsidR="00383B11" w:rsidRPr="00092E3B">
        <w:rPr>
          <w:rFonts w:ascii="Times New Roman" w:hAnsi="Times New Roman" w:cs="Courier New"/>
          <w:sz w:val="28"/>
        </w:rPr>
        <w:t xml:space="preserve"> компанией (стоимость этой услуги варьируется довольно широко - от 50 д</w:t>
      </w:r>
      <w:r w:rsidRPr="00092E3B">
        <w:rPr>
          <w:rFonts w:ascii="Times New Roman" w:hAnsi="Times New Roman" w:cs="Courier New"/>
          <w:sz w:val="28"/>
        </w:rPr>
        <w:t>о 150 долларов), причем внутрен</w:t>
      </w:r>
      <w:r w:rsidR="00383B11" w:rsidRPr="00092E3B">
        <w:rPr>
          <w:rFonts w:ascii="Times New Roman" w:hAnsi="Times New Roman" w:cs="Courier New"/>
          <w:sz w:val="28"/>
        </w:rPr>
        <w:t xml:space="preserve">ний регламент банка </w:t>
      </w:r>
      <w:r w:rsidRPr="00092E3B">
        <w:rPr>
          <w:rFonts w:ascii="Times New Roman" w:hAnsi="Times New Roman" w:cs="Courier New"/>
          <w:sz w:val="28"/>
        </w:rPr>
        <w:t>порой создает казусные ситуации: когда требуется оценить строящуюся квартиру, которую</w:t>
      </w:r>
      <w:r w:rsidR="00383B11" w:rsidRPr="00092E3B">
        <w:rPr>
          <w:rFonts w:ascii="Times New Roman" w:hAnsi="Times New Roman" w:cs="Courier New"/>
          <w:sz w:val="28"/>
        </w:rPr>
        <w:t xml:space="preserve"> компания</w:t>
      </w:r>
      <w:r w:rsidRPr="00092E3B">
        <w:rPr>
          <w:rFonts w:ascii="Times New Roman" w:hAnsi="Times New Roman" w:cs="Courier New"/>
          <w:sz w:val="28"/>
        </w:rPr>
        <w:t xml:space="preserve"> - </w:t>
      </w:r>
      <w:r w:rsidR="00383B11" w:rsidRPr="00092E3B">
        <w:rPr>
          <w:rFonts w:ascii="Times New Roman" w:hAnsi="Times New Roman" w:cs="Courier New"/>
          <w:sz w:val="28"/>
        </w:rPr>
        <w:t>застро</w:t>
      </w:r>
      <w:r w:rsidRPr="00092E3B">
        <w:rPr>
          <w:rFonts w:ascii="Times New Roman" w:hAnsi="Times New Roman" w:cs="Courier New"/>
          <w:sz w:val="28"/>
        </w:rPr>
        <w:t>йщик продает по вполне конкретной цене.</w:t>
      </w:r>
    </w:p>
    <w:p w:rsidR="003E543B" w:rsidRPr="00092E3B" w:rsidRDefault="003B6CF7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 xml:space="preserve">На вторичном </w:t>
      </w:r>
      <w:r w:rsidR="00E27598" w:rsidRPr="00092E3B">
        <w:rPr>
          <w:rFonts w:ascii="Times New Roman" w:hAnsi="Times New Roman" w:cs="Courier New"/>
          <w:sz w:val="28"/>
        </w:rPr>
        <w:t>рынке</w:t>
      </w:r>
      <w:r w:rsidR="00383B11" w:rsidRPr="00092E3B">
        <w:rPr>
          <w:rFonts w:ascii="Times New Roman" w:hAnsi="Times New Roman" w:cs="Courier New"/>
          <w:sz w:val="28"/>
        </w:rPr>
        <w:t xml:space="preserve"> может поджидать очередной подвох. Предположим, оценщик оценил к</w:t>
      </w:r>
      <w:r w:rsidRPr="00092E3B">
        <w:rPr>
          <w:rFonts w:ascii="Times New Roman" w:hAnsi="Times New Roman" w:cs="Courier New"/>
          <w:sz w:val="28"/>
        </w:rPr>
        <w:t>вартиру ниже цены, выставленной продавцом. А по</w:t>
      </w:r>
      <w:r w:rsidR="00383B11" w:rsidRPr="00092E3B">
        <w:rPr>
          <w:rFonts w:ascii="Times New Roman" w:hAnsi="Times New Roman" w:cs="Courier New"/>
          <w:sz w:val="28"/>
        </w:rPr>
        <w:t xml:space="preserve"> условиям банка сумма кредита не должна превышать 70-</w:t>
      </w:r>
      <w:r w:rsidRPr="00092E3B">
        <w:rPr>
          <w:rFonts w:ascii="Times New Roman" w:hAnsi="Times New Roman" w:cs="Courier New"/>
          <w:sz w:val="28"/>
        </w:rPr>
        <w:t>80% оценочной стоимости квартиры</w:t>
      </w:r>
      <w:r w:rsidR="00383B11" w:rsidRPr="00092E3B">
        <w:rPr>
          <w:rFonts w:ascii="Times New Roman" w:hAnsi="Times New Roman" w:cs="Courier New"/>
          <w:sz w:val="28"/>
        </w:rPr>
        <w:t xml:space="preserve"> (именно о</w:t>
      </w:r>
      <w:r w:rsidRPr="00092E3B">
        <w:rPr>
          <w:rFonts w:ascii="Times New Roman" w:hAnsi="Times New Roman" w:cs="Courier New"/>
          <w:sz w:val="28"/>
        </w:rPr>
        <w:t>ценочной). Придется либо покры</w:t>
      </w:r>
      <w:r w:rsidR="00383B11" w:rsidRPr="00092E3B">
        <w:rPr>
          <w:rFonts w:ascii="Times New Roman" w:hAnsi="Times New Roman" w:cs="Courier New"/>
          <w:sz w:val="28"/>
        </w:rPr>
        <w:t xml:space="preserve">вать разницу, либо искать другие варианты. После оценки нужно будет оформить пакет страхования - жизни </w:t>
      </w:r>
      <w:r w:rsidRPr="00092E3B">
        <w:rPr>
          <w:rFonts w:ascii="Times New Roman" w:hAnsi="Times New Roman" w:cs="Courier New"/>
          <w:sz w:val="28"/>
        </w:rPr>
        <w:t>и трудоспособности заемщика, титула собственно</w:t>
      </w:r>
      <w:r w:rsidR="00383B11" w:rsidRPr="00092E3B">
        <w:rPr>
          <w:rFonts w:ascii="Times New Roman" w:hAnsi="Times New Roman" w:cs="Courier New"/>
          <w:sz w:val="28"/>
        </w:rPr>
        <w:t>сти, а также самой квартиры от у</w:t>
      </w:r>
      <w:r w:rsidRPr="00092E3B">
        <w:rPr>
          <w:rFonts w:ascii="Times New Roman" w:hAnsi="Times New Roman" w:cs="Courier New"/>
          <w:sz w:val="28"/>
        </w:rPr>
        <w:t>щерба и разрушения. Как правило,</w:t>
      </w:r>
      <w:r w:rsidR="00383B11" w:rsidRPr="00092E3B">
        <w:rPr>
          <w:rFonts w:ascii="Times New Roman" w:hAnsi="Times New Roman" w:cs="Courier New"/>
          <w:sz w:val="28"/>
        </w:rPr>
        <w:t xml:space="preserve"> </w:t>
      </w:r>
      <w:r w:rsidRPr="00092E3B">
        <w:rPr>
          <w:rFonts w:ascii="Times New Roman" w:hAnsi="Times New Roman" w:cs="Courier New"/>
          <w:sz w:val="28"/>
        </w:rPr>
        <w:t>страховой пакет обходится в 0,8-1,5% от невыплаченного остатка по кредиту ежегодно. И</w:t>
      </w:r>
      <w:r w:rsidR="00383B11" w:rsidRPr="00092E3B">
        <w:rPr>
          <w:rFonts w:ascii="Times New Roman" w:hAnsi="Times New Roman" w:cs="Courier New"/>
          <w:sz w:val="28"/>
        </w:rPr>
        <w:t xml:space="preserve"> </w:t>
      </w:r>
      <w:r w:rsidR="003E543B" w:rsidRPr="00092E3B">
        <w:rPr>
          <w:rFonts w:ascii="Times New Roman" w:hAnsi="Times New Roman" w:cs="Courier New"/>
          <w:sz w:val="28"/>
        </w:rPr>
        <w:t>прочие платежи: комиссия агентства недвижимости (если</w:t>
      </w:r>
      <w:r w:rsidR="00383B11" w:rsidRPr="00092E3B">
        <w:rPr>
          <w:rFonts w:ascii="Times New Roman" w:hAnsi="Times New Roman" w:cs="Courier New"/>
          <w:sz w:val="28"/>
        </w:rPr>
        <w:t xml:space="preserve"> пользуетесь его у</w:t>
      </w:r>
      <w:r w:rsidR="003E543B" w:rsidRPr="00092E3B">
        <w:rPr>
          <w:rFonts w:ascii="Times New Roman" w:hAnsi="Times New Roman" w:cs="Courier New"/>
          <w:sz w:val="28"/>
        </w:rPr>
        <w:t xml:space="preserve">слугами), регистрация договоров, нотариат, аренда ячейки, банковские комиссии и т.п. </w:t>
      </w:r>
    </w:p>
    <w:p w:rsidR="003E543B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6. Выплачивать кредит</w:t>
      </w:r>
      <w:r w:rsidR="003E543B" w:rsidRPr="00092E3B">
        <w:rPr>
          <w:rFonts w:ascii="Times New Roman" w:hAnsi="Times New Roman" w:cs="Courier New"/>
          <w:sz w:val="28"/>
        </w:rPr>
        <w:t>.</w:t>
      </w:r>
    </w:p>
    <w:p w:rsidR="003E543B" w:rsidRPr="00092E3B" w:rsidRDefault="00383B11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Условия выплаты уже выданного кредита также могут</w:t>
      </w:r>
      <w:r w:rsidR="003E543B" w:rsidRPr="00092E3B">
        <w:rPr>
          <w:rFonts w:ascii="Times New Roman" w:hAnsi="Times New Roman" w:cs="Courier New"/>
          <w:sz w:val="28"/>
        </w:rPr>
        <w:t xml:space="preserve"> различаться. В одном случае,</w:t>
      </w:r>
      <w:r w:rsidRPr="00092E3B">
        <w:rPr>
          <w:rFonts w:ascii="Times New Roman" w:hAnsi="Times New Roman" w:cs="Courier New"/>
          <w:sz w:val="28"/>
        </w:rPr>
        <w:t xml:space="preserve"> придется ездить в с</w:t>
      </w:r>
      <w:r w:rsidR="003E543B" w:rsidRPr="00092E3B">
        <w:rPr>
          <w:rFonts w:ascii="Times New Roman" w:hAnsi="Times New Roman" w:cs="Courier New"/>
          <w:sz w:val="28"/>
        </w:rPr>
        <w:t>трого определенный день в определенный банковский офис. В</w:t>
      </w:r>
      <w:r w:rsidRPr="00092E3B">
        <w:rPr>
          <w:rFonts w:ascii="Times New Roman" w:hAnsi="Times New Roman" w:cs="Courier New"/>
          <w:sz w:val="28"/>
        </w:rPr>
        <w:t xml:space="preserve"> дру</w:t>
      </w:r>
      <w:r w:rsidR="003E543B" w:rsidRPr="00092E3B">
        <w:rPr>
          <w:rFonts w:ascii="Times New Roman" w:hAnsi="Times New Roman" w:cs="Courier New"/>
          <w:sz w:val="28"/>
        </w:rPr>
        <w:t>гом случае достаточно будет</w:t>
      </w:r>
      <w:r w:rsidRPr="00092E3B">
        <w:rPr>
          <w:rFonts w:ascii="Times New Roman" w:hAnsi="Times New Roman" w:cs="Courier New"/>
          <w:sz w:val="28"/>
        </w:rPr>
        <w:t xml:space="preserve"> вовремя пополнять счет в любом отделении банка-кредитора или при помощи специального банкомата, а списа</w:t>
      </w:r>
      <w:r w:rsidR="003E543B" w:rsidRPr="00092E3B">
        <w:rPr>
          <w:rFonts w:ascii="Times New Roman" w:hAnsi="Times New Roman" w:cs="Courier New"/>
          <w:sz w:val="28"/>
        </w:rPr>
        <w:t xml:space="preserve">ние средств будет происходить </w:t>
      </w:r>
      <w:r w:rsidRPr="00092E3B">
        <w:rPr>
          <w:rFonts w:ascii="Times New Roman" w:hAnsi="Times New Roman" w:cs="Courier New"/>
          <w:sz w:val="28"/>
        </w:rPr>
        <w:t>автоматич</w:t>
      </w:r>
      <w:r w:rsidR="003E543B" w:rsidRPr="00092E3B">
        <w:rPr>
          <w:rFonts w:ascii="Times New Roman" w:hAnsi="Times New Roman" w:cs="Courier New"/>
          <w:sz w:val="28"/>
        </w:rPr>
        <w:t>ески.</w:t>
      </w:r>
    </w:p>
    <w:p w:rsidR="00092E3B" w:rsidRDefault="003E543B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Возможно и досрочное погашение кредита, если будут финансовые возможности. И</w:t>
      </w:r>
      <w:r w:rsidR="00383B11" w:rsidRPr="00092E3B">
        <w:rPr>
          <w:rFonts w:ascii="Times New Roman" w:hAnsi="Times New Roman" w:cs="Courier New"/>
          <w:sz w:val="28"/>
        </w:rPr>
        <w:t>менно досрочное погашение позволит сэкономить на вып</w:t>
      </w:r>
      <w:r w:rsidRPr="00092E3B">
        <w:rPr>
          <w:rFonts w:ascii="Times New Roman" w:hAnsi="Times New Roman" w:cs="Courier New"/>
          <w:sz w:val="28"/>
        </w:rPr>
        <w:t>лате банковских процентов. В некоторых банках существует мо</w:t>
      </w:r>
      <w:r w:rsidR="00383B11" w:rsidRPr="00092E3B">
        <w:rPr>
          <w:rFonts w:ascii="Times New Roman" w:hAnsi="Times New Roman" w:cs="Courier New"/>
          <w:sz w:val="28"/>
        </w:rPr>
        <w:t>раторий на досрочное погашение (например, шесть месяце</w:t>
      </w:r>
      <w:r w:rsidRPr="00092E3B">
        <w:rPr>
          <w:rFonts w:ascii="Times New Roman" w:hAnsi="Times New Roman" w:cs="Courier New"/>
          <w:sz w:val="28"/>
        </w:rPr>
        <w:t>в, это когда в первые месяцы процентные выплаты по</w:t>
      </w:r>
      <w:r w:rsidR="00383B11" w:rsidRPr="00092E3B">
        <w:rPr>
          <w:rFonts w:ascii="Times New Roman" w:hAnsi="Times New Roman" w:cs="Courier New"/>
          <w:sz w:val="28"/>
        </w:rPr>
        <w:t xml:space="preserve"> кредиту</w:t>
      </w:r>
      <w:r w:rsidRPr="00092E3B">
        <w:rPr>
          <w:rFonts w:ascii="Times New Roman" w:hAnsi="Times New Roman" w:cs="Courier New"/>
          <w:sz w:val="28"/>
        </w:rPr>
        <w:t xml:space="preserve"> максимальны</w:t>
      </w:r>
      <w:r w:rsidR="00CB3AB0" w:rsidRPr="00092E3B">
        <w:rPr>
          <w:rFonts w:ascii="Times New Roman" w:hAnsi="Times New Roman" w:cs="Courier New"/>
          <w:sz w:val="28"/>
        </w:rPr>
        <w:t>)</w:t>
      </w:r>
      <w:r w:rsidRPr="00092E3B">
        <w:rPr>
          <w:rFonts w:ascii="Times New Roman" w:hAnsi="Times New Roman" w:cs="Courier New"/>
          <w:sz w:val="28"/>
        </w:rPr>
        <w:t xml:space="preserve">. Некоторые банки </w:t>
      </w:r>
      <w:r w:rsidR="00383B11" w:rsidRPr="00092E3B">
        <w:rPr>
          <w:rFonts w:ascii="Times New Roman" w:hAnsi="Times New Roman" w:cs="Courier New"/>
          <w:sz w:val="28"/>
        </w:rPr>
        <w:t xml:space="preserve">заменяют мораторий штрафом за досрочное </w:t>
      </w:r>
      <w:r w:rsidRPr="00092E3B">
        <w:rPr>
          <w:rFonts w:ascii="Times New Roman" w:hAnsi="Times New Roman" w:cs="Courier New"/>
          <w:sz w:val="28"/>
        </w:rPr>
        <w:t>погашение</w:t>
      </w:r>
      <w:r w:rsidR="00383B11" w:rsidRPr="00092E3B">
        <w:rPr>
          <w:rFonts w:ascii="Times New Roman" w:hAnsi="Times New Roman" w:cs="Courier New"/>
          <w:sz w:val="28"/>
        </w:rPr>
        <w:t>. После окончания срока мор</w:t>
      </w:r>
      <w:r w:rsidRPr="00092E3B">
        <w:rPr>
          <w:rFonts w:ascii="Times New Roman" w:hAnsi="Times New Roman" w:cs="Courier New"/>
          <w:sz w:val="28"/>
        </w:rPr>
        <w:t>атория может вступать в силу ог</w:t>
      </w:r>
      <w:r w:rsidR="00383B11" w:rsidRPr="00092E3B">
        <w:rPr>
          <w:rFonts w:ascii="Times New Roman" w:hAnsi="Times New Roman" w:cs="Courier New"/>
          <w:sz w:val="28"/>
        </w:rPr>
        <w:t>раничения по минимальной сумме досрочного возвращения (наприме</w:t>
      </w:r>
      <w:r w:rsidRPr="00092E3B">
        <w:rPr>
          <w:rFonts w:ascii="Times New Roman" w:hAnsi="Times New Roman" w:cs="Courier New"/>
          <w:sz w:val="28"/>
        </w:rPr>
        <w:t>р, не мене</w:t>
      </w:r>
      <w:r w:rsidR="000B6E90" w:rsidRPr="00092E3B">
        <w:rPr>
          <w:rFonts w:ascii="Times New Roman" w:hAnsi="Times New Roman" w:cs="Courier New"/>
          <w:sz w:val="28"/>
        </w:rPr>
        <w:t xml:space="preserve">е </w:t>
      </w:r>
      <w:r w:rsidRPr="00092E3B">
        <w:rPr>
          <w:rFonts w:ascii="Times New Roman" w:hAnsi="Times New Roman" w:cs="Courier New"/>
          <w:sz w:val="28"/>
        </w:rPr>
        <w:t>1</w:t>
      </w:r>
      <w:r w:rsidR="000B6E90" w:rsidRPr="00092E3B">
        <w:rPr>
          <w:rFonts w:ascii="Times New Roman" w:hAnsi="Times New Roman" w:cs="Courier New"/>
          <w:sz w:val="28"/>
        </w:rPr>
        <w:t>0000 руб.). Е</w:t>
      </w:r>
      <w:r w:rsidR="00383B11" w:rsidRPr="00092E3B">
        <w:rPr>
          <w:rFonts w:ascii="Times New Roman" w:hAnsi="Times New Roman" w:cs="Courier New"/>
          <w:sz w:val="28"/>
        </w:rPr>
        <w:t>сть банки, которые не имеют никаких ограничений.</w:t>
      </w:r>
    </w:p>
    <w:p w:rsidR="00CD7C76" w:rsidRDefault="00092E3B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b/>
          <w:sz w:val="28"/>
        </w:rPr>
      </w:pPr>
      <w:r>
        <w:rPr>
          <w:rFonts w:ascii="Times New Roman" w:hAnsi="Times New Roman" w:cs="Courier New"/>
          <w:sz w:val="28"/>
        </w:rPr>
        <w:br w:type="page"/>
      </w:r>
      <w:r w:rsidR="00556527" w:rsidRPr="00092E3B">
        <w:rPr>
          <w:rFonts w:ascii="Times New Roman" w:hAnsi="Times New Roman" w:cs="Courier New"/>
          <w:b/>
          <w:sz w:val="28"/>
        </w:rPr>
        <w:t>Заключение</w:t>
      </w:r>
    </w:p>
    <w:p w:rsidR="00092E3B" w:rsidRPr="00092E3B" w:rsidRDefault="00092E3B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</w:p>
    <w:p w:rsidR="00092E3B" w:rsidRDefault="008E5B45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092E3B">
        <w:rPr>
          <w:rFonts w:ascii="Times New Roman" w:hAnsi="Times New Roman" w:cs="Courier New"/>
          <w:sz w:val="28"/>
        </w:rPr>
        <w:t>Н</w:t>
      </w:r>
      <w:r w:rsidR="009402E5" w:rsidRPr="00092E3B">
        <w:rPr>
          <w:rFonts w:ascii="Times New Roman" w:hAnsi="Times New Roman" w:cs="Courier New"/>
          <w:sz w:val="28"/>
        </w:rPr>
        <w:t>а что</w:t>
      </w:r>
      <w:r w:rsidR="00383B11" w:rsidRPr="00092E3B">
        <w:rPr>
          <w:rFonts w:ascii="Times New Roman" w:hAnsi="Times New Roman" w:cs="Courier New"/>
          <w:sz w:val="28"/>
        </w:rPr>
        <w:t xml:space="preserve"> следует обращать внимание при сравнении предложений банков</w:t>
      </w:r>
      <w:r w:rsidR="009402E5" w:rsidRPr="00092E3B">
        <w:rPr>
          <w:rFonts w:ascii="Times New Roman" w:hAnsi="Times New Roman" w:cs="Courier New"/>
          <w:sz w:val="28"/>
        </w:rPr>
        <w:t>:</w:t>
      </w:r>
      <w:r w:rsidR="00383B11" w:rsidRPr="00092E3B">
        <w:rPr>
          <w:rFonts w:ascii="Times New Roman" w:hAnsi="Times New Roman" w:cs="Courier New"/>
          <w:sz w:val="28"/>
        </w:rPr>
        <w:t xml:space="preserve"> Минимальный первоначальный взнос за квартиру. Чем выше планка, тем </w:t>
      </w:r>
      <w:r w:rsidR="007F5A04" w:rsidRPr="00092E3B">
        <w:rPr>
          <w:rFonts w:ascii="Times New Roman" w:hAnsi="Times New Roman" w:cs="Courier New"/>
          <w:sz w:val="28"/>
        </w:rPr>
        <w:t>больше денег</w:t>
      </w:r>
      <w:r w:rsidR="0077376B" w:rsidRPr="00092E3B">
        <w:rPr>
          <w:rFonts w:ascii="Times New Roman" w:hAnsi="Times New Roman" w:cs="Courier New"/>
          <w:sz w:val="28"/>
        </w:rPr>
        <w:t xml:space="preserve"> нужно </w:t>
      </w:r>
      <w:r w:rsidR="000E7F28" w:rsidRPr="00092E3B">
        <w:rPr>
          <w:rFonts w:ascii="Times New Roman" w:hAnsi="Times New Roman" w:cs="Courier New"/>
          <w:sz w:val="28"/>
        </w:rPr>
        <w:t>копить перед обращением</w:t>
      </w:r>
      <w:r w:rsidR="009402E5" w:rsidRPr="00092E3B">
        <w:rPr>
          <w:rFonts w:ascii="Times New Roman" w:hAnsi="Times New Roman" w:cs="Courier New"/>
          <w:sz w:val="28"/>
        </w:rPr>
        <w:t xml:space="preserve"> в банк за кредитом</w:t>
      </w:r>
      <w:r w:rsidR="00383B11" w:rsidRPr="00092E3B">
        <w:rPr>
          <w:rFonts w:ascii="Times New Roman" w:hAnsi="Times New Roman" w:cs="Courier New"/>
          <w:sz w:val="28"/>
        </w:rPr>
        <w:t xml:space="preserve">. </w:t>
      </w:r>
      <w:r w:rsidR="009402E5" w:rsidRPr="00092E3B">
        <w:rPr>
          <w:rFonts w:ascii="Times New Roman" w:hAnsi="Times New Roman" w:cs="Courier New"/>
          <w:sz w:val="28"/>
        </w:rPr>
        <w:t>За слишком привлекательным уров</w:t>
      </w:r>
      <w:r w:rsidR="00383B11" w:rsidRPr="00092E3B">
        <w:rPr>
          <w:rFonts w:ascii="Times New Roman" w:hAnsi="Times New Roman" w:cs="Courier New"/>
          <w:sz w:val="28"/>
        </w:rPr>
        <w:t>нем первоначального взноса мо</w:t>
      </w:r>
      <w:r w:rsidR="009402E5" w:rsidRPr="00092E3B">
        <w:rPr>
          <w:rFonts w:ascii="Times New Roman" w:hAnsi="Times New Roman" w:cs="Courier New"/>
          <w:sz w:val="28"/>
        </w:rPr>
        <w:t>жет скрываться</w:t>
      </w:r>
      <w:r w:rsidR="00383B11" w:rsidRPr="00092E3B">
        <w:rPr>
          <w:rFonts w:ascii="Times New Roman" w:hAnsi="Times New Roman" w:cs="Courier New"/>
          <w:sz w:val="28"/>
        </w:rPr>
        <w:t xml:space="preserve"> повышенный </w:t>
      </w:r>
      <w:r w:rsidR="007F5A04" w:rsidRPr="00092E3B">
        <w:rPr>
          <w:rFonts w:ascii="Times New Roman" w:hAnsi="Times New Roman" w:cs="Courier New"/>
          <w:sz w:val="28"/>
        </w:rPr>
        <w:t>рис</w:t>
      </w:r>
      <w:r w:rsidR="000E7F28" w:rsidRPr="00092E3B">
        <w:rPr>
          <w:rFonts w:ascii="Times New Roman" w:hAnsi="Times New Roman" w:cs="Courier New"/>
          <w:sz w:val="28"/>
        </w:rPr>
        <w:t>к банка. А за риск</w:t>
      </w:r>
      <w:r w:rsidR="00383B11" w:rsidRPr="00092E3B">
        <w:rPr>
          <w:rFonts w:ascii="Times New Roman" w:hAnsi="Times New Roman" w:cs="Courier New"/>
          <w:sz w:val="28"/>
        </w:rPr>
        <w:t xml:space="preserve"> придется рас</w:t>
      </w:r>
      <w:r w:rsidR="00F717C4" w:rsidRPr="00092E3B">
        <w:rPr>
          <w:rFonts w:ascii="Times New Roman" w:hAnsi="Times New Roman" w:cs="Courier New"/>
          <w:sz w:val="28"/>
        </w:rPr>
        <w:t>плачиваться, например, через</w:t>
      </w:r>
      <w:r w:rsidR="00383B11" w:rsidRPr="00092E3B">
        <w:rPr>
          <w:rFonts w:ascii="Times New Roman" w:hAnsi="Times New Roman" w:cs="Courier New"/>
          <w:sz w:val="28"/>
        </w:rPr>
        <w:t xml:space="preserve"> выс</w:t>
      </w:r>
      <w:r w:rsidR="009402E5" w:rsidRPr="00092E3B">
        <w:rPr>
          <w:rFonts w:ascii="Times New Roman" w:hAnsi="Times New Roman" w:cs="Courier New"/>
          <w:sz w:val="28"/>
        </w:rPr>
        <w:t>окий уровень процентной ставки</w:t>
      </w:r>
      <w:r w:rsidR="00383B11" w:rsidRPr="00092E3B">
        <w:rPr>
          <w:rFonts w:ascii="Times New Roman" w:hAnsi="Times New Roman" w:cs="Courier New"/>
          <w:sz w:val="28"/>
        </w:rPr>
        <w:t>, Процентная ставка</w:t>
      </w:r>
      <w:r w:rsidR="009402E5" w:rsidRPr="00092E3B">
        <w:rPr>
          <w:rFonts w:ascii="Times New Roman" w:hAnsi="Times New Roman" w:cs="Courier New"/>
          <w:sz w:val="28"/>
        </w:rPr>
        <w:t>. Чем меньше ставка,</w:t>
      </w:r>
      <w:r w:rsidR="000E7F28" w:rsidRPr="00092E3B">
        <w:rPr>
          <w:rFonts w:ascii="Times New Roman" w:hAnsi="Times New Roman" w:cs="Courier New"/>
          <w:sz w:val="28"/>
        </w:rPr>
        <w:t xml:space="preserve"> тем меньше плата</w:t>
      </w:r>
      <w:r w:rsidR="00383B11" w:rsidRPr="00092E3B">
        <w:rPr>
          <w:rFonts w:ascii="Times New Roman" w:hAnsi="Times New Roman" w:cs="Courier New"/>
          <w:sz w:val="28"/>
        </w:rPr>
        <w:t xml:space="preserve"> за п</w:t>
      </w:r>
      <w:r w:rsidRPr="00092E3B">
        <w:rPr>
          <w:rFonts w:ascii="Times New Roman" w:hAnsi="Times New Roman" w:cs="Courier New"/>
          <w:sz w:val="28"/>
        </w:rPr>
        <w:t>ользование кредитом. Степень белизны доходов. Если вы получаете часть за</w:t>
      </w:r>
      <w:r w:rsidR="00CA605B" w:rsidRPr="00092E3B">
        <w:rPr>
          <w:rFonts w:ascii="Times New Roman" w:hAnsi="Times New Roman" w:cs="Courier New"/>
          <w:sz w:val="28"/>
        </w:rPr>
        <w:t>р</w:t>
      </w:r>
      <w:r w:rsidRPr="00092E3B">
        <w:rPr>
          <w:rFonts w:ascii="Times New Roman" w:hAnsi="Times New Roman" w:cs="Courier New"/>
          <w:sz w:val="28"/>
        </w:rPr>
        <w:t>платы «в конверте», то</w:t>
      </w:r>
      <w:r w:rsidR="00CA605B" w:rsidRPr="00092E3B">
        <w:rPr>
          <w:rFonts w:ascii="Times New Roman" w:hAnsi="Times New Roman" w:cs="Courier New"/>
          <w:sz w:val="28"/>
        </w:rPr>
        <w:t xml:space="preserve"> нужно </w:t>
      </w:r>
      <w:r w:rsidRPr="00092E3B">
        <w:rPr>
          <w:rFonts w:ascii="Times New Roman" w:hAnsi="Times New Roman" w:cs="Courier New"/>
          <w:sz w:val="28"/>
        </w:rPr>
        <w:t>рассматривать предложения банков, декларирующих готовность работы с «серыми» доходами; придется платить за кредит больше тех,</w:t>
      </w:r>
      <w:r w:rsidR="00092E3B" w:rsidRPr="00092E3B">
        <w:rPr>
          <w:rFonts w:ascii="Times New Roman" w:hAnsi="Times New Roman" w:cs="Courier New"/>
          <w:sz w:val="28"/>
        </w:rPr>
        <w:t xml:space="preserve"> </w:t>
      </w:r>
      <w:r w:rsidRPr="00092E3B">
        <w:rPr>
          <w:rFonts w:ascii="Times New Roman" w:hAnsi="Times New Roman" w:cs="Courier New"/>
          <w:sz w:val="28"/>
        </w:rPr>
        <w:t xml:space="preserve">кто получает всю заработную плату официально. </w:t>
      </w:r>
      <w:r w:rsidR="009402E5" w:rsidRPr="00092E3B">
        <w:rPr>
          <w:rFonts w:ascii="Times New Roman" w:hAnsi="Times New Roman" w:cs="Courier New"/>
          <w:sz w:val="28"/>
        </w:rPr>
        <w:t>Максимально возможный</w:t>
      </w:r>
      <w:r w:rsidR="00383B11" w:rsidRPr="00092E3B">
        <w:rPr>
          <w:rFonts w:ascii="Times New Roman" w:hAnsi="Times New Roman" w:cs="Courier New"/>
          <w:sz w:val="28"/>
        </w:rPr>
        <w:t xml:space="preserve"> срок кредита. Чем б</w:t>
      </w:r>
      <w:r w:rsidR="00CA605B" w:rsidRPr="00092E3B">
        <w:rPr>
          <w:rFonts w:ascii="Times New Roman" w:hAnsi="Times New Roman" w:cs="Courier New"/>
          <w:sz w:val="28"/>
        </w:rPr>
        <w:t>ольше</w:t>
      </w:r>
      <w:r w:rsidR="000E7F28" w:rsidRPr="00092E3B">
        <w:rPr>
          <w:rFonts w:ascii="Times New Roman" w:hAnsi="Times New Roman" w:cs="Courier New"/>
          <w:sz w:val="28"/>
        </w:rPr>
        <w:t xml:space="preserve"> срок, тем меньше ежемесячные платежи</w:t>
      </w:r>
      <w:r w:rsidR="0077376B" w:rsidRPr="00092E3B">
        <w:rPr>
          <w:rFonts w:ascii="Times New Roman" w:hAnsi="Times New Roman" w:cs="Courier New"/>
          <w:sz w:val="28"/>
        </w:rPr>
        <w:t>,</w:t>
      </w:r>
      <w:r w:rsidR="00383B11" w:rsidRPr="00092E3B">
        <w:rPr>
          <w:rFonts w:ascii="Times New Roman" w:hAnsi="Times New Roman" w:cs="Courier New"/>
          <w:sz w:val="28"/>
        </w:rPr>
        <w:t xml:space="preserve"> тем больше може</w:t>
      </w:r>
      <w:r w:rsidR="009402E5" w:rsidRPr="00092E3B">
        <w:rPr>
          <w:rFonts w:ascii="Times New Roman" w:hAnsi="Times New Roman" w:cs="Courier New"/>
          <w:sz w:val="28"/>
        </w:rPr>
        <w:t>т быть сумма кредита. Наличие «специальных», в</w:t>
      </w:r>
      <w:r w:rsidR="00383B11" w:rsidRPr="00092E3B">
        <w:rPr>
          <w:rFonts w:ascii="Times New Roman" w:hAnsi="Times New Roman" w:cs="Courier New"/>
          <w:sz w:val="28"/>
        </w:rPr>
        <w:t xml:space="preserve"> т.ч. «молодежных» программ</w:t>
      </w:r>
      <w:r w:rsidR="007F5A04" w:rsidRPr="00092E3B">
        <w:rPr>
          <w:rFonts w:ascii="Times New Roman" w:hAnsi="Times New Roman" w:cs="Courier New"/>
          <w:sz w:val="28"/>
        </w:rPr>
        <w:t>. Здесь</w:t>
      </w:r>
      <w:r w:rsidR="00383B11" w:rsidRPr="00092E3B">
        <w:rPr>
          <w:rFonts w:ascii="Times New Roman" w:hAnsi="Times New Roman" w:cs="Courier New"/>
          <w:sz w:val="28"/>
        </w:rPr>
        <w:t xml:space="preserve"> банки предлагают дополн</w:t>
      </w:r>
      <w:r w:rsidR="007F5A04" w:rsidRPr="00092E3B">
        <w:rPr>
          <w:rFonts w:ascii="Times New Roman" w:hAnsi="Times New Roman" w:cs="Courier New"/>
          <w:sz w:val="28"/>
        </w:rPr>
        <w:t>ительные привилегии.</w:t>
      </w:r>
      <w:r w:rsidR="009402E5" w:rsidRPr="00092E3B">
        <w:rPr>
          <w:rFonts w:ascii="Times New Roman" w:hAnsi="Times New Roman" w:cs="Courier New"/>
          <w:sz w:val="28"/>
        </w:rPr>
        <w:t xml:space="preserve"> Минимальная сумма кредит</w:t>
      </w:r>
      <w:r w:rsidR="00383B11" w:rsidRPr="00092E3B">
        <w:rPr>
          <w:rFonts w:ascii="Times New Roman" w:hAnsi="Times New Roman" w:cs="Courier New"/>
          <w:sz w:val="28"/>
        </w:rPr>
        <w:t>а. Банки ограничивают м</w:t>
      </w:r>
      <w:r w:rsidR="00CA605B" w:rsidRPr="00092E3B">
        <w:rPr>
          <w:rFonts w:ascii="Times New Roman" w:hAnsi="Times New Roman" w:cs="Courier New"/>
          <w:sz w:val="28"/>
        </w:rPr>
        <w:t>инимальную сумму кредита, потому</w:t>
      </w:r>
      <w:r w:rsidR="00383B11" w:rsidRPr="00092E3B">
        <w:rPr>
          <w:rFonts w:ascii="Times New Roman" w:hAnsi="Times New Roman" w:cs="Courier New"/>
          <w:sz w:val="28"/>
        </w:rPr>
        <w:t xml:space="preserve"> что х</w:t>
      </w:r>
      <w:r w:rsidR="00CA605B" w:rsidRPr="00092E3B">
        <w:rPr>
          <w:rFonts w:ascii="Times New Roman" w:hAnsi="Times New Roman" w:cs="Courier New"/>
          <w:sz w:val="28"/>
        </w:rPr>
        <w:t>отят больше заработать.</w:t>
      </w:r>
      <w:r w:rsidR="00383B11" w:rsidRPr="00092E3B">
        <w:rPr>
          <w:rFonts w:ascii="Times New Roman" w:hAnsi="Times New Roman" w:cs="Courier New"/>
          <w:sz w:val="28"/>
        </w:rPr>
        <w:t xml:space="preserve"> Наличие комиссии. В некоторых случаях банк берет деньги за оценку вас как потенциального заемщика, но одобрение заявки не гарантирует. Наличие комиссии за в</w:t>
      </w:r>
      <w:r w:rsidR="00222EF0" w:rsidRPr="00092E3B">
        <w:rPr>
          <w:rFonts w:ascii="Times New Roman" w:hAnsi="Times New Roman" w:cs="Courier New"/>
          <w:sz w:val="28"/>
        </w:rPr>
        <w:t>ыдачу кредита (</w:t>
      </w:r>
      <w:r w:rsidR="00383B11" w:rsidRPr="00092E3B">
        <w:rPr>
          <w:rFonts w:ascii="Times New Roman" w:hAnsi="Times New Roman" w:cs="Courier New"/>
          <w:sz w:val="28"/>
        </w:rPr>
        <w:t xml:space="preserve">введение ссудного </w:t>
      </w:r>
      <w:r w:rsidR="009402E5" w:rsidRPr="00092E3B">
        <w:rPr>
          <w:rFonts w:ascii="Times New Roman" w:hAnsi="Times New Roman" w:cs="Courier New"/>
          <w:sz w:val="28"/>
        </w:rPr>
        <w:t>счета).</w:t>
      </w:r>
      <w:r w:rsidR="00383B11" w:rsidRPr="00092E3B">
        <w:rPr>
          <w:rFonts w:ascii="Times New Roman" w:hAnsi="Times New Roman" w:cs="Courier New"/>
          <w:sz w:val="28"/>
        </w:rPr>
        <w:t xml:space="preserve"> </w:t>
      </w:r>
      <w:r w:rsidR="00CA605B" w:rsidRPr="00092E3B">
        <w:rPr>
          <w:rFonts w:ascii="Times New Roman" w:hAnsi="Times New Roman" w:cs="Courier New"/>
          <w:sz w:val="28"/>
        </w:rPr>
        <w:t>Здесь</w:t>
      </w:r>
      <w:r w:rsidR="009402E5" w:rsidRPr="00092E3B">
        <w:rPr>
          <w:rFonts w:ascii="Times New Roman" w:hAnsi="Times New Roman" w:cs="Courier New"/>
          <w:sz w:val="28"/>
        </w:rPr>
        <w:t xml:space="preserve"> банк пытается заработать не только на процентах,</w:t>
      </w:r>
      <w:r w:rsidR="00383B11" w:rsidRPr="00092E3B">
        <w:rPr>
          <w:rFonts w:ascii="Times New Roman" w:hAnsi="Times New Roman" w:cs="Courier New"/>
          <w:sz w:val="28"/>
        </w:rPr>
        <w:t xml:space="preserve"> но и единовременно, пре</w:t>
      </w:r>
      <w:r w:rsidR="00222EF0" w:rsidRPr="00092E3B">
        <w:rPr>
          <w:rFonts w:ascii="Times New Roman" w:hAnsi="Times New Roman" w:cs="Courier New"/>
          <w:sz w:val="28"/>
        </w:rPr>
        <w:t>длагая</w:t>
      </w:r>
      <w:r w:rsidR="00CD7C76" w:rsidRPr="00092E3B">
        <w:rPr>
          <w:rFonts w:ascii="Times New Roman" w:hAnsi="Times New Roman" w:cs="Courier New"/>
          <w:sz w:val="28"/>
        </w:rPr>
        <w:t xml:space="preserve"> оплатить сам факт вы</w:t>
      </w:r>
      <w:r w:rsidR="00383B11" w:rsidRPr="00092E3B">
        <w:rPr>
          <w:rFonts w:ascii="Times New Roman" w:hAnsi="Times New Roman" w:cs="Courier New"/>
          <w:sz w:val="28"/>
        </w:rPr>
        <w:t>дачи кредита. Иногда низкая пр</w:t>
      </w:r>
      <w:r w:rsidR="00CD7C76" w:rsidRPr="00092E3B">
        <w:rPr>
          <w:rFonts w:ascii="Times New Roman" w:hAnsi="Times New Roman" w:cs="Courier New"/>
          <w:sz w:val="28"/>
        </w:rPr>
        <w:t>оцентная ставка нивелируется выс</w:t>
      </w:r>
      <w:r w:rsidR="00383B11" w:rsidRPr="00092E3B">
        <w:rPr>
          <w:rFonts w:ascii="Times New Roman" w:hAnsi="Times New Roman" w:cs="Courier New"/>
          <w:sz w:val="28"/>
        </w:rPr>
        <w:t>окой комиссией за обслуживание кр</w:t>
      </w:r>
      <w:r w:rsidR="00CD7C76" w:rsidRPr="00092E3B">
        <w:rPr>
          <w:rFonts w:ascii="Times New Roman" w:hAnsi="Times New Roman" w:cs="Courier New"/>
          <w:sz w:val="28"/>
        </w:rPr>
        <w:t>едита. Наличие (отсутствие) поручителей. В</w:t>
      </w:r>
      <w:r w:rsidR="00383B11" w:rsidRPr="00092E3B">
        <w:rPr>
          <w:rFonts w:ascii="Times New Roman" w:hAnsi="Times New Roman" w:cs="Courier New"/>
          <w:sz w:val="28"/>
        </w:rPr>
        <w:t xml:space="preserve"> дополнение к залогу приобретаемой ква</w:t>
      </w:r>
      <w:r w:rsidR="00D11A69" w:rsidRPr="00092E3B">
        <w:rPr>
          <w:rFonts w:ascii="Times New Roman" w:hAnsi="Times New Roman" w:cs="Courier New"/>
          <w:sz w:val="28"/>
        </w:rPr>
        <w:t>ртиры банк может потребовать</w:t>
      </w:r>
      <w:r w:rsidR="00383B11" w:rsidRPr="00092E3B">
        <w:rPr>
          <w:rFonts w:ascii="Times New Roman" w:hAnsi="Times New Roman" w:cs="Courier New"/>
          <w:sz w:val="28"/>
        </w:rPr>
        <w:t xml:space="preserve"> и поручительство физических </w:t>
      </w:r>
      <w:r w:rsidR="00CD7C76" w:rsidRPr="00092E3B">
        <w:rPr>
          <w:rFonts w:ascii="Times New Roman" w:hAnsi="Times New Roman" w:cs="Courier New"/>
          <w:sz w:val="28"/>
        </w:rPr>
        <w:t>или юридических</w:t>
      </w:r>
      <w:r w:rsidR="00383B11" w:rsidRPr="00092E3B">
        <w:rPr>
          <w:rFonts w:ascii="Times New Roman" w:hAnsi="Times New Roman" w:cs="Courier New"/>
          <w:sz w:val="28"/>
        </w:rPr>
        <w:t xml:space="preserve"> ли</w:t>
      </w:r>
      <w:r w:rsidR="00D11A69" w:rsidRPr="00092E3B">
        <w:rPr>
          <w:rFonts w:ascii="Times New Roman" w:hAnsi="Times New Roman" w:cs="Courier New"/>
          <w:sz w:val="28"/>
        </w:rPr>
        <w:t>ц. Э</w:t>
      </w:r>
      <w:r w:rsidR="00CD7C76" w:rsidRPr="00092E3B">
        <w:rPr>
          <w:rFonts w:ascii="Times New Roman" w:hAnsi="Times New Roman" w:cs="Courier New"/>
          <w:sz w:val="28"/>
        </w:rPr>
        <w:t>то предло</w:t>
      </w:r>
      <w:r w:rsidR="00D11A69" w:rsidRPr="00092E3B">
        <w:rPr>
          <w:rFonts w:ascii="Times New Roman" w:hAnsi="Times New Roman" w:cs="Courier New"/>
          <w:sz w:val="28"/>
        </w:rPr>
        <w:t xml:space="preserve">жение менее выгодно, но иногда наличие </w:t>
      </w:r>
      <w:r w:rsidR="00383B11" w:rsidRPr="00092E3B">
        <w:rPr>
          <w:rFonts w:ascii="Times New Roman" w:hAnsi="Times New Roman" w:cs="Courier New"/>
          <w:sz w:val="28"/>
        </w:rPr>
        <w:t>поручителей положительно</w:t>
      </w:r>
      <w:r w:rsidR="00CD7C76" w:rsidRPr="00092E3B">
        <w:rPr>
          <w:rFonts w:ascii="Times New Roman" w:hAnsi="Times New Roman" w:cs="Courier New"/>
          <w:sz w:val="28"/>
        </w:rPr>
        <w:t xml:space="preserve"> сказывается на cтaвке или</w:t>
      </w:r>
      <w:r w:rsidR="00383B11" w:rsidRPr="00092E3B">
        <w:rPr>
          <w:rFonts w:ascii="Times New Roman" w:hAnsi="Times New Roman" w:cs="Courier New"/>
          <w:sz w:val="28"/>
        </w:rPr>
        <w:t xml:space="preserve"> сумме кредита. Требования по страхованию и оценке</w:t>
      </w:r>
      <w:r w:rsidR="00D11A69" w:rsidRPr="00092E3B">
        <w:rPr>
          <w:rFonts w:ascii="Times New Roman" w:hAnsi="Times New Roman" w:cs="Courier New"/>
          <w:sz w:val="28"/>
        </w:rPr>
        <w:t>. Н</w:t>
      </w:r>
      <w:r w:rsidR="00383B11" w:rsidRPr="00092E3B">
        <w:rPr>
          <w:rFonts w:ascii="Times New Roman" w:hAnsi="Times New Roman" w:cs="Courier New"/>
          <w:sz w:val="28"/>
        </w:rPr>
        <w:t>екоторые банки навязывают сд</w:t>
      </w:r>
      <w:r w:rsidR="00CD7C76" w:rsidRPr="00092E3B">
        <w:rPr>
          <w:rFonts w:ascii="Times New Roman" w:hAnsi="Times New Roman" w:cs="Courier New"/>
          <w:sz w:val="28"/>
        </w:rPr>
        <w:t xml:space="preserve">елки только с одобренными </w:t>
      </w:r>
      <w:r w:rsidR="00D11A69" w:rsidRPr="00092E3B">
        <w:rPr>
          <w:rFonts w:ascii="Times New Roman" w:hAnsi="Times New Roman" w:cs="Courier New"/>
          <w:sz w:val="28"/>
        </w:rPr>
        <w:t xml:space="preserve">ими </w:t>
      </w:r>
      <w:r w:rsidR="0077376B" w:rsidRPr="00092E3B">
        <w:rPr>
          <w:rFonts w:ascii="Times New Roman" w:hAnsi="Times New Roman" w:cs="Courier New"/>
          <w:sz w:val="28"/>
        </w:rPr>
        <w:t>компания</w:t>
      </w:r>
      <w:r w:rsidR="00D11A69" w:rsidRPr="00092E3B">
        <w:rPr>
          <w:rFonts w:ascii="Times New Roman" w:hAnsi="Times New Roman" w:cs="Courier New"/>
          <w:sz w:val="28"/>
        </w:rPr>
        <w:t>ми. Может быть</w:t>
      </w:r>
      <w:r w:rsidR="00092E3B">
        <w:rPr>
          <w:rFonts w:ascii="Times New Roman" w:hAnsi="Times New Roman" w:cs="Courier New"/>
          <w:sz w:val="28"/>
        </w:rPr>
        <w:t>,</w:t>
      </w:r>
      <w:r w:rsidR="00383B11" w:rsidRPr="00092E3B">
        <w:rPr>
          <w:rFonts w:ascii="Times New Roman" w:hAnsi="Times New Roman" w:cs="Courier New"/>
          <w:sz w:val="28"/>
        </w:rPr>
        <w:t xml:space="preserve"> тарифы одобренных компаний вкл</w:t>
      </w:r>
      <w:r w:rsidR="00F717C4" w:rsidRPr="00092E3B">
        <w:rPr>
          <w:rFonts w:ascii="Times New Roman" w:hAnsi="Times New Roman" w:cs="Courier New"/>
          <w:sz w:val="28"/>
        </w:rPr>
        <w:t>ючают и интерес банка. И</w:t>
      </w:r>
      <w:r w:rsidR="00CD7C76" w:rsidRPr="00092E3B">
        <w:rPr>
          <w:rFonts w:ascii="Times New Roman" w:hAnsi="Times New Roman" w:cs="Courier New"/>
          <w:sz w:val="28"/>
        </w:rPr>
        <w:t>ногда уровень тарифов одоб</w:t>
      </w:r>
      <w:r w:rsidR="00383B11" w:rsidRPr="00092E3B">
        <w:rPr>
          <w:rFonts w:ascii="Times New Roman" w:hAnsi="Times New Roman" w:cs="Courier New"/>
          <w:sz w:val="28"/>
        </w:rPr>
        <w:t>ренной бан</w:t>
      </w:r>
      <w:r w:rsidR="00CD7C76" w:rsidRPr="00092E3B">
        <w:rPr>
          <w:rFonts w:ascii="Times New Roman" w:hAnsi="Times New Roman" w:cs="Courier New"/>
          <w:sz w:val="28"/>
        </w:rPr>
        <w:t>ком страховой компании может</w:t>
      </w:r>
      <w:r w:rsidR="00383B11" w:rsidRPr="00092E3B">
        <w:rPr>
          <w:rFonts w:ascii="Times New Roman" w:hAnsi="Times New Roman" w:cs="Courier New"/>
          <w:sz w:val="28"/>
        </w:rPr>
        <w:t xml:space="preserve"> приятно порадовать. Это касается и оценщиков. Можно ли вклю</w:t>
      </w:r>
      <w:r w:rsidR="00CD7C76" w:rsidRPr="00092E3B">
        <w:rPr>
          <w:rFonts w:ascii="Times New Roman" w:hAnsi="Times New Roman" w:cs="Courier New"/>
          <w:sz w:val="28"/>
        </w:rPr>
        <w:t xml:space="preserve">чить платежи за оформление </w:t>
      </w:r>
      <w:r w:rsidR="005539B2" w:rsidRPr="00092E3B">
        <w:rPr>
          <w:rFonts w:ascii="Times New Roman" w:hAnsi="Times New Roman" w:cs="Courier New"/>
          <w:sz w:val="28"/>
        </w:rPr>
        <w:t>сделки в сумму кредита, если есть</w:t>
      </w:r>
      <w:r w:rsidR="00383B11" w:rsidRPr="00092E3B">
        <w:rPr>
          <w:rFonts w:ascii="Times New Roman" w:hAnsi="Times New Roman" w:cs="Courier New"/>
          <w:sz w:val="28"/>
        </w:rPr>
        <w:t xml:space="preserve"> денег только на первоначальный взнос, а на пакет страхован</w:t>
      </w:r>
      <w:r w:rsidR="000B6E90" w:rsidRPr="00092E3B">
        <w:rPr>
          <w:rFonts w:ascii="Times New Roman" w:hAnsi="Times New Roman" w:cs="Courier New"/>
          <w:sz w:val="28"/>
        </w:rPr>
        <w:t xml:space="preserve">ия и оценку квартиры </w:t>
      </w:r>
      <w:r w:rsidR="0077376B" w:rsidRPr="00092E3B">
        <w:rPr>
          <w:rFonts w:ascii="Times New Roman" w:hAnsi="Times New Roman" w:cs="Courier New"/>
          <w:sz w:val="28"/>
        </w:rPr>
        <w:t>-</w:t>
      </w:r>
      <w:r w:rsidR="000B6E90" w:rsidRPr="00092E3B">
        <w:rPr>
          <w:rFonts w:ascii="Times New Roman" w:hAnsi="Times New Roman" w:cs="Courier New"/>
          <w:sz w:val="28"/>
        </w:rPr>
        <w:t xml:space="preserve"> нет. Смо</w:t>
      </w:r>
      <w:r w:rsidR="00383B11" w:rsidRPr="00092E3B">
        <w:rPr>
          <w:rFonts w:ascii="Times New Roman" w:hAnsi="Times New Roman" w:cs="Courier New"/>
          <w:sz w:val="28"/>
        </w:rPr>
        <w:t>жет ли банк ссудить деньги и н</w:t>
      </w:r>
      <w:r w:rsidR="00CD7C76" w:rsidRPr="00092E3B">
        <w:rPr>
          <w:rFonts w:ascii="Times New Roman" w:hAnsi="Times New Roman" w:cs="Courier New"/>
          <w:sz w:val="28"/>
        </w:rPr>
        <w:t>а эти выплаты? Некоторые банки и</w:t>
      </w:r>
      <w:r w:rsidR="00383B11" w:rsidRPr="00092E3B">
        <w:rPr>
          <w:rFonts w:ascii="Times New Roman" w:hAnsi="Times New Roman" w:cs="Courier New"/>
          <w:sz w:val="28"/>
        </w:rPr>
        <w:t xml:space="preserve">меют на этот счет специальные предложения. Перечень документов при подаче заявки на </w:t>
      </w:r>
      <w:r w:rsidR="00CD7C76" w:rsidRPr="00092E3B">
        <w:rPr>
          <w:rFonts w:ascii="Times New Roman" w:hAnsi="Times New Roman" w:cs="Courier New"/>
          <w:sz w:val="28"/>
        </w:rPr>
        <w:t>кредит</w:t>
      </w:r>
      <w:r w:rsidR="00D11A69" w:rsidRPr="00092E3B">
        <w:rPr>
          <w:rFonts w:ascii="Times New Roman" w:hAnsi="Times New Roman" w:cs="Courier New"/>
          <w:sz w:val="28"/>
        </w:rPr>
        <w:t>.</w:t>
      </w:r>
      <w:r w:rsidR="00383B11" w:rsidRPr="00092E3B">
        <w:rPr>
          <w:rFonts w:ascii="Times New Roman" w:hAnsi="Times New Roman" w:cs="Courier New"/>
          <w:sz w:val="28"/>
        </w:rPr>
        <w:t xml:space="preserve"> Чем длиннее перечень требований, пред</w:t>
      </w:r>
      <w:r w:rsidR="00F717C4" w:rsidRPr="00092E3B">
        <w:rPr>
          <w:rFonts w:ascii="Times New Roman" w:hAnsi="Times New Roman" w:cs="Courier New"/>
          <w:sz w:val="28"/>
        </w:rPr>
        <w:t>ъявляемых к квартире</w:t>
      </w:r>
      <w:r w:rsidR="003163E4" w:rsidRPr="00092E3B">
        <w:rPr>
          <w:rFonts w:ascii="Times New Roman" w:hAnsi="Times New Roman" w:cs="Courier New"/>
          <w:sz w:val="28"/>
        </w:rPr>
        <w:t>, тем выше вероятность то</w:t>
      </w:r>
      <w:r w:rsidR="00383B11" w:rsidRPr="00092E3B">
        <w:rPr>
          <w:rFonts w:ascii="Times New Roman" w:hAnsi="Times New Roman" w:cs="Courier New"/>
          <w:sz w:val="28"/>
        </w:rPr>
        <w:t>го, что вы никогда не пр</w:t>
      </w:r>
      <w:r w:rsidR="00222EF0" w:rsidRPr="00092E3B">
        <w:rPr>
          <w:rFonts w:ascii="Times New Roman" w:hAnsi="Times New Roman" w:cs="Courier New"/>
          <w:sz w:val="28"/>
        </w:rPr>
        <w:t>едставите все необходимые бумаг</w:t>
      </w:r>
      <w:r w:rsidR="00D11A69" w:rsidRPr="00092E3B">
        <w:rPr>
          <w:rFonts w:ascii="Times New Roman" w:hAnsi="Times New Roman" w:cs="Courier New"/>
          <w:sz w:val="28"/>
        </w:rPr>
        <w:t xml:space="preserve">и, </w:t>
      </w:r>
      <w:r w:rsidR="00383B11" w:rsidRPr="00092E3B">
        <w:rPr>
          <w:rFonts w:ascii="Times New Roman" w:hAnsi="Times New Roman" w:cs="Courier New"/>
          <w:sz w:val="28"/>
        </w:rPr>
        <w:t xml:space="preserve">не найдете </w:t>
      </w:r>
      <w:r w:rsidR="00D11A69" w:rsidRPr="00092E3B">
        <w:rPr>
          <w:rFonts w:ascii="Times New Roman" w:hAnsi="Times New Roman" w:cs="Courier New"/>
          <w:sz w:val="28"/>
        </w:rPr>
        <w:t>терпеливого продавца и квартиру</w:t>
      </w:r>
      <w:r w:rsidR="003163E4" w:rsidRPr="00092E3B">
        <w:rPr>
          <w:rFonts w:ascii="Times New Roman" w:hAnsi="Times New Roman" w:cs="Courier New"/>
          <w:sz w:val="28"/>
        </w:rPr>
        <w:t xml:space="preserve"> вообще не купи</w:t>
      </w:r>
      <w:r w:rsidR="0077376B" w:rsidRPr="00092E3B">
        <w:rPr>
          <w:rFonts w:ascii="Times New Roman" w:hAnsi="Times New Roman" w:cs="Courier New"/>
          <w:sz w:val="28"/>
        </w:rPr>
        <w:t>т</w:t>
      </w:r>
      <w:r w:rsidR="003163E4" w:rsidRPr="00092E3B">
        <w:rPr>
          <w:rFonts w:ascii="Times New Roman" w:hAnsi="Times New Roman" w:cs="Courier New"/>
          <w:sz w:val="28"/>
        </w:rPr>
        <w:t>е.</w:t>
      </w:r>
      <w:r w:rsidR="00383B11" w:rsidRPr="00092E3B">
        <w:rPr>
          <w:rFonts w:ascii="Times New Roman" w:hAnsi="Times New Roman" w:cs="Courier New"/>
          <w:sz w:val="28"/>
        </w:rPr>
        <w:t xml:space="preserve"> Условия </w:t>
      </w:r>
      <w:r w:rsidR="003163E4" w:rsidRPr="00092E3B">
        <w:rPr>
          <w:rFonts w:ascii="Times New Roman" w:hAnsi="Times New Roman" w:cs="Courier New"/>
          <w:sz w:val="28"/>
        </w:rPr>
        <w:t>передачи денег продавцу</w:t>
      </w:r>
      <w:r w:rsidR="00383B11" w:rsidRPr="00092E3B">
        <w:rPr>
          <w:rFonts w:ascii="Times New Roman" w:hAnsi="Times New Roman" w:cs="Courier New"/>
          <w:sz w:val="28"/>
        </w:rPr>
        <w:t xml:space="preserve"> квартиры</w:t>
      </w:r>
      <w:r w:rsidR="003163E4" w:rsidRPr="00092E3B">
        <w:rPr>
          <w:rFonts w:ascii="Times New Roman" w:hAnsi="Times New Roman" w:cs="Courier New"/>
          <w:sz w:val="28"/>
        </w:rPr>
        <w:t>. Учитывая реалии вторичного</w:t>
      </w:r>
      <w:r w:rsidR="00383B11" w:rsidRPr="00092E3B">
        <w:rPr>
          <w:rFonts w:ascii="Times New Roman" w:hAnsi="Times New Roman" w:cs="Courier New"/>
          <w:sz w:val="28"/>
        </w:rPr>
        <w:t xml:space="preserve"> рынка </w:t>
      </w:r>
      <w:r w:rsidR="003163E4" w:rsidRPr="00092E3B">
        <w:rPr>
          <w:rFonts w:ascii="Times New Roman" w:hAnsi="Times New Roman" w:cs="Courier New"/>
          <w:sz w:val="28"/>
        </w:rPr>
        <w:t>недвижимости,</w:t>
      </w:r>
      <w:r w:rsidR="00383B11" w:rsidRPr="00092E3B">
        <w:rPr>
          <w:rFonts w:ascii="Times New Roman" w:hAnsi="Times New Roman" w:cs="Courier New"/>
          <w:sz w:val="28"/>
        </w:rPr>
        <w:t xml:space="preserve"> возможно, придется передавать деньги продавцу</w:t>
      </w:r>
      <w:r w:rsidR="00D11A69" w:rsidRPr="00092E3B">
        <w:rPr>
          <w:rFonts w:ascii="Times New Roman" w:hAnsi="Times New Roman" w:cs="Courier New"/>
          <w:sz w:val="28"/>
        </w:rPr>
        <w:t xml:space="preserve"> квартиры</w:t>
      </w:r>
      <w:r w:rsidR="00092E3B" w:rsidRPr="00092E3B">
        <w:rPr>
          <w:rFonts w:ascii="Times New Roman" w:hAnsi="Times New Roman" w:cs="Courier New"/>
          <w:sz w:val="28"/>
        </w:rPr>
        <w:t xml:space="preserve"> </w:t>
      </w:r>
      <w:r w:rsidR="00D11A69" w:rsidRPr="00092E3B">
        <w:rPr>
          <w:rFonts w:ascii="Times New Roman" w:hAnsi="Times New Roman" w:cs="Courier New"/>
          <w:sz w:val="28"/>
        </w:rPr>
        <w:t>на</w:t>
      </w:r>
      <w:r w:rsidR="003163E4" w:rsidRPr="00092E3B">
        <w:rPr>
          <w:rFonts w:ascii="Times New Roman" w:hAnsi="Times New Roman" w:cs="Courier New"/>
          <w:sz w:val="28"/>
        </w:rPr>
        <w:t>лич</w:t>
      </w:r>
      <w:r w:rsidR="00F717C4" w:rsidRPr="00092E3B">
        <w:rPr>
          <w:rFonts w:ascii="Times New Roman" w:hAnsi="Times New Roman" w:cs="Courier New"/>
          <w:sz w:val="28"/>
        </w:rPr>
        <w:t>ными через банковскую ячейку</w:t>
      </w:r>
      <w:r w:rsidRPr="00092E3B">
        <w:rPr>
          <w:rFonts w:ascii="Times New Roman" w:hAnsi="Times New Roman" w:cs="Courier New"/>
          <w:sz w:val="28"/>
        </w:rPr>
        <w:t>. Г</w:t>
      </w:r>
      <w:r w:rsidR="003163E4" w:rsidRPr="00092E3B">
        <w:rPr>
          <w:rFonts w:ascii="Times New Roman" w:hAnsi="Times New Roman" w:cs="Courier New"/>
          <w:sz w:val="28"/>
        </w:rPr>
        <w:t>отов ли банк пойти</w:t>
      </w:r>
      <w:r w:rsidR="00383B11" w:rsidRPr="00092E3B">
        <w:rPr>
          <w:rFonts w:ascii="Times New Roman" w:hAnsi="Times New Roman" w:cs="Courier New"/>
          <w:sz w:val="28"/>
        </w:rPr>
        <w:t xml:space="preserve"> на э</w:t>
      </w:r>
      <w:r w:rsidR="003163E4" w:rsidRPr="00092E3B">
        <w:rPr>
          <w:rFonts w:ascii="Times New Roman" w:hAnsi="Times New Roman" w:cs="Courier New"/>
          <w:sz w:val="28"/>
        </w:rPr>
        <w:t>то? Сколько это будет стоить?</w:t>
      </w:r>
      <w:r w:rsidR="00383B11" w:rsidRPr="00092E3B">
        <w:rPr>
          <w:rFonts w:ascii="Times New Roman" w:hAnsi="Times New Roman" w:cs="Courier New"/>
          <w:sz w:val="28"/>
        </w:rPr>
        <w:t xml:space="preserve"> Условия досрочного возвращения кредита. </w:t>
      </w:r>
      <w:r w:rsidR="000E7F28" w:rsidRPr="00092E3B">
        <w:rPr>
          <w:rFonts w:ascii="Times New Roman" w:hAnsi="Times New Roman" w:cs="Courier New"/>
          <w:sz w:val="28"/>
        </w:rPr>
        <w:t>Если</w:t>
      </w:r>
      <w:r w:rsidR="003163E4" w:rsidRPr="00092E3B">
        <w:rPr>
          <w:rFonts w:ascii="Times New Roman" w:hAnsi="Times New Roman" w:cs="Courier New"/>
          <w:sz w:val="28"/>
        </w:rPr>
        <w:t xml:space="preserve"> появится возможность возвраща</w:t>
      </w:r>
      <w:r w:rsidR="00383B11" w:rsidRPr="00092E3B">
        <w:rPr>
          <w:rFonts w:ascii="Times New Roman" w:hAnsi="Times New Roman" w:cs="Courier New"/>
          <w:sz w:val="28"/>
        </w:rPr>
        <w:t>ть кред</w:t>
      </w:r>
      <w:r w:rsidR="000E7F28" w:rsidRPr="00092E3B">
        <w:rPr>
          <w:rFonts w:ascii="Times New Roman" w:hAnsi="Times New Roman" w:cs="Courier New"/>
          <w:sz w:val="28"/>
        </w:rPr>
        <w:t>ит быстрее</w:t>
      </w:r>
      <w:r w:rsidR="003163E4" w:rsidRPr="00092E3B">
        <w:rPr>
          <w:rFonts w:ascii="Times New Roman" w:hAnsi="Times New Roman" w:cs="Courier New"/>
          <w:sz w:val="28"/>
        </w:rPr>
        <w:t xml:space="preserve"> и, соответст</w:t>
      </w:r>
      <w:r w:rsidR="00F717C4" w:rsidRPr="00092E3B">
        <w:rPr>
          <w:rFonts w:ascii="Times New Roman" w:hAnsi="Times New Roman" w:cs="Courier New"/>
          <w:sz w:val="28"/>
        </w:rPr>
        <w:t>венно, экономить на процентах; некоторые банки</w:t>
      </w:r>
      <w:r w:rsidR="000E7F28" w:rsidRPr="00092E3B">
        <w:rPr>
          <w:rFonts w:ascii="Times New Roman" w:hAnsi="Times New Roman" w:cs="Courier New"/>
          <w:sz w:val="28"/>
        </w:rPr>
        <w:t xml:space="preserve"> это</w:t>
      </w:r>
      <w:r w:rsidR="00383B11" w:rsidRPr="00092E3B">
        <w:rPr>
          <w:rFonts w:ascii="Times New Roman" w:hAnsi="Times New Roman" w:cs="Courier New"/>
          <w:sz w:val="28"/>
        </w:rPr>
        <w:t xml:space="preserve"> не поощряют</w:t>
      </w:r>
      <w:r w:rsidR="003163E4" w:rsidRPr="00092E3B">
        <w:rPr>
          <w:rFonts w:ascii="Times New Roman" w:hAnsi="Times New Roman" w:cs="Courier New"/>
          <w:sz w:val="28"/>
        </w:rPr>
        <w:t>.</w:t>
      </w:r>
      <w:r w:rsidR="00383B11" w:rsidRPr="00092E3B">
        <w:rPr>
          <w:rFonts w:ascii="Times New Roman" w:hAnsi="Times New Roman" w:cs="Courier New"/>
          <w:sz w:val="28"/>
        </w:rPr>
        <w:t xml:space="preserve"> Аннуеитентные и дифференцированные платежи. </w:t>
      </w:r>
      <w:r w:rsidR="000E7F28" w:rsidRPr="00092E3B">
        <w:rPr>
          <w:rFonts w:ascii="Times New Roman" w:hAnsi="Times New Roman" w:cs="Courier New"/>
          <w:sz w:val="28"/>
        </w:rPr>
        <w:t>А</w:t>
      </w:r>
      <w:r w:rsidR="003163E4" w:rsidRPr="00092E3B">
        <w:rPr>
          <w:rFonts w:ascii="Times New Roman" w:hAnsi="Times New Roman" w:cs="Courier New"/>
          <w:sz w:val="28"/>
        </w:rPr>
        <w:t>н</w:t>
      </w:r>
      <w:r w:rsidR="00383B11" w:rsidRPr="00092E3B">
        <w:rPr>
          <w:rFonts w:ascii="Times New Roman" w:hAnsi="Times New Roman" w:cs="Courier New"/>
          <w:sz w:val="28"/>
        </w:rPr>
        <w:t>нуеите</w:t>
      </w:r>
      <w:r w:rsidR="005539B2" w:rsidRPr="00092E3B">
        <w:rPr>
          <w:rFonts w:ascii="Times New Roman" w:hAnsi="Times New Roman" w:cs="Courier New"/>
          <w:sz w:val="28"/>
        </w:rPr>
        <w:t>н</w:t>
      </w:r>
      <w:r w:rsidR="000E7F28" w:rsidRPr="00092E3B">
        <w:rPr>
          <w:rFonts w:ascii="Times New Roman" w:hAnsi="Times New Roman" w:cs="Courier New"/>
          <w:sz w:val="28"/>
        </w:rPr>
        <w:t xml:space="preserve">тные платежи это когда </w:t>
      </w:r>
      <w:r w:rsidR="00197D8D" w:rsidRPr="00092E3B">
        <w:rPr>
          <w:rFonts w:ascii="Times New Roman" w:hAnsi="Times New Roman" w:cs="Courier New"/>
          <w:sz w:val="28"/>
        </w:rPr>
        <w:t>каждый м</w:t>
      </w:r>
      <w:r w:rsidR="000E7F28" w:rsidRPr="00092E3B">
        <w:rPr>
          <w:rFonts w:ascii="Times New Roman" w:hAnsi="Times New Roman" w:cs="Courier New"/>
          <w:sz w:val="28"/>
        </w:rPr>
        <w:t>есяц возвращается одинаковая</w:t>
      </w:r>
      <w:r w:rsidR="00197D8D" w:rsidRPr="00092E3B">
        <w:rPr>
          <w:rFonts w:ascii="Times New Roman" w:hAnsi="Times New Roman" w:cs="Courier New"/>
          <w:sz w:val="28"/>
        </w:rPr>
        <w:t xml:space="preserve"> сумма</w:t>
      </w:r>
      <w:r w:rsidR="000E7F28" w:rsidRPr="00092E3B">
        <w:rPr>
          <w:rFonts w:ascii="Times New Roman" w:hAnsi="Times New Roman" w:cs="Courier New"/>
          <w:sz w:val="28"/>
        </w:rPr>
        <w:t xml:space="preserve"> банку, </w:t>
      </w:r>
      <w:r w:rsidR="00383B11" w:rsidRPr="00092E3B">
        <w:rPr>
          <w:rFonts w:ascii="Times New Roman" w:hAnsi="Times New Roman" w:cs="Courier New"/>
          <w:sz w:val="28"/>
        </w:rPr>
        <w:t>которая включает в себя ча</w:t>
      </w:r>
      <w:r w:rsidR="00197D8D" w:rsidRPr="00092E3B">
        <w:rPr>
          <w:rFonts w:ascii="Times New Roman" w:hAnsi="Times New Roman" w:cs="Courier New"/>
          <w:sz w:val="28"/>
        </w:rPr>
        <w:t>сть долга и проценты. В дифференци</w:t>
      </w:r>
      <w:r w:rsidRPr="00092E3B">
        <w:rPr>
          <w:rFonts w:ascii="Times New Roman" w:hAnsi="Times New Roman" w:cs="Courier New"/>
          <w:sz w:val="28"/>
        </w:rPr>
        <w:t>рованных платежах д</w:t>
      </w:r>
      <w:r w:rsidR="00197D8D" w:rsidRPr="00092E3B">
        <w:rPr>
          <w:rFonts w:ascii="Times New Roman" w:hAnsi="Times New Roman" w:cs="Courier New"/>
          <w:sz w:val="28"/>
        </w:rPr>
        <w:t>ол</w:t>
      </w:r>
      <w:r w:rsidR="00383B11" w:rsidRPr="00092E3B">
        <w:rPr>
          <w:rFonts w:ascii="Times New Roman" w:hAnsi="Times New Roman" w:cs="Courier New"/>
          <w:sz w:val="28"/>
        </w:rPr>
        <w:t>г распределяется равном</w:t>
      </w:r>
      <w:r w:rsidR="00197D8D" w:rsidRPr="00092E3B">
        <w:rPr>
          <w:rFonts w:ascii="Times New Roman" w:hAnsi="Times New Roman" w:cs="Courier New"/>
          <w:sz w:val="28"/>
        </w:rPr>
        <w:t>ерно по всему периоду выплат и п</w:t>
      </w:r>
      <w:r w:rsidR="00383B11" w:rsidRPr="00092E3B">
        <w:rPr>
          <w:rFonts w:ascii="Times New Roman" w:hAnsi="Times New Roman" w:cs="Courier New"/>
          <w:sz w:val="28"/>
        </w:rPr>
        <w:t>о мере его погашения сокращает</w:t>
      </w:r>
      <w:r w:rsidR="00197D8D" w:rsidRPr="00092E3B">
        <w:rPr>
          <w:rFonts w:ascii="Times New Roman" w:hAnsi="Times New Roman" w:cs="Courier New"/>
          <w:sz w:val="28"/>
        </w:rPr>
        <w:t>ся размер начисляемых процентов. В длительной пер</w:t>
      </w:r>
      <w:r w:rsidR="00383B11" w:rsidRPr="00092E3B">
        <w:rPr>
          <w:rFonts w:ascii="Times New Roman" w:hAnsi="Times New Roman" w:cs="Courier New"/>
          <w:sz w:val="28"/>
        </w:rPr>
        <w:t xml:space="preserve">спективе </w:t>
      </w:r>
      <w:r w:rsidR="00197D8D" w:rsidRPr="00092E3B">
        <w:rPr>
          <w:rFonts w:ascii="Times New Roman" w:hAnsi="Times New Roman" w:cs="Courier New"/>
          <w:sz w:val="28"/>
        </w:rPr>
        <w:t>дифференцированные</w:t>
      </w:r>
      <w:r w:rsidR="000E7F28" w:rsidRPr="00092E3B">
        <w:rPr>
          <w:rFonts w:ascii="Times New Roman" w:hAnsi="Times New Roman" w:cs="Courier New"/>
          <w:sz w:val="28"/>
        </w:rPr>
        <w:t xml:space="preserve"> платежи выгоднее, т. к.</w:t>
      </w:r>
      <w:r w:rsidR="00092E3B" w:rsidRPr="00092E3B">
        <w:rPr>
          <w:rFonts w:ascii="Times New Roman" w:hAnsi="Times New Roman" w:cs="Courier New"/>
          <w:sz w:val="28"/>
        </w:rPr>
        <w:t xml:space="preserve"> </w:t>
      </w:r>
      <w:r w:rsidR="00197D8D" w:rsidRPr="00092E3B">
        <w:rPr>
          <w:rFonts w:ascii="Times New Roman" w:hAnsi="Times New Roman" w:cs="Courier New"/>
          <w:sz w:val="28"/>
        </w:rPr>
        <w:t xml:space="preserve">долг убывает </w:t>
      </w:r>
      <w:r w:rsidR="000E7F28" w:rsidRPr="00092E3B">
        <w:rPr>
          <w:rFonts w:ascii="Times New Roman" w:hAnsi="Times New Roman" w:cs="Courier New"/>
          <w:sz w:val="28"/>
        </w:rPr>
        <w:t>быстрее, а</w:t>
      </w:r>
      <w:r w:rsidR="00383B11" w:rsidRPr="00092E3B">
        <w:rPr>
          <w:rFonts w:ascii="Times New Roman" w:hAnsi="Times New Roman" w:cs="Courier New"/>
          <w:sz w:val="28"/>
        </w:rPr>
        <w:t xml:space="preserve"> общая сумма выплачиваемых процентов становится меньше</w:t>
      </w:r>
      <w:r w:rsidR="00197D8D" w:rsidRPr="00092E3B">
        <w:rPr>
          <w:rFonts w:ascii="Times New Roman" w:hAnsi="Times New Roman" w:cs="Courier New"/>
          <w:sz w:val="28"/>
        </w:rPr>
        <w:t>.</w:t>
      </w:r>
      <w:r w:rsidR="00383B11" w:rsidRPr="00092E3B">
        <w:rPr>
          <w:rFonts w:ascii="Times New Roman" w:hAnsi="Times New Roman" w:cs="Courier New"/>
          <w:sz w:val="28"/>
        </w:rPr>
        <w:t xml:space="preserve"> Какие затраты</w:t>
      </w:r>
      <w:r w:rsidR="00197D8D" w:rsidRPr="00092E3B">
        <w:rPr>
          <w:rFonts w:ascii="Times New Roman" w:hAnsi="Times New Roman" w:cs="Courier New"/>
          <w:sz w:val="28"/>
        </w:rPr>
        <w:t xml:space="preserve"> сопровождают ипотечную сделку: п</w:t>
      </w:r>
      <w:r w:rsidR="00383B11" w:rsidRPr="00092E3B">
        <w:rPr>
          <w:rFonts w:ascii="Times New Roman" w:hAnsi="Times New Roman" w:cs="Courier New"/>
          <w:sz w:val="28"/>
        </w:rPr>
        <w:t>лата за рассмотр</w:t>
      </w:r>
      <w:r w:rsidR="00197D8D" w:rsidRPr="00092E3B">
        <w:rPr>
          <w:rFonts w:ascii="Times New Roman" w:hAnsi="Times New Roman" w:cs="Courier New"/>
          <w:sz w:val="28"/>
        </w:rPr>
        <w:t>ение заявки на кредит, комиссия за оформление кредита, обслуживание ссудного счета, р</w:t>
      </w:r>
      <w:r w:rsidR="00383B11" w:rsidRPr="00092E3B">
        <w:rPr>
          <w:rFonts w:ascii="Times New Roman" w:hAnsi="Times New Roman" w:cs="Courier New"/>
          <w:sz w:val="28"/>
        </w:rPr>
        <w:t>асходы на оплату услуг оценщика по оценке рыночной стоимости</w:t>
      </w:r>
      <w:r w:rsidR="00197D8D" w:rsidRPr="00092E3B">
        <w:rPr>
          <w:rFonts w:ascii="Times New Roman" w:hAnsi="Times New Roman" w:cs="Courier New"/>
          <w:sz w:val="28"/>
        </w:rPr>
        <w:t xml:space="preserve"> закладываемой недвижимость, н</w:t>
      </w:r>
      <w:r w:rsidR="00383B11" w:rsidRPr="00092E3B">
        <w:rPr>
          <w:rFonts w:ascii="Times New Roman" w:hAnsi="Times New Roman" w:cs="Courier New"/>
          <w:sz w:val="28"/>
        </w:rPr>
        <w:t>отариальное удостоверение договора купли</w:t>
      </w:r>
      <w:r w:rsidR="00092E3B">
        <w:rPr>
          <w:rFonts w:ascii="Times New Roman" w:hAnsi="Times New Roman" w:cs="Courier New"/>
          <w:sz w:val="28"/>
        </w:rPr>
        <w:t>-</w:t>
      </w:r>
      <w:r w:rsidR="00197D8D" w:rsidRPr="00092E3B">
        <w:rPr>
          <w:rFonts w:ascii="Times New Roman" w:hAnsi="Times New Roman" w:cs="Courier New"/>
          <w:sz w:val="28"/>
        </w:rPr>
        <w:t>продажи недвижимости на заемные средства,</w:t>
      </w:r>
      <w:r w:rsidR="00092E3B">
        <w:rPr>
          <w:rFonts w:ascii="Times New Roman" w:hAnsi="Times New Roman" w:cs="Courier New"/>
          <w:sz w:val="28"/>
        </w:rPr>
        <w:t xml:space="preserve"> </w:t>
      </w:r>
      <w:r w:rsidR="00197D8D" w:rsidRPr="00092E3B">
        <w:rPr>
          <w:rFonts w:ascii="Times New Roman" w:hAnsi="Times New Roman" w:cs="Courier New"/>
          <w:sz w:val="28"/>
        </w:rPr>
        <w:t>государственная</w:t>
      </w:r>
      <w:r w:rsidR="00383B11" w:rsidRPr="00092E3B">
        <w:rPr>
          <w:rFonts w:ascii="Times New Roman" w:hAnsi="Times New Roman" w:cs="Courier New"/>
          <w:sz w:val="28"/>
        </w:rPr>
        <w:t xml:space="preserve"> </w:t>
      </w:r>
      <w:r w:rsidR="00197D8D" w:rsidRPr="00092E3B">
        <w:rPr>
          <w:rFonts w:ascii="Times New Roman" w:hAnsi="Times New Roman" w:cs="Courier New"/>
          <w:sz w:val="28"/>
        </w:rPr>
        <w:t>регистрация сделки</w:t>
      </w:r>
      <w:r w:rsidR="00383B11" w:rsidRPr="00092E3B">
        <w:rPr>
          <w:rFonts w:ascii="Times New Roman" w:hAnsi="Times New Roman" w:cs="Courier New"/>
          <w:sz w:val="28"/>
        </w:rPr>
        <w:t xml:space="preserve"> в Федера</w:t>
      </w:r>
      <w:r w:rsidR="00197D8D" w:rsidRPr="00092E3B">
        <w:rPr>
          <w:rFonts w:ascii="Times New Roman" w:hAnsi="Times New Roman" w:cs="Courier New"/>
          <w:sz w:val="28"/>
        </w:rPr>
        <w:t xml:space="preserve">пьной </w:t>
      </w:r>
      <w:r w:rsidR="0077376B" w:rsidRPr="00092E3B">
        <w:rPr>
          <w:rFonts w:ascii="Times New Roman" w:hAnsi="Times New Roman" w:cs="Courier New"/>
          <w:sz w:val="28"/>
        </w:rPr>
        <w:t>реги</w:t>
      </w:r>
      <w:r w:rsidR="00197D8D" w:rsidRPr="00092E3B">
        <w:rPr>
          <w:rFonts w:ascii="Times New Roman" w:hAnsi="Times New Roman" w:cs="Courier New"/>
          <w:sz w:val="28"/>
        </w:rPr>
        <w:t>страционной службе, услуги агентства недвижимости, п</w:t>
      </w:r>
      <w:r w:rsidR="00383B11" w:rsidRPr="00092E3B">
        <w:rPr>
          <w:rFonts w:ascii="Times New Roman" w:hAnsi="Times New Roman" w:cs="Courier New"/>
          <w:sz w:val="28"/>
        </w:rPr>
        <w:t>акет страхования (жизни и трудоспособности заемщ</w:t>
      </w:r>
      <w:r w:rsidR="00197D8D" w:rsidRPr="00092E3B">
        <w:rPr>
          <w:rFonts w:ascii="Times New Roman" w:hAnsi="Times New Roman" w:cs="Courier New"/>
          <w:sz w:val="28"/>
        </w:rPr>
        <w:t>ика, недвижимости, титула собственности)</w:t>
      </w:r>
      <w:r w:rsidR="0077376B" w:rsidRPr="00092E3B">
        <w:rPr>
          <w:rFonts w:ascii="Times New Roman" w:hAnsi="Times New Roman" w:cs="Courier New"/>
          <w:sz w:val="28"/>
        </w:rPr>
        <w:t xml:space="preserve"> </w:t>
      </w:r>
      <w:r w:rsidR="00197D8D" w:rsidRPr="00092E3B">
        <w:rPr>
          <w:rFonts w:ascii="Times New Roman" w:hAnsi="Times New Roman" w:cs="Courier New"/>
          <w:sz w:val="28"/>
        </w:rPr>
        <w:t>в</w:t>
      </w:r>
      <w:r w:rsidR="00383B11" w:rsidRPr="00092E3B">
        <w:rPr>
          <w:rFonts w:ascii="Times New Roman" w:hAnsi="Times New Roman" w:cs="Courier New"/>
          <w:sz w:val="28"/>
        </w:rPr>
        <w:t xml:space="preserve">ыдача наличных с </w:t>
      </w:r>
      <w:r w:rsidR="00197D8D" w:rsidRPr="00092E3B">
        <w:rPr>
          <w:rFonts w:ascii="Times New Roman" w:hAnsi="Times New Roman" w:cs="Courier New"/>
          <w:sz w:val="28"/>
        </w:rPr>
        <w:t>банковского</w:t>
      </w:r>
      <w:r w:rsidR="00383B11" w:rsidRPr="00092E3B">
        <w:rPr>
          <w:rFonts w:ascii="Times New Roman" w:hAnsi="Times New Roman" w:cs="Courier New"/>
          <w:sz w:val="28"/>
        </w:rPr>
        <w:t xml:space="preserve"> счета</w:t>
      </w:r>
      <w:r w:rsidR="00197D8D" w:rsidRPr="00092E3B">
        <w:rPr>
          <w:rFonts w:ascii="Times New Roman" w:hAnsi="Times New Roman" w:cs="Courier New"/>
          <w:sz w:val="28"/>
        </w:rPr>
        <w:t>, аренда сейфовой</w:t>
      </w:r>
      <w:r w:rsidR="00383B11" w:rsidRPr="00092E3B">
        <w:rPr>
          <w:rFonts w:ascii="Times New Roman" w:hAnsi="Times New Roman" w:cs="Courier New"/>
          <w:sz w:val="28"/>
        </w:rPr>
        <w:t xml:space="preserve"> </w:t>
      </w:r>
      <w:r w:rsidR="00197D8D" w:rsidRPr="00092E3B">
        <w:rPr>
          <w:rFonts w:ascii="Times New Roman" w:hAnsi="Times New Roman" w:cs="Courier New"/>
          <w:sz w:val="28"/>
        </w:rPr>
        <w:t xml:space="preserve">ячейки при расчетах с </w:t>
      </w:r>
      <w:r w:rsidR="00420BBF" w:rsidRPr="00092E3B">
        <w:rPr>
          <w:rFonts w:ascii="Times New Roman" w:hAnsi="Times New Roman" w:cs="Courier New"/>
          <w:sz w:val="28"/>
        </w:rPr>
        <w:t>продавцом</w:t>
      </w:r>
      <w:r w:rsidR="00197D8D" w:rsidRPr="00092E3B">
        <w:rPr>
          <w:rFonts w:ascii="Times New Roman" w:hAnsi="Times New Roman" w:cs="Courier New"/>
          <w:sz w:val="28"/>
        </w:rPr>
        <w:t xml:space="preserve"> квартиры наличными.</w:t>
      </w:r>
    </w:p>
    <w:p w:rsidR="009702A8" w:rsidRPr="00092E3B" w:rsidRDefault="00092E3B" w:rsidP="00092E3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cs="Courier New"/>
        </w:rPr>
        <w:br w:type="page"/>
      </w:r>
      <w:r w:rsidRPr="00092E3B">
        <w:rPr>
          <w:rFonts w:ascii="Times New Roman" w:hAnsi="Times New Roman"/>
          <w:b/>
          <w:sz w:val="28"/>
          <w:szCs w:val="28"/>
        </w:rPr>
        <w:t>Литература</w:t>
      </w:r>
    </w:p>
    <w:p w:rsidR="00092E3B" w:rsidRPr="00092E3B" w:rsidRDefault="00092E3B" w:rsidP="00092E3B">
      <w:pPr>
        <w:pStyle w:val="a3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</w:p>
    <w:p w:rsidR="00CA605B" w:rsidRPr="00092E3B" w:rsidRDefault="00CA605B" w:rsidP="00092E3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92E3B">
        <w:rPr>
          <w:rFonts w:ascii="Times New Roman" w:hAnsi="Times New Roman"/>
          <w:sz w:val="28"/>
        </w:rPr>
        <w:t xml:space="preserve">«Маркетинг» А.Ф. Барышев уч. 3-е изд. М.: издательский центр «Академия» </w:t>
      </w:r>
      <w:smartTag w:uri="urn:schemas-microsoft-com:office:smarttags" w:element="metricconverter">
        <w:smartTagPr>
          <w:attr w:name="ProductID" w:val="2005 г"/>
        </w:smartTagPr>
        <w:r w:rsidRPr="00092E3B">
          <w:rPr>
            <w:rFonts w:ascii="Times New Roman" w:hAnsi="Times New Roman"/>
            <w:sz w:val="28"/>
          </w:rPr>
          <w:t>2005 г</w:t>
        </w:r>
      </w:smartTag>
      <w:r w:rsidRPr="00092E3B">
        <w:rPr>
          <w:rFonts w:ascii="Times New Roman" w:hAnsi="Times New Roman"/>
          <w:sz w:val="28"/>
        </w:rPr>
        <w:t>.</w:t>
      </w:r>
    </w:p>
    <w:p w:rsidR="00CA605B" w:rsidRPr="00092E3B" w:rsidRDefault="00CA605B" w:rsidP="00092E3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92E3B">
        <w:rPr>
          <w:rFonts w:ascii="Times New Roman" w:hAnsi="Times New Roman"/>
          <w:sz w:val="28"/>
        </w:rPr>
        <w:t>«</w:t>
      </w:r>
      <w:r w:rsidR="00CB3AB0" w:rsidRPr="00092E3B">
        <w:rPr>
          <w:rFonts w:ascii="Times New Roman" w:hAnsi="Times New Roman"/>
          <w:sz w:val="28"/>
        </w:rPr>
        <w:t xml:space="preserve">Маркетинг» уч. пособ. Для вузов Л.А. Ибрагимов М.:ЮНИТИ – ДАНА, </w:t>
      </w:r>
      <w:smartTag w:uri="urn:schemas-microsoft-com:office:smarttags" w:element="metricconverter">
        <w:smartTagPr>
          <w:attr w:name="ProductID" w:val="2008 г"/>
        </w:smartTagPr>
        <w:r w:rsidR="00CB3AB0" w:rsidRPr="00092E3B">
          <w:rPr>
            <w:rFonts w:ascii="Times New Roman" w:hAnsi="Times New Roman"/>
            <w:sz w:val="28"/>
          </w:rPr>
          <w:t>2008 г</w:t>
        </w:r>
      </w:smartTag>
      <w:r w:rsidR="00CB3AB0" w:rsidRPr="00092E3B">
        <w:rPr>
          <w:rFonts w:ascii="Times New Roman" w:hAnsi="Times New Roman"/>
          <w:sz w:val="28"/>
        </w:rPr>
        <w:t>.</w:t>
      </w:r>
    </w:p>
    <w:p w:rsidR="00CB3AB0" w:rsidRPr="00092E3B" w:rsidRDefault="00CB3AB0" w:rsidP="00092E3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92E3B">
        <w:rPr>
          <w:rFonts w:ascii="Times New Roman" w:hAnsi="Times New Roman"/>
          <w:sz w:val="28"/>
        </w:rPr>
        <w:t>«Маркетинговое исследование» уч.</w:t>
      </w:r>
      <w:r w:rsidR="00E0059D">
        <w:rPr>
          <w:rFonts w:ascii="Times New Roman" w:hAnsi="Times New Roman"/>
          <w:sz w:val="28"/>
        </w:rPr>
        <w:t xml:space="preserve"> </w:t>
      </w:r>
      <w:r w:rsidRPr="00092E3B">
        <w:rPr>
          <w:rFonts w:ascii="Times New Roman" w:hAnsi="Times New Roman"/>
          <w:sz w:val="28"/>
        </w:rPr>
        <w:t xml:space="preserve">пособ. Н.Г. Каменева, В.А. Поляков М.: Вузовский учебник, </w:t>
      </w:r>
      <w:smartTag w:uri="urn:schemas-microsoft-com:office:smarttags" w:element="metricconverter">
        <w:smartTagPr>
          <w:attr w:name="ProductID" w:val="2008 г"/>
        </w:smartTagPr>
        <w:r w:rsidRPr="00092E3B">
          <w:rPr>
            <w:rFonts w:ascii="Times New Roman" w:hAnsi="Times New Roman"/>
            <w:sz w:val="28"/>
          </w:rPr>
          <w:t>2008 г</w:t>
        </w:r>
      </w:smartTag>
      <w:r w:rsidRPr="00092E3B">
        <w:rPr>
          <w:rFonts w:ascii="Times New Roman" w:hAnsi="Times New Roman"/>
          <w:sz w:val="28"/>
        </w:rPr>
        <w:t>.</w:t>
      </w:r>
    </w:p>
    <w:p w:rsidR="00CB3AB0" w:rsidRPr="00092E3B" w:rsidRDefault="00CB3AB0" w:rsidP="00092E3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92E3B">
        <w:rPr>
          <w:rFonts w:ascii="Times New Roman" w:hAnsi="Times New Roman"/>
          <w:sz w:val="28"/>
        </w:rPr>
        <w:t xml:space="preserve">«Маркетинг» уч. пособ. Под ред. докт. эконом. наук, проф. Н.А. Нагапетьянца М.: Вузовский учебник, </w:t>
      </w:r>
      <w:smartTag w:uri="urn:schemas-microsoft-com:office:smarttags" w:element="metricconverter">
        <w:smartTagPr>
          <w:attr w:name="ProductID" w:val="2008 г"/>
        </w:smartTagPr>
        <w:r w:rsidRPr="00092E3B">
          <w:rPr>
            <w:rFonts w:ascii="Times New Roman" w:hAnsi="Times New Roman"/>
            <w:sz w:val="28"/>
          </w:rPr>
          <w:t>2008 г</w:t>
        </w:r>
      </w:smartTag>
      <w:r w:rsidRPr="00092E3B">
        <w:rPr>
          <w:rFonts w:ascii="Times New Roman" w:hAnsi="Times New Roman"/>
          <w:sz w:val="28"/>
        </w:rPr>
        <w:t>.</w:t>
      </w:r>
    </w:p>
    <w:p w:rsidR="00CB3AB0" w:rsidRPr="00092E3B" w:rsidRDefault="00CB3AB0" w:rsidP="00092E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092E3B">
        <w:rPr>
          <w:rFonts w:ascii="Times New Roman" w:hAnsi="Times New Roman" w:cs="Times New Roman CYR"/>
          <w:sz w:val="28"/>
          <w:szCs w:val="28"/>
        </w:rPr>
        <w:t>Публикация журналов " Коммерсант" 2006г., "РЦБ" 2007г.,</w:t>
      </w:r>
      <w:r w:rsidR="00092E3B">
        <w:rPr>
          <w:rFonts w:ascii="Times New Roman" w:hAnsi="Times New Roman" w:cs="Times New Roman CYR"/>
          <w:sz w:val="28"/>
          <w:szCs w:val="28"/>
        </w:rPr>
        <w:t xml:space="preserve"> </w:t>
      </w:r>
      <w:r w:rsidRPr="00092E3B">
        <w:rPr>
          <w:rFonts w:ascii="Times New Roman" w:hAnsi="Times New Roman" w:cs="Times New Roman CYR"/>
          <w:sz w:val="28"/>
          <w:szCs w:val="28"/>
        </w:rPr>
        <w:t xml:space="preserve">"Вопросы экономики" 2-е изд. февраль </w:t>
      </w:r>
      <w:smartTag w:uri="urn:schemas-microsoft-com:office:smarttags" w:element="metricconverter">
        <w:smartTagPr>
          <w:attr w:name="ProductID" w:val="2008 г"/>
        </w:smartTagPr>
        <w:r w:rsidRPr="00092E3B">
          <w:rPr>
            <w:rFonts w:ascii="Times New Roman" w:hAnsi="Times New Roman" w:cs="Times New Roman CYR"/>
            <w:sz w:val="28"/>
            <w:szCs w:val="28"/>
          </w:rPr>
          <w:t>2008</w:t>
        </w:r>
        <w:r w:rsidR="00092E3B">
          <w:rPr>
            <w:rFonts w:ascii="Times New Roman" w:hAnsi="Times New Roman" w:cs="Times New Roman CYR"/>
            <w:sz w:val="28"/>
            <w:szCs w:val="28"/>
          </w:rPr>
          <w:t xml:space="preserve"> </w:t>
        </w:r>
        <w:r w:rsidRPr="00092E3B">
          <w:rPr>
            <w:rFonts w:ascii="Times New Roman" w:hAnsi="Times New Roman" w:cs="Times New Roman CYR"/>
            <w:sz w:val="28"/>
            <w:szCs w:val="28"/>
          </w:rPr>
          <w:t>г</w:t>
        </w:r>
      </w:smartTag>
      <w:r w:rsidRPr="00092E3B">
        <w:rPr>
          <w:rFonts w:ascii="Times New Roman" w:hAnsi="Times New Roman" w:cs="Times New Roman CYR"/>
          <w:sz w:val="28"/>
          <w:szCs w:val="28"/>
        </w:rPr>
        <w:t>.</w:t>
      </w:r>
      <w:bookmarkStart w:id="0" w:name="_GoBack"/>
      <w:bookmarkEnd w:id="0"/>
    </w:p>
    <w:sectPr w:rsidR="00CB3AB0" w:rsidRPr="00092E3B" w:rsidSect="00092E3B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C4" w:rsidRDefault="004219C4" w:rsidP="00E72774">
      <w:pPr>
        <w:spacing w:after="0" w:line="240" w:lineRule="auto"/>
      </w:pPr>
      <w:r>
        <w:separator/>
      </w:r>
    </w:p>
  </w:endnote>
  <w:endnote w:type="continuationSeparator" w:id="0">
    <w:p w:rsidR="004219C4" w:rsidRDefault="004219C4" w:rsidP="00E7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74" w:rsidRDefault="00E72774">
    <w:pPr>
      <w:pStyle w:val="a7"/>
      <w:jc w:val="right"/>
    </w:pPr>
  </w:p>
  <w:p w:rsidR="00E72774" w:rsidRDefault="00E727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C4" w:rsidRDefault="004219C4" w:rsidP="00E72774">
      <w:pPr>
        <w:spacing w:after="0" w:line="240" w:lineRule="auto"/>
      </w:pPr>
      <w:r>
        <w:separator/>
      </w:r>
    </w:p>
  </w:footnote>
  <w:footnote w:type="continuationSeparator" w:id="0">
    <w:p w:rsidR="004219C4" w:rsidRDefault="004219C4" w:rsidP="00E7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A34AE"/>
    <w:multiLevelType w:val="hybridMultilevel"/>
    <w:tmpl w:val="C74C547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1F2484"/>
    <w:multiLevelType w:val="hybridMultilevel"/>
    <w:tmpl w:val="D36A2FC6"/>
    <w:lvl w:ilvl="0" w:tplc="0950B67A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B11"/>
    <w:rsid w:val="00022BC4"/>
    <w:rsid w:val="00092E3B"/>
    <w:rsid w:val="000B3B1C"/>
    <w:rsid w:val="000B6E90"/>
    <w:rsid w:val="000C23FA"/>
    <w:rsid w:val="000C63E4"/>
    <w:rsid w:val="000E7F28"/>
    <w:rsid w:val="001162D1"/>
    <w:rsid w:val="00117DC8"/>
    <w:rsid w:val="00147CE9"/>
    <w:rsid w:val="00152353"/>
    <w:rsid w:val="00173681"/>
    <w:rsid w:val="00197D8D"/>
    <w:rsid w:val="00222EF0"/>
    <w:rsid w:val="00225C97"/>
    <w:rsid w:val="002A5702"/>
    <w:rsid w:val="003163E4"/>
    <w:rsid w:val="00383B11"/>
    <w:rsid w:val="003B6CF7"/>
    <w:rsid w:val="003B727E"/>
    <w:rsid w:val="003E13E5"/>
    <w:rsid w:val="003E16CF"/>
    <w:rsid w:val="003E543B"/>
    <w:rsid w:val="003F44E1"/>
    <w:rsid w:val="003F55D8"/>
    <w:rsid w:val="00407F5A"/>
    <w:rsid w:val="00420BBF"/>
    <w:rsid w:val="004219C4"/>
    <w:rsid w:val="00517524"/>
    <w:rsid w:val="005539B2"/>
    <w:rsid w:val="00556527"/>
    <w:rsid w:val="005F5AD5"/>
    <w:rsid w:val="00651905"/>
    <w:rsid w:val="00657C2C"/>
    <w:rsid w:val="006F4CD2"/>
    <w:rsid w:val="007323FC"/>
    <w:rsid w:val="0076449D"/>
    <w:rsid w:val="0077376B"/>
    <w:rsid w:val="007C5D23"/>
    <w:rsid w:val="007D4081"/>
    <w:rsid w:val="007F5A04"/>
    <w:rsid w:val="00852C48"/>
    <w:rsid w:val="00867157"/>
    <w:rsid w:val="008A4EFC"/>
    <w:rsid w:val="008E5B45"/>
    <w:rsid w:val="009225AF"/>
    <w:rsid w:val="009402E5"/>
    <w:rsid w:val="00942EF4"/>
    <w:rsid w:val="009702A8"/>
    <w:rsid w:val="00987F4A"/>
    <w:rsid w:val="009A3C71"/>
    <w:rsid w:val="009E0E51"/>
    <w:rsid w:val="009F2BF2"/>
    <w:rsid w:val="00A27456"/>
    <w:rsid w:val="00A34207"/>
    <w:rsid w:val="00AA58D3"/>
    <w:rsid w:val="00AC3EA8"/>
    <w:rsid w:val="00B570BD"/>
    <w:rsid w:val="00B6445F"/>
    <w:rsid w:val="00B83443"/>
    <w:rsid w:val="00B91178"/>
    <w:rsid w:val="00C43C71"/>
    <w:rsid w:val="00C813A4"/>
    <w:rsid w:val="00CA605B"/>
    <w:rsid w:val="00CB3AB0"/>
    <w:rsid w:val="00CD7C76"/>
    <w:rsid w:val="00CF06DF"/>
    <w:rsid w:val="00CF1E09"/>
    <w:rsid w:val="00D11A69"/>
    <w:rsid w:val="00D5710C"/>
    <w:rsid w:val="00D758B9"/>
    <w:rsid w:val="00D759D3"/>
    <w:rsid w:val="00D974FA"/>
    <w:rsid w:val="00DE1671"/>
    <w:rsid w:val="00E0059D"/>
    <w:rsid w:val="00E27598"/>
    <w:rsid w:val="00E72774"/>
    <w:rsid w:val="00E740D1"/>
    <w:rsid w:val="00EE3C26"/>
    <w:rsid w:val="00EE48FC"/>
    <w:rsid w:val="00F1068D"/>
    <w:rsid w:val="00F717C4"/>
    <w:rsid w:val="00F962D1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D790A7-459A-4EC1-A87B-F16CBB29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83B11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semiHidden/>
    <w:rsid w:val="00E72774"/>
    <w:pPr>
      <w:tabs>
        <w:tab w:val="center" w:pos="4677"/>
        <w:tab w:val="right" w:pos="9355"/>
      </w:tabs>
    </w:pPr>
  </w:style>
  <w:style w:type="character" w:customStyle="1" w:styleId="a4">
    <w:name w:val="Текст Знак"/>
    <w:link w:val="a3"/>
    <w:uiPriority w:val="99"/>
    <w:locked/>
    <w:rsid w:val="00383B11"/>
    <w:rPr>
      <w:rFonts w:ascii="Consolas" w:eastAsia="Times New Roman" w:hAnsi="Consolas" w:cs="Times New Roman"/>
      <w:sz w:val="21"/>
      <w:szCs w:val="21"/>
      <w:lang w:val="x-none" w:eastAsia="en-US"/>
    </w:rPr>
  </w:style>
  <w:style w:type="paragraph" w:styleId="a7">
    <w:name w:val="footer"/>
    <w:basedOn w:val="a"/>
    <w:link w:val="a8"/>
    <w:uiPriority w:val="99"/>
    <w:rsid w:val="00E727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72774"/>
    <w:rPr>
      <w:rFonts w:cs="Times New Roman"/>
      <w:sz w:val="22"/>
      <w:szCs w:val="22"/>
    </w:rPr>
  </w:style>
  <w:style w:type="character" w:customStyle="1" w:styleId="a8">
    <w:name w:val="Нижний колонтитул Знак"/>
    <w:link w:val="a7"/>
    <w:uiPriority w:val="99"/>
    <w:locked/>
    <w:rsid w:val="00E7277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Олеся</dc:creator>
  <cp:keywords/>
  <dc:description/>
  <cp:lastModifiedBy>admin</cp:lastModifiedBy>
  <cp:revision>2</cp:revision>
  <cp:lastPrinted>2009-03-01T17:32:00Z</cp:lastPrinted>
  <dcterms:created xsi:type="dcterms:W3CDTF">2014-03-20T08:13:00Z</dcterms:created>
  <dcterms:modified xsi:type="dcterms:W3CDTF">2014-03-20T08:13:00Z</dcterms:modified>
</cp:coreProperties>
</file>