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2D" w:rsidRPr="00C252A1" w:rsidRDefault="00A3582D" w:rsidP="00C252A1">
      <w:pPr>
        <w:pStyle w:val="4"/>
        <w:spacing w:line="360" w:lineRule="auto"/>
        <w:ind w:firstLine="709"/>
        <w:rPr>
          <w:sz w:val="28"/>
          <w:szCs w:val="28"/>
        </w:rPr>
      </w:pPr>
    </w:p>
    <w:p w:rsidR="00A3582D" w:rsidRPr="00C252A1" w:rsidRDefault="00A3582D" w:rsidP="00C252A1">
      <w:pPr>
        <w:pStyle w:val="4"/>
        <w:spacing w:line="360" w:lineRule="auto"/>
        <w:ind w:firstLine="709"/>
        <w:rPr>
          <w:sz w:val="28"/>
          <w:szCs w:val="28"/>
        </w:rPr>
      </w:pPr>
    </w:p>
    <w:p w:rsidR="00A3582D" w:rsidRPr="00C252A1" w:rsidRDefault="00A3582D" w:rsidP="00C252A1">
      <w:pPr>
        <w:pStyle w:val="4"/>
        <w:spacing w:line="360" w:lineRule="auto"/>
        <w:ind w:firstLine="709"/>
        <w:rPr>
          <w:sz w:val="28"/>
          <w:szCs w:val="28"/>
        </w:rPr>
      </w:pPr>
    </w:p>
    <w:p w:rsidR="00A3582D" w:rsidRPr="00C252A1" w:rsidRDefault="00A3582D" w:rsidP="00C252A1">
      <w:pPr>
        <w:pStyle w:val="4"/>
        <w:spacing w:line="360" w:lineRule="auto"/>
        <w:ind w:firstLine="709"/>
        <w:rPr>
          <w:sz w:val="28"/>
          <w:szCs w:val="28"/>
        </w:rPr>
      </w:pPr>
    </w:p>
    <w:p w:rsidR="00A3582D" w:rsidRPr="00C252A1" w:rsidRDefault="00A3582D" w:rsidP="00C252A1">
      <w:pPr>
        <w:pStyle w:val="4"/>
        <w:spacing w:line="360" w:lineRule="auto"/>
        <w:ind w:firstLine="709"/>
        <w:rPr>
          <w:sz w:val="28"/>
          <w:szCs w:val="28"/>
        </w:rPr>
      </w:pPr>
    </w:p>
    <w:p w:rsidR="00A3582D" w:rsidRPr="00C252A1" w:rsidRDefault="00A3582D" w:rsidP="00C252A1">
      <w:pPr>
        <w:pStyle w:val="4"/>
        <w:spacing w:line="360" w:lineRule="auto"/>
        <w:ind w:firstLine="709"/>
        <w:rPr>
          <w:sz w:val="28"/>
          <w:szCs w:val="28"/>
        </w:rPr>
      </w:pPr>
    </w:p>
    <w:p w:rsidR="00A3582D" w:rsidRPr="00C252A1" w:rsidRDefault="00A3582D" w:rsidP="00C252A1">
      <w:pPr>
        <w:pStyle w:val="4"/>
        <w:tabs>
          <w:tab w:val="left" w:pos="3780"/>
        </w:tabs>
        <w:spacing w:line="360" w:lineRule="auto"/>
        <w:ind w:firstLine="709"/>
        <w:rPr>
          <w:sz w:val="28"/>
          <w:szCs w:val="28"/>
        </w:rPr>
      </w:pPr>
    </w:p>
    <w:p w:rsidR="00A3582D" w:rsidRPr="00C252A1" w:rsidRDefault="00A3582D" w:rsidP="00C252A1">
      <w:pPr>
        <w:pStyle w:val="4"/>
        <w:spacing w:line="360" w:lineRule="auto"/>
        <w:ind w:firstLine="709"/>
        <w:rPr>
          <w:sz w:val="28"/>
          <w:szCs w:val="28"/>
        </w:rPr>
      </w:pPr>
    </w:p>
    <w:p w:rsidR="00A3582D" w:rsidRPr="00C252A1" w:rsidRDefault="00A3582D" w:rsidP="00C252A1">
      <w:pPr>
        <w:pStyle w:val="4"/>
        <w:spacing w:line="360" w:lineRule="auto"/>
        <w:ind w:firstLine="709"/>
        <w:rPr>
          <w:sz w:val="28"/>
          <w:szCs w:val="28"/>
        </w:rPr>
      </w:pPr>
    </w:p>
    <w:p w:rsidR="00A3582D" w:rsidRPr="00C252A1" w:rsidRDefault="00A3582D" w:rsidP="00C252A1">
      <w:pPr>
        <w:pStyle w:val="4"/>
        <w:spacing w:line="360" w:lineRule="auto"/>
        <w:ind w:firstLine="709"/>
        <w:rPr>
          <w:sz w:val="28"/>
          <w:szCs w:val="28"/>
        </w:rPr>
      </w:pPr>
    </w:p>
    <w:p w:rsidR="00A3582D" w:rsidRPr="00C252A1" w:rsidRDefault="00A3582D" w:rsidP="00C252A1">
      <w:pPr>
        <w:pStyle w:val="4"/>
        <w:spacing w:line="360" w:lineRule="auto"/>
        <w:ind w:firstLine="709"/>
        <w:rPr>
          <w:sz w:val="28"/>
          <w:szCs w:val="28"/>
        </w:rPr>
      </w:pPr>
    </w:p>
    <w:p w:rsidR="00A3582D" w:rsidRPr="00C252A1" w:rsidRDefault="00A3582D" w:rsidP="00C252A1">
      <w:pPr>
        <w:pStyle w:val="4"/>
        <w:spacing w:line="360" w:lineRule="auto"/>
        <w:ind w:firstLine="709"/>
        <w:rPr>
          <w:sz w:val="28"/>
          <w:szCs w:val="28"/>
        </w:rPr>
      </w:pPr>
    </w:p>
    <w:p w:rsidR="00C252A1" w:rsidRPr="00C252A1" w:rsidRDefault="00C252A1" w:rsidP="00C252A1">
      <w:pPr>
        <w:pStyle w:val="4"/>
        <w:spacing w:line="360" w:lineRule="auto"/>
        <w:ind w:firstLine="709"/>
        <w:rPr>
          <w:sz w:val="28"/>
          <w:szCs w:val="28"/>
        </w:rPr>
      </w:pPr>
    </w:p>
    <w:p w:rsidR="00C252A1" w:rsidRPr="00C252A1" w:rsidRDefault="00C252A1" w:rsidP="00C252A1">
      <w:pPr>
        <w:pStyle w:val="4"/>
        <w:spacing w:line="360" w:lineRule="auto"/>
        <w:ind w:firstLine="709"/>
        <w:rPr>
          <w:sz w:val="28"/>
          <w:szCs w:val="28"/>
        </w:rPr>
      </w:pPr>
    </w:p>
    <w:p w:rsidR="00A3582D" w:rsidRPr="00C252A1" w:rsidRDefault="00A3582D" w:rsidP="00C252A1">
      <w:pPr>
        <w:pStyle w:val="4"/>
        <w:spacing w:line="360" w:lineRule="auto"/>
        <w:ind w:firstLine="709"/>
        <w:rPr>
          <w:sz w:val="28"/>
          <w:szCs w:val="28"/>
        </w:rPr>
      </w:pPr>
      <w:r w:rsidRPr="00C252A1">
        <w:rPr>
          <w:sz w:val="28"/>
          <w:szCs w:val="28"/>
        </w:rPr>
        <w:t>АНАЛИЗ КОМПОНЕНТОВ СИСТЕМЫ ПЕРЕДАЧИ Е1</w:t>
      </w:r>
    </w:p>
    <w:p w:rsidR="00A3582D" w:rsidRPr="00C252A1" w:rsidRDefault="00A3582D" w:rsidP="00C252A1">
      <w:pPr>
        <w:pStyle w:val="4"/>
        <w:spacing w:line="360" w:lineRule="auto"/>
        <w:ind w:firstLine="709"/>
        <w:rPr>
          <w:sz w:val="28"/>
          <w:szCs w:val="28"/>
        </w:rPr>
      </w:pPr>
    </w:p>
    <w:p w:rsidR="00A3582D" w:rsidRPr="00C252A1" w:rsidRDefault="00A3582D" w:rsidP="00C252A1">
      <w:pPr>
        <w:pStyle w:val="4"/>
        <w:spacing w:line="360" w:lineRule="auto"/>
        <w:ind w:firstLine="709"/>
        <w:jc w:val="both"/>
        <w:rPr>
          <w:sz w:val="28"/>
          <w:szCs w:val="28"/>
        </w:rPr>
      </w:pPr>
    </w:p>
    <w:p w:rsidR="00A3582D" w:rsidRPr="00C252A1" w:rsidRDefault="00C252A1" w:rsidP="00C252A1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 w:rsidRPr="00C252A1">
        <w:rPr>
          <w:sz w:val="28"/>
          <w:szCs w:val="28"/>
        </w:rPr>
        <w:br w:type="page"/>
      </w:r>
      <w:r w:rsidR="00A3582D" w:rsidRPr="00C252A1">
        <w:rPr>
          <w:sz w:val="28"/>
          <w:szCs w:val="28"/>
        </w:rPr>
        <w:t>1</w:t>
      </w:r>
      <w:r w:rsidRPr="00C252A1">
        <w:rPr>
          <w:sz w:val="28"/>
          <w:szCs w:val="28"/>
        </w:rPr>
        <w:t>.</w:t>
      </w:r>
      <w:r w:rsidR="00A3582D" w:rsidRPr="00C252A1">
        <w:rPr>
          <w:sz w:val="28"/>
          <w:szCs w:val="28"/>
        </w:rPr>
        <w:t xml:space="preserve"> Анализ работы мультиплексоров Е1</w:t>
      </w:r>
    </w:p>
    <w:p w:rsidR="00C252A1" w:rsidRPr="00C252A1" w:rsidRDefault="00C252A1" w:rsidP="00C252A1">
      <w:pPr>
        <w:pStyle w:val="a3"/>
        <w:spacing w:line="360" w:lineRule="auto"/>
        <w:rPr>
          <w:szCs w:val="28"/>
        </w:rPr>
      </w:pPr>
    </w:p>
    <w:p w:rsidR="00A3582D" w:rsidRPr="00C252A1" w:rsidRDefault="00A3582D" w:rsidP="00C252A1">
      <w:pPr>
        <w:pStyle w:val="a3"/>
        <w:spacing w:line="360" w:lineRule="auto"/>
        <w:rPr>
          <w:szCs w:val="28"/>
        </w:rPr>
      </w:pPr>
      <w:r w:rsidRPr="00C252A1">
        <w:rPr>
          <w:szCs w:val="28"/>
        </w:rPr>
        <w:t xml:space="preserve">Мультиплексор Е1 (ИКМ-30) обеспечивает мультиплексирование 30 каналов ТЧ или цифровых каналов передачи данных по 64 кбит/с в один цифровой канал 2048 кбит/с. </w:t>
      </w:r>
    </w:p>
    <w:p w:rsidR="00A3582D" w:rsidRPr="00C252A1" w:rsidRDefault="00A3582D" w:rsidP="00C252A1">
      <w:pPr>
        <w:pStyle w:val="a3"/>
        <w:spacing w:line="360" w:lineRule="auto"/>
        <w:rPr>
          <w:szCs w:val="28"/>
        </w:rPr>
      </w:pPr>
      <w:r w:rsidRPr="00C252A1">
        <w:rPr>
          <w:szCs w:val="28"/>
        </w:rPr>
        <w:t>В этом случае оборудование выступает как мультиплексор, а в случае мультиплексирования каналов ТЧ и как аналого-цифровой преобразователь. Это определяет некоторую специфику измерений мультиплексоров ИКМ-30 по сравнению в мультиплексорами других уровней иерархии.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Измерения, связанные с анализом мультиплексоров Е1, разделяются условно на два класса </w:t>
      </w:r>
      <w:r w:rsidRPr="00C252A1">
        <w:rPr>
          <w:sz w:val="28"/>
          <w:szCs w:val="28"/>
          <w:lang w:val="ru-RU"/>
        </w:rPr>
        <w:t>—</w:t>
      </w:r>
      <w:r w:rsidRPr="00C252A1">
        <w:rPr>
          <w:snapToGrid w:val="0"/>
          <w:sz w:val="28"/>
          <w:szCs w:val="28"/>
          <w:lang w:val="ru-RU"/>
        </w:rPr>
        <w:t xml:space="preserve"> анализ процедур мультиплексирования и анализ процедур демультиплексирования.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И в том, и в другом случае измерения представляют собой функциональные тесты, т.е. измерения, направленные на проверку корректности функционирования устройства.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Рассмотрим основные схемы организации таких измерений, а также набор параметров и варианты полученных результатов:</w:t>
      </w:r>
    </w:p>
    <w:p w:rsidR="00A3582D" w:rsidRPr="00C252A1" w:rsidRDefault="00A3582D" w:rsidP="00C252A1">
      <w:pPr>
        <w:pStyle w:val="3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252A1">
        <w:rPr>
          <w:snapToGrid w:val="0"/>
          <w:sz w:val="28"/>
          <w:szCs w:val="28"/>
        </w:rPr>
        <w:t>1) Анализ процедур мультиплексирования</w:t>
      </w:r>
    </w:p>
    <w:p w:rsidR="00A3582D" w:rsidRPr="00C252A1" w:rsidRDefault="00A3582D" w:rsidP="00C252A1">
      <w:pPr>
        <w:pStyle w:val="21"/>
        <w:spacing w:line="360" w:lineRule="auto"/>
        <w:ind w:firstLine="709"/>
        <w:jc w:val="both"/>
        <w:rPr>
          <w:szCs w:val="28"/>
        </w:rPr>
      </w:pPr>
      <w:r w:rsidRPr="00C252A1">
        <w:rPr>
          <w:szCs w:val="28"/>
        </w:rPr>
        <w:t>Процедура мультиплексирования означает загрузку в поток Е1 каналов ТЧ или каналов передачи данных скорости 64 кбит/с или пх64 кбит/с. Для анализа работы мультиплексоров используется схема, представленная на рис.</w:t>
      </w:r>
      <w:r w:rsidR="00C252A1" w:rsidRPr="00C252A1">
        <w:rPr>
          <w:szCs w:val="28"/>
        </w:rPr>
        <w:t xml:space="preserve"> </w:t>
      </w:r>
      <w:r w:rsidRPr="00C252A1">
        <w:rPr>
          <w:szCs w:val="28"/>
        </w:rPr>
        <w:t>1.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Тестирование мультиплексорного оборудования предъявляет дополнительные требования к анализаторам Е1.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В этом случае анализатор должен выступать не только как простой генератор и анализатор Е1, но иметь возможность генерации аналоговых ТЧ-сигналов или выступать как генератор ПСП по каналам передачи данных со скоростью пх64 кбит/с. </w:t>
      </w:r>
    </w:p>
    <w:p w:rsidR="005730B3" w:rsidRPr="00C252A1" w:rsidRDefault="00A3582D" w:rsidP="005730B3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Согласно схеме рис. 1, анализатор подключается к мультиплексору с </w:t>
      </w:r>
      <w:r w:rsidR="005730B3" w:rsidRPr="00C252A1">
        <w:rPr>
          <w:snapToGrid w:val="0"/>
          <w:sz w:val="28"/>
          <w:szCs w:val="28"/>
          <w:lang w:val="ru-RU"/>
        </w:rPr>
        <w:t xml:space="preserve">двух сторон: с одной стороны анализатор генерирует аналоговый сигнал в полосе ТЧ или цифровой сигнал передачи данных (на рис. 1 </w:t>
      </w:r>
      <w:r w:rsidR="005730B3" w:rsidRPr="00C252A1">
        <w:rPr>
          <w:sz w:val="28"/>
          <w:szCs w:val="28"/>
          <w:lang w:val="ru-RU"/>
        </w:rPr>
        <w:t>—</w:t>
      </w:r>
      <w:r w:rsidR="005730B3" w:rsidRPr="00C252A1">
        <w:rPr>
          <w:snapToGrid w:val="0"/>
          <w:sz w:val="28"/>
          <w:szCs w:val="28"/>
          <w:lang w:val="ru-RU"/>
        </w:rPr>
        <w:t xml:space="preserve"> псевдослучайную последовательность PRBS = 2</w:t>
      </w:r>
      <w:r w:rsidR="005730B3" w:rsidRPr="00C252A1">
        <w:rPr>
          <w:snapToGrid w:val="0"/>
          <w:sz w:val="28"/>
          <w:szCs w:val="28"/>
          <w:vertAlign w:val="superscript"/>
          <w:lang w:val="ru-RU"/>
        </w:rPr>
        <w:t>9</w:t>
      </w:r>
      <w:r w:rsidR="005730B3" w:rsidRPr="00C252A1">
        <w:rPr>
          <w:snapToGrid w:val="0"/>
          <w:sz w:val="28"/>
          <w:szCs w:val="28"/>
          <w:lang w:val="ru-RU"/>
        </w:rPr>
        <w:t>-1), с другой стороны, анализатор является приемником формируемого потока Е1.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При организации измерений параметров мультиплексоров особенно важной является правильная конфигурация измерительного прибора. Необходимо правильно выбрать тип PRBS на входе и выходе, правильно задать тип интерфейса передачи данных, наконец, наиболее часто встречаемой ошибкой является неправильная синхронизация измерительного прибора.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В схеме рис. 1 прибор должен синхронизироваться по входящему потоку от мультиплексора. В противном случае (например, в случае независимой синхронизации) возможно возникновение проскальзываний, как следствие, результаты измерений будут ошибочными.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В качестве результатов измерений рассматриваются выходные параметры ошибок </w:t>
      </w:r>
      <w:r w:rsidRPr="00C252A1">
        <w:rPr>
          <w:sz w:val="28"/>
          <w:szCs w:val="28"/>
          <w:lang w:val="ru-RU"/>
        </w:rPr>
        <w:t>—</w:t>
      </w:r>
      <w:r w:rsidRPr="00C252A1">
        <w:rPr>
          <w:snapToGrid w:val="0"/>
          <w:sz w:val="28"/>
          <w:szCs w:val="28"/>
          <w:lang w:val="ru-RU"/>
        </w:rPr>
        <w:t xml:space="preserve"> количество битовых ошибок (ЕВ1Т), блоковых ошибок (EBLOC) и BER.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 Если процедура мультиплексирования не вносит ошибок и мультиплексор не генерирует в составе потока Е1 сообщений о неисправностях, то он работает корректно, в противном случае необходимо проводить дополнительные измерения для поиска причины его неисправности.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Для анализа работы мультиплексора проводится мониторинг сигналов неисправности: подсчитывается количество сигналов неисправности цикловой структуры (EFAS), ошибок по CRC (ECRC) и сигналов блоковой ошибки на удаленном конце (REBE).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Помимо мониторинга работы мультиплексора схема рис .1 дает возможность более глубоко проанализировать параметры его работы за счет стрессового тестирования.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Для этого анализатор имитирует различные варианты внешних неисправностей, и делается анализ устойчивости работы мультиплексора в нестандартных ситуациях. Например, анализатор может имитировать рассинхронизацию по входному потоку, т.е. задавать отклонение частоты передачи сигнала или ее вариацию (например, генерация джиттера или вандера).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Увеличивая параметр рассинхронизации или уровень вносимого джиттера, можно найти пороговое значение устойчивости работы мультиплексора.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Знание такого порогового значения может помочь в прогнозировании работы мультиплексора в штатном режиме на сети.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Вообще необходимость стрессового тестирования мультиплексорного оборудования обусловлена тем, что на практике цифровые каналы иногда не удовлетворяют действующим нормам по ряду параметров, поэтому оператор должен знать о "скрытых возможностях" линейного оборудования, о том запасе по характеристикам, который обычно закладывается фирмой-производителем.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Это позволяет прогнозировать работу оборудования в различных условиях.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Получить информацию о запасе по характеристикам от фирмы или сертификационного центра практически невозможно, поскольку к оборудованию предъявляются требования соответствия нормам, а информация о "скрытых возможностях" оборудования обычно конфиденциальная, так как может быть использована как антиреклама.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Таким образом, стрессовое тестирование направлено на имитацию различных нестандартных условий работы сети и анализ работы линейного оборудования в этих условиях.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Эта информация используется затем в прогнозировании различных ситуаций работы сети.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Помимо цифрового потока анализатор может подавать на вход мультиплексора аналоговый сигнал в диапазоне канала ТЧ. Затем анализатор восстанавливает аналоговый сигнал из потока Е1.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В результате измеряются параметры качества согласно спец</w:t>
      </w:r>
      <w:r w:rsidR="00421CD5">
        <w:rPr>
          <w:snapToGrid w:val="0"/>
          <w:sz w:val="28"/>
          <w:szCs w:val="28"/>
          <w:lang w:val="ru-RU"/>
        </w:rPr>
        <w:t>ификации на параметры канала ТЧ</w:t>
      </w:r>
      <w:r w:rsidRPr="00C252A1">
        <w:rPr>
          <w:snapToGrid w:val="0"/>
          <w:sz w:val="28"/>
          <w:szCs w:val="28"/>
          <w:lang w:val="ru-RU"/>
        </w:rPr>
        <w:t>, что дает возможность проанализировать не только процедуры мультиплексирования, но и параметры работы АЦП в составе мультиплексора.</w:t>
      </w:r>
    </w:p>
    <w:p w:rsidR="00A3582D" w:rsidRPr="00C252A1" w:rsidRDefault="00A3582D" w:rsidP="00C252A1">
      <w:pPr>
        <w:pStyle w:val="3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C252A1">
        <w:rPr>
          <w:snapToGrid w:val="0"/>
          <w:sz w:val="28"/>
          <w:szCs w:val="28"/>
        </w:rPr>
        <w:t>2) Анализ процедур демультиплексирования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Методы анализа процедур демультиплексирования во многом аналогичны описанным выше.</w:t>
      </w:r>
      <w:r w:rsidR="00C252A1" w:rsidRPr="00C252A1">
        <w:rPr>
          <w:snapToGrid w:val="0"/>
          <w:sz w:val="28"/>
          <w:szCs w:val="28"/>
          <w:lang w:val="ru-RU"/>
        </w:rPr>
        <w:t xml:space="preserve"> </w:t>
      </w:r>
      <w:r w:rsidRPr="00C252A1">
        <w:rPr>
          <w:snapToGrid w:val="0"/>
          <w:sz w:val="28"/>
          <w:szCs w:val="28"/>
          <w:lang w:val="ru-RU"/>
        </w:rPr>
        <w:t>Меняются только направления передачи и приема информации (рис. 2).</w:t>
      </w:r>
      <w:r w:rsidR="001B307F">
        <w:rPr>
          <w:snapToGrid w:val="0"/>
          <w:sz w:val="28"/>
          <w:szCs w:val="28"/>
          <w:lang w:val="ru-RU"/>
        </w:rPr>
        <w:t xml:space="preserve">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Как и в случае функциональных измерений мультиплексора, к анализатору Е1 выдвигаются дополнительные требования, теперь уже приема PRBS по каналам передачи данных и приема и анализа параметров канала ТЧ.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Основным отличием схемы тестирования демультиплексора является устанавливаемый режим синхронизации анализатора Е1.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В случае тестирования демультиплексора анализатор должен синхронизироваться от внутреннего или стороннего внешнего источника синхронизации.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Тестируемый мультиплексор должен синхронизироваться от генерируемого анализатором потока Е1.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Так же, как и в случае тестирования мультиплексора, если в процессе демультиплексирования не вносятся битовые или кодовые ошибки, а также если нет сигналов о неисправностях на стороне пользователя, демультиплексор работает нормально.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В противном случае необходимо анализировать причину сбоя в цепи демультиплексора.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Поскольку при анализе работы демультиплексора анализатор генерирует поток Е1, схема рис. 2 дает более широкие в сравнении с описанными выше возможности стрессового анализа.</w:t>
      </w:r>
    </w:p>
    <w:p w:rsidR="00A3582D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Действительно, перечень возможных параметров воздействия на мультиплексор через поток Е1 намного шире, чем по каналам ввода.</w:t>
      </w:r>
    </w:p>
    <w:p w:rsidR="005730B3" w:rsidRDefault="005730B3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4"/>
        </w:rPr>
        <w:br w:type="page"/>
      </w:r>
      <w:r w:rsidR="00690D83">
        <w:rPr>
          <w:snapToGrid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269.25pt" fillcolor="window">
            <v:imagedata r:id="rId5" o:title="" cropbottom="4376f"/>
          </v:shape>
        </w:pict>
      </w:r>
    </w:p>
    <w:p w:rsidR="005730B3" w:rsidRDefault="00421CD5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>Рис. 2 Тестирование процедуры демультиплексирования</w:t>
      </w:r>
    </w:p>
    <w:p w:rsidR="00421CD5" w:rsidRDefault="00421CD5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Анализатор можно использовать для следующих методов стрессового тестирования мультиплексора: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- вставка битовой, кодовой или блоковой ошибки </w:t>
      </w:r>
      <w:r w:rsidRPr="00C252A1">
        <w:rPr>
          <w:sz w:val="28"/>
          <w:szCs w:val="28"/>
          <w:lang w:val="ru-RU"/>
        </w:rPr>
        <w:t>—</w:t>
      </w:r>
      <w:r w:rsidRPr="00C252A1">
        <w:rPr>
          <w:snapToGrid w:val="0"/>
          <w:sz w:val="28"/>
          <w:szCs w:val="28"/>
          <w:lang w:val="ru-RU"/>
        </w:rPr>
        <w:t xml:space="preserve"> в этом случае можно проанализировать формирование сигнала "Ошибка CRC-4" </w:t>
      </w:r>
      <w:r w:rsidRPr="00C252A1">
        <w:rPr>
          <w:sz w:val="28"/>
          <w:szCs w:val="28"/>
          <w:lang w:val="ru-RU"/>
        </w:rPr>
        <w:t>—</w:t>
      </w:r>
      <w:r w:rsidRPr="00C252A1">
        <w:rPr>
          <w:snapToGrid w:val="0"/>
          <w:sz w:val="28"/>
          <w:szCs w:val="28"/>
          <w:lang w:val="ru-RU"/>
        </w:rPr>
        <w:t xml:space="preserve"> Е-битов</w:t>
      </w:r>
      <w:r w:rsidR="00C252A1" w:rsidRPr="00C252A1">
        <w:rPr>
          <w:snapToGrid w:val="0"/>
          <w:sz w:val="28"/>
          <w:szCs w:val="28"/>
          <w:lang w:val="ru-RU"/>
        </w:rPr>
        <w:t xml:space="preserve"> </w:t>
      </w:r>
      <w:r w:rsidRPr="00C252A1">
        <w:rPr>
          <w:snapToGrid w:val="0"/>
          <w:sz w:val="28"/>
          <w:szCs w:val="28"/>
          <w:lang w:val="ru-RU"/>
        </w:rPr>
        <w:t>в принимаемом от мультиплексора сигнале Е1, а также оценить работу световой индикации на мультиплексоре; в ряде случаев может использоваться генерация сигнала неисправности REBE;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- вставка ошибки CRC-4 (ECRC) для анализа генерации Е-битов и сигналов о неисправностях;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- имитация большого затухания в передаваемом сигнале (имитация длинной линии) и измерений параметра ошибки (ВЕR) в принимаемом сигнале, это измерение позволяет оценить функции мультиплексора как регенератора цифрового потока;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- имитация проскальзываний и рассинхронизации входящего цифрового потока, для этого анализатор должен быть засинхронизирован от мультиплексора, затем вносится частотный сдвиг в передаваемый сигнал и анализируется влияние проскальзываний на параметры передачи цифрового потока Е1 (появление ошибок в форме последовательностей, срыв цикловой и сверхцикловой синхронизации и т.д.), а также на параметры аналогового сигнала (появление выбросов сигнала в виде щелчков);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- имитация ошибки цикловой (EFAS) и сверхцикловой (MAIS) структуры входящего потока и последующий анализ параметров восстановления цикловой синхронизации мультиплексором (время восстановления цикловой синхронизации, количество ошибок в процессе рассинхронизации, количество секунд неготовности канала вследствие сбоя цикловой синхронизации и т.д.);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- генерация различных сигналов о неисправностях, используемых в ИКМ-мультиплексировании и демультиплексировании; так, на рис. 2 представлен экран стрессового тестирования с генерацией сигналов LOF, RAI, MAIS, MRAI, CAS, CRC.</w:t>
      </w:r>
    </w:p>
    <w:p w:rsidR="00A3582D" w:rsidRPr="00C252A1" w:rsidRDefault="00A3582D" w:rsidP="00C252A1">
      <w:pPr>
        <w:pStyle w:val="31"/>
        <w:spacing w:line="360" w:lineRule="auto"/>
        <w:ind w:firstLine="709"/>
        <w:rPr>
          <w:b w:val="0"/>
          <w:snapToGrid w:val="0"/>
          <w:szCs w:val="28"/>
        </w:rPr>
      </w:pPr>
      <w:r w:rsidRPr="00C252A1">
        <w:rPr>
          <w:b w:val="0"/>
          <w:snapToGrid w:val="0"/>
          <w:szCs w:val="28"/>
        </w:rPr>
        <w:t>Использование шлейфов, параллельный анализ процедур мультиплексирования/демультиплексирования</w:t>
      </w:r>
    </w:p>
    <w:p w:rsidR="00A3582D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Помимо рассмотренных выше методов отдельного анализа процедур мультиплексирования и демультиплексирования, существуют методы параллельного анализа параметров обеих процедур. </w:t>
      </w:r>
    </w:p>
    <w:p w:rsidR="005730B3" w:rsidRDefault="005730B3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</w:p>
    <w:p w:rsidR="005730B3" w:rsidRDefault="00690D83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4"/>
        </w:rPr>
        <w:pict>
          <v:shape id="_x0000_i1026" type="#_x0000_t75" style="width:262.5pt;height:140.25pt" fillcolor="window">
            <v:imagedata r:id="rId6" o:title="" cropbottom="14033f"/>
          </v:shape>
        </w:pict>
      </w:r>
    </w:p>
    <w:p w:rsidR="005730B3" w:rsidRDefault="005730B3" w:rsidP="005730B3">
      <w:pPr>
        <w:pStyle w:val="a7"/>
        <w:spacing w:line="360" w:lineRule="auto"/>
        <w:ind w:firstLine="700"/>
        <w:jc w:val="both"/>
        <w:rPr>
          <w:sz w:val="28"/>
        </w:rPr>
      </w:pPr>
      <w:r>
        <w:rPr>
          <w:sz w:val="28"/>
        </w:rPr>
        <w:t>Рисунок 3 — Схема измерений мультиплексоров с использованием шлейфа по аналоговому каналу</w:t>
      </w:r>
    </w:p>
    <w:p w:rsidR="00A3582D" w:rsidRPr="00C252A1" w:rsidRDefault="00402FE0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br w:type="page"/>
      </w:r>
      <w:r w:rsidR="00A3582D" w:rsidRPr="00C252A1">
        <w:rPr>
          <w:snapToGrid w:val="0"/>
          <w:sz w:val="28"/>
          <w:szCs w:val="28"/>
          <w:lang w:val="ru-RU"/>
        </w:rPr>
        <w:t>Эти методы основаны на возможности проведения измерений по шлейфу. В качестве первого примера таких измерений рассмотрим схему рис. 3.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Схема на рис. 3 предлагает следующую процедуру анализа мультиплексора ИКМ-30.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Анализатор Е1 подключается к мультиплексору ИКМ-30 по схеме с отключением канала.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При этом по одному или нескольким аналоговым каналам мультиплексора организуется шлейф. Затем производится полный анализ потока Е1, формируемого ИКМ-30.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В режиме приема проводятся все измерения физического и канального уровней. Это обеспечивает анализ корректности формирования потока Е1 мультиплексором ИКМ-30.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Наличие аналогового шлейфа позволяет провести измерения эффективности работы АЦП в составе ИКМ-30.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Для этого используется режим измерения nx64 кбит/с, реализованный практически во всех современных тестерах Е1.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Анализатор посылает синтезированный аналоговый одночастотный сигнал по одному или нескольким выбранным канальным интервалам, которые через шлейф принимаются анализатором.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При этом анализируются уровень сигнала, частота, отношение сигнал/шум, уровень шумов и нестабильность канала в полосе канала ТЧ, т.е. анализируется качество АЦП мультиплексора.</w:t>
      </w:r>
    </w:p>
    <w:p w:rsidR="00AA47FE" w:rsidRDefault="00AA47FE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</w:p>
    <w:p w:rsidR="00AA47FE" w:rsidRDefault="00690D83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4"/>
        </w:rPr>
        <w:pict>
          <v:shape id="_x0000_i1027" type="#_x0000_t75" style="width:141pt;height:88.5pt" fillcolor="window">
            <v:imagedata r:id="rId7" o:title="" cropbottom="11254f"/>
          </v:shape>
        </w:pict>
      </w:r>
    </w:p>
    <w:p w:rsidR="00AA47FE" w:rsidRPr="00AA47FE" w:rsidRDefault="00AA47FE" w:rsidP="00AA47FE">
      <w:pPr>
        <w:pStyle w:val="a7"/>
        <w:spacing w:line="360" w:lineRule="auto"/>
        <w:ind w:firstLine="709"/>
        <w:jc w:val="both"/>
        <w:rPr>
          <w:sz w:val="28"/>
          <w:lang w:val="ru-RU"/>
        </w:rPr>
      </w:pPr>
      <w:r w:rsidRPr="00AA47FE">
        <w:rPr>
          <w:sz w:val="28"/>
          <w:lang w:val="ru-RU"/>
        </w:rPr>
        <w:t>Рисунок 4 — Схема измерений затухания в аналоговом канале при мультиплексировании</w:t>
      </w:r>
    </w:p>
    <w:p w:rsidR="00A3582D" w:rsidRPr="00C252A1" w:rsidRDefault="00AA47FE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br w:type="page"/>
      </w:r>
      <w:r w:rsidR="00A3582D" w:rsidRPr="00C252A1">
        <w:rPr>
          <w:snapToGrid w:val="0"/>
          <w:sz w:val="28"/>
          <w:szCs w:val="28"/>
          <w:lang w:val="ru-RU"/>
        </w:rPr>
        <w:t xml:space="preserve">Второй схемой анализа мультиплексоров, использующей возможности шлейфа, является схема рис. </w:t>
      </w:r>
      <w:r w:rsidR="00A3582D" w:rsidRPr="00C252A1">
        <w:rPr>
          <w:sz w:val="28"/>
          <w:szCs w:val="28"/>
          <w:lang w:val="ru-RU"/>
        </w:rPr>
        <w:t>4</w:t>
      </w:r>
      <w:r w:rsidR="00A3582D" w:rsidRPr="00C252A1">
        <w:rPr>
          <w:snapToGrid w:val="0"/>
          <w:sz w:val="28"/>
          <w:szCs w:val="28"/>
          <w:lang w:val="ru-RU"/>
        </w:rPr>
        <w:t xml:space="preserve">, где измерения проводятся по шлейфу на стороне линейного оборудования.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В этом случае используются два комплексных анализатора ИКМ</w:t>
      </w:r>
      <w:r w:rsidRPr="00C252A1">
        <w:rPr>
          <w:sz w:val="28"/>
          <w:szCs w:val="28"/>
          <w:lang w:val="ru-RU"/>
        </w:rPr>
        <w:t>/</w:t>
      </w:r>
      <w:r w:rsidRPr="00C252A1">
        <w:rPr>
          <w:snapToGrid w:val="0"/>
          <w:sz w:val="28"/>
          <w:szCs w:val="28"/>
          <w:lang w:val="ru-RU"/>
        </w:rPr>
        <w:t xml:space="preserve">каналов ТЧ, позволяющих генерировать и принимать аналоговые сигналы.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В наиболее простой и наиболее часто применяемой схеме измерений анализируется параметр затухания, вносимый процедурами мультиплексирования и демультиплексирования.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В этом случае один из анализаторов генерирует одночастотный сигнал в полосе канала ТЧ, этот сигнал мультиплексируется,</w:t>
      </w:r>
      <w:r w:rsidR="00C252A1" w:rsidRPr="00C252A1">
        <w:rPr>
          <w:snapToGrid w:val="0"/>
          <w:sz w:val="28"/>
          <w:szCs w:val="28"/>
          <w:lang w:val="ru-RU"/>
        </w:rPr>
        <w:t xml:space="preserve"> </w:t>
      </w:r>
      <w:r w:rsidRPr="00C252A1">
        <w:rPr>
          <w:snapToGrid w:val="0"/>
          <w:sz w:val="28"/>
          <w:szCs w:val="28"/>
          <w:lang w:val="ru-RU"/>
        </w:rPr>
        <w:t>передается</w:t>
      </w:r>
      <w:r w:rsidR="00C252A1" w:rsidRPr="00C252A1">
        <w:rPr>
          <w:snapToGrid w:val="0"/>
          <w:sz w:val="28"/>
          <w:szCs w:val="28"/>
          <w:lang w:val="ru-RU"/>
        </w:rPr>
        <w:t xml:space="preserve"> </w:t>
      </w:r>
      <w:r w:rsidRPr="00C252A1">
        <w:rPr>
          <w:snapToGrid w:val="0"/>
          <w:sz w:val="28"/>
          <w:szCs w:val="28"/>
          <w:lang w:val="ru-RU"/>
        </w:rPr>
        <w:t xml:space="preserve">по шлейфу, демультиплексируется, и уровень сигнала измеряется вторым анализатором.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В результате оператор получает данные об уровне затухания аналогового сигнала, вносимом мультиплексором, что является важным параметром функционирования устройства и одним из параметров, влияющих на качество связи в первичной сети.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3582D" w:rsidRPr="00C252A1" w:rsidRDefault="00A3582D" w:rsidP="00C252A1">
      <w:pPr>
        <w:pStyle w:val="a5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C252A1">
        <w:rPr>
          <w:b w:val="0"/>
          <w:sz w:val="28"/>
          <w:szCs w:val="28"/>
          <w:lang w:val="ru-RU"/>
        </w:rPr>
        <w:t>2</w:t>
      </w:r>
      <w:r w:rsidR="00C44F31">
        <w:rPr>
          <w:b w:val="0"/>
          <w:sz w:val="28"/>
          <w:szCs w:val="28"/>
          <w:lang w:val="ru-RU"/>
        </w:rPr>
        <w:t>.</w:t>
      </w:r>
      <w:r w:rsidRPr="00C252A1">
        <w:rPr>
          <w:b w:val="0"/>
          <w:sz w:val="28"/>
          <w:szCs w:val="28"/>
          <w:lang w:val="ru-RU"/>
        </w:rPr>
        <w:t xml:space="preserve"> Анализ работы регенераторов</w:t>
      </w:r>
    </w:p>
    <w:p w:rsidR="00A3582D" w:rsidRPr="00C252A1" w:rsidRDefault="00A3582D" w:rsidP="00C252A1">
      <w:pPr>
        <w:pStyle w:val="a5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Регенераторы используются в системах передачи Е1 для восстановления и усиления цифрового сигнала при передаче по длинным линиям или каналам с повышенным затуханием. Анализ работы регенераторов связан с общим анализом потока Е1 и измерением затухания линейного сигнала в нем.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Для анализа эффективности и корректности работы регенератора делаются пошаговые измерения параметра затухания линейного сигнала до регенератора и после него (рис. 5).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На рис. 5 представлен регенератор, обеспечивающий усиление линейного сигнала на 47 дБ.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Анализ корректности его работы включает не только измерение затухания до и после регенератора, но и анализ корректности восстановления сигнала, поэтому для подобных измерений используются анализаторы Е1, а не другие приборы (например, измеритель мощности).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 xml:space="preserve">Анализатор Е1 на выходе регенератора не только обеспечивает измерение параметра затухания линейного сигнала и тем самым контролирует усиление, но и анализирует другие параметры потока Е1, в частности количество кодовых ошибок и ошибок CRC, корректность цикловой и сверхцикловой структуры. </w:t>
      </w:r>
    </w:p>
    <w:p w:rsidR="00A3582D" w:rsidRPr="00C252A1" w:rsidRDefault="00A3582D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C252A1">
        <w:rPr>
          <w:snapToGrid w:val="0"/>
          <w:sz w:val="28"/>
          <w:szCs w:val="28"/>
          <w:lang w:val="ru-RU"/>
        </w:rPr>
        <w:t>В случае некорректного использования регенератора или его неправильной работы, в потоке Е1 на выходе должны возникать кодовые, битовые (CRC) ошибки, или ошибки в цикловой и сверхцикловой структурах.</w:t>
      </w:r>
    </w:p>
    <w:p w:rsidR="009A7C84" w:rsidRDefault="009A7C84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</w:p>
    <w:p w:rsidR="009A7C84" w:rsidRDefault="00690D83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4"/>
        </w:rPr>
        <w:pict>
          <v:shape id="_x0000_i1028" type="#_x0000_t75" style="width:245.25pt;height:182.25pt" fillcolor="window">
            <v:imagedata r:id="rId8" o:title="" cropbottom="10609f"/>
          </v:shape>
        </w:pict>
      </w:r>
    </w:p>
    <w:p w:rsidR="00A3582D" w:rsidRPr="00C252A1" w:rsidRDefault="009A7C84" w:rsidP="00C252A1">
      <w:pPr>
        <w:spacing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9A7C84">
        <w:rPr>
          <w:sz w:val="28"/>
          <w:szCs w:val="28"/>
        </w:rPr>
        <w:t>Рисунок 5 — Анализ работы регенераторов</w:t>
      </w:r>
      <w:bookmarkStart w:id="0" w:name="_GoBack"/>
      <w:bookmarkEnd w:id="0"/>
    </w:p>
    <w:sectPr w:rsidR="00A3582D" w:rsidRPr="00C252A1" w:rsidSect="00C252A1"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82D"/>
    <w:rsid w:val="000736B7"/>
    <w:rsid w:val="001B307F"/>
    <w:rsid w:val="00306BEE"/>
    <w:rsid w:val="00402FE0"/>
    <w:rsid w:val="00421CD5"/>
    <w:rsid w:val="005730B3"/>
    <w:rsid w:val="00690D83"/>
    <w:rsid w:val="008B155B"/>
    <w:rsid w:val="00984CC5"/>
    <w:rsid w:val="00992787"/>
    <w:rsid w:val="009A7C84"/>
    <w:rsid w:val="00A3582D"/>
    <w:rsid w:val="00A6691E"/>
    <w:rsid w:val="00AA47FE"/>
    <w:rsid w:val="00B44FFF"/>
    <w:rsid w:val="00BE2A72"/>
    <w:rsid w:val="00C252A1"/>
    <w:rsid w:val="00C44F31"/>
    <w:rsid w:val="00C90CA7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949CAF9B-7CD3-4EBD-99B8-AEB8C840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82D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A3582D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A3582D"/>
    <w:pPr>
      <w:keepNext/>
      <w:jc w:val="both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A3582D"/>
    <w:pPr>
      <w:keepNext/>
      <w:outlineLvl w:val="2"/>
    </w:pPr>
    <w:rPr>
      <w:sz w:val="24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A3582D"/>
    <w:pPr>
      <w:keepNext/>
      <w:jc w:val="center"/>
      <w:outlineLvl w:val="3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3">
    <w:name w:val="Body Text Indent"/>
    <w:basedOn w:val="a"/>
    <w:link w:val="a4"/>
    <w:uiPriority w:val="99"/>
    <w:rsid w:val="00A3582D"/>
    <w:pPr>
      <w:shd w:val="clear" w:color="auto" w:fill="FFFFFF"/>
      <w:autoSpaceDE w:val="0"/>
      <w:autoSpaceDN w:val="0"/>
      <w:adjustRightInd w:val="0"/>
      <w:ind w:firstLine="709"/>
      <w:jc w:val="both"/>
    </w:pPr>
    <w:rPr>
      <w:sz w:val="28"/>
      <w:lang w:val="ru-RU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  <w:lang w:val="uk-UA"/>
    </w:rPr>
  </w:style>
  <w:style w:type="paragraph" w:styleId="a5">
    <w:name w:val="Subtitle"/>
    <w:basedOn w:val="a"/>
    <w:link w:val="a6"/>
    <w:uiPriority w:val="99"/>
    <w:qFormat/>
    <w:rsid w:val="00A3582D"/>
    <w:pPr>
      <w:ind w:firstLine="720"/>
      <w:jc w:val="center"/>
    </w:pPr>
    <w:rPr>
      <w:b/>
      <w:sz w:val="24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  <w:lang w:val="uk-UA"/>
    </w:rPr>
  </w:style>
  <w:style w:type="paragraph" w:styleId="a7">
    <w:name w:val="Body Text"/>
    <w:basedOn w:val="a"/>
    <w:link w:val="a8"/>
    <w:uiPriority w:val="99"/>
    <w:rsid w:val="00A3582D"/>
    <w:pPr>
      <w:jc w:val="center"/>
    </w:p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  <w:lang w:val="uk-UA"/>
    </w:rPr>
  </w:style>
  <w:style w:type="paragraph" w:styleId="31">
    <w:name w:val="Body Text Indent 3"/>
    <w:basedOn w:val="a"/>
    <w:link w:val="32"/>
    <w:uiPriority w:val="99"/>
    <w:rsid w:val="00A3582D"/>
    <w:pPr>
      <w:ind w:firstLine="720"/>
      <w:jc w:val="both"/>
    </w:pPr>
    <w:rPr>
      <w:b/>
      <w:sz w:val="28"/>
      <w:lang w:val="ru-RU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  <w:lang w:val="uk-UA"/>
    </w:rPr>
  </w:style>
  <w:style w:type="paragraph" w:styleId="21">
    <w:name w:val="Body Text Indent 2"/>
    <w:basedOn w:val="a"/>
    <w:link w:val="22"/>
    <w:uiPriority w:val="99"/>
    <w:rsid w:val="00A3582D"/>
    <w:pPr>
      <w:ind w:firstLine="720"/>
      <w:jc w:val="center"/>
    </w:pPr>
    <w:rPr>
      <w:sz w:val="28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КОМПОНЕНТОВ СИСТЕМЫ ПЕРЕДАЧИ Е1</vt:lpstr>
    </vt:vector>
  </TitlesOfParts>
  <Company>Организация</Company>
  <LinksUpToDate>false</LinksUpToDate>
  <CharactersWithSpaces>12236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КОМПОНЕНТОВ СИСТЕМЫ ПЕРЕДАЧИ Е1</dc:title>
  <dc:subject/>
  <dc:creator>Customer</dc:creator>
  <cp:keywords/>
  <dc:description/>
  <cp:lastModifiedBy>admin</cp:lastModifiedBy>
  <cp:revision>2</cp:revision>
  <dcterms:created xsi:type="dcterms:W3CDTF">2014-02-20T19:55:00Z</dcterms:created>
  <dcterms:modified xsi:type="dcterms:W3CDTF">2014-02-20T19:55:00Z</dcterms:modified>
</cp:coreProperties>
</file>