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E7" w:rsidRDefault="00933CE7" w:rsidP="003E71B5">
      <w:pPr>
        <w:rPr>
          <w:b/>
        </w:rPr>
      </w:pPr>
    </w:p>
    <w:p w:rsidR="007B6C75" w:rsidRPr="003E71B5" w:rsidRDefault="007B6C75" w:rsidP="003E71B5">
      <w:pPr>
        <w:rPr>
          <w:b/>
        </w:rPr>
      </w:pPr>
      <w:r w:rsidRPr="003E71B5">
        <w:rPr>
          <w:b/>
        </w:rPr>
        <w:t xml:space="preserve">Анализ </w:t>
      </w:r>
      <w:r w:rsidR="00B23129" w:rsidRPr="003E71B5">
        <w:rPr>
          <w:b/>
        </w:rPr>
        <w:t>конкурентоспособности</w:t>
      </w:r>
      <w:r w:rsidRPr="003E71B5">
        <w:rPr>
          <w:b/>
        </w:rPr>
        <w:t>:</w:t>
      </w:r>
    </w:p>
    <w:p w:rsidR="00486FFD" w:rsidRPr="003E71B5" w:rsidRDefault="00486FFD" w:rsidP="003E71B5"/>
    <w:p w:rsidR="007B6C75" w:rsidRPr="003E71B5" w:rsidRDefault="007B6C75" w:rsidP="003E71B5">
      <w:r w:rsidRPr="003E71B5">
        <w:t>Рассмотрим фитнес-клуб «Спорт</w:t>
      </w:r>
      <w:r w:rsidRPr="003E71B5">
        <w:rPr>
          <w:lang w:val="en-US"/>
        </w:rPr>
        <w:t>Plaza</w:t>
      </w:r>
      <w:r w:rsidRPr="003E71B5">
        <w:t>» и компании-конкуренты СОЦ «Наша планета», фитнес-клуб «</w:t>
      </w:r>
      <w:r w:rsidRPr="003E71B5">
        <w:rPr>
          <w:lang w:val="en-US"/>
        </w:rPr>
        <w:t>World</w:t>
      </w:r>
      <w:r w:rsidRPr="003E71B5">
        <w:t xml:space="preserve"> </w:t>
      </w:r>
      <w:r w:rsidRPr="003E71B5">
        <w:rPr>
          <w:lang w:val="en-US"/>
        </w:rPr>
        <w:t>Gym</w:t>
      </w:r>
      <w:r w:rsidRPr="003E71B5">
        <w:t>» и некий «Новый клуб»</w:t>
      </w:r>
      <w:r w:rsidR="00486FFD" w:rsidRPr="003E71B5">
        <w:t>, наиболее яркие представители на рынке фитнес-услуг мурманской области</w:t>
      </w:r>
      <w:r w:rsidRPr="003E71B5">
        <w:t>.</w:t>
      </w:r>
    </w:p>
    <w:p w:rsidR="007B6C75" w:rsidRPr="003E71B5" w:rsidRDefault="007B6C75" w:rsidP="003E71B5"/>
    <w:p w:rsidR="00486FFD" w:rsidRPr="003E71B5" w:rsidRDefault="00486FFD" w:rsidP="003E71B5">
      <w:r w:rsidRPr="003E71B5">
        <w:t>1.Структура анализа деятельности конкурентов</w:t>
      </w:r>
    </w:p>
    <w:p w:rsidR="00486FFD" w:rsidRPr="003E71B5" w:rsidRDefault="00486FFD" w:rsidP="003E71B5">
      <w:r w:rsidRPr="003E71B5">
        <w:t>Рыночная позиция определяется:</w:t>
      </w:r>
    </w:p>
    <w:p w:rsidR="00486FFD" w:rsidRPr="003E71B5" w:rsidRDefault="00486FFD" w:rsidP="003E71B5"/>
    <w:p w:rsidR="00486FFD" w:rsidRPr="003E71B5" w:rsidRDefault="00486FFD" w:rsidP="003E71B5">
      <w:pPr>
        <w:rPr>
          <w:b/>
        </w:rPr>
      </w:pPr>
      <w:r w:rsidRPr="003E71B5">
        <w:rPr>
          <w:b/>
        </w:rPr>
        <w:t xml:space="preserve">Целями: </w:t>
      </w:r>
    </w:p>
    <w:p w:rsidR="00486FFD" w:rsidRPr="003E71B5" w:rsidRDefault="00486FFD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Фитнес-клуб «Спорт</w:t>
      </w:r>
      <w:r w:rsidRPr="003E71B5">
        <w:rPr>
          <w:lang w:val="en-US"/>
        </w:rPr>
        <w:t>Plaza</w:t>
      </w:r>
      <w:r w:rsidRPr="003E71B5">
        <w:t>» - доминирование на рынке фитнес-услуг Мурманской области в долгосрочном периоде, удержание завоеванных позиций. Т.к. в период с 2004 по 2008 год не имел конкурентов в премиу сегменте.</w:t>
      </w:r>
    </w:p>
    <w:p w:rsidR="00486FFD" w:rsidRPr="003E71B5" w:rsidRDefault="00486FFD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СОЦ «Наша планета» - завоевание доли рынка фитнес-клуба «Спорт</w:t>
      </w:r>
      <w:r w:rsidRPr="003E71B5">
        <w:rPr>
          <w:lang w:val="en-US"/>
        </w:rPr>
        <w:t>Plaza</w:t>
      </w:r>
      <w:r w:rsidRPr="003E71B5">
        <w:t>».</w:t>
      </w:r>
    </w:p>
    <w:p w:rsidR="00486FFD" w:rsidRPr="003E71B5" w:rsidRDefault="00486FFD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Фитнес-клуб «</w:t>
      </w:r>
      <w:r w:rsidRPr="003E71B5">
        <w:rPr>
          <w:lang w:val="en-US"/>
        </w:rPr>
        <w:t>World</w:t>
      </w:r>
      <w:r w:rsidRPr="003E71B5">
        <w:t xml:space="preserve"> </w:t>
      </w:r>
      <w:r w:rsidRPr="003E71B5">
        <w:rPr>
          <w:lang w:val="en-US"/>
        </w:rPr>
        <w:t>Gym</w:t>
      </w:r>
      <w:r w:rsidRPr="003E71B5">
        <w:t>» первых двух клубов.</w:t>
      </w:r>
    </w:p>
    <w:p w:rsidR="00486FFD" w:rsidRPr="003E71B5" w:rsidRDefault="00486FFD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«Новый клуб» создание нового сегмента и удержание позиций</w:t>
      </w:r>
    </w:p>
    <w:p w:rsidR="00486FFD" w:rsidRPr="003E71B5" w:rsidRDefault="00486FFD" w:rsidP="003E71B5">
      <w:pPr>
        <w:rPr>
          <w:b/>
        </w:rPr>
      </w:pPr>
      <w:r w:rsidRPr="003E71B5">
        <w:rPr>
          <w:b/>
        </w:rPr>
        <w:t>Особенностями товарной политики:</w:t>
      </w:r>
    </w:p>
    <w:p w:rsidR="007B6C75" w:rsidRPr="003E71B5" w:rsidRDefault="007B6C75" w:rsidP="003E71B5">
      <w:pPr>
        <w:numPr>
          <w:ilvl w:val="0"/>
          <w:numId w:val="5"/>
        </w:numPr>
        <w:shd w:val="clear" w:color="auto" w:fill="FFFFFF"/>
        <w:jc w:val="both"/>
      </w:pPr>
      <w:r w:rsidRPr="003E71B5">
        <w:t>Фитнес-клуб «Спорт</w:t>
      </w:r>
      <w:r w:rsidRPr="003E71B5">
        <w:rPr>
          <w:lang w:val="en-US"/>
        </w:rPr>
        <w:t>Plaza</w:t>
      </w:r>
      <w:r w:rsidRPr="003E71B5">
        <w:t xml:space="preserve">» предоставляет широкий спектр фитнес-услуг, а именно: </w:t>
      </w:r>
    </w:p>
    <w:p w:rsidR="007B6C75" w:rsidRPr="003E71B5" w:rsidRDefault="007B6C75" w:rsidP="003E71B5">
      <w:pPr>
        <w:ind w:firstLine="900"/>
        <w:jc w:val="both"/>
      </w:pP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 xml:space="preserve">занятия в тренажерном зале и кардиозоне 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 xml:space="preserve">вводный инструктаж –персональная тренировка в тренажерном зале 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>занятия самыми современными направлениями аэробики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>посещение бассейна  (свободное плавание)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>занятия аквааэробикой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>посещение финских саун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>посещения турецкой бани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>использование джакузи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 xml:space="preserve">бесплатная охраняемая парковка 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 xml:space="preserve">клубные полотенца 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 xml:space="preserve">абонирование персональных сейфов на время тренировки </w:t>
      </w:r>
    </w:p>
    <w:p w:rsidR="007B6C75" w:rsidRPr="003E71B5" w:rsidRDefault="007B6C75" w:rsidP="003E71B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3E71B5">
        <w:t xml:space="preserve">услуги детской игровой комнаты «BabyPlaza» </w:t>
      </w:r>
    </w:p>
    <w:p w:rsidR="007B6C75" w:rsidRPr="003E71B5" w:rsidRDefault="007B6C75" w:rsidP="003E71B5">
      <w:pPr>
        <w:pStyle w:val="a3"/>
        <w:tabs>
          <w:tab w:val="num" w:pos="0"/>
          <w:tab w:val="left" w:pos="540"/>
        </w:tabs>
        <w:spacing w:before="0" w:beforeAutospacing="0" w:after="0" w:afterAutospacing="0"/>
        <w:jc w:val="both"/>
      </w:pPr>
      <w:r w:rsidRPr="003E71B5">
        <w:t>-      бесплатная консультация косметолога</w:t>
      </w:r>
    </w:p>
    <w:p w:rsidR="007B6C75" w:rsidRPr="003E71B5" w:rsidRDefault="007B6C75" w:rsidP="003E71B5">
      <w:pPr>
        <w:pStyle w:val="a3"/>
        <w:numPr>
          <w:ilvl w:val="1"/>
          <w:numId w:val="1"/>
        </w:numPr>
        <w:tabs>
          <w:tab w:val="left" w:pos="540"/>
        </w:tabs>
        <w:spacing w:before="0" w:beforeAutospacing="0" w:after="0" w:afterAutospacing="0"/>
        <w:jc w:val="both"/>
      </w:pPr>
      <w:r w:rsidRPr="003E71B5">
        <w:t>СОЦ «Наша планета» : аналогичные услуги</w:t>
      </w:r>
    </w:p>
    <w:p w:rsidR="007B6C75" w:rsidRPr="003E71B5" w:rsidRDefault="007B6C75" w:rsidP="003E71B5">
      <w:pPr>
        <w:pStyle w:val="a3"/>
        <w:numPr>
          <w:ilvl w:val="1"/>
          <w:numId w:val="1"/>
        </w:numPr>
        <w:tabs>
          <w:tab w:val="left" w:pos="540"/>
        </w:tabs>
        <w:spacing w:before="0" w:beforeAutospacing="0" w:after="0" w:afterAutospacing="0"/>
        <w:jc w:val="both"/>
      </w:pPr>
      <w:r w:rsidRPr="003E71B5">
        <w:t>Фитнес-клуб «</w:t>
      </w:r>
      <w:r w:rsidRPr="003E71B5">
        <w:rPr>
          <w:lang w:val="en-US"/>
        </w:rPr>
        <w:t>World</w:t>
      </w:r>
      <w:r w:rsidRPr="003E71B5">
        <w:t xml:space="preserve"> </w:t>
      </w:r>
      <w:r w:rsidRPr="003E71B5">
        <w:rPr>
          <w:lang w:val="en-US"/>
        </w:rPr>
        <w:t>Gym</w:t>
      </w:r>
      <w:r w:rsidRPr="003E71B5">
        <w:t>»: аналогичные услуги, но нет бассейна, джакузи, аквааэробики.</w:t>
      </w:r>
    </w:p>
    <w:p w:rsidR="00486FFD" w:rsidRPr="003E71B5" w:rsidRDefault="00486FFD" w:rsidP="003E71B5">
      <w:pPr>
        <w:pStyle w:val="a3"/>
        <w:numPr>
          <w:ilvl w:val="1"/>
          <w:numId w:val="1"/>
        </w:numPr>
        <w:tabs>
          <w:tab w:val="left" w:pos="540"/>
        </w:tabs>
        <w:spacing w:before="0" w:beforeAutospacing="0" w:after="0" w:afterAutospacing="0"/>
        <w:jc w:val="both"/>
      </w:pPr>
      <w:r w:rsidRPr="003E71B5">
        <w:t>«Новый клуб» как «</w:t>
      </w:r>
      <w:r w:rsidRPr="003E71B5">
        <w:rPr>
          <w:lang w:val="en-US"/>
        </w:rPr>
        <w:t>World</w:t>
      </w:r>
      <w:r w:rsidRPr="003E71B5">
        <w:t xml:space="preserve"> </w:t>
      </w:r>
      <w:r w:rsidRPr="003E71B5">
        <w:rPr>
          <w:lang w:val="en-US"/>
        </w:rPr>
        <w:t>Gym</w:t>
      </w:r>
      <w:r w:rsidRPr="003E71B5">
        <w:t>», но рассчитан на меньшее количество единовременно занимающихся.</w:t>
      </w:r>
    </w:p>
    <w:p w:rsidR="007B6C75" w:rsidRPr="003E71B5" w:rsidRDefault="007B6C75" w:rsidP="003E71B5">
      <w:pPr>
        <w:pStyle w:val="a3"/>
        <w:tabs>
          <w:tab w:val="num" w:pos="0"/>
          <w:tab w:val="left" w:pos="540"/>
        </w:tabs>
        <w:spacing w:before="0" w:beforeAutospacing="0" w:after="0" w:afterAutospacing="0"/>
        <w:jc w:val="both"/>
      </w:pPr>
    </w:p>
    <w:p w:rsidR="00486FFD" w:rsidRPr="003E71B5" w:rsidRDefault="00486FFD" w:rsidP="003E71B5">
      <w:pPr>
        <w:rPr>
          <w:b/>
        </w:rPr>
      </w:pPr>
      <w:r w:rsidRPr="003E71B5">
        <w:rPr>
          <w:b/>
        </w:rPr>
        <w:t>Особенностями ценовой политики:</w:t>
      </w:r>
    </w:p>
    <w:p w:rsidR="00486FFD" w:rsidRPr="003E71B5" w:rsidRDefault="00486FFD" w:rsidP="003E71B5">
      <w:pPr>
        <w:pStyle w:val="a3"/>
        <w:tabs>
          <w:tab w:val="num" w:pos="0"/>
          <w:tab w:val="left" w:pos="540"/>
        </w:tabs>
        <w:spacing w:before="0" w:beforeAutospacing="0" w:after="0" w:afterAutospacing="0"/>
        <w:jc w:val="both"/>
      </w:pPr>
    </w:p>
    <w:p w:rsidR="00486FFD" w:rsidRPr="003E71B5" w:rsidRDefault="00486FFD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Фитнес-клуб «Спорт</w:t>
      </w:r>
      <w:r w:rsidRPr="003E71B5">
        <w:rPr>
          <w:lang w:val="en-US"/>
        </w:rPr>
        <w:t>Plaza</w:t>
      </w:r>
      <w:r w:rsidRPr="003E71B5">
        <w:t>» - самая низкая цена в премиум-сегменте (33180 руб. годовая карта)</w:t>
      </w:r>
    </w:p>
    <w:p w:rsidR="00486FFD" w:rsidRPr="003E71B5" w:rsidRDefault="00486FFD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СОЦ «Наша планета»,  Фитнес-клуб «</w:t>
      </w:r>
      <w:r w:rsidRPr="003E71B5">
        <w:rPr>
          <w:lang w:val="en-US"/>
        </w:rPr>
        <w:t>World</w:t>
      </w:r>
      <w:r w:rsidRPr="003E71B5">
        <w:t xml:space="preserve"> </w:t>
      </w:r>
      <w:r w:rsidRPr="003E71B5">
        <w:rPr>
          <w:lang w:val="en-US"/>
        </w:rPr>
        <w:t>Gym</w:t>
      </w:r>
      <w:r w:rsidRPr="003E71B5">
        <w:t>»  - 36000 руб. годовая карта.</w:t>
      </w:r>
    </w:p>
    <w:p w:rsidR="00486FFD" w:rsidRPr="003E71B5" w:rsidRDefault="00486FFD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«Новый клуб» порядка 25000 годовая карта.</w:t>
      </w:r>
    </w:p>
    <w:p w:rsidR="00486FFD" w:rsidRPr="003E71B5" w:rsidRDefault="00486FFD" w:rsidP="003E71B5">
      <w:pPr>
        <w:pStyle w:val="a3"/>
        <w:tabs>
          <w:tab w:val="num" w:pos="0"/>
          <w:tab w:val="left" w:pos="540"/>
        </w:tabs>
        <w:spacing w:before="0" w:beforeAutospacing="0" w:after="0" w:afterAutospacing="0"/>
        <w:jc w:val="both"/>
      </w:pPr>
    </w:p>
    <w:p w:rsidR="00486FFD" w:rsidRPr="003E71B5" w:rsidRDefault="00486FFD" w:rsidP="003E71B5">
      <w:pPr>
        <w:numPr>
          <w:ilvl w:val="0"/>
          <w:numId w:val="3"/>
        </w:numPr>
        <w:jc w:val="both"/>
      </w:pPr>
      <w:r w:rsidRPr="003E71B5">
        <w:t>такой фактор конкурентоспособности, как условие оплаты и срок оплаты лучше реализован в «Спорт</w:t>
      </w:r>
      <w:r w:rsidRPr="003E71B5">
        <w:rPr>
          <w:lang w:val="en-US"/>
        </w:rPr>
        <w:t>Plaza</w:t>
      </w:r>
      <w:r w:rsidRPr="003E71B5">
        <w:t xml:space="preserve">», так как условий оплаты там гораздо больше, чем где-либо, единственный клуб, в котором существуют варианты рассрочки. </w:t>
      </w:r>
    </w:p>
    <w:p w:rsidR="00486FFD" w:rsidRPr="003E71B5" w:rsidRDefault="00486FFD" w:rsidP="003E71B5">
      <w:pPr>
        <w:numPr>
          <w:ilvl w:val="0"/>
          <w:numId w:val="3"/>
        </w:numPr>
        <w:jc w:val="both"/>
      </w:pPr>
      <w:r w:rsidRPr="003E71B5">
        <w:t>в целом по прейскурантным ценам более доступные оказались в фитнес- клубе «</w:t>
      </w:r>
      <w:r w:rsidRPr="003E71B5">
        <w:rPr>
          <w:lang w:val="en-US"/>
        </w:rPr>
        <w:t>WG</w:t>
      </w:r>
      <w:r w:rsidRPr="003E71B5">
        <w:t>». «Новый клуб» только начал свою работу по привлечению клиентов и поэтому не станет завышать цены, пока не наберет нужное количество клиентов для своего существования, поэтому не сильно отстает по данному фактору.</w:t>
      </w:r>
    </w:p>
    <w:p w:rsidR="00486FFD" w:rsidRPr="003E71B5" w:rsidRDefault="00486FFD" w:rsidP="003E71B5">
      <w:pPr>
        <w:numPr>
          <w:ilvl w:val="0"/>
          <w:numId w:val="3"/>
        </w:numPr>
        <w:jc w:val="both"/>
      </w:pPr>
      <w:r w:rsidRPr="003E71B5">
        <w:t>использованием скидок чаще всего занимается «Спорт</w:t>
      </w:r>
      <w:r w:rsidRPr="003E71B5">
        <w:rPr>
          <w:lang w:val="en-US"/>
        </w:rPr>
        <w:t>Plaza</w:t>
      </w:r>
      <w:r w:rsidRPr="003E71B5">
        <w:t>» и «Наша Планета». Разработана система сезонных акций.</w:t>
      </w:r>
    </w:p>
    <w:p w:rsidR="00486FFD" w:rsidRPr="003E71B5" w:rsidRDefault="00486FFD" w:rsidP="003E71B5">
      <w:pPr>
        <w:rPr>
          <w:b/>
          <w:lang w:val="en-US"/>
        </w:rPr>
      </w:pPr>
      <w:r w:rsidRPr="003E71B5">
        <w:rPr>
          <w:b/>
        </w:rPr>
        <w:t>Организацией сбыта</w:t>
      </w:r>
      <w:r w:rsidRPr="003E71B5">
        <w:rPr>
          <w:b/>
          <w:lang w:val="en-US"/>
        </w:rPr>
        <w:t>:</w:t>
      </w:r>
    </w:p>
    <w:p w:rsidR="00486FFD" w:rsidRPr="003E71B5" w:rsidRDefault="00486FFD" w:rsidP="003E71B5">
      <w:pPr>
        <w:pStyle w:val="a3"/>
        <w:tabs>
          <w:tab w:val="num" w:pos="0"/>
          <w:tab w:val="left" w:pos="540"/>
        </w:tabs>
        <w:spacing w:before="0" w:beforeAutospacing="0" w:after="0" w:afterAutospacing="0"/>
        <w:jc w:val="both"/>
      </w:pPr>
    </w:p>
    <w:p w:rsidR="00486FFD" w:rsidRPr="003E71B5" w:rsidRDefault="00486FFD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Фитнес-клуб «Спорт</w:t>
      </w:r>
      <w:r w:rsidRPr="003E71B5">
        <w:rPr>
          <w:lang w:val="en-US"/>
        </w:rPr>
        <w:t>Plaza</w:t>
      </w:r>
      <w:r w:rsidRPr="003E71B5">
        <w:t>», СОЦ «Наша планета», «Новый клуб»  - единичные клубы</w:t>
      </w:r>
    </w:p>
    <w:p w:rsidR="00486FFD" w:rsidRPr="003E71B5" w:rsidRDefault="00486FFD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Фитнес-клуб «</w:t>
      </w:r>
      <w:r w:rsidRPr="003E71B5">
        <w:rPr>
          <w:lang w:val="en-US"/>
        </w:rPr>
        <w:t>World</w:t>
      </w:r>
      <w:r w:rsidRPr="003E71B5">
        <w:t xml:space="preserve"> </w:t>
      </w:r>
      <w:r w:rsidRPr="003E71B5">
        <w:rPr>
          <w:lang w:val="en-US"/>
        </w:rPr>
        <w:t>Gym</w:t>
      </w:r>
      <w:r w:rsidRPr="003E71B5">
        <w:t xml:space="preserve">»  </w:t>
      </w:r>
      <w:r w:rsidR="004B0DD1" w:rsidRPr="003E71B5">
        <w:t>принадлежит к мировой сети фитнес-клубов, однако в Мурманской области один.</w:t>
      </w:r>
    </w:p>
    <w:p w:rsidR="004B0DD1" w:rsidRPr="003E71B5" w:rsidRDefault="004B0DD1" w:rsidP="003E71B5">
      <w:pPr>
        <w:shd w:val="clear" w:color="auto" w:fill="FFFFFF"/>
        <w:jc w:val="both"/>
        <w:rPr>
          <w:b/>
        </w:rPr>
      </w:pPr>
      <w:r w:rsidRPr="003E71B5">
        <w:rPr>
          <w:b/>
        </w:rPr>
        <w:t>Потребители:</w:t>
      </w:r>
    </w:p>
    <w:p w:rsidR="007B6C75" w:rsidRPr="003E71B5" w:rsidRDefault="007B6C75" w:rsidP="003E71B5">
      <w:pPr>
        <w:ind w:firstLine="708"/>
        <w:jc w:val="both"/>
      </w:pPr>
      <w:r w:rsidRPr="003E71B5">
        <w:t>Род занятий отражает к какому социальному классу относится потребитель.</w:t>
      </w:r>
      <w:r w:rsidR="004B0DD1" w:rsidRPr="003E71B5">
        <w:t xml:space="preserve"> Соотношение потребителей в четырех клубах примерно одинаковое.</w:t>
      </w:r>
      <w:r w:rsidRPr="003E71B5">
        <w:t xml:space="preserve"> </w:t>
      </w:r>
      <w:r w:rsidR="004B0DD1" w:rsidRPr="003E71B5">
        <w:t>И</w:t>
      </w:r>
      <w:r w:rsidRPr="003E71B5">
        <w:t>сследование показало, что выше названные фитнес-клубы, которые показаны на рис. 1., чаще всего посещают бизнесмены (22%); руководитель (18%); наемный работник, служащий по 14% соответственно; рабочии (10%) и студенты (8%).</w:t>
      </w:r>
    </w:p>
    <w:p w:rsidR="007B6C75" w:rsidRPr="003E71B5" w:rsidRDefault="007B6C75" w:rsidP="003E71B5">
      <w:r w:rsidRPr="003E71B5">
        <w:object w:dxaOrig="9122" w:dyaOrig="5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257.25pt" o:ole="">
            <v:imagedata r:id="rId5" o:title=""/>
          </v:shape>
          <o:OLEObject Type="Embed" ProgID="MSGraph.Chart.8" ShapeID="_x0000_i1025" DrawAspect="Content" ObjectID="_1458994256" r:id="rId6">
            <o:FieldCodes>\s</o:FieldCodes>
          </o:OLEObject>
        </w:object>
      </w:r>
    </w:p>
    <w:p w:rsidR="007B6C75" w:rsidRPr="003E71B5" w:rsidRDefault="007B6C75" w:rsidP="003E71B5"/>
    <w:p w:rsidR="007B6C75" w:rsidRPr="003E71B5" w:rsidRDefault="007B6C75" w:rsidP="003E71B5">
      <w:pPr>
        <w:ind w:firstLine="708"/>
        <w:jc w:val="both"/>
      </w:pPr>
      <w:r w:rsidRPr="003E71B5">
        <w:t>Для того, чтобы узнать чем мотивируется человек при выборе фитнес-</w:t>
      </w:r>
    </w:p>
    <w:p w:rsidR="007B6C75" w:rsidRPr="003E71B5" w:rsidRDefault="007B6C75" w:rsidP="003E71B5">
      <w:pPr>
        <w:jc w:val="both"/>
      </w:pPr>
      <w:r w:rsidRPr="003E71B5">
        <w:t>клуба мы задались вопросом, что наиболее важно для потребителя и</w:t>
      </w:r>
    </w:p>
    <w:p w:rsidR="007B6C75" w:rsidRPr="003E71B5" w:rsidRDefault="007B6C75" w:rsidP="003E71B5">
      <w:pPr>
        <w:jc w:val="both"/>
      </w:pPr>
      <w:r w:rsidRPr="003E71B5">
        <w:t>выяснилось следующее:</w:t>
      </w:r>
    </w:p>
    <w:p w:rsidR="007B6C75" w:rsidRPr="003E71B5" w:rsidRDefault="007B6C75" w:rsidP="003E71B5">
      <w:pPr>
        <w:ind w:firstLine="708"/>
        <w:jc w:val="both"/>
      </w:pPr>
      <w:r w:rsidRPr="003E71B5">
        <w:t>Наиболее значимые: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Профессионализм инструктора (7,14);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Местоположение (7);</w:t>
      </w:r>
    </w:p>
    <w:p w:rsidR="007B6C75" w:rsidRPr="003E71B5" w:rsidRDefault="007B6C75" w:rsidP="003E71B5">
      <w:pPr>
        <w:ind w:firstLine="708"/>
        <w:jc w:val="both"/>
        <w:rPr>
          <w:u w:val="single"/>
        </w:rPr>
      </w:pPr>
      <w:r w:rsidRPr="003E71B5">
        <w:rPr>
          <w:u w:val="single"/>
        </w:rPr>
        <w:t>Значительные: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Комфорт и уют в помещениях (6,16);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Стоимость услуг (5,9);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Внимательное отношение персонала клуба к клиентам (5,82);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Современное оборудование (5,52);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Набор услуг (5);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Возможность заниматься в любое удобное для Вас время (4,86);</w:t>
      </w:r>
    </w:p>
    <w:p w:rsidR="007B6C75" w:rsidRPr="003E71B5" w:rsidRDefault="007B6C75" w:rsidP="003E71B5">
      <w:pPr>
        <w:ind w:firstLine="708"/>
        <w:jc w:val="both"/>
        <w:rPr>
          <w:u w:val="single"/>
        </w:rPr>
      </w:pPr>
      <w:r w:rsidRPr="003E71B5">
        <w:rPr>
          <w:u w:val="single"/>
        </w:rPr>
        <w:t>Незначительные: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Престиж клуба (3,84);</w:t>
      </w:r>
    </w:p>
    <w:p w:rsidR="007B6C75" w:rsidRPr="003E71B5" w:rsidRDefault="007B6C75" w:rsidP="003E71B5">
      <w:pPr>
        <w:numPr>
          <w:ilvl w:val="0"/>
          <w:numId w:val="2"/>
        </w:numPr>
        <w:jc w:val="both"/>
      </w:pPr>
      <w:r w:rsidRPr="003E71B5">
        <w:t>Условия оплаты (3,76).</w:t>
      </w:r>
    </w:p>
    <w:p w:rsidR="007B6C75" w:rsidRPr="003E71B5" w:rsidRDefault="004B0DD1" w:rsidP="003E71B5">
      <w:pPr>
        <w:jc w:val="both"/>
        <w:rPr>
          <w:b/>
        </w:rPr>
      </w:pPr>
      <w:r w:rsidRPr="003E71B5">
        <w:rPr>
          <w:b/>
        </w:rPr>
        <w:t>Приемами коммуникаций</w:t>
      </w:r>
      <w:r w:rsidRPr="003E71B5">
        <w:rPr>
          <w:b/>
          <w:lang w:val="en-US"/>
        </w:rPr>
        <w:t>:</w:t>
      </w:r>
    </w:p>
    <w:p w:rsidR="004B0DD1" w:rsidRPr="003E71B5" w:rsidRDefault="004B0DD1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Фитнес-клуб «Спорт</w:t>
      </w:r>
      <w:r w:rsidRPr="003E71B5">
        <w:rPr>
          <w:lang w:val="en-US"/>
        </w:rPr>
        <w:t>Plaza</w:t>
      </w:r>
      <w:r w:rsidRPr="003E71B5">
        <w:t>» - СМИ, Интернет, собственный сайт, реклама на ТВ, радио, наружная реклама, буклеты, визитки, участие в спортивных мероприятиях.</w:t>
      </w:r>
    </w:p>
    <w:p w:rsidR="004B0DD1" w:rsidRPr="003E71B5" w:rsidRDefault="004B0DD1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СОЦ «Наша планета» - СМИ, Интернет, собственный сайт, реклама на ТВ, радио, наружная реклама, буклеты, визитки</w:t>
      </w:r>
      <w:r w:rsidR="00AE125B" w:rsidRPr="003E71B5">
        <w:t>.</w:t>
      </w:r>
    </w:p>
    <w:p w:rsidR="00AE125B" w:rsidRPr="003E71B5" w:rsidRDefault="004B0DD1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Фитнес-клуб «</w:t>
      </w:r>
      <w:r w:rsidRPr="003E71B5">
        <w:rPr>
          <w:lang w:val="en-US"/>
        </w:rPr>
        <w:t>World</w:t>
      </w:r>
      <w:r w:rsidRPr="003E71B5">
        <w:t xml:space="preserve"> </w:t>
      </w:r>
      <w:r w:rsidRPr="003E71B5">
        <w:rPr>
          <w:lang w:val="en-US"/>
        </w:rPr>
        <w:t>Gym</w:t>
      </w:r>
      <w:r w:rsidRPr="003E71B5">
        <w:t xml:space="preserve">» </w:t>
      </w:r>
      <w:r w:rsidR="00AE125B" w:rsidRPr="003E71B5">
        <w:t>СМИ, Интернет, собственный сайт, реклама на ТВ, радио, наружная реклама, буклеты, визитки, организация спортивных мероприятий в клубе «Марракеш».</w:t>
      </w:r>
    </w:p>
    <w:p w:rsidR="00AE125B" w:rsidRPr="003E71B5" w:rsidRDefault="00AE125B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«Новый клуб» только внутренняя реклама.</w:t>
      </w:r>
    </w:p>
    <w:p w:rsidR="004B0DD1" w:rsidRPr="003E71B5" w:rsidRDefault="00AE125B" w:rsidP="003E71B5">
      <w:pPr>
        <w:shd w:val="clear" w:color="auto" w:fill="FFFFFF"/>
        <w:jc w:val="both"/>
      </w:pPr>
      <w:r w:rsidRPr="003E71B5">
        <w:rPr>
          <w:b/>
        </w:rPr>
        <w:t>Финансовым состоянием:</w:t>
      </w:r>
    </w:p>
    <w:p w:rsidR="00AE125B" w:rsidRPr="003E71B5" w:rsidRDefault="00AE125B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Фитнес-клуб «Спорт</w:t>
      </w:r>
      <w:r w:rsidRPr="003E71B5">
        <w:rPr>
          <w:lang w:val="en-US"/>
        </w:rPr>
        <w:t>Plaza</w:t>
      </w:r>
      <w:r w:rsidRPr="003E71B5">
        <w:t>» - 18 000 000 руб. в год.</w:t>
      </w:r>
    </w:p>
    <w:p w:rsidR="00AE125B" w:rsidRPr="003E71B5" w:rsidRDefault="00AE125B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СОЦ «Наша планета» - 15 000 000 руб. в год.</w:t>
      </w:r>
    </w:p>
    <w:p w:rsidR="00AE125B" w:rsidRPr="003E71B5" w:rsidRDefault="00AE125B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>Фитнес-клуб «</w:t>
      </w:r>
      <w:r w:rsidRPr="003E71B5">
        <w:rPr>
          <w:lang w:val="en-US"/>
        </w:rPr>
        <w:t>World</w:t>
      </w:r>
      <w:r w:rsidRPr="003E71B5">
        <w:t xml:space="preserve"> </w:t>
      </w:r>
      <w:r w:rsidRPr="003E71B5">
        <w:rPr>
          <w:lang w:val="en-US"/>
        </w:rPr>
        <w:t>Gym</w:t>
      </w:r>
      <w:r w:rsidRPr="003E71B5">
        <w:t>» - 13 000 000 руб. в год.</w:t>
      </w:r>
    </w:p>
    <w:p w:rsidR="00AE125B" w:rsidRPr="003E71B5" w:rsidRDefault="00AE125B" w:rsidP="003E71B5">
      <w:pPr>
        <w:numPr>
          <w:ilvl w:val="0"/>
          <w:numId w:val="4"/>
        </w:numPr>
        <w:shd w:val="clear" w:color="auto" w:fill="FFFFFF"/>
        <w:jc w:val="both"/>
      </w:pPr>
      <w:r w:rsidRPr="003E71B5">
        <w:t xml:space="preserve">«Новый клуб» </w:t>
      </w:r>
      <w:r w:rsidR="0061713E" w:rsidRPr="003E71B5">
        <w:t>- 8 000 000 руб. в год.</w:t>
      </w:r>
    </w:p>
    <w:p w:rsidR="0061713E" w:rsidRPr="003E71B5" w:rsidRDefault="0061713E" w:rsidP="003E71B5">
      <w:pPr>
        <w:rPr>
          <w:b/>
        </w:rPr>
      </w:pPr>
      <w:r w:rsidRPr="003E71B5">
        <w:rPr>
          <w:b/>
        </w:rPr>
        <w:t>Предварительный процедуры анализа</w:t>
      </w:r>
      <w:r w:rsidRPr="003E71B5">
        <w:rPr>
          <w:b/>
          <w:lang w:val="en-US"/>
        </w:rPr>
        <w:t>:</w:t>
      </w:r>
    </w:p>
    <w:p w:rsidR="0061713E" w:rsidRPr="003E71B5" w:rsidRDefault="0061713E" w:rsidP="003E71B5">
      <w:pPr>
        <w:ind w:firstLine="708"/>
        <w:jc w:val="both"/>
      </w:pPr>
    </w:p>
    <w:p w:rsidR="0061713E" w:rsidRPr="003E71B5" w:rsidRDefault="0061713E" w:rsidP="003E71B5">
      <w:pPr>
        <w:jc w:val="both"/>
        <w:rPr>
          <w:b/>
        </w:rPr>
      </w:pPr>
      <w:r w:rsidRPr="003E71B5">
        <w:rPr>
          <w:b/>
        </w:rPr>
        <w:t>Ответы на вопросы</w:t>
      </w:r>
      <w:r w:rsidRPr="003E71B5">
        <w:rPr>
          <w:b/>
          <w:lang w:val="en-US"/>
        </w:rPr>
        <w:t>:</w:t>
      </w:r>
    </w:p>
    <w:p w:rsidR="0061713E" w:rsidRPr="003E71B5" w:rsidRDefault="0061713E" w:rsidP="003E71B5">
      <w:pPr>
        <w:numPr>
          <w:ilvl w:val="0"/>
          <w:numId w:val="7"/>
        </w:numPr>
        <w:jc w:val="both"/>
      </w:pPr>
      <w:r w:rsidRPr="003E71B5">
        <w:t>В рыночной конъюнктуре изменений практически не предвидятся, лидеры по-прежнему удерживают свои доли, а фирмы, занявшие свои ниши старательно их держат.</w:t>
      </w:r>
    </w:p>
    <w:p w:rsidR="00F1248E" w:rsidRPr="003E71B5" w:rsidRDefault="0061713E" w:rsidP="003E71B5">
      <w:pPr>
        <w:numPr>
          <w:ilvl w:val="0"/>
          <w:numId w:val="7"/>
        </w:numPr>
        <w:jc w:val="both"/>
      </w:pPr>
      <w:r w:rsidRPr="003E71B5">
        <w:t xml:space="preserve">Предприятие </w:t>
      </w:r>
      <w:r w:rsidR="00F1248E" w:rsidRPr="003E71B5">
        <w:t xml:space="preserve">может занять новый сегмент, т.к. </w:t>
      </w:r>
      <w:r w:rsidR="00050D17" w:rsidRPr="003E71B5">
        <w:t>предприятия-кокуренты не могут установить низкие цены.</w:t>
      </w:r>
    </w:p>
    <w:p w:rsidR="0061713E" w:rsidRPr="003E71B5" w:rsidRDefault="00050D17" w:rsidP="003E71B5">
      <w:pPr>
        <w:numPr>
          <w:ilvl w:val="0"/>
          <w:numId w:val="7"/>
        </w:numPr>
        <w:jc w:val="both"/>
      </w:pPr>
      <w:r w:rsidRPr="003E71B5">
        <w:t>Организация ивент-мероприяний</w:t>
      </w:r>
    </w:p>
    <w:p w:rsidR="0061713E" w:rsidRPr="003E71B5" w:rsidRDefault="0061713E" w:rsidP="003E71B5">
      <w:pPr>
        <w:ind w:left="360"/>
        <w:jc w:val="both"/>
      </w:pPr>
    </w:p>
    <w:p w:rsidR="0061713E" w:rsidRPr="003E71B5" w:rsidRDefault="0061713E" w:rsidP="003E71B5">
      <w:pPr>
        <w:jc w:val="both"/>
        <w:rPr>
          <w:b/>
        </w:rPr>
      </w:pPr>
      <w:r w:rsidRPr="003E71B5">
        <w:rPr>
          <w:b/>
        </w:rPr>
        <w:t xml:space="preserve">Факторы, учитываемые при определении географических границ анализируемого рынка: </w:t>
      </w:r>
    </w:p>
    <w:p w:rsidR="0061713E" w:rsidRPr="003E71B5" w:rsidRDefault="0061713E" w:rsidP="003E71B5">
      <w:pPr>
        <w:ind w:left="360"/>
        <w:jc w:val="both"/>
      </w:pPr>
      <w:r w:rsidRPr="003E71B5">
        <w:rPr>
          <w:b/>
        </w:rPr>
        <w:t>-</w:t>
      </w:r>
      <w:r w:rsidR="00050D17" w:rsidRPr="003E71B5">
        <w:t xml:space="preserve">20 % населения мурманской области </w:t>
      </w:r>
      <w:r w:rsidR="003E71B5" w:rsidRPr="003E71B5">
        <w:t xml:space="preserve">регулярно занимаются спортом, из низ 5%-фитнесом </w:t>
      </w:r>
    </w:p>
    <w:p w:rsidR="0061713E" w:rsidRPr="003E71B5" w:rsidRDefault="0061713E" w:rsidP="003E71B5">
      <w:pPr>
        <w:ind w:left="360"/>
        <w:jc w:val="both"/>
      </w:pPr>
      <w:r w:rsidRPr="003E71B5">
        <w:rPr>
          <w:b/>
        </w:rPr>
        <w:t>-</w:t>
      </w:r>
      <w:r w:rsidR="003E71B5" w:rsidRPr="003E71B5">
        <w:t>услуга</w:t>
      </w:r>
      <w:r w:rsidRPr="003E71B5">
        <w:t xml:space="preserve"> в транспортировке не нуждается</w:t>
      </w:r>
    </w:p>
    <w:p w:rsidR="0061713E" w:rsidRPr="003E71B5" w:rsidRDefault="0061713E" w:rsidP="003E71B5">
      <w:pPr>
        <w:ind w:left="360"/>
        <w:jc w:val="both"/>
      </w:pPr>
      <w:r w:rsidRPr="003E71B5">
        <w:rPr>
          <w:b/>
        </w:rPr>
        <w:t>-</w:t>
      </w:r>
      <w:r w:rsidR="003E71B5" w:rsidRPr="003E71B5">
        <w:t>по сроку клубные карты подразделяются на 3-хмесячные, 6-месячные и годовые, значит в среднем покупка осуществляется раз в 4, 8 и 15 месяцев. Прибыль за 1 год может достигать 2 400 000</w:t>
      </w:r>
    </w:p>
    <w:p w:rsidR="0061713E" w:rsidRPr="003E71B5" w:rsidRDefault="0061713E" w:rsidP="003E71B5">
      <w:pPr>
        <w:ind w:left="360"/>
        <w:jc w:val="both"/>
        <w:rPr>
          <w:b/>
        </w:rPr>
      </w:pPr>
    </w:p>
    <w:p w:rsidR="0061713E" w:rsidRPr="003E71B5" w:rsidRDefault="0061713E" w:rsidP="003E71B5">
      <w:pPr>
        <w:ind w:left="360"/>
        <w:jc w:val="both"/>
      </w:pPr>
    </w:p>
    <w:p w:rsidR="0061713E" w:rsidRPr="003E71B5" w:rsidRDefault="0061713E" w:rsidP="003E71B5">
      <w:pPr>
        <w:ind w:left="360"/>
        <w:jc w:val="both"/>
        <w:rPr>
          <w:b/>
        </w:rPr>
      </w:pPr>
      <w:r w:rsidRPr="003E71B5">
        <w:rPr>
          <w:b/>
        </w:rPr>
        <w:t>Главные результаты анализа:</w:t>
      </w:r>
    </w:p>
    <w:p w:rsidR="0061713E" w:rsidRPr="003E71B5" w:rsidRDefault="0061713E" w:rsidP="003E71B5">
      <w:pPr>
        <w:jc w:val="both"/>
      </w:pPr>
      <w:r w:rsidRPr="003E71B5">
        <w:t>-бездействие является главной опасностью в данной ситуации, при активизации деятельности конкурента или попытке вытолкнуть фирму с рынка – бездействие может явится ключевым фактором ее кончины.</w:t>
      </w:r>
    </w:p>
    <w:p w:rsidR="0061713E" w:rsidRPr="003E71B5" w:rsidRDefault="0061713E" w:rsidP="003E71B5">
      <w:pPr>
        <w:jc w:val="both"/>
      </w:pPr>
      <w:r w:rsidRPr="003E71B5">
        <w:t xml:space="preserve">-конкурент </w:t>
      </w:r>
      <w:r w:rsidR="003E71B5" w:rsidRPr="003E71B5">
        <w:t>действует в основном в рамках своей стратегии</w:t>
      </w:r>
    </w:p>
    <w:p w:rsidR="0061713E" w:rsidRPr="003E71B5" w:rsidRDefault="0061713E" w:rsidP="003E71B5">
      <w:pPr>
        <w:jc w:val="both"/>
      </w:pPr>
      <w:r w:rsidRPr="003E71B5">
        <w:t>-жесткая конкуренция на рынке может неблагоприятно отразится на финансовом состоянии предприятия</w:t>
      </w:r>
    </w:p>
    <w:p w:rsidR="0061713E" w:rsidRPr="003E71B5" w:rsidRDefault="0061713E" w:rsidP="003E71B5">
      <w:pPr>
        <w:ind w:firstLine="708"/>
        <w:jc w:val="both"/>
      </w:pPr>
    </w:p>
    <w:p w:rsidR="0061713E" w:rsidRPr="003E71B5" w:rsidRDefault="0061713E" w:rsidP="003E71B5">
      <w:pPr>
        <w:ind w:firstLine="708"/>
        <w:jc w:val="both"/>
      </w:pPr>
    </w:p>
    <w:p w:rsidR="007B6C75" w:rsidRPr="003E71B5" w:rsidRDefault="007B6C75" w:rsidP="003E71B5">
      <w:pPr>
        <w:ind w:firstLine="708"/>
        <w:jc w:val="both"/>
      </w:pPr>
      <w:r w:rsidRPr="003E71B5">
        <w:t>По общему баллу всех факторов можно сделать вывод, что лидером является «Спорт</w:t>
      </w:r>
      <w:r w:rsidRPr="003E71B5">
        <w:rPr>
          <w:lang w:val="en-US"/>
        </w:rPr>
        <w:t>Plaza</w:t>
      </w:r>
      <w:r w:rsidRPr="003E71B5">
        <w:t>», то есть уровень конкурентоспособности выше</w:t>
      </w:r>
      <w:r w:rsidR="0061713E" w:rsidRPr="003E71B5">
        <w:t xml:space="preserve"> </w:t>
      </w:r>
      <w:r w:rsidRPr="003E71B5">
        <w:t>относительно других (33%), у фитнес-клуба «Наша Планета» он равен (28%), «</w:t>
      </w:r>
      <w:r w:rsidRPr="003E71B5">
        <w:rPr>
          <w:lang w:val="en-US"/>
        </w:rPr>
        <w:t>WG</w:t>
      </w:r>
      <w:r w:rsidRPr="003E71B5">
        <w:t>» (20%) и «Новый клуб (19%).</w:t>
      </w:r>
    </w:p>
    <w:p w:rsidR="007B6C75" w:rsidRPr="003E71B5" w:rsidRDefault="007B6C75" w:rsidP="003E71B5">
      <w:pPr>
        <w:jc w:val="both"/>
      </w:pPr>
      <w:r w:rsidRPr="003E71B5">
        <w:object w:dxaOrig="9319" w:dyaOrig="3932">
          <v:shape id="_x0000_i1026" type="#_x0000_t75" style="width:465.75pt;height:196.5pt" o:ole="">
            <v:imagedata r:id="rId7" o:title=""/>
          </v:shape>
          <o:OLEObject Type="Embed" ProgID="MSGraph.Chart.8" ShapeID="_x0000_i1026" DrawAspect="Content" ObjectID="_1458994257" r:id="rId8">
            <o:FieldCodes>\s</o:FieldCodes>
          </o:OLEObject>
        </w:object>
      </w:r>
    </w:p>
    <w:p w:rsidR="0034299A" w:rsidRPr="003E71B5" w:rsidRDefault="0034299A" w:rsidP="003E71B5"/>
    <w:p w:rsidR="0034299A" w:rsidRPr="003E71B5" w:rsidRDefault="0034299A" w:rsidP="003E71B5"/>
    <w:p w:rsidR="0034299A" w:rsidRPr="003E71B5" w:rsidRDefault="0034299A" w:rsidP="003E71B5"/>
    <w:p w:rsidR="0034299A" w:rsidRPr="003E71B5" w:rsidRDefault="0034299A" w:rsidP="003E71B5"/>
    <w:p w:rsidR="0034299A" w:rsidRPr="003E71B5" w:rsidRDefault="0034299A" w:rsidP="003E71B5"/>
    <w:p w:rsidR="0034299A" w:rsidRPr="003E71B5" w:rsidRDefault="0034299A" w:rsidP="003E71B5">
      <w:pPr>
        <w:widowControl w:val="0"/>
        <w:ind w:firstLine="709"/>
        <w:jc w:val="both"/>
      </w:pPr>
      <w:r w:rsidRPr="003E71B5">
        <w:t>Проведенные  исследования позволили сделать следующие выводы:</w:t>
      </w:r>
    </w:p>
    <w:p w:rsidR="0034299A" w:rsidRPr="003E71B5" w:rsidRDefault="0034299A" w:rsidP="003E71B5">
      <w:pPr>
        <w:autoSpaceDE w:val="0"/>
        <w:autoSpaceDN w:val="0"/>
        <w:adjustRightInd w:val="0"/>
        <w:ind w:firstLine="708"/>
        <w:jc w:val="both"/>
      </w:pPr>
      <w:r w:rsidRPr="003E71B5">
        <w:t>Внутренние и внешние факторы оказывают влияние на конкурентоспособность услуги, поэтому организация придерживается соответствующих стратегий. Стратегия, вытекающая из внешнего конкурентного преимущества, - это стратегия дифференциации, а стратегия, основанная на внутреннем конкурентном преимуществе, - это стратегия доминирования по издержкам, которая базируется главным образом на организационном и производственном ноу-хау фирмы.</w:t>
      </w:r>
    </w:p>
    <w:p w:rsidR="0034299A" w:rsidRPr="003E71B5" w:rsidRDefault="0034299A" w:rsidP="003E71B5">
      <w:pPr>
        <w:autoSpaceDE w:val="0"/>
        <w:autoSpaceDN w:val="0"/>
        <w:adjustRightInd w:val="0"/>
        <w:ind w:firstLine="708"/>
        <w:jc w:val="both"/>
      </w:pPr>
      <w:r w:rsidRPr="003E71B5">
        <w:t>Разнообразие методов изучения конкурентоспособности сводится к тому, что выявляются сильные и слабые стороны основных конкурентов на рынке.</w:t>
      </w:r>
    </w:p>
    <w:p w:rsidR="0034299A" w:rsidRPr="008D6065" w:rsidRDefault="0034299A" w:rsidP="007B6C75">
      <w:bookmarkStart w:id="0" w:name="_GoBack"/>
      <w:bookmarkEnd w:id="0"/>
    </w:p>
    <w:sectPr w:rsidR="0034299A" w:rsidRPr="008D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7B3"/>
    <w:multiLevelType w:val="hybridMultilevel"/>
    <w:tmpl w:val="5D68F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9419F"/>
    <w:multiLevelType w:val="hybridMultilevel"/>
    <w:tmpl w:val="32485D3E"/>
    <w:lvl w:ilvl="0" w:tplc="BE287B1E">
      <w:start w:val="1"/>
      <w:numFmt w:val="bullet"/>
      <w:lvlText w:val="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709E7"/>
    <w:multiLevelType w:val="hybridMultilevel"/>
    <w:tmpl w:val="1AA47F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54CB3F13"/>
    <w:multiLevelType w:val="hybridMultilevel"/>
    <w:tmpl w:val="E6BE87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97237A"/>
    <w:multiLevelType w:val="hybridMultilevel"/>
    <w:tmpl w:val="DCBEE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78343F"/>
    <w:multiLevelType w:val="hybridMultilevel"/>
    <w:tmpl w:val="A92A338C"/>
    <w:lvl w:ilvl="0" w:tplc="27DEED1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157C5D"/>
    <w:multiLevelType w:val="hybridMultilevel"/>
    <w:tmpl w:val="B53E8B9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C75"/>
    <w:rsid w:val="00050D17"/>
    <w:rsid w:val="0034299A"/>
    <w:rsid w:val="003E71B5"/>
    <w:rsid w:val="00486FFD"/>
    <w:rsid w:val="004B0DD1"/>
    <w:rsid w:val="0061713E"/>
    <w:rsid w:val="007B6C75"/>
    <w:rsid w:val="008D6065"/>
    <w:rsid w:val="00933CE7"/>
    <w:rsid w:val="00A33892"/>
    <w:rsid w:val="00AE125B"/>
    <w:rsid w:val="00B23129"/>
    <w:rsid w:val="00C9656E"/>
    <w:rsid w:val="00F1248E"/>
    <w:rsid w:val="00F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DC4127F-18B7-4C2E-B1CF-9EFA14F6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6C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конкурентоспособноти:</vt:lpstr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конкурентоспособноти:</dc:title>
  <dc:subject/>
  <dc:creator>Irina</dc:creator>
  <cp:keywords/>
  <dc:description/>
  <cp:lastModifiedBy>admin</cp:lastModifiedBy>
  <cp:revision>2</cp:revision>
  <cp:lastPrinted>2009-12-13T23:15:00Z</cp:lastPrinted>
  <dcterms:created xsi:type="dcterms:W3CDTF">2014-04-14T12:24:00Z</dcterms:created>
  <dcterms:modified xsi:type="dcterms:W3CDTF">2014-04-14T12:24:00Z</dcterms:modified>
</cp:coreProperties>
</file>