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14" w:rsidRDefault="00100514">
      <w:pPr>
        <w:pStyle w:val="a5"/>
      </w:pPr>
      <w:bookmarkStart w:id="0" w:name="BITSoft"/>
      <w:bookmarkEnd w:id="0"/>
      <w:r>
        <w:t>Введение</w:t>
      </w:r>
    </w:p>
    <w:p w:rsidR="00100514" w:rsidRDefault="00100514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Финансовый анализ представляет собой способ накопления, трансформации и использования информации финансового характера, имеющий целью оценивать текущее и перспективное финансовое состояние предприятия, возможные и целесообразные темпы его развития с позиции финансового их обеспечения; выявлять доступные источники средств и оценивать возможность и целесообразность их мобилизации; </w:t>
      </w:r>
      <w:bookmarkStart w:id="1" w:name="OCRUncertain001"/>
      <w:r>
        <w:rPr>
          <w:sz w:val="28"/>
          <w:szCs w:val="28"/>
        </w:rPr>
        <w:t>спрогнозировать</w:t>
      </w:r>
      <w:bookmarkEnd w:id="1"/>
      <w:r>
        <w:rPr>
          <w:sz w:val="28"/>
          <w:szCs w:val="28"/>
        </w:rPr>
        <w:t xml:space="preserve"> положение предприятия на рынке капитала заемных средств и кредитных ресурсов.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Финансовый анализ направлен на получение небольшого числа ключевых, наиболее информативных, параметров, дающих объективную и точную картину финансового состояния предприятия, его прибылей и убытков, изменений в структуре активов и пассивов, в расчетах с дебиторами и кредиторами.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Финансовый анализ широко применяется кредитными организация</w:t>
      </w:r>
      <w:r>
        <w:rPr>
          <w:snapToGrid w:val="0"/>
          <w:sz w:val="28"/>
          <w:szCs w:val="28"/>
        </w:rPr>
        <w:softHyphen/>
        <w:t>ми для определения кредитоспособности предприятия, обслуживаемого конкретным банком, если оно обратилось с заявкой на получение краткосрочного кредита.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Учреждение банка, как внешний пользователь информации, использует при этом, прежде всего бухгалтерскую отчетность (фор</w:t>
      </w:r>
      <w:bookmarkStart w:id="2" w:name="OCRUncertain002"/>
      <w:r>
        <w:rPr>
          <w:snapToGrid w:val="0"/>
          <w:sz w:val="28"/>
          <w:szCs w:val="28"/>
        </w:rPr>
        <w:t>.-</w:t>
      </w:r>
      <w:bookmarkEnd w:id="2"/>
      <w:r>
        <w:rPr>
          <w:noProof/>
          <w:snapToGrid w:val="0"/>
          <w:sz w:val="28"/>
          <w:szCs w:val="28"/>
        </w:rPr>
        <w:t xml:space="preserve"> 1,2,3,4,5), </w:t>
      </w:r>
      <w:r>
        <w:rPr>
          <w:snapToGrid w:val="0"/>
          <w:sz w:val="28"/>
          <w:szCs w:val="28"/>
        </w:rPr>
        <w:t>представляемую в органы статистики, налоговую инспекцию и внебюджетные фонды.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рассмотрении финансовой деятельности предприятия, анализ представленной документации проводится, прежде всего, с целью определения возможностей предприятия по возврату кредита, выполнения условий кредитного договора, прогноза движения средств и продукции в период пользования кредитом, способности предприятия реализовать и перераспределить денежные потоки для оптимального исполнения обязательств перед бюджетом, банком и другими кредиторами.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Направления анализа кредитоспособности предприятия будут рассмотрены на основании представленной в курсовой работе бухгалтерской отчетности за</w:t>
      </w:r>
      <w:r>
        <w:rPr>
          <w:noProof/>
          <w:snapToGrid w:val="0"/>
          <w:sz w:val="28"/>
          <w:szCs w:val="28"/>
        </w:rPr>
        <w:t xml:space="preserve"> 1997</w:t>
      </w:r>
      <w:r>
        <w:rPr>
          <w:snapToGrid w:val="0"/>
          <w:sz w:val="28"/>
          <w:szCs w:val="28"/>
        </w:rPr>
        <w:t xml:space="preserve"> год открытого акционерного общества «Полет» в после</w:t>
      </w:r>
      <w:r>
        <w:rPr>
          <w:snapToGrid w:val="0"/>
          <w:sz w:val="28"/>
          <w:szCs w:val="28"/>
        </w:rPr>
        <w:softHyphen/>
        <w:t>дующих разделах.</w:t>
      </w:r>
    </w:p>
    <w:p w:rsidR="00100514" w:rsidRDefault="00100514">
      <w:pPr>
        <w:widowControl w:val="0"/>
        <w:jc w:val="center"/>
        <w:rPr>
          <w:b/>
          <w:bCs/>
          <w:snapToGrid w:val="0"/>
          <w:sz w:val="32"/>
          <w:szCs w:val="32"/>
        </w:rPr>
      </w:pPr>
      <w:r>
        <w:rPr>
          <w:snapToGrid w:val="0"/>
          <w:sz w:val="24"/>
          <w:szCs w:val="24"/>
        </w:rPr>
        <w:br w:type="page"/>
      </w:r>
      <w:r>
        <w:rPr>
          <w:b/>
          <w:bCs/>
          <w:snapToGrid w:val="0"/>
          <w:sz w:val="32"/>
          <w:szCs w:val="32"/>
        </w:rPr>
        <w:t>Оценка ликвидности и платежеспособности предприятия. Оценка финансовой устойчивости предприятия.</w:t>
      </w:r>
    </w:p>
    <w:p w:rsidR="00100514" w:rsidRDefault="00100514">
      <w:pPr>
        <w:widowControl w:val="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Финансовое состояние предприятия характеризуется изменениями в размещении средств и источниках их покрытия (собственных или заемных) на начало</w:t>
      </w:r>
      <w:r>
        <w:rPr>
          <w:noProof/>
          <w:snapToGrid w:val="0"/>
          <w:sz w:val="28"/>
          <w:szCs w:val="28"/>
        </w:rPr>
        <w:t xml:space="preserve"> 1997</w:t>
      </w:r>
      <w:r>
        <w:rPr>
          <w:snapToGrid w:val="0"/>
          <w:sz w:val="28"/>
          <w:szCs w:val="28"/>
        </w:rPr>
        <w:t xml:space="preserve"> года и конец отчетного периода. Структура средств предприятия и источников их формирования, изменение ее представлены в аналитической таблице</w:t>
      </w:r>
      <w:r>
        <w:rPr>
          <w:noProof/>
          <w:snapToGrid w:val="0"/>
          <w:sz w:val="28"/>
          <w:szCs w:val="28"/>
        </w:rPr>
        <w:t xml:space="preserve"> 1.</w:t>
      </w:r>
    </w:p>
    <w:p w:rsidR="00100514" w:rsidRDefault="00100514">
      <w:pPr>
        <w:widowControl w:val="0"/>
        <w:spacing w:line="360" w:lineRule="auto"/>
        <w:ind w:firstLine="720"/>
        <w:jc w:val="right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</w:t>
      </w:r>
      <w:r>
        <w:rPr>
          <w:noProof/>
          <w:snapToGrid w:val="0"/>
          <w:sz w:val="28"/>
          <w:szCs w:val="28"/>
        </w:rPr>
        <w:t xml:space="preserve"> 1</w:t>
      </w:r>
    </w:p>
    <w:p w:rsidR="00100514" w:rsidRDefault="00100514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Свернутый баланс предприятия по состоянию </w:t>
      </w:r>
      <w:r>
        <w:rPr>
          <w:snapToGrid w:val="0"/>
          <w:sz w:val="28"/>
          <w:szCs w:val="28"/>
        </w:rPr>
        <w:br/>
        <w:t>на</w:t>
      </w:r>
      <w:r>
        <w:rPr>
          <w:noProof/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 xml:space="preserve"> января</w:t>
      </w:r>
      <w:r>
        <w:rPr>
          <w:noProof/>
          <w:snapToGrid w:val="0"/>
          <w:sz w:val="28"/>
          <w:szCs w:val="28"/>
        </w:rPr>
        <w:t xml:space="preserve"> 1998</w:t>
      </w:r>
      <w:r>
        <w:rPr>
          <w:snapToGrid w:val="0"/>
          <w:sz w:val="28"/>
          <w:szCs w:val="28"/>
        </w:rPr>
        <w:t xml:space="preserve"> года</w:t>
      </w:r>
      <w:bookmarkStart w:id="3" w:name="OCRUncertain003"/>
      <w:r>
        <w:rPr>
          <w:snapToGrid w:val="0"/>
          <w:sz w:val="28"/>
          <w:szCs w:val="28"/>
        </w:rPr>
        <w:t>.,</w:t>
      </w:r>
      <w:bookmarkEnd w:id="3"/>
      <w:r>
        <w:rPr>
          <w:snapToGrid w:val="0"/>
          <w:sz w:val="28"/>
          <w:szCs w:val="28"/>
        </w:rPr>
        <w:t xml:space="preserve"> тыс. р.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0"/>
        <w:gridCol w:w="1140"/>
        <w:gridCol w:w="1120"/>
        <w:gridCol w:w="960"/>
        <w:gridCol w:w="1240"/>
        <w:gridCol w:w="1100"/>
        <w:gridCol w:w="1040"/>
        <w:gridCol w:w="1320"/>
      </w:tblGrid>
      <w:tr w:rsidR="00100514">
        <w:trPr>
          <w:trHeight w:hRule="exact" w:val="560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1997</w:t>
            </w:r>
            <w:r>
              <w:rPr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1997</w:t>
            </w:r>
            <w:r>
              <w:rPr>
                <w:snapToGrid w:val="0"/>
                <w:sz w:val="24"/>
                <w:szCs w:val="24"/>
              </w:rPr>
              <w:t xml:space="preserve"> год</w:t>
            </w:r>
          </w:p>
        </w:tc>
      </w:tr>
      <w:tr w:rsidR="00100514">
        <w:trPr>
          <w:trHeight w:hRule="exact" w:val="823"/>
        </w:trPr>
        <w:tc>
          <w:tcPr>
            <w:tcW w:w="158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pStyle w:val="2"/>
            </w:pPr>
            <w:r>
              <w:t>Актив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начало  года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</w:t>
            </w:r>
            <w:r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конец года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Откло нение</w:t>
            </w:r>
            <w:bookmarkStart w:id="4" w:name="OCRUncertain006"/>
            <w:r>
              <w:rPr>
                <w:snapToGrid w:val="0"/>
                <w:sz w:val="24"/>
                <w:szCs w:val="24"/>
              </w:rPr>
              <w:br/>
            </w:r>
            <w:r>
              <w:rPr>
                <w:noProof/>
                <w:snapToGrid w:val="0"/>
                <w:sz w:val="24"/>
                <w:szCs w:val="24"/>
              </w:rPr>
              <w:t>(+,-)</w:t>
            </w:r>
            <w:bookmarkEnd w:id="4"/>
            <w:r>
              <w:rPr>
                <w:snapToGrid w:val="0"/>
                <w:sz w:val="24"/>
                <w:szCs w:val="24"/>
              </w:rPr>
              <w:t xml:space="preserve"> -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pStyle w:val="1"/>
              <w:jc w:val="center"/>
            </w:pPr>
            <w:r>
              <w:t>Пассив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начало года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</w:t>
            </w:r>
            <w:r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конец года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bookmarkStart w:id="5" w:name="OCRUncertain004"/>
            <w:r>
              <w:rPr>
                <w:snapToGrid w:val="0"/>
                <w:sz w:val="24"/>
                <w:szCs w:val="24"/>
              </w:rPr>
              <w:t>Откло</w:t>
            </w:r>
            <w:bookmarkStart w:id="6" w:name="OCRUncertain005"/>
            <w:bookmarkEnd w:id="5"/>
            <w:r>
              <w:rPr>
                <w:snapToGrid w:val="0"/>
                <w:sz w:val="24"/>
                <w:szCs w:val="24"/>
              </w:rPr>
              <w:t>нение</w:t>
            </w:r>
            <w:bookmarkStart w:id="7" w:name="OCRUncertain007"/>
            <w:bookmarkEnd w:id="6"/>
            <w:r>
              <w:rPr>
                <w:noProof/>
                <w:snapToGrid w:val="0"/>
                <w:sz w:val="24"/>
                <w:szCs w:val="24"/>
              </w:rPr>
              <w:t>(+,-)</w:t>
            </w:r>
            <w:bookmarkEnd w:id="7"/>
          </w:p>
        </w:tc>
      </w:tr>
      <w:tr w:rsidR="00100514">
        <w:trPr>
          <w:trHeight w:hRule="exact" w:val="500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Б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</w:t>
            </w:r>
          </w:p>
        </w:tc>
      </w:tr>
      <w:tr w:rsidR="00100514">
        <w:trPr>
          <w:trHeight w:hRule="exact" w:val="787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8" w:name="OCRUncertain008"/>
            <w:r>
              <w:rPr>
                <w:snapToGrid w:val="0"/>
                <w:sz w:val="24"/>
                <w:szCs w:val="24"/>
              </w:rPr>
              <w:t>Внеобо</w:t>
            </w:r>
            <w:bookmarkStart w:id="9" w:name="OCRUncertain009"/>
            <w:r>
              <w:rPr>
                <w:snapToGrid w:val="0"/>
                <w:sz w:val="24"/>
                <w:szCs w:val="24"/>
              </w:rPr>
              <w:t>ротные</w:t>
            </w:r>
            <w:bookmarkEnd w:id="9"/>
            <w:r>
              <w:rPr>
                <w:snapToGrid w:val="0"/>
                <w:sz w:val="24"/>
                <w:szCs w:val="24"/>
              </w:rPr>
              <w:t xml:space="preserve"> -</w:t>
            </w:r>
            <w:bookmarkEnd w:id="8"/>
            <w:r>
              <w:rPr>
                <w:snapToGrid w:val="0"/>
                <w:sz w:val="24"/>
                <w:szCs w:val="24"/>
              </w:rPr>
              <w:t xml:space="preserve"> активы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332213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335579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+3366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Капитал и резервы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315569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31113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-4438</w:t>
            </w:r>
          </w:p>
        </w:tc>
      </w:tr>
      <w:tr w:rsidR="00100514">
        <w:trPr>
          <w:trHeight w:hRule="exact" w:val="659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То же в</w:t>
            </w:r>
            <w:r>
              <w:rPr>
                <w:noProof/>
                <w:snapToGrid w:val="0"/>
                <w:sz w:val="24"/>
                <w:szCs w:val="24"/>
              </w:rPr>
              <w:t xml:space="preserve"> </w:t>
            </w:r>
            <w:bookmarkStart w:id="10" w:name="OCRUncertain010"/>
            <w:r>
              <w:rPr>
                <w:noProof/>
                <w:snapToGrid w:val="0"/>
                <w:sz w:val="24"/>
                <w:szCs w:val="24"/>
              </w:rPr>
              <w:t>%</w:t>
            </w:r>
            <w:bookmarkEnd w:id="10"/>
            <w:r>
              <w:rPr>
                <w:noProof/>
                <w:snapToGrid w:val="0"/>
                <w:sz w:val="24"/>
                <w:szCs w:val="24"/>
              </w:rPr>
              <w:br/>
            </w:r>
            <w:r>
              <w:rPr>
                <w:snapToGrid w:val="0"/>
                <w:sz w:val="24"/>
                <w:szCs w:val="24"/>
              </w:rPr>
              <w:t>к итогу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71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+11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То же в</w:t>
            </w:r>
            <w:bookmarkStart w:id="11" w:name="OCRUncertain011"/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%</w:t>
            </w:r>
            <w:bookmarkEnd w:id="11"/>
            <w:r>
              <w:rPr>
                <w:snapToGrid w:val="0"/>
                <w:sz w:val="24"/>
                <w:szCs w:val="24"/>
              </w:rPr>
              <w:t xml:space="preserve"> к итогу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76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+8</w:t>
            </w:r>
          </w:p>
        </w:tc>
      </w:tr>
      <w:tr w:rsidR="00100514">
        <w:trPr>
          <w:trHeight w:hRule="exact" w:val="853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Оборотные активы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114243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62122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-52121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Долго-</w:t>
            </w:r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Срочные</w:t>
            </w:r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пассивы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696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То же в</w:t>
            </w:r>
            <w:r>
              <w:rPr>
                <w:noProof/>
                <w:snapToGrid w:val="0"/>
                <w:sz w:val="22"/>
                <w:szCs w:val="22"/>
              </w:rPr>
              <w:t xml:space="preserve"> </w:t>
            </w:r>
            <w:bookmarkStart w:id="12" w:name="OCRUncertain012"/>
            <w:r>
              <w:rPr>
                <w:noProof/>
                <w:snapToGrid w:val="0"/>
                <w:sz w:val="22"/>
                <w:szCs w:val="22"/>
              </w:rPr>
              <w:t>%</w:t>
            </w:r>
            <w:bookmarkEnd w:id="12"/>
            <w:r>
              <w:rPr>
                <w:snapToGrid w:val="0"/>
                <w:sz w:val="22"/>
                <w:szCs w:val="22"/>
              </w:rPr>
              <w:t xml:space="preserve"> к итогу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-13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То же в</w:t>
            </w:r>
            <w:bookmarkStart w:id="13" w:name="OCRUncertain013"/>
            <w:r>
              <w:rPr>
                <w:snapToGrid w:val="0"/>
                <w:sz w:val="22"/>
                <w:szCs w:val="22"/>
              </w:rPr>
              <w:t xml:space="preserve"> %</w:t>
            </w:r>
            <w:bookmarkEnd w:id="13"/>
            <w:r>
              <w:rPr>
                <w:snapToGrid w:val="0"/>
                <w:sz w:val="22"/>
                <w:szCs w:val="22"/>
              </w:rPr>
              <w:t>к</w:t>
            </w:r>
          </w:p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Итогу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</w:t>
            </w:r>
          </w:p>
        </w:tc>
      </w:tr>
      <w:tr w:rsidR="00100514">
        <w:trPr>
          <w:trHeight w:hRule="exact" w:val="861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Убытки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3194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12232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+9038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Кратко- срочные пассивы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146135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99589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-46546</w:t>
            </w:r>
          </w:p>
        </w:tc>
      </w:tr>
      <w:tr w:rsidR="00100514">
        <w:trPr>
          <w:trHeight w:hRule="exact" w:val="704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То же в</w:t>
            </w:r>
            <w:r>
              <w:rPr>
                <w:noProof/>
                <w:snapToGrid w:val="0"/>
                <w:sz w:val="22"/>
                <w:szCs w:val="22"/>
              </w:rPr>
              <w:t xml:space="preserve"> </w:t>
            </w:r>
            <w:bookmarkStart w:id="14" w:name="OCRUncertain014"/>
            <w:r>
              <w:rPr>
                <w:noProof/>
                <w:snapToGrid w:val="0"/>
                <w:sz w:val="22"/>
                <w:szCs w:val="22"/>
              </w:rPr>
              <w:t>%</w:t>
            </w:r>
            <w:bookmarkEnd w:id="14"/>
          </w:p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к итогу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0.7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3.0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+2.3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Тоже в</w:t>
            </w:r>
          </w:p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% к итогу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32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-8</w:t>
            </w:r>
          </w:p>
        </w:tc>
      </w:tr>
      <w:tr w:rsidR="00100514">
        <w:trPr>
          <w:trHeight w:hRule="exact" w:val="400"/>
        </w:trPr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Баланс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911354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820653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-90701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Баланс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911354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820653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-90701</w:t>
            </w:r>
          </w:p>
        </w:tc>
      </w:tr>
    </w:tbl>
    <w:p w:rsidR="00100514" w:rsidRDefault="00100514">
      <w:pPr>
        <w:widowControl w:val="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Данные таблицы</w:t>
      </w:r>
      <w:r>
        <w:rPr>
          <w:noProof/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 xml:space="preserve"> показывают, что валюта баланса к концу года уменьшилась на</w:t>
      </w:r>
      <w:r>
        <w:rPr>
          <w:noProof/>
          <w:snapToGrid w:val="0"/>
          <w:sz w:val="28"/>
          <w:szCs w:val="28"/>
        </w:rPr>
        <w:t xml:space="preserve"> 90</w:t>
      </w:r>
      <w:r>
        <w:rPr>
          <w:snapToGrid w:val="0"/>
          <w:sz w:val="28"/>
          <w:szCs w:val="28"/>
        </w:rPr>
        <w:t xml:space="preserve"> млн. рублей и составила</w:t>
      </w:r>
      <w:r>
        <w:rPr>
          <w:noProof/>
          <w:snapToGrid w:val="0"/>
          <w:sz w:val="28"/>
          <w:szCs w:val="28"/>
        </w:rPr>
        <w:t xml:space="preserve"> 9,9</w:t>
      </w:r>
      <w:r>
        <w:rPr>
          <w:snapToGrid w:val="0"/>
          <w:sz w:val="28"/>
          <w:szCs w:val="28"/>
        </w:rPr>
        <w:t xml:space="preserve"> %от суммы на начало года. Это произошло, преимущественно, за счет сокращения в два раза доли обо</w:t>
      </w:r>
      <w:r>
        <w:rPr>
          <w:snapToGrid w:val="0"/>
          <w:sz w:val="28"/>
          <w:szCs w:val="28"/>
        </w:rPr>
        <w:softHyphen/>
        <w:t>ротных активов, тогда как внеоборотные активы уменьшились только на</w:t>
      </w:r>
      <w:r>
        <w:rPr>
          <w:noProof/>
          <w:snapToGrid w:val="0"/>
          <w:sz w:val="28"/>
          <w:szCs w:val="28"/>
        </w:rPr>
        <w:t xml:space="preserve"> 1</w:t>
      </w:r>
      <w:bookmarkStart w:id="15" w:name="OCRUncertain017"/>
      <w:r>
        <w:rPr>
          <w:noProof/>
          <w:snapToGrid w:val="0"/>
          <w:sz w:val="28"/>
          <w:szCs w:val="28"/>
        </w:rPr>
        <w:t>%</w:t>
      </w:r>
      <w:bookmarkEnd w:id="15"/>
      <w:r>
        <w:rPr>
          <w:noProof/>
          <w:snapToGrid w:val="0"/>
          <w:sz w:val="28"/>
          <w:szCs w:val="28"/>
        </w:rPr>
        <w:t>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Более подробно проанализировать отдельные элементы имущества и источники его формирования можно на основании расчетов аналитической таблицы</w:t>
      </w:r>
      <w:r>
        <w:rPr>
          <w:noProof/>
          <w:snapToGrid w:val="0"/>
          <w:sz w:val="28"/>
          <w:szCs w:val="28"/>
        </w:rPr>
        <w:t xml:space="preserve"> 2.</w:t>
      </w:r>
    </w:p>
    <w:p w:rsidR="00100514" w:rsidRDefault="00100514">
      <w:pPr>
        <w:widowControl w:val="0"/>
        <w:jc w:val="right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</w:t>
      </w:r>
      <w:r>
        <w:rPr>
          <w:noProof/>
          <w:snapToGrid w:val="0"/>
          <w:sz w:val="28"/>
          <w:szCs w:val="28"/>
        </w:rPr>
        <w:t xml:space="preserve"> 2</w:t>
      </w:r>
    </w:p>
    <w:p w:rsidR="00100514" w:rsidRDefault="00100514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Структура имущества и источников его формирования, тыс. р.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328"/>
        <w:gridCol w:w="20"/>
        <w:gridCol w:w="1200"/>
        <w:gridCol w:w="1360"/>
        <w:gridCol w:w="1200"/>
        <w:gridCol w:w="1820"/>
      </w:tblGrid>
      <w:tr w:rsidR="00100514">
        <w:trPr>
          <w:trHeight w:hRule="exact" w:val="8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pStyle w:val="2"/>
            </w:pPr>
            <w:r>
              <w:t>Показатели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начало года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 % к валюте баланса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конец года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</w:t>
            </w:r>
            <w:bookmarkStart w:id="16" w:name="OCRUncertain019"/>
            <w:r>
              <w:rPr>
                <w:snapToGrid w:val="0"/>
                <w:sz w:val="24"/>
                <w:szCs w:val="24"/>
              </w:rPr>
              <w:t xml:space="preserve"> %</w:t>
            </w:r>
            <w:bookmarkEnd w:id="16"/>
            <w:r>
              <w:rPr>
                <w:snapToGrid w:val="0"/>
                <w:sz w:val="24"/>
                <w:szCs w:val="24"/>
              </w:rPr>
              <w:t xml:space="preserve"> к валюте баланса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Отклонение</w:t>
            </w:r>
            <w:bookmarkStart w:id="17" w:name="OCRUncertain020"/>
            <w:r>
              <w:rPr>
                <w:noProof/>
                <w:snapToGrid w:val="0"/>
                <w:sz w:val="24"/>
                <w:szCs w:val="24"/>
              </w:rPr>
              <w:t>(+,-),</w:t>
            </w:r>
            <w:bookmarkEnd w:id="17"/>
            <w:r>
              <w:rPr>
                <w:snapToGrid w:val="0"/>
                <w:sz w:val="24"/>
                <w:szCs w:val="24"/>
              </w:rPr>
              <w:t xml:space="preserve"> пункты</w:t>
            </w:r>
            <w:r>
              <w:rPr>
                <w:snapToGrid w:val="0"/>
                <w:sz w:val="24"/>
                <w:szCs w:val="24"/>
              </w:rPr>
              <w:br/>
              <w:t>(</w:t>
            </w:r>
            <w:bookmarkStart w:id="18" w:name="OCRUncertain021"/>
            <w:r>
              <w:rPr>
                <w:snapToGrid w:val="0"/>
                <w:sz w:val="24"/>
                <w:szCs w:val="24"/>
              </w:rPr>
              <w:t>г</w:t>
            </w:r>
            <w:bookmarkEnd w:id="18"/>
            <w:r>
              <w:rPr>
                <w:snapToGrid w:val="0"/>
                <w:sz w:val="24"/>
                <w:szCs w:val="24"/>
              </w:rPr>
              <w:t>р.4-</w:t>
            </w:r>
            <w:bookmarkStart w:id="19" w:name="OCRUncertain022"/>
            <w:r>
              <w:rPr>
                <w:snapToGrid w:val="0"/>
                <w:sz w:val="24"/>
                <w:szCs w:val="24"/>
              </w:rPr>
              <w:t>г</w:t>
            </w:r>
            <w:bookmarkEnd w:id="19"/>
            <w:r>
              <w:rPr>
                <w:snapToGrid w:val="0"/>
                <w:sz w:val="24"/>
                <w:szCs w:val="24"/>
              </w:rPr>
              <w:t>р.2)</w:t>
            </w:r>
          </w:p>
        </w:tc>
      </w:tr>
      <w:tr w:rsidR="00100514">
        <w:trPr>
          <w:trHeight w:hRule="exact" w:val="5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</w:t>
            </w:r>
          </w:p>
        </w:tc>
      </w:tr>
      <w:tr w:rsidR="00100514">
        <w:trPr>
          <w:trHeight w:hRule="exact" w:val="6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Валюта баланса</w:t>
            </w:r>
            <w:r>
              <w:rPr>
                <w:noProof/>
                <w:snapToGrid w:val="0"/>
                <w:sz w:val="24"/>
                <w:szCs w:val="24"/>
              </w:rPr>
              <w:t xml:space="preserve"> -</w:t>
            </w:r>
            <w:r>
              <w:rPr>
                <w:snapToGrid w:val="0"/>
                <w:sz w:val="24"/>
                <w:szCs w:val="24"/>
              </w:rPr>
              <w:t xml:space="preserve"> всего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911354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820653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8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Внеоборотные активы (недвижимость), </w:t>
            </w:r>
            <w:bookmarkStart w:id="20" w:name="OCRUncertain023"/>
            <w:r>
              <w:rPr>
                <w:snapToGrid w:val="0"/>
                <w:sz w:val="24"/>
                <w:szCs w:val="24"/>
              </w:rPr>
              <w:t>разд.</w:t>
            </w:r>
            <w:bookmarkEnd w:id="20"/>
            <w:r>
              <w:rPr>
                <w:noProof/>
                <w:snapToGrid w:val="0"/>
                <w:sz w:val="24"/>
                <w:szCs w:val="24"/>
              </w:rPr>
              <w:t xml:space="preserve"> 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332213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36,45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335579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40,89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+4,44</w:t>
            </w:r>
          </w:p>
        </w:tc>
      </w:tr>
      <w:tr w:rsidR="00100514">
        <w:trPr>
          <w:trHeight w:hRule="exact" w:val="71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Оборотные активы, разд.2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114243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12,55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62122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7,57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-4,98</w:t>
            </w:r>
          </w:p>
        </w:tc>
      </w:tr>
      <w:tr w:rsidR="00100514">
        <w:trPr>
          <w:trHeight w:hRule="exact" w:val="5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 том числе</w:t>
            </w:r>
            <w:bookmarkStart w:id="21" w:name="OCRUncertain024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21"/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</w:tr>
      <w:tr w:rsidR="00100514">
        <w:trPr>
          <w:trHeight w:hRule="exact" w:val="5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Запасы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85845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9,41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30435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3,7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-5,71</w:t>
            </w:r>
          </w:p>
        </w:tc>
      </w:tr>
      <w:tr w:rsidR="00100514">
        <w:trPr>
          <w:trHeight w:hRule="exact" w:val="6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pStyle w:val="1"/>
            </w:pPr>
            <w:r>
              <w:t>Дебиторская задолженность всего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20830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2,29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16146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1,9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-0,32</w:t>
            </w:r>
          </w:p>
        </w:tc>
      </w:tr>
      <w:tr w:rsidR="00100514">
        <w:trPr>
          <w:trHeight w:hRule="exact" w:val="84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0,054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0,038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0,016</w:t>
            </w:r>
          </w:p>
        </w:tc>
      </w:tr>
      <w:tr w:rsidR="00100514">
        <w:trPr>
          <w:trHeight w:hRule="exact" w:val="4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Денежные средства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7076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0,77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bookmarkStart w:id="22" w:name="OCRUncertain025"/>
            <w:r>
              <w:rPr>
                <w:noProof/>
                <w:snapToGrid w:val="0"/>
                <w:sz w:val="24"/>
                <w:szCs w:val="24"/>
              </w:rPr>
              <w:t>1</w:t>
            </w:r>
            <w:bookmarkEnd w:id="22"/>
            <w:r>
              <w:rPr>
                <w:noProof/>
                <w:snapToGrid w:val="0"/>
                <w:sz w:val="24"/>
                <w:szCs w:val="24"/>
              </w:rPr>
              <w:t>5227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1,86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+1,08</w:t>
            </w:r>
          </w:p>
        </w:tc>
      </w:tr>
      <w:tr w:rsidR="00100514">
        <w:trPr>
          <w:trHeight w:hRule="exact" w:val="5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Убытки </w:t>
            </w:r>
            <w:bookmarkStart w:id="23" w:name="OCRUncertain026"/>
            <w:r>
              <w:rPr>
                <w:snapToGrid w:val="0"/>
                <w:sz w:val="24"/>
                <w:szCs w:val="24"/>
              </w:rPr>
              <w:t>разд.З</w:t>
            </w:r>
            <w:bookmarkEnd w:id="23"/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0,35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12232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1,49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+1,14</w:t>
            </w:r>
          </w:p>
        </w:tc>
      </w:tr>
      <w:tr w:rsidR="00100514">
        <w:trPr>
          <w:trHeight w:hRule="exact" w:val="8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Капитал и резервы (собственные средства), разд.4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315569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34,6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311131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37,91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+3,29</w:t>
            </w:r>
          </w:p>
        </w:tc>
      </w:tr>
      <w:tr w:rsidR="00100514">
        <w:trPr>
          <w:trHeight w:hRule="exact" w:val="71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pStyle w:val="1"/>
            </w:pPr>
            <w:r>
              <w:t>Долгосрочные пассивы, разд.</w:t>
            </w:r>
            <w:bookmarkStart w:id="24" w:name="OCRUncertain027"/>
            <w:r>
              <w:t>З</w:t>
            </w:r>
            <w:bookmarkEnd w:id="24"/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69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Краткосрочные пассивы, </w:t>
            </w:r>
            <w:bookmarkStart w:id="25" w:name="OCRUncertain028"/>
            <w:r>
              <w:rPr>
                <w:snapToGrid w:val="0"/>
                <w:sz w:val="24"/>
                <w:szCs w:val="24"/>
              </w:rPr>
              <w:t>разд.б</w:t>
            </w:r>
            <w:bookmarkEnd w:id="25"/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146135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16,03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99589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12,14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-3,89</w:t>
            </w:r>
          </w:p>
        </w:tc>
      </w:tr>
      <w:tr w:rsidR="00100514">
        <w:trPr>
          <w:trHeight w:hRule="exact" w:val="5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 том числе</w:t>
            </w:r>
            <w:bookmarkStart w:id="26" w:name="OCRUncertain029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26"/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</w:tr>
      <w:tr w:rsidR="00100514">
        <w:trPr>
          <w:trHeight w:hRule="exact" w:val="5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Заемные средства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2000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0,22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-0,22</w:t>
            </w:r>
          </w:p>
        </w:tc>
      </w:tr>
      <w:tr w:rsidR="00100514">
        <w:trPr>
          <w:trHeight w:hRule="exact" w:val="8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Кредиторская задолженнось всего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138288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15,17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99589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12,14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-3,03</w:t>
            </w:r>
          </w:p>
        </w:tc>
      </w:tr>
      <w:tr w:rsidR="00100514">
        <w:trPr>
          <w:trHeight w:hRule="exact" w:val="153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Доходы будущих периодов, фонд потребления, ре</w:t>
            </w:r>
            <w:r>
              <w:rPr>
                <w:snapToGrid w:val="0"/>
                <w:sz w:val="24"/>
                <w:szCs w:val="24"/>
              </w:rPr>
              <w:softHyphen/>
              <w:t>зервы предстоя</w:t>
            </w:r>
            <w:r>
              <w:rPr>
                <w:snapToGrid w:val="0"/>
                <w:sz w:val="24"/>
                <w:szCs w:val="24"/>
              </w:rPr>
              <w:softHyphen/>
              <w:t>щих расходов и платежей и др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5847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0,64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-0,64</w:t>
            </w:r>
          </w:p>
        </w:tc>
      </w:tr>
    </w:tbl>
    <w:p w:rsidR="00100514" w:rsidRDefault="00100514">
      <w:pPr>
        <w:widowControl w:val="0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Данные таблицы</w:t>
      </w:r>
      <w:r>
        <w:rPr>
          <w:noProof/>
          <w:snapToGrid w:val="0"/>
          <w:sz w:val="28"/>
          <w:szCs w:val="28"/>
        </w:rPr>
        <w:t xml:space="preserve"> 2</w:t>
      </w:r>
      <w:r>
        <w:rPr>
          <w:snapToGrid w:val="0"/>
          <w:sz w:val="28"/>
          <w:szCs w:val="28"/>
        </w:rPr>
        <w:t xml:space="preserve"> свидетельствуют о том, что существенно умень</w:t>
      </w:r>
      <w:r>
        <w:rPr>
          <w:snapToGrid w:val="0"/>
          <w:sz w:val="28"/>
          <w:szCs w:val="28"/>
        </w:rPr>
        <w:softHyphen/>
        <w:t>шилась доля оборотных активов, на</w:t>
      </w:r>
      <w:r>
        <w:rPr>
          <w:noProof/>
          <w:snapToGrid w:val="0"/>
          <w:sz w:val="28"/>
          <w:szCs w:val="28"/>
        </w:rPr>
        <w:t xml:space="preserve"> 4,98</w:t>
      </w:r>
      <w:r>
        <w:rPr>
          <w:snapToGrid w:val="0"/>
          <w:sz w:val="28"/>
          <w:szCs w:val="28"/>
        </w:rPr>
        <w:t xml:space="preserve"> пункта, за счет уменьшения запа</w:t>
      </w:r>
      <w:r>
        <w:rPr>
          <w:snapToGrid w:val="0"/>
          <w:sz w:val="28"/>
          <w:szCs w:val="28"/>
        </w:rPr>
        <w:softHyphen/>
        <w:t>сов, на</w:t>
      </w:r>
      <w:r>
        <w:rPr>
          <w:noProof/>
          <w:snapToGrid w:val="0"/>
          <w:sz w:val="28"/>
          <w:szCs w:val="28"/>
        </w:rPr>
        <w:t xml:space="preserve"> 11,2</w:t>
      </w:r>
      <w:r>
        <w:rPr>
          <w:snapToGrid w:val="0"/>
          <w:sz w:val="28"/>
          <w:szCs w:val="28"/>
        </w:rPr>
        <w:t xml:space="preserve"> пункта, дебиторская задолженность уменьшилась незначительно, на</w:t>
      </w:r>
      <w:r>
        <w:rPr>
          <w:noProof/>
          <w:snapToGrid w:val="0"/>
          <w:sz w:val="28"/>
          <w:szCs w:val="28"/>
        </w:rPr>
        <w:t xml:space="preserve"> 0,32</w:t>
      </w:r>
      <w:r>
        <w:rPr>
          <w:snapToGrid w:val="0"/>
          <w:sz w:val="28"/>
          <w:szCs w:val="28"/>
        </w:rPr>
        <w:t xml:space="preserve"> пункта. Уменьшение количества запасов нельзя считать отрицатель</w:t>
      </w:r>
      <w:r>
        <w:rPr>
          <w:snapToGrid w:val="0"/>
          <w:sz w:val="28"/>
          <w:szCs w:val="28"/>
        </w:rPr>
        <w:softHyphen/>
        <w:t>ной характеристикой, т.к. при этом оборачиваемость их может быть ускоре</w:t>
      </w:r>
      <w:r>
        <w:rPr>
          <w:snapToGrid w:val="0"/>
          <w:sz w:val="28"/>
          <w:szCs w:val="28"/>
        </w:rPr>
        <w:softHyphen/>
        <w:t>на в течение года за счет увеличения выпуска продукции и объема продаж.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Возросли в</w:t>
      </w:r>
      <w:r>
        <w:rPr>
          <w:noProof/>
          <w:snapToGrid w:val="0"/>
          <w:sz w:val="28"/>
          <w:szCs w:val="28"/>
        </w:rPr>
        <w:t xml:space="preserve"> 4</w:t>
      </w:r>
      <w:r>
        <w:rPr>
          <w:snapToGrid w:val="0"/>
          <w:sz w:val="28"/>
          <w:szCs w:val="28"/>
        </w:rPr>
        <w:t xml:space="preserve"> раза убытки предприятия, однако связывать это только с ухудшением финансового состояния нельзя, требуется подробный анализ этих статей баланса.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Изменения произошли и в структуре источников формирования иму</w:t>
      </w:r>
      <w:r>
        <w:rPr>
          <w:snapToGrid w:val="0"/>
          <w:sz w:val="28"/>
          <w:szCs w:val="28"/>
        </w:rPr>
        <w:softHyphen/>
        <w:t>щества. Доля собственных средств (капитал и резервы) увеличилась на</w:t>
      </w:r>
      <w:r>
        <w:rPr>
          <w:noProof/>
          <w:snapToGrid w:val="0"/>
          <w:sz w:val="28"/>
          <w:szCs w:val="28"/>
        </w:rPr>
        <w:t xml:space="preserve"> 3,29 </w:t>
      </w:r>
      <w:r>
        <w:rPr>
          <w:snapToGrid w:val="0"/>
          <w:sz w:val="28"/>
          <w:szCs w:val="28"/>
        </w:rPr>
        <w:t>пункта, в связи с уменьшением на</w:t>
      </w:r>
      <w:r>
        <w:rPr>
          <w:noProof/>
          <w:snapToGrid w:val="0"/>
          <w:sz w:val="28"/>
          <w:szCs w:val="28"/>
        </w:rPr>
        <w:t xml:space="preserve"> 3,89</w:t>
      </w:r>
      <w:r>
        <w:rPr>
          <w:snapToGrid w:val="0"/>
          <w:sz w:val="28"/>
          <w:szCs w:val="28"/>
        </w:rPr>
        <w:t xml:space="preserve"> пункта кредиторской задолженности и возвратом заемных средств.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течение</w:t>
      </w:r>
      <w:r>
        <w:rPr>
          <w:noProof/>
          <w:snapToGrid w:val="0"/>
          <w:sz w:val="28"/>
          <w:szCs w:val="28"/>
        </w:rPr>
        <w:t xml:space="preserve"> 1997</w:t>
      </w:r>
      <w:r>
        <w:rPr>
          <w:snapToGrid w:val="0"/>
          <w:sz w:val="28"/>
          <w:szCs w:val="28"/>
        </w:rPr>
        <w:t xml:space="preserve"> года предприятие снизило кредиторскую задолжен</w:t>
      </w:r>
      <w:r>
        <w:rPr>
          <w:snapToGrid w:val="0"/>
          <w:sz w:val="28"/>
          <w:szCs w:val="28"/>
        </w:rPr>
        <w:softHyphen/>
        <w:t>ность перед поставщиками и подрядчиками и прочими кредиторами в</w:t>
      </w:r>
      <w:r>
        <w:rPr>
          <w:noProof/>
          <w:snapToGrid w:val="0"/>
          <w:sz w:val="28"/>
          <w:szCs w:val="28"/>
        </w:rPr>
        <w:t xml:space="preserve"> 4,5 </w:t>
      </w:r>
      <w:r>
        <w:rPr>
          <w:snapToGrid w:val="0"/>
          <w:sz w:val="28"/>
          <w:szCs w:val="28"/>
        </w:rPr>
        <w:t>раза, при этом выросла задолженность в бюджет и внебюджетные фонды, за</w:t>
      </w:r>
      <w:r>
        <w:rPr>
          <w:snapToGrid w:val="0"/>
          <w:sz w:val="28"/>
          <w:szCs w:val="28"/>
        </w:rPr>
        <w:softHyphen/>
        <w:t>долженность по статье «векселя к уплате» выросла в</w:t>
      </w:r>
      <w:r>
        <w:rPr>
          <w:noProof/>
          <w:snapToGrid w:val="0"/>
          <w:sz w:val="28"/>
          <w:szCs w:val="28"/>
        </w:rPr>
        <w:t xml:space="preserve"> 10</w:t>
      </w:r>
      <w:r>
        <w:rPr>
          <w:snapToGrid w:val="0"/>
          <w:sz w:val="28"/>
          <w:szCs w:val="28"/>
        </w:rPr>
        <w:t xml:space="preserve"> раз.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Уменьшение кредиторской задолженности по одним статьям и уве</w:t>
      </w:r>
      <w:r>
        <w:rPr>
          <w:snapToGrid w:val="0"/>
          <w:sz w:val="28"/>
          <w:szCs w:val="28"/>
        </w:rPr>
        <w:softHyphen/>
        <w:t>личение по другим, показывает, что предприятие, при значительном сниже</w:t>
      </w:r>
      <w:r>
        <w:rPr>
          <w:snapToGrid w:val="0"/>
          <w:sz w:val="28"/>
          <w:szCs w:val="28"/>
        </w:rPr>
        <w:softHyphen/>
        <w:t>нии оборотных средств, а значит и недостатке денежных в течение года, своевременно рассчитывалось с кредиторами по договорам поставок и про</w:t>
      </w:r>
      <w:r>
        <w:rPr>
          <w:snapToGrid w:val="0"/>
          <w:sz w:val="28"/>
          <w:szCs w:val="28"/>
        </w:rPr>
        <w:softHyphen/>
        <w:t>чим хозяйственным договорам, а также погасило кредит банку.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Сложившаяся структура имущества и источников его формирования оказывает существенное влияние на показатели платежеспособности и фи</w:t>
      </w:r>
      <w:r>
        <w:rPr>
          <w:snapToGrid w:val="0"/>
          <w:sz w:val="28"/>
          <w:szCs w:val="28"/>
        </w:rPr>
        <w:softHyphen/>
        <w:t>нансовой устойчивости. Расчет показателей ликвидности представлен в таблице</w:t>
      </w:r>
      <w:r>
        <w:rPr>
          <w:noProof/>
          <w:snapToGrid w:val="0"/>
          <w:sz w:val="28"/>
          <w:szCs w:val="28"/>
        </w:rPr>
        <w:t xml:space="preserve"> 3.</w:t>
      </w:r>
    </w:p>
    <w:p w:rsidR="00100514" w:rsidRDefault="00100514">
      <w:pPr>
        <w:widowControl w:val="0"/>
        <w:spacing w:line="360" w:lineRule="auto"/>
        <w:ind w:firstLine="720"/>
        <w:jc w:val="right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</w:t>
      </w:r>
      <w:r>
        <w:rPr>
          <w:noProof/>
          <w:snapToGrid w:val="0"/>
          <w:sz w:val="28"/>
          <w:szCs w:val="28"/>
        </w:rPr>
        <w:t xml:space="preserve"> 3</w:t>
      </w:r>
    </w:p>
    <w:p w:rsidR="00100514" w:rsidRDefault="00100514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платежеспособности и ликвидности </w:t>
      </w:r>
      <w:r>
        <w:rPr>
          <w:sz w:val="28"/>
          <w:szCs w:val="28"/>
        </w:rPr>
        <w:br/>
        <w:t>обязательств предприятия, тыс.р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0"/>
        <w:gridCol w:w="1980"/>
        <w:gridCol w:w="1120"/>
        <w:gridCol w:w="1040"/>
        <w:gridCol w:w="1660"/>
      </w:tblGrid>
      <w:tr w:rsidR="00100514">
        <w:trPr>
          <w:trHeight w:hRule="exact" w:val="921"/>
        </w:trPr>
        <w:tc>
          <w:tcPr>
            <w:tcW w:w="3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pStyle w:val="2"/>
            </w:pPr>
            <w:r>
              <w:t>Показатели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Оптимальные значения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начало года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Наконец года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Отклоне ние</w:t>
            </w:r>
            <w:r>
              <w:rPr>
                <w:noProof/>
                <w:snapToGrid w:val="0"/>
                <w:sz w:val="24"/>
                <w:szCs w:val="24"/>
              </w:rPr>
              <w:t xml:space="preserve"> </w:t>
            </w:r>
            <w:bookmarkStart w:id="27" w:name="OCRUncertain031"/>
            <w:r>
              <w:rPr>
                <w:noProof/>
                <w:snapToGrid w:val="0"/>
                <w:sz w:val="24"/>
                <w:szCs w:val="24"/>
              </w:rPr>
              <w:t>(+,-)</w:t>
            </w:r>
            <w:bookmarkEnd w:id="27"/>
            <w:r>
              <w:rPr>
                <w:snapToGrid w:val="0"/>
                <w:sz w:val="24"/>
                <w:szCs w:val="24"/>
              </w:rPr>
              <w:t>-(</w:t>
            </w:r>
            <w:bookmarkStart w:id="28" w:name="OCRUncertain032"/>
            <w:r>
              <w:rPr>
                <w:snapToGrid w:val="0"/>
                <w:sz w:val="24"/>
                <w:szCs w:val="24"/>
              </w:rPr>
              <w:t>г</w:t>
            </w:r>
            <w:bookmarkEnd w:id="28"/>
            <w:r>
              <w:rPr>
                <w:snapToGrid w:val="0"/>
                <w:sz w:val="24"/>
                <w:szCs w:val="24"/>
              </w:rPr>
              <w:t>р.2-</w:t>
            </w:r>
            <w:bookmarkStart w:id="29" w:name="OCRUncertain033"/>
            <w:r>
              <w:rPr>
                <w:snapToGrid w:val="0"/>
                <w:sz w:val="24"/>
                <w:szCs w:val="24"/>
              </w:rPr>
              <w:t>г</w:t>
            </w:r>
            <w:bookmarkEnd w:id="29"/>
            <w:r>
              <w:rPr>
                <w:snapToGrid w:val="0"/>
                <w:sz w:val="24"/>
                <w:szCs w:val="24"/>
              </w:rPr>
              <w:t>р.1)</w:t>
            </w:r>
          </w:p>
        </w:tc>
      </w:tr>
      <w:tr w:rsidR="00100514">
        <w:trPr>
          <w:trHeight w:hRule="exact" w:val="520"/>
        </w:trPr>
        <w:tc>
          <w:tcPr>
            <w:tcW w:w="3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Б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</w:t>
            </w:r>
          </w:p>
        </w:tc>
      </w:tr>
      <w:tr w:rsidR="00100514">
        <w:trPr>
          <w:trHeight w:hRule="exact" w:val="88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1.Денежные средства и краткосрочные финансовые вложения (часть разд.2 Баланса)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bookmarkStart w:id="30" w:name="OCRUncertain034"/>
            <w:r>
              <w:rPr>
                <w:snapToGrid w:val="0"/>
                <w:sz w:val="24"/>
                <w:szCs w:val="24"/>
              </w:rPr>
              <w:t>х</w:t>
            </w:r>
            <w:bookmarkEnd w:id="30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7568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15541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+7973</w:t>
            </w:r>
          </w:p>
        </w:tc>
      </w:tr>
      <w:tr w:rsidR="00100514">
        <w:trPr>
          <w:trHeight w:hRule="exact" w:val="1266"/>
        </w:trPr>
        <w:tc>
          <w:tcPr>
            <w:tcW w:w="358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2.</w:t>
            </w:r>
            <w:r>
              <w:rPr>
                <w:snapToGrid w:val="0"/>
                <w:sz w:val="24"/>
                <w:szCs w:val="24"/>
              </w:rPr>
              <w:t xml:space="preserve"> Денежные средства, краткосрочные финансовые вложения и дебиторская задолженность (часть</w:t>
            </w:r>
            <w:bookmarkStart w:id="31" w:name="OCRUncertain036"/>
            <w:r>
              <w:rPr>
                <w:snapToGrid w:val="0"/>
                <w:sz w:val="24"/>
                <w:szCs w:val="24"/>
              </w:rPr>
              <w:t xml:space="preserve"> разд.</w:t>
            </w:r>
            <w:bookmarkEnd w:id="31"/>
            <w:r>
              <w:rPr>
                <w:noProof/>
                <w:snapToGrid w:val="0"/>
                <w:sz w:val="24"/>
                <w:szCs w:val="24"/>
              </w:rPr>
              <w:t xml:space="preserve"> 2)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bookmarkStart w:id="32" w:name="OCRUncertain035"/>
            <w:r>
              <w:rPr>
                <w:snapToGrid w:val="0"/>
                <w:sz w:val="24"/>
                <w:szCs w:val="24"/>
              </w:rPr>
              <w:t>х</w:t>
            </w:r>
            <w:bookmarkEnd w:id="32"/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28398</w:t>
            </w: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31687</w:t>
            </w:r>
          </w:p>
        </w:tc>
        <w:tc>
          <w:tcPr>
            <w:tcW w:w="166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+3289</w:t>
            </w:r>
          </w:p>
        </w:tc>
      </w:tr>
      <w:tr w:rsidR="00100514">
        <w:trPr>
          <w:trHeight w:hRule="exact" w:val="561"/>
        </w:trPr>
        <w:tc>
          <w:tcPr>
            <w:tcW w:w="3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3.</w:t>
            </w:r>
            <w:r>
              <w:rPr>
                <w:snapToGrid w:val="0"/>
                <w:sz w:val="24"/>
                <w:szCs w:val="24"/>
              </w:rPr>
              <w:t xml:space="preserve"> Общая величина оборотных активов (разд.</w:t>
            </w:r>
            <w:r>
              <w:rPr>
                <w:noProof/>
                <w:snapToGrid w:val="0"/>
                <w:sz w:val="24"/>
                <w:szCs w:val="24"/>
              </w:rPr>
              <w:t xml:space="preserve"> 2)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126298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62908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-63390</w:t>
            </w:r>
          </w:p>
        </w:tc>
      </w:tr>
      <w:tr w:rsidR="00100514">
        <w:trPr>
          <w:trHeight w:hRule="exact" w:val="853"/>
        </w:trPr>
        <w:tc>
          <w:tcPr>
            <w:tcW w:w="3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4.</w:t>
            </w:r>
            <w:r>
              <w:rPr>
                <w:snapToGrid w:val="0"/>
                <w:sz w:val="24"/>
                <w:szCs w:val="24"/>
              </w:rPr>
              <w:t xml:space="preserve"> Краткосрочные </w:t>
            </w:r>
            <w:bookmarkStart w:id="33" w:name="OCRUncertain037"/>
            <w:r>
              <w:rPr>
                <w:snapToGrid w:val="0"/>
                <w:sz w:val="24"/>
                <w:szCs w:val="24"/>
              </w:rPr>
              <w:t>обяза</w:t>
            </w:r>
            <w:bookmarkEnd w:id="33"/>
            <w:r>
              <w:rPr>
                <w:snapToGrid w:val="0"/>
                <w:sz w:val="24"/>
                <w:szCs w:val="24"/>
              </w:rPr>
              <w:t>тельства</w:t>
            </w:r>
            <w:bookmarkStart w:id="34" w:name="OCRUncertain038"/>
            <w:r>
              <w:rPr>
                <w:snapToGrid w:val="0"/>
                <w:sz w:val="24"/>
                <w:szCs w:val="24"/>
              </w:rPr>
              <w:t>(</w:t>
            </w:r>
            <w:bookmarkEnd w:id="34"/>
            <w:r>
              <w:rPr>
                <w:snapToGrid w:val="0"/>
                <w:sz w:val="24"/>
                <w:szCs w:val="24"/>
              </w:rPr>
              <w:t>разд.6- стр.</w:t>
            </w:r>
            <w:r>
              <w:rPr>
                <w:noProof/>
                <w:snapToGrid w:val="0"/>
                <w:sz w:val="24"/>
                <w:szCs w:val="24"/>
              </w:rPr>
              <w:t xml:space="preserve"> 640-</w:t>
            </w:r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35" w:name="OCRUncertain039"/>
            <w:r>
              <w:rPr>
                <w:snapToGrid w:val="0"/>
                <w:sz w:val="24"/>
                <w:szCs w:val="24"/>
              </w:rPr>
              <w:t>стр.</w:t>
            </w:r>
            <w:bookmarkEnd w:id="35"/>
            <w:r>
              <w:rPr>
                <w:noProof/>
                <w:snapToGrid w:val="0"/>
                <w:sz w:val="24"/>
                <w:szCs w:val="24"/>
              </w:rPr>
              <w:t xml:space="preserve"> 650 -</w:t>
            </w:r>
            <w:r>
              <w:rPr>
                <w:snapToGrid w:val="0"/>
                <w:sz w:val="24"/>
                <w:szCs w:val="24"/>
              </w:rPr>
              <w:t xml:space="preserve"> стр.</w:t>
            </w:r>
            <w:r>
              <w:rPr>
                <w:noProof/>
                <w:snapToGrid w:val="0"/>
                <w:sz w:val="24"/>
                <w:szCs w:val="24"/>
              </w:rPr>
              <w:t xml:space="preserve"> 660)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151982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99589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-52393</w:t>
            </w:r>
          </w:p>
        </w:tc>
      </w:tr>
      <w:tr w:rsidR="00100514">
        <w:trPr>
          <w:trHeight w:hRule="exact" w:val="710"/>
        </w:trPr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5.</w:t>
            </w:r>
            <w:r>
              <w:rPr>
                <w:snapToGrid w:val="0"/>
                <w:sz w:val="24"/>
                <w:szCs w:val="24"/>
              </w:rPr>
              <w:t xml:space="preserve"> Собственные оборотные</w:t>
            </w:r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средства (разд.</w:t>
            </w:r>
            <w:r>
              <w:rPr>
                <w:noProof/>
                <w:snapToGrid w:val="0"/>
                <w:sz w:val="24"/>
                <w:szCs w:val="24"/>
              </w:rPr>
              <w:t xml:space="preserve"> 4 -</w:t>
            </w:r>
            <w:r>
              <w:rPr>
                <w:snapToGrid w:val="0"/>
                <w:sz w:val="24"/>
                <w:szCs w:val="24"/>
              </w:rPr>
              <w:t xml:space="preserve"> разд.</w:t>
            </w:r>
            <w:r>
              <w:rPr>
                <w:noProof/>
                <w:snapToGrid w:val="0"/>
                <w:sz w:val="24"/>
                <w:szCs w:val="24"/>
              </w:rPr>
              <w:t xml:space="preserve"> 1)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х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-16644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-24448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-7804</w:t>
            </w:r>
          </w:p>
        </w:tc>
      </w:tr>
    </w:tbl>
    <w:p w:rsidR="00100514" w:rsidRDefault="00100514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Оценка платёжеспособности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1134"/>
        <w:gridCol w:w="992"/>
        <w:gridCol w:w="1725"/>
      </w:tblGrid>
      <w:tr w:rsidR="00100514">
        <w:trPr>
          <w:trHeight w:hRule="exact" w:val="71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6.</w:t>
            </w:r>
            <w:r>
              <w:rPr>
                <w:snapToGrid w:val="0"/>
                <w:sz w:val="22"/>
                <w:szCs w:val="22"/>
              </w:rPr>
              <w:t xml:space="preserve"> Коэффициент абсолютной</w:t>
            </w:r>
          </w:p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ликвидности (</w:t>
            </w:r>
            <w:bookmarkStart w:id="36" w:name="OCRUncertain040"/>
            <w:r>
              <w:rPr>
                <w:snapToGrid w:val="0"/>
                <w:sz w:val="22"/>
                <w:szCs w:val="22"/>
              </w:rPr>
              <w:t>и</w:t>
            </w:r>
            <w:bookmarkEnd w:id="36"/>
            <w:r>
              <w:rPr>
                <w:snapToGrid w:val="0"/>
                <w:sz w:val="22"/>
                <w:szCs w:val="22"/>
              </w:rPr>
              <w:t>.</w:t>
            </w:r>
            <w:r>
              <w:rPr>
                <w:noProof/>
                <w:snapToGrid w:val="0"/>
                <w:sz w:val="22"/>
                <w:szCs w:val="22"/>
              </w:rPr>
              <w:t xml:space="preserve"> 1 </w:t>
            </w:r>
            <w:bookmarkStart w:id="37" w:name="OCRUncertain041"/>
            <w:r>
              <w:rPr>
                <w:noProof/>
                <w:snapToGrid w:val="0"/>
                <w:sz w:val="22"/>
                <w:szCs w:val="22"/>
              </w:rPr>
              <w:t>:</w:t>
            </w:r>
            <w:bookmarkEnd w:id="37"/>
            <w:r>
              <w:rPr>
                <w:snapToGrid w:val="0"/>
                <w:sz w:val="22"/>
                <w:szCs w:val="22"/>
              </w:rPr>
              <w:t xml:space="preserve"> </w:t>
            </w:r>
            <w:bookmarkStart w:id="38" w:name="OCRUncertain042"/>
            <w:r>
              <w:rPr>
                <w:snapToGrid w:val="0"/>
                <w:sz w:val="22"/>
                <w:szCs w:val="22"/>
              </w:rPr>
              <w:t>п.</w:t>
            </w:r>
            <w:bookmarkEnd w:id="38"/>
            <w:r>
              <w:rPr>
                <w:noProof/>
                <w:snapToGrid w:val="0"/>
                <w:sz w:val="22"/>
                <w:szCs w:val="22"/>
              </w:rPr>
              <w:t xml:space="preserve"> 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&gt;0,2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0,15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+0,11</w:t>
            </w:r>
          </w:p>
        </w:tc>
      </w:tr>
      <w:tr w:rsidR="00100514">
        <w:trPr>
          <w:trHeight w:hRule="exact" w:val="8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bookmarkStart w:id="39" w:name="OCRUncertain043"/>
            <w:r>
              <w:rPr>
                <w:snapToGrid w:val="0"/>
                <w:sz w:val="22"/>
                <w:szCs w:val="22"/>
              </w:rPr>
              <w:t>.</w:t>
            </w:r>
            <w:bookmarkEnd w:id="39"/>
            <w:r>
              <w:rPr>
                <w:snapToGrid w:val="0"/>
                <w:sz w:val="22"/>
                <w:szCs w:val="22"/>
              </w:rPr>
              <w:t>Промежуточный коэф-</w:t>
            </w:r>
          </w:p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Фициент ликвидности (п.2</w:t>
            </w:r>
            <w:bookmarkStart w:id="40" w:name="OCRUncertain044"/>
            <w:r>
              <w:rPr>
                <w:noProof/>
                <w:snapToGrid w:val="0"/>
                <w:sz w:val="22"/>
                <w:szCs w:val="22"/>
              </w:rPr>
              <w:t>:</w:t>
            </w:r>
            <w:bookmarkEnd w:id="40"/>
            <w:r>
              <w:rPr>
                <w:snapToGrid w:val="0"/>
                <w:sz w:val="22"/>
                <w:szCs w:val="22"/>
              </w:rPr>
              <w:t>п.4)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&gt;0,5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0,31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+0,13</w:t>
            </w:r>
          </w:p>
        </w:tc>
      </w:tr>
      <w:tr w:rsidR="00100514">
        <w:trPr>
          <w:trHeight w:hRule="exact" w:val="4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8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bookmarkStart w:id="41" w:name="OCRUncertain045"/>
            <w:r>
              <w:rPr>
                <w:snapToGrid w:val="0"/>
                <w:sz w:val="22"/>
                <w:szCs w:val="22"/>
              </w:rPr>
              <w:t>.</w:t>
            </w:r>
            <w:bookmarkEnd w:id="41"/>
            <w:r>
              <w:rPr>
                <w:snapToGrid w:val="0"/>
                <w:sz w:val="22"/>
                <w:szCs w:val="22"/>
              </w:rPr>
              <w:t>Общий коэффициент теку-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0,63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-0,2</w:t>
            </w:r>
          </w:p>
        </w:tc>
      </w:tr>
      <w:tr w:rsidR="00100514">
        <w:trPr>
          <w:trHeight w:hRule="exact" w:val="580"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щей ликвидности (п.</w:t>
            </w:r>
            <w:r>
              <w:rPr>
                <w:noProof/>
                <w:snapToGrid w:val="0"/>
                <w:sz w:val="22"/>
                <w:szCs w:val="22"/>
              </w:rPr>
              <w:t xml:space="preserve"> 3 </w:t>
            </w:r>
            <w:bookmarkStart w:id="42" w:name="OCRUncertain046"/>
            <w:r>
              <w:rPr>
                <w:noProof/>
                <w:snapToGrid w:val="0"/>
                <w:sz w:val="22"/>
                <w:szCs w:val="22"/>
              </w:rPr>
              <w:t>:</w:t>
            </w:r>
            <w:bookmarkEnd w:id="42"/>
            <w:r>
              <w:rPr>
                <w:noProof/>
                <w:snapToGrid w:val="0"/>
                <w:sz w:val="22"/>
                <w:szCs w:val="22"/>
              </w:rPr>
              <w:t xml:space="preserve"> п.4)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</w:p>
        </w:tc>
      </w:tr>
      <w:tr w:rsidR="00100514">
        <w:trPr>
          <w:trHeight w:hRule="exact" w:val="84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9.</w:t>
            </w:r>
            <w:r>
              <w:rPr>
                <w:snapToGrid w:val="0"/>
                <w:sz w:val="22"/>
                <w:szCs w:val="22"/>
              </w:rPr>
              <w:t xml:space="preserve"> Коэффициент обеспеченности собственными средствами </w:t>
            </w:r>
            <w:r>
              <w:rPr>
                <w:snapToGrid w:val="0"/>
                <w:sz w:val="22"/>
                <w:szCs w:val="22"/>
              </w:rPr>
              <w:br/>
              <w:t>(п.</w:t>
            </w:r>
            <w:r>
              <w:rPr>
                <w:noProof/>
                <w:snapToGrid w:val="0"/>
                <w:sz w:val="22"/>
                <w:szCs w:val="22"/>
              </w:rPr>
              <w:t xml:space="preserve"> 5 </w:t>
            </w:r>
            <w:bookmarkStart w:id="43" w:name="OCRUncertain047"/>
            <w:r>
              <w:rPr>
                <w:noProof/>
                <w:snapToGrid w:val="0"/>
                <w:sz w:val="22"/>
                <w:szCs w:val="22"/>
              </w:rPr>
              <w:t>:</w:t>
            </w:r>
            <w:bookmarkEnd w:id="43"/>
            <w:r>
              <w:rPr>
                <w:snapToGrid w:val="0"/>
                <w:sz w:val="22"/>
                <w:szCs w:val="22"/>
              </w:rPr>
              <w:t xml:space="preserve"> п.</w:t>
            </w:r>
            <w:r>
              <w:rPr>
                <w:noProof/>
                <w:snapToGrid w:val="0"/>
                <w:sz w:val="22"/>
                <w:szCs w:val="22"/>
              </w:rPr>
              <w:t xml:space="preserve"> 3)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&gt;0,1&lt;0</w:t>
            </w:r>
            <w:r>
              <w:rPr>
                <w:snapToGrid w:val="0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-0,13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-0,38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-0,25</w:t>
            </w:r>
          </w:p>
        </w:tc>
      </w:tr>
      <w:tr w:rsidR="00100514">
        <w:trPr>
          <w:trHeight w:hRule="exact" w:val="84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Коэффициент восстанов-</w:t>
            </w:r>
          </w:p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ления платёжеспособности</w:t>
            </w:r>
          </w:p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п.</w:t>
            </w:r>
            <w:r>
              <w:rPr>
                <w:noProof/>
                <w:snapToGrid w:val="0"/>
                <w:sz w:val="22"/>
                <w:szCs w:val="22"/>
              </w:rPr>
              <w:t xml:space="preserve"> 8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bookmarkStart w:id="44" w:name="OCRUncertain049"/>
            <w:r>
              <w:rPr>
                <w:snapToGrid w:val="0"/>
                <w:sz w:val="22"/>
                <w:szCs w:val="22"/>
              </w:rPr>
              <w:t>г</w:t>
            </w:r>
            <w:bookmarkEnd w:id="44"/>
            <w:r>
              <w:rPr>
                <w:snapToGrid w:val="0"/>
                <w:sz w:val="22"/>
                <w:szCs w:val="22"/>
              </w:rPr>
              <w:t xml:space="preserve">р.2+6/12(п.8 </w:t>
            </w:r>
            <w:bookmarkStart w:id="45" w:name="OCRUncertain050"/>
            <w:r>
              <w:rPr>
                <w:snapToGrid w:val="0"/>
                <w:sz w:val="22"/>
                <w:szCs w:val="22"/>
              </w:rPr>
              <w:t>г</w:t>
            </w:r>
            <w:bookmarkEnd w:id="45"/>
            <w:r>
              <w:rPr>
                <w:snapToGrid w:val="0"/>
                <w:sz w:val="22"/>
                <w:szCs w:val="22"/>
              </w:rPr>
              <w:t>р.2</w:t>
            </w:r>
            <w:r>
              <w:rPr>
                <w:noProof/>
                <w:snapToGrid w:val="0"/>
                <w:sz w:val="22"/>
                <w:szCs w:val="22"/>
              </w:rPr>
              <w:t xml:space="preserve"> -</w:t>
            </w:r>
            <w:r>
              <w:rPr>
                <w:snapToGrid w:val="0"/>
                <w:sz w:val="22"/>
                <w:szCs w:val="22"/>
              </w:rPr>
              <w:t xml:space="preserve"> п.8</w:t>
            </w:r>
            <w:bookmarkStart w:id="46" w:name="OCRUncertain051"/>
            <w:r>
              <w:rPr>
                <w:snapToGrid w:val="0"/>
                <w:sz w:val="22"/>
                <w:szCs w:val="22"/>
              </w:rPr>
              <w:t xml:space="preserve"> г</w:t>
            </w:r>
            <w:bookmarkEnd w:id="46"/>
            <w:r>
              <w:rPr>
                <w:snapToGrid w:val="0"/>
                <w:sz w:val="22"/>
                <w:szCs w:val="22"/>
              </w:rPr>
              <w:t>р.1)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  <w:lang w:val="en-US"/>
              </w:rPr>
            </w:pPr>
            <w:bookmarkStart w:id="47" w:name="OCRUncertain048"/>
            <w:r>
              <w:rPr>
                <w:snapToGrid w:val="0"/>
                <w:sz w:val="22"/>
                <w:szCs w:val="22"/>
                <w:lang w:val="en-US"/>
              </w:rPr>
              <w:t>x</w:t>
            </w:r>
            <w:bookmarkEnd w:id="47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0,26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x</w:t>
            </w:r>
          </w:p>
        </w:tc>
      </w:tr>
    </w:tbl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  <w:lang w:val="en-US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Как показывают данные таблицы</w:t>
      </w:r>
      <w:r>
        <w:rPr>
          <w:noProof/>
          <w:snapToGrid w:val="0"/>
          <w:sz w:val="28"/>
          <w:szCs w:val="28"/>
        </w:rPr>
        <w:t xml:space="preserve"> 3,</w:t>
      </w:r>
      <w:r>
        <w:rPr>
          <w:snapToGrid w:val="0"/>
          <w:sz w:val="28"/>
          <w:szCs w:val="28"/>
        </w:rPr>
        <w:t xml:space="preserve"> предприятие не располагает достаточным количеством денежных средств, запасов и других оборотных активов, которые могли бы своевременно и полно покрыть обязательства ее перед кредиторами.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Уменьшение объемов оборотных активов прошло в</w:t>
      </w:r>
      <w:r>
        <w:rPr>
          <w:noProof/>
          <w:snapToGrid w:val="0"/>
          <w:sz w:val="28"/>
          <w:szCs w:val="28"/>
        </w:rPr>
        <w:t xml:space="preserve"> 1997</w:t>
      </w:r>
      <w:r>
        <w:rPr>
          <w:snapToGrid w:val="0"/>
          <w:sz w:val="28"/>
          <w:szCs w:val="28"/>
        </w:rPr>
        <w:t xml:space="preserve"> году про</w:t>
      </w:r>
      <w:r>
        <w:rPr>
          <w:snapToGrid w:val="0"/>
          <w:sz w:val="28"/>
          <w:szCs w:val="28"/>
        </w:rPr>
        <w:softHyphen/>
        <w:t>порционально уменьшению кредиторской задолженности, на</w:t>
      </w:r>
      <w:r>
        <w:rPr>
          <w:noProof/>
          <w:snapToGrid w:val="0"/>
          <w:sz w:val="28"/>
          <w:szCs w:val="28"/>
        </w:rPr>
        <w:t xml:space="preserve"> 7,8</w:t>
      </w:r>
      <w:r>
        <w:rPr>
          <w:snapToGrid w:val="0"/>
          <w:sz w:val="28"/>
          <w:szCs w:val="28"/>
        </w:rPr>
        <w:t xml:space="preserve"> млн. рублей увеличился недостаток собственных оборотных средств, составив на</w:t>
      </w:r>
      <w:r>
        <w:rPr>
          <w:noProof/>
          <w:snapToGrid w:val="0"/>
          <w:sz w:val="28"/>
          <w:szCs w:val="28"/>
        </w:rPr>
        <w:t xml:space="preserve"> 1.01.98 </w:t>
      </w:r>
      <w:r>
        <w:rPr>
          <w:snapToGrid w:val="0"/>
          <w:sz w:val="28"/>
          <w:szCs w:val="28"/>
        </w:rPr>
        <w:t>г.</w:t>
      </w:r>
      <w:r>
        <w:rPr>
          <w:noProof/>
          <w:snapToGrid w:val="0"/>
          <w:sz w:val="28"/>
          <w:szCs w:val="28"/>
        </w:rPr>
        <w:t xml:space="preserve"> 24,4</w:t>
      </w:r>
      <w:r>
        <w:rPr>
          <w:snapToGrid w:val="0"/>
          <w:sz w:val="28"/>
          <w:szCs w:val="28"/>
        </w:rPr>
        <w:t xml:space="preserve"> млн. рублей.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 один из рассчитанных показателей платежеспособности не соот</w:t>
      </w:r>
      <w:r>
        <w:rPr>
          <w:snapToGrid w:val="0"/>
          <w:sz w:val="28"/>
          <w:szCs w:val="28"/>
        </w:rPr>
        <w:softHyphen/>
        <w:t>ветствует оптимальным, однако значение коэффициента абсолютной лик</w:t>
      </w:r>
      <w:r>
        <w:rPr>
          <w:snapToGrid w:val="0"/>
          <w:sz w:val="28"/>
          <w:szCs w:val="28"/>
        </w:rPr>
        <w:softHyphen/>
        <w:t>видности и промежуточного близки к оптимальному и улучшились по срав</w:t>
      </w:r>
      <w:r>
        <w:rPr>
          <w:snapToGrid w:val="0"/>
          <w:sz w:val="28"/>
          <w:szCs w:val="28"/>
        </w:rPr>
        <w:softHyphen/>
        <w:t>нению с началом года, а общий коэффициент текущей ликвидности снизил</w:t>
      </w:r>
      <w:r>
        <w:rPr>
          <w:snapToGrid w:val="0"/>
          <w:sz w:val="28"/>
          <w:szCs w:val="28"/>
        </w:rPr>
        <w:softHyphen/>
        <w:t>ся. Значение коэффициента восстановления платежеспособности</w:t>
      </w:r>
      <w:r>
        <w:rPr>
          <w:noProof/>
          <w:snapToGrid w:val="0"/>
          <w:sz w:val="28"/>
          <w:szCs w:val="28"/>
        </w:rPr>
        <w:t xml:space="preserve"> (0,26)</w:t>
      </w:r>
      <w:r>
        <w:rPr>
          <w:snapToGrid w:val="0"/>
          <w:sz w:val="28"/>
          <w:szCs w:val="28"/>
        </w:rPr>
        <w:t xml:space="preserve"> </w:t>
      </w:r>
      <w:bookmarkStart w:id="48" w:name="OCRUncertain052"/>
      <w:r>
        <w:rPr>
          <w:snapToGrid w:val="0"/>
          <w:sz w:val="28"/>
          <w:szCs w:val="28"/>
        </w:rPr>
        <w:t>пока</w:t>
      </w:r>
      <w:bookmarkStart w:id="49" w:name="OCRUncertain053"/>
      <w:bookmarkEnd w:id="48"/>
      <w:r>
        <w:rPr>
          <w:snapToGrid w:val="0"/>
          <w:sz w:val="28"/>
          <w:szCs w:val="28"/>
        </w:rPr>
        <w:t>зывает,</w:t>
      </w:r>
      <w:bookmarkEnd w:id="49"/>
      <w:r>
        <w:rPr>
          <w:snapToGrid w:val="0"/>
          <w:sz w:val="28"/>
          <w:szCs w:val="28"/>
        </w:rPr>
        <w:t xml:space="preserve"> что в ближайший год у предприятия не возможности восстановить свою платежеспособность.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Если реально подойти к рассмотрению этих показателей в увязке с производительной деятельностью предприятия, то можно сказать, что в ус</w:t>
      </w:r>
      <w:r>
        <w:rPr>
          <w:snapToGrid w:val="0"/>
          <w:sz w:val="28"/>
          <w:szCs w:val="28"/>
        </w:rPr>
        <w:softHyphen/>
        <w:t>ловиях жестких рыночных отношений, налогового прессинга, даже незначи</w:t>
      </w:r>
      <w:r>
        <w:rPr>
          <w:snapToGrid w:val="0"/>
          <w:sz w:val="28"/>
          <w:szCs w:val="28"/>
        </w:rPr>
        <w:softHyphen/>
        <w:t>тельное улучшение показателей ликвидности свидетельствует о высоком по</w:t>
      </w:r>
      <w:r>
        <w:rPr>
          <w:snapToGrid w:val="0"/>
          <w:sz w:val="28"/>
          <w:szCs w:val="28"/>
        </w:rPr>
        <w:softHyphen/>
        <w:t>тенциале предприятия.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Финансовое состояние предприятия характеризуется определенной системой показателей, раскрывающих его финансовую устойчивость, поря</w:t>
      </w:r>
      <w:r>
        <w:rPr>
          <w:snapToGrid w:val="0"/>
          <w:sz w:val="28"/>
          <w:szCs w:val="28"/>
        </w:rPr>
        <w:softHyphen/>
        <w:t xml:space="preserve">док расчета которых представлен в таблице </w:t>
      </w:r>
      <w:r>
        <w:rPr>
          <w:noProof/>
          <w:snapToGrid w:val="0"/>
          <w:sz w:val="28"/>
          <w:szCs w:val="28"/>
        </w:rPr>
        <w:t>4.</w:t>
      </w:r>
    </w:p>
    <w:p w:rsidR="00100514" w:rsidRDefault="00100514">
      <w:pPr>
        <w:widowControl w:val="0"/>
        <w:spacing w:line="360" w:lineRule="auto"/>
        <w:ind w:firstLine="720"/>
        <w:jc w:val="right"/>
        <w:rPr>
          <w:noProof/>
          <w:snapToGrid w:val="0"/>
          <w:sz w:val="24"/>
          <w:szCs w:val="24"/>
        </w:rPr>
      </w:pPr>
      <w:r>
        <w:rPr>
          <w:snapToGrid w:val="0"/>
          <w:sz w:val="28"/>
          <w:szCs w:val="28"/>
        </w:rPr>
        <w:t>Таблица</w:t>
      </w:r>
      <w:r>
        <w:rPr>
          <w:noProof/>
          <w:snapToGrid w:val="0"/>
          <w:sz w:val="24"/>
          <w:szCs w:val="24"/>
        </w:rPr>
        <w:t xml:space="preserve"> 4</w:t>
      </w:r>
    </w:p>
    <w:p w:rsidR="00100514" w:rsidRDefault="00100514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показателей оценки финансовой устойчивости </w:t>
      </w:r>
      <w:r>
        <w:rPr>
          <w:sz w:val="28"/>
          <w:szCs w:val="28"/>
        </w:rPr>
        <w:br/>
        <w:t>предприятия, тыс.р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0"/>
        <w:gridCol w:w="1840"/>
        <w:gridCol w:w="1320"/>
        <w:gridCol w:w="1240"/>
        <w:gridCol w:w="1656"/>
      </w:tblGrid>
      <w:tr w:rsidR="00100514">
        <w:trPr>
          <w:trHeight w:hRule="exact" w:val="150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Показатели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50" w:name="OCRUncertain055"/>
            <w:r>
              <w:rPr>
                <w:snapToGrid w:val="0"/>
                <w:sz w:val="24"/>
                <w:szCs w:val="24"/>
              </w:rPr>
              <w:t>Код</w:t>
            </w:r>
            <w:bookmarkEnd w:id="50"/>
            <w:r>
              <w:rPr>
                <w:snapToGrid w:val="0"/>
                <w:sz w:val="24"/>
                <w:szCs w:val="24"/>
              </w:rPr>
              <w:t xml:space="preserve"> строки баланса и оптимальное значение финансовой устойчивости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начало года</w:t>
            </w:r>
          </w:p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Наконец года</w:t>
            </w:r>
          </w:p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Отклонение</w:t>
            </w:r>
          </w:p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bookmarkStart w:id="51" w:name="OCRUncertain056"/>
            <w:r>
              <w:rPr>
                <w:noProof/>
                <w:snapToGrid w:val="0"/>
                <w:sz w:val="24"/>
                <w:szCs w:val="24"/>
              </w:rPr>
              <w:t>(+,-)</w:t>
            </w:r>
            <w:bookmarkEnd w:id="51"/>
          </w:p>
        </w:tc>
      </w:tr>
      <w:tr w:rsidR="00100514">
        <w:trPr>
          <w:trHeight w:hRule="exact" w:val="5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</w:t>
            </w:r>
          </w:p>
        </w:tc>
      </w:tr>
      <w:tr w:rsidR="00100514">
        <w:trPr>
          <w:trHeight w:hRule="exact" w:val="5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52" w:name="OCRUncertain057"/>
            <w:r>
              <w:rPr>
                <w:snapToGrid w:val="0"/>
                <w:sz w:val="24"/>
                <w:szCs w:val="24"/>
              </w:rPr>
              <w:t>.</w:t>
            </w:r>
            <w:bookmarkEnd w:id="52"/>
            <w:r>
              <w:rPr>
                <w:snapToGrid w:val="0"/>
                <w:sz w:val="24"/>
                <w:szCs w:val="24"/>
              </w:rPr>
              <w:t>Внеоборотные активы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190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332213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335579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+3366</w:t>
            </w:r>
          </w:p>
        </w:tc>
      </w:tr>
      <w:tr w:rsidR="00100514">
        <w:trPr>
          <w:trHeight w:hRule="exact" w:val="5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2.</w:t>
            </w:r>
            <w:r>
              <w:rPr>
                <w:snapToGrid w:val="0"/>
                <w:sz w:val="24"/>
                <w:szCs w:val="24"/>
              </w:rPr>
              <w:t xml:space="preserve"> Оборотные активы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290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126298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62908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-63390</w:t>
            </w:r>
          </w:p>
        </w:tc>
      </w:tr>
      <w:tr w:rsidR="00100514">
        <w:trPr>
          <w:trHeight w:hRule="exact" w:val="5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3.</w:t>
            </w:r>
            <w:r>
              <w:rPr>
                <w:snapToGrid w:val="0"/>
                <w:sz w:val="24"/>
                <w:szCs w:val="24"/>
              </w:rPr>
              <w:t xml:space="preserve"> Валюта баланса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399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461705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410720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-50985</w:t>
            </w:r>
          </w:p>
        </w:tc>
      </w:tr>
      <w:tr w:rsidR="00100514">
        <w:trPr>
          <w:trHeight w:hRule="exact" w:val="38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4.</w:t>
            </w:r>
            <w:r>
              <w:rPr>
                <w:snapToGrid w:val="0"/>
                <w:sz w:val="24"/>
                <w:szCs w:val="24"/>
              </w:rPr>
              <w:t xml:space="preserve"> Источники собствен-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490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315569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311131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-4438</w:t>
            </w:r>
          </w:p>
        </w:tc>
      </w:tr>
      <w:tr w:rsidR="00100514">
        <w:trPr>
          <w:trHeight w:hRule="exact" w:val="711"/>
        </w:trPr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ных средств (капитал и резервы)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</w:tr>
      <w:tr w:rsidR="00100514">
        <w:trPr>
          <w:trHeight w:hRule="exact" w:val="54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5.</w:t>
            </w:r>
            <w:r>
              <w:rPr>
                <w:snapToGrid w:val="0"/>
                <w:sz w:val="24"/>
                <w:szCs w:val="24"/>
              </w:rPr>
              <w:t xml:space="preserve"> Долгосрочные </w:t>
            </w:r>
            <w:bookmarkStart w:id="53" w:name="OCRUncertain058"/>
            <w:r>
              <w:rPr>
                <w:snapToGrid w:val="0"/>
                <w:sz w:val="24"/>
                <w:szCs w:val="24"/>
              </w:rPr>
              <w:t>пассивы</w:t>
            </w:r>
            <w:bookmarkEnd w:id="53"/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590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44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54" w:name="OCRUncertain059"/>
            <w:r>
              <w:rPr>
                <w:snapToGrid w:val="0"/>
                <w:sz w:val="24"/>
                <w:szCs w:val="24"/>
              </w:rPr>
              <w:t>.</w:t>
            </w:r>
            <w:bookmarkEnd w:id="54"/>
            <w:r>
              <w:rPr>
                <w:snapToGrid w:val="0"/>
                <w:sz w:val="24"/>
                <w:szCs w:val="24"/>
              </w:rPr>
              <w:t>Краткосрочные пассивы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690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146135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99589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-46546</w:t>
            </w:r>
          </w:p>
        </w:tc>
      </w:tr>
      <w:tr w:rsidR="00100514">
        <w:trPr>
          <w:trHeight w:hRule="exact" w:val="59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7.Собственн</w:t>
            </w:r>
            <w:bookmarkStart w:id="55" w:name="OCRUncertain060"/>
            <w:r>
              <w:rPr>
                <w:snapToGrid w:val="0"/>
                <w:sz w:val="24"/>
                <w:szCs w:val="24"/>
              </w:rPr>
              <w:t>ы</w:t>
            </w:r>
            <w:bookmarkEnd w:id="55"/>
            <w:r>
              <w:rPr>
                <w:snapToGrid w:val="0"/>
                <w:sz w:val="24"/>
                <w:szCs w:val="24"/>
              </w:rPr>
              <w:t>й оборотный капитал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490+590-190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-16644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-24448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-7804</w:t>
            </w:r>
          </w:p>
        </w:tc>
      </w:tr>
      <w:tr w:rsidR="00100514">
        <w:trPr>
          <w:trHeight w:hRule="exact" w:val="5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56" w:name="OCRUncertain061"/>
            <w:r>
              <w:rPr>
                <w:snapToGrid w:val="0"/>
                <w:sz w:val="24"/>
                <w:szCs w:val="24"/>
              </w:rPr>
              <w:t>.</w:t>
            </w:r>
            <w:bookmarkEnd w:id="56"/>
            <w:r>
              <w:rPr>
                <w:snapToGrid w:val="0"/>
                <w:sz w:val="24"/>
                <w:szCs w:val="24"/>
              </w:rPr>
              <w:t>Привлечённый (заёмный) капитал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590+690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146135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99589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-46546</w:t>
            </w:r>
          </w:p>
        </w:tc>
      </w:tr>
      <w:tr w:rsidR="00100514">
        <w:trPr>
          <w:trHeight w:hRule="exact"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9.</w:t>
            </w:r>
            <w:r>
              <w:rPr>
                <w:snapToGrid w:val="0"/>
                <w:sz w:val="24"/>
                <w:szCs w:val="24"/>
              </w:rPr>
              <w:t xml:space="preserve">Коэффициент финансовой зависимости </w:t>
            </w:r>
            <w:bookmarkStart w:id="57" w:name="OCRUncertain063"/>
            <w:r>
              <w:rPr>
                <w:snapToGrid w:val="0"/>
                <w:sz w:val="24"/>
                <w:szCs w:val="24"/>
              </w:rPr>
              <w:t>(п.</w:t>
            </w:r>
            <w:bookmarkEnd w:id="57"/>
            <w:r>
              <w:rPr>
                <w:noProof/>
                <w:snapToGrid w:val="0"/>
                <w:sz w:val="24"/>
                <w:szCs w:val="24"/>
              </w:rPr>
              <w:t xml:space="preserve"> 3</w:t>
            </w:r>
            <w:bookmarkStart w:id="58" w:name="OCRUncertain064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58"/>
            <w:r>
              <w:rPr>
                <w:snapToGrid w:val="0"/>
                <w:sz w:val="24"/>
                <w:szCs w:val="24"/>
              </w:rPr>
              <w:t>п.4)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&gt;</w:t>
            </w:r>
            <w:bookmarkStart w:id="59" w:name="OCRUncertain062"/>
            <w:r>
              <w:rPr>
                <w:snapToGrid w:val="0"/>
                <w:sz w:val="24"/>
                <w:szCs w:val="24"/>
                <w:lang w:val="en-US"/>
              </w:rPr>
              <w:t>=</w:t>
            </w:r>
            <w:bookmarkEnd w:id="59"/>
            <w:r>
              <w:rPr>
                <w:snapToGrid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1,46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1,32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-0,14</w:t>
            </w:r>
          </w:p>
        </w:tc>
      </w:tr>
      <w:tr w:rsidR="00100514">
        <w:trPr>
          <w:trHeight w:hRule="exact" w:val="70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60" w:name="OCRUncertain065"/>
            <w:r>
              <w:rPr>
                <w:snapToGrid w:val="0"/>
                <w:sz w:val="24"/>
                <w:szCs w:val="24"/>
              </w:rPr>
              <w:t>10.Коэффициент</w:t>
            </w:r>
            <w:bookmarkEnd w:id="60"/>
            <w:r>
              <w:rPr>
                <w:snapToGrid w:val="0"/>
                <w:sz w:val="24"/>
                <w:szCs w:val="24"/>
              </w:rPr>
              <w:t xml:space="preserve"> манёвренности (п.</w:t>
            </w:r>
            <w:r>
              <w:rPr>
                <w:noProof/>
                <w:snapToGrid w:val="0"/>
                <w:sz w:val="24"/>
                <w:szCs w:val="24"/>
              </w:rPr>
              <w:t xml:space="preserve"> 7</w:t>
            </w:r>
            <w:bookmarkStart w:id="61" w:name="OCRUncertain067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61"/>
            <w:r>
              <w:rPr>
                <w:noProof/>
                <w:snapToGrid w:val="0"/>
                <w:sz w:val="24"/>
                <w:szCs w:val="24"/>
              </w:rPr>
              <w:t xml:space="preserve"> п.4)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bookmarkStart w:id="62" w:name="OCRUncertain066"/>
            <w:r>
              <w:rPr>
                <w:snapToGrid w:val="0"/>
                <w:sz w:val="24"/>
                <w:szCs w:val="24"/>
                <w:lang w:val="en-US"/>
              </w:rPr>
              <w:t>x</w:t>
            </w:r>
            <w:bookmarkEnd w:id="62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-0,05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-0,07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-0,02</w:t>
            </w:r>
          </w:p>
        </w:tc>
      </w:tr>
      <w:tr w:rsidR="00100514">
        <w:trPr>
          <w:trHeight w:hRule="exact" w:val="98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11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63" w:name="OCRUncertain068"/>
            <w:r>
              <w:rPr>
                <w:snapToGrid w:val="0"/>
                <w:sz w:val="24"/>
                <w:szCs w:val="24"/>
              </w:rPr>
              <w:t>.</w:t>
            </w:r>
            <w:bookmarkEnd w:id="63"/>
            <w:r>
              <w:rPr>
                <w:snapToGrid w:val="0"/>
                <w:sz w:val="24"/>
                <w:szCs w:val="24"/>
              </w:rPr>
              <w:t xml:space="preserve">Коэффициент концентрации заемного капитала </w:t>
            </w:r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(п.</w:t>
            </w:r>
            <w:r>
              <w:rPr>
                <w:noProof/>
                <w:snapToGrid w:val="0"/>
                <w:sz w:val="24"/>
                <w:szCs w:val="24"/>
              </w:rPr>
              <w:t xml:space="preserve"> 8 </w:t>
            </w:r>
            <w:bookmarkStart w:id="64" w:name="OCRUncertain069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64"/>
            <w:r>
              <w:rPr>
                <w:snapToGrid w:val="0"/>
                <w:sz w:val="24"/>
                <w:szCs w:val="24"/>
              </w:rPr>
              <w:t xml:space="preserve"> п.</w:t>
            </w:r>
            <w:r>
              <w:rPr>
                <w:noProof/>
                <w:snapToGrid w:val="0"/>
                <w:sz w:val="24"/>
                <w:szCs w:val="24"/>
              </w:rPr>
              <w:t xml:space="preserve"> 3)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&lt;0,5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-0,07</w:t>
            </w:r>
          </w:p>
        </w:tc>
      </w:tr>
      <w:tr w:rsidR="00100514">
        <w:trPr>
          <w:trHeight w:hRule="exact" w:val="99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12.Коэффициент концентрации собственного капитала </w:t>
            </w:r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(п.</w:t>
            </w:r>
            <w:r>
              <w:rPr>
                <w:noProof/>
                <w:snapToGrid w:val="0"/>
                <w:sz w:val="24"/>
                <w:szCs w:val="24"/>
              </w:rPr>
              <w:t xml:space="preserve"> 4 </w:t>
            </w:r>
            <w:bookmarkStart w:id="65" w:name="OCRUncertain070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65"/>
            <w:r>
              <w:rPr>
                <w:snapToGrid w:val="0"/>
                <w:sz w:val="24"/>
                <w:szCs w:val="24"/>
              </w:rPr>
              <w:t xml:space="preserve"> п.</w:t>
            </w:r>
            <w:r>
              <w:rPr>
                <w:noProof/>
                <w:snapToGrid w:val="0"/>
                <w:sz w:val="24"/>
                <w:szCs w:val="24"/>
              </w:rPr>
              <w:t xml:space="preserve"> 3)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&gt;0,5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0,75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+0,07</w:t>
            </w:r>
          </w:p>
        </w:tc>
      </w:tr>
      <w:tr w:rsidR="00100514">
        <w:trPr>
          <w:trHeight w:hRule="exact" w:val="841"/>
        </w:trPr>
        <w:tc>
          <w:tcPr>
            <w:tcW w:w="330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13.</w:t>
            </w:r>
            <w:r>
              <w:rPr>
                <w:snapToGrid w:val="0"/>
                <w:sz w:val="24"/>
                <w:szCs w:val="24"/>
              </w:rPr>
              <w:t xml:space="preserve">Коэффициент структуры долгосрочных вложений </w:t>
            </w:r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(п.</w:t>
            </w:r>
            <w:r>
              <w:rPr>
                <w:noProof/>
                <w:snapToGrid w:val="0"/>
                <w:sz w:val="24"/>
                <w:szCs w:val="24"/>
              </w:rPr>
              <w:t xml:space="preserve"> 5 </w:t>
            </w:r>
            <w:bookmarkStart w:id="66" w:name="OCRUncertain071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66"/>
            <w:r>
              <w:rPr>
                <w:snapToGrid w:val="0"/>
                <w:sz w:val="24"/>
                <w:szCs w:val="24"/>
              </w:rPr>
              <w:t xml:space="preserve"> п.</w:t>
            </w:r>
            <w:r>
              <w:rPr>
                <w:noProof/>
                <w:snapToGrid w:val="0"/>
                <w:sz w:val="24"/>
                <w:szCs w:val="24"/>
              </w:rPr>
              <w:t xml:space="preserve"> 1)</w:t>
            </w:r>
          </w:p>
        </w:tc>
        <w:tc>
          <w:tcPr>
            <w:tcW w:w="184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85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14.Коэффициент структуры привлечённого капитала (п.</w:t>
            </w:r>
            <w:r>
              <w:rPr>
                <w:noProof/>
                <w:snapToGrid w:val="0"/>
                <w:sz w:val="24"/>
                <w:szCs w:val="24"/>
              </w:rPr>
              <w:t xml:space="preserve"> 5 </w:t>
            </w:r>
            <w:bookmarkStart w:id="67" w:name="OCRUncertain072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67"/>
            <w:r>
              <w:rPr>
                <w:snapToGrid w:val="0"/>
                <w:sz w:val="24"/>
                <w:szCs w:val="24"/>
              </w:rPr>
              <w:t xml:space="preserve"> [п.</w:t>
            </w:r>
            <w:r>
              <w:rPr>
                <w:noProof/>
                <w:snapToGrid w:val="0"/>
                <w:sz w:val="24"/>
                <w:szCs w:val="24"/>
              </w:rPr>
              <w:t xml:space="preserve"> 4</w:t>
            </w:r>
            <w:bookmarkStart w:id="68" w:name="OCRUncertain073"/>
            <w:r>
              <w:rPr>
                <w:noProof/>
                <w:snapToGrid w:val="0"/>
                <w:sz w:val="24"/>
                <w:szCs w:val="24"/>
              </w:rPr>
              <w:t>+</w:t>
            </w:r>
            <w:bookmarkEnd w:id="68"/>
            <w:r>
              <w:rPr>
                <w:snapToGrid w:val="0"/>
                <w:sz w:val="24"/>
                <w:szCs w:val="24"/>
              </w:rPr>
              <w:t xml:space="preserve"> п.5</w:t>
            </w:r>
            <w:bookmarkStart w:id="69" w:name="OCRUncertain074"/>
            <w:r>
              <w:rPr>
                <w:snapToGrid w:val="0"/>
                <w:sz w:val="24"/>
                <w:szCs w:val="24"/>
              </w:rPr>
              <w:t>])</w:t>
            </w:r>
            <w:bookmarkEnd w:id="69"/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97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15.</w:t>
            </w:r>
            <w:r>
              <w:rPr>
                <w:snapToGrid w:val="0"/>
                <w:sz w:val="24"/>
                <w:szCs w:val="24"/>
              </w:rPr>
              <w:t>Коэффициент обеспе-</w:t>
            </w:r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ченности собственными</w:t>
            </w:r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средствами </w:t>
            </w:r>
            <w:bookmarkStart w:id="70" w:name="OCRUncertain075"/>
            <w:r>
              <w:rPr>
                <w:snapToGrid w:val="0"/>
                <w:sz w:val="24"/>
                <w:szCs w:val="24"/>
              </w:rPr>
              <w:t>([</w:t>
            </w:r>
            <w:bookmarkEnd w:id="70"/>
            <w:r>
              <w:rPr>
                <w:snapToGrid w:val="0"/>
                <w:sz w:val="24"/>
                <w:szCs w:val="24"/>
              </w:rPr>
              <w:t>п.</w:t>
            </w:r>
            <w:r>
              <w:rPr>
                <w:noProof/>
                <w:snapToGrid w:val="0"/>
                <w:sz w:val="24"/>
                <w:szCs w:val="24"/>
              </w:rPr>
              <w:t xml:space="preserve"> 4</w:t>
            </w:r>
            <w:r>
              <w:rPr>
                <w:snapToGrid w:val="0"/>
                <w:sz w:val="24"/>
                <w:szCs w:val="24"/>
              </w:rPr>
              <w:t>-п.1</w:t>
            </w:r>
            <w:r w:rsidRPr="00100514">
              <w:rPr>
                <w:snapToGrid w:val="0"/>
                <w:sz w:val="24"/>
                <w:szCs w:val="24"/>
              </w:rPr>
              <w:t>]:</w:t>
            </w:r>
            <w:r>
              <w:rPr>
                <w:snapToGrid w:val="0"/>
                <w:sz w:val="24"/>
                <w:szCs w:val="24"/>
              </w:rPr>
              <w:t>п.2)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&gt;0.5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-0.13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-0.38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-0.25</w:t>
            </w:r>
          </w:p>
        </w:tc>
      </w:tr>
      <w:tr w:rsidR="00100514">
        <w:trPr>
          <w:trHeight w:hRule="exact" w:val="97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16.Коэффициент соотношения заемного и собственного капитала (п.8</w:t>
            </w:r>
            <w:r w:rsidRPr="00100514">
              <w:rPr>
                <w:snapToGrid w:val="0"/>
                <w:sz w:val="24"/>
                <w:szCs w:val="24"/>
              </w:rPr>
              <w:t>:</w:t>
            </w:r>
            <w:r>
              <w:rPr>
                <w:snapToGrid w:val="0"/>
                <w:sz w:val="24"/>
                <w:szCs w:val="24"/>
              </w:rPr>
              <w:t>п.4)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&gt;0.5&lt;1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0.46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0.32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-0.14</w:t>
            </w:r>
          </w:p>
        </w:tc>
      </w:tr>
    </w:tbl>
    <w:p w:rsidR="00100514" w:rsidRDefault="00100514">
      <w:pPr>
        <w:widowControl w:val="0"/>
        <w:jc w:val="both"/>
        <w:rPr>
          <w:snapToGrid w:val="0"/>
          <w:sz w:val="28"/>
          <w:szCs w:val="28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данных таблицы</w:t>
      </w:r>
      <w:r>
        <w:rPr>
          <w:noProof/>
          <w:snapToGrid w:val="0"/>
          <w:sz w:val="28"/>
          <w:szCs w:val="28"/>
        </w:rPr>
        <w:t xml:space="preserve"> 4</w:t>
      </w:r>
      <w:r>
        <w:rPr>
          <w:snapToGrid w:val="0"/>
          <w:sz w:val="28"/>
          <w:szCs w:val="28"/>
        </w:rPr>
        <w:t xml:space="preserve"> видно, что предприятие имеет высокую кон</w:t>
      </w:r>
      <w:r>
        <w:rPr>
          <w:snapToGrid w:val="0"/>
          <w:sz w:val="28"/>
          <w:szCs w:val="28"/>
        </w:rPr>
        <w:softHyphen/>
        <w:t>центрацию капитала</w:t>
      </w:r>
      <w:r>
        <w:rPr>
          <w:noProof/>
          <w:snapToGrid w:val="0"/>
          <w:sz w:val="28"/>
          <w:szCs w:val="28"/>
        </w:rPr>
        <w:t xml:space="preserve"> (75</w:t>
      </w:r>
      <w:bookmarkStart w:id="71" w:name="OCRUncertain080"/>
      <w:r>
        <w:rPr>
          <w:noProof/>
          <w:snapToGrid w:val="0"/>
          <w:sz w:val="28"/>
          <w:szCs w:val="28"/>
        </w:rPr>
        <w:t>%</w:t>
      </w:r>
      <w:bookmarkEnd w:id="71"/>
      <w:r>
        <w:rPr>
          <w:noProof/>
          <w:snapToGrid w:val="0"/>
          <w:sz w:val="28"/>
          <w:szCs w:val="28"/>
        </w:rPr>
        <w:t>),</w:t>
      </w:r>
      <w:r>
        <w:rPr>
          <w:snapToGrid w:val="0"/>
          <w:sz w:val="28"/>
          <w:szCs w:val="28"/>
        </w:rPr>
        <w:t xml:space="preserve"> рост по сравнению с предыдущим годом соста</w:t>
      </w:r>
      <w:r>
        <w:rPr>
          <w:snapToGrid w:val="0"/>
          <w:sz w:val="28"/>
          <w:szCs w:val="28"/>
        </w:rPr>
        <w:softHyphen/>
        <w:t xml:space="preserve">вил </w:t>
      </w:r>
      <w:r>
        <w:rPr>
          <w:i/>
          <w:iCs/>
          <w:snapToGrid w:val="0"/>
          <w:sz w:val="28"/>
          <w:szCs w:val="28"/>
        </w:rPr>
        <w:t>7</w:t>
      </w:r>
      <w:r w:rsidRPr="00100514">
        <w:rPr>
          <w:snapToGrid w:val="0"/>
          <w:sz w:val="28"/>
          <w:szCs w:val="28"/>
        </w:rPr>
        <w:t>%</w:t>
      </w:r>
      <w:r>
        <w:rPr>
          <w:i/>
          <w:iCs/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Предприятие пропорционально сократило как оборотные активы, так и краткосрочные пассивы за счет уменьшения доли заемного капитала на </w:t>
      </w:r>
      <w:r>
        <w:rPr>
          <w:noProof/>
          <w:snapToGrid w:val="0"/>
          <w:sz w:val="28"/>
          <w:szCs w:val="28"/>
        </w:rPr>
        <w:t>30</w:t>
      </w:r>
      <w:bookmarkStart w:id="72" w:name="OCRUncertain081"/>
      <w:r>
        <w:rPr>
          <w:noProof/>
          <w:snapToGrid w:val="0"/>
          <w:sz w:val="28"/>
          <w:szCs w:val="28"/>
        </w:rPr>
        <w:t>%</w:t>
      </w:r>
      <w:bookmarkEnd w:id="72"/>
      <w:r>
        <w:rPr>
          <w:snapToGrid w:val="0"/>
          <w:sz w:val="28"/>
          <w:szCs w:val="28"/>
        </w:rPr>
        <w:t xml:space="preserve"> по сравнению с началом года, это говорит о желании предприятия рабо</w:t>
      </w:r>
      <w:r>
        <w:rPr>
          <w:snapToGrid w:val="0"/>
          <w:sz w:val="28"/>
          <w:szCs w:val="28"/>
        </w:rPr>
        <w:softHyphen/>
        <w:t>тать собственными средствами, не привлекая дорогостоящие кредитные ре</w:t>
      </w:r>
      <w:r>
        <w:rPr>
          <w:snapToGrid w:val="0"/>
          <w:sz w:val="28"/>
          <w:szCs w:val="28"/>
        </w:rPr>
        <w:softHyphen/>
        <w:t>сурсы и средства прочих кредиторов.</w:t>
      </w:r>
    </w:p>
    <w:p w:rsidR="00100514" w:rsidRDefault="00100514">
      <w:pPr>
        <w:pStyle w:val="21"/>
        <w:rPr>
          <w:sz w:val="28"/>
          <w:szCs w:val="28"/>
        </w:rPr>
      </w:pPr>
      <w:r>
        <w:rPr>
          <w:sz w:val="28"/>
          <w:szCs w:val="28"/>
        </w:rPr>
        <w:t>Сложившиеся значения других показателей оценки финансовой ус</w:t>
      </w:r>
      <w:r>
        <w:rPr>
          <w:sz w:val="28"/>
          <w:szCs w:val="28"/>
        </w:rPr>
        <w:softHyphen/>
        <w:t>тойчивости свидетельствуют о недостаточной возможности маневра пред</w:t>
      </w:r>
      <w:r>
        <w:rPr>
          <w:sz w:val="28"/>
          <w:szCs w:val="28"/>
        </w:rPr>
        <w:softHyphen/>
        <w:t>приятия, так как доля собственных средств в обороте резко снизилась.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8"/>
          <w:szCs w:val="28"/>
        </w:rPr>
        <w:t>Возможно кредитование предприятия под недостаток оборотных средств, при этом кредит может быть выдан для расчетов за полученные то</w:t>
      </w:r>
      <w:r>
        <w:rPr>
          <w:snapToGrid w:val="0"/>
          <w:sz w:val="28"/>
          <w:szCs w:val="28"/>
        </w:rPr>
        <w:softHyphen/>
        <w:t>вары, оказанные услуги, выполненные работы, на основании технико-экономического обоснования получения кредита, предоставленных банку договоров и контрактов.</w:t>
      </w:r>
    </w:p>
    <w:p w:rsidR="00100514" w:rsidRPr="00100514" w:rsidRDefault="00100514">
      <w:pPr>
        <w:widowControl w:val="0"/>
        <w:jc w:val="center"/>
        <w:rPr>
          <w:b/>
          <w:bCs/>
          <w:snapToGrid w:val="0"/>
          <w:sz w:val="32"/>
          <w:szCs w:val="32"/>
        </w:rPr>
      </w:pPr>
      <w:r w:rsidRPr="00100514">
        <w:rPr>
          <w:snapToGrid w:val="0"/>
          <w:sz w:val="24"/>
          <w:szCs w:val="24"/>
        </w:rPr>
        <w:br w:type="page"/>
      </w:r>
      <w:r>
        <w:rPr>
          <w:b/>
          <w:bCs/>
          <w:snapToGrid w:val="0"/>
          <w:sz w:val="32"/>
          <w:szCs w:val="32"/>
        </w:rPr>
        <w:t xml:space="preserve">Анализ оборачиваемости оборотных активов и </w:t>
      </w:r>
      <w:r w:rsidRPr="00100514">
        <w:rPr>
          <w:b/>
          <w:bCs/>
          <w:snapToGrid w:val="0"/>
          <w:sz w:val="32"/>
          <w:szCs w:val="32"/>
        </w:rPr>
        <w:br/>
      </w:r>
      <w:r>
        <w:rPr>
          <w:b/>
          <w:bCs/>
          <w:snapToGrid w:val="0"/>
          <w:sz w:val="32"/>
          <w:szCs w:val="32"/>
        </w:rPr>
        <w:t>кредиторской задолженности.</w:t>
      </w:r>
    </w:p>
    <w:p w:rsidR="00100514" w:rsidRPr="00100514" w:rsidRDefault="00100514">
      <w:pPr>
        <w:widowControl w:val="0"/>
        <w:jc w:val="center"/>
        <w:rPr>
          <w:b/>
          <w:bCs/>
          <w:snapToGrid w:val="0"/>
          <w:sz w:val="32"/>
          <w:szCs w:val="32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Важнейшим элементом анализа кредитоспособности предприятия яв</w:t>
      </w:r>
      <w:r>
        <w:rPr>
          <w:snapToGrid w:val="0"/>
          <w:sz w:val="28"/>
          <w:szCs w:val="28"/>
        </w:rPr>
        <w:softHyphen/>
        <w:t>ляется рассмотрение состава и структуры дебиторской и кредиторской за</w:t>
      </w:r>
      <w:r>
        <w:rPr>
          <w:snapToGrid w:val="0"/>
          <w:sz w:val="28"/>
          <w:szCs w:val="28"/>
        </w:rPr>
        <w:softHyphen/>
        <w:t>долженностей, динамики их изменения. Для этого используется аналитиче</w:t>
      </w:r>
      <w:r>
        <w:rPr>
          <w:snapToGrid w:val="0"/>
          <w:sz w:val="28"/>
          <w:szCs w:val="28"/>
        </w:rPr>
        <w:softHyphen/>
        <w:t>ская таблица</w:t>
      </w:r>
      <w:r>
        <w:rPr>
          <w:noProof/>
          <w:snapToGrid w:val="0"/>
          <w:sz w:val="28"/>
          <w:szCs w:val="28"/>
        </w:rPr>
        <w:t xml:space="preserve"> </w:t>
      </w:r>
      <w:bookmarkStart w:id="73" w:name="OCRUncertain082"/>
      <w:r>
        <w:rPr>
          <w:noProof/>
          <w:snapToGrid w:val="0"/>
          <w:sz w:val="28"/>
          <w:szCs w:val="28"/>
        </w:rPr>
        <w:t>5.</w:t>
      </w:r>
      <w:bookmarkEnd w:id="73"/>
    </w:p>
    <w:p w:rsidR="00100514" w:rsidRDefault="00100514">
      <w:pPr>
        <w:widowControl w:val="0"/>
        <w:jc w:val="right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</w:t>
      </w:r>
      <w:r>
        <w:rPr>
          <w:noProof/>
          <w:snapToGrid w:val="0"/>
          <w:sz w:val="28"/>
          <w:szCs w:val="28"/>
        </w:rPr>
        <w:t xml:space="preserve"> 5</w:t>
      </w:r>
    </w:p>
    <w:p w:rsidR="00100514" w:rsidRDefault="00100514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Состав, структура и динамика дебиторской и кредиторской задолженностей </w:t>
      </w:r>
      <w:r w:rsidRPr="00100514">
        <w:rPr>
          <w:snapToGrid w:val="0"/>
          <w:sz w:val="28"/>
          <w:szCs w:val="28"/>
        </w:rPr>
        <w:br/>
      </w:r>
      <w:r>
        <w:rPr>
          <w:snapToGrid w:val="0"/>
          <w:sz w:val="28"/>
          <w:szCs w:val="28"/>
        </w:rPr>
        <w:t>на конец года по сравнению с началом года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0"/>
        <w:gridCol w:w="1113"/>
        <w:gridCol w:w="7"/>
        <w:gridCol w:w="1127"/>
        <w:gridCol w:w="993"/>
        <w:gridCol w:w="980"/>
        <w:gridCol w:w="12"/>
        <w:gridCol w:w="1969"/>
      </w:tblGrid>
      <w:tr w:rsidR="00100514">
        <w:trPr>
          <w:trHeight w:hRule="exact" w:val="618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2"/>
                <w:szCs w:val="22"/>
              </w:rPr>
              <w:t>Вид и статья задолженности</w:t>
            </w: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2"/>
                <w:szCs w:val="22"/>
              </w:rPr>
              <w:t>На начало года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2"/>
                <w:szCs w:val="22"/>
              </w:rPr>
              <w:t>На конец года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Отклонение</w:t>
            </w:r>
            <w:bookmarkStart w:id="74" w:name="OCRUncertain083"/>
            <w:r>
              <w:rPr>
                <w:noProof/>
                <w:snapToGrid w:val="0"/>
                <w:sz w:val="22"/>
                <w:szCs w:val="22"/>
              </w:rPr>
              <w:t>(+,-),</w:t>
            </w:r>
            <w:bookmarkEnd w:id="74"/>
            <w:r>
              <w:rPr>
                <w:snapToGrid w:val="0"/>
                <w:sz w:val="22"/>
                <w:szCs w:val="22"/>
              </w:rPr>
              <w:t xml:space="preserve"> пункты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(</w:t>
            </w:r>
            <w:bookmarkStart w:id="75" w:name="OCRUncertain084"/>
            <w:r>
              <w:rPr>
                <w:snapToGrid w:val="0"/>
                <w:sz w:val="22"/>
                <w:szCs w:val="22"/>
              </w:rPr>
              <w:t>г</w:t>
            </w:r>
            <w:bookmarkEnd w:id="75"/>
            <w:r>
              <w:rPr>
                <w:snapToGrid w:val="0"/>
                <w:sz w:val="22"/>
                <w:szCs w:val="22"/>
              </w:rPr>
              <w:t>р</w:t>
            </w:r>
            <w:bookmarkStart w:id="76" w:name="OCRUncertain085"/>
            <w:r>
              <w:rPr>
                <w:snapToGrid w:val="0"/>
                <w:sz w:val="22"/>
                <w:szCs w:val="22"/>
              </w:rPr>
              <w:t>.</w:t>
            </w:r>
            <w:bookmarkEnd w:id="76"/>
            <w:r>
              <w:rPr>
                <w:snapToGrid w:val="0"/>
                <w:sz w:val="22"/>
                <w:szCs w:val="22"/>
              </w:rPr>
              <w:t>4-</w:t>
            </w:r>
            <w:bookmarkStart w:id="77" w:name="OCRUncertain086"/>
            <w:r>
              <w:rPr>
                <w:snapToGrid w:val="0"/>
                <w:sz w:val="22"/>
                <w:szCs w:val="22"/>
              </w:rPr>
              <w:t>г</w:t>
            </w:r>
            <w:bookmarkEnd w:id="77"/>
            <w:r>
              <w:rPr>
                <w:snapToGrid w:val="0"/>
                <w:sz w:val="22"/>
                <w:szCs w:val="22"/>
              </w:rPr>
              <w:t>р.2)</w:t>
            </w:r>
          </w:p>
        </w:tc>
      </w:tr>
      <w:tr w:rsidR="00100514">
        <w:trPr>
          <w:trHeight w:hRule="exact" w:val="712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сумма </w:t>
            </w:r>
            <w:r>
              <w:rPr>
                <w:snapToGrid w:val="0"/>
                <w:sz w:val="22"/>
                <w:szCs w:val="22"/>
              </w:rPr>
              <w:br/>
              <w:t>тыс. р.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</w:t>
            </w:r>
            <w:bookmarkStart w:id="78" w:name="OCRUncertain087"/>
            <w:r>
              <w:rPr>
                <w:snapToGrid w:val="0"/>
                <w:sz w:val="22"/>
                <w:szCs w:val="22"/>
              </w:rPr>
              <w:t xml:space="preserve"> %</w:t>
            </w:r>
            <w:bookmarkEnd w:id="78"/>
            <w:r>
              <w:rPr>
                <w:snapToGrid w:val="0"/>
                <w:sz w:val="22"/>
                <w:szCs w:val="22"/>
              </w:rPr>
              <w:t xml:space="preserve"> к итогу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сумма, тыс. р.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</w:t>
            </w:r>
            <w:bookmarkStart w:id="79" w:name="OCRUncertain088"/>
            <w:r>
              <w:rPr>
                <w:snapToGrid w:val="0"/>
                <w:sz w:val="22"/>
                <w:szCs w:val="22"/>
              </w:rPr>
              <w:t>°</w:t>
            </w:r>
            <w:bookmarkEnd w:id="79"/>
            <w:r>
              <w:rPr>
                <w:snapToGrid w:val="0"/>
                <w:sz w:val="22"/>
                <w:szCs w:val="22"/>
              </w:rPr>
              <w:t>/о к итогу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100514">
        <w:trPr>
          <w:trHeight w:hRule="exact" w:val="500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А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5</w:t>
            </w:r>
          </w:p>
        </w:tc>
      </w:tr>
      <w:tr w:rsidR="00100514">
        <w:trPr>
          <w:trHeight w:hRule="exact" w:val="771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bookmarkStart w:id="80" w:name="OCRUncertain089"/>
            <w:r>
              <w:rPr>
                <w:snapToGrid w:val="0"/>
                <w:sz w:val="22"/>
                <w:szCs w:val="22"/>
              </w:rPr>
              <w:t>.</w:t>
            </w:r>
            <w:bookmarkEnd w:id="80"/>
            <w:r>
              <w:rPr>
                <w:snapToGrid w:val="0"/>
                <w:sz w:val="22"/>
                <w:szCs w:val="22"/>
              </w:rPr>
              <w:t>Дебиторская задол</w:t>
            </w:r>
          </w:p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женность</w:t>
            </w:r>
            <w:r>
              <w:rPr>
                <w:noProof/>
                <w:snapToGrid w:val="0"/>
                <w:sz w:val="22"/>
                <w:szCs w:val="22"/>
              </w:rPr>
              <w:t xml:space="preserve"> -</w:t>
            </w:r>
            <w:r>
              <w:rPr>
                <w:snapToGrid w:val="0"/>
                <w:sz w:val="22"/>
                <w:szCs w:val="22"/>
              </w:rPr>
              <w:t xml:space="preserve"> всего по ба-</w:t>
            </w:r>
          </w:p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лансу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20830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16146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100,0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</w:t>
            </w:r>
          </w:p>
        </w:tc>
      </w:tr>
      <w:tr w:rsidR="00100514">
        <w:trPr>
          <w:trHeight w:hRule="exact" w:val="126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 том числе</w:t>
            </w:r>
            <w:bookmarkStart w:id="81" w:name="OCRUncertain090"/>
            <w:r>
              <w:rPr>
                <w:noProof/>
                <w:snapToGrid w:val="0"/>
                <w:sz w:val="22"/>
                <w:szCs w:val="22"/>
              </w:rPr>
              <w:t>:</w:t>
            </w:r>
            <w:bookmarkEnd w:id="81"/>
          </w:p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покупатели и заказчики задолженность участников (учредителей) по взносам в уставный капитал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12447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7144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44,2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-15,6</w:t>
            </w:r>
          </w:p>
        </w:tc>
      </w:tr>
      <w:tr w:rsidR="00100514">
        <w:trPr>
          <w:trHeight w:hRule="exact" w:val="48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авансы выданные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2866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3289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20,4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+6,6</w:t>
            </w:r>
          </w:p>
        </w:tc>
      </w:tr>
      <w:tr w:rsidR="00100514">
        <w:trPr>
          <w:trHeight w:hRule="exact" w:val="5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дебиторы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5517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5713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35,4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+8,9</w:t>
            </w:r>
          </w:p>
        </w:tc>
      </w:tr>
      <w:tr w:rsidR="00100514">
        <w:trPr>
          <w:trHeight w:hRule="exact" w:val="70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bookmarkStart w:id="82" w:name="OCRUncertain091"/>
            <w:r>
              <w:rPr>
                <w:snapToGrid w:val="0"/>
                <w:sz w:val="22"/>
                <w:szCs w:val="22"/>
              </w:rPr>
              <w:t>.</w:t>
            </w:r>
            <w:bookmarkEnd w:id="82"/>
            <w:r>
              <w:rPr>
                <w:snapToGrid w:val="0"/>
                <w:sz w:val="22"/>
                <w:szCs w:val="22"/>
              </w:rPr>
              <w:t>Кредиторская задол-</w:t>
            </w:r>
          </w:p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женность</w:t>
            </w:r>
            <w:r>
              <w:rPr>
                <w:noProof/>
                <w:snapToGrid w:val="0"/>
                <w:sz w:val="22"/>
                <w:szCs w:val="22"/>
              </w:rPr>
              <w:t xml:space="preserve"> -</w:t>
            </w:r>
            <w:r>
              <w:rPr>
                <w:snapToGrid w:val="0"/>
                <w:sz w:val="22"/>
                <w:szCs w:val="22"/>
              </w:rPr>
              <w:t xml:space="preserve"> всего по балансу</w:t>
            </w:r>
          </w:p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138288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99589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</w:t>
            </w:r>
          </w:p>
        </w:tc>
      </w:tr>
      <w:tr w:rsidR="00100514">
        <w:trPr>
          <w:trHeight w:hRule="exact" w:val="48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 том числе</w:t>
            </w:r>
            <w:bookmarkStart w:id="83" w:name="OCRUncertain092"/>
            <w:r>
              <w:rPr>
                <w:noProof/>
                <w:snapToGrid w:val="0"/>
                <w:sz w:val="22"/>
                <w:szCs w:val="22"/>
              </w:rPr>
              <w:t>:</w:t>
            </w:r>
            <w:bookmarkEnd w:id="83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</w:p>
        </w:tc>
      </w:tr>
      <w:tr w:rsidR="00100514">
        <w:trPr>
          <w:trHeight w:hRule="exact" w:val="42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поставщики и подрядчики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114034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82,46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81921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82,25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-0,2</w:t>
            </w:r>
          </w:p>
        </w:tc>
      </w:tr>
      <w:tr w:rsidR="00100514">
        <w:trPr>
          <w:trHeight w:hRule="exact" w:val="48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 оплате труда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807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2424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2,43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+1,85</w:t>
            </w:r>
          </w:p>
        </w:tc>
      </w:tr>
      <w:tr w:rsidR="00100514">
        <w:trPr>
          <w:trHeight w:hRule="exact" w:val="654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 социальному страхованию и обеспечению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1,46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+1,1</w:t>
            </w:r>
          </w:p>
        </w:tc>
      </w:tr>
      <w:tr w:rsidR="00100514">
        <w:trPr>
          <w:trHeight w:hRule="exact" w:val="5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задолженность перед бюджетом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3,03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+2,35</w:t>
            </w:r>
          </w:p>
        </w:tc>
      </w:tr>
      <w:tr w:rsidR="00100514">
        <w:trPr>
          <w:trHeight w:hRule="exact" w:val="5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авансы полученные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6888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5841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5,87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+0,88</w:t>
            </w:r>
          </w:p>
        </w:tc>
      </w:tr>
      <w:tr w:rsidR="00100514">
        <w:trPr>
          <w:trHeight w:hRule="exact" w:val="6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прочие кредиторы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15142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4934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4,95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-5,99</w:t>
            </w:r>
          </w:p>
        </w:tc>
      </w:tr>
    </w:tbl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Наибольшую долю</w:t>
      </w:r>
      <w:r>
        <w:rPr>
          <w:noProof/>
          <w:snapToGrid w:val="0"/>
          <w:sz w:val="28"/>
          <w:szCs w:val="28"/>
        </w:rPr>
        <w:t xml:space="preserve"> (44,2)</w:t>
      </w:r>
      <w:r>
        <w:rPr>
          <w:snapToGrid w:val="0"/>
          <w:sz w:val="28"/>
          <w:szCs w:val="28"/>
        </w:rPr>
        <w:t xml:space="preserve"> всей дебиторской задолженности составляет задолженность покупателей и заказчиков за реализованные товары, продук</w:t>
      </w:r>
      <w:r>
        <w:rPr>
          <w:snapToGrid w:val="0"/>
          <w:sz w:val="28"/>
          <w:szCs w:val="28"/>
        </w:rPr>
        <w:softHyphen/>
        <w:t>цию, работы по сравнению с началом года этот показатель снизился на</w:t>
      </w:r>
      <w:r>
        <w:rPr>
          <w:noProof/>
          <w:snapToGrid w:val="0"/>
          <w:sz w:val="28"/>
          <w:szCs w:val="28"/>
        </w:rPr>
        <w:t xml:space="preserve"> 15,6 </w:t>
      </w:r>
      <w:r>
        <w:rPr>
          <w:snapToGrid w:val="0"/>
          <w:sz w:val="28"/>
          <w:szCs w:val="28"/>
        </w:rPr>
        <w:t>пункта, что свидетельствует об усиленно проводимой предприятием работе с потребителями продукции по своевременно ее оплате.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Снизился удельный вес кредиторской задолженности в активе баланса, снизилась</w:t>
      </w:r>
      <w:r>
        <w:rPr>
          <w:noProof/>
          <w:snapToGrid w:val="0"/>
          <w:sz w:val="28"/>
          <w:szCs w:val="28"/>
        </w:rPr>
        <w:t xml:space="preserve"> (0,2 </w:t>
      </w:r>
      <w:r>
        <w:rPr>
          <w:snapToGrid w:val="0"/>
          <w:sz w:val="28"/>
          <w:szCs w:val="28"/>
        </w:rPr>
        <w:t>%</w:t>
      </w:r>
      <w:r>
        <w:rPr>
          <w:i/>
          <w:iCs/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 задолженность поставщикам и под</w:t>
      </w:r>
      <w:r>
        <w:rPr>
          <w:snapToGrid w:val="0"/>
          <w:sz w:val="28"/>
          <w:szCs w:val="28"/>
        </w:rPr>
        <w:softHyphen/>
        <w:t>рядчикам, но возросла задолженность по векселям к уплате, остальные ста</w:t>
      </w:r>
      <w:r>
        <w:rPr>
          <w:snapToGrid w:val="0"/>
          <w:sz w:val="28"/>
          <w:szCs w:val="28"/>
        </w:rPr>
        <w:softHyphen/>
        <w:t>тьи задолженности изменились незначительно. Рост задолженности по век</w:t>
      </w:r>
      <w:r>
        <w:rPr>
          <w:snapToGrid w:val="0"/>
          <w:sz w:val="28"/>
          <w:szCs w:val="28"/>
        </w:rPr>
        <w:softHyphen/>
        <w:t>селям к уплате указывает на то, что предприятие вовлекло в оборот средства кредиторов, эмитировав векселя с конкретным сроком и определенными ус</w:t>
      </w:r>
      <w:r>
        <w:rPr>
          <w:snapToGrid w:val="0"/>
          <w:sz w:val="28"/>
          <w:szCs w:val="28"/>
        </w:rPr>
        <w:softHyphen/>
        <w:t>ловиями погашения. Используя информацию аналитического учета, можно выявить движение как срочной, так и просроченной задолженностей с ис</w:t>
      </w:r>
      <w:r>
        <w:rPr>
          <w:snapToGrid w:val="0"/>
          <w:sz w:val="28"/>
          <w:szCs w:val="28"/>
        </w:rPr>
        <w:softHyphen/>
        <w:t>пользованием таблицы</w:t>
      </w:r>
      <w:r>
        <w:rPr>
          <w:noProof/>
          <w:snapToGrid w:val="0"/>
          <w:sz w:val="28"/>
          <w:szCs w:val="28"/>
        </w:rPr>
        <w:t xml:space="preserve"> 6.</w:t>
      </w:r>
    </w:p>
    <w:p w:rsidR="00100514" w:rsidRDefault="00100514">
      <w:pPr>
        <w:widowControl w:val="0"/>
        <w:jc w:val="right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</w:t>
      </w:r>
      <w:r>
        <w:rPr>
          <w:noProof/>
          <w:snapToGrid w:val="0"/>
          <w:sz w:val="28"/>
          <w:szCs w:val="28"/>
        </w:rPr>
        <w:t xml:space="preserve"> 6</w:t>
      </w:r>
    </w:p>
    <w:p w:rsidR="00100514" w:rsidRDefault="00100514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Движение дебиторской и кредиторской задолженностей, тыс. р.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0"/>
        <w:gridCol w:w="1400"/>
        <w:gridCol w:w="1740"/>
        <w:gridCol w:w="1820"/>
        <w:gridCol w:w="20"/>
        <w:gridCol w:w="1380"/>
      </w:tblGrid>
      <w:tr w:rsidR="00100514">
        <w:trPr>
          <w:trHeight w:hRule="exact" w:val="656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pStyle w:val="2"/>
            </w:pPr>
            <w:r>
              <w:t>Показатель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Остаток на начало года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Возникло </w:t>
            </w:r>
            <w:bookmarkStart w:id="84" w:name="OCRUncertain096"/>
            <w:r>
              <w:rPr>
                <w:snapToGrid w:val="0"/>
                <w:sz w:val="24"/>
                <w:szCs w:val="24"/>
              </w:rPr>
              <w:t>обз</w:t>
            </w:r>
            <w:bookmarkStart w:id="85" w:name="OCRUncertain098"/>
            <w:bookmarkEnd w:id="84"/>
            <w:r>
              <w:rPr>
                <w:snapToGrid w:val="0"/>
                <w:sz w:val="24"/>
                <w:szCs w:val="24"/>
              </w:rPr>
              <w:t>ательств</w:t>
            </w:r>
            <w:bookmarkEnd w:id="85"/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86" w:name="OCRUncertain097"/>
            <w:r>
              <w:rPr>
                <w:snapToGrid w:val="0"/>
                <w:sz w:val="24"/>
                <w:szCs w:val="24"/>
              </w:rPr>
              <w:t xml:space="preserve">Погашено </w:t>
            </w:r>
            <w:bookmarkEnd w:id="86"/>
            <w:r>
              <w:rPr>
                <w:snapToGrid w:val="0"/>
                <w:sz w:val="24"/>
                <w:szCs w:val="24"/>
              </w:rPr>
              <w:t>обязательств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Остаток на конец года</w:t>
            </w:r>
          </w:p>
        </w:tc>
      </w:tr>
      <w:tr w:rsidR="00100514">
        <w:trPr>
          <w:trHeight w:hRule="exact" w:val="500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A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</w:t>
            </w:r>
          </w:p>
        </w:tc>
      </w:tr>
      <w:tr w:rsidR="00100514">
        <w:trPr>
          <w:trHeight w:hRule="exact" w:val="758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87" w:name="OCRUncertain099"/>
            <w:r>
              <w:rPr>
                <w:snapToGrid w:val="0"/>
                <w:sz w:val="24"/>
                <w:szCs w:val="24"/>
              </w:rPr>
              <w:t>.</w:t>
            </w:r>
            <w:bookmarkEnd w:id="87"/>
            <w:r>
              <w:rPr>
                <w:snapToGrid w:val="0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20830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544862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549547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16146</w:t>
            </w:r>
          </w:p>
        </w:tc>
      </w:tr>
      <w:tr w:rsidR="00100514">
        <w:trPr>
          <w:trHeight w:hRule="exact" w:val="500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 том числе</w:t>
            </w:r>
            <w:bookmarkStart w:id="88" w:name="OCRUncertain100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88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</w:tr>
      <w:tr w:rsidR="00100514">
        <w:trPr>
          <w:trHeight w:hRule="exact" w:val="1200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краткосрочная (платежи по которой ожи</w:t>
            </w:r>
            <w:r>
              <w:rPr>
                <w:snapToGrid w:val="0"/>
                <w:sz w:val="24"/>
                <w:szCs w:val="24"/>
              </w:rPr>
              <w:softHyphen/>
              <w:t>даются в течение</w:t>
            </w:r>
            <w:r>
              <w:rPr>
                <w:noProof/>
                <w:snapToGrid w:val="0"/>
                <w:sz w:val="24"/>
                <w:szCs w:val="24"/>
              </w:rPr>
              <w:t xml:space="preserve"> 12 </w:t>
            </w:r>
            <w:r>
              <w:rPr>
                <w:snapToGrid w:val="0"/>
                <w:sz w:val="24"/>
                <w:szCs w:val="24"/>
              </w:rPr>
              <w:t>месяцев после отчет</w:t>
            </w:r>
            <w:r>
              <w:rPr>
                <w:snapToGrid w:val="0"/>
                <w:sz w:val="24"/>
                <w:szCs w:val="24"/>
              </w:rPr>
              <w:softHyphen/>
              <w:t>ной даты)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20830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544862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549547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16146</w:t>
            </w:r>
          </w:p>
        </w:tc>
      </w:tr>
      <w:tr w:rsidR="00100514">
        <w:trPr>
          <w:trHeight w:hRule="exact" w:val="1293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долгосрочная (плате</w:t>
            </w:r>
            <w:r>
              <w:rPr>
                <w:snapToGrid w:val="0"/>
                <w:sz w:val="24"/>
                <w:szCs w:val="24"/>
              </w:rPr>
              <w:softHyphen/>
              <w:t>жи по которой ожи</w:t>
            </w:r>
            <w:r>
              <w:rPr>
                <w:snapToGrid w:val="0"/>
                <w:sz w:val="24"/>
                <w:szCs w:val="24"/>
              </w:rPr>
              <w:softHyphen/>
              <w:t>даются более чем че</w:t>
            </w:r>
            <w:r>
              <w:rPr>
                <w:snapToGrid w:val="0"/>
                <w:sz w:val="24"/>
                <w:szCs w:val="24"/>
              </w:rPr>
              <w:softHyphen/>
              <w:t>рез</w:t>
            </w:r>
            <w:r>
              <w:rPr>
                <w:noProof/>
                <w:snapToGrid w:val="0"/>
                <w:sz w:val="24"/>
                <w:szCs w:val="24"/>
              </w:rPr>
              <w:t xml:space="preserve"> 12</w:t>
            </w:r>
            <w:r>
              <w:rPr>
                <w:snapToGrid w:val="0"/>
                <w:sz w:val="24"/>
                <w:szCs w:val="24"/>
              </w:rPr>
              <w:t xml:space="preserve"> месяцев после отчетной даты)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443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просроченная (более</w:t>
            </w:r>
            <w:r>
              <w:rPr>
                <w:noProof/>
                <w:snapToGrid w:val="0"/>
                <w:sz w:val="24"/>
                <w:szCs w:val="24"/>
              </w:rPr>
              <w:t xml:space="preserve"> 3</w:t>
            </w:r>
            <w:r>
              <w:rPr>
                <w:snapToGrid w:val="0"/>
                <w:sz w:val="24"/>
                <w:szCs w:val="24"/>
              </w:rPr>
              <w:t xml:space="preserve"> лет)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1056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2.Кредиторская задолженность В том числе</w:t>
            </w:r>
            <w:bookmarkStart w:id="89" w:name="OCRUncertain101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89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138288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1848641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1887341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99589</w:t>
            </w:r>
          </w:p>
        </w:tc>
      </w:tr>
      <w:tr w:rsidR="00100514">
        <w:trPr>
          <w:trHeight w:hRule="exact" w:val="1263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краткосрочная (под</w:t>
            </w:r>
            <w:r>
              <w:rPr>
                <w:snapToGrid w:val="0"/>
                <w:sz w:val="24"/>
                <w:szCs w:val="24"/>
              </w:rPr>
              <w:softHyphen/>
              <w:t>лежит погашению в течение</w:t>
            </w:r>
            <w:r>
              <w:rPr>
                <w:noProof/>
                <w:snapToGrid w:val="0"/>
                <w:sz w:val="24"/>
                <w:szCs w:val="24"/>
              </w:rPr>
              <w:t xml:space="preserve"> 12</w:t>
            </w:r>
            <w:r>
              <w:rPr>
                <w:snapToGrid w:val="0"/>
                <w:sz w:val="24"/>
                <w:szCs w:val="24"/>
              </w:rPr>
              <w:t xml:space="preserve"> месяцев после отчетной даты)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138288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1810784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1846735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82332</w:t>
            </w:r>
          </w:p>
        </w:tc>
      </w:tr>
      <w:tr w:rsidR="00100514">
        <w:trPr>
          <w:trHeight w:hRule="exact" w:val="1281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долгосрочная (подле</w:t>
            </w:r>
            <w:r>
              <w:rPr>
                <w:snapToGrid w:val="0"/>
                <w:sz w:val="24"/>
                <w:szCs w:val="24"/>
              </w:rPr>
              <w:softHyphen/>
              <w:t>жит погашению более чем через</w:t>
            </w:r>
            <w:r>
              <w:rPr>
                <w:noProof/>
                <w:snapToGrid w:val="0"/>
                <w:sz w:val="24"/>
                <w:szCs w:val="24"/>
              </w:rPr>
              <w:t xml:space="preserve"> 12</w:t>
            </w:r>
            <w:r>
              <w:rPr>
                <w:snapToGrid w:val="0"/>
                <w:sz w:val="24"/>
                <w:szCs w:val="24"/>
              </w:rPr>
              <w:t xml:space="preserve"> месяцев после отчетной даты)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554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просроченная (свыше</w:t>
            </w:r>
            <w:r>
              <w:rPr>
                <w:noProof/>
                <w:snapToGrid w:val="0"/>
                <w:sz w:val="24"/>
                <w:szCs w:val="24"/>
              </w:rPr>
              <w:t xml:space="preserve"> 3</w:t>
            </w:r>
            <w:r>
              <w:rPr>
                <w:snapToGrid w:val="0"/>
                <w:sz w:val="24"/>
                <w:szCs w:val="24"/>
              </w:rPr>
              <w:t xml:space="preserve"> лет)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37857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40606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17257</w:t>
            </w:r>
          </w:p>
        </w:tc>
      </w:tr>
    </w:tbl>
    <w:p w:rsidR="00100514" w:rsidRDefault="00100514">
      <w:pPr>
        <w:widowControl w:val="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Дебиторская задолженность снизилась к концу года на</w:t>
      </w:r>
      <w:r>
        <w:rPr>
          <w:noProof/>
          <w:snapToGrid w:val="0"/>
          <w:sz w:val="28"/>
          <w:szCs w:val="28"/>
        </w:rPr>
        <w:t xml:space="preserve"> 22</w:t>
      </w:r>
      <w:bookmarkStart w:id="90" w:name="OCRUncertain102"/>
      <w:r>
        <w:rPr>
          <w:noProof/>
          <w:snapToGrid w:val="0"/>
          <w:sz w:val="28"/>
          <w:szCs w:val="28"/>
        </w:rPr>
        <w:t>%</w:t>
      </w:r>
      <w:bookmarkEnd w:id="90"/>
      <w:r>
        <w:rPr>
          <w:noProof/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в ее со</w:t>
      </w:r>
      <w:r>
        <w:rPr>
          <w:snapToGrid w:val="0"/>
          <w:sz w:val="28"/>
          <w:szCs w:val="28"/>
        </w:rPr>
        <w:softHyphen/>
        <w:t>ставе нет долгосрочной задолженности, обороты за год составили</w:t>
      </w:r>
      <w:r>
        <w:rPr>
          <w:noProof/>
          <w:snapToGrid w:val="0"/>
          <w:sz w:val="28"/>
          <w:szCs w:val="28"/>
        </w:rPr>
        <w:t xml:space="preserve"> 549,5</w:t>
      </w:r>
      <w:r>
        <w:rPr>
          <w:snapToGrid w:val="0"/>
          <w:sz w:val="28"/>
          <w:szCs w:val="28"/>
        </w:rPr>
        <w:t xml:space="preserve"> млн. рублей, что говорит об интенсивных расчетах с предприятием дебиторов и потребителей.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i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Аналогичные показатели и по кредиторской задолженности, сниже</w:t>
      </w:r>
      <w:r>
        <w:rPr>
          <w:snapToGrid w:val="0"/>
          <w:sz w:val="28"/>
          <w:szCs w:val="28"/>
        </w:rPr>
        <w:softHyphen/>
        <w:t>ние задолженности на конец года, в</w:t>
      </w:r>
      <w:r>
        <w:rPr>
          <w:noProof/>
          <w:snapToGrid w:val="0"/>
          <w:sz w:val="28"/>
          <w:szCs w:val="28"/>
        </w:rPr>
        <w:t xml:space="preserve"> 25</w:t>
      </w:r>
      <w:r>
        <w:rPr>
          <w:snapToGrid w:val="0"/>
          <w:sz w:val="28"/>
          <w:szCs w:val="28"/>
        </w:rPr>
        <w:t xml:space="preserve"> раз обороты превышают остаток по краткосрочной задолженности, однако в течение года возникла просрочен</w:t>
      </w:r>
      <w:r>
        <w:rPr>
          <w:snapToGrid w:val="0"/>
          <w:sz w:val="28"/>
          <w:szCs w:val="28"/>
        </w:rPr>
        <w:softHyphen/>
        <w:t>ная краткосрочная задолженность, удельный вес которой составил</w:t>
      </w:r>
      <w:r>
        <w:rPr>
          <w:noProof/>
          <w:snapToGrid w:val="0"/>
          <w:sz w:val="28"/>
          <w:szCs w:val="28"/>
        </w:rPr>
        <w:t xml:space="preserve"> 17</w:t>
      </w:r>
      <w:r>
        <w:rPr>
          <w:snapToGrid w:val="0"/>
          <w:sz w:val="28"/>
          <w:szCs w:val="28"/>
        </w:rPr>
        <w:t xml:space="preserve"> %</w:t>
      </w:r>
      <w:r>
        <w:rPr>
          <w:i/>
          <w:iCs/>
          <w:snapToGrid w:val="0"/>
          <w:sz w:val="28"/>
          <w:szCs w:val="28"/>
        </w:rPr>
        <w:t>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более полной оценки движения дебиторской и кредиторской за</w:t>
      </w:r>
      <w:r>
        <w:rPr>
          <w:snapToGrid w:val="0"/>
          <w:sz w:val="28"/>
          <w:szCs w:val="28"/>
        </w:rPr>
        <w:softHyphen/>
        <w:t>долженности проанализируем изменение в скорости оборота основных их видов и рассчитаем оценки оборачиваемости в таблице</w:t>
      </w:r>
      <w:r>
        <w:rPr>
          <w:noProof/>
          <w:snapToGrid w:val="0"/>
          <w:sz w:val="28"/>
          <w:szCs w:val="28"/>
        </w:rPr>
        <w:t xml:space="preserve"> 7</w:t>
      </w:r>
    </w:p>
    <w:p w:rsidR="00100514" w:rsidRDefault="00100514">
      <w:pPr>
        <w:widowControl w:val="0"/>
        <w:jc w:val="right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</w:t>
      </w:r>
      <w:r>
        <w:rPr>
          <w:noProof/>
          <w:snapToGrid w:val="0"/>
          <w:sz w:val="28"/>
          <w:szCs w:val="28"/>
        </w:rPr>
        <w:t xml:space="preserve"> 7</w:t>
      </w:r>
    </w:p>
    <w:p w:rsidR="00100514" w:rsidRDefault="00100514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Оценка оборачиваемости дебиторской задолженности, тыс. р.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0"/>
        <w:gridCol w:w="1840"/>
        <w:gridCol w:w="1560"/>
        <w:gridCol w:w="1720"/>
      </w:tblGrid>
      <w:tr w:rsidR="00100514">
        <w:trPr>
          <w:trHeight w:hRule="exact" w:val="537"/>
        </w:trPr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pStyle w:val="2"/>
            </w:pPr>
            <w:r>
              <w:t>Показатели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bookmarkStart w:id="91" w:name="OCRUncertain104"/>
            <w:r>
              <w:rPr>
                <w:snapToGrid w:val="0"/>
                <w:sz w:val="24"/>
                <w:szCs w:val="24"/>
              </w:rPr>
              <w:t>Предыдущий</w:t>
            </w:r>
            <w:bookmarkEnd w:id="91"/>
            <w:r>
              <w:rPr>
                <w:snapToGrid w:val="0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pStyle w:val="2"/>
            </w:pPr>
            <w:r>
              <w:t>Отчетный год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Отклонение</w:t>
            </w:r>
            <w:bookmarkStart w:id="92" w:name="OCRUncertain105"/>
            <w:r>
              <w:rPr>
                <w:snapToGrid w:val="0"/>
                <w:sz w:val="24"/>
                <w:szCs w:val="24"/>
              </w:rPr>
              <w:br/>
            </w:r>
            <w:r>
              <w:rPr>
                <w:noProof/>
                <w:snapToGrid w:val="0"/>
                <w:sz w:val="24"/>
                <w:szCs w:val="24"/>
              </w:rPr>
              <w:t>(+,-)</w:t>
            </w:r>
            <w:bookmarkEnd w:id="92"/>
          </w:p>
        </w:tc>
      </w:tr>
      <w:tr w:rsidR="00100514">
        <w:trPr>
          <w:trHeight w:hRule="exact" w:val="520"/>
        </w:trPr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</w:t>
            </w:r>
          </w:p>
        </w:tc>
      </w:tr>
      <w:tr w:rsidR="00100514">
        <w:trPr>
          <w:trHeight w:hRule="exact" w:val="751"/>
        </w:trPr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1.Выручка (нетто) от реализации</w:t>
            </w:r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товаров, продукции, работ, услуг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112707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473754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+361047</w:t>
            </w:r>
          </w:p>
        </w:tc>
      </w:tr>
      <w:tr w:rsidR="00100514">
        <w:trPr>
          <w:trHeight w:hRule="exact" w:val="705"/>
        </w:trPr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2.</w:t>
            </w:r>
            <w:r>
              <w:rPr>
                <w:snapToGrid w:val="0"/>
                <w:sz w:val="24"/>
                <w:szCs w:val="24"/>
              </w:rPr>
              <w:t xml:space="preserve"> Среднегодовые остатки дебиторской задолженности (по балансу)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21250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17881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-3369</w:t>
            </w:r>
          </w:p>
        </w:tc>
      </w:tr>
      <w:tr w:rsidR="00100514">
        <w:trPr>
          <w:trHeight w:hRule="exact" w:val="716"/>
        </w:trPr>
        <w:tc>
          <w:tcPr>
            <w:tcW w:w="4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3.</w:t>
            </w:r>
            <w:r>
              <w:rPr>
                <w:snapToGrid w:val="0"/>
                <w:sz w:val="24"/>
                <w:szCs w:val="24"/>
              </w:rPr>
              <w:t xml:space="preserve"> Оборачиваемость дебиторской задолженности, обороты </w:t>
            </w:r>
            <w:bookmarkStart w:id="93" w:name="OCRUncertain107"/>
            <w:r>
              <w:rPr>
                <w:snapToGrid w:val="0"/>
                <w:sz w:val="24"/>
                <w:szCs w:val="24"/>
              </w:rPr>
              <w:t>(</w:t>
            </w:r>
            <w:bookmarkEnd w:id="93"/>
            <w:r>
              <w:rPr>
                <w:snapToGrid w:val="0"/>
                <w:sz w:val="24"/>
                <w:szCs w:val="24"/>
              </w:rPr>
              <w:t>п.</w:t>
            </w:r>
            <w:r>
              <w:rPr>
                <w:noProof/>
                <w:snapToGrid w:val="0"/>
                <w:sz w:val="24"/>
                <w:szCs w:val="24"/>
              </w:rPr>
              <w:t xml:space="preserve"> 1 </w:t>
            </w:r>
            <w:bookmarkStart w:id="94" w:name="OCRUncertain108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94"/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95" w:name="OCRUncertain109"/>
            <w:r>
              <w:rPr>
                <w:snapToGrid w:val="0"/>
                <w:sz w:val="24"/>
                <w:szCs w:val="24"/>
              </w:rPr>
              <w:t>п.</w:t>
            </w:r>
            <w:bookmarkEnd w:id="95"/>
            <w:r>
              <w:rPr>
                <w:noProof/>
                <w:snapToGrid w:val="0"/>
                <w:sz w:val="24"/>
                <w:szCs w:val="24"/>
              </w:rPr>
              <w:t xml:space="preserve"> 2)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26,5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+21,2</w:t>
            </w:r>
          </w:p>
        </w:tc>
      </w:tr>
      <w:tr w:rsidR="00100514">
        <w:trPr>
          <w:trHeight w:hRule="exact" w:val="564"/>
        </w:trPr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4.</w:t>
            </w:r>
            <w:r>
              <w:rPr>
                <w:snapToGrid w:val="0"/>
                <w:sz w:val="24"/>
                <w:szCs w:val="24"/>
              </w:rPr>
              <w:t xml:space="preserve"> Период погашения </w:t>
            </w:r>
            <w:bookmarkStart w:id="96" w:name="OCRUncertain110"/>
            <w:r>
              <w:rPr>
                <w:snapToGrid w:val="0"/>
                <w:sz w:val="24"/>
                <w:szCs w:val="24"/>
              </w:rPr>
              <w:t>дебитор</w:t>
            </w:r>
            <w:bookmarkStart w:id="97" w:name="OCRUncertain111"/>
            <w:bookmarkEnd w:id="96"/>
            <w:r>
              <w:rPr>
                <w:snapToGrid w:val="0"/>
                <w:sz w:val="24"/>
                <w:szCs w:val="24"/>
              </w:rPr>
              <w:t>ской</w:t>
            </w:r>
            <w:bookmarkEnd w:id="97"/>
            <w:r>
              <w:rPr>
                <w:snapToGrid w:val="0"/>
                <w:sz w:val="24"/>
                <w:szCs w:val="24"/>
              </w:rPr>
              <w:t xml:space="preserve"> задолженности, дни</w:t>
            </w:r>
            <w:r>
              <w:rPr>
                <w:noProof/>
                <w:snapToGrid w:val="0"/>
                <w:sz w:val="24"/>
                <w:szCs w:val="24"/>
              </w:rPr>
              <w:t xml:space="preserve"> (360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98" w:name="OCRUncertain112"/>
            <w:r>
              <w:rPr>
                <w:snapToGrid w:val="0"/>
                <w:sz w:val="24"/>
                <w:szCs w:val="24"/>
              </w:rPr>
              <w:t xml:space="preserve">п. </w:t>
            </w:r>
            <w:bookmarkEnd w:id="98"/>
            <w:r>
              <w:rPr>
                <w:noProof/>
                <w:snapToGrid w:val="0"/>
                <w:sz w:val="24"/>
                <w:szCs w:val="24"/>
              </w:rPr>
              <w:t>3)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-54</w:t>
            </w:r>
          </w:p>
        </w:tc>
      </w:tr>
      <w:tr w:rsidR="00100514">
        <w:trPr>
          <w:trHeight w:hRule="exact" w:val="709"/>
        </w:trPr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5.</w:t>
            </w:r>
            <w:r>
              <w:rPr>
                <w:snapToGrid w:val="0"/>
                <w:sz w:val="24"/>
                <w:szCs w:val="24"/>
              </w:rPr>
              <w:t xml:space="preserve"> Дебиторская задолженность на конец года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20830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16146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-4684</w:t>
            </w:r>
          </w:p>
        </w:tc>
      </w:tr>
      <w:tr w:rsidR="00100514">
        <w:trPr>
          <w:trHeight w:hRule="exact" w:val="712"/>
        </w:trPr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6.</w:t>
            </w:r>
            <w:r>
              <w:rPr>
                <w:snapToGrid w:val="0"/>
                <w:sz w:val="24"/>
                <w:szCs w:val="24"/>
              </w:rPr>
              <w:t xml:space="preserve"> Оборотные активы на конец года </w:t>
            </w:r>
            <w:bookmarkStart w:id="99" w:name="OCRUncertain113"/>
            <w:r>
              <w:rPr>
                <w:snapToGrid w:val="0"/>
                <w:sz w:val="24"/>
                <w:szCs w:val="24"/>
              </w:rPr>
              <w:t>(разд.</w:t>
            </w:r>
            <w:bookmarkEnd w:id="99"/>
            <w:r>
              <w:rPr>
                <w:noProof/>
                <w:snapToGrid w:val="0"/>
                <w:sz w:val="24"/>
                <w:szCs w:val="24"/>
              </w:rPr>
              <w:t xml:space="preserve"> 2)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126298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62908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-63390</w:t>
            </w:r>
          </w:p>
        </w:tc>
      </w:tr>
      <w:tr w:rsidR="00100514">
        <w:trPr>
          <w:trHeight w:hRule="exact" w:val="726"/>
        </w:trPr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7.Доля дебиторской задолженно</w:t>
            </w:r>
            <w:r>
              <w:rPr>
                <w:snapToGrid w:val="0"/>
                <w:sz w:val="24"/>
                <w:szCs w:val="24"/>
              </w:rPr>
              <w:softHyphen/>
              <w:t xml:space="preserve">сти в общем объеме оборотных активов, </w:t>
            </w:r>
            <w:bookmarkStart w:id="100" w:name="OCRUncertain114"/>
            <w:r>
              <w:rPr>
                <w:i/>
                <w:iCs/>
                <w:snapToGrid w:val="0"/>
                <w:sz w:val="24"/>
                <w:szCs w:val="24"/>
              </w:rPr>
              <w:t>°</w:t>
            </w:r>
            <w:bookmarkEnd w:id="100"/>
            <w:r>
              <w:rPr>
                <w:i/>
                <w:iCs/>
                <w:snapToGrid w:val="0"/>
                <w:sz w:val="24"/>
                <w:szCs w:val="24"/>
              </w:rPr>
              <w:t>/о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16,5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25,7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+9,2</w:t>
            </w:r>
          </w:p>
        </w:tc>
      </w:tr>
      <w:tr w:rsidR="00100514">
        <w:trPr>
          <w:trHeight w:hRule="exact" w:val="708"/>
        </w:trPr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01" w:name="OCRUncertain115"/>
            <w:r>
              <w:rPr>
                <w:snapToGrid w:val="0"/>
                <w:sz w:val="24"/>
                <w:szCs w:val="24"/>
              </w:rPr>
              <w:t>.</w:t>
            </w:r>
            <w:bookmarkEnd w:id="101"/>
            <w:r>
              <w:rPr>
                <w:snapToGrid w:val="0"/>
                <w:sz w:val="24"/>
                <w:szCs w:val="24"/>
              </w:rPr>
              <w:t>Среднегодовые остатки креди</w:t>
            </w:r>
            <w:r>
              <w:rPr>
                <w:snapToGrid w:val="0"/>
                <w:sz w:val="24"/>
                <w:szCs w:val="24"/>
              </w:rPr>
              <w:softHyphen/>
              <w:t>торской задолженности (по ба</w:t>
            </w:r>
            <w:r>
              <w:rPr>
                <w:snapToGrid w:val="0"/>
                <w:sz w:val="24"/>
                <w:szCs w:val="24"/>
              </w:rPr>
              <w:softHyphen/>
              <w:t>лансу)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142345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103486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-38859</w:t>
            </w:r>
          </w:p>
        </w:tc>
      </w:tr>
      <w:tr w:rsidR="00100514">
        <w:trPr>
          <w:trHeight w:hRule="exact" w:val="718"/>
        </w:trPr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9.0борачиваемость кредитор</w:t>
            </w:r>
            <w:r>
              <w:rPr>
                <w:snapToGrid w:val="0"/>
                <w:sz w:val="24"/>
                <w:szCs w:val="24"/>
              </w:rPr>
              <w:softHyphen/>
              <w:t>ской задолженности, обороты (п.</w:t>
            </w:r>
            <w:r>
              <w:rPr>
                <w:noProof/>
                <w:snapToGrid w:val="0"/>
                <w:sz w:val="24"/>
                <w:szCs w:val="24"/>
              </w:rPr>
              <w:t xml:space="preserve"> 1 </w:t>
            </w:r>
            <w:bookmarkStart w:id="102" w:name="OCRUncertain116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02"/>
            <w:r>
              <w:rPr>
                <w:snapToGrid w:val="0"/>
                <w:sz w:val="24"/>
                <w:szCs w:val="24"/>
              </w:rPr>
              <w:t xml:space="preserve"> п.</w:t>
            </w:r>
            <w:r>
              <w:rPr>
                <w:noProof/>
                <w:snapToGrid w:val="0"/>
                <w:sz w:val="24"/>
                <w:szCs w:val="24"/>
              </w:rPr>
              <w:t xml:space="preserve"> 8)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4,6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+3,8</w:t>
            </w:r>
          </w:p>
        </w:tc>
      </w:tr>
      <w:tr w:rsidR="00100514">
        <w:trPr>
          <w:trHeight w:hRule="exact" w:val="699"/>
        </w:trPr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10.</w:t>
            </w:r>
            <w:r>
              <w:rPr>
                <w:snapToGrid w:val="0"/>
                <w:sz w:val="24"/>
                <w:szCs w:val="24"/>
              </w:rPr>
              <w:t xml:space="preserve"> Период погашения кредитор</w:t>
            </w:r>
            <w:r>
              <w:rPr>
                <w:snapToGrid w:val="0"/>
                <w:sz w:val="24"/>
                <w:szCs w:val="24"/>
              </w:rPr>
              <w:softHyphen/>
              <w:t>ской задолженности</w:t>
            </w:r>
            <w:r>
              <w:rPr>
                <w:noProof/>
                <w:snapToGrid w:val="0"/>
                <w:sz w:val="24"/>
                <w:szCs w:val="24"/>
              </w:rPr>
              <w:t xml:space="preserve"> (360 </w:t>
            </w:r>
            <w:bookmarkStart w:id="103" w:name="OCRUncertain117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03"/>
            <w:r>
              <w:rPr>
                <w:snapToGrid w:val="0"/>
                <w:sz w:val="24"/>
                <w:szCs w:val="24"/>
              </w:rPr>
              <w:t xml:space="preserve"> п.</w:t>
            </w:r>
            <w:r>
              <w:rPr>
                <w:noProof/>
                <w:snapToGrid w:val="0"/>
                <w:sz w:val="24"/>
                <w:szCs w:val="24"/>
              </w:rPr>
              <w:t xml:space="preserve"> 9), </w:t>
            </w:r>
            <w:r>
              <w:rPr>
                <w:snapToGrid w:val="0"/>
                <w:sz w:val="24"/>
                <w:szCs w:val="24"/>
              </w:rPr>
              <w:t>дни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78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-372</w:t>
            </w:r>
          </w:p>
        </w:tc>
      </w:tr>
    </w:tbl>
    <w:p w:rsidR="00100514" w:rsidRDefault="00100514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Продолжение таблицы 7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0"/>
        <w:gridCol w:w="1840"/>
        <w:gridCol w:w="1560"/>
        <w:gridCol w:w="1720"/>
      </w:tblGrid>
      <w:tr w:rsidR="00100514">
        <w:trPr>
          <w:trHeight w:hRule="exact" w:val="520"/>
        </w:trPr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</w:t>
            </w:r>
          </w:p>
        </w:tc>
      </w:tr>
      <w:tr w:rsidR="00100514">
        <w:trPr>
          <w:trHeight w:hRule="exact" w:val="709"/>
        </w:trPr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11.</w:t>
            </w:r>
            <w:r>
              <w:rPr>
                <w:snapToGrid w:val="0"/>
                <w:sz w:val="24"/>
                <w:szCs w:val="24"/>
              </w:rPr>
              <w:t xml:space="preserve"> Заемные средства на конец года (разд.</w:t>
            </w:r>
            <w:r>
              <w:rPr>
                <w:noProof/>
                <w:snapToGrid w:val="0"/>
                <w:sz w:val="24"/>
                <w:szCs w:val="24"/>
              </w:rPr>
              <w:t xml:space="preserve"> 5 </w:t>
            </w:r>
            <w:bookmarkStart w:id="104" w:name="OCRUncertain118"/>
            <w:r>
              <w:rPr>
                <w:noProof/>
                <w:snapToGrid w:val="0"/>
                <w:sz w:val="24"/>
                <w:szCs w:val="24"/>
              </w:rPr>
              <w:t>+</w:t>
            </w:r>
            <w:bookmarkEnd w:id="104"/>
            <w:r>
              <w:rPr>
                <w:snapToGrid w:val="0"/>
                <w:sz w:val="24"/>
                <w:szCs w:val="24"/>
              </w:rPr>
              <w:t xml:space="preserve"> разд.</w:t>
            </w:r>
            <w:r>
              <w:rPr>
                <w:noProof/>
                <w:snapToGrid w:val="0"/>
                <w:sz w:val="24"/>
                <w:szCs w:val="24"/>
              </w:rPr>
              <w:t xml:space="preserve"> 6)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146135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99589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-46546</w:t>
            </w:r>
          </w:p>
        </w:tc>
      </w:tr>
      <w:tr w:rsidR="00100514">
        <w:trPr>
          <w:trHeight w:hRule="exact" w:val="705"/>
        </w:trPr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12.</w:t>
            </w:r>
            <w:r>
              <w:rPr>
                <w:snapToGrid w:val="0"/>
                <w:sz w:val="24"/>
                <w:szCs w:val="24"/>
              </w:rPr>
              <w:t xml:space="preserve"> Кредиторская задолженность на конец года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146135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99589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-46546</w:t>
            </w:r>
          </w:p>
        </w:tc>
      </w:tr>
      <w:tr w:rsidR="00100514">
        <w:trPr>
          <w:trHeight w:hRule="exact" w:val="999"/>
        </w:trPr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Доля кредиторской задолженно</w:t>
            </w:r>
            <w:r>
              <w:rPr>
                <w:snapToGrid w:val="0"/>
                <w:sz w:val="24"/>
                <w:szCs w:val="24"/>
              </w:rPr>
              <w:softHyphen/>
              <w:t xml:space="preserve">сти в общем объеме заемных средств, </w:t>
            </w:r>
            <w:bookmarkStart w:id="105" w:name="OCRUncertain119"/>
            <w:r>
              <w:rPr>
                <w:i/>
                <w:iCs/>
                <w:snapToGrid w:val="0"/>
                <w:sz w:val="24"/>
                <w:szCs w:val="24"/>
              </w:rPr>
              <w:t>°</w:t>
            </w:r>
            <w:bookmarkEnd w:id="105"/>
            <w:r>
              <w:rPr>
                <w:i/>
                <w:iCs/>
                <w:snapToGrid w:val="0"/>
                <w:sz w:val="24"/>
                <w:szCs w:val="24"/>
              </w:rPr>
              <w:t xml:space="preserve">/о </w:t>
            </w:r>
            <w:r>
              <w:rPr>
                <w:snapToGrid w:val="0"/>
                <w:sz w:val="24"/>
                <w:szCs w:val="24"/>
              </w:rPr>
              <w:t>(п. 12:п.</w:t>
            </w:r>
            <w:r>
              <w:rPr>
                <w:noProof/>
                <w:snapToGrid w:val="0"/>
                <w:sz w:val="24"/>
                <w:szCs w:val="24"/>
              </w:rPr>
              <w:t xml:space="preserve"> 11)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</w:tbl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Снижение оборотных активов наконец года было вызвано и снижени</w:t>
      </w:r>
      <w:r>
        <w:rPr>
          <w:snapToGrid w:val="0"/>
          <w:sz w:val="28"/>
          <w:szCs w:val="28"/>
        </w:rPr>
        <w:softHyphen/>
        <w:t xml:space="preserve">ем дебиторской задолженности, однако, учитывая возросшие обороты в </w:t>
      </w:r>
      <w:bookmarkStart w:id="106" w:name="OCRUncertain120"/>
      <w:r>
        <w:rPr>
          <w:snapToGrid w:val="0"/>
          <w:sz w:val="28"/>
          <w:szCs w:val="28"/>
        </w:rPr>
        <w:t>те</w:t>
      </w:r>
      <w:bookmarkStart w:id="107" w:name="OCRUncertain121"/>
      <w:bookmarkEnd w:id="106"/>
      <w:r>
        <w:rPr>
          <w:snapToGrid w:val="0"/>
          <w:sz w:val="28"/>
          <w:szCs w:val="28"/>
        </w:rPr>
        <w:t>чение</w:t>
      </w:r>
      <w:bookmarkEnd w:id="107"/>
      <w:r>
        <w:rPr>
          <w:snapToGrid w:val="0"/>
          <w:sz w:val="28"/>
          <w:szCs w:val="28"/>
        </w:rPr>
        <w:t xml:space="preserve"> года</w:t>
      </w:r>
      <w:r>
        <w:rPr>
          <w:noProof/>
          <w:snapToGrid w:val="0"/>
          <w:sz w:val="28"/>
          <w:szCs w:val="28"/>
        </w:rPr>
        <w:t xml:space="preserve"> (26,5),</w:t>
      </w:r>
      <w:r>
        <w:rPr>
          <w:snapToGrid w:val="0"/>
          <w:sz w:val="28"/>
          <w:szCs w:val="28"/>
        </w:rPr>
        <w:t xml:space="preserve"> сокращение периода погашения на</w:t>
      </w:r>
      <w:r>
        <w:rPr>
          <w:noProof/>
          <w:snapToGrid w:val="0"/>
          <w:sz w:val="28"/>
          <w:szCs w:val="28"/>
        </w:rPr>
        <w:t xml:space="preserve"> 54</w:t>
      </w:r>
      <w:r>
        <w:rPr>
          <w:snapToGrid w:val="0"/>
          <w:sz w:val="28"/>
          <w:szCs w:val="28"/>
        </w:rPr>
        <w:t xml:space="preserve"> дня, можно признать ускорение оборачиваемости фактором положительным. Также положитель</w:t>
      </w:r>
      <w:r>
        <w:rPr>
          <w:snapToGrid w:val="0"/>
          <w:sz w:val="28"/>
          <w:szCs w:val="28"/>
        </w:rPr>
        <w:softHyphen/>
        <w:t>ным является увеличение оборота кредиторской задолженности (с</w:t>
      </w:r>
      <w:r>
        <w:rPr>
          <w:noProof/>
          <w:snapToGrid w:val="0"/>
          <w:sz w:val="28"/>
          <w:szCs w:val="28"/>
        </w:rPr>
        <w:t xml:space="preserve"> 0,8</w:t>
      </w:r>
      <w:r>
        <w:rPr>
          <w:snapToGrid w:val="0"/>
          <w:sz w:val="28"/>
          <w:szCs w:val="28"/>
        </w:rPr>
        <w:t xml:space="preserve"> до</w:t>
      </w:r>
      <w:r>
        <w:rPr>
          <w:noProof/>
          <w:snapToGrid w:val="0"/>
          <w:sz w:val="28"/>
          <w:szCs w:val="28"/>
        </w:rPr>
        <w:t xml:space="preserve"> 4,6) </w:t>
      </w:r>
      <w:r>
        <w:rPr>
          <w:snapToGrid w:val="0"/>
          <w:sz w:val="28"/>
          <w:szCs w:val="28"/>
        </w:rPr>
        <w:t>и снижение периода погашения (с</w:t>
      </w:r>
      <w:r>
        <w:rPr>
          <w:noProof/>
          <w:snapToGrid w:val="0"/>
          <w:sz w:val="28"/>
          <w:szCs w:val="28"/>
        </w:rPr>
        <w:t xml:space="preserve"> 450</w:t>
      </w:r>
      <w:r>
        <w:rPr>
          <w:snapToGrid w:val="0"/>
          <w:sz w:val="28"/>
          <w:szCs w:val="28"/>
        </w:rPr>
        <w:t xml:space="preserve"> до</w:t>
      </w:r>
      <w:r>
        <w:rPr>
          <w:noProof/>
          <w:snapToGrid w:val="0"/>
          <w:sz w:val="28"/>
          <w:szCs w:val="28"/>
        </w:rPr>
        <w:t xml:space="preserve"> 78</w:t>
      </w:r>
      <w:r>
        <w:rPr>
          <w:snapToGrid w:val="0"/>
          <w:sz w:val="28"/>
          <w:szCs w:val="28"/>
        </w:rPr>
        <w:t xml:space="preserve"> дней). Еще одним фактором влияющим на общую оборачиваемость оборотных ак</w:t>
      </w:r>
      <w:r>
        <w:rPr>
          <w:snapToGrid w:val="0"/>
          <w:sz w:val="28"/>
          <w:szCs w:val="28"/>
        </w:rPr>
        <w:softHyphen/>
        <w:t>тивов, является скорость оборота товарно-материальных запасов. Расчет по</w:t>
      </w:r>
      <w:r>
        <w:rPr>
          <w:snapToGrid w:val="0"/>
          <w:sz w:val="28"/>
          <w:szCs w:val="28"/>
        </w:rPr>
        <w:softHyphen/>
        <w:t>казателей оценки оборачиваемости запасов представлен в таблице</w:t>
      </w:r>
      <w:r>
        <w:rPr>
          <w:noProof/>
          <w:snapToGrid w:val="0"/>
          <w:sz w:val="28"/>
          <w:szCs w:val="28"/>
        </w:rPr>
        <w:t xml:space="preserve"> 8.</w:t>
      </w:r>
    </w:p>
    <w:p w:rsidR="00100514" w:rsidRDefault="00100514">
      <w:pPr>
        <w:widowControl w:val="0"/>
        <w:jc w:val="right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</w:t>
      </w:r>
      <w:r>
        <w:rPr>
          <w:noProof/>
          <w:snapToGrid w:val="0"/>
          <w:sz w:val="28"/>
          <w:szCs w:val="28"/>
        </w:rPr>
        <w:t xml:space="preserve"> 8</w:t>
      </w:r>
    </w:p>
    <w:p w:rsidR="00100514" w:rsidRDefault="00100514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Оценка состояния оборачиваемости запасов, тыс. р.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1417"/>
        <w:gridCol w:w="1843"/>
      </w:tblGrid>
      <w:tr w:rsidR="00100514">
        <w:trPr>
          <w:trHeight w:hRule="exact" w:val="65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pStyle w:val="2"/>
            </w:pPr>
            <w:r>
              <w:t>Показатели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Предыдущий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Отчетный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Отклонение</w:t>
            </w:r>
            <w:bookmarkStart w:id="108" w:name="OCRUncertain122"/>
            <w:r>
              <w:rPr>
                <w:snapToGrid w:val="0"/>
                <w:sz w:val="24"/>
                <w:szCs w:val="24"/>
              </w:rPr>
              <w:br/>
            </w:r>
            <w:r>
              <w:rPr>
                <w:noProof/>
                <w:snapToGrid w:val="0"/>
                <w:sz w:val="24"/>
                <w:szCs w:val="24"/>
              </w:rPr>
              <w:t>(+,-)</w:t>
            </w:r>
            <w:bookmarkEnd w:id="108"/>
          </w:p>
        </w:tc>
      </w:tr>
      <w:tr w:rsidR="00100514">
        <w:trPr>
          <w:trHeight w:hRule="exact" w:val="5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</w:t>
            </w:r>
          </w:p>
        </w:tc>
      </w:tr>
      <w:tr w:rsidR="00100514">
        <w:trPr>
          <w:trHeight w:hRule="exact" w:val="6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1.Себестоимость реализации товаров, продукции, работ, услуг</w:t>
            </w:r>
            <w:bookmarkStart w:id="109" w:name="OCRUncertain124"/>
            <w:r>
              <w:rPr>
                <w:snapToGrid w:val="0"/>
                <w:sz w:val="24"/>
                <w:szCs w:val="24"/>
              </w:rPr>
              <w:t>(ф.</w:t>
            </w:r>
            <w:bookmarkEnd w:id="109"/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10" w:name="OCRUncertain125"/>
            <w:r>
              <w:rPr>
                <w:snapToGrid w:val="0"/>
                <w:sz w:val="24"/>
                <w:szCs w:val="24"/>
              </w:rPr>
              <w:t>№</w:t>
            </w:r>
            <w:bookmarkEnd w:id="110"/>
            <w:r>
              <w:rPr>
                <w:snapToGrid w:val="0"/>
                <w:sz w:val="24"/>
                <w:szCs w:val="24"/>
              </w:rPr>
              <w:t>2с</w:t>
            </w:r>
            <w:bookmarkStart w:id="111" w:name="OCRUncertain126"/>
            <w:r>
              <w:rPr>
                <w:snapToGrid w:val="0"/>
                <w:sz w:val="24"/>
                <w:szCs w:val="24"/>
              </w:rPr>
              <w:t>т</w:t>
            </w:r>
            <w:bookmarkEnd w:id="111"/>
            <w:r>
              <w:rPr>
                <w:snapToGrid w:val="0"/>
                <w:sz w:val="24"/>
                <w:szCs w:val="24"/>
              </w:rPr>
              <w:t>р</w:t>
            </w:r>
            <w:r>
              <w:rPr>
                <w:noProof/>
                <w:snapToGrid w:val="0"/>
                <w:sz w:val="24"/>
                <w:szCs w:val="24"/>
              </w:rPr>
              <w:t xml:space="preserve"> 020)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59685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312771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+253086</w:t>
            </w:r>
          </w:p>
        </w:tc>
      </w:tr>
      <w:tr w:rsidR="00100514">
        <w:trPr>
          <w:trHeight w:hRule="exact" w:val="5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2.</w:t>
            </w:r>
            <w:r>
              <w:rPr>
                <w:snapToGrid w:val="0"/>
                <w:sz w:val="24"/>
                <w:szCs w:val="24"/>
              </w:rPr>
              <w:t xml:space="preserve"> Среднегодовые остатки запасов (ф.</w:t>
            </w:r>
            <w:r>
              <w:rPr>
                <w:noProof/>
                <w:snapToGrid w:val="0"/>
                <w:sz w:val="24"/>
                <w:szCs w:val="24"/>
              </w:rPr>
              <w:t xml:space="preserve"> №1,</w:t>
            </w:r>
            <w:r>
              <w:rPr>
                <w:snapToGrid w:val="0"/>
                <w:sz w:val="24"/>
                <w:szCs w:val="24"/>
              </w:rPr>
              <w:t xml:space="preserve"> стр.</w:t>
            </w:r>
            <w:r>
              <w:rPr>
                <w:noProof/>
                <w:snapToGrid w:val="0"/>
                <w:sz w:val="24"/>
                <w:szCs w:val="24"/>
              </w:rPr>
              <w:t xml:space="preserve"> 210)</w:t>
            </w:r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85845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30435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-55410</w:t>
            </w:r>
          </w:p>
        </w:tc>
      </w:tr>
      <w:tr w:rsidR="00100514">
        <w:trPr>
          <w:trHeight w:hRule="exact" w:val="4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 том числе</w:t>
            </w:r>
            <w:bookmarkStart w:id="112" w:name="OCRUncertain127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1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</w:tr>
      <w:tr w:rsidR="00100514">
        <w:trPr>
          <w:trHeight w:hRule="exact" w:val="9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2.1</w:t>
            </w:r>
            <w:r>
              <w:rPr>
                <w:snapToGrid w:val="0"/>
                <w:sz w:val="24"/>
                <w:szCs w:val="24"/>
              </w:rPr>
              <w:t xml:space="preserve"> Среднегодовые остатки сырья, материалов, топлива и других материальных ценностей (ф.</w:t>
            </w:r>
            <w:r>
              <w:rPr>
                <w:noProof/>
                <w:snapToGrid w:val="0"/>
                <w:sz w:val="24"/>
                <w:szCs w:val="24"/>
              </w:rPr>
              <w:t xml:space="preserve"> №1,</w:t>
            </w:r>
            <w:r>
              <w:rPr>
                <w:snapToGrid w:val="0"/>
                <w:sz w:val="24"/>
                <w:szCs w:val="24"/>
              </w:rPr>
              <w:t xml:space="preserve"> с</w:t>
            </w:r>
            <w:bookmarkStart w:id="113" w:name="OCRUncertain128"/>
            <w:r>
              <w:rPr>
                <w:snapToGrid w:val="0"/>
                <w:sz w:val="24"/>
                <w:szCs w:val="24"/>
              </w:rPr>
              <w:t>т</w:t>
            </w:r>
            <w:bookmarkEnd w:id="113"/>
            <w:r>
              <w:rPr>
                <w:snapToGrid w:val="0"/>
                <w:sz w:val="24"/>
                <w:szCs w:val="24"/>
              </w:rPr>
              <w:t>р.21</w:t>
            </w:r>
            <w:r>
              <w:rPr>
                <w:noProof/>
                <w:snapToGrid w:val="0"/>
                <w:sz w:val="24"/>
                <w:szCs w:val="24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6868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+1302</w:t>
            </w:r>
          </w:p>
        </w:tc>
      </w:tr>
      <w:tr w:rsidR="00100514">
        <w:trPr>
          <w:trHeight w:hRule="exact" w:val="8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2.2</w:t>
            </w:r>
            <w:r>
              <w:rPr>
                <w:snapToGrid w:val="0"/>
                <w:sz w:val="24"/>
                <w:szCs w:val="24"/>
              </w:rPr>
              <w:t xml:space="preserve"> Среднегодовые остатки готовой продукции (товаров для перепродажи) (ф.</w:t>
            </w:r>
            <w:r>
              <w:rPr>
                <w:noProof/>
                <w:snapToGrid w:val="0"/>
                <w:sz w:val="24"/>
                <w:szCs w:val="24"/>
              </w:rPr>
              <w:t xml:space="preserve"> №1,</w:t>
            </w:r>
            <w:r>
              <w:rPr>
                <w:snapToGrid w:val="0"/>
                <w:sz w:val="24"/>
                <w:szCs w:val="24"/>
              </w:rPr>
              <w:t xml:space="preserve"> стр.</w:t>
            </w:r>
            <w:r>
              <w:rPr>
                <w:noProof/>
                <w:snapToGrid w:val="0"/>
                <w:sz w:val="24"/>
                <w:szCs w:val="24"/>
              </w:rPr>
              <w:t xml:space="preserve"> 215)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74153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-59941</w:t>
            </w:r>
          </w:p>
        </w:tc>
      </w:tr>
      <w:tr w:rsidR="00100514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3.</w:t>
            </w:r>
            <w:r>
              <w:rPr>
                <w:snapToGrid w:val="0"/>
                <w:sz w:val="24"/>
                <w:szCs w:val="24"/>
              </w:rPr>
              <w:t xml:space="preserve"> Оборачиваемость запасов, обороты </w:t>
            </w:r>
            <w:bookmarkStart w:id="114" w:name="OCRUncertain129"/>
            <w:r>
              <w:rPr>
                <w:snapToGrid w:val="0"/>
                <w:sz w:val="24"/>
                <w:szCs w:val="24"/>
              </w:rPr>
              <w:t>(п.</w:t>
            </w:r>
            <w:bookmarkEnd w:id="114"/>
            <w:r>
              <w:rPr>
                <w:noProof/>
                <w:snapToGrid w:val="0"/>
                <w:sz w:val="24"/>
                <w:szCs w:val="24"/>
              </w:rPr>
              <w:t xml:space="preserve"> 1 </w:t>
            </w:r>
            <w:bookmarkStart w:id="115" w:name="OCRUncertain130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15"/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16" w:name="OCRUncertain131"/>
            <w:r>
              <w:rPr>
                <w:snapToGrid w:val="0"/>
                <w:sz w:val="24"/>
                <w:szCs w:val="24"/>
              </w:rPr>
              <w:t>п.</w:t>
            </w:r>
            <w:bookmarkEnd w:id="116"/>
            <w:r>
              <w:rPr>
                <w:noProof/>
                <w:snapToGrid w:val="0"/>
                <w:sz w:val="24"/>
                <w:szCs w:val="24"/>
              </w:rPr>
              <w:t xml:space="preserve">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+9,6</w:t>
            </w:r>
          </w:p>
        </w:tc>
      </w:tr>
    </w:tbl>
    <w:p w:rsidR="00100514" w:rsidRDefault="00100514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Продолжение таблицы 8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1417"/>
        <w:gridCol w:w="1843"/>
      </w:tblGrid>
      <w:tr w:rsidR="00100514">
        <w:trPr>
          <w:trHeight w:hRule="exact" w:val="50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</w:t>
            </w:r>
          </w:p>
        </w:tc>
      </w:tr>
      <w:tr w:rsidR="00100514">
        <w:trPr>
          <w:trHeight w:hRule="exact"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 том числе</w:t>
            </w:r>
            <w:bookmarkStart w:id="117" w:name="OCRUncertain132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1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</w:p>
        </w:tc>
      </w:tr>
      <w:tr w:rsidR="00100514">
        <w:trPr>
          <w:trHeight w:hRule="exact" w:val="8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3.1</w:t>
            </w:r>
            <w:r>
              <w:rPr>
                <w:snapToGrid w:val="0"/>
                <w:sz w:val="24"/>
                <w:szCs w:val="24"/>
              </w:rPr>
              <w:t xml:space="preserve"> Оборачиваемость сырья, материалов, топлива и других материальных ценностей, обороты </w:t>
            </w:r>
            <w:bookmarkStart w:id="118" w:name="OCRUncertain133"/>
            <w:r>
              <w:rPr>
                <w:snapToGrid w:val="0"/>
                <w:sz w:val="24"/>
                <w:szCs w:val="24"/>
              </w:rPr>
              <w:t>(п.</w:t>
            </w:r>
            <w:bookmarkEnd w:id="118"/>
            <w:r>
              <w:rPr>
                <w:noProof/>
                <w:snapToGrid w:val="0"/>
                <w:sz w:val="24"/>
                <w:szCs w:val="24"/>
              </w:rPr>
              <w:t xml:space="preserve"> 1 </w:t>
            </w:r>
            <w:bookmarkStart w:id="119" w:name="OCRUncertain134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19"/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20" w:name="OCRUncertain135"/>
            <w:r>
              <w:rPr>
                <w:snapToGrid w:val="0"/>
                <w:sz w:val="24"/>
                <w:szCs w:val="24"/>
              </w:rPr>
              <w:t>п.</w:t>
            </w:r>
            <w:bookmarkEnd w:id="120"/>
            <w:r>
              <w:rPr>
                <w:noProof/>
                <w:snapToGrid w:val="0"/>
                <w:sz w:val="24"/>
                <w:szCs w:val="24"/>
              </w:rPr>
              <w:t xml:space="preserve"> 2.1)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+29,6</w:t>
            </w:r>
          </w:p>
        </w:tc>
      </w:tr>
      <w:tr w:rsidR="00100514">
        <w:trPr>
          <w:trHeight w:hRule="exact" w:val="11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3.2</w:t>
            </w:r>
            <w:r>
              <w:rPr>
                <w:snapToGrid w:val="0"/>
                <w:sz w:val="24"/>
                <w:szCs w:val="24"/>
              </w:rPr>
              <w:t xml:space="preserve"> Оборачиваемость готовой продукции (товаров для перепродажи)</w:t>
            </w:r>
            <w:r>
              <w:rPr>
                <w:noProof/>
                <w:snapToGrid w:val="0"/>
                <w:sz w:val="24"/>
                <w:szCs w:val="24"/>
              </w:rPr>
              <w:t xml:space="preserve"> </w:t>
            </w:r>
            <w:bookmarkStart w:id="121" w:name="OCRUncertain136"/>
            <w:r>
              <w:rPr>
                <w:noProof/>
                <w:snapToGrid w:val="0"/>
                <w:sz w:val="24"/>
                <w:szCs w:val="24"/>
              </w:rPr>
              <w:t>,</w:t>
            </w:r>
            <w:bookmarkEnd w:id="121"/>
            <w:r>
              <w:rPr>
                <w:snapToGrid w:val="0"/>
                <w:sz w:val="24"/>
                <w:szCs w:val="24"/>
              </w:rPr>
              <w:t xml:space="preserve"> обороты (п.1:п.2.2)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+21,2</w:t>
            </w:r>
          </w:p>
        </w:tc>
      </w:tr>
      <w:tr w:rsidR="00100514">
        <w:trPr>
          <w:trHeight w:hRule="exact" w:val="8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4.</w:t>
            </w:r>
            <w:r>
              <w:rPr>
                <w:snapToGrid w:val="0"/>
                <w:sz w:val="24"/>
                <w:szCs w:val="24"/>
              </w:rPr>
              <w:t xml:space="preserve"> Продолжительность оборота (срок хранения) запасов, дни </w:t>
            </w:r>
            <w:r>
              <w:rPr>
                <w:noProof/>
                <w:snapToGrid w:val="0"/>
                <w:sz w:val="24"/>
                <w:szCs w:val="24"/>
              </w:rPr>
              <w:t>(360</w:t>
            </w:r>
            <w:bookmarkStart w:id="122" w:name="OCRUncertain137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22"/>
            <w:r>
              <w:rPr>
                <w:snapToGrid w:val="0"/>
                <w:sz w:val="24"/>
                <w:szCs w:val="24"/>
              </w:rPr>
              <w:t xml:space="preserve"> п.</w:t>
            </w:r>
            <w:r>
              <w:rPr>
                <w:noProof/>
                <w:snapToGrid w:val="0"/>
                <w:sz w:val="24"/>
                <w:szCs w:val="24"/>
              </w:rPr>
              <w:t xml:space="preserve"> 3)</w:t>
            </w:r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-479</w:t>
            </w:r>
          </w:p>
        </w:tc>
      </w:tr>
      <w:tr w:rsidR="00100514">
        <w:trPr>
          <w:trHeight w:hRule="exact"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 том числе</w:t>
            </w:r>
            <w:bookmarkStart w:id="123" w:name="OCRUncertain138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2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</w:tr>
      <w:tr w:rsidR="00100514">
        <w:trPr>
          <w:trHeight w:hRule="exact" w:val="12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4.1</w:t>
            </w:r>
            <w:r>
              <w:rPr>
                <w:snapToGrid w:val="0"/>
                <w:sz w:val="24"/>
                <w:szCs w:val="24"/>
              </w:rPr>
              <w:t xml:space="preserve"> Продолжительность оборота (срок хранения) сырья, материалов, топлива и других материальных ценностей, дни</w:t>
            </w:r>
            <w:r>
              <w:rPr>
                <w:noProof/>
                <w:snapToGrid w:val="0"/>
                <w:sz w:val="24"/>
                <w:szCs w:val="24"/>
              </w:rPr>
              <w:t xml:space="preserve"> (360 </w:t>
            </w:r>
            <w:bookmarkStart w:id="124" w:name="OCRUncertain139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24"/>
            <w:r>
              <w:rPr>
                <w:snapToGrid w:val="0"/>
                <w:sz w:val="24"/>
                <w:szCs w:val="24"/>
              </w:rPr>
              <w:t xml:space="preserve"> п.</w:t>
            </w:r>
            <w:r>
              <w:rPr>
                <w:noProof/>
                <w:snapToGrid w:val="0"/>
                <w:sz w:val="24"/>
                <w:szCs w:val="24"/>
              </w:rPr>
              <w:t xml:space="preserve"> 3.1)</w:t>
            </w: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-32</w:t>
            </w:r>
          </w:p>
        </w:tc>
      </w:tr>
      <w:tr w:rsidR="00100514">
        <w:trPr>
          <w:trHeight w:hRule="exact" w:val="9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4.2</w:t>
            </w:r>
            <w:r>
              <w:rPr>
                <w:snapToGrid w:val="0"/>
                <w:sz w:val="24"/>
                <w:szCs w:val="24"/>
              </w:rPr>
              <w:t xml:space="preserve"> Продолжительность оборота (срок хранения) готовой продукции (товаров для перепродажи), дни</w:t>
            </w:r>
            <w:r>
              <w:rPr>
                <w:noProof/>
                <w:snapToGrid w:val="0"/>
                <w:sz w:val="24"/>
                <w:szCs w:val="24"/>
              </w:rPr>
              <w:t xml:space="preserve"> (360 </w:t>
            </w:r>
            <w:bookmarkStart w:id="125" w:name="OCRUncertain140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25"/>
            <w:r>
              <w:rPr>
                <w:snapToGrid w:val="0"/>
                <w:sz w:val="24"/>
                <w:szCs w:val="24"/>
              </w:rPr>
              <w:t xml:space="preserve"> п.</w:t>
            </w:r>
            <w:r>
              <w:rPr>
                <w:noProof/>
                <w:snapToGrid w:val="0"/>
                <w:sz w:val="24"/>
                <w:szCs w:val="24"/>
              </w:rPr>
              <w:t xml:space="preserve"> 3.2)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-434</w:t>
            </w:r>
          </w:p>
        </w:tc>
      </w:tr>
    </w:tbl>
    <w:p w:rsidR="00100514" w:rsidRDefault="00100514">
      <w:pPr>
        <w:widowControl w:val="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Данные таблицы</w:t>
      </w:r>
      <w:r>
        <w:rPr>
          <w:noProof/>
          <w:snapToGrid w:val="0"/>
          <w:sz w:val="28"/>
          <w:szCs w:val="28"/>
        </w:rPr>
        <w:t xml:space="preserve"> 8</w:t>
      </w:r>
      <w:r>
        <w:rPr>
          <w:snapToGrid w:val="0"/>
          <w:sz w:val="28"/>
          <w:szCs w:val="28"/>
        </w:rPr>
        <w:t xml:space="preserve"> свидетельствуют о сокращении в</w:t>
      </w:r>
      <w:r>
        <w:rPr>
          <w:noProof/>
          <w:snapToGrid w:val="0"/>
          <w:sz w:val="28"/>
          <w:szCs w:val="28"/>
        </w:rPr>
        <w:t xml:space="preserve"> 2,4</w:t>
      </w:r>
      <w:r>
        <w:rPr>
          <w:snapToGrid w:val="0"/>
          <w:sz w:val="28"/>
          <w:szCs w:val="28"/>
        </w:rPr>
        <w:t xml:space="preserve"> раза остат</w:t>
      </w:r>
      <w:r>
        <w:rPr>
          <w:snapToGrid w:val="0"/>
          <w:sz w:val="28"/>
          <w:szCs w:val="28"/>
        </w:rPr>
        <w:softHyphen/>
        <w:t>ков запасов готовой продукции, увеличении оборачиваемости, значительном снижении продолжительности оборотов. Оценить эффективность использо</w:t>
      </w:r>
      <w:r>
        <w:rPr>
          <w:snapToGrid w:val="0"/>
          <w:sz w:val="28"/>
          <w:szCs w:val="28"/>
        </w:rPr>
        <w:softHyphen/>
        <w:t>вания материальных ресурсов следует по данным таблицы</w:t>
      </w:r>
      <w:r>
        <w:rPr>
          <w:noProof/>
          <w:snapToGrid w:val="0"/>
          <w:sz w:val="28"/>
          <w:szCs w:val="28"/>
        </w:rPr>
        <w:t xml:space="preserve"> 9.</w:t>
      </w:r>
    </w:p>
    <w:p w:rsidR="00100514" w:rsidRDefault="00100514">
      <w:pPr>
        <w:widowControl w:val="0"/>
        <w:jc w:val="right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</w:t>
      </w:r>
      <w:r>
        <w:rPr>
          <w:noProof/>
          <w:snapToGrid w:val="0"/>
          <w:sz w:val="28"/>
          <w:szCs w:val="28"/>
        </w:rPr>
        <w:t xml:space="preserve"> 9</w:t>
      </w:r>
    </w:p>
    <w:p w:rsidR="00100514" w:rsidRDefault="00100514">
      <w:pPr>
        <w:widowControl w:val="0"/>
        <w:jc w:val="center"/>
        <w:rPr>
          <w:snapToGrid w:val="0"/>
          <w:sz w:val="24"/>
          <w:szCs w:val="24"/>
        </w:rPr>
      </w:pPr>
      <w:r>
        <w:rPr>
          <w:snapToGrid w:val="0"/>
          <w:sz w:val="28"/>
          <w:szCs w:val="28"/>
        </w:rPr>
        <w:t>Динамика эффективности использования материальных ресурсов, тыс. р.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134"/>
        <w:gridCol w:w="1278"/>
      </w:tblGrid>
      <w:tr w:rsidR="00100514">
        <w:trPr>
          <w:trHeight w:hRule="exact" w:val="73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pStyle w:val="2"/>
              <w:spacing w:line="360" w:lineRule="auto"/>
            </w:pPr>
            <w: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Предыдущий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Отчетный год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spacing w:line="36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Отклонение</w:t>
            </w:r>
            <w:r>
              <w:rPr>
                <w:noProof/>
                <w:snapToGrid w:val="0"/>
                <w:sz w:val="24"/>
                <w:szCs w:val="24"/>
              </w:rPr>
              <w:t xml:space="preserve"> </w:t>
            </w:r>
            <w:bookmarkStart w:id="126" w:name="OCRUncertain141"/>
            <w:r>
              <w:rPr>
                <w:noProof/>
                <w:snapToGrid w:val="0"/>
                <w:sz w:val="24"/>
                <w:szCs w:val="24"/>
              </w:rPr>
              <w:t>(+,-)</w:t>
            </w:r>
            <w:bookmarkEnd w:id="126"/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85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1.Выручка (нетто) от реализации Товаров, продукции, работ, услуг (за минусом НДС, акцизов и аналогичных обязательных платежей) </w:t>
            </w:r>
            <w:bookmarkStart w:id="127" w:name="OCRUncertain142"/>
            <w:r>
              <w:rPr>
                <w:snapToGrid w:val="0"/>
                <w:sz w:val="24"/>
                <w:szCs w:val="24"/>
              </w:rPr>
              <w:t>(ф.</w:t>
            </w:r>
            <w:bookmarkEnd w:id="127"/>
            <w:r>
              <w:rPr>
                <w:noProof/>
                <w:snapToGrid w:val="0"/>
                <w:sz w:val="24"/>
                <w:szCs w:val="24"/>
              </w:rPr>
              <w:t xml:space="preserve"> №2,</w:t>
            </w:r>
            <w:r>
              <w:rPr>
                <w:snapToGrid w:val="0"/>
                <w:sz w:val="24"/>
                <w:szCs w:val="24"/>
              </w:rPr>
              <w:t xml:space="preserve"> стр.</w:t>
            </w:r>
            <w:r>
              <w:rPr>
                <w:noProof/>
                <w:snapToGrid w:val="0"/>
                <w:sz w:val="24"/>
                <w:szCs w:val="24"/>
              </w:rPr>
              <w:t xml:space="preserve"> 010)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spacing w:line="360" w:lineRule="auto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112707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spacing w:line="360" w:lineRule="auto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473754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spacing w:line="360" w:lineRule="auto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+361047</w:t>
            </w:r>
          </w:p>
        </w:tc>
      </w:tr>
      <w:tr w:rsidR="00100514">
        <w:trPr>
          <w:trHeight w:hRule="exact" w:val="79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spacing w:line="360" w:lineRule="auto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2.</w:t>
            </w:r>
            <w:r>
              <w:rPr>
                <w:snapToGrid w:val="0"/>
                <w:sz w:val="24"/>
                <w:szCs w:val="24"/>
              </w:rPr>
              <w:t xml:space="preserve"> Израсходованные материальные ресурсы на общий объем продаж (ф.</w:t>
            </w:r>
            <w:r>
              <w:rPr>
                <w:noProof/>
                <w:snapToGrid w:val="0"/>
                <w:sz w:val="24"/>
                <w:szCs w:val="24"/>
              </w:rPr>
              <w:t xml:space="preserve"> №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28" w:name="OCRUncertain143"/>
            <w:r>
              <w:rPr>
                <w:snapToGrid w:val="0"/>
                <w:sz w:val="24"/>
                <w:szCs w:val="24"/>
              </w:rPr>
              <w:t>5-з)</w:t>
            </w:r>
            <w:bookmarkEnd w:id="12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spacing w:line="360" w:lineRule="auto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30712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spacing w:line="360" w:lineRule="auto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39405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spacing w:line="360" w:lineRule="auto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+8693</w:t>
            </w:r>
          </w:p>
        </w:tc>
      </w:tr>
      <w:tr w:rsidR="00100514">
        <w:trPr>
          <w:trHeight w:hRule="exact" w:val="423"/>
        </w:trPr>
        <w:tc>
          <w:tcPr>
            <w:tcW w:w="5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spacing w:line="360" w:lineRule="auto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29" w:name="OCRUncertain144"/>
            <w:r>
              <w:rPr>
                <w:snapToGrid w:val="0"/>
                <w:sz w:val="24"/>
                <w:szCs w:val="24"/>
              </w:rPr>
              <w:t>Материалоотдача,</w:t>
            </w:r>
            <w:bookmarkEnd w:id="129"/>
            <w:r>
              <w:rPr>
                <w:snapToGrid w:val="0"/>
                <w:sz w:val="24"/>
                <w:szCs w:val="24"/>
              </w:rPr>
              <w:t xml:space="preserve"> р. </w:t>
            </w:r>
            <w:bookmarkStart w:id="130" w:name="OCRUncertain145"/>
            <w:r>
              <w:rPr>
                <w:snapToGrid w:val="0"/>
                <w:sz w:val="24"/>
                <w:szCs w:val="24"/>
              </w:rPr>
              <w:t>(п.</w:t>
            </w:r>
            <w:bookmarkEnd w:id="130"/>
            <w:r>
              <w:rPr>
                <w:noProof/>
                <w:snapToGrid w:val="0"/>
                <w:sz w:val="24"/>
                <w:szCs w:val="24"/>
              </w:rPr>
              <w:t xml:space="preserve"> 1 </w:t>
            </w:r>
            <w:bookmarkStart w:id="131" w:name="OCRUncertain146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31"/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32" w:name="OCRUncertain147"/>
            <w:r>
              <w:rPr>
                <w:snapToGrid w:val="0"/>
                <w:sz w:val="24"/>
                <w:szCs w:val="24"/>
              </w:rPr>
              <w:t>п.</w:t>
            </w:r>
            <w:bookmarkEnd w:id="132"/>
            <w:r>
              <w:rPr>
                <w:noProof/>
                <w:snapToGrid w:val="0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spacing w:line="360" w:lineRule="auto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spacing w:line="360" w:lineRule="auto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12,0</w:t>
            </w:r>
          </w:p>
        </w:tc>
        <w:tc>
          <w:tcPr>
            <w:tcW w:w="12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spacing w:line="360" w:lineRule="auto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+8,3</w:t>
            </w:r>
          </w:p>
        </w:tc>
      </w:tr>
    </w:tbl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Выручка от реализации возросла в</w:t>
      </w:r>
      <w:r>
        <w:rPr>
          <w:noProof/>
          <w:snapToGrid w:val="0"/>
          <w:sz w:val="28"/>
          <w:szCs w:val="28"/>
        </w:rPr>
        <w:t xml:space="preserve"> 4</w:t>
      </w:r>
      <w:r>
        <w:rPr>
          <w:snapToGrid w:val="0"/>
          <w:sz w:val="28"/>
          <w:szCs w:val="28"/>
        </w:rPr>
        <w:t xml:space="preserve"> раза, тогда как материальных ре</w:t>
      </w:r>
      <w:r>
        <w:rPr>
          <w:snapToGrid w:val="0"/>
          <w:sz w:val="28"/>
          <w:szCs w:val="28"/>
        </w:rPr>
        <w:softHyphen/>
        <w:t>сурсов было израсходовано на</w:t>
      </w:r>
      <w:r>
        <w:rPr>
          <w:noProof/>
          <w:snapToGrid w:val="0"/>
          <w:sz w:val="28"/>
          <w:szCs w:val="28"/>
        </w:rPr>
        <w:t xml:space="preserve"> 25</w:t>
      </w:r>
      <w:r>
        <w:rPr>
          <w:snapToGrid w:val="0"/>
          <w:sz w:val="28"/>
          <w:szCs w:val="28"/>
        </w:rPr>
        <w:t xml:space="preserve"> % больше, материалоотдача составила</w:t>
      </w:r>
      <w:r>
        <w:rPr>
          <w:noProof/>
          <w:snapToGrid w:val="0"/>
          <w:sz w:val="28"/>
          <w:szCs w:val="28"/>
        </w:rPr>
        <w:t xml:space="preserve"> 12 </w:t>
      </w:r>
      <w:r>
        <w:rPr>
          <w:snapToGrid w:val="0"/>
          <w:sz w:val="28"/>
          <w:szCs w:val="28"/>
        </w:rPr>
        <w:t>рублей на</w:t>
      </w:r>
      <w:r>
        <w:rPr>
          <w:noProof/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 xml:space="preserve"> рубль израсходованных материалов, возросла на</w:t>
      </w:r>
      <w:r>
        <w:rPr>
          <w:noProof/>
          <w:snapToGrid w:val="0"/>
          <w:sz w:val="28"/>
          <w:szCs w:val="28"/>
        </w:rPr>
        <w:t xml:space="preserve"> 8,3</w:t>
      </w:r>
      <w:r>
        <w:rPr>
          <w:snapToGrid w:val="0"/>
          <w:sz w:val="28"/>
          <w:szCs w:val="28"/>
        </w:rPr>
        <w:t xml:space="preserve"> рубля.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Объем чистых активов позволяет оценить степень ликвидности обяза</w:t>
      </w:r>
      <w:r>
        <w:rPr>
          <w:snapToGrid w:val="0"/>
          <w:sz w:val="28"/>
          <w:szCs w:val="28"/>
        </w:rPr>
        <w:softHyphen/>
        <w:t>тельств, так как он показывает уровень обеспеченности вложенных инвесто</w:t>
      </w:r>
      <w:r>
        <w:rPr>
          <w:snapToGrid w:val="0"/>
          <w:sz w:val="28"/>
          <w:szCs w:val="28"/>
        </w:rPr>
        <w:softHyphen/>
        <w:t>рами средств активами хозяйствующего субъекта, что имеет, кроме того, практическое значение в случае его ликвидации. Расчет чистых активов представлен в таблице</w:t>
      </w:r>
      <w:r>
        <w:rPr>
          <w:noProof/>
          <w:snapToGrid w:val="0"/>
          <w:sz w:val="28"/>
          <w:szCs w:val="28"/>
        </w:rPr>
        <w:t xml:space="preserve"> 10.</w:t>
      </w:r>
    </w:p>
    <w:p w:rsidR="00100514" w:rsidRDefault="00100514">
      <w:pPr>
        <w:widowControl w:val="0"/>
        <w:jc w:val="right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</w:t>
      </w:r>
      <w:r>
        <w:rPr>
          <w:noProof/>
          <w:snapToGrid w:val="0"/>
          <w:sz w:val="28"/>
          <w:szCs w:val="28"/>
        </w:rPr>
        <w:t xml:space="preserve"> 10.</w:t>
      </w:r>
    </w:p>
    <w:p w:rsidR="00100514" w:rsidRDefault="00100514">
      <w:pPr>
        <w:widowControl w:val="0"/>
        <w:jc w:val="center"/>
        <w:rPr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Оценка состава и структуры чистых активов предприятия за отчетный год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0"/>
        <w:gridCol w:w="1260"/>
        <w:gridCol w:w="1100"/>
        <w:gridCol w:w="1012"/>
        <w:gridCol w:w="992"/>
        <w:gridCol w:w="993"/>
        <w:gridCol w:w="1559"/>
      </w:tblGrid>
      <w:tr w:rsidR="00100514">
        <w:trPr>
          <w:trHeight w:hRule="exact" w:val="73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2"/>
                <w:szCs w:val="22"/>
              </w:rPr>
              <w:t>Показатели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Код строки баланса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На начало года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На конец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Отклонение</w:t>
            </w:r>
            <w:bookmarkStart w:id="133" w:name="OCRUncertain149"/>
            <w:r>
              <w:rPr>
                <w:snapToGrid w:val="0"/>
                <w:sz w:val="22"/>
                <w:szCs w:val="22"/>
              </w:rPr>
              <w:br/>
            </w:r>
            <w:r>
              <w:rPr>
                <w:noProof/>
                <w:snapToGrid w:val="0"/>
                <w:sz w:val="22"/>
                <w:szCs w:val="22"/>
              </w:rPr>
              <w:t>(+,-),</w:t>
            </w:r>
            <w:bookmarkEnd w:id="133"/>
            <w:r>
              <w:rPr>
                <w:snapToGrid w:val="0"/>
                <w:sz w:val="22"/>
                <w:szCs w:val="22"/>
              </w:rPr>
              <w:t>пункты</w:t>
            </w:r>
          </w:p>
        </w:tc>
      </w:tr>
      <w:tr w:rsidR="00100514">
        <w:trPr>
          <w:trHeight w:hRule="exact" w:val="56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сумма, </w:t>
            </w:r>
            <w:r>
              <w:rPr>
                <w:snapToGrid w:val="0"/>
                <w:sz w:val="24"/>
                <w:szCs w:val="24"/>
              </w:rPr>
              <w:t>тыс.</w:t>
            </w:r>
            <w:r>
              <w:rPr>
                <w:snapToGrid w:val="0"/>
                <w:sz w:val="24"/>
                <w:szCs w:val="24"/>
                <w:lang w:val="en-US"/>
              </w:rPr>
              <w:t xml:space="preserve"> p.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</w:t>
            </w:r>
            <w:bookmarkStart w:id="134" w:name="OCRUncertain150"/>
            <w:r>
              <w:rPr>
                <w:snapToGrid w:val="0"/>
                <w:sz w:val="22"/>
                <w:szCs w:val="22"/>
              </w:rPr>
              <w:t>°</w:t>
            </w:r>
            <w:bookmarkEnd w:id="134"/>
            <w:r>
              <w:rPr>
                <w:snapToGrid w:val="0"/>
                <w:sz w:val="22"/>
                <w:szCs w:val="22"/>
              </w:rPr>
              <w:t>/о к</w:t>
            </w:r>
            <w:r>
              <w:rPr>
                <w:snapToGrid w:val="0"/>
                <w:sz w:val="24"/>
                <w:szCs w:val="24"/>
              </w:rPr>
              <w:t xml:space="preserve"> итогу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bookmarkStart w:id="135" w:name="OCRUncertain151"/>
            <w:r>
              <w:rPr>
                <w:snapToGrid w:val="0"/>
                <w:sz w:val="22"/>
                <w:szCs w:val="22"/>
              </w:rPr>
              <w:t>сум</w:t>
            </w:r>
            <w:bookmarkStart w:id="136" w:name="OCRUncertain153"/>
            <w:bookmarkEnd w:id="135"/>
            <w:r>
              <w:rPr>
                <w:snapToGrid w:val="0"/>
                <w:sz w:val="24"/>
                <w:szCs w:val="24"/>
              </w:rPr>
              <w:t>ма,</w:t>
            </w:r>
            <w:bookmarkEnd w:id="136"/>
            <w:r>
              <w:rPr>
                <w:snapToGrid w:val="0"/>
                <w:sz w:val="24"/>
                <w:szCs w:val="24"/>
              </w:rPr>
              <w:t xml:space="preserve"> тыс.</w:t>
            </w:r>
            <w:r>
              <w:rPr>
                <w:snapToGrid w:val="0"/>
                <w:sz w:val="24"/>
                <w:szCs w:val="24"/>
                <w:lang w:val="en-US"/>
              </w:rPr>
              <w:t xml:space="preserve"> p.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</w:t>
            </w:r>
            <w:bookmarkStart w:id="137" w:name="OCRUncertain152"/>
            <w:r>
              <w:rPr>
                <w:snapToGrid w:val="0"/>
                <w:sz w:val="22"/>
                <w:szCs w:val="22"/>
              </w:rPr>
              <w:t>°</w:t>
            </w:r>
            <w:bookmarkEnd w:id="137"/>
            <w:r>
              <w:rPr>
                <w:snapToGrid w:val="0"/>
                <w:sz w:val="22"/>
                <w:szCs w:val="22"/>
              </w:rPr>
              <w:t>/о к</w:t>
            </w:r>
            <w:r>
              <w:rPr>
                <w:snapToGrid w:val="0"/>
                <w:sz w:val="24"/>
                <w:szCs w:val="24"/>
              </w:rPr>
              <w:t xml:space="preserve"> итогу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100514">
        <w:trPr>
          <w:trHeight w:hRule="exact" w:val="50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Б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</w:t>
            </w:r>
          </w:p>
        </w:tc>
      </w:tr>
      <w:tr w:rsidR="00100514">
        <w:trPr>
          <w:trHeight w:hRule="exact" w:val="38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pStyle w:val="2"/>
            </w:pPr>
            <w:r>
              <w:t>Активы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</w:tr>
      <w:tr w:rsidR="00100514">
        <w:trPr>
          <w:trHeight w:hRule="exact" w:val="665"/>
        </w:trPr>
        <w:tc>
          <w:tcPr>
            <w:tcW w:w="244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  <w:r>
              <w:rPr>
                <w:snapToGrid w:val="0"/>
                <w:sz w:val="24"/>
                <w:szCs w:val="24"/>
              </w:rPr>
              <w:t xml:space="preserve"> Нематериальные активы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110</w:t>
            </w: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1332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0,29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367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0,092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-0,198</w:t>
            </w:r>
          </w:p>
        </w:tc>
      </w:tr>
      <w:tr w:rsidR="00100514">
        <w:trPr>
          <w:trHeight w:hRule="exact" w:val="57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2.0сновн</w:t>
            </w:r>
            <w:bookmarkStart w:id="138" w:name="OCRUncertain154"/>
            <w:r>
              <w:rPr>
                <w:snapToGrid w:val="0"/>
                <w:sz w:val="24"/>
                <w:szCs w:val="24"/>
              </w:rPr>
              <w:t>ы</w:t>
            </w:r>
            <w:bookmarkEnd w:id="138"/>
            <w:r>
              <w:rPr>
                <w:snapToGrid w:val="0"/>
                <w:sz w:val="24"/>
                <w:szCs w:val="24"/>
              </w:rPr>
              <w:t>е средства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264480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59,08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264604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66,62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+7,54</w:t>
            </w:r>
          </w:p>
        </w:tc>
      </w:tr>
      <w:tr w:rsidR="00100514">
        <w:trPr>
          <w:trHeight w:hRule="exact" w:val="71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39" w:name="OCRUncertain155"/>
            <w:r>
              <w:rPr>
                <w:snapToGrid w:val="0"/>
                <w:sz w:val="24"/>
                <w:szCs w:val="24"/>
              </w:rPr>
              <w:t>.</w:t>
            </w:r>
            <w:bookmarkEnd w:id="139"/>
            <w:r>
              <w:rPr>
                <w:snapToGrid w:val="0"/>
                <w:sz w:val="24"/>
                <w:szCs w:val="24"/>
              </w:rPr>
              <w:t>Незавершенное строительство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130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65937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67458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16,985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+2,256</w:t>
            </w:r>
          </w:p>
        </w:tc>
      </w:tr>
      <w:tr w:rsidR="00100514">
        <w:trPr>
          <w:trHeight w:hRule="exact" w:val="707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4.Долгосрочн</w:t>
            </w:r>
            <w:bookmarkStart w:id="140" w:name="OCRUncertain156"/>
            <w:r>
              <w:rPr>
                <w:snapToGrid w:val="0"/>
                <w:sz w:val="24"/>
                <w:szCs w:val="24"/>
              </w:rPr>
              <w:t>ы</w:t>
            </w:r>
            <w:bookmarkEnd w:id="140"/>
            <w:r>
              <w:rPr>
                <w:snapToGrid w:val="0"/>
                <w:sz w:val="24"/>
                <w:szCs w:val="24"/>
              </w:rPr>
              <w:t>е финансовые вложения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</w:t>
            </w:r>
            <w:r>
              <w:rPr>
                <w:snapToGrid w:val="0"/>
                <w:sz w:val="24"/>
                <w:szCs w:val="24"/>
              </w:rPr>
              <w:t>,001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+0,239</w:t>
            </w:r>
          </w:p>
        </w:tc>
      </w:tr>
      <w:tr w:rsidR="00100514">
        <w:trPr>
          <w:trHeight w:hRule="exact" w:val="70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41" w:name="OCRUncertain157"/>
            <w:r>
              <w:rPr>
                <w:snapToGrid w:val="0"/>
                <w:sz w:val="24"/>
                <w:szCs w:val="24"/>
              </w:rPr>
              <w:t>.</w:t>
            </w:r>
            <w:bookmarkEnd w:id="141"/>
            <w:r>
              <w:rPr>
                <w:snapToGrid w:val="0"/>
                <w:sz w:val="24"/>
                <w:szCs w:val="24"/>
              </w:rPr>
              <w:t>Прочие внеоборотные активы 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1658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2192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+0,18</w:t>
            </w:r>
          </w:p>
        </w:tc>
      </w:tr>
      <w:tr w:rsidR="00100514">
        <w:trPr>
          <w:trHeight w:hRule="exact" w:val="50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6.</w:t>
            </w:r>
            <w:r>
              <w:rPr>
                <w:snapToGrid w:val="0"/>
                <w:sz w:val="24"/>
                <w:szCs w:val="24"/>
              </w:rPr>
              <w:t xml:space="preserve"> Запасы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85845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19,17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30435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7,66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-11,516</w:t>
            </w:r>
          </w:p>
        </w:tc>
      </w:tr>
      <w:tr w:rsidR="00100514">
        <w:trPr>
          <w:trHeight w:hRule="exact" w:val="636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7.Дебиторска</w:t>
            </w:r>
            <w:bookmarkStart w:id="142" w:name="OCRUncertain158"/>
            <w:r>
              <w:rPr>
                <w:snapToGrid w:val="0"/>
                <w:sz w:val="24"/>
                <w:szCs w:val="24"/>
              </w:rPr>
              <w:t>я</w:t>
            </w:r>
            <w:bookmarkEnd w:id="142"/>
            <w:r>
              <w:rPr>
                <w:snapToGrid w:val="0"/>
                <w:sz w:val="24"/>
                <w:szCs w:val="24"/>
              </w:rPr>
              <w:t xml:space="preserve"> за долженность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230,240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20830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16146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-0,585</w:t>
            </w:r>
          </w:p>
        </w:tc>
      </w:tr>
      <w:tr w:rsidR="00100514">
        <w:trPr>
          <w:trHeight w:hRule="exact" w:val="716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43" w:name="OCRUncertain159"/>
            <w:r>
              <w:rPr>
                <w:snapToGrid w:val="0"/>
                <w:sz w:val="24"/>
                <w:szCs w:val="24"/>
              </w:rPr>
              <w:t>.</w:t>
            </w:r>
            <w:bookmarkEnd w:id="143"/>
            <w:r>
              <w:rPr>
                <w:snapToGrid w:val="0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492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-0,039</w:t>
            </w:r>
          </w:p>
        </w:tc>
      </w:tr>
      <w:tr w:rsidR="00100514">
        <w:trPr>
          <w:trHeight w:hRule="exact" w:val="46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9.Денежн</w:t>
            </w:r>
            <w:bookmarkStart w:id="144" w:name="OCRUncertain160"/>
            <w:r>
              <w:rPr>
                <w:snapToGrid w:val="0"/>
                <w:sz w:val="24"/>
                <w:szCs w:val="24"/>
              </w:rPr>
              <w:t>ы</w:t>
            </w:r>
            <w:bookmarkEnd w:id="144"/>
            <w:r>
              <w:rPr>
                <w:snapToGrid w:val="0"/>
                <w:sz w:val="24"/>
                <w:szCs w:val="24"/>
              </w:rPr>
              <w:t>е средства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7076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15227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+2,22</w:t>
            </w:r>
          </w:p>
        </w:tc>
      </w:tr>
      <w:tr w:rsidR="00100514">
        <w:trPr>
          <w:trHeight w:hRule="exact" w:val="66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10.</w:t>
            </w:r>
            <w:r>
              <w:rPr>
                <w:snapToGrid w:val="0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270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101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11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45" w:name="OCRUncertain161"/>
            <w:r>
              <w:rPr>
                <w:snapToGrid w:val="0"/>
                <w:sz w:val="24"/>
                <w:szCs w:val="24"/>
              </w:rPr>
              <w:t>.</w:t>
            </w:r>
            <w:bookmarkEnd w:id="145"/>
            <w:r>
              <w:rPr>
                <w:snapToGrid w:val="0"/>
                <w:sz w:val="24"/>
                <w:szCs w:val="24"/>
              </w:rPr>
              <w:t>Итого активы(сумма строк</w:t>
            </w:r>
            <w:r>
              <w:rPr>
                <w:noProof/>
                <w:snapToGrid w:val="0"/>
                <w:sz w:val="24"/>
                <w:szCs w:val="24"/>
              </w:rPr>
              <w:t xml:space="preserve"> 110-270)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446455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39770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844"/>
        </w:trPr>
        <w:tc>
          <w:tcPr>
            <w:tcW w:w="244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12.</w:t>
            </w:r>
            <w:r>
              <w:rPr>
                <w:snapToGrid w:val="0"/>
                <w:sz w:val="24"/>
                <w:szCs w:val="24"/>
              </w:rPr>
              <w:t>Целевые финансирование и поступления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460</w:t>
            </w: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3782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3789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3,7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1,1</w:t>
            </w:r>
          </w:p>
        </w:tc>
      </w:tr>
      <w:tr w:rsidR="00100514">
        <w:trPr>
          <w:trHeight w:hRule="exact" w:val="46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13.</w:t>
            </w:r>
            <w:r>
              <w:rPr>
                <w:snapToGrid w:val="0"/>
                <w:sz w:val="24"/>
                <w:szCs w:val="24"/>
              </w:rPr>
              <w:t>Кредиты банков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511,611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2000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50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14.3айм</w:t>
            </w:r>
            <w:bookmarkStart w:id="146" w:name="OCRUncertain162"/>
            <w:r>
              <w:rPr>
                <w:snapToGrid w:val="0"/>
                <w:sz w:val="24"/>
                <w:szCs w:val="24"/>
              </w:rPr>
              <w:t>ы</w:t>
            </w:r>
            <w:bookmarkEnd w:id="146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512,612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61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15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47" w:name="OCRUncertain163"/>
            <w:r>
              <w:rPr>
                <w:snapToGrid w:val="0"/>
                <w:sz w:val="24"/>
                <w:szCs w:val="24"/>
              </w:rPr>
              <w:t>.</w:t>
            </w:r>
            <w:bookmarkEnd w:id="147"/>
            <w:r>
              <w:rPr>
                <w:snapToGrid w:val="0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138288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99589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0,3</w:t>
            </w:r>
          </w:p>
        </w:tc>
      </w:tr>
      <w:tr w:rsidR="00100514">
        <w:trPr>
          <w:trHeight w:hRule="exact" w:val="91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</w:t>
            </w:r>
            <w:bookmarkStart w:id="148" w:name="OCRUncertain164"/>
            <w:r>
              <w:rPr>
                <w:snapToGrid w:val="0"/>
                <w:sz w:val="24"/>
                <w:szCs w:val="24"/>
              </w:rPr>
              <w:t>.</w:t>
            </w:r>
            <w:bookmarkEnd w:id="148"/>
            <w:r>
              <w:rPr>
                <w:snapToGrid w:val="0"/>
                <w:sz w:val="24"/>
                <w:szCs w:val="24"/>
              </w:rPr>
              <w:t>Резерв</w:t>
            </w:r>
            <w:bookmarkStart w:id="149" w:name="OCRUncertain165"/>
            <w:r>
              <w:rPr>
                <w:snapToGrid w:val="0"/>
                <w:sz w:val="24"/>
                <w:szCs w:val="24"/>
              </w:rPr>
              <w:t>ы</w:t>
            </w:r>
            <w:bookmarkEnd w:id="149"/>
            <w:r>
              <w:rPr>
                <w:snapToGrid w:val="0"/>
                <w:sz w:val="24"/>
                <w:szCs w:val="24"/>
              </w:rPr>
              <w:t xml:space="preserve"> предстоящих расходов и платежей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</w:tbl>
    <w:p w:rsidR="00100514" w:rsidRDefault="00100514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Продолжение таблицы 10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0"/>
        <w:gridCol w:w="1260"/>
        <w:gridCol w:w="20"/>
        <w:gridCol w:w="1080"/>
        <w:gridCol w:w="20"/>
        <w:gridCol w:w="992"/>
        <w:gridCol w:w="992"/>
        <w:gridCol w:w="993"/>
        <w:gridCol w:w="1559"/>
      </w:tblGrid>
      <w:tr w:rsidR="00100514">
        <w:trPr>
          <w:trHeight w:hRule="exact" w:val="42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pStyle w:val="2"/>
            </w:pPr>
            <w:r>
              <w:t>Пассивы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</w:tr>
      <w:tr w:rsidR="00100514">
        <w:trPr>
          <w:trHeight w:hRule="exact" w:val="46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17.</w:t>
            </w:r>
            <w:r>
              <w:rPr>
                <w:snapToGrid w:val="0"/>
                <w:sz w:val="24"/>
                <w:szCs w:val="24"/>
              </w:rPr>
              <w:t>Прочие пассивы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520,670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1097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18.</w:t>
            </w:r>
            <w:r>
              <w:rPr>
                <w:snapToGrid w:val="0"/>
                <w:sz w:val="24"/>
                <w:szCs w:val="24"/>
              </w:rPr>
              <w:t>Итого пассивы, исключаемые из стоимости активов (сумма строк</w:t>
            </w:r>
            <w:r>
              <w:rPr>
                <w:noProof/>
                <w:snapToGrid w:val="0"/>
                <w:sz w:val="24"/>
                <w:szCs w:val="24"/>
              </w:rPr>
              <w:t xml:space="preserve"> 460-670)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bookmarkStart w:id="150" w:name="OCRUncertain166"/>
            <w:r>
              <w:rPr>
                <w:snapToGrid w:val="0"/>
                <w:sz w:val="24"/>
                <w:szCs w:val="24"/>
                <w:lang w:val="en-US"/>
              </w:rPr>
              <w:t>x</w:t>
            </w:r>
            <w:bookmarkEnd w:id="150"/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144070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103378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132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19.Стоимость чистых активов(итого активов минус итого пассивов</w:t>
            </w:r>
            <w:bookmarkStart w:id="151" w:name="OCRUncertain168"/>
            <w:r>
              <w:rPr>
                <w:snapToGrid w:val="0"/>
                <w:sz w:val="24"/>
                <w:szCs w:val="24"/>
              </w:rPr>
              <w:t>(п.</w:t>
            </w:r>
            <w:bookmarkEnd w:id="151"/>
            <w:r>
              <w:rPr>
                <w:noProof/>
                <w:snapToGrid w:val="0"/>
                <w:sz w:val="24"/>
                <w:szCs w:val="24"/>
              </w:rPr>
              <w:t xml:space="preserve"> 11 </w:t>
            </w:r>
            <w:bookmarkStart w:id="152" w:name="OCRUncertain169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52"/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53" w:name="OCRUncertain170"/>
            <w:r>
              <w:rPr>
                <w:snapToGrid w:val="0"/>
                <w:sz w:val="24"/>
                <w:szCs w:val="24"/>
              </w:rPr>
              <w:t>п.</w:t>
            </w:r>
            <w:bookmarkEnd w:id="153"/>
            <w:r>
              <w:rPr>
                <w:noProof/>
                <w:snapToGrid w:val="0"/>
                <w:sz w:val="24"/>
                <w:szCs w:val="24"/>
              </w:rPr>
              <w:t xml:space="preserve"> 18)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bookmarkStart w:id="154" w:name="OCRUncertain167"/>
            <w:r>
              <w:rPr>
                <w:snapToGrid w:val="0"/>
                <w:sz w:val="24"/>
                <w:szCs w:val="24"/>
                <w:lang w:val="en-US"/>
              </w:rPr>
              <w:t>x</w:t>
            </w:r>
            <w:bookmarkEnd w:id="154"/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302385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294323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x</w:t>
            </w:r>
          </w:p>
        </w:tc>
      </w:tr>
      <w:tr w:rsidR="00100514">
        <w:trPr>
          <w:trHeight w:hRule="exact" w:val="114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20.Совокупн</w:t>
            </w:r>
            <w:bookmarkStart w:id="155" w:name="OCRUncertain171"/>
            <w:r>
              <w:rPr>
                <w:snapToGrid w:val="0"/>
                <w:sz w:val="24"/>
                <w:szCs w:val="24"/>
              </w:rPr>
              <w:t>ы</w:t>
            </w:r>
            <w:bookmarkEnd w:id="155"/>
            <w:r>
              <w:rPr>
                <w:snapToGrid w:val="0"/>
                <w:sz w:val="24"/>
                <w:szCs w:val="24"/>
              </w:rPr>
              <w:t xml:space="preserve">е активы предприятия (валюта </w:t>
            </w:r>
            <w:bookmarkStart w:id="156" w:name="OCRUncertain172"/>
            <w:r>
              <w:rPr>
                <w:snapToGrid w:val="0"/>
                <w:sz w:val="24"/>
                <w:szCs w:val="24"/>
              </w:rPr>
              <w:t>ба</w:t>
            </w:r>
            <w:bookmarkEnd w:id="156"/>
            <w:r>
              <w:rPr>
                <w:snapToGrid w:val="0"/>
                <w:sz w:val="24"/>
                <w:szCs w:val="24"/>
              </w:rPr>
              <w:t>ланса)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399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461705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41072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x</w:t>
            </w:r>
          </w:p>
        </w:tc>
      </w:tr>
      <w:tr w:rsidR="00100514">
        <w:trPr>
          <w:trHeight w:hRule="exact" w:val="113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21.</w:t>
            </w:r>
            <w:r>
              <w:rPr>
                <w:snapToGrid w:val="0"/>
                <w:sz w:val="24"/>
                <w:szCs w:val="24"/>
              </w:rPr>
              <w:t>Отношение чистых активов к общей сумме совокупных активов, %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bookmarkStart w:id="157" w:name="OCRUncertain174"/>
            <w:r>
              <w:rPr>
                <w:snapToGrid w:val="0"/>
                <w:sz w:val="24"/>
                <w:szCs w:val="24"/>
              </w:rPr>
              <w:t>х</w:t>
            </w:r>
            <w:bookmarkEnd w:id="157"/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bookmarkStart w:id="158" w:name="OCRUncertain175"/>
            <w:r>
              <w:rPr>
                <w:snapToGrid w:val="0"/>
                <w:sz w:val="24"/>
                <w:szCs w:val="24"/>
              </w:rPr>
              <w:t>х</w:t>
            </w:r>
            <w:bookmarkEnd w:id="158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71,7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bookmarkStart w:id="159" w:name="OCRUncertain176"/>
            <w:r>
              <w:rPr>
                <w:snapToGrid w:val="0"/>
                <w:sz w:val="24"/>
                <w:szCs w:val="24"/>
              </w:rPr>
              <w:t>х</w:t>
            </w:r>
            <w:bookmarkEnd w:id="159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Как показывают данные таблицы, стоимость чистых активов к концу года уменьшилась незначительно, тогда как валюта баланса (совокупные ак</w:t>
      </w:r>
      <w:r>
        <w:rPr>
          <w:snapToGrid w:val="0"/>
          <w:sz w:val="28"/>
          <w:szCs w:val="28"/>
        </w:rPr>
        <w:softHyphen/>
        <w:t>тивы) сократилась на</w:t>
      </w:r>
      <w:r>
        <w:rPr>
          <w:noProof/>
          <w:snapToGrid w:val="0"/>
          <w:sz w:val="28"/>
          <w:szCs w:val="28"/>
        </w:rPr>
        <w:t xml:space="preserve"> 2</w:t>
      </w:r>
      <w:bookmarkStart w:id="160" w:name="OCRUncertain178"/>
      <w:r>
        <w:rPr>
          <w:noProof/>
          <w:snapToGrid w:val="0"/>
          <w:sz w:val="28"/>
          <w:szCs w:val="28"/>
        </w:rPr>
        <w:t>,6 %</w:t>
      </w:r>
      <w:bookmarkEnd w:id="160"/>
      <w:r>
        <w:rPr>
          <w:noProof/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В целом же произошло увеличение доли чистых активов в общей сумме совокупных активов (от</w:t>
      </w:r>
      <w:r>
        <w:rPr>
          <w:noProof/>
          <w:snapToGrid w:val="0"/>
          <w:sz w:val="28"/>
          <w:szCs w:val="28"/>
        </w:rPr>
        <w:t xml:space="preserve"> 65,5</w:t>
      </w:r>
      <w:r>
        <w:rPr>
          <w:snapToGrid w:val="0"/>
          <w:sz w:val="28"/>
          <w:szCs w:val="28"/>
        </w:rPr>
        <w:t xml:space="preserve"> до</w:t>
      </w:r>
      <w:r>
        <w:rPr>
          <w:noProof/>
          <w:snapToGrid w:val="0"/>
          <w:sz w:val="28"/>
          <w:szCs w:val="28"/>
        </w:rPr>
        <w:t xml:space="preserve"> 71,7</w:t>
      </w:r>
      <w:r>
        <w:rPr>
          <w:snapToGrid w:val="0"/>
          <w:sz w:val="28"/>
          <w:szCs w:val="28"/>
        </w:rPr>
        <w:t xml:space="preserve"> %</w:t>
      </w:r>
      <w:r>
        <w:rPr>
          <w:i/>
          <w:iCs/>
          <w:snapToGrid w:val="0"/>
          <w:sz w:val="28"/>
          <w:szCs w:val="28"/>
        </w:rPr>
        <w:t>).</w:t>
      </w:r>
      <w:r>
        <w:rPr>
          <w:snapToGrid w:val="0"/>
          <w:sz w:val="28"/>
          <w:szCs w:val="28"/>
        </w:rPr>
        <w:t xml:space="preserve"> Наибольший удельный вес в чистых активах занимают основные средства</w:t>
      </w:r>
      <w:r>
        <w:rPr>
          <w:noProof/>
          <w:snapToGrid w:val="0"/>
          <w:sz w:val="28"/>
          <w:szCs w:val="28"/>
        </w:rPr>
        <w:t xml:space="preserve"> (66,62</w:t>
      </w:r>
      <w:r>
        <w:rPr>
          <w:snapToGrid w:val="0"/>
          <w:sz w:val="28"/>
          <w:szCs w:val="28"/>
        </w:rPr>
        <w:t xml:space="preserve"> </w:t>
      </w:r>
      <w:bookmarkStart w:id="161" w:name="OCRUncertain181"/>
      <w:r>
        <w:rPr>
          <w:snapToGrid w:val="0"/>
          <w:sz w:val="28"/>
          <w:szCs w:val="28"/>
        </w:rPr>
        <w:t>%</w:t>
      </w:r>
      <w:r>
        <w:rPr>
          <w:i/>
          <w:iCs/>
          <w:snapToGrid w:val="0"/>
          <w:sz w:val="28"/>
          <w:szCs w:val="28"/>
        </w:rPr>
        <w:t>)</w:t>
      </w:r>
      <w:bookmarkEnd w:id="161"/>
      <w:r>
        <w:rPr>
          <w:i/>
          <w:iCs/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затем незавершенное строительство</w:t>
      </w:r>
      <w:r>
        <w:rPr>
          <w:noProof/>
          <w:snapToGrid w:val="0"/>
          <w:sz w:val="28"/>
          <w:szCs w:val="28"/>
        </w:rPr>
        <w:t xml:space="preserve"> (16,98 </w:t>
      </w:r>
      <w:bookmarkStart w:id="162" w:name="OCRUncertain182"/>
      <w:r>
        <w:rPr>
          <w:noProof/>
          <w:snapToGrid w:val="0"/>
          <w:sz w:val="28"/>
          <w:szCs w:val="28"/>
        </w:rPr>
        <w:t>%),</w:t>
      </w:r>
      <w:bookmarkEnd w:id="162"/>
      <w:r>
        <w:rPr>
          <w:snapToGrid w:val="0"/>
          <w:sz w:val="28"/>
          <w:szCs w:val="28"/>
        </w:rPr>
        <w:t xml:space="preserve"> пассивы, влияющие на величину чис</w:t>
      </w:r>
      <w:r>
        <w:rPr>
          <w:snapToGrid w:val="0"/>
          <w:sz w:val="28"/>
          <w:szCs w:val="28"/>
        </w:rPr>
        <w:softHyphen/>
        <w:t>тых активов, изменились незначительно.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Оценка рентабельности предприятия.</w:t>
      </w:r>
    </w:p>
    <w:p w:rsidR="00100514" w:rsidRDefault="00100514">
      <w:pPr>
        <w:widowControl w:val="0"/>
        <w:spacing w:line="360" w:lineRule="auto"/>
        <w:ind w:firstLine="720"/>
        <w:jc w:val="center"/>
        <w:rPr>
          <w:b/>
          <w:bCs/>
          <w:snapToGrid w:val="0"/>
          <w:sz w:val="16"/>
          <w:szCs w:val="16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Финансовое состояние предприятия зависит еще от одного фактора</w:t>
      </w:r>
      <w:r>
        <w:rPr>
          <w:noProof/>
          <w:snapToGrid w:val="0"/>
          <w:sz w:val="28"/>
          <w:szCs w:val="28"/>
        </w:rPr>
        <w:t xml:space="preserve"> -</w:t>
      </w:r>
      <w:r>
        <w:rPr>
          <w:snapToGrid w:val="0"/>
          <w:sz w:val="28"/>
          <w:szCs w:val="28"/>
        </w:rPr>
        <w:t>уровня доходности хозяйственного субъекта, которая помимо абсолютных показателей (балансовая, чистая прибыль, прибыль от реализации товаров, работ, услуг, от финансово-хозяйственной деятельности) характеризуется и относительными показателями</w:t>
      </w:r>
      <w:r>
        <w:rPr>
          <w:noProof/>
          <w:snapToGrid w:val="0"/>
          <w:sz w:val="28"/>
          <w:szCs w:val="28"/>
        </w:rPr>
        <w:t xml:space="preserve"> -</w:t>
      </w:r>
      <w:r>
        <w:rPr>
          <w:snapToGrid w:val="0"/>
          <w:sz w:val="28"/>
          <w:szCs w:val="28"/>
        </w:rPr>
        <w:t xml:space="preserve"> коэффициентами рентабельности. Их расчет приведен в таблице</w:t>
      </w:r>
      <w:r>
        <w:rPr>
          <w:noProof/>
          <w:snapToGrid w:val="0"/>
          <w:sz w:val="28"/>
          <w:szCs w:val="28"/>
        </w:rPr>
        <w:t xml:space="preserve"> 11.</w:t>
      </w:r>
    </w:p>
    <w:p w:rsidR="00100514" w:rsidRDefault="00100514">
      <w:pPr>
        <w:widowControl w:val="0"/>
        <w:jc w:val="right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</w:t>
      </w:r>
      <w:r>
        <w:rPr>
          <w:noProof/>
          <w:snapToGrid w:val="0"/>
          <w:sz w:val="28"/>
          <w:szCs w:val="28"/>
        </w:rPr>
        <w:t xml:space="preserve"> 11</w:t>
      </w:r>
    </w:p>
    <w:p w:rsidR="00100514" w:rsidRDefault="00100514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и оценка рентабельности различных направлений </w:t>
      </w:r>
      <w:r>
        <w:rPr>
          <w:sz w:val="28"/>
          <w:szCs w:val="28"/>
        </w:rPr>
        <w:br/>
        <w:t>производственно-финансовой деятельности, тыс. р.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992"/>
        <w:gridCol w:w="1276"/>
      </w:tblGrid>
      <w:tr w:rsidR="00100514">
        <w:trPr>
          <w:trHeight w:hRule="exact" w:val="60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Предыдущий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Отчетный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Отклонение</w:t>
            </w:r>
            <w:r>
              <w:rPr>
                <w:noProof/>
                <w:snapToGrid w:val="0"/>
                <w:sz w:val="24"/>
                <w:szCs w:val="24"/>
              </w:rPr>
              <w:t xml:space="preserve"> </w:t>
            </w:r>
            <w:bookmarkStart w:id="163" w:name="OCRUncertain183"/>
            <w:r>
              <w:rPr>
                <w:noProof/>
                <w:snapToGrid w:val="0"/>
                <w:sz w:val="24"/>
                <w:szCs w:val="24"/>
              </w:rPr>
              <w:t>(+,-)</w:t>
            </w:r>
            <w:bookmarkEnd w:id="163"/>
          </w:p>
        </w:tc>
      </w:tr>
      <w:tr w:rsidR="00100514">
        <w:trPr>
          <w:trHeight w:hRule="exact" w:val="50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</w:t>
            </w:r>
          </w:p>
        </w:tc>
      </w:tr>
      <w:tr w:rsidR="00100514">
        <w:trPr>
          <w:trHeight w:hRule="exact" w:val="62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1.</w:t>
            </w:r>
            <w:r>
              <w:rPr>
                <w:snapToGrid w:val="0"/>
                <w:sz w:val="24"/>
                <w:szCs w:val="24"/>
              </w:rPr>
              <w:t>Среднегодовая стоимость совокупных активов (валюты баланса)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461705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410720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-50985</w:t>
            </w:r>
          </w:p>
        </w:tc>
      </w:tr>
      <w:tr w:rsidR="00100514">
        <w:trPr>
          <w:trHeight w:hRule="exact" w:val="4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2.Среднегодовая стоимость собственного капитала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315569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311131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-4438</w:t>
            </w:r>
          </w:p>
        </w:tc>
      </w:tr>
      <w:tr w:rsidR="00100514">
        <w:trPr>
          <w:trHeight w:hRule="exact" w:val="67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3.</w:t>
            </w:r>
            <w:r>
              <w:rPr>
                <w:snapToGrid w:val="0"/>
                <w:sz w:val="24"/>
                <w:szCs w:val="24"/>
              </w:rPr>
              <w:t>Среднегодовые остатки краткосрочных обязательств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146135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99589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-46546</w:t>
            </w:r>
          </w:p>
        </w:tc>
      </w:tr>
      <w:tr w:rsidR="00100514">
        <w:trPr>
          <w:trHeight w:hRule="exact" w:val="71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4.Среднегодова</w:t>
            </w:r>
            <w:bookmarkStart w:id="164" w:name="OCRUncertain184"/>
            <w:r>
              <w:rPr>
                <w:snapToGrid w:val="0"/>
                <w:sz w:val="24"/>
                <w:szCs w:val="24"/>
              </w:rPr>
              <w:t>я</w:t>
            </w:r>
            <w:bookmarkEnd w:id="164"/>
            <w:r>
              <w:rPr>
                <w:snapToGrid w:val="0"/>
                <w:sz w:val="24"/>
                <w:szCs w:val="24"/>
              </w:rPr>
              <w:t xml:space="preserve"> стоимость по балансу внеоборотных активов (недвижимости)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332213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335579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3366</w:t>
            </w:r>
          </w:p>
        </w:tc>
      </w:tr>
      <w:tr w:rsidR="00100514">
        <w:trPr>
          <w:trHeight w:hRule="exact" w:val="39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65" w:name="OCRUncertain185"/>
            <w:r>
              <w:rPr>
                <w:snapToGrid w:val="0"/>
                <w:sz w:val="24"/>
                <w:szCs w:val="24"/>
              </w:rPr>
              <w:t>•</w:t>
            </w:r>
            <w:bookmarkEnd w:id="165"/>
            <w:r>
              <w:rPr>
                <w:snapToGrid w:val="0"/>
                <w:sz w:val="24"/>
                <w:szCs w:val="24"/>
              </w:rPr>
              <w:t>Среднегодовые остатки оборотных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126298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62908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-63390</w:t>
            </w:r>
          </w:p>
        </w:tc>
      </w:tr>
      <w:tr w:rsidR="00100514">
        <w:trPr>
          <w:trHeight w:hRule="exact" w:val="99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66" w:name="OCRUncertain186"/>
            <w:r>
              <w:rPr>
                <w:snapToGrid w:val="0"/>
                <w:sz w:val="24"/>
                <w:szCs w:val="24"/>
              </w:rPr>
              <w:t>.</w:t>
            </w:r>
            <w:bookmarkEnd w:id="166"/>
            <w:r>
              <w:rPr>
                <w:snapToGrid w:val="0"/>
                <w:sz w:val="24"/>
                <w:szCs w:val="24"/>
              </w:rPr>
              <w:t>Выручка (нетто) от реализации товаров, продукции, работ, услуг (за минусом НДС, акцизов и аналогичных обязательных платежей) (ф.</w:t>
            </w:r>
            <w:bookmarkStart w:id="167" w:name="OCRUncertain187"/>
            <w:r>
              <w:rPr>
                <w:snapToGrid w:val="0"/>
                <w:sz w:val="24"/>
                <w:szCs w:val="24"/>
              </w:rPr>
              <w:t>№</w:t>
            </w:r>
            <w:bookmarkEnd w:id="167"/>
            <w:r>
              <w:rPr>
                <w:snapToGrid w:val="0"/>
                <w:sz w:val="24"/>
                <w:szCs w:val="24"/>
              </w:rPr>
              <w:t>2,с</w:t>
            </w:r>
            <w:bookmarkStart w:id="168" w:name="OCRUncertain188"/>
            <w:r>
              <w:rPr>
                <w:snapToGrid w:val="0"/>
                <w:sz w:val="24"/>
                <w:szCs w:val="24"/>
              </w:rPr>
              <w:t>т</w:t>
            </w:r>
            <w:bookmarkEnd w:id="168"/>
            <w:r>
              <w:rPr>
                <w:snapToGrid w:val="0"/>
                <w:sz w:val="24"/>
                <w:szCs w:val="24"/>
              </w:rPr>
              <w:t>р.010)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112707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473754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+361047</w:t>
            </w:r>
          </w:p>
        </w:tc>
      </w:tr>
      <w:tr w:rsidR="00100514">
        <w:trPr>
          <w:trHeight w:hRule="exact" w:val="71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7.Полная себестоимость реализации товаров, продукции, работ, услуг</w:t>
            </w:r>
            <w:bookmarkStart w:id="169" w:name="OCRUncertain189"/>
            <w:r>
              <w:rPr>
                <w:snapToGrid w:val="0"/>
                <w:sz w:val="24"/>
                <w:szCs w:val="24"/>
              </w:rPr>
              <w:t>(ф.</w:t>
            </w:r>
            <w:bookmarkEnd w:id="169"/>
            <w:r>
              <w:rPr>
                <w:noProof/>
                <w:snapToGrid w:val="0"/>
                <w:sz w:val="24"/>
                <w:szCs w:val="24"/>
              </w:rPr>
              <w:t xml:space="preserve"> №2,</w:t>
            </w:r>
            <w:r>
              <w:rPr>
                <w:snapToGrid w:val="0"/>
                <w:sz w:val="24"/>
                <w:szCs w:val="24"/>
              </w:rPr>
              <w:t xml:space="preserve"> стр.</w:t>
            </w:r>
            <w:r>
              <w:rPr>
                <w:noProof/>
                <w:snapToGrid w:val="0"/>
                <w:sz w:val="24"/>
                <w:szCs w:val="24"/>
              </w:rPr>
              <w:t xml:space="preserve"> 020, 030, 040)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81859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455097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+373238</w:t>
            </w:r>
          </w:p>
        </w:tc>
      </w:tr>
      <w:tr w:rsidR="00100514">
        <w:trPr>
          <w:trHeight w:hRule="exact" w:val="40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8.</w:t>
            </w:r>
            <w:r>
              <w:rPr>
                <w:snapToGrid w:val="0"/>
                <w:sz w:val="24"/>
                <w:szCs w:val="24"/>
              </w:rPr>
              <w:t xml:space="preserve"> Валовая прибыль(ф.</w:t>
            </w:r>
            <w:bookmarkStart w:id="170" w:name="OCRUncertain190"/>
            <w:r>
              <w:rPr>
                <w:snapToGrid w:val="0"/>
                <w:sz w:val="24"/>
                <w:szCs w:val="24"/>
              </w:rPr>
              <w:t>№</w:t>
            </w:r>
            <w:bookmarkEnd w:id="170"/>
            <w:r>
              <w:rPr>
                <w:snapToGrid w:val="0"/>
                <w:sz w:val="24"/>
                <w:szCs w:val="24"/>
              </w:rPr>
              <w:t>2, стр.</w:t>
            </w:r>
            <w:r>
              <w:rPr>
                <w:noProof/>
                <w:snapToGrid w:val="0"/>
                <w:sz w:val="24"/>
                <w:szCs w:val="24"/>
              </w:rPr>
              <w:t xml:space="preserve"> 140)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31744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14488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-17256</w:t>
            </w:r>
          </w:p>
        </w:tc>
      </w:tr>
      <w:tr w:rsidR="00100514">
        <w:trPr>
          <w:trHeight w:hRule="exact" w:val="4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9.Чистая прибыль(ф.</w:t>
            </w:r>
            <w:r>
              <w:rPr>
                <w:noProof/>
                <w:snapToGrid w:val="0"/>
                <w:sz w:val="24"/>
                <w:szCs w:val="24"/>
              </w:rPr>
              <w:t xml:space="preserve"> №2 </w:t>
            </w:r>
            <w:bookmarkStart w:id="171" w:name="OCRUncertain191"/>
            <w:r>
              <w:rPr>
                <w:noProof/>
                <w:snapToGrid w:val="0"/>
                <w:sz w:val="24"/>
                <w:szCs w:val="24"/>
              </w:rPr>
              <w:t>,</w:t>
            </w:r>
            <w:bookmarkEnd w:id="171"/>
            <w:r>
              <w:rPr>
                <w:snapToGrid w:val="0"/>
                <w:sz w:val="24"/>
                <w:szCs w:val="24"/>
              </w:rPr>
              <w:t xml:space="preserve"> стр.</w:t>
            </w:r>
            <w:r>
              <w:rPr>
                <w:noProof/>
                <w:snapToGrid w:val="0"/>
                <w:sz w:val="24"/>
                <w:szCs w:val="24"/>
              </w:rPr>
              <w:t xml:space="preserve"> 160)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24962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19390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-5572</w:t>
            </w:r>
          </w:p>
        </w:tc>
      </w:tr>
      <w:tr w:rsidR="00100514">
        <w:trPr>
          <w:trHeight w:hRule="exact" w:val="45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172" w:name="OCRUncertain192"/>
            <w:r>
              <w:rPr>
                <w:snapToGrid w:val="0"/>
                <w:sz w:val="24"/>
                <w:szCs w:val="24"/>
              </w:rPr>
              <w:t>10.Прибыль</w:t>
            </w:r>
            <w:bookmarkEnd w:id="172"/>
            <w:r>
              <w:rPr>
                <w:snapToGrid w:val="0"/>
                <w:sz w:val="24"/>
                <w:szCs w:val="24"/>
              </w:rPr>
              <w:t xml:space="preserve"> от реализации(ф.</w:t>
            </w:r>
            <w:r>
              <w:rPr>
                <w:noProof/>
                <w:snapToGrid w:val="0"/>
                <w:sz w:val="24"/>
                <w:szCs w:val="24"/>
              </w:rPr>
              <w:t xml:space="preserve"> №2,</w:t>
            </w:r>
            <w:r>
              <w:rPr>
                <w:snapToGrid w:val="0"/>
                <w:sz w:val="24"/>
                <w:szCs w:val="24"/>
              </w:rPr>
              <w:t xml:space="preserve"> стр.</w:t>
            </w:r>
            <w:r>
              <w:rPr>
                <w:noProof/>
                <w:snapToGrid w:val="0"/>
                <w:sz w:val="24"/>
                <w:szCs w:val="24"/>
              </w:rPr>
              <w:t xml:space="preserve"> 050)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30848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18657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-12191</w:t>
            </w:r>
          </w:p>
        </w:tc>
      </w:tr>
      <w:tr w:rsidR="00100514">
        <w:trPr>
          <w:trHeight w:hRule="exact" w:val="4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11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73" w:name="OCRUncertain193"/>
            <w:r>
              <w:rPr>
                <w:snapToGrid w:val="0"/>
                <w:sz w:val="24"/>
                <w:szCs w:val="24"/>
              </w:rPr>
              <w:t>.</w:t>
            </w:r>
            <w:bookmarkEnd w:id="173"/>
            <w:r>
              <w:rPr>
                <w:snapToGrid w:val="0"/>
                <w:sz w:val="24"/>
                <w:szCs w:val="24"/>
              </w:rPr>
              <w:t>Рентабельность активов, % (п.8</w:t>
            </w:r>
            <w:bookmarkStart w:id="174" w:name="OCRUncertain195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74"/>
            <w:r>
              <w:rPr>
                <w:snapToGrid w:val="0"/>
                <w:sz w:val="24"/>
                <w:szCs w:val="24"/>
              </w:rPr>
              <w:t xml:space="preserve"> п.1)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-3,4</w:t>
            </w:r>
          </w:p>
        </w:tc>
      </w:tr>
      <w:tr w:rsidR="00100514">
        <w:trPr>
          <w:trHeight w:hRule="exact" w:val="56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12.</w:t>
            </w:r>
            <w:r>
              <w:rPr>
                <w:snapToGrid w:val="0"/>
                <w:sz w:val="24"/>
                <w:szCs w:val="24"/>
              </w:rPr>
              <w:t xml:space="preserve"> Рентабельность недвижимости,</w:t>
            </w:r>
            <w:r>
              <w:rPr>
                <w:noProof/>
                <w:snapToGrid w:val="0"/>
                <w:sz w:val="24"/>
                <w:szCs w:val="24"/>
              </w:rPr>
              <w:t xml:space="preserve"> %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75" w:name="OCRUncertain196"/>
            <w:r>
              <w:rPr>
                <w:snapToGrid w:val="0"/>
                <w:sz w:val="24"/>
                <w:szCs w:val="24"/>
              </w:rPr>
              <w:br/>
              <w:t>(п.</w:t>
            </w:r>
            <w:bookmarkEnd w:id="175"/>
            <w:r>
              <w:rPr>
                <w:noProof/>
                <w:snapToGrid w:val="0"/>
                <w:sz w:val="24"/>
                <w:szCs w:val="24"/>
              </w:rPr>
              <w:t xml:space="preserve"> 8 </w:t>
            </w:r>
            <w:bookmarkStart w:id="176" w:name="OCRUncertain197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76"/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77" w:name="OCRUncertain198"/>
            <w:r>
              <w:rPr>
                <w:snapToGrid w:val="0"/>
                <w:sz w:val="24"/>
                <w:szCs w:val="24"/>
              </w:rPr>
              <w:t>п.</w:t>
            </w:r>
            <w:bookmarkEnd w:id="177"/>
            <w:r>
              <w:rPr>
                <w:noProof/>
                <w:snapToGrid w:val="0"/>
                <w:sz w:val="24"/>
                <w:szCs w:val="24"/>
              </w:rPr>
              <w:t xml:space="preserve"> 4)</w:t>
            </w: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-6,1</w:t>
            </w:r>
          </w:p>
        </w:tc>
      </w:tr>
      <w:tr w:rsidR="00100514">
        <w:trPr>
          <w:trHeight w:hRule="exact" w:val="39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13.</w:t>
            </w:r>
            <w:r>
              <w:rPr>
                <w:snapToGrid w:val="0"/>
                <w:sz w:val="24"/>
                <w:szCs w:val="24"/>
              </w:rPr>
              <w:t>Рентабельность оборотных активов,</w:t>
            </w:r>
            <w:r>
              <w:rPr>
                <w:noProof/>
                <w:snapToGrid w:val="0"/>
                <w:sz w:val="24"/>
                <w:szCs w:val="24"/>
              </w:rPr>
              <w:t xml:space="preserve"> </w:t>
            </w:r>
            <w:bookmarkStart w:id="178" w:name="OCRUncertain199"/>
            <w:r>
              <w:rPr>
                <w:noProof/>
                <w:snapToGrid w:val="0"/>
                <w:sz w:val="24"/>
                <w:szCs w:val="24"/>
              </w:rPr>
              <w:t>%</w:t>
            </w:r>
            <w:bookmarkEnd w:id="178"/>
            <w:r>
              <w:rPr>
                <w:snapToGrid w:val="0"/>
                <w:sz w:val="24"/>
                <w:szCs w:val="24"/>
              </w:rPr>
              <w:t xml:space="preserve"> (п.</w:t>
            </w:r>
            <w:r>
              <w:rPr>
                <w:noProof/>
                <w:snapToGrid w:val="0"/>
                <w:sz w:val="24"/>
                <w:szCs w:val="24"/>
              </w:rPr>
              <w:t xml:space="preserve"> 8 </w:t>
            </w:r>
            <w:bookmarkStart w:id="179" w:name="OCRUncertain200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79"/>
            <w:r>
              <w:rPr>
                <w:snapToGrid w:val="0"/>
                <w:sz w:val="24"/>
                <w:szCs w:val="24"/>
              </w:rPr>
              <w:t xml:space="preserve"> п.</w:t>
            </w:r>
            <w:r>
              <w:rPr>
                <w:noProof/>
                <w:snapToGrid w:val="0"/>
                <w:sz w:val="24"/>
                <w:szCs w:val="24"/>
              </w:rPr>
              <w:t xml:space="preserve"> 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-2,1</w:t>
            </w:r>
          </w:p>
        </w:tc>
      </w:tr>
      <w:tr w:rsidR="00100514">
        <w:trPr>
          <w:trHeight w:hRule="exact" w:val="56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14.</w:t>
            </w:r>
            <w:r>
              <w:rPr>
                <w:snapToGrid w:val="0"/>
                <w:sz w:val="24"/>
                <w:szCs w:val="24"/>
              </w:rPr>
              <w:t xml:space="preserve"> Рентабельность инвестиций (заемных средств), %</w:t>
            </w:r>
            <w:bookmarkStart w:id="180" w:name="OCRUncertain202"/>
            <w:r>
              <w:rPr>
                <w:snapToGrid w:val="0"/>
                <w:sz w:val="24"/>
                <w:szCs w:val="24"/>
              </w:rPr>
              <w:t>(п.</w:t>
            </w:r>
            <w:bookmarkEnd w:id="180"/>
            <w:r>
              <w:rPr>
                <w:noProof/>
                <w:snapToGrid w:val="0"/>
                <w:sz w:val="24"/>
                <w:szCs w:val="24"/>
              </w:rPr>
              <w:t xml:space="preserve"> 8 </w:t>
            </w:r>
            <w:bookmarkStart w:id="181" w:name="OCRUncertain203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81"/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82" w:name="OCRUncertain204"/>
            <w:r>
              <w:rPr>
                <w:snapToGrid w:val="0"/>
                <w:sz w:val="24"/>
                <w:szCs w:val="24"/>
              </w:rPr>
              <w:t>[п.</w:t>
            </w:r>
            <w:bookmarkEnd w:id="182"/>
            <w:r>
              <w:rPr>
                <w:noProof/>
                <w:snapToGrid w:val="0"/>
                <w:sz w:val="24"/>
                <w:szCs w:val="24"/>
              </w:rPr>
              <w:t xml:space="preserve"> 1-</w:t>
            </w:r>
            <w:bookmarkStart w:id="183" w:name="OCRUncertain205"/>
            <w:r>
              <w:rPr>
                <w:snapToGrid w:val="0"/>
                <w:sz w:val="24"/>
                <w:szCs w:val="24"/>
              </w:rPr>
              <w:t>п.</w:t>
            </w:r>
            <w:bookmarkEnd w:id="183"/>
            <w:r>
              <w:rPr>
                <w:noProof/>
                <w:snapToGrid w:val="0"/>
                <w:sz w:val="24"/>
                <w:szCs w:val="24"/>
              </w:rPr>
              <w:t xml:space="preserve"> 2</w:t>
            </w:r>
            <w:bookmarkStart w:id="184" w:name="OCRUncertain206"/>
            <w:r>
              <w:rPr>
                <w:noProof/>
                <w:snapToGrid w:val="0"/>
                <w:sz w:val="24"/>
                <w:szCs w:val="24"/>
              </w:rPr>
              <w:t>])</w:t>
            </w:r>
            <w:bookmarkEnd w:id="184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-7,2</w:t>
            </w:r>
          </w:p>
        </w:tc>
      </w:tr>
      <w:tr w:rsidR="00100514">
        <w:trPr>
          <w:trHeight w:hRule="exact" w:val="42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15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85" w:name="OCRUncertain207"/>
            <w:r>
              <w:rPr>
                <w:snapToGrid w:val="0"/>
                <w:sz w:val="24"/>
                <w:szCs w:val="24"/>
              </w:rPr>
              <w:t>.</w:t>
            </w:r>
            <w:bookmarkEnd w:id="185"/>
            <w:r>
              <w:rPr>
                <w:snapToGrid w:val="0"/>
                <w:sz w:val="24"/>
                <w:szCs w:val="24"/>
              </w:rPr>
              <w:t>Рентабельность собственного капитала, % (п.</w:t>
            </w:r>
            <w:r>
              <w:rPr>
                <w:noProof/>
                <w:snapToGrid w:val="0"/>
                <w:sz w:val="24"/>
                <w:szCs w:val="24"/>
              </w:rPr>
              <w:t xml:space="preserve"> 8 </w:t>
            </w:r>
            <w:bookmarkStart w:id="186" w:name="OCRUncertain209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86"/>
            <w:r>
              <w:rPr>
                <w:snapToGrid w:val="0"/>
                <w:sz w:val="24"/>
                <w:szCs w:val="24"/>
              </w:rPr>
              <w:t xml:space="preserve"> п.</w:t>
            </w:r>
            <w:r>
              <w:rPr>
                <w:noProof/>
                <w:snapToGrid w:val="0"/>
                <w:sz w:val="24"/>
                <w:szCs w:val="24"/>
              </w:rPr>
              <w:t xml:space="preserve"> 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-5,4</w:t>
            </w:r>
          </w:p>
        </w:tc>
      </w:tr>
      <w:tr w:rsidR="00100514">
        <w:trPr>
          <w:trHeight w:hRule="exact" w:val="40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16.</w:t>
            </w:r>
            <w:r>
              <w:rPr>
                <w:snapToGrid w:val="0"/>
                <w:sz w:val="24"/>
                <w:szCs w:val="24"/>
              </w:rPr>
              <w:t xml:space="preserve"> Эффективность продаж, % (п.8</w:t>
            </w:r>
            <w:bookmarkStart w:id="187" w:name="OCRUncertain211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87"/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88" w:name="OCRUncertain212"/>
            <w:r>
              <w:rPr>
                <w:snapToGrid w:val="0"/>
                <w:sz w:val="24"/>
                <w:szCs w:val="24"/>
              </w:rPr>
              <w:t>п.6)</w:t>
            </w:r>
            <w:bookmarkEnd w:id="188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-25,1</w:t>
            </w:r>
          </w:p>
        </w:tc>
      </w:tr>
      <w:tr w:rsidR="00100514">
        <w:trPr>
          <w:trHeight w:hRule="exact" w:val="58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17.</w:t>
            </w:r>
            <w:r>
              <w:rPr>
                <w:snapToGrid w:val="0"/>
                <w:sz w:val="24"/>
                <w:szCs w:val="24"/>
              </w:rPr>
              <w:t xml:space="preserve"> Рентабельность реализации, % </w:t>
            </w:r>
            <w:r>
              <w:rPr>
                <w:snapToGrid w:val="0"/>
                <w:sz w:val="24"/>
                <w:szCs w:val="24"/>
              </w:rPr>
              <w:br/>
              <w:t>(п.</w:t>
            </w:r>
            <w:r>
              <w:rPr>
                <w:noProof/>
                <w:snapToGrid w:val="0"/>
                <w:sz w:val="24"/>
                <w:szCs w:val="24"/>
              </w:rPr>
              <w:t xml:space="preserve"> 10:</w:t>
            </w:r>
            <w:r>
              <w:rPr>
                <w:snapToGrid w:val="0"/>
                <w:sz w:val="24"/>
                <w:szCs w:val="24"/>
              </w:rPr>
              <w:t xml:space="preserve"> п.</w:t>
            </w:r>
            <w:r>
              <w:rPr>
                <w:noProof/>
                <w:snapToGrid w:val="0"/>
                <w:sz w:val="24"/>
                <w:szCs w:val="24"/>
              </w:rPr>
              <w:t xml:space="preserve"> 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-33,6</w:t>
            </w:r>
          </w:p>
        </w:tc>
      </w:tr>
    </w:tbl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Данные таблицы свидетельствуют о том, что в отчетном году про</w:t>
      </w:r>
      <w:r>
        <w:rPr>
          <w:snapToGrid w:val="0"/>
          <w:sz w:val="28"/>
          <w:szCs w:val="28"/>
        </w:rPr>
        <w:softHyphen/>
        <w:t>изошло уменьшение валовой прибыли на</w:t>
      </w:r>
      <w:r>
        <w:rPr>
          <w:noProof/>
          <w:snapToGrid w:val="0"/>
          <w:sz w:val="28"/>
          <w:szCs w:val="28"/>
        </w:rPr>
        <w:t xml:space="preserve"> 17256</w:t>
      </w:r>
      <w:r>
        <w:rPr>
          <w:snapToGrid w:val="0"/>
          <w:sz w:val="28"/>
          <w:szCs w:val="28"/>
        </w:rPr>
        <w:t xml:space="preserve"> тыс. рублей, что привело к снижению рентабельности всех анализируемых показателей. Это связано с резким увеличением себестоимости продукции (в</w:t>
      </w:r>
      <w:r>
        <w:rPr>
          <w:noProof/>
          <w:snapToGrid w:val="0"/>
          <w:sz w:val="28"/>
          <w:szCs w:val="28"/>
        </w:rPr>
        <w:t xml:space="preserve"> 4,5</w:t>
      </w:r>
      <w:r>
        <w:rPr>
          <w:snapToGrid w:val="0"/>
          <w:sz w:val="28"/>
          <w:szCs w:val="28"/>
        </w:rPr>
        <w:t xml:space="preserve"> раза), тогда как все оборотные активы предприятия по состоянию на конец года уменьшились.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Охарактеризовать и оценить движение денежных средств, структуру их поступления и расходования, выявить изменение остатков на конец года по сравнению с началом, используя данные бухгалтерской отчетности фор</w:t>
      </w:r>
      <w:r>
        <w:rPr>
          <w:snapToGrid w:val="0"/>
          <w:sz w:val="28"/>
          <w:szCs w:val="28"/>
        </w:rPr>
        <w:softHyphen/>
        <w:t>мы</w:t>
      </w:r>
      <w:r>
        <w:rPr>
          <w:noProof/>
          <w:snapToGrid w:val="0"/>
          <w:sz w:val="28"/>
          <w:szCs w:val="28"/>
        </w:rPr>
        <w:t xml:space="preserve"> №4</w:t>
      </w:r>
      <w:r>
        <w:rPr>
          <w:snapToGrid w:val="0"/>
          <w:sz w:val="28"/>
          <w:szCs w:val="28"/>
        </w:rPr>
        <w:t xml:space="preserve"> «Отчет о движении денежных средств».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Состав денежных средств, их поступление и расходование показано в таблице</w:t>
      </w:r>
      <w:r>
        <w:rPr>
          <w:noProof/>
          <w:snapToGrid w:val="0"/>
          <w:sz w:val="28"/>
          <w:szCs w:val="28"/>
        </w:rPr>
        <w:t xml:space="preserve"> 12</w:t>
      </w:r>
    </w:p>
    <w:p w:rsidR="00100514" w:rsidRDefault="00100514">
      <w:pPr>
        <w:widowControl w:val="0"/>
        <w:jc w:val="right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</w:t>
      </w:r>
      <w:r>
        <w:rPr>
          <w:noProof/>
          <w:snapToGrid w:val="0"/>
          <w:sz w:val="28"/>
          <w:szCs w:val="28"/>
        </w:rPr>
        <w:t xml:space="preserve"> 12</w:t>
      </w:r>
    </w:p>
    <w:p w:rsidR="00100514" w:rsidRDefault="00100514">
      <w:pPr>
        <w:pStyle w:val="2"/>
        <w:rPr>
          <w:sz w:val="28"/>
          <w:szCs w:val="28"/>
        </w:rPr>
      </w:pPr>
      <w:r>
        <w:rPr>
          <w:sz w:val="28"/>
          <w:szCs w:val="28"/>
        </w:rPr>
        <w:t>Движение денежных средств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0"/>
        <w:gridCol w:w="1360"/>
        <w:gridCol w:w="1840"/>
        <w:gridCol w:w="1200"/>
      </w:tblGrid>
      <w:tr w:rsidR="00100514">
        <w:trPr>
          <w:trHeight w:hRule="exact" w:val="971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Показатель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Код строки ф.</w:t>
            </w:r>
            <w:bookmarkStart w:id="189" w:name="OCRUncertain215"/>
            <w:r>
              <w:rPr>
                <w:snapToGrid w:val="0"/>
                <w:sz w:val="24"/>
                <w:szCs w:val="24"/>
              </w:rPr>
              <w:t>№</w:t>
            </w:r>
            <w:bookmarkEnd w:id="189"/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Текущая деятельность,</w:t>
            </w:r>
            <w:r>
              <w:rPr>
                <w:snapToGrid w:val="0"/>
                <w:sz w:val="24"/>
                <w:szCs w:val="24"/>
              </w:rPr>
              <w:br/>
              <w:t xml:space="preserve"> тыс. р.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 % к итогу</w:t>
            </w:r>
          </w:p>
        </w:tc>
      </w:tr>
      <w:tr w:rsidR="00100514">
        <w:trPr>
          <w:trHeight w:hRule="exact" w:val="52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Б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</w:t>
            </w:r>
          </w:p>
        </w:tc>
      </w:tr>
      <w:tr w:rsidR="00100514">
        <w:trPr>
          <w:trHeight w:hRule="exact" w:val="54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90" w:name="OCRUncertain216"/>
            <w:r>
              <w:rPr>
                <w:snapToGrid w:val="0"/>
                <w:sz w:val="24"/>
                <w:szCs w:val="24"/>
              </w:rPr>
              <w:t>.</w:t>
            </w:r>
            <w:bookmarkEnd w:id="190"/>
            <w:r>
              <w:rPr>
                <w:snapToGrid w:val="0"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010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7076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100,0</w:t>
            </w:r>
          </w:p>
        </w:tc>
      </w:tr>
      <w:tr w:rsidR="00100514">
        <w:trPr>
          <w:trHeight w:hRule="exact" w:val="50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2.</w:t>
            </w:r>
            <w:r>
              <w:rPr>
                <w:snapToGrid w:val="0"/>
                <w:sz w:val="24"/>
                <w:szCs w:val="24"/>
              </w:rPr>
              <w:t xml:space="preserve"> Поступило денежных средств</w:t>
            </w:r>
            <w:r>
              <w:rPr>
                <w:noProof/>
                <w:snapToGrid w:val="0"/>
                <w:sz w:val="24"/>
                <w:szCs w:val="24"/>
              </w:rPr>
              <w:t xml:space="preserve"> -</w:t>
            </w:r>
            <w:r>
              <w:rPr>
                <w:snapToGrid w:val="0"/>
                <w:sz w:val="24"/>
                <w:szCs w:val="24"/>
              </w:rPr>
              <w:t xml:space="preserve"> 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637425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100,0</w:t>
            </w:r>
          </w:p>
        </w:tc>
      </w:tr>
      <w:tr w:rsidR="00100514">
        <w:trPr>
          <w:trHeight w:hRule="exact" w:val="436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 том числе</w:t>
            </w:r>
            <w:bookmarkStart w:id="191" w:name="OCRUncertain218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91"/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</w:p>
        </w:tc>
      </w:tr>
      <w:tr w:rsidR="00100514">
        <w:trPr>
          <w:trHeight w:hRule="exact" w:val="648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выручка от реализации товаров, про</w:t>
            </w:r>
            <w:r>
              <w:rPr>
                <w:snapToGrid w:val="0"/>
                <w:sz w:val="24"/>
                <w:szCs w:val="24"/>
              </w:rPr>
              <w:softHyphen/>
              <w:t>дукции, работ, услуг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030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485956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76,2</w:t>
            </w:r>
          </w:p>
        </w:tc>
      </w:tr>
      <w:tr w:rsidR="00100514">
        <w:trPr>
          <w:trHeight w:hRule="exact" w:val="635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выручка от реализации основных средств и иного имущества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040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0,01</w:t>
            </w:r>
          </w:p>
        </w:tc>
      </w:tr>
      <w:tr w:rsidR="00100514">
        <w:trPr>
          <w:trHeight w:hRule="exact" w:val="715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авансы, полученные от покупателей (заказчиков)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050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42997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6,7</w:t>
            </w:r>
          </w:p>
        </w:tc>
      </w:tr>
      <w:tr w:rsidR="00100514">
        <w:trPr>
          <w:trHeight w:hRule="exact" w:val="69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бюджетные ассигнования и иное целе</w:t>
            </w:r>
            <w:r>
              <w:rPr>
                <w:snapToGrid w:val="0"/>
                <w:sz w:val="24"/>
                <w:szCs w:val="24"/>
              </w:rPr>
              <w:softHyphen/>
              <w:t>вое финансирование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060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1849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0,3</w:t>
            </w:r>
          </w:p>
        </w:tc>
      </w:tr>
      <w:tr w:rsidR="00100514">
        <w:trPr>
          <w:trHeight w:hRule="exact" w:val="438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безвозмездно переданные ср-ва</w:t>
            </w:r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070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50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кредиты, займы</w:t>
            </w:r>
          </w:p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080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49979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7,8</w:t>
            </w:r>
          </w:p>
        </w:tc>
      </w:tr>
      <w:tr w:rsidR="00100514">
        <w:trPr>
          <w:trHeight w:hRule="exact" w:val="621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дивиденды, проценты по финансовым вложениям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090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</w:t>
            </w:r>
          </w:p>
        </w:tc>
      </w:tr>
      <w:tr w:rsidR="00100514">
        <w:trPr>
          <w:trHeight w:hRule="exact" w:val="50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из банка в кассу организации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36073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5,7</w:t>
            </w:r>
          </w:p>
        </w:tc>
      </w:tr>
      <w:tr w:rsidR="00100514">
        <w:trPr>
          <w:trHeight w:hRule="exact" w:val="63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прочие поступления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110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20432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3,2</w:t>
            </w:r>
          </w:p>
        </w:tc>
      </w:tr>
    </w:tbl>
    <w:p w:rsidR="00100514" w:rsidRDefault="00100514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Продолжение таблицы 12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0"/>
        <w:gridCol w:w="1360"/>
        <w:gridCol w:w="1840"/>
        <w:gridCol w:w="1200"/>
      </w:tblGrid>
      <w:tr w:rsidR="00100514">
        <w:trPr>
          <w:trHeight w:hRule="exact" w:val="52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Б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</w:t>
            </w:r>
          </w:p>
        </w:tc>
      </w:tr>
      <w:tr w:rsidR="00100514">
        <w:trPr>
          <w:trHeight w:hRule="exact" w:val="454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3.</w:t>
            </w:r>
            <w:r>
              <w:rPr>
                <w:snapToGrid w:val="0"/>
                <w:sz w:val="24"/>
                <w:szCs w:val="24"/>
              </w:rPr>
              <w:t xml:space="preserve"> Направлено денежных средств</w:t>
            </w:r>
            <w:r>
              <w:rPr>
                <w:noProof/>
                <w:snapToGrid w:val="0"/>
                <w:sz w:val="24"/>
                <w:szCs w:val="24"/>
              </w:rPr>
              <w:t xml:space="preserve"> -</w:t>
            </w:r>
            <w:r>
              <w:rPr>
                <w:snapToGrid w:val="0"/>
                <w:sz w:val="24"/>
                <w:szCs w:val="24"/>
              </w:rPr>
              <w:t xml:space="preserve"> все</w:t>
            </w:r>
            <w:r>
              <w:rPr>
                <w:snapToGrid w:val="0"/>
                <w:sz w:val="24"/>
                <w:szCs w:val="24"/>
              </w:rPr>
              <w:softHyphen/>
              <w:t>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580160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100,0</w:t>
            </w:r>
          </w:p>
        </w:tc>
      </w:tr>
      <w:tr w:rsidR="00100514">
        <w:trPr>
          <w:trHeight w:hRule="exact" w:val="50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 том числе</w:t>
            </w:r>
            <w:bookmarkStart w:id="192" w:name="OCRUncertain219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92"/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</w:p>
        </w:tc>
      </w:tr>
      <w:tr w:rsidR="00100514">
        <w:trPr>
          <w:trHeight w:hRule="exact" w:val="637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оплату приобретенных товаров, ра</w:t>
            </w:r>
            <w:r>
              <w:rPr>
                <w:snapToGrid w:val="0"/>
                <w:sz w:val="24"/>
                <w:szCs w:val="24"/>
              </w:rPr>
              <w:softHyphen/>
              <w:t>бот, услуг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130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293853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50,65</w:t>
            </w:r>
          </w:p>
        </w:tc>
      </w:tr>
      <w:tr w:rsidR="00100514">
        <w:trPr>
          <w:trHeight w:hRule="exact" w:val="50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оплату труда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36248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6,24</w:t>
            </w:r>
          </w:p>
        </w:tc>
      </w:tr>
      <w:tr w:rsidR="00100514">
        <w:trPr>
          <w:trHeight w:hRule="exact" w:val="342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150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11594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1,998</w:t>
            </w:r>
          </w:p>
        </w:tc>
      </w:tr>
      <w:tr w:rsidR="00100514">
        <w:trPr>
          <w:trHeight w:hRule="exact" w:val="432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выдачу подотчетных сумм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160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4127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0,711</w:t>
            </w:r>
          </w:p>
        </w:tc>
      </w:tr>
      <w:tr w:rsidR="00100514">
        <w:trPr>
          <w:trHeight w:hRule="exact" w:val="41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выдачу авансов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1387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0,239</w:t>
            </w:r>
          </w:p>
        </w:tc>
      </w:tr>
      <w:tr w:rsidR="00100514">
        <w:trPr>
          <w:trHeight w:hRule="exact" w:val="444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оплату долевого участия в строи</w:t>
            </w:r>
            <w:r>
              <w:rPr>
                <w:snapToGrid w:val="0"/>
                <w:sz w:val="24"/>
                <w:szCs w:val="24"/>
              </w:rPr>
              <w:softHyphen/>
              <w:t>тельстве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180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1814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0,312</w:t>
            </w:r>
          </w:p>
        </w:tc>
      </w:tr>
      <w:tr w:rsidR="00100514">
        <w:trPr>
          <w:trHeight w:hRule="exact" w:val="408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оплату машин, оборудования 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190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0,138</w:t>
            </w:r>
          </w:p>
        </w:tc>
      </w:tr>
      <w:tr w:rsidR="00100514">
        <w:trPr>
          <w:trHeight w:hRule="exact" w:val="343"/>
        </w:trPr>
        <w:tc>
          <w:tcPr>
            <w:tcW w:w="5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транспортных средств</w:t>
            </w:r>
          </w:p>
        </w:tc>
        <w:tc>
          <w:tcPr>
            <w:tcW w:w="1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00514">
        <w:trPr>
          <w:trHeight w:hRule="exact" w:val="434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финансовые вложения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0,034</w:t>
            </w:r>
          </w:p>
        </w:tc>
      </w:tr>
      <w:tr w:rsidR="00100514">
        <w:trPr>
          <w:trHeight w:hRule="exact" w:val="50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выплату дивидендов, процентов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210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432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расчеты с бюджетом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2496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0,43</w:t>
            </w:r>
          </w:p>
        </w:tc>
      </w:tr>
      <w:tr w:rsidR="00100514">
        <w:trPr>
          <w:trHeight w:hRule="exact" w:val="44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оплату процентов по полученным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230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10403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1,793</w:t>
            </w:r>
          </w:p>
        </w:tc>
      </w:tr>
      <w:tr w:rsidR="00100514">
        <w:trPr>
          <w:trHeight w:hRule="exact" w:val="341"/>
        </w:trPr>
        <w:tc>
          <w:tcPr>
            <w:tcW w:w="5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кредитам, займам</w:t>
            </w:r>
          </w:p>
        </w:tc>
        <w:tc>
          <w:tcPr>
            <w:tcW w:w="1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00514">
        <w:trPr>
          <w:trHeight w:hRule="exact" w:val="432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сдача в банк из кассы организации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146304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25,21</w:t>
            </w:r>
          </w:p>
        </w:tc>
      </w:tr>
      <w:tr w:rsidR="00100514">
        <w:trPr>
          <w:trHeight w:hRule="exact" w:val="424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прочие выплаты и перечисления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250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70931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12,22</w:t>
            </w:r>
          </w:p>
        </w:tc>
      </w:tr>
      <w:tr w:rsidR="00100514">
        <w:trPr>
          <w:trHeight w:hRule="exact" w:val="46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4.0статок денежных средств на конец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260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15227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100,0</w:t>
            </w:r>
          </w:p>
        </w:tc>
      </w:tr>
      <w:tr w:rsidR="00100514">
        <w:trPr>
          <w:trHeight w:hRule="exact" w:val="379"/>
        </w:trPr>
        <w:tc>
          <w:tcPr>
            <w:tcW w:w="5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отчетного периода</w:t>
            </w:r>
          </w:p>
        </w:tc>
        <w:tc>
          <w:tcPr>
            <w:tcW w:w="1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00514">
        <w:trPr>
          <w:trHeight w:hRule="exact" w:val="725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193" w:name="OCRUncertain220"/>
            <w:r>
              <w:rPr>
                <w:snapToGrid w:val="0"/>
                <w:sz w:val="24"/>
                <w:szCs w:val="24"/>
              </w:rPr>
              <w:t>.</w:t>
            </w:r>
            <w:bookmarkEnd w:id="193"/>
            <w:r>
              <w:rPr>
                <w:snapToGrid w:val="0"/>
                <w:sz w:val="24"/>
                <w:szCs w:val="24"/>
              </w:rPr>
              <w:t>Соотношение поступивших и израсходованных денежных средств (стр.</w:t>
            </w:r>
            <w:r>
              <w:rPr>
                <w:noProof/>
                <w:snapToGrid w:val="0"/>
                <w:sz w:val="24"/>
                <w:szCs w:val="24"/>
              </w:rPr>
              <w:t xml:space="preserve"> 020 </w:t>
            </w:r>
            <w:bookmarkStart w:id="194" w:name="OCRUncertain222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94"/>
            <w:r>
              <w:rPr>
                <w:snapToGrid w:val="0"/>
                <w:sz w:val="24"/>
                <w:szCs w:val="24"/>
              </w:rPr>
              <w:t xml:space="preserve"> стр.</w:t>
            </w:r>
            <w:r>
              <w:rPr>
                <w:noProof/>
                <w:snapToGrid w:val="0"/>
                <w:sz w:val="24"/>
                <w:szCs w:val="24"/>
              </w:rPr>
              <w:t xml:space="preserve"> 120)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bookmarkStart w:id="195" w:name="OCRUncertain221"/>
            <w:r>
              <w:rPr>
                <w:snapToGrid w:val="0"/>
                <w:sz w:val="24"/>
                <w:szCs w:val="24"/>
                <w:lang w:val="en-US"/>
              </w:rPr>
              <w:t>x</w:t>
            </w:r>
            <w:bookmarkEnd w:id="195"/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1,01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X</w:t>
            </w:r>
          </w:p>
        </w:tc>
      </w:tr>
      <w:tr w:rsidR="00100514">
        <w:trPr>
          <w:trHeight w:hRule="exact" w:val="1005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196" w:name="OCRUncertain223"/>
            <w:r>
              <w:rPr>
                <w:snapToGrid w:val="0"/>
                <w:sz w:val="24"/>
                <w:szCs w:val="24"/>
              </w:rPr>
              <w:t>б.Соотношение</w:t>
            </w:r>
            <w:bookmarkEnd w:id="196"/>
            <w:r>
              <w:rPr>
                <w:snapToGrid w:val="0"/>
                <w:sz w:val="24"/>
                <w:szCs w:val="24"/>
              </w:rPr>
              <w:t xml:space="preserve"> остатка денежных средств на конец года по сравнению с началом (стр.</w:t>
            </w:r>
            <w:r>
              <w:rPr>
                <w:noProof/>
                <w:snapToGrid w:val="0"/>
                <w:sz w:val="24"/>
                <w:szCs w:val="24"/>
              </w:rPr>
              <w:t xml:space="preserve"> 260 </w:t>
            </w:r>
            <w:bookmarkStart w:id="197" w:name="OCRUncertain225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197"/>
            <w:r>
              <w:rPr>
                <w:snapToGrid w:val="0"/>
                <w:sz w:val="24"/>
                <w:szCs w:val="24"/>
              </w:rPr>
              <w:t xml:space="preserve"> стр.</w:t>
            </w:r>
            <w:r>
              <w:rPr>
                <w:noProof/>
                <w:snapToGrid w:val="0"/>
                <w:sz w:val="24"/>
                <w:szCs w:val="24"/>
              </w:rPr>
              <w:t xml:space="preserve"> 010)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bookmarkStart w:id="198" w:name="OCRUncertain224"/>
            <w:r>
              <w:rPr>
                <w:snapToGrid w:val="0"/>
                <w:sz w:val="24"/>
                <w:szCs w:val="24"/>
                <w:lang w:val="en-US"/>
              </w:rPr>
              <w:t>x</w:t>
            </w:r>
            <w:bookmarkEnd w:id="198"/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2,15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X</w:t>
            </w:r>
          </w:p>
        </w:tc>
      </w:tr>
    </w:tbl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Более</w:t>
      </w:r>
      <w:r>
        <w:rPr>
          <w:noProof/>
          <w:snapToGrid w:val="0"/>
          <w:sz w:val="28"/>
          <w:szCs w:val="28"/>
        </w:rPr>
        <w:t xml:space="preserve"> 70</w:t>
      </w:r>
      <w:bookmarkStart w:id="199" w:name="OCRUncertain226"/>
      <w:r>
        <w:rPr>
          <w:noProof/>
          <w:snapToGrid w:val="0"/>
          <w:sz w:val="28"/>
          <w:szCs w:val="28"/>
        </w:rPr>
        <w:t>%</w:t>
      </w:r>
      <w:bookmarkEnd w:id="199"/>
      <w:r>
        <w:rPr>
          <w:snapToGrid w:val="0"/>
          <w:sz w:val="28"/>
          <w:szCs w:val="28"/>
        </w:rPr>
        <w:t xml:space="preserve"> денежных средств поступило от реализации товаров, про</w:t>
      </w:r>
      <w:r>
        <w:rPr>
          <w:snapToGrid w:val="0"/>
          <w:sz w:val="28"/>
          <w:szCs w:val="28"/>
        </w:rPr>
        <w:softHyphen/>
        <w:t>дукции, работ, услуг, основных средств и иного имущества,</w:t>
      </w:r>
      <w:r>
        <w:rPr>
          <w:noProof/>
          <w:snapToGrid w:val="0"/>
          <w:sz w:val="28"/>
          <w:szCs w:val="28"/>
        </w:rPr>
        <w:t xml:space="preserve"> 7,8</w:t>
      </w:r>
      <w:bookmarkStart w:id="200" w:name="OCRUncertain227"/>
      <w:r>
        <w:rPr>
          <w:noProof/>
          <w:snapToGrid w:val="0"/>
          <w:sz w:val="28"/>
          <w:szCs w:val="28"/>
        </w:rPr>
        <w:t>%</w:t>
      </w:r>
      <w:bookmarkEnd w:id="200"/>
      <w:r>
        <w:rPr>
          <w:snapToGrid w:val="0"/>
          <w:sz w:val="28"/>
          <w:szCs w:val="28"/>
        </w:rPr>
        <w:t xml:space="preserve"> составили полученные кредиты и займы,</w:t>
      </w:r>
      <w:r>
        <w:rPr>
          <w:noProof/>
          <w:snapToGrid w:val="0"/>
          <w:sz w:val="28"/>
          <w:szCs w:val="28"/>
        </w:rPr>
        <w:t xml:space="preserve"> 5,7</w:t>
      </w:r>
      <w:bookmarkStart w:id="201" w:name="OCRUncertain228"/>
      <w:r>
        <w:rPr>
          <w:noProof/>
          <w:snapToGrid w:val="0"/>
          <w:sz w:val="28"/>
          <w:szCs w:val="28"/>
        </w:rPr>
        <w:t>%</w:t>
      </w:r>
      <w:bookmarkEnd w:id="201"/>
      <w:r>
        <w:rPr>
          <w:snapToGrid w:val="0"/>
          <w:sz w:val="28"/>
          <w:szCs w:val="28"/>
        </w:rPr>
        <w:t xml:space="preserve"> поступило наличных денежных средств из банка в кассу организации. Средства расходовались преимущественно на оплату приобретенных товаров, работ, услуг</w:t>
      </w:r>
      <w:r>
        <w:rPr>
          <w:noProof/>
          <w:snapToGrid w:val="0"/>
          <w:sz w:val="28"/>
          <w:szCs w:val="28"/>
        </w:rPr>
        <w:t xml:space="preserve"> (46,7%),</w:t>
      </w:r>
      <w:r>
        <w:rPr>
          <w:snapToGrid w:val="0"/>
          <w:sz w:val="28"/>
          <w:szCs w:val="28"/>
        </w:rPr>
        <w:t xml:space="preserve"> сдавались в банк из кассы</w:t>
      </w:r>
      <w:r>
        <w:rPr>
          <w:noProof/>
          <w:snapToGrid w:val="0"/>
          <w:sz w:val="28"/>
          <w:szCs w:val="28"/>
        </w:rPr>
        <w:t xml:space="preserve"> (23,2%),</w:t>
      </w:r>
      <w:r>
        <w:rPr>
          <w:snapToGrid w:val="0"/>
          <w:sz w:val="28"/>
          <w:szCs w:val="28"/>
        </w:rPr>
        <w:t xml:space="preserve"> делались прочие выплаты и перечисления</w:t>
      </w:r>
      <w:r>
        <w:rPr>
          <w:noProof/>
          <w:snapToGrid w:val="0"/>
          <w:sz w:val="28"/>
          <w:szCs w:val="28"/>
        </w:rPr>
        <w:t xml:space="preserve"> (11,3%),</w:t>
      </w:r>
      <w:r>
        <w:rPr>
          <w:snapToGrid w:val="0"/>
          <w:sz w:val="28"/>
          <w:szCs w:val="28"/>
        </w:rPr>
        <w:t xml:space="preserve"> на оплату труда использовано лишь</w:t>
      </w:r>
      <w:r>
        <w:rPr>
          <w:noProof/>
          <w:snapToGrid w:val="0"/>
          <w:sz w:val="28"/>
          <w:szCs w:val="28"/>
        </w:rPr>
        <w:t xml:space="preserve"> 5,8%</w:t>
      </w:r>
      <w:r>
        <w:rPr>
          <w:snapToGrid w:val="0"/>
          <w:sz w:val="28"/>
          <w:szCs w:val="28"/>
        </w:rPr>
        <w:t xml:space="preserve"> средств. Израсходовано денежных средств меньше, чем поступило на</w:t>
      </w:r>
      <w:r>
        <w:rPr>
          <w:noProof/>
          <w:snapToGrid w:val="0"/>
          <w:sz w:val="28"/>
          <w:szCs w:val="28"/>
        </w:rPr>
        <w:t xml:space="preserve"> 8157</w:t>
      </w:r>
      <w:r>
        <w:rPr>
          <w:snapToGrid w:val="0"/>
          <w:sz w:val="28"/>
          <w:szCs w:val="28"/>
        </w:rPr>
        <w:t xml:space="preserve"> тыс. рублей, а остаток на конец года превы</w:t>
      </w:r>
      <w:r>
        <w:rPr>
          <w:snapToGrid w:val="0"/>
          <w:sz w:val="28"/>
          <w:szCs w:val="28"/>
        </w:rPr>
        <w:softHyphen/>
        <w:t>сил остаток на начало в</w:t>
      </w:r>
      <w:r>
        <w:rPr>
          <w:noProof/>
          <w:snapToGrid w:val="0"/>
          <w:sz w:val="28"/>
          <w:szCs w:val="28"/>
        </w:rPr>
        <w:t xml:space="preserve"> 2,15</w:t>
      </w:r>
      <w:r>
        <w:rPr>
          <w:snapToGrid w:val="0"/>
          <w:sz w:val="28"/>
          <w:szCs w:val="28"/>
        </w:rPr>
        <w:t xml:space="preserve"> раза.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основе представленных в форме</w:t>
      </w:r>
      <w:r>
        <w:rPr>
          <w:noProof/>
          <w:snapToGrid w:val="0"/>
          <w:sz w:val="28"/>
          <w:szCs w:val="28"/>
        </w:rPr>
        <w:t xml:space="preserve"> №2</w:t>
      </w:r>
      <w:r>
        <w:rPr>
          <w:snapToGrid w:val="0"/>
          <w:sz w:val="28"/>
          <w:szCs w:val="28"/>
        </w:rPr>
        <w:t xml:space="preserve"> «Отчет о финансовых результатах» данных следует оценить состав, структуру и динамику элементов формиро</w:t>
      </w:r>
      <w:r>
        <w:rPr>
          <w:snapToGrid w:val="0"/>
          <w:sz w:val="28"/>
          <w:szCs w:val="28"/>
        </w:rPr>
        <w:softHyphen/>
        <w:t>вания финансовых результатов организации (таблица</w:t>
      </w:r>
      <w:r>
        <w:rPr>
          <w:noProof/>
          <w:snapToGrid w:val="0"/>
          <w:sz w:val="28"/>
          <w:szCs w:val="28"/>
        </w:rPr>
        <w:t xml:space="preserve"> 13).</w:t>
      </w:r>
    </w:p>
    <w:p w:rsidR="00100514" w:rsidRDefault="00100514">
      <w:pPr>
        <w:widowControl w:val="0"/>
        <w:jc w:val="right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</w:t>
      </w:r>
      <w:r>
        <w:rPr>
          <w:noProof/>
          <w:snapToGrid w:val="0"/>
          <w:sz w:val="28"/>
          <w:szCs w:val="28"/>
        </w:rPr>
        <w:t xml:space="preserve"> 13</w:t>
      </w:r>
    </w:p>
    <w:p w:rsidR="00100514" w:rsidRDefault="00100514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и факторы изменения структуры формирования </w:t>
      </w:r>
      <w:r>
        <w:rPr>
          <w:sz w:val="28"/>
          <w:szCs w:val="28"/>
        </w:rPr>
        <w:br/>
        <w:t>финансовых ре</w:t>
      </w:r>
      <w:r>
        <w:rPr>
          <w:sz w:val="28"/>
          <w:szCs w:val="28"/>
        </w:rPr>
        <w:softHyphen/>
        <w:t>зультатов, тыс. р.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992"/>
        <w:gridCol w:w="851"/>
        <w:gridCol w:w="850"/>
        <w:gridCol w:w="1560"/>
        <w:gridCol w:w="976"/>
        <w:gridCol w:w="20"/>
      </w:tblGrid>
      <w:tr w:rsidR="00100514">
        <w:trPr>
          <w:trHeight w:hRule="exact" w:val="65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pStyle w:val="3"/>
              <w:rPr>
                <w:sz w:val="24"/>
                <w:szCs w:val="24"/>
              </w:rPr>
            </w:pPr>
            <w:r>
              <w:t>Показатели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2"/>
                <w:szCs w:val="22"/>
              </w:rPr>
              <w:t>Предыдущий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2"/>
                <w:szCs w:val="22"/>
              </w:rPr>
              <w:t>Отчетный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Отклонение</w:t>
            </w:r>
            <w:bookmarkStart w:id="202" w:name="OCRUncertain229"/>
            <w:r>
              <w:rPr>
                <w:snapToGrid w:val="0"/>
                <w:sz w:val="22"/>
                <w:szCs w:val="22"/>
              </w:rPr>
              <w:br/>
            </w:r>
            <w:r>
              <w:rPr>
                <w:noProof/>
                <w:snapToGrid w:val="0"/>
                <w:sz w:val="22"/>
                <w:szCs w:val="22"/>
              </w:rPr>
              <w:t>(+,-)</w:t>
            </w:r>
            <w:bookmarkStart w:id="203" w:name="OCRUncertain230"/>
            <w:bookmarkEnd w:id="202"/>
            <w:r>
              <w:rPr>
                <w:noProof/>
                <w:snapToGrid w:val="0"/>
                <w:sz w:val="22"/>
                <w:szCs w:val="22"/>
              </w:rPr>
              <w:t>(гр.З-rp.l)</w:t>
            </w:r>
            <w:bookmarkEnd w:id="203"/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Темп</w:t>
            </w:r>
          </w:p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роста,</w:t>
            </w:r>
            <w:bookmarkStart w:id="204" w:name="OCRUncertain231"/>
            <w:r>
              <w:rPr>
                <w:noProof/>
                <w:snapToGrid w:val="0"/>
                <w:sz w:val="22"/>
                <w:szCs w:val="22"/>
              </w:rPr>
              <w:t xml:space="preserve"> %</w:t>
            </w:r>
            <w:bookmarkEnd w:id="204"/>
          </w:p>
        </w:tc>
      </w:tr>
      <w:tr w:rsidR="00100514">
        <w:trPr>
          <w:trHeight w:hRule="exact" w:val="56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сумма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В% к итогу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 % к итогу 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100514">
        <w:trPr>
          <w:trHeight w:hRule="exact" w:val="5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6</w:t>
            </w:r>
          </w:p>
        </w:tc>
      </w:tr>
      <w:tr w:rsidR="00100514">
        <w:trPr>
          <w:trHeight w:hRule="exact" w:val="133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bookmarkStart w:id="205" w:name="OCRUncertain234"/>
            <w:r>
              <w:rPr>
                <w:snapToGrid w:val="0"/>
                <w:sz w:val="22"/>
                <w:szCs w:val="22"/>
              </w:rPr>
              <w:t>.</w:t>
            </w:r>
            <w:bookmarkEnd w:id="205"/>
            <w:r>
              <w:rPr>
                <w:snapToGrid w:val="0"/>
                <w:sz w:val="22"/>
                <w:szCs w:val="22"/>
              </w:rPr>
              <w:t>Выручка (нет- то) от реализации товаров, продукции, работ, услуг(за минусом НДС, акцизов и аналогичных обязательных платежей)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112707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473754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+361047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420,3</w:t>
            </w:r>
          </w:p>
        </w:tc>
      </w:tr>
      <w:tr w:rsidR="00100514">
        <w:trPr>
          <w:trHeight w:hRule="exact" w:val="84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2.Себестоимость реализации товаров, продукции, работ,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59685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312771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+253086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534,0</w:t>
            </w:r>
          </w:p>
        </w:tc>
      </w:tr>
      <w:tr w:rsidR="00100514">
        <w:trPr>
          <w:trHeight w:hRule="exact" w:val="4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bookmarkStart w:id="206" w:name="OCRUncertain235"/>
            <w:r>
              <w:rPr>
                <w:snapToGrid w:val="0"/>
                <w:sz w:val="22"/>
                <w:szCs w:val="22"/>
              </w:rPr>
              <w:t>.</w:t>
            </w:r>
            <w:bookmarkEnd w:id="206"/>
            <w:r>
              <w:rPr>
                <w:snapToGrid w:val="0"/>
                <w:sz w:val="22"/>
                <w:szCs w:val="22"/>
              </w:rPr>
              <w:t>Коммерческие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22174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138927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+116753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6,3</w:t>
            </w:r>
          </w:p>
        </w:tc>
      </w:tr>
      <w:tr w:rsidR="00100514">
        <w:trPr>
          <w:trHeight w:hRule="exact" w:val="43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207" w:name="OCRUncertain236"/>
            <w:r>
              <w:rPr>
                <w:snapToGrid w:val="0"/>
                <w:sz w:val="24"/>
                <w:szCs w:val="24"/>
              </w:rPr>
              <w:t>.</w:t>
            </w:r>
            <w:bookmarkEnd w:id="207"/>
            <w:r>
              <w:rPr>
                <w:snapToGrid w:val="0"/>
                <w:sz w:val="24"/>
                <w:szCs w:val="24"/>
              </w:rPr>
              <w:t>Управленчески</w:t>
            </w:r>
            <w:bookmarkStart w:id="208" w:name="OCRUncertain237"/>
            <w:r>
              <w:rPr>
                <w:snapToGrid w:val="0"/>
                <w:sz w:val="24"/>
                <w:szCs w:val="24"/>
              </w:rPr>
              <w:t>е</w:t>
            </w:r>
            <w:bookmarkEnd w:id="208"/>
            <w:r>
              <w:rPr>
                <w:snapToGrid w:val="0"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3398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+3398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3398,0</w:t>
            </w:r>
          </w:p>
        </w:tc>
      </w:tr>
      <w:tr w:rsidR="00100514">
        <w:trPr>
          <w:trHeight w:hRule="exact" w:val="70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209" w:name="OCRUncertain238"/>
            <w:r>
              <w:rPr>
                <w:snapToGrid w:val="0"/>
                <w:sz w:val="24"/>
                <w:szCs w:val="24"/>
              </w:rPr>
              <w:t>.</w:t>
            </w:r>
            <w:bookmarkEnd w:id="209"/>
            <w:r>
              <w:rPr>
                <w:snapToGrid w:val="0"/>
                <w:sz w:val="24"/>
                <w:szCs w:val="24"/>
              </w:rPr>
              <w:t>Прибыль (убыток) от реализации (п.1- п</w:t>
            </w:r>
            <w:bookmarkStart w:id="210" w:name="OCRUncertain239"/>
            <w:r>
              <w:rPr>
                <w:snapToGrid w:val="0"/>
                <w:sz w:val="24"/>
                <w:szCs w:val="24"/>
              </w:rPr>
              <w:t>.</w:t>
            </w:r>
            <w:bookmarkEnd w:id="210"/>
            <w:r>
              <w:rPr>
                <w:snapToGrid w:val="0"/>
                <w:sz w:val="24"/>
                <w:szCs w:val="24"/>
              </w:rPr>
              <w:t>2-п.3-п.4)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30848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18657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-12191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60,5</w:t>
            </w:r>
          </w:p>
        </w:tc>
      </w:tr>
      <w:tr w:rsidR="00100514">
        <w:trPr>
          <w:trHeight w:hRule="exact" w:val="4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211" w:name="OCRUncertain240"/>
            <w:r>
              <w:rPr>
                <w:snapToGrid w:val="0"/>
                <w:sz w:val="24"/>
                <w:szCs w:val="24"/>
              </w:rPr>
              <w:t>б.Проценты</w:t>
            </w:r>
            <w:bookmarkEnd w:id="211"/>
            <w:r>
              <w:rPr>
                <w:snapToGrid w:val="0"/>
                <w:sz w:val="24"/>
                <w:szCs w:val="24"/>
              </w:rPr>
              <w:t xml:space="preserve"> к получению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4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7.</w:t>
            </w:r>
            <w:r>
              <w:rPr>
                <w:snapToGrid w:val="0"/>
                <w:sz w:val="24"/>
                <w:szCs w:val="24"/>
              </w:rPr>
              <w:t>Проценты к уплате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66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8.</w:t>
            </w:r>
            <w:r>
              <w:rPr>
                <w:snapToGrid w:val="0"/>
                <w:sz w:val="24"/>
                <w:szCs w:val="24"/>
              </w:rPr>
              <w:t>Доходы от участия в других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5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9.</w:t>
            </w:r>
            <w:r>
              <w:rPr>
                <w:snapToGrid w:val="0"/>
                <w:sz w:val="24"/>
                <w:szCs w:val="24"/>
              </w:rPr>
              <w:t>Прочие операционные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-240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20,8</w:t>
            </w:r>
          </w:p>
        </w:tc>
      </w:tr>
      <w:tr w:rsidR="00100514">
        <w:trPr>
          <w:trHeight w:hRule="exact" w:val="6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212" w:name="OCRUncertain241"/>
            <w:r>
              <w:rPr>
                <w:snapToGrid w:val="0"/>
                <w:sz w:val="24"/>
                <w:szCs w:val="24"/>
              </w:rPr>
              <w:t>10.Прочие</w:t>
            </w:r>
            <w:bookmarkEnd w:id="212"/>
            <w:r>
              <w:rPr>
                <w:snapToGrid w:val="0"/>
                <w:sz w:val="24"/>
                <w:szCs w:val="24"/>
              </w:rPr>
              <w:t xml:space="preserve"> операционные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</w:tr>
      <w:tr w:rsidR="00100514">
        <w:trPr>
          <w:trHeight w:hRule="exact" w:val="11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11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213" w:name="OCRUncertain242"/>
            <w:r>
              <w:rPr>
                <w:snapToGrid w:val="0"/>
                <w:sz w:val="24"/>
                <w:szCs w:val="24"/>
              </w:rPr>
              <w:t>.</w:t>
            </w:r>
            <w:bookmarkEnd w:id="213"/>
            <w:r>
              <w:rPr>
                <w:snapToGrid w:val="0"/>
                <w:sz w:val="24"/>
                <w:szCs w:val="24"/>
              </w:rPr>
              <w:t>Прибыль (убыток) от финансово- хозяйственной деятельности (п.5+п.6-п.7+п.8+п.9</w:t>
            </w:r>
            <w:bookmarkStart w:id="214" w:name="OCRUncertain243"/>
            <w:r>
              <w:rPr>
                <w:snapToGrid w:val="0"/>
                <w:sz w:val="24"/>
                <w:szCs w:val="24"/>
              </w:rPr>
              <w:t>-</w:t>
            </w:r>
            <w:bookmarkEnd w:id="214"/>
            <w:r>
              <w:rPr>
                <w:snapToGrid w:val="0"/>
                <w:sz w:val="24"/>
                <w:szCs w:val="24"/>
              </w:rPr>
              <w:t>п.10)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187200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129,2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-12431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60,1</w:t>
            </w:r>
          </w:p>
        </w:tc>
      </w:tr>
      <w:tr w:rsidR="00100514">
        <w:trPr>
          <w:trHeight w:hRule="exact" w:val="7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12.Прочие вне- реализационные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5092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6683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-1591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131,2</w:t>
            </w:r>
          </w:p>
        </w:tc>
      </w:tr>
      <w:tr w:rsidR="00100514">
        <w:trPr>
          <w:gridAfter w:val="1"/>
          <w:wAfter w:w="20" w:type="dxa"/>
          <w:trHeight w:hRule="exact" w:val="5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13.</w:t>
            </w:r>
            <w:r>
              <w:rPr>
                <w:snapToGrid w:val="0"/>
                <w:sz w:val="24"/>
                <w:szCs w:val="24"/>
              </w:rPr>
              <w:t>Прочие вне- реализационные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4499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10915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-6416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242,6</w:t>
            </w:r>
          </w:p>
        </w:tc>
      </w:tr>
      <w:tr w:rsidR="00100514">
        <w:trPr>
          <w:gridAfter w:val="1"/>
          <w:wAfter w:w="20" w:type="dxa"/>
          <w:trHeight w:hRule="exact" w:val="114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215" w:name="OCRUncertain245"/>
            <w:r>
              <w:rPr>
                <w:snapToGrid w:val="0"/>
                <w:sz w:val="24"/>
                <w:szCs w:val="24"/>
              </w:rPr>
              <w:t>14.</w:t>
            </w:r>
            <w:bookmarkEnd w:id="215"/>
            <w:r>
              <w:rPr>
                <w:snapToGrid w:val="0"/>
                <w:sz w:val="24"/>
                <w:szCs w:val="24"/>
              </w:rPr>
              <w:t xml:space="preserve">Валовая прибыль (убыток) отчетного периода </w:t>
            </w:r>
            <w:bookmarkStart w:id="216" w:name="OCRUncertain246"/>
            <w:r>
              <w:rPr>
                <w:snapToGrid w:val="0"/>
                <w:sz w:val="24"/>
                <w:szCs w:val="24"/>
              </w:rPr>
              <w:br/>
              <w:t>(п.</w:t>
            </w:r>
            <w:bookmarkStart w:id="217" w:name="OCRUncertain247"/>
            <w:bookmarkEnd w:id="216"/>
            <w:r>
              <w:rPr>
                <w:snapToGrid w:val="0"/>
                <w:sz w:val="24"/>
                <w:szCs w:val="24"/>
              </w:rPr>
              <w:t xml:space="preserve"> 11+п.</w:t>
            </w:r>
            <w:bookmarkEnd w:id="217"/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218" w:name="OCRUncertain248"/>
            <w:r>
              <w:rPr>
                <w:snapToGrid w:val="0"/>
                <w:sz w:val="24"/>
                <w:szCs w:val="24"/>
              </w:rPr>
              <w:t>12-п.</w:t>
            </w:r>
            <w:bookmarkEnd w:id="218"/>
            <w:r>
              <w:rPr>
                <w:noProof/>
                <w:snapToGrid w:val="0"/>
                <w:sz w:val="24"/>
                <w:szCs w:val="24"/>
              </w:rPr>
              <w:t xml:space="preserve"> 13)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31744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14488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-17256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45,6</w:t>
            </w:r>
          </w:p>
        </w:tc>
      </w:tr>
    </w:tbl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Представленная в таблице</w:t>
      </w:r>
      <w:r>
        <w:rPr>
          <w:noProof/>
          <w:snapToGrid w:val="0"/>
          <w:sz w:val="28"/>
          <w:szCs w:val="28"/>
        </w:rPr>
        <w:t xml:space="preserve"> 13</w:t>
      </w:r>
      <w:r>
        <w:rPr>
          <w:snapToGrid w:val="0"/>
          <w:sz w:val="28"/>
          <w:szCs w:val="28"/>
        </w:rPr>
        <w:t xml:space="preserve"> информация свидетельствует, что валовая прибыль уменьшилась и составила</w:t>
      </w:r>
      <w:r>
        <w:rPr>
          <w:noProof/>
          <w:snapToGrid w:val="0"/>
          <w:sz w:val="28"/>
          <w:szCs w:val="28"/>
        </w:rPr>
        <w:t xml:space="preserve"> 45,6</w:t>
      </w:r>
      <w:bookmarkStart w:id="219" w:name="OCRUncertain249"/>
      <w:r>
        <w:rPr>
          <w:noProof/>
          <w:snapToGrid w:val="0"/>
          <w:sz w:val="28"/>
          <w:szCs w:val="28"/>
        </w:rPr>
        <w:t>%</w:t>
      </w:r>
      <w:bookmarkEnd w:id="219"/>
      <w:r>
        <w:rPr>
          <w:snapToGrid w:val="0"/>
          <w:sz w:val="28"/>
          <w:szCs w:val="28"/>
        </w:rPr>
        <w:t xml:space="preserve"> от итогов предыдущего года, аналогично уменьшение прибыли от финансово-хозяйственной дея</w:t>
      </w:r>
      <w:r>
        <w:rPr>
          <w:snapToGrid w:val="0"/>
          <w:sz w:val="28"/>
          <w:szCs w:val="28"/>
        </w:rPr>
        <w:softHyphen/>
        <w:t>тельности и прибыли от реализации (соответственно</w:t>
      </w:r>
      <w:r>
        <w:rPr>
          <w:noProof/>
          <w:snapToGrid w:val="0"/>
          <w:sz w:val="28"/>
          <w:szCs w:val="28"/>
        </w:rPr>
        <w:t xml:space="preserve"> 60,1</w:t>
      </w:r>
      <w:r>
        <w:rPr>
          <w:snapToGrid w:val="0"/>
          <w:sz w:val="28"/>
          <w:szCs w:val="28"/>
        </w:rPr>
        <w:t xml:space="preserve"> и </w:t>
      </w:r>
      <w:bookmarkStart w:id="220" w:name="OCRUncertain250"/>
      <w:r>
        <w:rPr>
          <w:snapToGrid w:val="0"/>
          <w:sz w:val="28"/>
          <w:szCs w:val="28"/>
        </w:rPr>
        <w:t>60,5%</w:t>
      </w:r>
      <w:r>
        <w:rPr>
          <w:i/>
          <w:iCs/>
          <w:snapToGrid w:val="0"/>
          <w:sz w:val="28"/>
          <w:szCs w:val="28"/>
        </w:rPr>
        <w:t>)</w:t>
      </w:r>
      <w:bookmarkEnd w:id="220"/>
      <w:r>
        <w:rPr>
          <w:i/>
          <w:iCs/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На уменьшение прибыли повлиял рост себестоимости продукции (а</w:t>
      </w:r>
      <w:r>
        <w:rPr>
          <w:noProof/>
          <w:snapToGrid w:val="0"/>
          <w:sz w:val="28"/>
          <w:szCs w:val="28"/>
        </w:rPr>
        <w:t xml:space="preserve"> 5,5</w:t>
      </w:r>
      <w:r>
        <w:rPr>
          <w:snapToGrid w:val="0"/>
          <w:sz w:val="28"/>
          <w:szCs w:val="28"/>
        </w:rPr>
        <w:t xml:space="preserve"> раза) то</w:t>
      </w:r>
      <w:r>
        <w:rPr>
          <w:snapToGrid w:val="0"/>
          <w:sz w:val="28"/>
          <w:szCs w:val="28"/>
        </w:rPr>
        <w:softHyphen/>
        <w:t>гда как объем выручки увеличился в</w:t>
      </w:r>
      <w:r>
        <w:rPr>
          <w:noProof/>
          <w:snapToGrid w:val="0"/>
          <w:sz w:val="28"/>
          <w:szCs w:val="28"/>
        </w:rPr>
        <w:t xml:space="preserve"> 4,2</w:t>
      </w:r>
      <w:r>
        <w:rPr>
          <w:snapToGrid w:val="0"/>
          <w:sz w:val="28"/>
          <w:szCs w:val="28"/>
        </w:rPr>
        <w:t xml:space="preserve"> раза, увеличение коммерческих и управленческих расходов. Прочие внереализационные расходы увеличились в</w:t>
      </w:r>
      <w:r>
        <w:rPr>
          <w:noProof/>
          <w:snapToGrid w:val="0"/>
          <w:sz w:val="28"/>
          <w:szCs w:val="28"/>
        </w:rPr>
        <w:t xml:space="preserve"> 2,4</w:t>
      </w:r>
      <w:r>
        <w:rPr>
          <w:snapToGrid w:val="0"/>
          <w:sz w:val="28"/>
          <w:szCs w:val="28"/>
        </w:rPr>
        <w:t xml:space="preserve"> раза, тогда как прочие внереализационные доходы только в</w:t>
      </w:r>
      <w:r>
        <w:rPr>
          <w:noProof/>
          <w:snapToGrid w:val="0"/>
          <w:sz w:val="28"/>
          <w:szCs w:val="28"/>
        </w:rPr>
        <w:t xml:space="preserve"> 1,3</w:t>
      </w:r>
      <w:r>
        <w:rPr>
          <w:snapToGrid w:val="0"/>
          <w:sz w:val="28"/>
          <w:szCs w:val="28"/>
        </w:rPr>
        <w:t xml:space="preserve"> раза. Все это оказало влияние и значительно уменьшило прибыль предприятия.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Используя данные формы</w:t>
      </w:r>
      <w:r>
        <w:rPr>
          <w:noProof/>
          <w:snapToGrid w:val="0"/>
          <w:sz w:val="28"/>
          <w:szCs w:val="28"/>
        </w:rPr>
        <w:t xml:space="preserve"> №2</w:t>
      </w:r>
      <w:r>
        <w:rPr>
          <w:snapToGrid w:val="0"/>
          <w:sz w:val="28"/>
          <w:szCs w:val="28"/>
        </w:rPr>
        <w:t xml:space="preserve"> «Отчет о финансовых результатах» можно рассчитать ряд показателей оценки качественного уровня достижения определенных финансовых результатов деятельности, порядок исчисления представлен в таблице</w:t>
      </w:r>
      <w:r>
        <w:rPr>
          <w:noProof/>
          <w:snapToGrid w:val="0"/>
          <w:sz w:val="28"/>
          <w:szCs w:val="28"/>
        </w:rPr>
        <w:t xml:space="preserve"> 14.</w:t>
      </w:r>
    </w:p>
    <w:p w:rsidR="00100514" w:rsidRDefault="00100514">
      <w:pPr>
        <w:widowControl w:val="0"/>
        <w:jc w:val="right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</w:t>
      </w:r>
      <w:r>
        <w:rPr>
          <w:noProof/>
          <w:snapToGrid w:val="0"/>
          <w:sz w:val="28"/>
          <w:szCs w:val="28"/>
        </w:rPr>
        <w:t xml:space="preserve"> 14</w:t>
      </w:r>
    </w:p>
    <w:p w:rsidR="00100514" w:rsidRDefault="00100514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 для расчета показателей оценки качественного</w:t>
      </w:r>
      <w:r>
        <w:rPr>
          <w:sz w:val="28"/>
          <w:szCs w:val="28"/>
        </w:rPr>
        <w:br/>
        <w:t>уровня достижения финансовых результатов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134"/>
        <w:gridCol w:w="1276"/>
        <w:gridCol w:w="1703"/>
      </w:tblGrid>
      <w:tr w:rsidR="00100514">
        <w:trPr>
          <w:trHeight w:hRule="exact" w:val="7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pStyle w:val="2"/>
            </w:pPr>
            <w: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Код стро</w:t>
            </w:r>
            <w:r>
              <w:rPr>
                <w:snapToGrid w:val="0"/>
                <w:sz w:val="24"/>
                <w:szCs w:val="24"/>
              </w:rPr>
              <w:softHyphen/>
              <w:t xml:space="preserve">ки </w:t>
            </w:r>
            <w:bookmarkStart w:id="221" w:name="OCRUncertain251"/>
            <w:r>
              <w:rPr>
                <w:snapToGrid w:val="0"/>
                <w:sz w:val="24"/>
                <w:szCs w:val="24"/>
              </w:rPr>
              <w:t>ф.</w:t>
            </w:r>
            <w:bookmarkEnd w:id="221"/>
            <w:r>
              <w:rPr>
                <w:noProof/>
                <w:snapToGrid w:val="0"/>
                <w:sz w:val="24"/>
                <w:szCs w:val="24"/>
              </w:rPr>
              <w:t xml:space="preserve"> №2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Сумма, тыс. р.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Изменение</w:t>
            </w:r>
            <w:r>
              <w:rPr>
                <w:noProof/>
                <w:snapToGrid w:val="0"/>
                <w:sz w:val="24"/>
                <w:szCs w:val="24"/>
              </w:rPr>
              <w:t xml:space="preserve"> </w:t>
            </w:r>
            <w:bookmarkStart w:id="222" w:name="OCRUncertain252"/>
            <w:r>
              <w:rPr>
                <w:noProof/>
                <w:snapToGrid w:val="0"/>
                <w:sz w:val="24"/>
                <w:szCs w:val="24"/>
              </w:rPr>
              <w:t xml:space="preserve">(+,-) </w:t>
            </w:r>
            <w:bookmarkEnd w:id="222"/>
            <w:r>
              <w:rPr>
                <w:snapToGrid w:val="0"/>
                <w:sz w:val="24"/>
                <w:szCs w:val="24"/>
              </w:rPr>
              <w:t>(</w:t>
            </w:r>
            <w:bookmarkStart w:id="223" w:name="OCRUncertain253"/>
            <w:r>
              <w:rPr>
                <w:snapToGrid w:val="0"/>
                <w:sz w:val="24"/>
                <w:szCs w:val="24"/>
              </w:rPr>
              <w:t>г</w:t>
            </w:r>
            <w:bookmarkEnd w:id="223"/>
            <w:r>
              <w:rPr>
                <w:snapToGrid w:val="0"/>
                <w:sz w:val="24"/>
                <w:szCs w:val="24"/>
              </w:rPr>
              <w:t>р.3-</w:t>
            </w:r>
            <w:bookmarkStart w:id="224" w:name="OCRUncertain254"/>
            <w:r>
              <w:rPr>
                <w:snapToGrid w:val="0"/>
                <w:sz w:val="24"/>
                <w:szCs w:val="24"/>
              </w:rPr>
              <w:t>г</w:t>
            </w:r>
            <w:bookmarkEnd w:id="224"/>
            <w:r>
              <w:rPr>
                <w:snapToGrid w:val="0"/>
                <w:sz w:val="24"/>
                <w:szCs w:val="24"/>
              </w:rPr>
              <w:t>р.2)</w:t>
            </w:r>
          </w:p>
        </w:tc>
      </w:tr>
      <w:tr w:rsidR="00100514">
        <w:trPr>
          <w:trHeight w:hRule="exact" w:val="5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1996</w:t>
            </w:r>
            <w:r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1997</w:t>
            </w:r>
            <w:r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</w:tr>
      <w:tr w:rsidR="00100514">
        <w:trPr>
          <w:trHeight w:hRule="exact" w:val="5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</w:t>
            </w:r>
          </w:p>
        </w:tc>
      </w:tr>
      <w:tr w:rsidR="00100514">
        <w:trPr>
          <w:trHeight w:hRule="exact" w:val="30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noProof/>
                <w:snapToGrid w:val="0"/>
                <w:sz w:val="24"/>
                <w:szCs w:val="24"/>
              </w:rPr>
              <w:t>1</w:t>
            </w:r>
            <w:bookmarkStart w:id="225" w:name="OCRUncertain255"/>
            <w:r>
              <w:rPr>
                <w:noProof/>
                <w:snapToGrid w:val="0"/>
                <w:sz w:val="24"/>
                <w:szCs w:val="24"/>
              </w:rPr>
              <w:t>.</w:t>
            </w:r>
            <w:bookmarkEnd w:id="225"/>
            <w:r>
              <w:rPr>
                <w:snapToGrid w:val="0"/>
                <w:sz w:val="24"/>
                <w:szCs w:val="24"/>
              </w:rPr>
              <w:t xml:space="preserve"> Объем продаж</w:t>
            </w:r>
            <w:r>
              <w:rPr>
                <w:snapToGrid w:val="0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112707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473754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+361047</w:t>
            </w:r>
          </w:p>
        </w:tc>
      </w:tr>
      <w:tr w:rsidR="00100514">
        <w:trPr>
          <w:trHeight w:hRule="exact" w:val="66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2.Себестоимость (производственная) продаж</w:t>
            </w:r>
            <w:r>
              <w:rPr>
                <w:noProof/>
                <w:snapToGrid w:val="0"/>
                <w:sz w:val="24"/>
                <w:szCs w:val="24"/>
              </w:rPr>
              <w:t xml:space="preserve"> -</w:t>
            </w:r>
            <w:r>
              <w:rPr>
                <w:snapToGrid w:val="0"/>
                <w:sz w:val="24"/>
                <w:szCs w:val="24"/>
              </w:rPr>
              <w:t xml:space="preserve"> переменные затраты </w:t>
            </w:r>
            <w:bookmarkStart w:id="226" w:name="OCRUncertain256"/>
            <w:r>
              <w:rPr>
                <w:snapToGrid w:val="0"/>
                <w:sz w:val="24"/>
                <w:szCs w:val="24"/>
              </w:rPr>
              <w:t>Зпер</w:t>
            </w:r>
            <w:bookmarkEnd w:id="226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59685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312771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+253086</w:t>
            </w:r>
          </w:p>
        </w:tc>
      </w:tr>
      <w:tr w:rsidR="00100514">
        <w:trPr>
          <w:trHeight w:hRule="exact" w:val="56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227" w:name="OCRUncertain257"/>
            <w:r>
              <w:rPr>
                <w:snapToGrid w:val="0"/>
                <w:sz w:val="24"/>
                <w:szCs w:val="24"/>
              </w:rPr>
              <w:t>З.Маржинальный</w:t>
            </w:r>
            <w:bookmarkEnd w:id="227"/>
            <w:r>
              <w:rPr>
                <w:snapToGrid w:val="0"/>
                <w:sz w:val="24"/>
                <w:szCs w:val="24"/>
              </w:rPr>
              <w:t xml:space="preserve"> доход</w:t>
            </w:r>
            <w:bookmarkStart w:id="228" w:name="OCRUncertain259"/>
            <w:r>
              <w:rPr>
                <w:snapToGrid w:val="0"/>
                <w:sz w:val="24"/>
                <w:szCs w:val="24"/>
              </w:rPr>
              <w:t xml:space="preserve"> МД</w:t>
            </w:r>
            <w:bookmarkEnd w:id="228"/>
            <w:r>
              <w:rPr>
                <w:snapToGrid w:val="0"/>
                <w:sz w:val="24"/>
                <w:szCs w:val="24"/>
              </w:rPr>
              <w:br/>
            </w:r>
            <w:bookmarkStart w:id="229" w:name="OCRUncertain260"/>
            <w:r>
              <w:rPr>
                <w:snapToGrid w:val="0"/>
                <w:sz w:val="24"/>
                <w:szCs w:val="24"/>
              </w:rPr>
              <w:t>(п.</w:t>
            </w:r>
            <w:bookmarkEnd w:id="229"/>
            <w:r>
              <w:rPr>
                <w:noProof/>
                <w:snapToGrid w:val="0"/>
                <w:sz w:val="24"/>
                <w:szCs w:val="24"/>
              </w:rPr>
              <w:t xml:space="preserve"> 1-</w:t>
            </w:r>
            <w:bookmarkStart w:id="230" w:name="OCRUncertain261"/>
            <w:r>
              <w:rPr>
                <w:snapToGrid w:val="0"/>
                <w:sz w:val="24"/>
                <w:szCs w:val="24"/>
              </w:rPr>
              <w:t>п.</w:t>
            </w:r>
            <w:bookmarkEnd w:id="230"/>
            <w:r>
              <w:rPr>
                <w:noProof/>
                <w:snapToGrid w:val="0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bookmarkStart w:id="231" w:name="OCRUncertain258"/>
            <w:r>
              <w:rPr>
                <w:snapToGrid w:val="0"/>
                <w:sz w:val="24"/>
                <w:szCs w:val="24"/>
                <w:lang w:val="en-US"/>
              </w:rPr>
              <w:t>x</w:t>
            </w:r>
            <w:bookmarkEnd w:id="231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53022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160983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+107961</w:t>
            </w:r>
          </w:p>
        </w:tc>
      </w:tr>
      <w:tr w:rsidR="00100514">
        <w:trPr>
          <w:trHeight w:hRule="exact" w:val="55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4.Доля </w:t>
            </w:r>
            <w:bookmarkStart w:id="232" w:name="OCRUncertain262"/>
            <w:r>
              <w:rPr>
                <w:snapToGrid w:val="0"/>
                <w:sz w:val="24"/>
                <w:szCs w:val="24"/>
              </w:rPr>
              <w:t>маржинального</w:t>
            </w:r>
            <w:bookmarkEnd w:id="232"/>
            <w:r>
              <w:rPr>
                <w:snapToGrid w:val="0"/>
                <w:sz w:val="24"/>
                <w:szCs w:val="24"/>
              </w:rPr>
              <w:t xml:space="preserve"> дохода в объеме продаж К (п.</w:t>
            </w:r>
            <w:r>
              <w:rPr>
                <w:noProof/>
                <w:snapToGrid w:val="0"/>
                <w:sz w:val="24"/>
                <w:szCs w:val="24"/>
              </w:rPr>
              <w:t xml:space="preserve"> 3</w:t>
            </w:r>
            <w:r>
              <w:rPr>
                <w:snapToGrid w:val="0"/>
                <w:sz w:val="24"/>
                <w:szCs w:val="24"/>
              </w:rPr>
              <w:t xml:space="preserve"> :п.</w:t>
            </w:r>
            <w:r>
              <w:rPr>
                <w:noProof/>
                <w:snapToGrid w:val="0"/>
                <w:sz w:val="24"/>
                <w:szCs w:val="24"/>
              </w:rPr>
              <w:t xml:space="preserve"> 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bookmarkStart w:id="233" w:name="OCRUncertain263"/>
            <w:r>
              <w:rPr>
                <w:snapToGrid w:val="0"/>
                <w:sz w:val="24"/>
                <w:szCs w:val="24"/>
                <w:lang w:val="en-US"/>
              </w:rPr>
              <w:t>x</w:t>
            </w:r>
            <w:bookmarkEnd w:id="233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-0,14</w:t>
            </w:r>
          </w:p>
        </w:tc>
      </w:tr>
      <w:tr w:rsidR="00100514">
        <w:trPr>
          <w:trHeight w:hRule="exact" w:val="5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noProof/>
                <w:snapToGrid w:val="0"/>
                <w:sz w:val="24"/>
                <w:szCs w:val="24"/>
              </w:rPr>
              <w:t>5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234" w:name="OCRUncertain264"/>
            <w:r>
              <w:rPr>
                <w:snapToGrid w:val="0"/>
                <w:sz w:val="24"/>
                <w:szCs w:val="24"/>
              </w:rPr>
              <w:t>.</w:t>
            </w:r>
            <w:bookmarkEnd w:id="234"/>
            <w:r>
              <w:rPr>
                <w:snapToGrid w:val="0"/>
                <w:sz w:val="24"/>
                <w:szCs w:val="24"/>
              </w:rPr>
              <w:t>Постоянные затраты</w:t>
            </w:r>
            <w:r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bookmarkStart w:id="235" w:name="OCRUncertain265"/>
            <w:r>
              <w:rPr>
                <w:i/>
                <w:iCs/>
                <w:snapToGrid w:val="0"/>
                <w:sz w:val="24"/>
                <w:szCs w:val="24"/>
                <w:lang w:val="en-US"/>
              </w:rPr>
              <w:t>S</w:t>
            </w:r>
            <w:bookmarkEnd w:id="235"/>
            <w:r>
              <w:rPr>
                <w:snapToGrid w:val="0"/>
                <w:sz w:val="24"/>
                <w:szCs w:val="24"/>
                <w:lang w:val="en-US"/>
              </w:rPr>
              <w:t>пост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030+040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22174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142326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+120152</w:t>
            </w:r>
          </w:p>
        </w:tc>
      </w:tr>
      <w:tr w:rsidR="00100514">
        <w:trPr>
          <w:trHeight w:hRule="exact" w:val="64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bookmarkStart w:id="236" w:name="OCRUncertain266"/>
            <w:r>
              <w:rPr>
                <w:snapToGrid w:val="0"/>
                <w:sz w:val="24"/>
                <w:szCs w:val="24"/>
              </w:rPr>
              <w:t>.</w:t>
            </w:r>
            <w:bookmarkEnd w:id="236"/>
            <w:r>
              <w:rPr>
                <w:snapToGrid w:val="0"/>
                <w:sz w:val="24"/>
                <w:szCs w:val="24"/>
              </w:rPr>
              <w:t>Критическая точка объема продаж</w:t>
            </w:r>
            <w:r w:rsidRPr="00100514">
              <w:rPr>
                <w:snapToGrid w:val="0"/>
                <w:sz w:val="24"/>
                <w:szCs w:val="24"/>
              </w:rPr>
              <w:t xml:space="preserve"> </w:t>
            </w:r>
            <w:bookmarkStart w:id="237" w:name="OCRUncertain267"/>
            <w:r>
              <w:rPr>
                <w:snapToGrid w:val="0"/>
                <w:sz w:val="24"/>
                <w:szCs w:val="24"/>
                <w:lang w:val="en-US"/>
              </w:rPr>
              <w:t>r</w:t>
            </w:r>
            <w:bookmarkEnd w:id="237"/>
            <w:r>
              <w:rPr>
                <w:snapToGrid w:val="0"/>
                <w:sz w:val="24"/>
                <w:szCs w:val="24"/>
              </w:rPr>
              <w:t xml:space="preserve"> (п.</w:t>
            </w:r>
            <w:r>
              <w:rPr>
                <w:noProof/>
                <w:snapToGrid w:val="0"/>
                <w:sz w:val="24"/>
                <w:szCs w:val="24"/>
              </w:rPr>
              <w:t xml:space="preserve"> 5 </w:t>
            </w:r>
            <w:bookmarkStart w:id="238" w:name="OCRUncertain268"/>
            <w:r>
              <w:rPr>
                <w:noProof/>
                <w:snapToGrid w:val="0"/>
                <w:sz w:val="24"/>
                <w:szCs w:val="24"/>
              </w:rPr>
              <w:t>:</w:t>
            </w:r>
            <w:bookmarkEnd w:id="238"/>
            <w:r>
              <w:rPr>
                <w:snapToGrid w:val="0"/>
                <w:sz w:val="24"/>
                <w:szCs w:val="24"/>
              </w:rPr>
              <w:t xml:space="preserve"> п.4)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47179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431291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+384112</w:t>
            </w:r>
          </w:p>
        </w:tc>
      </w:tr>
      <w:tr w:rsidR="00100514">
        <w:trPr>
          <w:trHeight w:hRule="exact" w:val="5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7.3апас финансовой прочности </w:t>
            </w:r>
            <w:bookmarkStart w:id="239" w:name="OCRUncertain269"/>
            <w:r>
              <w:rPr>
                <w:snapToGrid w:val="0"/>
                <w:sz w:val="24"/>
                <w:szCs w:val="24"/>
              </w:rPr>
              <w:t>ЗФП</w:t>
            </w:r>
            <w:bookmarkEnd w:id="239"/>
            <w:r>
              <w:rPr>
                <w:snapToGrid w:val="0"/>
                <w:sz w:val="24"/>
                <w:szCs w:val="24"/>
              </w:rPr>
              <w:t xml:space="preserve"> (п.</w:t>
            </w:r>
            <w:r>
              <w:rPr>
                <w:noProof/>
                <w:snapToGrid w:val="0"/>
                <w:sz w:val="24"/>
                <w:szCs w:val="24"/>
              </w:rPr>
              <w:t xml:space="preserve"> 1 -</w:t>
            </w:r>
            <w:bookmarkStart w:id="240" w:name="OCRUncertain270"/>
            <w:r>
              <w:rPr>
                <w:snapToGrid w:val="0"/>
                <w:sz w:val="24"/>
                <w:szCs w:val="24"/>
              </w:rPr>
              <w:t xml:space="preserve"> п.б)</w:t>
            </w:r>
            <w:bookmarkEnd w:id="240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65528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42463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-23065</w:t>
            </w:r>
          </w:p>
        </w:tc>
      </w:tr>
      <w:tr w:rsidR="00100514">
        <w:trPr>
          <w:trHeight w:hRule="exact" w:val="56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8.</w:t>
            </w:r>
            <w:r>
              <w:rPr>
                <w:snapToGrid w:val="0"/>
                <w:sz w:val="24"/>
                <w:szCs w:val="24"/>
              </w:rPr>
              <w:t>То же в</w:t>
            </w:r>
            <w:r>
              <w:rPr>
                <w:noProof/>
                <w:snapToGrid w:val="0"/>
                <w:sz w:val="24"/>
                <w:szCs w:val="24"/>
              </w:rPr>
              <w:t xml:space="preserve"> </w:t>
            </w:r>
            <w:bookmarkStart w:id="241" w:name="OCRUncertain271"/>
            <w:r>
              <w:rPr>
                <w:noProof/>
                <w:snapToGrid w:val="0"/>
                <w:sz w:val="24"/>
                <w:szCs w:val="24"/>
              </w:rPr>
              <w:t>%</w:t>
            </w:r>
            <w:bookmarkEnd w:id="241"/>
            <w:r>
              <w:rPr>
                <w:snapToGrid w:val="0"/>
                <w:sz w:val="24"/>
                <w:szCs w:val="24"/>
              </w:rPr>
              <w:t xml:space="preserve"> к объему продаж </w:t>
            </w:r>
            <w:r>
              <w:rPr>
                <w:snapToGrid w:val="0"/>
                <w:sz w:val="24"/>
                <w:szCs w:val="24"/>
              </w:rPr>
              <w:br/>
              <w:t>(п.</w:t>
            </w:r>
            <w:r>
              <w:rPr>
                <w:noProof/>
                <w:snapToGrid w:val="0"/>
                <w:sz w:val="24"/>
                <w:szCs w:val="24"/>
              </w:rPr>
              <w:t xml:space="preserve"> 7 :п. 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-49,2</w:t>
            </w:r>
          </w:p>
        </w:tc>
      </w:tr>
      <w:tr w:rsidR="00100514">
        <w:trPr>
          <w:trHeight w:hRule="exact" w:val="56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9.</w:t>
            </w:r>
            <w:r>
              <w:rPr>
                <w:snapToGrid w:val="0"/>
                <w:sz w:val="24"/>
                <w:szCs w:val="24"/>
              </w:rPr>
              <w:t xml:space="preserve"> Прибыль от объема продаж </w:t>
            </w:r>
            <w:r>
              <w:rPr>
                <w:snapToGrid w:val="0"/>
                <w:sz w:val="24"/>
                <w:szCs w:val="24"/>
              </w:rPr>
              <w:br/>
              <w:t>(п.</w:t>
            </w:r>
            <w:r>
              <w:rPr>
                <w:noProof/>
                <w:snapToGrid w:val="0"/>
                <w:sz w:val="24"/>
                <w:szCs w:val="24"/>
              </w:rPr>
              <w:t xml:space="preserve"> 1-</w:t>
            </w:r>
            <w:r>
              <w:rPr>
                <w:snapToGrid w:val="0"/>
                <w:sz w:val="24"/>
                <w:szCs w:val="24"/>
              </w:rPr>
              <w:t>п.</w:t>
            </w:r>
            <w:r>
              <w:rPr>
                <w:noProof/>
                <w:snapToGrid w:val="0"/>
                <w:sz w:val="24"/>
                <w:szCs w:val="24"/>
              </w:rPr>
              <w:t xml:space="preserve"> 2-</w:t>
            </w:r>
            <w:r>
              <w:rPr>
                <w:snapToGrid w:val="0"/>
                <w:sz w:val="24"/>
                <w:szCs w:val="24"/>
              </w:rPr>
              <w:t>п.</w:t>
            </w:r>
            <w:r>
              <w:rPr>
                <w:noProof/>
                <w:snapToGrid w:val="0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30848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18657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-12191</w:t>
            </w:r>
          </w:p>
        </w:tc>
      </w:tr>
    </w:tbl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Данные таблицы</w:t>
      </w:r>
      <w:r>
        <w:rPr>
          <w:noProof/>
          <w:snapToGrid w:val="0"/>
          <w:sz w:val="28"/>
          <w:szCs w:val="28"/>
        </w:rPr>
        <w:t xml:space="preserve"> 15</w:t>
      </w:r>
      <w:r>
        <w:rPr>
          <w:snapToGrid w:val="0"/>
          <w:sz w:val="28"/>
          <w:szCs w:val="28"/>
        </w:rPr>
        <w:t xml:space="preserve"> свидетельствуют, что </w:t>
      </w:r>
      <w:bookmarkStart w:id="242" w:name="OCRUncertain272"/>
      <w:r>
        <w:rPr>
          <w:snapToGrid w:val="0"/>
          <w:sz w:val="28"/>
          <w:szCs w:val="28"/>
        </w:rPr>
        <w:t>маржинальный</w:t>
      </w:r>
      <w:bookmarkEnd w:id="242"/>
      <w:r>
        <w:rPr>
          <w:snapToGrid w:val="0"/>
          <w:sz w:val="28"/>
          <w:szCs w:val="28"/>
        </w:rPr>
        <w:t xml:space="preserve"> доход в от</w:t>
      </w:r>
      <w:r>
        <w:rPr>
          <w:snapToGrid w:val="0"/>
          <w:sz w:val="28"/>
          <w:szCs w:val="28"/>
        </w:rPr>
        <w:softHyphen/>
        <w:t>четном году по сравнению с предыдущим возрос в</w:t>
      </w:r>
      <w:r>
        <w:rPr>
          <w:noProof/>
          <w:snapToGrid w:val="0"/>
          <w:sz w:val="28"/>
          <w:szCs w:val="28"/>
        </w:rPr>
        <w:t xml:space="preserve"> 3</w:t>
      </w:r>
      <w:r>
        <w:rPr>
          <w:snapToGrid w:val="0"/>
          <w:sz w:val="28"/>
          <w:szCs w:val="28"/>
        </w:rPr>
        <w:t xml:space="preserve"> раза, а объем продаж в</w:t>
      </w:r>
      <w:r>
        <w:rPr>
          <w:noProof/>
          <w:snapToGrid w:val="0"/>
          <w:sz w:val="28"/>
          <w:szCs w:val="28"/>
        </w:rPr>
        <w:t xml:space="preserve"> 4 </w:t>
      </w:r>
      <w:r>
        <w:rPr>
          <w:snapToGrid w:val="0"/>
          <w:sz w:val="28"/>
          <w:szCs w:val="28"/>
        </w:rPr>
        <w:t>раза. Критическая точка объема продаж (порог рентабельности в</w:t>
      </w:r>
      <w:r>
        <w:rPr>
          <w:noProof/>
          <w:snapToGrid w:val="0"/>
          <w:sz w:val="28"/>
          <w:szCs w:val="28"/>
        </w:rPr>
        <w:t xml:space="preserve"> 1996</w:t>
      </w:r>
      <w:r>
        <w:rPr>
          <w:snapToGrid w:val="0"/>
          <w:sz w:val="28"/>
          <w:szCs w:val="28"/>
        </w:rPr>
        <w:t xml:space="preserve"> году составляла</w:t>
      </w:r>
      <w:r>
        <w:rPr>
          <w:noProof/>
          <w:snapToGrid w:val="0"/>
          <w:sz w:val="28"/>
          <w:szCs w:val="28"/>
        </w:rPr>
        <w:t xml:space="preserve"> 47179</w:t>
      </w:r>
      <w:r>
        <w:rPr>
          <w:snapToGrid w:val="0"/>
          <w:sz w:val="28"/>
          <w:szCs w:val="28"/>
        </w:rPr>
        <w:t xml:space="preserve"> тыс. рублей, а в</w:t>
      </w:r>
      <w:r>
        <w:rPr>
          <w:noProof/>
          <w:snapToGrid w:val="0"/>
          <w:sz w:val="28"/>
          <w:szCs w:val="28"/>
        </w:rPr>
        <w:t xml:space="preserve"> 1997</w:t>
      </w:r>
      <w:r>
        <w:rPr>
          <w:snapToGrid w:val="0"/>
          <w:sz w:val="28"/>
          <w:szCs w:val="28"/>
        </w:rPr>
        <w:t xml:space="preserve"> году</w:t>
      </w:r>
      <w:r>
        <w:rPr>
          <w:noProof/>
          <w:snapToGrid w:val="0"/>
          <w:sz w:val="28"/>
          <w:szCs w:val="28"/>
        </w:rPr>
        <w:t xml:space="preserve"> 431291</w:t>
      </w:r>
      <w:r>
        <w:rPr>
          <w:snapToGrid w:val="0"/>
          <w:sz w:val="28"/>
          <w:szCs w:val="28"/>
        </w:rPr>
        <w:t xml:space="preserve"> тыс. рублей, т.е. объем продаж, превышающий этот порог был безубыточен и рентабелен. Запас </w:t>
      </w:r>
      <w:bookmarkStart w:id="243" w:name="OCRUncertain273"/>
      <w:r>
        <w:rPr>
          <w:snapToGrid w:val="0"/>
          <w:sz w:val="28"/>
          <w:szCs w:val="28"/>
        </w:rPr>
        <w:t>фи</w:t>
      </w:r>
      <w:bookmarkStart w:id="244" w:name="OCRUncertain274"/>
      <w:bookmarkEnd w:id="243"/>
      <w:r>
        <w:rPr>
          <w:snapToGrid w:val="0"/>
          <w:sz w:val="28"/>
          <w:szCs w:val="28"/>
        </w:rPr>
        <w:t>нансовой</w:t>
      </w:r>
      <w:bookmarkEnd w:id="244"/>
      <w:r>
        <w:rPr>
          <w:snapToGrid w:val="0"/>
          <w:sz w:val="28"/>
          <w:szCs w:val="28"/>
        </w:rPr>
        <w:t xml:space="preserve"> прочности предприятия значительно уменьшился в связи с умень</w:t>
      </w:r>
      <w:r>
        <w:rPr>
          <w:snapToGrid w:val="0"/>
          <w:sz w:val="28"/>
          <w:szCs w:val="28"/>
        </w:rPr>
        <w:softHyphen/>
        <w:t>шением прибыли от объема продаж.</w:t>
      </w:r>
    </w:p>
    <w:p w:rsidR="00100514" w:rsidRDefault="00100514">
      <w:pPr>
        <w:pStyle w:val="21"/>
        <w:rPr>
          <w:sz w:val="28"/>
          <w:szCs w:val="28"/>
        </w:rPr>
      </w:pPr>
      <w:r>
        <w:rPr>
          <w:sz w:val="28"/>
          <w:szCs w:val="28"/>
        </w:rPr>
        <w:t>Так как за анализируемый период предприятие перешло на выпуск новой, более дорогой продукции, снижение прибыли, ухудшение финансо</w:t>
      </w:r>
      <w:r>
        <w:rPr>
          <w:sz w:val="28"/>
          <w:szCs w:val="28"/>
        </w:rPr>
        <w:softHyphen/>
        <w:t>вых результатов можно объяснить трудностями переходного периода. Одна</w:t>
      </w:r>
      <w:r>
        <w:rPr>
          <w:sz w:val="28"/>
          <w:szCs w:val="28"/>
        </w:rPr>
        <w:softHyphen/>
        <w:t>ко, при всех сложностях рассматриваемого периода, снижение темпов рабо</w:t>
      </w:r>
      <w:r>
        <w:rPr>
          <w:sz w:val="28"/>
          <w:szCs w:val="28"/>
        </w:rPr>
        <w:softHyphen/>
        <w:t>ты предприятия не наблюдается, так как растет объем продаж, значительно увеличились обороты запасов, дебиторской и кредиторской задолженности, что говорит о перспективном будущем предприятия.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32"/>
          <w:szCs w:val="32"/>
        </w:rPr>
      </w:pPr>
      <w:r>
        <w:rPr>
          <w:snapToGrid w:val="0"/>
          <w:sz w:val="24"/>
          <w:szCs w:val="24"/>
        </w:rPr>
        <w:br w:type="page"/>
      </w:r>
      <w:r>
        <w:rPr>
          <w:b/>
          <w:bCs/>
          <w:snapToGrid w:val="0"/>
          <w:sz w:val="32"/>
          <w:szCs w:val="32"/>
        </w:rPr>
        <w:t>Другие критерии оценки кредитоспособности предприятия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32"/>
          <w:szCs w:val="32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Помимо в всестороннего анализа финансового состояния предпри</w:t>
      </w:r>
      <w:r>
        <w:rPr>
          <w:snapToGrid w:val="0"/>
          <w:sz w:val="28"/>
          <w:szCs w:val="28"/>
        </w:rPr>
        <w:softHyphen/>
        <w:t>ятия, для определения кредитоспособности проводится количественный и качественный анализ рисков на основе «Регламента предоставления креди</w:t>
      </w:r>
      <w:r>
        <w:rPr>
          <w:snapToGrid w:val="0"/>
          <w:sz w:val="28"/>
          <w:szCs w:val="28"/>
        </w:rPr>
        <w:softHyphen/>
        <w:t xml:space="preserve">тов юридическим лицам Сбербанком России и его филиалами» ~285-р от </w:t>
      </w:r>
      <w:r>
        <w:rPr>
          <w:noProof/>
          <w:snapToGrid w:val="0"/>
          <w:sz w:val="28"/>
          <w:szCs w:val="28"/>
        </w:rPr>
        <w:t>08.12.1997</w:t>
      </w:r>
      <w:r>
        <w:rPr>
          <w:snapToGrid w:val="0"/>
          <w:sz w:val="28"/>
          <w:szCs w:val="28"/>
        </w:rPr>
        <w:t xml:space="preserve"> г.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Целью проведения анализа рисков является определение возможно</w:t>
      </w:r>
      <w:r>
        <w:rPr>
          <w:snapToGrid w:val="0"/>
          <w:sz w:val="28"/>
          <w:szCs w:val="28"/>
        </w:rPr>
        <w:softHyphen/>
        <w:t>сти, размера и условий предоставления кредита.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расчете показателей (коэффициентов) используется принцип ос</w:t>
      </w:r>
      <w:r>
        <w:rPr>
          <w:snapToGrid w:val="0"/>
          <w:sz w:val="28"/>
          <w:szCs w:val="28"/>
        </w:rPr>
        <w:softHyphen/>
        <w:t>торожности, то есть пересчет статей актива баланса в сторону уменьшения на основании экспертной оценки.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оценки финансового состояния предприятия используются три группы оценочных показателей</w:t>
      </w:r>
      <w:bookmarkStart w:id="245" w:name="OCRUncertain275"/>
      <w:r>
        <w:rPr>
          <w:noProof/>
          <w:snapToGrid w:val="0"/>
          <w:sz w:val="28"/>
          <w:szCs w:val="28"/>
        </w:rPr>
        <w:t>:</w:t>
      </w:r>
      <w:bookmarkEnd w:id="245"/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•</w:t>
      </w:r>
      <w:r>
        <w:rPr>
          <w:snapToGrid w:val="0"/>
          <w:sz w:val="28"/>
          <w:szCs w:val="28"/>
        </w:rPr>
        <w:t xml:space="preserve"> коэффициенты ликвидности;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•</w:t>
      </w:r>
      <w:r>
        <w:rPr>
          <w:snapToGrid w:val="0"/>
          <w:sz w:val="28"/>
          <w:szCs w:val="28"/>
        </w:rPr>
        <w:t xml:space="preserve"> коэффициент соотношения собственных и заемных средств;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•</w:t>
      </w:r>
      <w:r>
        <w:rPr>
          <w:snapToGrid w:val="0"/>
          <w:sz w:val="28"/>
          <w:szCs w:val="28"/>
        </w:rPr>
        <w:t xml:space="preserve"> показатели оборачиваемости и рентабельности.</w:t>
      </w:r>
    </w:p>
    <w:p w:rsidR="00100514" w:rsidRDefault="00100514">
      <w:pPr>
        <w:pStyle w:val="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Коэффициенты ликвидности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Характеризует обеспеченность предприятия оборотными средствами для ведения хозяйственной деятельности и своевременного погашения сроч</w:t>
      </w:r>
      <w:r>
        <w:rPr>
          <w:snapToGrid w:val="0"/>
          <w:sz w:val="28"/>
          <w:szCs w:val="28"/>
        </w:rPr>
        <w:softHyphen/>
        <w:t>ных обязательств.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Коэффициент абсолютной ликвидности К1 характеризует способ</w:t>
      </w:r>
      <w:r>
        <w:rPr>
          <w:snapToGrid w:val="0"/>
          <w:sz w:val="28"/>
          <w:szCs w:val="28"/>
        </w:rPr>
        <w:softHyphen/>
        <w:t xml:space="preserve">ность к моментальному погашению деловых обязательств и определяется как отношение денежных средств и высоколиквидных краткосрочных ценных бумаг (государственные ценные бумаги, ценные бумаги Сбербанка России) к наиболее срочным обязательствам предприятия в виде краткосрочных </w:t>
      </w:r>
      <w:bookmarkStart w:id="246" w:name="OCRUncertain276"/>
      <w:r>
        <w:rPr>
          <w:snapToGrid w:val="0"/>
          <w:sz w:val="28"/>
          <w:szCs w:val="28"/>
        </w:rPr>
        <w:t>кре</w:t>
      </w:r>
      <w:bookmarkStart w:id="247" w:name="OCRUncertain277"/>
      <w:bookmarkEnd w:id="246"/>
      <w:r>
        <w:rPr>
          <w:snapToGrid w:val="0"/>
          <w:sz w:val="28"/>
          <w:szCs w:val="28"/>
        </w:rPr>
        <w:t>дитов</w:t>
      </w:r>
      <w:bookmarkEnd w:id="247"/>
      <w:r>
        <w:rPr>
          <w:snapToGrid w:val="0"/>
          <w:sz w:val="28"/>
          <w:szCs w:val="28"/>
        </w:rPr>
        <w:t xml:space="preserve"> банка, краткосрочных займов и различных кредиторских задолженно</w:t>
      </w:r>
      <w:r>
        <w:rPr>
          <w:snapToGrid w:val="0"/>
          <w:sz w:val="28"/>
          <w:szCs w:val="28"/>
        </w:rPr>
        <w:softHyphen/>
        <w:t>стей</w:t>
      </w:r>
      <w:r>
        <w:rPr>
          <w:noProof/>
          <w:snapToGrid w:val="0"/>
          <w:sz w:val="28"/>
          <w:szCs w:val="28"/>
        </w:rPr>
        <w:t xml:space="preserve"> </w:t>
      </w:r>
      <w:bookmarkStart w:id="248" w:name="OCRUncertain278"/>
      <w:r>
        <w:rPr>
          <w:noProof/>
          <w:snapToGrid w:val="0"/>
          <w:sz w:val="28"/>
          <w:szCs w:val="28"/>
        </w:rPr>
        <w:t>:</w:t>
      </w:r>
      <w:bookmarkEnd w:id="248"/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</w:p>
    <w:p w:rsidR="00100514" w:rsidRDefault="00100514">
      <w:pPr>
        <w:widowControl w:val="0"/>
        <w:spacing w:line="360" w:lineRule="auto"/>
        <w:ind w:left="720"/>
        <w:jc w:val="both"/>
        <w:rPr>
          <w:noProof/>
          <w:snapToGrid w:val="0"/>
        </w:rPr>
      </w:pPr>
      <w:r>
        <w:rPr>
          <w:snapToGrid w:val="0"/>
        </w:rPr>
        <w:t>Кратк.фин.влож + Прочие кратк.фин.влож.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/>
          <w:snapToGrid w:val="0"/>
        </w:rPr>
        <w:t xml:space="preserve">15227 </w:t>
      </w:r>
      <w:bookmarkStart w:id="249" w:name="OCRUncertain289"/>
      <w:r>
        <w:rPr>
          <w:noProof/>
          <w:snapToGrid w:val="0"/>
        </w:rPr>
        <w:t>+</w:t>
      </w:r>
      <w:bookmarkEnd w:id="249"/>
      <w:r>
        <w:rPr>
          <w:noProof/>
          <w:snapToGrid w:val="0"/>
        </w:rPr>
        <w:t xml:space="preserve"> 314 </w:t>
      </w:r>
    </w:p>
    <w:p w:rsidR="00100514" w:rsidRDefault="00100514">
      <w:pPr>
        <w:widowControl w:val="0"/>
        <w:rPr>
          <w:noProof/>
          <w:snapToGrid w:val="0"/>
        </w:rPr>
      </w:pPr>
      <w:r>
        <w:rPr>
          <w:snapToGrid w:val="0"/>
        </w:rPr>
        <w:t>К1</w:t>
      </w:r>
      <w:bookmarkStart w:id="250" w:name="OCRUncertain283"/>
      <w:r>
        <w:rPr>
          <w:snapToGrid w:val="0"/>
        </w:rPr>
        <w:t>=</w:t>
      </w:r>
      <w:bookmarkEnd w:id="250"/>
      <w:r>
        <w:rPr>
          <w:b/>
          <w:bCs/>
          <w:noProof/>
          <w:snapToGrid w:val="0"/>
        </w:rPr>
        <w:t xml:space="preserve"> ----------------------------------------------------------------------------- = ------------------- = </w:t>
      </w:r>
      <w:r>
        <w:rPr>
          <w:noProof/>
          <w:snapToGrid w:val="0"/>
        </w:rPr>
        <w:t>0,16</w:t>
      </w:r>
    </w:p>
    <w:p w:rsidR="00100514" w:rsidRDefault="00100514">
      <w:pPr>
        <w:widowControl w:val="0"/>
        <w:ind w:left="720"/>
        <w:rPr>
          <w:rFonts w:ascii="Arial" w:hAnsi="Arial" w:cs="Arial"/>
          <w:noProof/>
          <w:snapToGrid w:val="0"/>
        </w:rPr>
      </w:pPr>
      <w:r>
        <w:rPr>
          <w:noProof/>
          <w:snapToGrid w:val="0"/>
        </w:rPr>
        <w:t xml:space="preserve">Итог по разделу </w:t>
      </w:r>
      <w:r>
        <w:rPr>
          <w:snapToGrid w:val="0"/>
          <w:lang w:val="en-US"/>
        </w:rPr>
        <w:t>VI</w:t>
      </w:r>
      <w:r>
        <w:rPr>
          <w:noProof/>
          <w:snapToGrid w:val="0"/>
        </w:rPr>
        <w:t xml:space="preserve"> -</w:t>
      </w:r>
      <w:r>
        <w:rPr>
          <w:snapToGrid w:val="0"/>
        </w:rPr>
        <w:t xml:space="preserve"> (доходы буд.периодов</w:t>
      </w:r>
      <w:r>
        <w:rPr>
          <w:noProof/>
          <w:snapToGrid w:val="0"/>
        </w:rPr>
        <w:t xml:space="preserve"> </w:t>
      </w:r>
      <w:bookmarkStart w:id="251" w:name="OCRUncertain287"/>
      <w:r>
        <w:rPr>
          <w:noProof/>
          <w:snapToGrid w:val="0"/>
        </w:rPr>
        <w:t>+</w:t>
      </w:r>
      <w:bookmarkEnd w:id="251"/>
      <w:r>
        <w:rPr>
          <w:snapToGrid w:val="0"/>
        </w:rPr>
        <w:t xml:space="preserve"> фонды</w:t>
      </w:r>
      <w:r>
        <w:rPr>
          <w:snapToGrid w:val="0"/>
        </w:rPr>
        <w:br/>
        <w:t xml:space="preserve"> потребления</w:t>
      </w:r>
      <w:r>
        <w:rPr>
          <w:noProof/>
          <w:snapToGrid w:val="0"/>
        </w:rPr>
        <w:t xml:space="preserve"> </w:t>
      </w:r>
      <w:bookmarkStart w:id="252" w:name="OCRUncertain288"/>
      <w:r>
        <w:rPr>
          <w:noProof/>
          <w:snapToGrid w:val="0"/>
        </w:rPr>
        <w:t>+</w:t>
      </w:r>
      <w:bookmarkEnd w:id="252"/>
      <w:r>
        <w:rPr>
          <w:snapToGrid w:val="0"/>
        </w:rPr>
        <w:t xml:space="preserve"> резервы предст.расходов и платеж.</w:t>
      </w:r>
      <w:r>
        <w:rPr>
          <w:noProof/>
          <w:snapToGrid w:val="0"/>
        </w:rPr>
        <w:t>)</w:t>
      </w:r>
      <w:r>
        <w:rPr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>99589</w:t>
      </w:r>
    </w:p>
    <w:p w:rsidR="00100514" w:rsidRDefault="00100514">
      <w:pPr>
        <w:widowControl w:val="0"/>
        <w:ind w:left="720" w:firstLine="720"/>
        <w:rPr>
          <w:rFonts w:ascii="Arial" w:hAnsi="Arial" w:cs="Arial"/>
          <w:noProof/>
          <w:snapToGrid w:val="0"/>
        </w:rPr>
      </w:pPr>
    </w:p>
    <w:p w:rsidR="00100514" w:rsidRDefault="00100514">
      <w:pPr>
        <w:widowControl w:val="0"/>
        <w:rPr>
          <w:rFonts w:ascii="Arial" w:hAnsi="Arial" w:cs="Arial"/>
          <w:noProof/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Промежуточный коэффициент покрытия К2 характеризует способ</w:t>
      </w:r>
      <w:r>
        <w:rPr>
          <w:snapToGrid w:val="0"/>
          <w:sz w:val="28"/>
          <w:szCs w:val="28"/>
        </w:rPr>
        <w:softHyphen/>
        <w:t>ность предприятия оперативно высвободить из хозяйственного оборота де</w:t>
      </w:r>
      <w:r>
        <w:rPr>
          <w:snapToGrid w:val="0"/>
          <w:sz w:val="28"/>
          <w:szCs w:val="28"/>
        </w:rPr>
        <w:softHyphen/>
        <w:t>нежные средства и погасить деловые обязательства, определяется как отно</w:t>
      </w:r>
      <w:r>
        <w:rPr>
          <w:snapToGrid w:val="0"/>
          <w:sz w:val="28"/>
          <w:szCs w:val="28"/>
        </w:rPr>
        <w:softHyphen/>
        <w:t>шение</w:t>
      </w:r>
      <w:r>
        <w:rPr>
          <w:noProof/>
          <w:snapToGrid w:val="0"/>
          <w:sz w:val="28"/>
          <w:szCs w:val="28"/>
        </w:rPr>
        <w:t xml:space="preserve"> </w:t>
      </w:r>
      <w:bookmarkStart w:id="253" w:name="OCRUncertain292"/>
      <w:r>
        <w:rPr>
          <w:noProof/>
          <w:snapToGrid w:val="0"/>
          <w:sz w:val="28"/>
          <w:szCs w:val="28"/>
        </w:rPr>
        <w:t>: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</w:p>
    <w:p w:rsidR="00100514" w:rsidRDefault="00100514">
      <w:pPr>
        <w:widowControl w:val="0"/>
        <w:ind w:left="720"/>
        <w:jc w:val="both"/>
        <w:rPr>
          <w:noProof/>
          <w:snapToGrid w:val="0"/>
        </w:rPr>
      </w:pPr>
      <w:r>
        <w:rPr>
          <w:noProof/>
          <w:snapToGrid w:val="0"/>
        </w:rPr>
        <w:t xml:space="preserve">Ден.средства </w:t>
      </w:r>
      <w:bookmarkStart w:id="254" w:name="OCRUncertain293"/>
      <w:r>
        <w:rPr>
          <w:noProof/>
          <w:snapToGrid w:val="0"/>
        </w:rPr>
        <w:t>+</w:t>
      </w:r>
      <w:bookmarkEnd w:id="254"/>
      <w:r>
        <w:rPr>
          <w:snapToGrid w:val="0"/>
        </w:rPr>
        <w:t xml:space="preserve"> Кратк.фин.влож.</w:t>
      </w:r>
      <w:r>
        <w:rPr>
          <w:noProof/>
          <w:snapToGrid w:val="0"/>
        </w:rPr>
        <w:t xml:space="preserve"> </w:t>
      </w:r>
      <w:bookmarkStart w:id="255" w:name="OCRUncertain294"/>
      <w:r>
        <w:rPr>
          <w:noProof/>
          <w:snapToGrid w:val="0"/>
        </w:rPr>
        <w:t>+</w:t>
      </w:r>
      <w:bookmarkEnd w:id="255"/>
      <w:r>
        <w:rPr>
          <w:snapToGrid w:val="0"/>
        </w:rPr>
        <w:t xml:space="preserve"> Дебит.задолженость(в теч.12мес.)</w:t>
      </w:r>
      <w:r>
        <w:rPr>
          <w:snapToGrid w:val="0"/>
        </w:rPr>
        <w:tab/>
      </w:r>
      <w:r>
        <w:rPr>
          <w:noProof/>
          <w:snapToGrid w:val="0"/>
        </w:rPr>
        <w:t>15227+314+16146</w:t>
      </w:r>
    </w:p>
    <w:bookmarkEnd w:id="253"/>
    <w:p w:rsidR="00100514" w:rsidRDefault="00100514">
      <w:pPr>
        <w:widowControl w:val="0"/>
        <w:rPr>
          <w:noProof/>
          <w:snapToGrid w:val="0"/>
        </w:rPr>
      </w:pPr>
      <w:r>
        <w:rPr>
          <w:noProof/>
          <w:snapToGrid w:val="0"/>
        </w:rPr>
        <w:t>К2</w:t>
      </w:r>
      <w:r>
        <w:rPr>
          <w:b/>
          <w:bCs/>
          <w:noProof/>
          <w:snapToGrid w:val="0"/>
        </w:rPr>
        <w:t xml:space="preserve"> </w:t>
      </w:r>
      <w:bookmarkStart w:id="256" w:name="OCRUncertain295"/>
      <w:r>
        <w:rPr>
          <w:b/>
          <w:bCs/>
          <w:i/>
          <w:iCs/>
          <w:noProof/>
          <w:snapToGrid w:val="0"/>
        </w:rPr>
        <w:t>=</w:t>
      </w:r>
      <w:bookmarkEnd w:id="256"/>
      <w:r>
        <w:rPr>
          <w:b/>
          <w:bCs/>
          <w:noProof/>
          <w:snapToGrid w:val="0"/>
        </w:rPr>
        <w:t xml:space="preserve"> </w:t>
      </w:r>
      <w:bookmarkStart w:id="257" w:name="OCRUncertain297"/>
      <w:r>
        <w:rPr>
          <w:b/>
          <w:bCs/>
          <w:noProof/>
          <w:snapToGrid w:val="0"/>
        </w:rPr>
        <w:t>----------------------------------------------------------------------------------------------</w:t>
      </w:r>
      <w:r>
        <w:rPr>
          <w:b/>
          <w:bCs/>
          <w:i/>
          <w:iCs/>
          <w:noProof/>
          <w:snapToGrid w:val="0"/>
        </w:rPr>
        <w:t>=</w:t>
      </w:r>
      <w:bookmarkEnd w:id="257"/>
      <w:r>
        <w:rPr>
          <w:b/>
          <w:bCs/>
          <w:noProof/>
          <w:snapToGrid w:val="0"/>
        </w:rPr>
        <w:t xml:space="preserve"> ----------------------------- </w:t>
      </w:r>
      <w:bookmarkStart w:id="258" w:name="OCRUncertain299"/>
      <w:r>
        <w:rPr>
          <w:b/>
          <w:bCs/>
          <w:i/>
          <w:iCs/>
          <w:noProof/>
          <w:snapToGrid w:val="0"/>
        </w:rPr>
        <w:t>=</w:t>
      </w:r>
      <w:bookmarkEnd w:id="258"/>
      <w:r>
        <w:rPr>
          <w:b/>
          <w:bCs/>
          <w:i/>
          <w:iCs/>
          <w:noProof/>
          <w:snapToGrid w:val="0"/>
        </w:rPr>
        <w:t xml:space="preserve">  </w:t>
      </w:r>
      <w:r>
        <w:rPr>
          <w:noProof/>
          <w:snapToGrid w:val="0"/>
        </w:rPr>
        <w:t>0,32</w:t>
      </w:r>
    </w:p>
    <w:p w:rsidR="00100514" w:rsidRDefault="00100514">
      <w:pPr>
        <w:widowControl w:val="0"/>
        <w:ind w:left="720"/>
        <w:rPr>
          <w:rFonts w:ascii="Arial" w:hAnsi="Arial" w:cs="Arial"/>
          <w:noProof/>
          <w:snapToGrid w:val="0"/>
        </w:rPr>
      </w:pPr>
      <w:r>
        <w:rPr>
          <w:noProof/>
          <w:snapToGrid w:val="0"/>
        </w:rPr>
        <w:t xml:space="preserve">Итог по разделу </w:t>
      </w:r>
      <w:r>
        <w:rPr>
          <w:snapToGrid w:val="0"/>
          <w:lang w:val="en-US"/>
        </w:rPr>
        <w:t>VI</w:t>
      </w:r>
      <w:r>
        <w:rPr>
          <w:noProof/>
          <w:snapToGrid w:val="0"/>
        </w:rPr>
        <w:t xml:space="preserve"> -</w:t>
      </w:r>
      <w:r>
        <w:rPr>
          <w:snapToGrid w:val="0"/>
        </w:rPr>
        <w:t xml:space="preserve"> (доходы буд.периодов</w:t>
      </w:r>
      <w:r>
        <w:rPr>
          <w:noProof/>
          <w:snapToGrid w:val="0"/>
        </w:rPr>
        <w:t xml:space="preserve"> +</w:t>
      </w:r>
      <w:r>
        <w:rPr>
          <w:snapToGrid w:val="0"/>
        </w:rPr>
        <w:t xml:space="preserve"> фонды</w:t>
      </w:r>
      <w:r>
        <w:rPr>
          <w:snapToGrid w:val="0"/>
        </w:rPr>
        <w:br/>
        <w:t xml:space="preserve"> потребления</w:t>
      </w:r>
      <w:r>
        <w:rPr>
          <w:noProof/>
          <w:snapToGrid w:val="0"/>
        </w:rPr>
        <w:t xml:space="preserve"> +</w:t>
      </w:r>
      <w:r>
        <w:rPr>
          <w:snapToGrid w:val="0"/>
        </w:rPr>
        <w:t xml:space="preserve"> резервы предст.расходов и платеж.</w:t>
      </w:r>
      <w:r>
        <w:rPr>
          <w:noProof/>
          <w:snapToGrid w:val="0"/>
        </w:rPr>
        <w:t>)</w:t>
      </w:r>
      <w:r>
        <w:rPr>
          <w:noProof/>
          <w:snapToGrid w:val="0"/>
        </w:rPr>
        <w:tab/>
      </w:r>
      <w:r>
        <w:rPr>
          <w:noProof/>
          <w:snapToGrid w:val="0"/>
        </w:rPr>
        <w:tab/>
      </w:r>
      <w:r>
        <w:rPr>
          <w:noProof/>
          <w:snapToGrid w:val="0"/>
        </w:rPr>
        <w:tab/>
      </w:r>
      <w:r>
        <w:rPr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>99589</w:t>
      </w:r>
    </w:p>
    <w:p w:rsidR="00100514" w:rsidRDefault="00100514">
      <w:pPr>
        <w:widowControl w:val="0"/>
        <w:ind w:left="720" w:firstLine="720"/>
        <w:rPr>
          <w:rFonts w:ascii="Arial" w:hAnsi="Arial" w:cs="Arial"/>
          <w:noProof/>
          <w:snapToGrid w:val="0"/>
        </w:rPr>
      </w:pPr>
    </w:p>
    <w:p w:rsidR="00100514" w:rsidRDefault="00100514">
      <w:pPr>
        <w:widowControl w:val="0"/>
        <w:ind w:left="720"/>
        <w:rPr>
          <w:noProof/>
          <w:snapToGrid w:val="0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Коэффициент текущей ликвидности (общий коэффициент покрытия) КЗ является обобщающим показателем платеже способности предприятия, в расчет которого в числителе включаются все оборотные активы, в том числе материальные (итог раздела</w:t>
      </w:r>
      <w:r>
        <w:rPr>
          <w:noProof/>
          <w:snapToGrid w:val="0"/>
          <w:sz w:val="28"/>
          <w:szCs w:val="28"/>
        </w:rPr>
        <w:t xml:space="preserve"> II</w:t>
      </w:r>
      <w:r>
        <w:rPr>
          <w:snapToGrid w:val="0"/>
          <w:sz w:val="28"/>
          <w:szCs w:val="28"/>
        </w:rPr>
        <w:t xml:space="preserve"> баланса)</w:t>
      </w:r>
      <w:r>
        <w:rPr>
          <w:noProof/>
          <w:snapToGrid w:val="0"/>
          <w:sz w:val="28"/>
          <w:szCs w:val="28"/>
        </w:rPr>
        <w:t xml:space="preserve"> </w:t>
      </w:r>
      <w:bookmarkStart w:id="259" w:name="OCRUncertain303"/>
      <w:r>
        <w:rPr>
          <w:noProof/>
          <w:snapToGrid w:val="0"/>
          <w:sz w:val="28"/>
          <w:szCs w:val="28"/>
        </w:rPr>
        <w:t xml:space="preserve">: </w:t>
      </w:r>
      <w:bookmarkEnd w:id="259"/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</w:p>
    <w:p w:rsidR="00100514" w:rsidRDefault="00100514">
      <w:pPr>
        <w:widowControl w:val="0"/>
        <w:spacing w:line="360" w:lineRule="auto"/>
        <w:ind w:left="1440" w:firstLine="720"/>
        <w:jc w:val="both"/>
        <w:rPr>
          <w:noProof/>
          <w:snapToGrid w:val="0"/>
        </w:rPr>
      </w:pPr>
      <w:r>
        <w:rPr>
          <w:noProof/>
          <w:snapToGrid w:val="0"/>
        </w:rPr>
        <w:t xml:space="preserve">Итог по разделу </w:t>
      </w:r>
      <w:r>
        <w:rPr>
          <w:snapToGrid w:val="0"/>
          <w:lang w:val="en-US"/>
        </w:rPr>
        <w:t>II</w:t>
      </w:r>
      <w:r>
        <w:rPr>
          <w:noProof/>
          <w:snapToGrid w:val="0"/>
        </w:rPr>
        <w:tab/>
      </w:r>
      <w:r>
        <w:rPr>
          <w:noProof/>
          <w:snapToGrid w:val="0"/>
        </w:rPr>
        <w:tab/>
      </w:r>
      <w:r>
        <w:rPr>
          <w:noProof/>
          <w:snapToGrid w:val="0"/>
        </w:rPr>
        <w:tab/>
        <w:t>62908</w:t>
      </w:r>
    </w:p>
    <w:p w:rsidR="00100514" w:rsidRDefault="00100514">
      <w:pPr>
        <w:widowControl w:val="0"/>
        <w:rPr>
          <w:noProof/>
          <w:snapToGrid w:val="0"/>
        </w:rPr>
      </w:pPr>
      <w:r>
        <w:rPr>
          <w:snapToGrid w:val="0"/>
        </w:rPr>
        <w:t>КЗ</w:t>
      </w:r>
      <w:bookmarkStart w:id="260" w:name="OCRUncertain304"/>
      <w:r>
        <w:rPr>
          <w:snapToGrid w:val="0"/>
        </w:rPr>
        <w:t>=</w:t>
      </w:r>
      <w:bookmarkEnd w:id="260"/>
      <w:r>
        <w:rPr>
          <w:snapToGrid w:val="0"/>
        </w:rPr>
        <w:t>--------------------------------------------------------------------------</w:t>
      </w:r>
      <w:r>
        <w:rPr>
          <w:b/>
          <w:bCs/>
          <w:noProof/>
          <w:snapToGrid w:val="0"/>
        </w:rPr>
        <w:t>---</w:t>
      </w:r>
      <w:r>
        <w:rPr>
          <w:noProof/>
          <w:snapToGrid w:val="0"/>
        </w:rPr>
        <w:t xml:space="preserve"> </w:t>
      </w:r>
      <w:bookmarkStart w:id="261" w:name="OCRUncertain307"/>
      <w:r>
        <w:rPr>
          <w:i/>
          <w:iCs/>
          <w:noProof/>
          <w:snapToGrid w:val="0"/>
        </w:rPr>
        <w:t>=</w:t>
      </w:r>
      <w:bookmarkEnd w:id="261"/>
      <w:r>
        <w:rPr>
          <w:b/>
          <w:bCs/>
          <w:noProof/>
          <w:snapToGrid w:val="0"/>
        </w:rPr>
        <w:t xml:space="preserve"> </w:t>
      </w:r>
      <w:bookmarkStart w:id="262" w:name="OCRUncertain308"/>
      <w:r>
        <w:rPr>
          <w:b/>
          <w:bCs/>
          <w:noProof/>
          <w:snapToGrid w:val="0"/>
        </w:rPr>
        <w:t>------</w:t>
      </w:r>
      <w:bookmarkStart w:id="263" w:name="OCRUncertain310"/>
      <w:bookmarkEnd w:id="262"/>
      <w:r>
        <w:rPr>
          <w:b/>
          <w:bCs/>
          <w:noProof/>
          <w:snapToGrid w:val="0"/>
        </w:rPr>
        <w:t>-------</w:t>
      </w:r>
      <w:r>
        <w:rPr>
          <w:i/>
          <w:iCs/>
          <w:noProof/>
          <w:snapToGrid w:val="0"/>
        </w:rPr>
        <w:t>=</w:t>
      </w:r>
      <w:bookmarkEnd w:id="263"/>
      <w:r>
        <w:rPr>
          <w:noProof/>
          <w:snapToGrid w:val="0"/>
        </w:rPr>
        <w:t xml:space="preserve"> 0,63</w:t>
      </w:r>
    </w:p>
    <w:p w:rsidR="00100514" w:rsidRDefault="00100514">
      <w:pPr>
        <w:widowControl w:val="0"/>
        <w:ind w:left="720"/>
        <w:rPr>
          <w:rFonts w:ascii="Arial" w:hAnsi="Arial" w:cs="Arial"/>
          <w:noProof/>
          <w:snapToGrid w:val="0"/>
        </w:rPr>
      </w:pPr>
      <w:r>
        <w:rPr>
          <w:noProof/>
          <w:snapToGrid w:val="0"/>
        </w:rPr>
        <w:t xml:space="preserve">Итог по разделу </w:t>
      </w:r>
      <w:r>
        <w:rPr>
          <w:snapToGrid w:val="0"/>
          <w:lang w:val="en-US"/>
        </w:rPr>
        <w:t>VI</w:t>
      </w:r>
      <w:r>
        <w:rPr>
          <w:noProof/>
          <w:snapToGrid w:val="0"/>
        </w:rPr>
        <w:t xml:space="preserve"> -</w:t>
      </w:r>
      <w:r>
        <w:rPr>
          <w:snapToGrid w:val="0"/>
        </w:rPr>
        <w:t xml:space="preserve"> (доходы буд.периодов</w:t>
      </w:r>
      <w:r>
        <w:rPr>
          <w:noProof/>
          <w:snapToGrid w:val="0"/>
        </w:rPr>
        <w:t xml:space="preserve"> +</w:t>
      </w:r>
      <w:r>
        <w:rPr>
          <w:snapToGrid w:val="0"/>
        </w:rPr>
        <w:t xml:space="preserve"> фонды</w:t>
      </w:r>
      <w:r>
        <w:rPr>
          <w:snapToGrid w:val="0"/>
        </w:rPr>
        <w:br/>
        <w:t xml:space="preserve"> потребления</w:t>
      </w:r>
      <w:r>
        <w:rPr>
          <w:noProof/>
          <w:snapToGrid w:val="0"/>
        </w:rPr>
        <w:t xml:space="preserve"> +</w:t>
      </w:r>
      <w:r>
        <w:rPr>
          <w:snapToGrid w:val="0"/>
        </w:rPr>
        <w:t xml:space="preserve"> резервы предст.расходов и платеж.</w:t>
      </w:r>
      <w:r>
        <w:rPr>
          <w:noProof/>
          <w:snapToGrid w:val="0"/>
        </w:rPr>
        <w:t>)</w:t>
      </w:r>
      <w:r>
        <w:rPr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>99589</w:t>
      </w:r>
    </w:p>
    <w:p w:rsidR="00100514" w:rsidRDefault="00100514">
      <w:pPr>
        <w:widowControl w:val="0"/>
        <w:ind w:left="720" w:firstLine="720"/>
        <w:rPr>
          <w:rFonts w:ascii="Arial" w:hAnsi="Arial" w:cs="Arial"/>
          <w:noProof/>
          <w:snapToGrid w:val="0"/>
        </w:rPr>
      </w:pPr>
    </w:p>
    <w:p w:rsidR="00100514" w:rsidRDefault="00100514">
      <w:pPr>
        <w:widowControl w:val="0"/>
        <w:ind w:left="720"/>
        <w:rPr>
          <w:noProof/>
          <w:snapToGrid w:val="0"/>
        </w:rPr>
      </w:pPr>
    </w:p>
    <w:p w:rsidR="00100514" w:rsidRDefault="00100514">
      <w:pPr>
        <w:widowControl w:val="0"/>
        <w:jc w:val="center"/>
        <w:rPr>
          <w:noProof/>
          <w:snapToGrid w:val="0"/>
          <w:sz w:val="24"/>
          <w:szCs w:val="24"/>
        </w:rPr>
      </w:pPr>
    </w:p>
    <w:p w:rsidR="00100514" w:rsidRDefault="00100514">
      <w:pPr>
        <w:pStyle w:val="21"/>
        <w:ind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Коэффициент соотношения собственных и заемных средств К4.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Является одной из характеристик финансовой устойчивости предпри</w:t>
      </w:r>
      <w:r>
        <w:rPr>
          <w:snapToGrid w:val="0"/>
          <w:sz w:val="28"/>
          <w:szCs w:val="28"/>
        </w:rPr>
        <w:softHyphen/>
        <w:t>ятия и определяется как отношение собственных средств, за вычетом убыт</w:t>
      </w:r>
      <w:r>
        <w:rPr>
          <w:snapToGrid w:val="0"/>
          <w:sz w:val="28"/>
          <w:szCs w:val="28"/>
        </w:rPr>
        <w:softHyphen/>
        <w:t>ков, ко всей сумме обязательств по привлеченным заемным средствам</w:t>
      </w:r>
      <w:r>
        <w:rPr>
          <w:noProof/>
          <w:snapToGrid w:val="0"/>
          <w:sz w:val="28"/>
          <w:szCs w:val="28"/>
        </w:rPr>
        <w:t xml:space="preserve"> </w:t>
      </w:r>
      <w:bookmarkStart w:id="264" w:name="OCRUncertain313"/>
      <w:r>
        <w:rPr>
          <w:noProof/>
          <w:snapToGrid w:val="0"/>
          <w:sz w:val="28"/>
          <w:szCs w:val="28"/>
        </w:rPr>
        <w:t xml:space="preserve">: </w:t>
      </w:r>
      <w:bookmarkEnd w:id="264"/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ind w:left="720" w:firstLine="720"/>
        <w:jc w:val="both"/>
        <w:rPr>
          <w:noProof/>
          <w:snapToGrid w:val="0"/>
        </w:rPr>
      </w:pPr>
      <w:r>
        <w:rPr>
          <w:snapToGrid w:val="0"/>
        </w:rPr>
        <w:t xml:space="preserve">Итого по разделу </w:t>
      </w:r>
      <w:r>
        <w:rPr>
          <w:snapToGrid w:val="0"/>
          <w:lang w:val="en-US"/>
        </w:rPr>
        <w:t>IV</w:t>
      </w:r>
      <w:r>
        <w:rPr>
          <w:noProof/>
          <w:snapToGrid w:val="0"/>
        </w:rPr>
        <w:t xml:space="preserve"> –</w:t>
      </w:r>
      <w:r>
        <w:rPr>
          <w:snapToGrid w:val="0"/>
        </w:rPr>
        <w:t xml:space="preserve"> Итого по разделу Ш</w:t>
      </w:r>
      <w:r>
        <w:rPr>
          <w:noProof/>
          <w:snapToGrid w:val="0"/>
        </w:rPr>
        <w:tab/>
      </w:r>
      <w:r>
        <w:rPr>
          <w:noProof/>
          <w:snapToGrid w:val="0"/>
        </w:rPr>
        <w:tab/>
      </w:r>
      <w:r>
        <w:rPr>
          <w:noProof/>
          <w:snapToGrid w:val="0"/>
        </w:rPr>
        <w:tab/>
        <w:t>298899</w:t>
      </w:r>
    </w:p>
    <w:p w:rsidR="00100514" w:rsidRDefault="00100514">
      <w:pPr>
        <w:widowControl w:val="0"/>
        <w:rPr>
          <w:noProof/>
          <w:snapToGrid w:val="0"/>
        </w:rPr>
      </w:pPr>
      <w:r>
        <w:rPr>
          <w:snapToGrid w:val="0"/>
        </w:rPr>
        <w:t>К4</w:t>
      </w:r>
      <w:r>
        <w:rPr>
          <w:b/>
          <w:bCs/>
          <w:noProof/>
          <w:snapToGrid w:val="0"/>
        </w:rPr>
        <w:t xml:space="preserve"> </w:t>
      </w:r>
      <w:bookmarkStart w:id="265" w:name="OCRUncertain314"/>
      <w:r>
        <w:rPr>
          <w:b/>
          <w:bCs/>
          <w:noProof/>
          <w:snapToGrid w:val="0"/>
        </w:rPr>
        <w:t>=</w:t>
      </w:r>
      <w:bookmarkEnd w:id="265"/>
      <w:r>
        <w:rPr>
          <w:b/>
          <w:bCs/>
          <w:noProof/>
          <w:snapToGrid w:val="0"/>
        </w:rPr>
        <w:t xml:space="preserve">-------------------------------------------------------------------------------------------- </w:t>
      </w:r>
      <w:bookmarkStart w:id="266" w:name="OCRUncertain315"/>
      <w:r>
        <w:rPr>
          <w:b/>
          <w:bCs/>
          <w:i/>
          <w:iCs/>
          <w:noProof/>
          <w:snapToGrid w:val="0"/>
        </w:rPr>
        <w:t>=</w:t>
      </w:r>
      <w:bookmarkEnd w:id="266"/>
      <w:r>
        <w:rPr>
          <w:b/>
          <w:bCs/>
          <w:noProof/>
          <w:snapToGrid w:val="0"/>
        </w:rPr>
        <w:t xml:space="preserve"> ------------------------- </w:t>
      </w:r>
      <w:bookmarkStart w:id="267" w:name="OCRUncertain318"/>
      <w:r>
        <w:rPr>
          <w:b/>
          <w:bCs/>
          <w:i/>
          <w:iCs/>
          <w:noProof/>
          <w:snapToGrid w:val="0"/>
        </w:rPr>
        <w:t>=</w:t>
      </w:r>
      <w:bookmarkEnd w:id="267"/>
      <w:r>
        <w:rPr>
          <w:b/>
          <w:bCs/>
          <w:noProof/>
          <w:snapToGrid w:val="0"/>
        </w:rPr>
        <w:t xml:space="preserve"> </w:t>
      </w:r>
      <w:r>
        <w:rPr>
          <w:noProof/>
          <w:snapToGrid w:val="0"/>
        </w:rPr>
        <w:t>3,0</w:t>
      </w:r>
    </w:p>
    <w:p w:rsidR="00100514" w:rsidRDefault="00100514">
      <w:pPr>
        <w:widowControl w:val="0"/>
        <w:ind w:left="720"/>
        <w:rPr>
          <w:rFonts w:ascii="Arial" w:hAnsi="Arial" w:cs="Arial"/>
          <w:noProof/>
          <w:snapToGrid w:val="0"/>
        </w:rPr>
      </w:pPr>
      <w:r>
        <w:rPr>
          <w:snapToGrid w:val="0"/>
        </w:rPr>
        <w:t xml:space="preserve">Итог по разделу </w:t>
      </w:r>
      <w:r>
        <w:rPr>
          <w:snapToGrid w:val="0"/>
          <w:lang w:val="en-US"/>
        </w:rPr>
        <w:t>V</w:t>
      </w:r>
      <w:r>
        <w:rPr>
          <w:noProof/>
          <w:snapToGrid w:val="0"/>
        </w:rPr>
        <w:t xml:space="preserve">+Итог по разделу </w:t>
      </w:r>
      <w:r>
        <w:rPr>
          <w:snapToGrid w:val="0"/>
          <w:lang w:val="en-US"/>
        </w:rPr>
        <w:t>VI</w:t>
      </w:r>
      <w:r>
        <w:rPr>
          <w:noProof/>
          <w:snapToGrid w:val="0"/>
        </w:rPr>
        <w:t xml:space="preserve"> -</w:t>
      </w:r>
      <w:r>
        <w:rPr>
          <w:snapToGrid w:val="0"/>
        </w:rPr>
        <w:t xml:space="preserve"> (доходы буд.периодов</w:t>
      </w:r>
      <w:r>
        <w:rPr>
          <w:noProof/>
          <w:snapToGrid w:val="0"/>
        </w:rPr>
        <w:t xml:space="preserve"> +</w:t>
      </w:r>
      <w:r>
        <w:rPr>
          <w:snapToGrid w:val="0"/>
        </w:rPr>
        <w:t xml:space="preserve"> </w:t>
      </w:r>
      <w:r>
        <w:rPr>
          <w:snapToGrid w:val="0"/>
        </w:rPr>
        <w:br/>
        <w:t>фонды потребления</w:t>
      </w:r>
      <w:r>
        <w:rPr>
          <w:noProof/>
          <w:snapToGrid w:val="0"/>
        </w:rPr>
        <w:t xml:space="preserve"> +</w:t>
      </w:r>
      <w:r>
        <w:rPr>
          <w:snapToGrid w:val="0"/>
        </w:rPr>
        <w:t xml:space="preserve"> резервы предст.расходов и платеж.</w:t>
      </w:r>
      <w:r>
        <w:rPr>
          <w:noProof/>
          <w:snapToGrid w:val="0"/>
        </w:rPr>
        <w:t>)</w:t>
      </w:r>
      <w:r>
        <w:rPr>
          <w:noProof/>
          <w:snapToGrid w:val="0"/>
        </w:rPr>
        <w:tab/>
      </w:r>
      <w:r>
        <w:rPr>
          <w:noProof/>
          <w:snapToGrid w:val="0"/>
        </w:rPr>
        <w:tab/>
      </w:r>
      <w:r>
        <w:rPr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>99589</w:t>
      </w:r>
    </w:p>
    <w:p w:rsidR="00100514" w:rsidRDefault="00100514">
      <w:pPr>
        <w:widowControl w:val="0"/>
        <w:ind w:left="720" w:firstLine="720"/>
        <w:rPr>
          <w:rFonts w:ascii="Arial" w:hAnsi="Arial" w:cs="Arial"/>
          <w:noProof/>
          <w:snapToGrid w:val="0"/>
        </w:rPr>
      </w:pPr>
    </w:p>
    <w:p w:rsidR="00100514" w:rsidRDefault="00100514">
      <w:pPr>
        <w:pStyle w:val="4"/>
        <w:rPr>
          <w:sz w:val="28"/>
          <w:szCs w:val="28"/>
        </w:rPr>
      </w:pPr>
    </w:p>
    <w:p w:rsidR="00100514" w:rsidRDefault="00100514">
      <w:pPr>
        <w:pStyle w:val="4"/>
        <w:rPr>
          <w:sz w:val="28"/>
          <w:szCs w:val="28"/>
        </w:rPr>
      </w:pPr>
      <w:r>
        <w:rPr>
          <w:sz w:val="28"/>
          <w:szCs w:val="28"/>
        </w:rPr>
        <w:t>Показатели оборачиваемости и рентабельности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Оборачиваемость разных элементов оборотных активов и кредитор</w:t>
      </w:r>
      <w:r>
        <w:rPr>
          <w:snapToGrid w:val="0"/>
          <w:sz w:val="28"/>
          <w:szCs w:val="28"/>
        </w:rPr>
        <w:softHyphen/>
        <w:t>ской задолженности рассчитывается в днях, исходя из объема дневных про</w:t>
      </w:r>
      <w:r>
        <w:rPr>
          <w:snapToGrid w:val="0"/>
          <w:sz w:val="28"/>
          <w:szCs w:val="28"/>
        </w:rPr>
        <w:softHyphen/>
        <w:t>даж (однодневной выручки от реализации). Объем дневных продаж рассчи</w:t>
      </w:r>
      <w:r>
        <w:rPr>
          <w:snapToGrid w:val="0"/>
          <w:sz w:val="28"/>
          <w:szCs w:val="28"/>
        </w:rPr>
        <w:softHyphen/>
        <w:t>тывается делением выручки от реализации на число дней в периоде</w:t>
      </w:r>
      <w:r>
        <w:rPr>
          <w:noProof/>
          <w:snapToGrid w:val="0"/>
          <w:sz w:val="28"/>
          <w:szCs w:val="28"/>
        </w:rPr>
        <w:t xml:space="preserve"> (360).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4"/>
          <w:szCs w:val="24"/>
        </w:rPr>
      </w:pPr>
    </w:p>
    <w:p w:rsidR="00100514" w:rsidRDefault="00100514">
      <w:pPr>
        <w:widowControl w:val="0"/>
        <w:ind w:left="1440" w:firstLine="720"/>
        <w:rPr>
          <w:b/>
          <w:bCs/>
          <w:noProof/>
          <w:snapToGrid w:val="0"/>
        </w:rPr>
      </w:pPr>
      <w:r>
        <w:rPr>
          <w:snapToGrid w:val="0"/>
        </w:rPr>
        <w:t>стр.</w:t>
      </w:r>
      <w:r>
        <w:rPr>
          <w:noProof/>
          <w:snapToGrid w:val="0"/>
        </w:rPr>
        <w:t xml:space="preserve"> 010</w:t>
      </w:r>
      <w:r>
        <w:rPr>
          <w:snapToGrid w:val="0"/>
        </w:rPr>
        <w:t xml:space="preserve"> </w:t>
      </w:r>
      <w:bookmarkStart w:id="268" w:name="OCRUncertain322"/>
      <w:r>
        <w:rPr>
          <w:snapToGrid w:val="0"/>
        </w:rPr>
        <w:t>гр.</w:t>
      </w:r>
      <w:bookmarkEnd w:id="268"/>
      <w:r>
        <w:rPr>
          <w:noProof/>
          <w:snapToGrid w:val="0"/>
        </w:rPr>
        <w:t xml:space="preserve"> 3</w:t>
      </w:r>
      <w:r>
        <w:rPr>
          <w:snapToGrid w:val="0"/>
        </w:rPr>
        <w:t xml:space="preserve"> формы</w:t>
      </w:r>
      <w:r>
        <w:rPr>
          <w:noProof/>
          <w:snapToGrid w:val="0"/>
        </w:rPr>
        <w:t xml:space="preserve"> №2</w:t>
      </w:r>
      <w:r>
        <w:rPr>
          <w:noProof/>
          <w:snapToGrid w:val="0"/>
        </w:rPr>
        <w:tab/>
      </w:r>
      <w:r>
        <w:rPr>
          <w:noProof/>
          <w:snapToGrid w:val="0"/>
        </w:rPr>
        <w:tab/>
        <w:t>473754</w:t>
      </w:r>
    </w:p>
    <w:p w:rsidR="00100514" w:rsidRDefault="00100514">
      <w:pPr>
        <w:widowControl w:val="0"/>
        <w:ind w:left="720" w:firstLine="720"/>
        <w:rPr>
          <w:snapToGrid w:val="0"/>
        </w:rPr>
      </w:pPr>
      <w:r>
        <w:rPr>
          <w:b/>
          <w:bCs/>
          <w:noProof/>
          <w:snapToGrid w:val="0"/>
        </w:rPr>
        <w:t xml:space="preserve">------------------------------------------------ </w:t>
      </w:r>
      <w:bookmarkStart w:id="269" w:name="OCRUncertain323"/>
      <w:r>
        <w:rPr>
          <w:b/>
          <w:bCs/>
          <w:noProof/>
          <w:snapToGrid w:val="0"/>
        </w:rPr>
        <w:t>=</w:t>
      </w:r>
      <w:bookmarkStart w:id="270" w:name="OCRUncertain325"/>
      <w:bookmarkEnd w:id="269"/>
      <w:r>
        <w:rPr>
          <w:b/>
          <w:bCs/>
          <w:noProof/>
          <w:snapToGrid w:val="0"/>
        </w:rPr>
        <w:t>-----------------</w:t>
      </w:r>
      <w:r>
        <w:rPr>
          <w:noProof/>
          <w:snapToGrid w:val="0"/>
        </w:rPr>
        <w:t>=</w:t>
      </w:r>
      <w:bookmarkEnd w:id="270"/>
      <w:r>
        <w:rPr>
          <w:noProof/>
          <w:snapToGrid w:val="0"/>
        </w:rPr>
        <w:t xml:space="preserve"> 1316</w:t>
      </w:r>
      <w:r>
        <w:rPr>
          <w:snapToGrid w:val="0"/>
        </w:rPr>
        <w:t xml:space="preserve"> тыс. р.</w:t>
      </w:r>
    </w:p>
    <w:p w:rsidR="00100514" w:rsidRDefault="00100514">
      <w:pPr>
        <w:widowControl w:val="0"/>
        <w:ind w:left="2880"/>
        <w:rPr>
          <w:rFonts w:ascii="Arial" w:hAnsi="Arial" w:cs="Arial"/>
          <w:noProof/>
          <w:snapToGrid w:val="0"/>
        </w:rPr>
      </w:pPr>
      <w:r>
        <w:rPr>
          <w:rFonts w:ascii="Arial" w:hAnsi="Arial" w:cs="Arial"/>
          <w:noProof/>
          <w:snapToGrid w:val="0"/>
        </w:rPr>
        <w:t>360</w:t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</w:r>
      <w:r>
        <w:rPr>
          <w:rFonts w:ascii="Arial" w:hAnsi="Arial" w:cs="Arial"/>
          <w:noProof/>
          <w:snapToGrid w:val="0"/>
        </w:rPr>
        <w:tab/>
        <w:t>360</w:t>
      </w:r>
    </w:p>
    <w:p w:rsidR="00100514" w:rsidRDefault="00100514">
      <w:pPr>
        <w:widowControl w:val="0"/>
        <w:ind w:left="2880"/>
        <w:rPr>
          <w:rFonts w:ascii="Arial" w:hAnsi="Arial" w:cs="Arial"/>
          <w:noProof/>
          <w:snapToGrid w:val="0"/>
        </w:rPr>
      </w:pPr>
    </w:p>
    <w:p w:rsidR="00100514" w:rsidRDefault="00100514">
      <w:pPr>
        <w:pStyle w:val="21"/>
        <w:rPr>
          <w:sz w:val="28"/>
          <w:szCs w:val="28"/>
        </w:rPr>
      </w:pPr>
    </w:p>
    <w:p w:rsidR="00100514" w:rsidRDefault="00100514">
      <w:pPr>
        <w:pStyle w:val="21"/>
        <w:rPr>
          <w:sz w:val="28"/>
          <w:szCs w:val="28"/>
        </w:rPr>
      </w:pPr>
      <w:r>
        <w:rPr>
          <w:sz w:val="28"/>
          <w:szCs w:val="28"/>
        </w:rPr>
        <w:t>Среднее (за год) величины оборотных активов и кредиторской задолженно</w:t>
      </w:r>
      <w:r>
        <w:rPr>
          <w:sz w:val="28"/>
          <w:szCs w:val="28"/>
        </w:rPr>
        <w:softHyphen/>
        <w:t>сти рассчитываются как суммы половин величин на начало и конец года.</w:t>
      </w:r>
    </w:p>
    <w:p w:rsidR="00100514" w:rsidRDefault="00100514">
      <w:pPr>
        <w:pStyle w:val="21"/>
      </w:pPr>
    </w:p>
    <w:p w:rsidR="00100514" w:rsidRDefault="00100514">
      <w:pPr>
        <w:widowControl w:val="0"/>
        <w:jc w:val="center"/>
        <w:rPr>
          <w:noProof/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  <w:u w:val="single"/>
        </w:rPr>
        <w:t>Оборачиваемость оборотных активов</w:t>
      </w:r>
      <w:bookmarkStart w:id="271" w:name="OCRUncertain326"/>
      <w:r>
        <w:rPr>
          <w:noProof/>
          <w:snapToGrid w:val="0"/>
          <w:sz w:val="28"/>
          <w:szCs w:val="28"/>
          <w:u w:val="single"/>
        </w:rPr>
        <w:t>:</w:t>
      </w:r>
      <w:bookmarkEnd w:id="271"/>
    </w:p>
    <w:p w:rsidR="00100514" w:rsidRDefault="00100514">
      <w:pPr>
        <w:widowControl w:val="0"/>
        <w:jc w:val="center"/>
        <w:rPr>
          <w:noProof/>
          <w:snapToGrid w:val="0"/>
          <w:sz w:val="24"/>
          <w:szCs w:val="24"/>
          <w:u w:val="single"/>
        </w:rPr>
      </w:pPr>
    </w:p>
    <w:p w:rsidR="00100514" w:rsidRDefault="00100514">
      <w:pPr>
        <w:widowControl w:val="0"/>
        <w:rPr>
          <w:b/>
          <w:bCs/>
          <w:noProof/>
          <w:snapToGrid w:val="0"/>
        </w:rPr>
      </w:pPr>
      <w:r>
        <w:rPr>
          <w:snapToGrid w:val="0"/>
          <w:sz w:val="24"/>
          <w:szCs w:val="24"/>
        </w:rPr>
        <w:t>(</w:t>
      </w:r>
      <w:bookmarkStart w:id="272" w:name="OCRUncertain327"/>
      <w:r>
        <w:rPr>
          <w:snapToGrid w:val="0"/>
        </w:rPr>
        <w:t xml:space="preserve">Итого по разделу </w:t>
      </w:r>
      <w:r>
        <w:rPr>
          <w:snapToGrid w:val="0"/>
          <w:lang w:val="en-US"/>
        </w:rPr>
        <w:t>II</w:t>
      </w:r>
      <w:r>
        <w:rPr>
          <w:snapToGrid w:val="0"/>
        </w:rPr>
        <w:t xml:space="preserve"> начало года</w:t>
      </w:r>
      <w:r>
        <w:rPr>
          <w:noProof/>
          <w:snapToGrid w:val="0"/>
        </w:rPr>
        <w:t>+</w:t>
      </w:r>
      <w:bookmarkEnd w:id="272"/>
      <w:r>
        <w:rPr>
          <w:snapToGrid w:val="0"/>
        </w:rPr>
        <w:t xml:space="preserve"> Итого по разделу </w:t>
      </w:r>
      <w:r>
        <w:rPr>
          <w:snapToGrid w:val="0"/>
          <w:lang w:val="en-US"/>
        </w:rPr>
        <w:t>II</w:t>
      </w:r>
      <w:r>
        <w:rPr>
          <w:snapToGrid w:val="0"/>
        </w:rPr>
        <w:t xml:space="preserve"> конец года </w:t>
      </w:r>
      <w:r>
        <w:rPr>
          <w:noProof/>
          <w:snapToGrid w:val="0"/>
        </w:rPr>
        <w:t>): 2</w:t>
      </w:r>
      <w:r>
        <w:rPr>
          <w:noProof/>
          <w:snapToGrid w:val="0"/>
        </w:rPr>
        <w:tab/>
        <w:t xml:space="preserve">(126298 </w:t>
      </w:r>
      <w:bookmarkStart w:id="273" w:name="OCRUncertain328"/>
      <w:r>
        <w:rPr>
          <w:noProof/>
          <w:snapToGrid w:val="0"/>
        </w:rPr>
        <w:t>+</w:t>
      </w:r>
      <w:bookmarkEnd w:id="273"/>
      <w:r>
        <w:rPr>
          <w:noProof/>
          <w:snapToGrid w:val="0"/>
        </w:rPr>
        <w:t xml:space="preserve"> 62908) </w:t>
      </w:r>
      <w:bookmarkStart w:id="274" w:name="OCRUncertain329"/>
      <w:r>
        <w:rPr>
          <w:noProof/>
          <w:snapToGrid w:val="0"/>
        </w:rPr>
        <w:t>:</w:t>
      </w:r>
      <w:bookmarkEnd w:id="274"/>
      <w:r>
        <w:rPr>
          <w:noProof/>
          <w:snapToGrid w:val="0"/>
        </w:rPr>
        <w:t xml:space="preserve"> 2</w:t>
      </w:r>
    </w:p>
    <w:p w:rsidR="00100514" w:rsidRDefault="00100514">
      <w:pPr>
        <w:widowControl w:val="0"/>
        <w:rPr>
          <w:snapToGrid w:val="0"/>
        </w:rPr>
      </w:pPr>
      <w:r>
        <w:rPr>
          <w:b/>
          <w:bCs/>
          <w:noProof/>
          <w:snapToGrid w:val="0"/>
        </w:rPr>
        <w:t>-------------------------------------------------------------------------------------------</w:t>
      </w:r>
      <w:r>
        <w:rPr>
          <w:noProof/>
          <w:snapToGrid w:val="0"/>
        </w:rPr>
        <w:t xml:space="preserve"> </w:t>
      </w:r>
      <w:bookmarkStart w:id="275" w:name="OCRUncertain330"/>
      <w:r>
        <w:rPr>
          <w:noProof/>
          <w:snapToGrid w:val="0"/>
        </w:rPr>
        <w:t>=</w:t>
      </w:r>
      <w:bookmarkEnd w:id="275"/>
      <w:r>
        <w:rPr>
          <w:b/>
          <w:bCs/>
          <w:noProof/>
          <w:snapToGrid w:val="0"/>
        </w:rPr>
        <w:t xml:space="preserve"> </w:t>
      </w:r>
      <w:bookmarkStart w:id="276" w:name="OCRUncertain331"/>
      <w:r>
        <w:rPr>
          <w:b/>
          <w:bCs/>
          <w:noProof/>
          <w:snapToGrid w:val="0"/>
        </w:rPr>
        <w:t>---------------------------------</w:t>
      </w:r>
      <w:bookmarkStart w:id="277" w:name="OCRUncertain332"/>
      <w:bookmarkEnd w:id="276"/>
      <w:r>
        <w:rPr>
          <w:i/>
          <w:iCs/>
          <w:noProof/>
          <w:snapToGrid w:val="0"/>
        </w:rPr>
        <w:t>=</w:t>
      </w:r>
      <w:bookmarkEnd w:id="277"/>
      <w:r>
        <w:rPr>
          <w:noProof/>
          <w:snapToGrid w:val="0"/>
        </w:rPr>
        <w:t xml:space="preserve"> 72</w:t>
      </w:r>
      <w:r>
        <w:rPr>
          <w:snapToGrid w:val="0"/>
        </w:rPr>
        <w:t xml:space="preserve"> дня</w:t>
      </w:r>
    </w:p>
    <w:p w:rsidR="00100514" w:rsidRDefault="00100514">
      <w:pPr>
        <w:widowControl w:val="0"/>
        <w:ind w:left="1440" w:firstLine="720"/>
        <w:rPr>
          <w:noProof/>
          <w:snapToGrid w:val="0"/>
        </w:rPr>
      </w:pPr>
      <w:r>
        <w:rPr>
          <w:snapToGrid w:val="0"/>
        </w:rPr>
        <w:t>объем дневных продаж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/>
          <w:snapToGrid w:val="0"/>
        </w:rPr>
        <w:t>1316</w:t>
      </w:r>
    </w:p>
    <w:p w:rsidR="00100514" w:rsidRDefault="00100514">
      <w:pPr>
        <w:widowControl w:val="0"/>
        <w:rPr>
          <w:snapToGrid w:val="0"/>
          <w:sz w:val="24"/>
          <w:szCs w:val="24"/>
        </w:rPr>
      </w:pPr>
    </w:p>
    <w:p w:rsidR="00100514" w:rsidRDefault="00100514">
      <w:pPr>
        <w:widowControl w:val="0"/>
        <w:rPr>
          <w:snapToGrid w:val="0"/>
          <w:sz w:val="24"/>
          <w:szCs w:val="24"/>
        </w:rPr>
      </w:pPr>
    </w:p>
    <w:p w:rsidR="00100514" w:rsidRDefault="00100514">
      <w:pPr>
        <w:widowControl w:val="0"/>
        <w:jc w:val="center"/>
        <w:rPr>
          <w:noProof/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  <w:u w:val="single"/>
        </w:rPr>
        <w:t>Оборачиваемость дебиторской задолженности</w:t>
      </w:r>
      <w:bookmarkStart w:id="278" w:name="OCRUncertain333"/>
      <w:r>
        <w:rPr>
          <w:noProof/>
          <w:snapToGrid w:val="0"/>
          <w:sz w:val="28"/>
          <w:szCs w:val="28"/>
          <w:u w:val="single"/>
        </w:rPr>
        <w:t>:</w:t>
      </w:r>
    </w:p>
    <w:p w:rsidR="00100514" w:rsidRDefault="00100514">
      <w:pPr>
        <w:widowControl w:val="0"/>
        <w:jc w:val="center"/>
        <w:rPr>
          <w:noProof/>
          <w:snapToGrid w:val="0"/>
          <w:sz w:val="24"/>
          <w:szCs w:val="24"/>
          <w:u w:val="single"/>
        </w:rPr>
      </w:pPr>
    </w:p>
    <w:bookmarkEnd w:id="278"/>
    <w:p w:rsidR="00100514" w:rsidRDefault="00100514">
      <w:pPr>
        <w:widowControl w:val="0"/>
        <w:ind w:left="720"/>
        <w:rPr>
          <w:b/>
          <w:bCs/>
          <w:noProof/>
          <w:snapToGrid w:val="0"/>
        </w:rPr>
      </w:pPr>
      <w:r>
        <w:rPr>
          <w:snapToGrid w:val="0"/>
        </w:rPr>
        <w:t>(</w:t>
      </w:r>
      <w:r>
        <w:rPr>
          <w:noProof/>
          <w:snapToGrid w:val="0"/>
        </w:rPr>
        <w:t xml:space="preserve"> </w:t>
      </w:r>
      <w:bookmarkStart w:id="279" w:name="OCRUncertain338"/>
      <w:r>
        <w:rPr>
          <w:noProof/>
          <w:snapToGrid w:val="0"/>
        </w:rPr>
        <w:t>Деб.задолж. (платеж.более чем через 12 мес.(гр.3+гр.4)+</w:t>
      </w:r>
      <w:bookmarkEnd w:id="279"/>
      <w:r>
        <w:rPr>
          <w:snapToGrid w:val="0"/>
        </w:rPr>
        <w:t xml:space="preserve"> </w:t>
      </w:r>
      <w:r>
        <w:rPr>
          <w:snapToGrid w:val="0"/>
        </w:rPr>
        <w:br/>
        <w:t>+Деб.задолж.(платеж.в течение 12мес.(</w:t>
      </w:r>
      <w:bookmarkStart w:id="280" w:name="OCRUncertain340"/>
      <w:r>
        <w:rPr>
          <w:snapToGrid w:val="0"/>
        </w:rPr>
        <w:t>г</w:t>
      </w:r>
      <w:bookmarkEnd w:id="280"/>
      <w:r>
        <w:rPr>
          <w:snapToGrid w:val="0"/>
        </w:rPr>
        <w:t>р.3</w:t>
      </w:r>
      <w:r>
        <w:rPr>
          <w:noProof/>
          <w:snapToGrid w:val="0"/>
        </w:rPr>
        <w:t xml:space="preserve"> </w:t>
      </w:r>
      <w:bookmarkStart w:id="281" w:name="OCRUncertain341"/>
      <w:r>
        <w:rPr>
          <w:noProof/>
          <w:snapToGrid w:val="0"/>
        </w:rPr>
        <w:t>+</w:t>
      </w:r>
      <w:bookmarkEnd w:id="281"/>
      <w:r>
        <w:rPr>
          <w:snapToGrid w:val="0"/>
        </w:rPr>
        <w:t xml:space="preserve"> </w:t>
      </w:r>
      <w:bookmarkStart w:id="282" w:name="OCRUncertain342"/>
      <w:r>
        <w:rPr>
          <w:snapToGrid w:val="0"/>
        </w:rPr>
        <w:t>г</w:t>
      </w:r>
      <w:bookmarkEnd w:id="282"/>
      <w:r>
        <w:rPr>
          <w:snapToGrid w:val="0"/>
        </w:rPr>
        <w:t>р.4)):2</w:t>
      </w:r>
      <w:r>
        <w:rPr>
          <w:noProof/>
          <w:snapToGrid w:val="0"/>
        </w:rPr>
        <w:tab/>
      </w:r>
      <w:r>
        <w:rPr>
          <w:noProof/>
          <w:snapToGrid w:val="0"/>
        </w:rPr>
        <w:tab/>
      </w:r>
      <w:r>
        <w:rPr>
          <w:noProof/>
          <w:snapToGrid w:val="0"/>
        </w:rPr>
        <w:tab/>
        <w:t>(20830+16</w:t>
      </w:r>
      <w:r>
        <w:rPr>
          <w:snapToGrid w:val="0"/>
        </w:rPr>
        <w:t>146):2</w:t>
      </w:r>
    </w:p>
    <w:p w:rsidR="00100514" w:rsidRDefault="00100514">
      <w:pPr>
        <w:widowControl w:val="0"/>
        <w:rPr>
          <w:snapToGrid w:val="0"/>
        </w:rPr>
      </w:pPr>
      <w:r>
        <w:rPr>
          <w:b/>
          <w:bCs/>
          <w:noProof/>
          <w:snapToGrid w:val="0"/>
        </w:rPr>
        <w:t xml:space="preserve">-------------------------------------------------------------------------------------------------- </w:t>
      </w:r>
      <w:bookmarkStart w:id="283" w:name="OCRUncertain343"/>
      <w:r>
        <w:rPr>
          <w:b/>
          <w:bCs/>
          <w:noProof/>
          <w:snapToGrid w:val="0"/>
        </w:rPr>
        <w:t>=</w:t>
      </w:r>
      <w:bookmarkEnd w:id="283"/>
      <w:r>
        <w:rPr>
          <w:b/>
          <w:bCs/>
          <w:noProof/>
          <w:snapToGrid w:val="0"/>
        </w:rPr>
        <w:t>------------------------------=</w:t>
      </w:r>
      <w:r>
        <w:rPr>
          <w:noProof/>
          <w:snapToGrid w:val="0"/>
        </w:rPr>
        <w:t xml:space="preserve"> 14</w:t>
      </w:r>
      <w:r>
        <w:rPr>
          <w:snapToGrid w:val="0"/>
        </w:rPr>
        <w:t xml:space="preserve"> дней</w:t>
      </w:r>
    </w:p>
    <w:p w:rsidR="00100514" w:rsidRDefault="00100514">
      <w:pPr>
        <w:widowControl w:val="0"/>
        <w:ind w:left="1440" w:firstLine="720"/>
        <w:rPr>
          <w:noProof/>
          <w:snapToGrid w:val="0"/>
        </w:rPr>
      </w:pPr>
      <w:r>
        <w:rPr>
          <w:snapToGrid w:val="0"/>
        </w:rPr>
        <w:t>объем дневных продаж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/>
          <w:snapToGrid w:val="0"/>
        </w:rPr>
        <w:t>1316</w:t>
      </w:r>
    </w:p>
    <w:p w:rsidR="00100514" w:rsidRDefault="00100514">
      <w:pPr>
        <w:widowControl w:val="0"/>
        <w:ind w:left="720" w:firstLine="720"/>
        <w:rPr>
          <w:snapToGrid w:val="0"/>
        </w:rPr>
      </w:pPr>
    </w:p>
    <w:p w:rsidR="00100514" w:rsidRDefault="00100514">
      <w:pPr>
        <w:widowControl w:val="0"/>
        <w:jc w:val="center"/>
        <w:rPr>
          <w:noProof/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  <w:u w:val="single"/>
        </w:rPr>
        <w:t>Оборачиваемость кредитной задолженности</w:t>
      </w:r>
      <w:bookmarkStart w:id="284" w:name="OCRUncertain346"/>
      <w:r>
        <w:rPr>
          <w:noProof/>
          <w:snapToGrid w:val="0"/>
          <w:sz w:val="28"/>
          <w:szCs w:val="28"/>
          <w:u w:val="single"/>
        </w:rPr>
        <w:t>:</w:t>
      </w:r>
      <w:bookmarkEnd w:id="284"/>
    </w:p>
    <w:p w:rsidR="00100514" w:rsidRDefault="00100514">
      <w:pPr>
        <w:widowControl w:val="0"/>
        <w:jc w:val="center"/>
        <w:rPr>
          <w:snapToGrid w:val="0"/>
          <w:sz w:val="24"/>
          <w:szCs w:val="24"/>
        </w:rPr>
      </w:pPr>
    </w:p>
    <w:p w:rsidR="00100514" w:rsidRDefault="00100514">
      <w:pPr>
        <w:widowControl w:val="0"/>
        <w:rPr>
          <w:b/>
          <w:bCs/>
          <w:noProof/>
          <w:snapToGrid w:val="0"/>
        </w:rPr>
      </w:pPr>
      <w:r>
        <w:rPr>
          <w:snapToGrid w:val="0"/>
        </w:rPr>
        <w:t>Кредиторская задолженность(</w:t>
      </w:r>
      <w:bookmarkStart w:id="285" w:name="OCRUncertain348"/>
      <w:r>
        <w:rPr>
          <w:snapToGrid w:val="0"/>
        </w:rPr>
        <w:t>г</w:t>
      </w:r>
      <w:bookmarkEnd w:id="285"/>
      <w:r>
        <w:rPr>
          <w:snapToGrid w:val="0"/>
        </w:rPr>
        <w:t>р.3+</w:t>
      </w:r>
      <w:bookmarkStart w:id="286" w:name="OCRUncertain349"/>
      <w:r>
        <w:rPr>
          <w:snapToGrid w:val="0"/>
        </w:rPr>
        <w:t>г</w:t>
      </w:r>
      <w:bookmarkEnd w:id="286"/>
      <w:r>
        <w:rPr>
          <w:snapToGrid w:val="0"/>
        </w:rPr>
        <w:t>р.4):2</w:t>
      </w:r>
      <w:r>
        <w:rPr>
          <w:snapToGrid w:val="0"/>
        </w:rPr>
        <w:tab/>
      </w:r>
      <w:r>
        <w:rPr>
          <w:snapToGrid w:val="0"/>
        </w:rPr>
        <w:tab/>
        <w:t>(138288+99589):2</w:t>
      </w:r>
    </w:p>
    <w:p w:rsidR="00100514" w:rsidRDefault="00100514">
      <w:pPr>
        <w:widowControl w:val="0"/>
        <w:rPr>
          <w:snapToGrid w:val="0"/>
        </w:rPr>
      </w:pPr>
      <w:r>
        <w:rPr>
          <w:b/>
          <w:bCs/>
          <w:noProof/>
          <w:snapToGrid w:val="0"/>
        </w:rPr>
        <w:t>-------------------------------------------------------------=------------------------------</w:t>
      </w:r>
      <w:r>
        <w:rPr>
          <w:noProof/>
          <w:snapToGrid w:val="0"/>
        </w:rPr>
        <w:t xml:space="preserve"> </w:t>
      </w:r>
      <w:bookmarkStart w:id="287" w:name="OCRUncertain351"/>
      <w:r>
        <w:rPr>
          <w:noProof/>
          <w:snapToGrid w:val="0"/>
        </w:rPr>
        <w:t>=</w:t>
      </w:r>
      <w:bookmarkEnd w:id="287"/>
      <w:r>
        <w:rPr>
          <w:noProof/>
          <w:snapToGrid w:val="0"/>
        </w:rPr>
        <w:t xml:space="preserve"> 90</w:t>
      </w:r>
      <w:r>
        <w:rPr>
          <w:snapToGrid w:val="0"/>
        </w:rPr>
        <w:t xml:space="preserve"> дней</w:t>
      </w:r>
    </w:p>
    <w:p w:rsidR="00100514" w:rsidRDefault="00100514">
      <w:pPr>
        <w:widowControl w:val="0"/>
        <w:ind w:firstLine="720"/>
        <w:rPr>
          <w:noProof/>
          <w:snapToGrid w:val="0"/>
        </w:rPr>
      </w:pPr>
      <w:r>
        <w:rPr>
          <w:snapToGrid w:val="0"/>
        </w:rPr>
        <w:t>объем дневных продаж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/>
          <w:snapToGrid w:val="0"/>
        </w:rPr>
        <w:t xml:space="preserve">1316 </w:t>
      </w:r>
    </w:p>
    <w:p w:rsidR="00100514" w:rsidRDefault="00100514">
      <w:pPr>
        <w:widowControl w:val="0"/>
        <w:rPr>
          <w:noProof/>
          <w:snapToGrid w:val="0"/>
          <w:sz w:val="24"/>
          <w:szCs w:val="24"/>
        </w:rPr>
      </w:pPr>
    </w:p>
    <w:p w:rsidR="00100514" w:rsidRDefault="00100514">
      <w:pPr>
        <w:widowControl w:val="0"/>
        <w:rPr>
          <w:noProof/>
          <w:snapToGrid w:val="0"/>
          <w:sz w:val="24"/>
          <w:szCs w:val="24"/>
        </w:rPr>
      </w:pPr>
    </w:p>
    <w:p w:rsidR="00100514" w:rsidRDefault="00100514">
      <w:pPr>
        <w:widowControl w:val="0"/>
        <w:jc w:val="center"/>
        <w:rPr>
          <w:noProof/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  <w:u w:val="single"/>
        </w:rPr>
        <w:t>Оборачиваемость запасов</w:t>
      </w:r>
      <w:bookmarkStart w:id="288" w:name="OCRUncertain352"/>
      <w:r>
        <w:rPr>
          <w:noProof/>
          <w:snapToGrid w:val="0"/>
          <w:sz w:val="28"/>
          <w:szCs w:val="28"/>
          <w:u w:val="single"/>
        </w:rPr>
        <w:t>:</w:t>
      </w:r>
      <w:bookmarkEnd w:id="288"/>
    </w:p>
    <w:p w:rsidR="00100514" w:rsidRDefault="00100514">
      <w:pPr>
        <w:widowControl w:val="0"/>
        <w:jc w:val="center"/>
        <w:rPr>
          <w:noProof/>
          <w:snapToGrid w:val="0"/>
          <w:sz w:val="24"/>
          <w:szCs w:val="24"/>
          <w:u w:val="single"/>
        </w:rPr>
      </w:pPr>
    </w:p>
    <w:p w:rsidR="00100514" w:rsidRDefault="00100514">
      <w:pPr>
        <w:widowControl w:val="0"/>
        <w:ind w:left="720"/>
        <w:rPr>
          <w:b/>
          <w:bCs/>
          <w:noProof/>
          <w:snapToGrid w:val="0"/>
        </w:rPr>
      </w:pPr>
      <w:r>
        <w:rPr>
          <w:snapToGrid w:val="0"/>
        </w:rPr>
        <w:t>(Запасы(</w:t>
      </w:r>
      <w:bookmarkStart w:id="289" w:name="OCRUncertain353"/>
      <w:r>
        <w:rPr>
          <w:snapToGrid w:val="0"/>
        </w:rPr>
        <w:t>г</w:t>
      </w:r>
      <w:bookmarkEnd w:id="289"/>
      <w:r>
        <w:rPr>
          <w:snapToGrid w:val="0"/>
        </w:rPr>
        <w:t>р.3</w:t>
      </w:r>
      <w:r>
        <w:rPr>
          <w:noProof/>
          <w:snapToGrid w:val="0"/>
        </w:rPr>
        <w:t xml:space="preserve"> </w:t>
      </w:r>
      <w:bookmarkStart w:id="290" w:name="OCRUncertain354"/>
      <w:r>
        <w:rPr>
          <w:noProof/>
          <w:snapToGrid w:val="0"/>
        </w:rPr>
        <w:t>+</w:t>
      </w:r>
      <w:bookmarkEnd w:id="290"/>
      <w:r>
        <w:rPr>
          <w:snapToGrid w:val="0"/>
        </w:rPr>
        <w:t xml:space="preserve"> </w:t>
      </w:r>
      <w:bookmarkStart w:id="291" w:name="OCRUncertain355"/>
      <w:r>
        <w:rPr>
          <w:snapToGrid w:val="0"/>
        </w:rPr>
        <w:t>г</w:t>
      </w:r>
      <w:bookmarkEnd w:id="291"/>
      <w:r>
        <w:rPr>
          <w:snapToGrid w:val="0"/>
        </w:rPr>
        <w:t>р.4)):2</w:t>
      </w:r>
      <w:r>
        <w:rPr>
          <w:snapToGrid w:val="0"/>
        </w:rPr>
        <w:tab/>
      </w:r>
      <w:r>
        <w:rPr>
          <w:snapToGrid w:val="0"/>
        </w:rPr>
        <w:tab/>
        <w:t>(85845+30435):2</w:t>
      </w:r>
    </w:p>
    <w:p w:rsidR="00100514" w:rsidRDefault="00100514">
      <w:pPr>
        <w:widowControl w:val="0"/>
        <w:ind w:firstLine="720"/>
        <w:rPr>
          <w:snapToGrid w:val="0"/>
        </w:rPr>
      </w:pPr>
      <w:r>
        <w:rPr>
          <w:b/>
          <w:bCs/>
          <w:noProof/>
          <w:snapToGrid w:val="0"/>
        </w:rPr>
        <w:t>————————</w:t>
      </w:r>
      <w:bookmarkStart w:id="292" w:name="OCRUncertain357"/>
      <w:r>
        <w:rPr>
          <w:b/>
          <w:bCs/>
          <w:noProof/>
          <w:snapToGrid w:val="0"/>
        </w:rPr>
        <w:t>—</w:t>
      </w:r>
      <w:bookmarkEnd w:id="292"/>
      <w:r>
        <w:rPr>
          <w:b/>
          <w:bCs/>
          <w:noProof/>
          <w:snapToGrid w:val="0"/>
        </w:rPr>
        <w:t>———</w:t>
      </w:r>
      <w:bookmarkStart w:id="293" w:name="OCRUncertain358"/>
      <w:r>
        <w:rPr>
          <w:b/>
          <w:bCs/>
          <w:noProof/>
          <w:snapToGrid w:val="0"/>
        </w:rPr>
        <w:t>—</w:t>
      </w:r>
      <w:bookmarkEnd w:id="293"/>
      <w:r>
        <w:rPr>
          <w:b/>
          <w:bCs/>
          <w:noProof/>
          <w:snapToGrid w:val="0"/>
        </w:rPr>
        <w:t xml:space="preserve"> </w:t>
      </w:r>
      <w:bookmarkStart w:id="294" w:name="OCRUncertain359"/>
      <w:r>
        <w:rPr>
          <w:b/>
          <w:bCs/>
          <w:noProof/>
          <w:snapToGrid w:val="0"/>
        </w:rPr>
        <w:t>=</w:t>
      </w:r>
      <w:bookmarkEnd w:id="294"/>
      <w:r>
        <w:rPr>
          <w:b/>
          <w:bCs/>
          <w:noProof/>
          <w:snapToGrid w:val="0"/>
        </w:rPr>
        <w:t xml:space="preserve"> ———————————</w:t>
      </w:r>
      <w:r>
        <w:rPr>
          <w:noProof/>
          <w:snapToGrid w:val="0"/>
        </w:rPr>
        <w:t xml:space="preserve"> </w:t>
      </w:r>
      <w:bookmarkStart w:id="295" w:name="OCRUncertain360"/>
      <w:r>
        <w:rPr>
          <w:noProof/>
          <w:snapToGrid w:val="0"/>
        </w:rPr>
        <w:t>=</w:t>
      </w:r>
      <w:bookmarkEnd w:id="295"/>
      <w:r>
        <w:rPr>
          <w:noProof/>
          <w:snapToGrid w:val="0"/>
        </w:rPr>
        <w:t xml:space="preserve"> 44</w:t>
      </w:r>
      <w:r>
        <w:rPr>
          <w:snapToGrid w:val="0"/>
        </w:rPr>
        <w:t xml:space="preserve"> дня</w:t>
      </w:r>
    </w:p>
    <w:p w:rsidR="00100514" w:rsidRDefault="00100514">
      <w:pPr>
        <w:widowControl w:val="0"/>
        <w:ind w:firstLine="720"/>
        <w:rPr>
          <w:noProof/>
          <w:snapToGrid w:val="0"/>
        </w:rPr>
      </w:pPr>
      <w:r>
        <w:rPr>
          <w:snapToGrid w:val="0"/>
        </w:rPr>
        <w:t>объем дневных продаж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/>
          <w:snapToGrid w:val="0"/>
        </w:rPr>
        <w:t>1316</w:t>
      </w:r>
    </w:p>
    <w:p w:rsidR="00100514" w:rsidRDefault="00100514">
      <w:pPr>
        <w:widowControl w:val="0"/>
        <w:rPr>
          <w:snapToGrid w:val="0"/>
          <w:sz w:val="24"/>
          <w:szCs w:val="24"/>
        </w:rPr>
      </w:pPr>
    </w:p>
    <w:p w:rsidR="00100514" w:rsidRDefault="00100514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Показатели рентабельности определяются в процентах или долях.</w:t>
      </w:r>
    </w:p>
    <w:p w:rsidR="00100514" w:rsidRDefault="00100514">
      <w:pPr>
        <w:widowControl w:val="0"/>
        <w:jc w:val="center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  <w:u w:val="single"/>
        </w:rPr>
        <w:t>Рентабельность продукции (или рентабельность продаж) К5</w:t>
      </w:r>
      <w:r>
        <w:rPr>
          <w:noProof/>
          <w:snapToGrid w:val="0"/>
          <w:sz w:val="28"/>
          <w:szCs w:val="28"/>
        </w:rPr>
        <w:t xml:space="preserve"> </w:t>
      </w:r>
      <w:bookmarkStart w:id="296" w:name="OCRUncertain361"/>
      <w:r>
        <w:rPr>
          <w:noProof/>
          <w:snapToGrid w:val="0"/>
          <w:sz w:val="28"/>
          <w:szCs w:val="28"/>
        </w:rPr>
        <w:t>:</w:t>
      </w:r>
      <w:bookmarkEnd w:id="296"/>
    </w:p>
    <w:p w:rsidR="00100514" w:rsidRDefault="00100514">
      <w:pPr>
        <w:widowControl w:val="0"/>
        <w:rPr>
          <w:noProof/>
          <w:snapToGrid w:val="0"/>
          <w:sz w:val="28"/>
          <w:szCs w:val="28"/>
        </w:rPr>
      </w:pPr>
    </w:p>
    <w:p w:rsidR="00100514" w:rsidRDefault="00100514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прибыль от реализации</w:t>
      </w:r>
    </w:p>
    <w:p w:rsidR="00100514" w:rsidRDefault="00100514">
      <w:pPr>
        <w:widowControl w:val="0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--------------------------------, или</w:t>
      </w:r>
    </w:p>
    <w:p w:rsidR="00100514" w:rsidRDefault="00100514">
      <w:pPr>
        <w:widowControl w:val="0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выручка от реализации</w:t>
      </w:r>
    </w:p>
    <w:p w:rsidR="00100514" w:rsidRDefault="00100514">
      <w:pPr>
        <w:widowControl w:val="0"/>
        <w:rPr>
          <w:noProof/>
          <w:snapToGrid w:val="0"/>
          <w:sz w:val="24"/>
          <w:szCs w:val="24"/>
        </w:rPr>
      </w:pPr>
    </w:p>
    <w:p w:rsidR="00100514" w:rsidRDefault="00100514">
      <w:pPr>
        <w:widowControl w:val="0"/>
        <w:rPr>
          <w:noProof/>
          <w:snapToGrid w:val="0"/>
          <w:sz w:val="24"/>
          <w:szCs w:val="24"/>
        </w:rPr>
      </w:pPr>
    </w:p>
    <w:p w:rsidR="00100514" w:rsidRDefault="00100514">
      <w:pPr>
        <w:widowControl w:val="0"/>
        <w:ind w:firstLine="720"/>
        <w:rPr>
          <w:noProof/>
          <w:snapToGrid w:val="0"/>
        </w:rPr>
      </w:pPr>
      <w:r>
        <w:rPr>
          <w:snapToGrid w:val="0"/>
        </w:rPr>
        <w:t>Прибыль(убыток) от реализации</w:t>
      </w:r>
      <w:r>
        <w:rPr>
          <w:noProof/>
          <w:snapToGrid w:val="0"/>
        </w:rPr>
        <w:tab/>
      </w:r>
      <w:r>
        <w:rPr>
          <w:noProof/>
          <w:snapToGrid w:val="0"/>
        </w:rPr>
        <w:tab/>
        <w:t>18657</w:t>
      </w:r>
    </w:p>
    <w:p w:rsidR="00100514" w:rsidRDefault="00100514">
      <w:pPr>
        <w:widowControl w:val="0"/>
        <w:rPr>
          <w:noProof/>
          <w:snapToGrid w:val="0"/>
        </w:rPr>
      </w:pPr>
      <w:r>
        <w:rPr>
          <w:noProof/>
          <w:snapToGrid w:val="0"/>
        </w:rPr>
        <w:t xml:space="preserve">К5 </w:t>
      </w:r>
      <w:bookmarkStart w:id="297" w:name="OCRUncertain362"/>
      <w:r>
        <w:rPr>
          <w:i/>
          <w:iCs/>
          <w:noProof/>
          <w:snapToGrid w:val="0"/>
        </w:rPr>
        <w:t>=</w:t>
      </w:r>
      <w:bookmarkEnd w:id="297"/>
      <w:r>
        <w:rPr>
          <w:b/>
          <w:bCs/>
          <w:noProof/>
          <w:snapToGrid w:val="0"/>
        </w:rPr>
        <w:t xml:space="preserve"> ----------------------------------------</w:t>
      </w:r>
      <w:bookmarkStart w:id="298" w:name="OCRUncertain363"/>
      <w:r>
        <w:rPr>
          <w:noProof/>
          <w:snapToGrid w:val="0"/>
        </w:rPr>
        <w:t>-----------</w:t>
      </w:r>
      <w:r>
        <w:rPr>
          <w:i/>
          <w:iCs/>
          <w:noProof/>
          <w:snapToGrid w:val="0"/>
        </w:rPr>
        <w:t>=</w:t>
      </w:r>
      <w:bookmarkEnd w:id="298"/>
      <w:r>
        <w:rPr>
          <w:b/>
          <w:bCs/>
          <w:noProof/>
          <w:snapToGrid w:val="0"/>
        </w:rPr>
        <w:t xml:space="preserve"> </w:t>
      </w:r>
      <w:bookmarkStart w:id="299" w:name="OCRUncertain365"/>
      <w:r>
        <w:rPr>
          <w:b/>
          <w:bCs/>
          <w:noProof/>
          <w:snapToGrid w:val="0"/>
        </w:rPr>
        <w:t>--------------</w:t>
      </w:r>
      <w:r>
        <w:rPr>
          <w:i/>
          <w:iCs/>
          <w:noProof/>
          <w:snapToGrid w:val="0"/>
        </w:rPr>
        <w:t>=</w:t>
      </w:r>
      <w:bookmarkEnd w:id="299"/>
      <w:r>
        <w:rPr>
          <w:noProof/>
          <w:snapToGrid w:val="0"/>
        </w:rPr>
        <w:t xml:space="preserve"> 0,04</w:t>
      </w:r>
    </w:p>
    <w:p w:rsidR="00100514" w:rsidRDefault="00100514">
      <w:pPr>
        <w:widowControl w:val="0"/>
        <w:ind w:firstLine="720"/>
        <w:rPr>
          <w:noProof/>
          <w:snapToGrid w:val="0"/>
        </w:rPr>
      </w:pPr>
      <w:r>
        <w:rPr>
          <w:noProof/>
          <w:snapToGrid w:val="0"/>
        </w:rPr>
        <w:t>Выручка (нетто)от реализации</w:t>
      </w:r>
      <w:r>
        <w:rPr>
          <w:noProof/>
          <w:snapToGrid w:val="0"/>
        </w:rPr>
        <w:tab/>
      </w:r>
      <w:r>
        <w:rPr>
          <w:noProof/>
          <w:snapToGrid w:val="0"/>
        </w:rPr>
        <w:tab/>
        <w:t>47375</w:t>
      </w:r>
      <w:r>
        <w:rPr>
          <w:noProof/>
          <w:snapToGrid w:val="0"/>
        </w:rPr>
        <w:tab/>
      </w:r>
    </w:p>
    <w:p w:rsidR="00100514" w:rsidRDefault="00100514">
      <w:pPr>
        <w:widowControl w:val="0"/>
        <w:ind w:firstLine="720"/>
        <w:rPr>
          <w:noProof/>
          <w:snapToGrid w:val="0"/>
          <w:sz w:val="24"/>
          <w:szCs w:val="24"/>
        </w:rPr>
      </w:pPr>
    </w:p>
    <w:p w:rsidR="00100514" w:rsidRDefault="00100514">
      <w:pPr>
        <w:widowControl w:val="0"/>
        <w:ind w:firstLine="720"/>
        <w:jc w:val="center"/>
        <w:rPr>
          <w:noProof/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  <w:u w:val="single"/>
        </w:rPr>
        <w:t>Рентабельность вложений в предприятие</w:t>
      </w:r>
      <w:r>
        <w:rPr>
          <w:noProof/>
          <w:snapToGrid w:val="0"/>
          <w:sz w:val="28"/>
          <w:szCs w:val="28"/>
          <w:u w:val="single"/>
        </w:rPr>
        <w:t xml:space="preserve"> </w:t>
      </w:r>
      <w:bookmarkStart w:id="300" w:name="OCRUncertain366"/>
      <w:r>
        <w:rPr>
          <w:noProof/>
          <w:snapToGrid w:val="0"/>
          <w:sz w:val="28"/>
          <w:szCs w:val="28"/>
          <w:u w:val="single"/>
        </w:rPr>
        <w:t>:</w:t>
      </w:r>
    </w:p>
    <w:p w:rsidR="00100514" w:rsidRDefault="00100514">
      <w:pPr>
        <w:widowControl w:val="0"/>
        <w:ind w:firstLine="720"/>
        <w:rPr>
          <w:noProof/>
          <w:snapToGrid w:val="0"/>
          <w:sz w:val="28"/>
          <w:szCs w:val="28"/>
          <w:u w:val="single"/>
        </w:rPr>
      </w:pPr>
    </w:p>
    <w:bookmarkEnd w:id="300"/>
    <w:p w:rsidR="00100514" w:rsidRDefault="00100514">
      <w:pPr>
        <w:widowControl w:val="0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балансовая прибыль</w:t>
      </w:r>
    </w:p>
    <w:p w:rsidR="00100514" w:rsidRDefault="00100514">
      <w:pPr>
        <w:widowControl w:val="0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---------------------------, или</w:t>
      </w:r>
    </w:p>
    <w:p w:rsidR="00100514" w:rsidRDefault="00100514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итог баланса</w:t>
      </w:r>
    </w:p>
    <w:p w:rsidR="00100514" w:rsidRDefault="00100514">
      <w:pPr>
        <w:widowControl w:val="0"/>
        <w:rPr>
          <w:snapToGrid w:val="0"/>
          <w:sz w:val="24"/>
          <w:szCs w:val="24"/>
        </w:rPr>
      </w:pPr>
    </w:p>
    <w:p w:rsidR="00100514" w:rsidRDefault="00100514">
      <w:pPr>
        <w:widowControl w:val="0"/>
        <w:rPr>
          <w:noProof/>
          <w:snapToGrid w:val="0"/>
        </w:rPr>
      </w:pPr>
      <w:r>
        <w:rPr>
          <w:noProof/>
          <w:snapToGrid w:val="0"/>
        </w:rPr>
        <w:t>Прибыль (убыток) от фин.-хоз. деят.</w:t>
      </w:r>
      <w:r>
        <w:rPr>
          <w:noProof/>
          <w:snapToGrid w:val="0"/>
        </w:rPr>
        <w:tab/>
      </w:r>
      <w:r>
        <w:rPr>
          <w:noProof/>
          <w:snapToGrid w:val="0"/>
        </w:rPr>
        <w:tab/>
        <w:t>14488</w:t>
      </w:r>
    </w:p>
    <w:p w:rsidR="00100514" w:rsidRDefault="00100514">
      <w:pPr>
        <w:widowControl w:val="0"/>
        <w:rPr>
          <w:noProof/>
          <w:snapToGrid w:val="0"/>
        </w:rPr>
      </w:pPr>
      <w:r>
        <w:rPr>
          <w:noProof/>
          <w:snapToGrid w:val="0"/>
        </w:rPr>
        <w:t>---------------------------------------------------- = ---------------------- = 0,04</w:t>
      </w:r>
    </w:p>
    <w:p w:rsidR="00100514" w:rsidRDefault="00100514">
      <w:pPr>
        <w:widowControl w:val="0"/>
        <w:ind w:firstLine="720"/>
        <w:jc w:val="both"/>
        <w:rPr>
          <w:noProof/>
          <w:snapToGrid w:val="0"/>
        </w:rPr>
      </w:pPr>
      <w:r>
        <w:rPr>
          <w:snapToGrid w:val="0"/>
        </w:rPr>
        <w:t>Баланс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/>
          <w:snapToGrid w:val="0"/>
        </w:rPr>
        <w:t xml:space="preserve">410720 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Основными оценочными показателями являются коэффициенты К</w:t>
      </w:r>
      <w:r>
        <w:rPr>
          <w:noProof/>
          <w:snapToGrid w:val="0"/>
          <w:sz w:val="28"/>
          <w:szCs w:val="28"/>
        </w:rPr>
        <w:t xml:space="preserve"> 1, </w:t>
      </w:r>
      <w:r>
        <w:rPr>
          <w:snapToGrid w:val="0"/>
          <w:sz w:val="28"/>
          <w:szCs w:val="28"/>
        </w:rPr>
        <w:t>К2, КЗ, К4 и</w:t>
      </w:r>
      <w:r>
        <w:rPr>
          <w:noProof/>
          <w:snapToGrid w:val="0"/>
          <w:sz w:val="28"/>
          <w:szCs w:val="28"/>
        </w:rPr>
        <w:t xml:space="preserve"> К5.</w:t>
      </w:r>
      <w:r>
        <w:rPr>
          <w:snapToGrid w:val="0"/>
          <w:sz w:val="28"/>
          <w:szCs w:val="28"/>
        </w:rPr>
        <w:t xml:space="preserve"> Другие показатели оборачиваемости и рентабельности ис</w:t>
      </w:r>
      <w:r>
        <w:rPr>
          <w:snapToGrid w:val="0"/>
          <w:sz w:val="28"/>
          <w:szCs w:val="28"/>
        </w:rPr>
        <w:softHyphen/>
        <w:t>пользуются для общей характеристики и рассматриваются как дополнитель</w:t>
      </w:r>
      <w:r>
        <w:rPr>
          <w:snapToGrid w:val="0"/>
          <w:sz w:val="28"/>
          <w:szCs w:val="28"/>
        </w:rPr>
        <w:softHyphen/>
        <w:t>ные к первым пяти показателям.</w:t>
      </w:r>
    </w:p>
    <w:p w:rsidR="00100514" w:rsidRDefault="00100514">
      <w:pPr>
        <w:pStyle w:val="23"/>
      </w:pPr>
      <w:r>
        <w:t>На основании результатов расчетов Заемщику присваиваются катего</w:t>
      </w:r>
      <w:r>
        <w:softHyphen/>
        <w:t>рии по каждому из этих показателей на основе сравнения полученных значе</w:t>
      </w:r>
      <w:r>
        <w:softHyphen/>
        <w:t>ний с установленными достаточными. Далее, по этим показателям определя</w:t>
      </w:r>
      <w:r>
        <w:softHyphen/>
        <w:t>ется сумма баллов и определяется рейтинг Заемщика.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  <w:u w:val="single"/>
        </w:rPr>
        <w:t>Разбивка показателей на категории в зависимости от их фактических значений</w:t>
      </w:r>
      <w:bookmarkStart w:id="301" w:name="OCRUncertain374"/>
      <w:r>
        <w:rPr>
          <w:noProof/>
          <w:snapToGrid w:val="0"/>
          <w:sz w:val="28"/>
          <w:szCs w:val="28"/>
          <w:u w:val="single"/>
        </w:rPr>
        <w:t>:</w:t>
      </w:r>
      <w:bookmarkEnd w:id="30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0"/>
        <w:gridCol w:w="1800"/>
        <w:gridCol w:w="1720"/>
        <w:gridCol w:w="1720"/>
      </w:tblGrid>
      <w:tr w:rsidR="00100514">
        <w:trPr>
          <w:cantSplit/>
          <w:trHeight w:hRule="exact" w:val="400"/>
          <w:jc w:val="center"/>
        </w:trPr>
        <w:tc>
          <w:tcPr>
            <w:tcW w:w="2240" w:type="dxa"/>
          </w:tcPr>
          <w:p w:rsidR="00100514" w:rsidRDefault="00100514">
            <w:pPr>
              <w:pStyle w:val="1"/>
            </w:pPr>
            <w:r>
              <w:t>Коэффициенты</w:t>
            </w:r>
          </w:p>
        </w:tc>
        <w:tc>
          <w:tcPr>
            <w:tcW w:w="180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Категория 1</w:t>
            </w:r>
          </w:p>
        </w:tc>
        <w:tc>
          <w:tcPr>
            <w:tcW w:w="1720" w:type="dxa"/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Категори 2</w:t>
            </w:r>
          </w:p>
        </w:tc>
        <w:tc>
          <w:tcPr>
            <w:tcW w:w="172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Категория 3</w:t>
            </w:r>
          </w:p>
        </w:tc>
      </w:tr>
      <w:tr w:rsidR="00100514">
        <w:trPr>
          <w:cantSplit/>
          <w:trHeight w:hRule="exact" w:val="400"/>
          <w:jc w:val="center"/>
        </w:trPr>
        <w:tc>
          <w:tcPr>
            <w:tcW w:w="224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К1</w:t>
            </w:r>
          </w:p>
        </w:tc>
        <w:tc>
          <w:tcPr>
            <w:tcW w:w="180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0,2 и выше</w:t>
            </w:r>
          </w:p>
        </w:tc>
        <w:tc>
          <w:tcPr>
            <w:tcW w:w="1720" w:type="dxa"/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0,15-0,2</w:t>
            </w:r>
          </w:p>
        </w:tc>
        <w:tc>
          <w:tcPr>
            <w:tcW w:w="172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менее 0,15</w:t>
            </w:r>
          </w:p>
        </w:tc>
      </w:tr>
      <w:tr w:rsidR="00100514">
        <w:trPr>
          <w:cantSplit/>
          <w:trHeight w:hRule="exact" w:val="400"/>
          <w:jc w:val="center"/>
        </w:trPr>
        <w:tc>
          <w:tcPr>
            <w:tcW w:w="224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К2</w:t>
            </w:r>
          </w:p>
        </w:tc>
        <w:tc>
          <w:tcPr>
            <w:tcW w:w="180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0,8</w:t>
            </w:r>
            <w:r>
              <w:rPr>
                <w:snapToGrid w:val="0"/>
                <w:sz w:val="24"/>
                <w:szCs w:val="24"/>
              </w:rPr>
              <w:t xml:space="preserve"> и выше</w:t>
            </w:r>
          </w:p>
        </w:tc>
        <w:tc>
          <w:tcPr>
            <w:tcW w:w="1720" w:type="dxa"/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0,5-0,8</w:t>
            </w:r>
          </w:p>
        </w:tc>
        <w:tc>
          <w:tcPr>
            <w:tcW w:w="1720" w:type="dxa"/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менее</w:t>
            </w:r>
            <w:r>
              <w:rPr>
                <w:noProof/>
                <w:snapToGrid w:val="0"/>
                <w:sz w:val="24"/>
                <w:szCs w:val="24"/>
              </w:rPr>
              <w:t xml:space="preserve"> 0,5</w:t>
            </w:r>
          </w:p>
        </w:tc>
      </w:tr>
      <w:tr w:rsidR="00100514">
        <w:trPr>
          <w:cantSplit/>
          <w:trHeight w:hRule="exact" w:val="500"/>
          <w:jc w:val="center"/>
        </w:trPr>
        <w:tc>
          <w:tcPr>
            <w:tcW w:w="224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КЗ</w:t>
            </w:r>
          </w:p>
        </w:tc>
        <w:tc>
          <w:tcPr>
            <w:tcW w:w="180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2,0</w:t>
            </w:r>
            <w:r>
              <w:rPr>
                <w:snapToGrid w:val="0"/>
                <w:sz w:val="24"/>
                <w:szCs w:val="24"/>
              </w:rPr>
              <w:t xml:space="preserve"> и выше</w:t>
            </w:r>
          </w:p>
        </w:tc>
        <w:tc>
          <w:tcPr>
            <w:tcW w:w="1720" w:type="dxa"/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1,0-2,0</w:t>
            </w:r>
          </w:p>
        </w:tc>
        <w:tc>
          <w:tcPr>
            <w:tcW w:w="1720" w:type="dxa"/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менее</w:t>
            </w:r>
            <w:r>
              <w:rPr>
                <w:noProof/>
                <w:snapToGrid w:val="0"/>
                <w:sz w:val="24"/>
                <w:szCs w:val="24"/>
              </w:rPr>
              <w:t xml:space="preserve"> 1,0</w:t>
            </w:r>
          </w:p>
        </w:tc>
      </w:tr>
      <w:tr w:rsidR="00100514">
        <w:trPr>
          <w:cantSplit/>
          <w:trHeight w:hRule="exact" w:val="460"/>
          <w:jc w:val="center"/>
        </w:trPr>
        <w:tc>
          <w:tcPr>
            <w:tcW w:w="224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К4</w:t>
            </w:r>
          </w:p>
        </w:tc>
        <w:tc>
          <w:tcPr>
            <w:tcW w:w="180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72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72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</w:tr>
      <w:tr w:rsidR="00100514">
        <w:trPr>
          <w:cantSplit/>
          <w:trHeight w:hRule="exact" w:val="520"/>
          <w:jc w:val="center"/>
        </w:trPr>
        <w:tc>
          <w:tcPr>
            <w:tcW w:w="224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Кроме торговли</w:t>
            </w:r>
          </w:p>
        </w:tc>
        <w:tc>
          <w:tcPr>
            <w:tcW w:w="180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1,0</w:t>
            </w:r>
            <w:r>
              <w:rPr>
                <w:snapToGrid w:val="0"/>
                <w:sz w:val="24"/>
                <w:szCs w:val="24"/>
              </w:rPr>
              <w:t xml:space="preserve"> и выше</w:t>
            </w:r>
          </w:p>
        </w:tc>
        <w:tc>
          <w:tcPr>
            <w:tcW w:w="1720" w:type="dxa"/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0,7-1,0</w:t>
            </w:r>
          </w:p>
        </w:tc>
        <w:tc>
          <w:tcPr>
            <w:tcW w:w="1720" w:type="dxa"/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менее</w:t>
            </w:r>
            <w:r>
              <w:rPr>
                <w:noProof/>
                <w:snapToGrid w:val="0"/>
                <w:sz w:val="24"/>
                <w:szCs w:val="24"/>
              </w:rPr>
              <w:t xml:space="preserve"> 0,7</w:t>
            </w:r>
          </w:p>
        </w:tc>
      </w:tr>
      <w:tr w:rsidR="00100514">
        <w:trPr>
          <w:cantSplit/>
          <w:trHeight w:hRule="exact" w:val="480"/>
          <w:jc w:val="center"/>
        </w:trPr>
        <w:tc>
          <w:tcPr>
            <w:tcW w:w="224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Для торговли</w:t>
            </w:r>
          </w:p>
        </w:tc>
        <w:tc>
          <w:tcPr>
            <w:tcW w:w="180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0,6</w:t>
            </w:r>
            <w:r>
              <w:rPr>
                <w:snapToGrid w:val="0"/>
                <w:sz w:val="24"/>
                <w:szCs w:val="24"/>
              </w:rPr>
              <w:t xml:space="preserve"> и выше</w:t>
            </w:r>
          </w:p>
        </w:tc>
        <w:tc>
          <w:tcPr>
            <w:tcW w:w="1720" w:type="dxa"/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0,4-0,6</w:t>
            </w:r>
          </w:p>
        </w:tc>
        <w:tc>
          <w:tcPr>
            <w:tcW w:w="1720" w:type="dxa"/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менее</w:t>
            </w:r>
            <w:r>
              <w:rPr>
                <w:noProof/>
                <w:snapToGrid w:val="0"/>
                <w:sz w:val="24"/>
                <w:szCs w:val="24"/>
              </w:rPr>
              <w:t xml:space="preserve"> 0,4</w:t>
            </w:r>
          </w:p>
        </w:tc>
      </w:tr>
      <w:tr w:rsidR="00100514">
        <w:trPr>
          <w:cantSplit/>
          <w:trHeight w:hRule="exact" w:val="620"/>
          <w:jc w:val="center"/>
        </w:trPr>
        <w:tc>
          <w:tcPr>
            <w:tcW w:w="224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К5</w:t>
            </w:r>
          </w:p>
        </w:tc>
        <w:tc>
          <w:tcPr>
            <w:tcW w:w="180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t>0,15</w:t>
            </w:r>
            <w:r>
              <w:rPr>
                <w:snapToGrid w:val="0"/>
                <w:sz w:val="24"/>
                <w:szCs w:val="24"/>
              </w:rPr>
              <w:t xml:space="preserve"> и выше</w:t>
            </w:r>
          </w:p>
        </w:tc>
        <w:tc>
          <w:tcPr>
            <w:tcW w:w="1720" w:type="dxa"/>
          </w:tcPr>
          <w:p w:rsidR="00100514" w:rsidRDefault="00100514">
            <w:pPr>
              <w:widowControl w:val="0"/>
              <w:rPr>
                <w:noProof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менее</w:t>
            </w:r>
            <w:r>
              <w:rPr>
                <w:noProof/>
                <w:snapToGrid w:val="0"/>
                <w:sz w:val="24"/>
                <w:szCs w:val="24"/>
              </w:rPr>
              <w:t xml:space="preserve"> 0,15</w:t>
            </w:r>
          </w:p>
        </w:tc>
        <w:tc>
          <w:tcPr>
            <w:tcW w:w="1720" w:type="dxa"/>
          </w:tcPr>
          <w:p w:rsidR="00100514" w:rsidRDefault="00100514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302" w:name="OCRUncertain375"/>
            <w:r>
              <w:rPr>
                <w:snapToGrid w:val="0"/>
                <w:sz w:val="24"/>
                <w:szCs w:val="24"/>
              </w:rPr>
              <w:t>нерентаб.</w:t>
            </w:r>
            <w:bookmarkEnd w:id="302"/>
          </w:p>
        </w:tc>
      </w:tr>
    </w:tbl>
    <w:p w:rsidR="00100514" w:rsidRDefault="00100514">
      <w:pPr>
        <w:widowControl w:val="0"/>
        <w:jc w:val="center"/>
        <w:rPr>
          <w:snapToGrid w:val="0"/>
          <w:sz w:val="24"/>
          <w:szCs w:val="24"/>
        </w:rPr>
      </w:pPr>
    </w:p>
    <w:p w:rsidR="00100514" w:rsidRDefault="00100514">
      <w:pPr>
        <w:widowControl w:val="0"/>
        <w:jc w:val="center"/>
        <w:rPr>
          <w:noProof/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  <w:u w:val="single"/>
        </w:rPr>
        <w:t>Расчет суммы баллов на основании расчетных коэффициентов</w:t>
      </w:r>
      <w:r>
        <w:rPr>
          <w:noProof/>
          <w:snapToGrid w:val="0"/>
          <w:sz w:val="28"/>
          <w:szCs w:val="28"/>
          <w:u w:val="single"/>
        </w:rPr>
        <w:t xml:space="preserve"> </w:t>
      </w:r>
      <w:bookmarkStart w:id="303" w:name="OCRUncertain376"/>
      <w:r>
        <w:rPr>
          <w:noProof/>
          <w:snapToGrid w:val="0"/>
          <w:sz w:val="28"/>
          <w:szCs w:val="28"/>
          <w:u w:val="single"/>
        </w:rPr>
        <w:t>:</w:t>
      </w:r>
      <w:bookmarkEnd w:id="303"/>
    </w:p>
    <w:p w:rsidR="00100514" w:rsidRDefault="00100514">
      <w:pPr>
        <w:widowControl w:val="0"/>
        <w:rPr>
          <w:snapToGrid w:val="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900"/>
        <w:gridCol w:w="1660"/>
        <w:gridCol w:w="2060"/>
        <w:gridCol w:w="2100"/>
      </w:tblGrid>
      <w:tr w:rsidR="00100514">
        <w:trPr>
          <w:trHeight w:hRule="exact" w:val="67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4"/>
                <w:szCs w:val="24"/>
              </w:rPr>
              <w:t>Показатель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snapToGrid w:val="0"/>
                <w:sz w:val="24"/>
                <w:szCs w:val="24"/>
              </w:rPr>
              <w:t>Фактическое значение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snapToGrid w:val="0"/>
                <w:sz w:val="24"/>
                <w:szCs w:val="24"/>
              </w:rPr>
              <w:t>Категория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snapToGrid w:val="0"/>
                <w:sz w:val="24"/>
                <w:szCs w:val="24"/>
              </w:rPr>
              <w:t>Вес показателя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snapToGrid w:val="0"/>
                <w:sz w:val="24"/>
                <w:szCs w:val="24"/>
              </w:rPr>
              <w:t>Расчет суммы баллов</w:t>
            </w:r>
          </w:p>
        </w:tc>
      </w:tr>
      <w:tr w:rsidR="00100514">
        <w:trPr>
          <w:trHeight w:hRule="exact" w:val="44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К1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0,22</w:t>
            </w:r>
          </w:p>
        </w:tc>
      </w:tr>
      <w:tr w:rsidR="00100514">
        <w:trPr>
          <w:trHeight w:hRule="exact" w:val="4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К2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0,15</w:t>
            </w:r>
          </w:p>
        </w:tc>
      </w:tr>
      <w:tr w:rsidR="00100514">
        <w:trPr>
          <w:trHeight w:hRule="exact" w:val="4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КЗ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0,63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1,26</w:t>
            </w:r>
          </w:p>
        </w:tc>
      </w:tr>
      <w:tr w:rsidR="00100514">
        <w:trPr>
          <w:trHeight w:hRule="exact" w:val="5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К4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3,0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0,21</w:t>
            </w:r>
          </w:p>
        </w:tc>
      </w:tr>
      <w:tr w:rsidR="00100514">
        <w:trPr>
          <w:trHeight w:hRule="exact" w:val="48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К5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0,63</w:t>
            </w:r>
          </w:p>
        </w:tc>
      </w:tr>
      <w:tr w:rsidR="00100514">
        <w:trPr>
          <w:trHeight w:hRule="exact" w:val="6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Итого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snapToGrid w:val="0"/>
                <w:sz w:val="22"/>
                <w:szCs w:val="22"/>
                <w:lang w:val="en-US"/>
              </w:rPr>
            </w:pPr>
            <w:bookmarkStart w:id="304" w:name="OCRUncertain377"/>
            <w:r>
              <w:rPr>
                <w:snapToGrid w:val="0"/>
                <w:sz w:val="22"/>
                <w:szCs w:val="22"/>
                <w:lang w:val="en-US"/>
              </w:rPr>
              <w:t>x</w:t>
            </w:r>
            <w:bookmarkEnd w:id="304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x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14" w:rsidRDefault="00100514">
            <w:pPr>
              <w:widowControl w:val="0"/>
              <w:jc w:val="center"/>
              <w:rPr>
                <w:noProof/>
                <w:snapToGrid w:val="0"/>
                <w:sz w:val="22"/>
                <w:szCs w:val="22"/>
              </w:rPr>
            </w:pPr>
            <w:r>
              <w:rPr>
                <w:noProof/>
                <w:snapToGrid w:val="0"/>
                <w:sz w:val="22"/>
                <w:szCs w:val="22"/>
              </w:rPr>
              <w:t>2,47</w:t>
            </w:r>
          </w:p>
        </w:tc>
      </w:tr>
    </w:tbl>
    <w:p w:rsidR="00100514" w:rsidRDefault="00100514">
      <w:pPr>
        <w:widowControl w:val="0"/>
        <w:jc w:val="center"/>
        <w:rPr>
          <w:snapToGrid w:val="0"/>
          <w:sz w:val="24"/>
          <w:szCs w:val="24"/>
        </w:rPr>
      </w:pPr>
    </w:p>
    <w:p w:rsidR="00100514" w:rsidRDefault="00100514">
      <w:pPr>
        <w:widowControl w:val="0"/>
        <w:spacing w:line="360" w:lineRule="auto"/>
        <w:jc w:val="center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Формула расчета суммы баллов</w:t>
      </w:r>
      <w:r w:rsidRPr="0010051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S</w:t>
      </w:r>
      <w:r>
        <w:rPr>
          <w:snapToGrid w:val="0"/>
          <w:sz w:val="24"/>
          <w:szCs w:val="24"/>
        </w:rPr>
        <w:t xml:space="preserve"> имеет вид</w:t>
      </w:r>
      <w:r>
        <w:rPr>
          <w:noProof/>
          <w:snapToGrid w:val="0"/>
          <w:sz w:val="24"/>
          <w:szCs w:val="24"/>
        </w:rPr>
        <w:t xml:space="preserve"> </w:t>
      </w:r>
      <w:bookmarkStart w:id="305" w:name="OCRUncertain378"/>
      <w:r>
        <w:rPr>
          <w:noProof/>
          <w:snapToGrid w:val="0"/>
          <w:sz w:val="24"/>
          <w:szCs w:val="24"/>
        </w:rPr>
        <w:t xml:space="preserve">: </w:t>
      </w:r>
      <w:bookmarkEnd w:id="305"/>
      <w:r>
        <w:rPr>
          <w:snapToGrid w:val="0"/>
          <w:sz w:val="24"/>
          <w:szCs w:val="24"/>
          <w:lang w:val="en-US"/>
        </w:rPr>
        <w:t>S</w:t>
      </w:r>
      <w:r w:rsidRPr="00100514">
        <w:rPr>
          <w:snapToGrid w:val="0"/>
          <w:sz w:val="24"/>
          <w:szCs w:val="24"/>
        </w:rPr>
        <w:t>=0,</w:t>
      </w:r>
      <w:r>
        <w:rPr>
          <w:snapToGrid w:val="0"/>
          <w:sz w:val="24"/>
          <w:szCs w:val="24"/>
          <w:lang w:val="en-US"/>
        </w:rPr>
        <w:t>l</w:t>
      </w:r>
      <w:r>
        <w:rPr>
          <w:snapToGrid w:val="0"/>
          <w:sz w:val="24"/>
          <w:szCs w:val="24"/>
        </w:rPr>
        <w:t xml:space="preserve"> *Категория К1+0,05*Категор</w:t>
      </w:r>
      <w:bookmarkStart w:id="306" w:name="OCRUncertain380"/>
      <w:r>
        <w:rPr>
          <w:snapToGrid w:val="0"/>
          <w:sz w:val="24"/>
          <w:szCs w:val="24"/>
        </w:rPr>
        <w:t>и</w:t>
      </w:r>
      <w:bookmarkEnd w:id="306"/>
      <w:r>
        <w:rPr>
          <w:snapToGrid w:val="0"/>
          <w:sz w:val="24"/>
          <w:szCs w:val="24"/>
        </w:rPr>
        <w:t>я К2+0,42*Категор</w:t>
      </w:r>
      <w:bookmarkStart w:id="307" w:name="OCRUncertain381"/>
      <w:r>
        <w:rPr>
          <w:snapToGrid w:val="0"/>
          <w:sz w:val="24"/>
          <w:szCs w:val="24"/>
        </w:rPr>
        <w:t>и</w:t>
      </w:r>
      <w:bookmarkEnd w:id="307"/>
      <w:r>
        <w:rPr>
          <w:snapToGrid w:val="0"/>
          <w:sz w:val="24"/>
          <w:szCs w:val="24"/>
        </w:rPr>
        <w:t>я</w:t>
      </w:r>
      <w:r w:rsidRPr="0010051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K</w:t>
      </w:r>
      <w:r w:rsidRPr="00100514">
        <w:rPr>
          <w:snapToGrid w:val="0"/>
          <w:sz w:val="24"/>
          <w:szCs w:val="24"/>
        </w:rPr>
        <w:t>3+</w:t>
      </w:r>
      <w:r>
        <w:rPr>
          <w:noProof/>
          <w:snapToGrid w:val="0"/>
          <w:sz w:val="24"/>
          <w:szCs w:val="24"/>
        </w:rPr>
        <w:t>0,21*</w:t>
      </w:r>
      <w:r>
        <w:rPr>
          <w:snapToGrid w:val="0"/>
          <w:sz w:val="24"/>
          <w:szCs w:val="24"/>
        </w:rPr>
        <w:t xml:space="preserve">Категория К4+0,21 </w:t>
      </w:r>
      <w:bookmarkStart w:id="308" w:name="OCRUncertain384"/>
      <w:r>
        <w:rPr>
          <w:snapToGrid w:val="0"/>
          <w:sz w:val="24"/>
          <w:szCs w:val="24"/>
        </w:rPr>
        <w:t>""</w:t>
      </w:r>
      <w:bookmarkEnd w:id="308"/>
      <w:r>
        <w:rPr>
          <w:snapToGrid w:val="0"/>
          <w:sz w:val="24"/>
          <w:szCs w:val="24"/>
        </w:rPr>
        <w:t>Категория</w:t>
      </w:r>
      <w:r>
        <w:rPr>
          <w:noProof/>
          <w:snapToGrid w:val="0"/>
          <w:sz w:val="24"/>
          <w:szCs w:val="24"/>
        </w:rPr>
        <w:t xml:space="preserve"> К5</w:t>
      </w:r>
    </w:p>
    <w:p w:rsidR="00100514" w:rsidRDefault="00100514">
      <w:pPr>
        <w:widowControl w:val="0"/>
        <w:jc w:val="center"/>
        <w:rPr>
          <w:noProof/>
          <w:snapToGrid w:val="0"/>
          <w:sz w:val="24"/>
          <w:szCs w:val="24"/>
        </w:rPr>
      </w:pPr>
    </w:p>
    <w:p w:rsidR="00100514" w:rsidRDefault="00100514">
      <w:pPr>
        <w:pStyle w:val="21"/>
        <w:rPr>
          <w:sz w:val="28"/>
          <w:szCs w:val="28"/>
        </w:rPr>
      </w:pPr>
      <w:r>
        <w:rPr>
          <w:sz w:val="28"/>
          <w:szCs w:val="28"/>
        </w:rPr>
        <w:t>Для остальных показателей (оборачиваемость и рентабельность) не устанавливаются оптимальные или критические значения ввиду большой за</w:t>
      </w:r>
      <w:r>
        <w:rPr>
          <w:sz w:val="28"/>
          <w:szCs w:val="28"/>
        </w:rPr>
        <w:softHyphen/>
        <w:t>висимости этих значений от специфики предприятия, отраслевой принад</w:t>
      </w:r>
      <w:r>
        <w:rPr>
          <w:sz w:val="28"/>
          <w:szCs w:val="28"/>
        </w:rPr>
        <w:softHyphen/>
        <w:t xml:space="preserve">лежности и других конкретных условий. 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Сумма баллов</w:t>
      </w:r>
      <w:r>
        <w:rPr>
          <w:noProof/>
          <w:snapToGrid w:val="0"/>
          <w:sz w:val="28"/>
          <w:szCs w:val="28"/>
        </w:rPr>
        <w:t xml:space="preserve"> S</w:t>
      </w:r>
      <w:r>
        <w:rPr>
          <w:snapToGrid w:val="0"/>
          <w:sz w:val="28"/>
          <w:szCs w:val="28"/>
        </w:rPr>
        <w:t xml:space="preserve"> влияет на рейтинг Заемщика следующим образом</w:t>
      </w:r>
      <w:r>
        <w:rPr>
          <w:noProof/>
          <w:snapToGrid w:val="0"/>
          <w:sz w:val="28"/>
          <w:szCs w:val="28"/>
        </w:rPr>
        <w:t xml:space="preserve"> </w:t>
      </w:r>
      <w:bookmarkStart w:id="309" w:name="OCRUncertain385"/>
      <w:r>
        <w:rPr>
          <w:noProof/>
          <w:snapToGrid w:val="0"/>
          <w:sz w:val="28"/>
          <w:szCs w:val="28"/>
        </w:rPr>
        <w:t>:</w:t>
      </w:r>
      <w:bookmarkEnd w:id="309"/>
    </w:p>
    <w:p w:rsidR="00100514" w:rsidRDefault="00100514">
      <w:pPr>
        <w:widowControl w:val="0"/>
        <w:spacing w:line="360" w:lineRule="auto"/>
        <w:ind w:firstLine="720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•</w:t>
      </w:r>
      <w:r w:rsidRPr="0010051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S</w:t>
      </w:r>
      <w:r w:rsidRPr="00100514">
        <w:rPr>
          <w:snapToGrid w:val="0"/>
          <w:sz w:val="24"/>
          <w:szCs w:val="24"/>
        </w:rPr>
        <w:t>=</w:t>
      </w:r>
      <w:r>
        <w:rPr>
          <w:snapToGrid w:val="0"/>
          <w:sz w:val="24"/>
          <w:szCs w:val="24"/>
          <w:lang w:val="en-US"/>
        </w:rPr>
        <w:t>l</w:t>
      </w:r>
      <w:r>
        <w:rPr>
          <w:snapToGrid w:val="0"/>
          <w:sz w:val="24"/>
          <w:szCs w:val="24"/>
        </w:rPr>
        <w:t xml:space="preserve"> или</w:t>
      </w:r>
      <w:r>
        <w:rPr>
          <w:noProof/>
          <w:snapToGrid w:val="0"/>
          <w:sz w:val="24"/>
          <w:szCs w:val="24"/>
        </w:rPr>
        <w:t xml:space="preserve"> 1,05 -</w:t>
      </w:r>
      <w:r>
        <w:rPr>
          <w:snapToGrid w:val="0"/>
          <w:sz w:val="24"/>
          <w:szCs w:val="24"/>
        </w:rPr>
        <w:t xml:space="preserve"> соответствует первому классу кредитоспособности;</w:t>
      </w:r>
    </w:p>
    <w:p w:rsidR="00100514" w:rsidRDefault="00100514">
      <w:pPr>
        <w:widowControl w:val="0"/>
        <w:spacing w:line="360" w:lineRule="auto"/>
        <w:ind w:firstLine="720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• S</w:t>
      </w:r>
      <w:r>
        <w:rPr>
          <w:snapToGrid w:val="0"/>
          <w:sz w:val="24"/>
          <w:szCs w:val="24"/>
        </w:rPr>
        <w:t xml:space="preserve"> больше</w:t>
      </w:r>
      <w:r>
        <w:rPr>
          <w:noProof/>
          <w:snapToGrid w:val="0"/>
          <w:sz w:val="24"/>
          <w:szCs w:val="24"/>
        </w:rPr>
        <w:t xml:space="preserve"> 1,</w:t>
      </w:r>
      <w:r>
        <w:rPr>
          <w:snapToGrid w:val="0"/>
          <w:sz w:val="24"/>
          <w:szCs w:val="24"/>
        </w:rPr>
        <w:t xml:space="preserve"> но меньше</w:t>
      </w:r>
      <w:r>
        <w:rPr>
          <w:noProof/>
          <w:snapToGrid w:val="0"/>
          <w:sz w:val="24"/>
          <w:szCs w:val="24"/>
        </w:rPr>
        <w:t xml:space="preserve"> 2,42 -</w:t>
      </w:r>
      <w:r>
        <w:rPr>
          <w:snapToGrid w:val="0"/>
          <w:sz w:val="24"/>
          <w:szCs w:val="24"/>
        </w:rPr>
        <w:t xml:space="preserve"> соответствует второму классу;</w:t>
      </w:r>
    </w:p>
    <w:p w:rsidR="00100514" w:rsidRDefault="00100514">
      <w:pPr>
        <w:widowControl w:val="0"/>
        <w:spacing w:line="360" w:lineRule="auto"/>
        <w:ind w:firstLine="720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• S</w:t>
      </w:r>
      <w:r>
        <w:rPr>
          <w:snapToGrid w:val="0"/>
          <w:sz w:val="24"/>
          <w:szCs w:val="24"/>
        </w:rPr>
        <w:t xml:space="preserve"> равно или больше</w:t>
      </w:r>
      <w:r>
        <w:rPr>
          <w:noProof/>
          <w:snapToGrid w:val="0"/>
          <w:sz w:val="24"/>
          <w:szCs w:val="24"/>
        </w:rPr>
        <w:t xml:space="preserve"> 2,42 -</w:t>
      </w:r>
      <w:r>
        <w:rPr>
          <w:snapToGrid w:val="0"/>
          <w:sz w:val="24"/>
          <w:szCs w:val="24"/>
        </w:rPr>
        <w:t xml:space="preserve"> соответствует третьему классу.</w:t>
      </w:r>
    </w:p>
    <w:p w:rsidR="00100514" w:rsidRDefault="00100514">
      <w:pPr>
        <w:pStyle w:val="23"/>
      </w:pPr>
      <w:r>
        <w:t>Далее определенный таким образом предварительный рейтинг кор</w:t>
      </w:r>
      <w:r>
        <w:softHyphen/>
        <w:t>ректируется с учетом других показателей и качественной оценки Заемщика.</w:t>
      </w:r>
    </w:p>
    <w:p w:rsidR="00100514" w:rsidRDefault="00100514">
      <w:pPr>
        <w:pStyle w:val="21"/>
        <w:rPr>
          <w:sz w:val="28"/>
          <w:szCs w:val="28"/>
        </w:rPr>
      </w:pPr>
      <w:r>
        <w:rPr>
          <w:sz w:val="28"/>
          <w:szCs w:val="28"/>
        </w:rPr>
        <w:t>Кредитование заемщиков третьего класса кредитоспособности связа</w:t>
      </w:r>
      <w:r>
        <w:rPr>
          <w:sz w:val="28"/>
          <w:szCs w:val="28"/>
        </w:rPr>
        <w:softHyphen/>
        <w:t>но с повышенным риском.</w:t>
      </w:r>
    </w:p>
    <w:p w:rsidR="00100514" w:rsidRDefault="00100514">
      <w:pPr>
        <w:pStyle w:val="21"/>
        <w:ind w:firstLine="0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bCs/>
          <w:sz w:val="32"/>
          <w:szCs w:val="32"/>
        </w:rPr>
        <w:t>Заключение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Предприятие производит продукцию производственно-технического назначения, является единственным производителем данной продукции в Центрально-Черноземном регионе, конкурентов на территории не имеет.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Обслуживается тремя банками, где имеет расчетные и валютные сче</w:t>
      </w:r>
      <w:r>
        <w:rPr>
          <w:snapToGrid w:val="0"/>
          <w:sz w:val="28"/>
          <w:szCs w:val="28"/>
        </w:rPr>
        <w:softHyphen/>
        <w:t>та, аккуратно в выполнении своих обязательств, руководство предприятия имеет хорошую деловую репутацию, влиятельно в деловых и финансовых кругах.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Выше приведенный финансовый анализ показал следующее</w:t>
      </w:r>
      <w:r>
        <w:rPr>
          <w:noProof/>
          <w:snapToGrid w:val="0"/>
          <w:sz w:val="28"/>
          <w:szCs w:val="28"/>
        </w:rPr>
        <w:t xml:space="preserve"> </w:t>
      </w:r>
      <w:bookmarkStart w:id="310" w:name="OCRUncertain386"/>
      <w:r>
        <w:rPr>
          <w:noProof/>
          <w:snapToGrid w:val="0"/>
          <w:sz w:val="28"/>
          <w:szCs w:val="28"/>
        </w:rPr>
        <w:t xml:space="preserve">: </w:t>
      </w:r>
      <w:bookmarkEnd w:id="310"/>
      <w:r>
        <w:rPr>
          <w:noProof/>
          <w:snapToGrid w:val="0"/>
          <w:sz w:val="28"/>
          <w:szCs w:val="28"/>
        </w:rPr>
        <w:t>1</w:t>
      </w:r>
      <w:bookmarkStart w:id="311" w:name="OCRUncertain387"/>
      <w:r>
        <w:rPr>
          <w:noProof/>
          <w:snapToGrid w:val="0"/>
          <w:sz w:val="28"/>
          <w:szCs w:val="28"/>
        </w:rPr>
        <w:t>.</w:t>
      </w:r>
      <w:bookmarkEnd w:id="311"/>
      <w:r>
        <w:rPr>
          <w:snapToGrid w:val="0"/>
          <w:sz w:val="28"/>
          <w:szCs w:val="28"/>
        </w:rPr>
        <w:t xml:space="preserve"> Несмотря на ухудшение показателей по прибыли и рентабельности, предприятие увеличило выпуск продукции и значительно увеличило объем продаж, хотя себестоимость продукции гораздо выше, чем в предыдущий период.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2.</w:t>
      </w:r>
      <w:r>
        <w:rPr>
          <w:snapToGrid w:val="0"/>
          <w:sz w:val="28"/>
          <w:szCs w:val="28"/>
        </w:rPr>
        <w:t xml:space="preserve"> Увеличение объема продаж было проведено только за счет мобили</w:t>
      </w:r>
      <w:r>
        <w:rPr>
          <w:snapToGrid w:val="0"/>
          <w:sz w:val="28"/>
          <w:szCs w:val="28"/>
        </w:rPr>
        <w:softHyphen/>
        <w:t>зации внутренних резервов, включения в оборот собственных активов, уве</w:t>
      </w:r>
      <w:r>
        <w:rPr>
          <w:snapToGrid w:val="0"/>
          <w:sz w:val="28"/>
          <w:szCs w:val="28"/>
        </w:rPr>
        <w:softHyphen/>
        <w:t>личения оборачиваемости всего состава активов, добросовестной работой с кредиторами по оплате поставленных сырья, товаров и выполненных работ.</w:t>
      </w:r>
    </w:p>
    <w:p w:rsidR="00100514" w:rsidRDefault="00100514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3.</w:t>
      </w:r>
      <w:r>
        <w:rPr>
          <w:snapToGrid w:val="0"/>
          <w:sz w:val="28"/>
          <w:szCs w:val="28"/>
        </w:rPr>
        <w:t xml:space="preserve"> Возросшие обороты денежных средств свидетельствую о возмож</w:t>
      </w:r>
      <w:r>
        <w:rPr>
          <w:snapToGrid w:val="0"/>
          <w:sz w:val="28"/>
          <w:szCs w:val="28"/>
        </w:rPr>
        <w:softHyphen/>
        <w:t>ности предприятия пользоваться различными видами краткосрочных креди</w:t>
      </w:r>
      <w:r>
        <w:rPr>
          <w:snapToGrid w:val="0"/>
          <w:sz w:val="28"/>
          <w:szCs w:val="28"/>
        </w:rPr>
        <w:softHyphen/>
        <w:t>тов (кредитная линия, вексельный, овердрафт), что при необходимости по</w:t>
      </w:r>
      <w:r>
        <w:rPr>
          <w:snapToGrid w:val="0"/>
          <w:sz w:val="28"/>
          <w:szCs w:val="28"/>
        </w:rPr>
        <w:softHyphen/>
        <w:t xml:space="preserve">зволит пополнить недостаток оборотных средств или оплатить поставку нужного сырья или продукции по выгодному контракту и своевременно и в полном объеме погасить задолженность по </w:t>
      </w:r>
      <w:bookmarkStart w:id="312" w:name="OCRUncertain388"/>
      <w:r>
        <w:rPr>
          <w:snapToGrid w:val="0"/>
          <w:sz w:val="28"/>
          <w:szCs w:val="28"/>
        </w:rPr>
        <w:t>кредиту.</w:t>
      </w:r>
      <w:bookmarkEnd w:id="312"/>
    </w:p>
    <w:p w:rsidR="00100514" w:rsidRDefault="00100514">
      <w:pPr>
        <w:widowControl w:val="0"/>
        <w:jc w:val="center"/>
        <w:rPr>
          <w:b/>
          <w:bCs/>
          <w:snapToGrid w:val="0"/>
          <w:sz w:val="32"/>
          <w:szCs w:val="32"/>
        </w:rPr>
      </w:pPr>
      <w:r>
        <w:rPr>
          <w:snapToGrid w:val="0"/>
          <w:sz w:val="24"/>
          <w:szCs w:val="24"/>
        </w:rPr>
        <w:br w:type="page"/>
      </w:r>
      <w:r>
        <w:rPr>
          <w:b/>
          <w:bCs/>
          <w:snapToGrid w:val="0"/>
          <w:sz w:val="32"/>
          <w:szCs w:val="32"/>
        </w:rPr>
        <w:t>Список использованной литературы.</w:t>
      </w:r>
    </w:p>
    <w:p w:rsidR="00100514" w:rsidRDefault="00100514">
      <w:pPr>
        <w:widowControl w:val="0"/>
        <w:spacing w:line="360" w:lineRule="auto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</w:t>
      </w:r>
      <w:bookmarkStart w:id="313" w:name="OCRUncertain389"/>
      <w:r>
        <w:rPr>
          <w:snapToGrid w:val="0"/>
          <w:sz w:val="28"/>
          <w:szCs w:val="28"/>
        </w:rPr>
        <w:t>Баканов</w:t>
      </w:r>
      <w:bookmarkEnd w:id="313"/>
      <w:r>
        <w:rPr>
          <w:snapToGrid w:val="0"/>
          <w:sz w:val="28"/>
          <w:szCs w:val="28"/>
        </w:rPr>
        <w:t xml:space="preserve"> </w:t>
      </w:r>
      <w:bookmarkStart w:id="314" w:name="OCRUncertain390"/>
      <w:r>
        <w:rPr>
          <w:snapToGrid w:val="0"/>
          <w:sz w:val="28"/>
          <w:szCs w:val="28"/>
        </w:rPr>
        <w:t>М.</w:t>
      </w:r>
      <w:bookmarkEnd w:id="314"/>
      <w:r>
        <w:rPr>
          <w:snapToGrid w:val="0"/>
          <w:sz w:val="28"/>
          <w:szCs w:val="28"/>
        </w:rPr>
        <w:t xml:space="preserve"> И</w:t>
      </w:r>
      <w:bookmarkStart w:id="315" w:name="OCRUncertain391"/>
      <w:r>
        <w:rPr>
          <w:snapToGrid w:val="0"/>
          <w:sz w:val="28"/>
          <w:szCs w:val="28"/>
        </w:rPr>
        <w:t>.,</w:t>
      </w:r>
      <w:bookmarkEnd w:id="315"/>
      <w:r>
        <w:rPr>
          <w:snapToGrid w:val="0"/>
          <w:sz w:val="28"/>
          <w:szCs w:val="28"/>
        </w:rPr>
        <w:t xml:space="preserve"> </w:t>
      </w:r>
      <w:bookmarkStart w:id="316" w:name="OCRUncertain392"/>
      <w:r>
        <w:rPr>
          <w:snapToGrid w:val="0"/>
          <w:sz w:val="28"/>
          <w:szCs w:val="28"/>
        </w:rPr>
        <w:t>Шеремет</w:t>
      </w:r>
      <w:bookmarkEnd w:id="316"/>
      <w:r>
        <w:rPr>
          <w:snapToGrid w:val="0"/>
          <w:sz w:val="28"/>
          <w:szCs w:val="28"/>
        </w:rPr>
        <w:t xml:space="preserve"> А. </w:t>
      </w:r>
      <w:bookmarkStart w:id="317" w:name="OCRUncertain393"/>
      <w:r>
        <w:rPr>
          <w:snapToGrid w:val="0"/>
          <w:sz w:val="28"/>
          <w:szCs w:val="28"/>
        </w:rPr>
        <w:t>Д.</w:t>
      </w:r>
      <w:bookmarkEnd w:id="317"/>
      <w:r>
        <w:rPr>
          <w:snapToGrid w:val="0"/>
          <w:sz w:val="28"/>
          <w:szCs w:val="28"/>
        </w:rPr>
        <w:t xml:space="preserve"> Теория экономического </w:t>
      </w:r>
      <w:bookmarkStart w:id="318" w:name="OCRUncertain394"/>
      <w:r>
        <w:rPr>
          <w:snapToGrid w:val="0"/>
          <w:sz w:val="28"/>
          <w:szCs w:val="28"/>
        </w:rPr>
        <w:t xml:space="preserve">анализа.-М.: </w:t>
      </w:r>
      <w:bookmarkEnd w:id="318"/>
      <w:r>
        <w:rPr>
          <w:snapToGrid w:val="0"/>
          <w:sz w:val="28"/>
          <w:szCs w:val="28"/>
        </w:rPr>
        <w:t>Финансы и статистика,</w:t>
      </w:r>
      <w:r>
        <w:rPr>
          <w:noProof/>
          <w:snapToGrid w:val="0"/>
          <w:sz w:val="28"/>
          <w:szCs w:val="28"/>
        </w:rPr>
        <w:t xml:space="preserve"> 1995.</w:t>
      </w:r>
    </w:p>
    <w:p w:rsidR="00100514" w:rsidRDefault="00100514">
      <w:pPr>
        <w:widowControl w:val="0"/>
        <w:spacing w:line="360" w:lineRule="auto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2.</w:t>
      </w:r>
      <w:r>
        <w:rPr>
          <w:snapToGrid w:val="0"/>
          <w:sz w:val="28"/>
          <w:szCs w:val="28"/>
        </w:rPr>
        <w:t xml:space="preserve"> Гиляровская </w:t>
      </w:r>
      <w:bookmarkStart w:id="319" w:name="OCRUncertain395"/>
      <w:r>
        <w:rPr>
          <w:snapToGrid w:val="0"/>
          <w:sz w:val="28"/>
          <w:szCs w:val="28"/>
        </w:rPr>
        <w:t>Л.</w:t>
      </w:r>
      <w:bookmarkEnd w:id="319"/>
      <w:r>
        <w:rPr>
          <w:snapToGrid w:val="0"/>
          <w:sz w:val="28"/>
          <w:szCs w:val="28"/>
        </w:rPr>
        <w:t xml:space="preserve"> Т., </w:t>
      </w:r>
      <w:bookmarkStart w:id="320" w:name="OCRUncertain396"/>
      <w:r>
        <w:rPr>
          <w:snapToGrid w:val="0"/>
          <w:sz w:val="28"/>
          <w:szCs w:val="28"/>
        </w:rPr>
        <w:t>Ендовицкий</w:t>
      </w:r>
      <w:bookmarkEnd w:id="320"/>
      <w:r>
        <w:rPr>
          <w:snapToGrid w:val="0"/>
          <w:sz w:val="28"/>
          <w:szCs w:val="28"/>
        </w:rPr>
        <w:t xml:space="preserve"> Д. А. Финансово-инвестиционный анализ   и   аудит  коммерческих  организаций.</w:t>
      </w:r>
      <w:r>
        <w:rPr>
          <w:noProof/>
          <w:snapToGrid w:val="0"/>
          <w:sz w:val="28"/>
          <w:szCs w:val="28"/>
        </w:rPr>
        <w:t xml:space="preserve">   -</w:t>
      </w:r>
      <w:r>
        <w:rPr>
          <w:snapToGrid w:val="0"/>
          <w:sz w:val="28"/>
          <w:szCs w:val="28"/>
        </w:rPr>
        <w:t xml:space="preserve">  Воро</w:t>
      </w:r>
      <w:r>
        <w:rPr>
          <w:snapToGrid w:val="0"/>
          <w:sz w:val="28"/>
          <w:szCs w:val="28"/>
        </w:rPr>
        <w:softHyphen/>
        <w:t>неж. :ИздательствоВГУ,</w:t>
      </w:r>
      <w:r>
        <w:rPr>
          <w:noProof/>
          <w:snapToGrid w:val="0"/>
          <w:sz w:val="28"/>
          <w:szCs w:val="28"/>
        </w:rPr>
        <w:t xml:space="preserve"> 1997.</w:t>
      </w:r>
    </w:p>
    <w:p w:rsidR="00100514" w:rsidRDefault="00100514">
      <w:pPr>
        <w:widowControl w:val="0"/>
        <w:spacing w:line="360" w:lineRule="auto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3.Ефимова О.В. Финансовый анализ. – Москва. Издательство “Бухгалтерский учет”, 1998 .</w:t>
      </w:r>
    </w:p>
    <w:p w:rsidR="00100514" w:rsidRDefault="00100514">
      <w:pPr>
        <w:widowControl w:val="0"/>
        <w:spacing w:line="360" w:lineRule="auto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4.Ковалев Н.Т. Финансовый анализ. – Москва.Издательство “Инфо”, 1998.</w:t>
      </w:r>
    </w:p>
    <w:p w:rsidR="00100514" w:rsidRDefault="00100514">
      <w:pPr>
        <w:widowControl w:val="0"/>
        <w:spacing w:line="360" w:lineRule="auto"/>
        <w:rPr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5.</w:t>
      </w:r>
      <w:r>
        <w:rPr>
          <w:snapToGrid w:val="0"/>
          <w:sz w:val="28"/>
          <w:szCs w:val="28"/>
        </w:rPr>
        <w:t xml:space="preserve"> «Регламент предоставления кредитов юридическим лицам Сбер</w:t>
      </w:r>
      <w:r>
        <w:rPr>
          <w:snapToGrid w:val="0"/>
          <w:sz w:val="28"/>
          <w:szCs w:val="28"/>
        </w:rPr>
        <w:softHyphen/>
        <w:t xml:space="preserve">банком России и его филиалами» </w:t>
      </w:r>
      <w:bookmarkStart w:id="321" w:name="OCRUncertain397"/>
      <w:r>
        <w:rPr>
          <w:snapToGrid w:val="0"/>
          <w:sz w:val="28"/>
          <w:szCs w:val="28"/>
        </w:rPr>
        <w:t>№</w:t>
      </w:r>
      <w:bookmarkEnd w:id="321"/>
      <w:r>
        <w:rPr>
          <w:snapToGrid w:val="0"/>
          <w:sz w:val="28"/>
          <w:szCs w:val="28"/>
        </w:rPr>
        <w:t>285-р от</w:t>
      </w:r>
      <w:r>
        <w:rPr>
          <w:noProof/>
          <w:snapToGrid w:val="0"/>
          <w:sz w:val="28"/>
          <w:szCs w:val="28"/>
        </w:rPr>
        <w:t xml:space="preserve"> 8</w:t>
      </w:r>
      <w:r>
        <w:rPr>
          <w:snapToGrid w:val="0"/>
          <w:sz w:val="28"/>
          <w:szCs w:val="28"/>
        </w:rPr>
        <w:t xml:space="preserve"> декабря</w:t>
      </w:r>
      <w:r>
        <w:rPr>
          <w:noProof/>
          <w:snapToGrid w:val="0"/>
          <w:sz w:val="28"/>
          <w:szCs w:val="28"/>
        </w:rPr>
        <w:t xml:space="preserve"> 1997</w:t>
      </w:r>
      <w:r>
        <w:rPr>
          <w:snapToGrid w:val="0"/>
          <w:sz w:val="28"/>
          <w:szCs w:val="28"/>
        </w:rPr>
        <w:t xml:space="preserve"> года.</w:t>
      </w:r>
      <w:bookmarkStart w:id="322" w:name="_GoBack"/>
      <w:bookmarkEnd w:id="322"/>
    </w:p>
    <w:sectPr w:rsidR="00100514">
      <w:headerReference w:type="default" r:id="rId7"/>
      <w:pgSz w:w="11900" w:h="16820"/>
      <w:pgMar w:top="851" w:right="851" w:bottom="851" w:left="1418" w:header="720" w:footer="720" w:gutter="0"/>
      <w:pgNumType w:start="3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C9" w:rsidRDefault="000477C9">
      <w:r>
        <w:separator/>
      </w:r>
    </w:p>
  </w:endnote>
  <w:endnote w:type="continuationSeparator" w:id="0">
    <w:p w:rsidR="000477C9" w:rsidRDefault="0004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C9" w:rsidRDefault="000477C9">
      <w:r>
        <w:separator/>
      </w:r>
    </w:p>
  </w:footnote>
  <w:footnote w:type="continuationSeparator" w:id="0">
    <w:p w:rsidR="000477C9" w:rsidRDefault="00047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14" w:rsidRDefault="00F236EA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100514" w:rsidRDefault="0010051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3F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D5E6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104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A8D5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C0E33F5"/>
    <w:multiLevelType w:val="singleLevel"/>
    <w:tmpl w:val="E418334C"/>
    <w:lvl w:ilvl="0">
      <w:start w:val="360"/>
      <w:numFmt w:val="decimal"/>
      <w:lvlText w:val="%1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514"/>
    <w:rsid w:val="000477C9"/>
    <w:rsid w:val="00100514"/>
    <w:rsid w:val="003F2AD3"/>
    <w:rsid w:val="00BC1368"/>
    <w:rsid w:val="00F2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D2F8AD-BF91-4C39-901B-362C3942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jc w:val="center"/>
      <w:outlineLvl w:val="2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jc w:val="center"/>
      <w:outlineLvl w:val="3"/>
    </w:pPr>
    <w:rPr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pPr>
      <w:widowControl w:val="0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widowControl w:val="0"/>
      <w:spacing w:line="360" w:lineRule="auto"/>
      <w:ind w:firstLine="720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5">
    <w:name w:val="Title"/>
    <w:basedOn w:val="a"/>
    <w:link w:val="a6"/>
    <w:uiPriority w:val="99"/>
    <w:qFormat/>
    <w:pPr>
      <w:widowControl w:val="0"/>
      <w:spacing w:line="360" w:lineRule="auto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5827</Words>
  <Characters>33220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ВГУ</Company>
  <LinksUpToDate>false</LinksUpToDate>
  <CharactersWithSpaces>38970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Гриценко Максим Александрович</dc:creator>
  <cp:keywords/>
  <dc:description/>
  <cp:lastModifiedBy>admin</cp:lastModifiedBy>
  <cp:revision>2</cp:revision>
  <cp:lastPrinted>1999-03-18T11:23:00Z</cp:lastPrinted>
  <dcterms:created xsi:type="dcterms:W3CDTF">2014-02-17T21:12:00Z</dcterms:created>
  <dcterms:modified xsi:type="dcterms:W3CDTF">2014-02-17T21:12:00Z</dcterms:modified>
</cp:coreProperties>
</file>