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15" w:rsidRDefault="00E14A15" w:rsidP="002B27F3">
      <w:pPr>
        <w:shd w:val="clear" w:color="auto" w:fill="FFFFFF"/>
        <w:kinsoku w:val="0"/>
        <w:overflowPunct w:val="0"/>
        <w:spacing w:line="360" w:lineRule="auto"/>
        <w:jc w:val="center"/>
        <w:rPr>
          <w:b/>
          <w:bCs/>
          <w:color w:val="000000"/>
          <w:spacing w:val="-2"/>
          <w:sz w:val="32"/>
          <w:szCs w:val="23"/>
        </w:rPr>
      </w:pPr>
    </w:p>
    <w:p w:rsidR="00E956AB" w:rsidRDefault="00E956AB" w:rsidP="002B27F3">
      <w:pPr>
        <w:shd w:val="clear" w:color="auto" w:fill="FFFFFF"/>
        <w:kinsoku w:val="0"/>
        <w:overflowPunct w:val="0"/>
        <w:spacing w:line="360" w:lineRule="auto"/>
        <w:jc w:val="center"/>
        <w:rPr>
          <w:b/>
          <w:bCs/>
          <w:color w:val="000000"/>
          <w:spacing w:val="-2"/>
          <w:sz w:val="32"/>
          <w:szCs w:val="23"/>
        </w:rPr>
      </w:pPr>
      <w:r>
        <w:rPr>
          <w:b/>
          <w:bCs/>
          <w:color w:val="000000"/>
          <w:spacing w:val="-2"/>
          <w:sz w:val="32"/>
          <w:szCs w:val="23"/>
        </w:rPr>
        <w:t>План.</w:t>
      </w:r>
    </w:p>
    <w:p w:rsidR="00E956AB" w:rsidRDefault="00E956AB" w:rsidP="002B27F3">
      <w:pPr>
        <w:shd w:val="clear" w:color="auto" w:fill="FFFFFF"/>
        <w:kinsoku w:val="0"/>
        <w:overflowPunct w:val="0"/>
        <w:spacing w:line="360" w:lineRule="auto"/>
        <w:jc w:val="center"/>
        <w:rPr>
          <w:b/>
          <w:bCs/>
          <w:color w:val="000000"/>
          <w:spacing w:val="-2"/>
          <w:sz w:val="32"/>
          <w:szCs w:val="23"/>
        </w:rPr>
      </w:pPr>
    </w:p>
    <w:p w:rsidR="00E956AB" w:rsidRDefault="00E956AB" w:rsidP="002B27F3">
      <w:pPr>
        <w:shd w:val="clear" w:color="auto" w:fill="FFFFFF"/>
        <w:kinsoku w:val="0"/>
        <w:overflowPunct w:val="0"/>
        <w:spacing w:line="360" w:lineRule="auto"/>
        <w:jc w:val="both"/>
        <w:rPr>
          <w:color w:val="000000"/>
          <w:spacing w:val="-2"/>
          <w:sz w:val="28"/>
          <w:szCs w:val="23"/>
        </w:rPr>
      </w:pPr>
      <w:r>
        <w:rPr>
          <w:color w:val="000000"/>
          <w:spacing w:val="-2"/>
          <w:sz w:val="28"/>
          <w:szCs w:val="23"/>
        </w:rPr>
        <w:t>Введение………………………………………………………………………………2</w:t>
      </w:r>
    </w:p>
    <w:p w:rsidR="00E956AB" w:rsidRDefault="00E956AB" w:rsidP="002B27F3">
      <w:pPr>
        <w:shd w:val="clear" w:color="auto" w:fill="FFFFFF"/>
        <w:kinsoku w:val="0"/>
        <w:overflowPunct w:val="0"/>
        <w:spacing w:line="360" w:lineRule="auto"/>
        <w:rPr>
          <w:iCs/>
          <w:color w:val="000000"/>
          <w:sz w:val="28"/>
          <w:szCs w:val="23"/>
        </w:rPr>
      </w:pPr>
      <w:r>
        <w:rPr>
          <w:iCs/>
          <w:color w:val="000000"/>
          <w:sz w:val="28"/>
          <w:szCs w:val="23"/>
        </w:rPr>
        <w:t>1. Специфика анализа платежеспособности предприятия………………………..4</w:t>
      </w:r>
    </w:p>
    <w:p w:rsidR="00E956AB" w:rsidRDefault="00E956AB" w:rsidP="002B27F3">
      <w:pPr>
        <w:kinsoku w:val="0"/>
        <w:overflowPunct w:val="0"/>
        <w:spacing w:line="360" w:lineRule="auto"/>
        <w:rPr>
          <w:bCs/>
          <w:sz w:val="28"/>
        </w:rPr>
      </w:pPr>
      <w:r>
        <w:rPr>
          <w:bCs/>
          <w:sz w:val="28"/>
        </w:rPr>
        <w:t xml:space="preserve">    1.1. Оценка платежеспособности и ликвидности баланса предприятия………4</w:t>
      </w:r>
    </w:p>
    <w:p w:rsidR="00E956AB" w:rsidRDefault="00E956AB" w:rsidP="002B27F3">
      <w:pPr>
        <w:pStyle w:val="a4"/>
        <w:kinsoku w:val="0"/>
        <w:overflowPunct w:val="0"/>
        <w:spacing w:line="360" w:lineRule="auto"/>
      </w:pPr>
      <w:r>
        <w:t>1.2. Анализ структуры источников предприятия……………………………...10</w:t>
      </w:r>
    </w:p>
    <w:p w:rsidR="00E956AB" w:rsidRDefault="00E956AB" w:rsidP="002B27F3">
      <w:pPr>
        <w:pStyle w:val="a4"/>
        <w:kinsoku w:val="0"/>
        <w:overflowPunct w:val="0"/>
        <w:spacing w:line="360" w:lineRule="auto"/>
      </w:pPr>
      <w:r>
        <w:t>1.3. Анализ активов предприятия………………………………………………11</w:t>
      </w:r>
    </w:p>
    <w:p w:rsidR="00E956AB" w:rsidRDefault="00E956AB" w:rsidP="002B27F3">
      <w:pPr>
        <w:shd w:val="clear" w:color="auto" w:fill="FFFFFF"/>
        <w:kinsoku w:val="0"/>
        <w:overflowPunct w:val="0"/>
        <w:spacing w:line="360" w:lineRule="auto"/>
        <w:ind w:right="24"/>
        <w:rPr>
          <w:sz w:val="28"/>
        </w:rPr>
      </w:pPr>
      <w:r>
        <w:rPr>
          <w:sz w:val="28"/>
        </w:rPr>
        <w:t xml:space="preserve">    1.4. Анализ дебиторской и кредиторской задолженности предприятия…….14</w:t>
      </w:r>
    </w:p>
    <w:p w:rsidR="00E956AB" w:rsidRDefault="00E956AB" w:rsidP="002B27F3">
      <w:pPr>
        <w:shd w:val="clear" w:color="auto" w:fill="FFFFFF"/>
        <w:kinsoku w:val="0"/>
        <w:overflowPunct w:val="0"/>
        <w:spacing w:before="5" w:line="360" w:lineRule="auto"/>
        <w:ind w:right="19"/>
        <w:rPr>
          <w:color w:val="000000"/>
          <w:sz w:val="28"/>
          <w:szCs w:val="21"/>
        </w:rPr>
      </w:pPr>
      <w:r>
        <w:rPr>
          <w:color w:val="000000"/>
          <w:sz w:val="28"/>
          <w:szCs w:val="21"/>
        </w:rPr>
        <w:t xml:space="preserve">    1.5. Система критериев и методика оценки неудовлетворительной структуры баланса неплатежеспособных предприятий……………………………………...16</w:t>
      </w:r>
    </w:p>
    <w:p w:rsidR="00E956AB" w:rsidRDefault="00E956AB" w:rsidP="002B27F3">
      <w:pPr>
        <w:kinsoku w:val="0"/>
        <w:overflowPunct w:val="0"/>
        <w:autoSpaceDE w:val="0"/>
        <w:autoSpaceDN w:val="0"/>
        <w:adjustRightInd w:val="0"/>
        <w:spacing w:line="360" w:lineRule="auto"/>
        <w:rPr>
          <w:sz w:val="28"/>
          <w:szCs w:val="18"/>
        </w:rPr>
      </w:pPr>
      <w:r>
        <w:rPr>
          <w:sz w:val="28"/>
          <w:szCs w:val="18"/>
        </w:rPr>
        <w:t>2. Расчетная часть: приложения 2 и 3……………………………………………..22</w:t>
      </w:r>
    </w:p>
    <w:p w:rsidR="00E956AB" w:rsidRDefault="00E956AB" w:rsidP="002B27F3">
      <w:pPr>
        <w:kinsoku w:val="0"/>
        <w:overflowPunct w:val="0"/>
        <w:autoSpaceDE w:val="0"/>
        <w:autoSpaceDN w:val="0"/>
        <w:adjustRightInd w:val="0"/>
        <w:spacing w:line="360" w:lineRule="auto"/>
        <w:rPr>
          <w:sz w:val="28"/>
          <w:szCs w:val="18"/>
        </w:rPr>
      </w:pPr>
      <w:r>
        <w:rPr>
          <w:sz w:val="28"/>
          <w:szCs w:val="18"/>
        </w:rPr>
        <w:t>Заключение………………………………………………………………………….35</w:t>
      </w:r>
    </w:p>
    <w:p w:rsidR="00E956AB" w:rsidRDefault="00E956AB" w:rsidP="002B27F3">
      <w:pPr>
        <w:kinsoku w:val="0"/>
        <w:overflowPunct w:val="0"/>
        <w:autoSpaceDE w:val="0"/>
        <w:autoSpaceDN w:val="0"/>
        <w:adjustRightInd w:val="0"/>
        <w:spacing w:line="360" w:lineRule="auto"/>
        <w:rPr>
          <w:sz w:val="28"/>
          <w:szCs w:val="18"/>
        </w:rPr>
      </w:pPr>
      <w:r>
        <w:rPr>
          <w:sz w:val="28"/>
          <w:szCs w:val="18"/>
        </w:rPr>
        <w:t>Список используемой литературы………………………………………………...36</w:t>
      </w: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shd w:val="clear" w:color="auto" w:fill="FFFFFF"/>
        <w:kinsoku w:val="0"/>
        <w:overflowPunct w:val="0"/>
        <w:spacing w:line="360" w:lineRule="auto"/>
        <w:jc w:val="both"/>
        <w:rPr>
          <w:color w:val="000000"/>
          <w:spacing w:val="-2"/>
          <w:sz w:val="28"/>
          <w:szCs w:val="23"/>
        </w:rPr>
      </w:pPr>
    </w:p>
    <w:p w:rsidR="00E956AB" w:rsidRDefault="00E956AB" w:rsidP="002B27F3">
      <w:pPr>
        <w:shd w:val="clear" w:color="auto" w:fill="FFFFFF"/>
        <w:kinsoku w:val="0"/>
        <w:overflowPunct w:val="0"/>
        <w:spacing w:line="360" w:lineRule="auto"/>
        <w:jc w:val="both"/>
        <w:rPr>
          <w:color w:val="000000"/>
          <w:spacing w:val="-2"/>
          <w:sz w:val="28"/>
          <w:szCs w:val="23"/>
        </w:rPr>
      </w:pPr>
    </w:p>
    <w:p w:rsidR="00E956AB" w:rsidRDefault="00E956AB" w:rsidP="002B27F3">
      <w:pPr>
        <w:shd w:val="clear" w:color="auto" w:fill="FFFFFF"/>
        <w:kinsoku w:val="0"/>
        <w:overflowPunct w:val="0"/>
        <w:spacing w:line="360" w:lineRule="auto"/>
        <w:jc w:val="both"/>
        <w:rPr>
          <w:color w:val="000000"/>
          <w:spacing w:val="-2"/>
          <w:sz w:val="28"/>
          <w:szCs w:val="23"/>
        </w:rPr>
      </w:pPr>
    </w:p>
    <w:p w:rsidR="00E956AB" w:rsidRDefault="00E956AB" w:rsidP="002B27F3">
      <w:pPr>
        <w:shd w:val="clear" w:color="auto" w:fill="FFFFFF"/>
        <w:kinsoku w:val="0"/>
        <w:overflowPunct w:val="0"/>
        <w:spacing w:before="100" w:beforeAutospacing="1" w:line="360" w:lineRule="auto"/>
        <w:jc w:val="center"/>
        <w:rPr>
          <w:color w:val="000000"/>
          <w:spacing w:val="-2"/>
          <w:sz w:val="28"/>
          <w:szCs w:val="23"/>
        </w:rPr>
      </w:pPr>
    </w:p>
    <w:p w:rsidR="00E956AB" w:rsidRDefault="00E956AB" w:rsidP="002B27F3">
      <w:pPr>
        <w:shd w:val="clear" w:color="auto" w:fill="FFFFFF"/>
        <w:kinsoku w:val="0"/>
        <w:overflowPunct w:val="0"/>
        <w:spacing w:before="100" w:beforeAutospacing="1" w:line="360" w:lineRule="auto"/>
        <w:jc w:val="center"/>
        <w:rPr>
          <w:color w:val="000000"/>
          <w:spacing w:val="-2"/>
          <w:sz w:val="28"/>
          <w:szCs w:val="23"/>
        </w:rPr>
      </w:pPr>
    </w:p>
    <w:p w:rsidR="00E956AB" w:rsidRDefault="00E956AB" w:rsidP="002B27F3">
      <w:pPr>
        <w:shd w:val="clear" w:color="auto" w:fill="FFFFFF"/>
        <w:kinsoku w:val="0"/>
        <w:overflowPunct w:val="0"/>
        <w:spacing w:before="100" w:beforeAutospacing="1" w:line="360" w:lineRule="auto"/>
        <w:jc w:val="center"/>
        <w:rPr>
          <w:color w:val="000000"/>
          <w:spacing w:val="-2"/>
          <w:sz w:val="28"/>
          <w:szCs w:val="23"/>
        </w:rPr>
      </w:pPr>
    </w:p>
    <w:p w:rsidR="00E956AB" w:rsidRDefault="00E956AB" w:rsidP="002B27F3">
      <w:pPr>
        <w:shd w:val="clear" w:color="auto" w:fill="FFFFFF"/>
        <w:kinsoku w:val="0"/>
        <w:overflowPunct w:val="0"/>
        <w:spacing w:before="100" w:beforeAutospacing="1" w:line="360" w:lineRule="auto"/>
        <w:jc w:val="center"/>
        <w:rPr>
          <w:color w:val="000000"/>
          <w:spacing w:val="-2"/>
          <w:sz w:val="28"/>
          <w:szCs w:val="23"/>
        </w:rPr>
      </w:pPr>
    </w:p>
    <w:p w:rsidR="00E956AB" w:rsidRDefault="00E956AB" w:rsidP="002B27F3">
      <w:pPr>
        <w:shd w:val="clear" w:color="auto" w:fill="FFFFFF"/>
        <w:kinsoku w:val="0"/>
        <w:overflowPunct w:val="0"/>
        <w:spacing w:before="100" w:beforeAutospacing="1" w:line="360" w:lineRule="auto"/>
        <w:rPr>
          <w:color w:val="000000"/>
          <w:spacing w:val="-2"/>
          <w:sz w:val="28"/>
          <w:szCs w:val="23"/>
        </w:rPr>
      </w:pPr>
    </w:p>
    <w:p w:rsidR="002B27F3" w:rsidRDefault="002B27F3" w:rsidP="002B27F3">
      <w:pPr>
        <w:shd w:val="clear" w:color="auto" w:fill="FFFFFF"/>
        <w:kinsoku w:val="0"/>
        <w:overflowPunct w:val="0"/>
        <w:spacing w:before="100" w:beforeAutospacing="1" w:line="360" w:lineRule="auto"/>
        <w:rPr>
          <w:color w:val="000000"/>
          <w:spacing w:val="-2"/>
          <w:sz w:val="28"/>
          <w:szCs w:val="23"/>
        </w:rPr>
      </w:pPr>
    </w:p>
    <w:p w:rsidR="002B27F3" w:rsidRDefault="002B27F3" w:rsidP="002B27F3">
      <w:pPr>
        <w:shd w:val="clear" w:color="auto" w:fill="FFFFFF"/>
        <w:kinsoku w:val="0"/>
        <w:overflowPunct w:val="0"/>
        <w:spacing w:before="100" w:beforeAutospacing="1" w:line="360" w:lineRule="auto"/>
        <w:rPr>
          <w:color w:val="000000"/>
          <w:spacing w:val="-2"/>
          <w:sz w:val="28"/>
          <w:szCs w:val="23"/>
        </w:rPr>
      </w:pPr>
    </w:p>
    <w:p w:rsidR="00E956AB" w:rsidRPr="002B27F3" w:rsidRDefault="002B27F3" w:rsidP="002B27F3">
      <w:pPr>
        <w:pStyle w:val="4"/>
        <w:kinsoku w:val="0"/>
        <w:overflowPunct w:val="0"/>
        <w:spacing w:before="0" w:beforeAutospacing="0" w:line="360" w:lineRule="auto"/>
        <w:rPr>
          <w:b/>
          <w:bCs/>
          <w:sz w:val="32"/>
        </w:rPr>
      </w:pPr>
      <w:r>
        <w:rPr>
          <w:b/>
          <w:bCs/>
          <w:sz w:val="32"/>
        </w:rPr>
        <w:t>Введение</w:t>
      </w:r>
    </w:p>
    <w:p w:rsidR="00E956AB" w:rsidRDefault="00E956AB" w:rsidP="002B27F3">
      <w:pPr>
        <w:shd w:val="clear" w:color="auto" w:fill="FFFFFF"/>
        <w:kinsoku w:val="0"/>
        <w:overflowPunct w:val="0"/>
        <w:spacing w:line="360" w:lineRule="auto"/>
        <w:jc w:val="both"/>
        <w:rPr>
          <w:sz w:val="28"/>
        </w:rPr>
      </w:pPr>
      <w:r>
        <w:rPr>
          <w:color w:val="000000"/>
          <w:spacing w:val="-2"/>
          <w:sz w:val="28"/>
          <w:szCs w:val="23"/>
        </w:rPr>
        <w:t xml:space="preserve">     </w:t>
      </w:r>
      <w:r>
        <w:rPr>
          <w:color w:val="000000"/>
          <w:sz w:val="28"/>
          <w:szCs w:val="23"/>
        </w:rPr>
        <w:t>Платежеспособность и финансовая устойчивость являются важнейшими характеристиками финансово-экономической дея</w:t>
      </w:r>
      <w:r>
        <w:rPr>
          <w:color w:val="000000"/>
          <w:sz w:val="28"/>
          <w:szCs w:val="23"/>
        </w:rPr>
        <w:softHyphen/>
        <w:t>тельности предприятия в условиях рыночной экономики. Если предприятие финансово устойчиво, платежеспособно, оно имеет преимущество перед другими предприятиями того же профиля в привлечении инвестиций, в получении кредитов, в выборе по</w:t>
      </w:r>
      <w:r>
        <w:rPr>
          <w:color w:val="000000"/>
          <w:sz w:val="28"/>
          <w:szCs w:val="23"/>
        </w:rPr>
        <w:softHyphen/>
        <w:t>ставщиков и в подборе квалифицированных кадров. Наконец, оно не вступает в конфликт с государством и обществом, т.к. выплачивает своевременно налоги в бюджет, взносы в социаль</w:t>
      </w:r>
      <w:r>
        <w:rPr>
          <w:color w:val="000000"/>
          <w:sz w:val="28"/>
          <w:szCs w:val="23"/>
        </w:rPr>
        <w:softHyphen/>
        <w:t>ные фонды, заработную плату — рабочим и служащим, дивиден</w:t>
      </w:r>
      <w:r>
        <w:rPr>
          <w:color w:val="000000"/>
          <w:sz w:val="28"/>
          <w:szCs w:val="23"/>
        </w:rPr>
        <w:softHyphen/>
        <w:t>ды — акционерам, а банкам гарантирует возврат кредитов и уплату процентов по ним.</w:t>
      </w:r>
    </w:p>
    <w:p w:rsidR="00E956AB" w:rsidRDefault="00E956AB" w:rsidP="002B27F3">
      <w:pPr>
        <w:shd w:val="clear" w:color="auto" w:fill="FFFFFF"/>
        <w:kinsoku w:val="0"/>
        <w:overflowPunct w:val="0"/>
        <w:spacing w:line="360" w:lineRule="auto"/>
        <w:ind w:firstLine="288"/>
        <w:jc w:val="both"/>
        <w:rPr>
          <w:sz w:val="28"/>
        </w:rPr>
      </w:pPr>
      <w:r>
        <w:rPr>
          <w:color w:val="000000"/>
          <w:sz w:val="28"/>
          <w:szCs w:val="23"/>
        </w:rPr>
        <w:t>Чем выше устойчивость предприятия, тем более оно независимо от неожиданного изменения рыночной конъюнктуры и, следова</w:t>
      </w:r>
      <w:r>
        <w:rPr>
          <w:color w:val="000000"/>
          <w:sz w:val="28"/>
          <w:szCs w:val="23"/>
        </w:rPr>
        <w:softHyphen/>
        <w:t>тельно, тем меньше риск оказаться на краю банкротства.</w:t>
      </w:r>
    </w:p>
    <w:p w:rsidR="00E956AB" w:rsidRDefault="00E956AB" w:rsidP="002B27F3">
      <w:pPr>
        <w:pStyle w:val="a5"/>
        <w:kinsoku w:val="0"/>
        <w:overflowPunct w:val="0"/>
        <w:spacing w:line="360" w:lineRule="auto"/>
        <w:rPr>
          <w:sz w:val="28"/>
        </w:rPr>
      </w:pPr>
      <w:r>
        <w:rPr>
          <w:sz w:val="28"/>
        </w:rPr>
        <w:t xml:space="preserve">     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преодоления бесхозяйственности, активизации  предпринимательства, инициативы. Важная роль в реализации этих задач отводится анализу платежеспособности и кредитоспособности предприятия. Он позволяет изучить и оценить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 установить методику рейтинговой оценки заемщиков и степени риска банков.</w:t>
      </w:r>
    </w:p>
    <w:p w:rsidR="00E956AB" w:rsidRDefault="00E956AB" w:rsidP="002B27F3">
      <w:pPr>
        <w:pStyle w:val="20"/>
        <w:kinsoku w:val="0"/>
        <w:overflowPunct w:val="0"/>
        <w:spacing w:line="360" w:lineRule="auto"/>
      </w:pPr>
      <w:r>
        <w:t xml:space="preserve">     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w:t>
      </w:r>
    </w:p>
    <w:p w:rsidR="00E956AB" w:rsidRDefault="00E956AB" w:rsidP="002B27F3">
      <w:pPr>
        <w:shd w:val="clear" w:color="auto" w:fill="FFFFFF"/>
        <w:kinsoku w:val="0"/>
        <w:overflowPunct w:val="0"/>
        <w:spacing w:line="360" w:lineRule="auto"/>
        <w:ind w:firstLine="298"/>
        <w:jc w:val="both"/>
        <w:rPr>
          <w:sz w:val="28"/>
        </w:rPr>
      </w:pPr>
      <w:r>
        <w:rPr>
          <w:color w:val="000000"/>
          <w:sz w:val="28"/>
          <w:szCs w:val="23"/>
        </w:rPr>
        <w:t>Практически применяемые сегодня в России методы анализа и прогнозирования финансово-экономического состояния пред</w:t>
      </w:r>
      <w:r>
        <w:rPr>
          <w:color w:val="000000"/>
          <w:sz w:val="28"/>
          <w:szCs w:val="23"/>
        </w:rPr>
        <w:softHyphen/>
        <w:t>приятия отстают от развития рыночной экономики. Несмотря на то, что в бухгалтерскую и статистическую отчетность уже внесены и вносятся некоторые изменения, в целом она еще не соответст</w:t>
      </w:r>
      <w:r>
        <w:rPr>
          <w:color w:val="000000"/>
          <w:sz w:val="28"/>
          <w:szCs w:val="23"/>
        </w:rPr>
        <w:softHyphen/>
        <w:t>вует потребностям управления предприятием в рыночных усло</w:t>
      </w:r>
      <w:r>
        <w:rPr>
          <w:color w:val="000000"/>
          <w:sz w:val="28"/>
          <w:szCs w:val="23"/>
        </w:rPr>
        <w:softHyphen/>
        <w:t>виях, поскольку существующая отчетность предприятия не содер</w:t>
      </w:r>
      <w:r>
        <w:rPr>
          <w:color w:val="000000"/>
          <w:sz w:val="28"/>
          <w:szCs w:val="23"/>
        </w:rPr>
        <w:softHyphen/>
        <w:t>жит какого-либо специального раздела или отдельной формы, посвященной оценке финансовой устойчивости отдельного пред</w:t>
      </w:r>
      <w:r>
        <w:rPr>
          <w:color w:val="000000"/>
          <w:sz w:val="28"/>
          <w:szCs w:val="23"/>
        </w:rPr>
        <w:softHyphen/>
        <w:t>приятия. Финансовый анализ предприятия проводится факульта</w:t>
      </w:r>
      <w:r>
        <w:rPr>
          <w:color w:val="000000"/>
          <w:sz w:val="28"/>
          <w:szCs w:val="23"/>
        </w:rPr>
        <w:softHyphen/>
        <w:t>тивно и не является обязательным.</w:t>
      </w:r>
    </w:p>
    <w:p w:rsidR="00E956AB" w:rsidRDefault="00E956AB" w:rsidP="002B27F3">
      <w:pPr>
        <w:kinsoku w:val="0"/>
        <w:overflowPunct w:val="0"/>
        <w:spacing w:line="360" w:lineRule="auto"/>
        <w:jc w:val="both"/>
        <w:rPr>
          <w:sz w:val="28"/>
        </w:rPr>
      </w:pPr>
      <w:r>
        <w:rPr>
          <w:sz w:val="28"/>
        </w:rPr>
        <w:tab/>
      </w:r>
      <w:r>
        <w:rPr>
          <w:color w:val="000000"/>
          <w:sz w:val="28"/>
          <w:szCs w:val="23"/>
        </w:rPr>
        <w:t>В свою очередь, официально утвержденные коэффициенты платежеспособности и финансовой устойчивости, рекомендо</w:t>
      </w:r>
      <w:r>
        <w:rPr>
          <w:color w:val="000000"/>
          <w:sz w:val="28"/>
          <w:szCs w:val="23"/>
        </w:rPr>
        <w:softHyphen/>
        <w:t>ванные ФУДН (Федеральное управление по делам о несостоя</w:t>
      </w:r>
      <w:r>
        <w:rPr>
          <w:color w:val="000000"/>
          <w:sz w:val="28"/>
          <w:szCs w:val="23"/>
        </w:rPr>
        <w:softHyphen/>
        <w:t>тельности предприятий) и применяемые для определения несо</w:t>
      </w:r>
      <w:r>
        <w:rPr>
          <w:color w:val="000000"/>
          <w:sz w:val="28"/>
          <w:szCs w:val="23"/>
        </w:rPr>
        <w:softHyphen/>
        <w:t>стоятельности предприятий, обнаруживают свое несовершенство. Получается явный перекос в сторону гипертрофии неплатежеспособности: три четверти от общего числа предприятий оказыва</w:t>
      </w:r>
      <w:r>
        <w:rPr>
          <w:color w:val="000000"/>
          <w:sz w:val="28"/>
          <w:szCs w:val="23"/>
        </w:rPr>
        <w:softHyphen/>
        <w:t>ются несостоятельными.</w:t>
      </w:r>
    </w:p>
    <w:p w:rsidR="00E956AB" w:rsidRDefault="00E956AB" w:rsidP="002B27F3">
      <w:pPr>
        <w:shd w:val="clear" w:color="auto" w:fill="FFFFFF"/>
        <w:kinsoku w:val="0"/>
        <w:overflowPunct w:val="0"/>
        <w:spacing w:line="360" w:lineRule="auto"/>
        <w:ind w:firstLine="278"/>
        <w:jc w:val="both"/>
        <w:rPr>
          <w:sz w:val="28"/>
        </w:rPr>
      </w:pPr>
      <w:r>
        <w:rPr>
          <w:color w:val="000000"/>
          <w:sz w:val="28"/>
          <w:szCs w:val="23"/>
        </w:rPr>
        <w:t>Поэтому целью моей работы является анализ ликвидности и платежеспособности как основных элементов финансово-экономической устой</w:t>
      </w:r>
      <w:r>
        <w:rPr>
          <w:color w:val="000000"/>
          <w:sz w:val="28"/>
          <w:szCs w:val="23"/>
        </w:rPr>
        <w:softHyphen/>
        <w:t xml:space="preserve">чивости, которые являются составными частями общего анализа финансово-экономической деятельности предприятия в рыночной экономике. </w:t>
      </w:r>
    </w:p>
    <w:p w:rsidR="00E956AB" w:rsidRDefault="00E956AB" w:rsidP="002B27F3">
      <w:pPr>
        <w:shd w:val="clear" w:color="auto" w:fill="FFFFFF"/>
        <w:kinsoku w:val="0"/>
        <w:overflowPunct w:val="0"/>
        <w:spacing w:line="360" w:lineRule="auto"/>
        <w:ind w:firstLine="274"/>
        <w:jc w:val="both"/>
        <w:rPr>
          <w:iCs/>
          <w:color w:val="000000"/>
          <w:sz w:val="28"/>
          <w:szCs w:val="23"/>
        </w:rPr>
      </w:pPr>
    </w:p>
    <w:p w:rsidR="00E956AB" w:rsidRDefault="00E956AB" w:rsidP="002B27F3">
      <w:pPr>
        <w:shd w:val="clear" w:color="auto" w:fill="FFFFFF"/>
        <w:kinsoku w:val="0"/>
        <w:overflowPunct w:val="0"/>
        <w:spacing w:line="360" w:lineRule="auto"/>
        <w:ind w:firstLine="274"/>
        <w:jc w:val="both"/>
        <w:rPr>
          <w:iCs/>
          <w:color w:val="000000"/>
          <w:sz w:val="28"/>
          <w:szCs w:val="23"/>
        </w:rPr>
      </w:pPr>
    </w:p>
    <w:p w:rsidR="00E956AB" w:rsidRDefault="00E956AB" w:rsidP="002B27F3">
      <w:pPr>
        <w:shd w:val="clear" w:color="auto" w:fill="FFFFFF"/>
        <w:kinsoku w:val="0"/>
        <w:overflowPunct w:val="0"/>
        <w:spacing w:line="360" w:lineRule="auto"/>
        <w:ind w:firstLine="274"/>
        <w:jc w:val="both"/>
        <w:rPr>
          <w:iCs/>
          <w:color w:val="000000"/>
          <w:sz w:val="28"/>
          <w:szCs w:val="23"/>
        </w:rPr>
      </w:pPr>
    </w:p>
    <w:p w:rsidR="00E956AB" w:rsidRDefault="00E956AB" w:rsidP="002B27F3">
      <w:pPr>
        <w:shd w:val="clear" w:color="auto" w:fill="FFFFFF"/>
        <w:kinsoku w:val="0"/>
        <w:overflowPunct w:val="0"/>
        <w:spacing w:line="360" w:lineRule="auto"/>
        <w:ind w:firstLine="274"/>
        <w:jc w:val="both"/>
        <w:rPr>
          <w:iCs/>
          <w:color w:val="000000"/>
          <w:sz w:val="28"/>
          <w:szCs w:val="23"/>
        </w:rPr>
      </w:pPr>
    </w:p>
    <w:p w:rsidR="00E956AB" w:rsidRDefault="00E956AB" w:rsidP="002B27F3">
      <w:pPr>
        <w:shd w:val="clear" w:color="auto" w:fill="FFFFFF"/>
        <w:kinsoku w:val="0"/>
        <w:overflowPunct w:val="0"/>
        <w:spacing w:line="360" w:lineRule="auto"/>
        <w:ind w:left="360"/>
        <w:jc w:val="center"/>
        <w:rPr>
          <w:iCs/>
          <w:color w:val="000000"/>
          <w:sz w:val="28"/>
          <w:szCs w:val="23"/>
        </w:rPr>
      </w:pPr>
    </w:p>
    <w:p w:rsidR="002B27F3" w:rsidRDefault="002B27F3" w:rsidP="002B27F3">
      <w:pPr>
        <w:shd w:val="clear" w:color="auto" w:fill="FFFFFF"/>
        <w:kinsoku w:val="0"/>
        <w:overflowPunct w:val="0"/>
        <w:spacing w:line="360" w:lineRule="auto"/>
        <w:ind w:left="360"/>
        <w:jc w:val="center"/>
        <w:rPr>
          <w:iCs/>
          <w:color w:val="000000"/>
          <w:sz w:val="28"/>
          <w:szCs w:val="23"/>
        </w:rPr>
      </w:pPr>
    </w:p>
    <w:p w:rsidR="002B27F3" w:rsidRDefault="002B27F3" w:rsidP="002B27F3">
      <w:pPr>
        <w:shd w:val="clear" w:color="auto" w:fill="FFFFFF"/>
        <w:kinsoku w:val="0"/>
        <w:overflowPunct w:val="0"/>
        <w:spacing w:line="360" w:lineRule="auto"/>
        <w:ind w:left="360"/>
        <w:jc w:val="center"/>
        <w:rPr>
          <w:iCs/>
          <w:color w:val="000000"/>
          <w:sz w:val="28"/>
          <w:szCs w:val="23"/>
        </w:rPr>
      </w:pPr>
    </w:p>
    <w:p w:rsidR="002B27F3" w:rsidRDefault="002B27F3" w:rsidP="002B27F3">
      <w:pPr>
        <w:shd w:val="clear" w:color="auto" w:fill="FFFFFF"/>
        <w:kinsoku w:val="0"/>
        <w:overflowPunct w:val="0"/>
        <w:spacing w:line="360" w:lineRule="auto"/>
        <w:ind w:left="360"/>
        <w:jc w:val="center"/>
        <w:rPr>
          <w:b/>
          <w:bCs/>
          <w:iCs/>
          <w:color w:val="000000"/>
          <w:sz w:val="36"/>
          <w:szCs w:val="23"/>
        </w:rPr>
      </w:pPr>
    </w:p>
    <w:p w:rsidR="00E956AB" w:rsidRDefault="00E956AB" w:rsidP="002B27F3">
      <w:pPr>
        <w:shd w:val="clear" w:color="auto" w:fill="FFFFFF"/>
        <w:kinsoku w:val="0"/>
        <w:overflowPunct w:val="0"/>
        <w:spacing w:line="360" w:lineRule="auto"/>
        <w:ind w:left="360"/>
        <w:jc w:val="center"/>
        <w:rPr>
          <w:b/>
          <w:bCs/>
          <w:iCs/>
          <w:color w:val="000000"/>
          <w:sz w:val="36"/>
          <w:szCs w:val="23"/>
        </w:rPr>
      </w:pPr>
      <w:r>
        <w:rPr>
          <w:b/>
          <w:bCs/>
          <w:iCs/>
          <w:color w:val="000000"/>
          <w:sz w:val="36"/>
          <w:szCs w:val="23"/>
        </w:rPr>
        <w:t>1. Специфика анализа платежеспособности предпр</w:t>
      </w:r>
      <w:r w:rsidR="002B27F3">
        <w:rPr>
          <w:b/>
          <w:bCs/>
          <w:iCs/>
          <w:color w:val="000000"/>
          <w:sz w:val="36"/>
          <w:szCs w:val="23"/>
        </w:rPr>
        <w:t>и</w:t>
      </w:r>
      <w:r>
        <w:rPr>
          <w:b/>
          <w:bCs/>
          <w:iCs/>
          <w:color w:val="000000"/>
          <w:sz w:val="36"/>
          <w:szCs w:val="23"/>
        </w:rPr>
        <w:t>ятия.</w:t>
      </w:r>
    </w:p>
    <w:p w:rsidR="00E956AB" w:rsidRDefault="00E956AB" w:rsidP="002B27F3">
      <w:pPr>
        <w:shd w:val="clear" w:color="auto" w:fill="FFFFFF"/>
        <w:kinsoku w:val="0"/>
        <w:overflowPunct w:val="0"/>
        <w:spacing w:line="360" w:lineRule="auto"/>
        <w:ind w:left="360"/>
        <w:jc w:val="center"/>
        <w:rPr>
          <w:iCs/>
          <w:color w:val="000000"/>
          <w:sz w:val="28"/>
          <w:szCs w:val="23"/>
        </w:rPr>
      </w:pPr>
    </w:p>
    <w:p w:rsidR="00E956AB" w:rsidRDefault="00E956AB" w:rsidP="002B27F3">
      <w:pPr>
        <w:kinsoku w:val="0"/>
        <w:overflowPunct w:val="0"/>
        <w:spacing w:line="360" w:lineRule="auto"/>
        <w:jc w:val="center"/>
        <w:rPr>
          <w:bCs/>
          <w:sz w:val="32"/>
        </w:rPr>
      </w:pPr>
      <w:r>
        <w:rPr>
          <w:bCs/>
          <w:sz w:val="32"/>
        </w:rPr>
        <w:t>1.1. Оценка платежеспособности и ликвидности баланса предприятия.</w:t>
      </w:r>
    </w:p>
    <w:p w:rsidR="00E956AB" w:rsidRDefault="00E956AB" w:rsidP="002B27F3">
      <w:pPr>
        <w:kinsoku w:val="0"/>
        <w:overflowPunct w:val="0"/>
        <w:spacing w:line="360" w:lineRule="auto"/>
        <w:jc w:val="center"/>
        <w:rPr>
          <w:bCs/>
          <w:sz w:val="28"/>
        </w:rPr>
      </w:pPr>
    </w:p>
    <w:p w:rsidR="00E956AB" w:rsidRDefault="00E956AB" w:rsidP="002B27F3">
      <w:pPr>
        <w:kinsoku w:val="0"/>
        <w:overflowPunct w:val="0"/>
        <w:spacing w:line="360" w:lineRule="auto"/>
        <w:jc w:val="both"/>
        <w:rPr>
          <w:sz w:val="28"/>
          <w:szCs w:val="20"/>
        </w:rPr>
      </w:pPr>
      <w:r>
        <w:rPr>
          <w:sz w:val="28"/>
        </w:rPr>
        <w:t xml:space="preserve">     </w:t>
      </w:r>
      <w:r>
        <w:rPr>
          <w:b/>
          <w:bCs/>
          <w:i/>
          <w:iCs/>
          <w:sz w:val="28"/>
        </w:rPr>
        <w:t>Анализ ликвидности баланса предприятия.</w:t>
      </w:r>
      <w:r>
        <w:rPr>
          <w:sz w:val="28"/>
        </w:rPr>
        <w:t xml:space="preserve"> 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 Понятия платежеспособности и ликвидности очень близки, но второе более емкое. От степени ликвидности баланса зависит платежеспособность. Кроме того, ликвидность характеризует не только текущее состояние расчетов, но и перспективу.</w:t>
      </w:r>
    </w:p>
    <w:p w:rsidR="00E956AB" w:rsidRDefault="00E956AB" w:rsidP="002B27F3">
      <w:pPr>
        <w:pStyle w:val="30"/>
        <w:kinsoku w:val="0"/>
        <w:overflowPunct w:val="0"/>
        <w:ind w:firstLine="0"/>
      </w:pPr>
      <w:r>
        <w:t xml:space="preserve">     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погашения.</w:t>
      </w:r>
    </w:p>
    <w:p w:rsidR="00E956AB" w:rsidRDefault="00E956AB" w:rsidP="002B27F3">
      <w:pPr>
        <w:kinsoku w:val="0"/>
        <w:overflowPunct w:val="0"/>
        <w:spacing w:line="360" w:lineRule="auto"/>
        <w:jc w:val="both"/>
        <w:rPr>
          <w:sz w:val="28"/>
          <w:szCs w:val="20"/>
        </w:rPr>
      </w:pPr>
      <w:r>
        <w:rPr>
          <w:sz w:val="28"/>
        </w:rPr>
        <w:t xml:space="preserve">     Наиболее мобильной частью ликвидных средств являются деньги и краткосрочные финансовые вложения. Ко второй группе относятся готовая продукция, отгруженные товары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E956AB" w:rsidRDefault="00E956AB" w:rsidP="002B27F3">
      <w:pPr>
        <w:kinsoku w:val="0"/>
        <w:overflowPunct w:val="0"/>
        <w:spacing w:line="360" w:lineRule="auto"/>
        <w:jc w:val="both"/>
        <w:rPr>
          <w:sz w:val="28"/>
          <w:szCs w:val="20"/>
        </w:rPr>
      </w:pPr>
      <w:r>
        <w:rPr>
          <w:sz w:val="28"/>
        </w:rPr>
        <w:t xml:space="preserve">     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w:t>
      </w:r>
    </w:p>
    <w:p w:rsidR="00E956AB" w:rsidRDefault="00E956AB" w:rsidP="002B27F3">
      <w:pPr>
        <w:pStyle w:val="a4"/>
        <w:kinsoku w:val="0"/>
        <w:overflowPunct w:val="0"/>
        <w:spacing w:line="360" w:lineRule="auto"/>
      </w:pPr>
      <w:r>
        <w:t>Соответственно на три группы разбиваются и платежные обязательства предприятия: 1) задолженность, сроки оплаты которой уже наступили; 2) задолженность, которую следует погасить в ближайшее время; 3) долгосрочная задолженность.</w:t>
      </w:r>
    </w:p>
    <w:p w:rsidR="00E956AB" w:rsidRDefault="00E956AB" w:rsidP="002B27F3">
      <w:pPr>
        <w:pStyle w:val="20"/>
        <w:kinsoku w:val="0"/>
        <w:overflowPunct w:val="0"/>
        <w:spacing w:line="360" w:lineRule="auto"/>
        <w:rPr>
          <w:szCs w:val="24"/>
        </w:rPr>
      </w:pPr>
      <w:r>
        <w:rPr>
          <w:szCs w:val="24"/>
        </w:rPr>
        <w:t xml:space="preserve">     Для оценки перспективной платежеспособности рассчитывают следующие показатели ликвидности: абсолютный, промежуточный и общий.</w:t>
      </w:r>
    </w:p>
    <w:p w:rsidR="00E956AB" w:rsidRDefault="00E956AB" w:rsidP="002B27F3">
      <w:pPr>
        <w:kinsoku w:val="0"/>
        <w:overflowPunct w:val="0"/>
        <w:spacing w:line="360" w:lineRule="auto"/>
        <w:jc w:val="both"/>
        <w:rPr>
          <w:sz w:val="28"/>
          <w:szCs w:val="20"/>
        </w:rPr>
      </w:pPr>
      <w:r>
        <w:rPr>
          <w:b/>
          <w:bCs/>
          <w:sz w:val="28"/>
        </w:rPr>
        <w:t xml:space="preserve">     Абсолютный показатель ликвидности</w:t>
      </w:r>
      <w:r>
        <w:rPr>
          <w:sz w:val="28"/>
        </w:rPr>
        <w:t xml:space="preserve"> определяется отношением ликвидных средств первой группы ко всей сумме краткосрочных долгов предприятия (</w:t>
      </w:r>
      <w:r>
        <w:rPr>
          <w:sz w:val="28"/>
          <w:lang w:val="en-US"/>
        </w:rPr>
        <w:t>III</w:t>
      </w:r>
      <w:r>
        <w:rPr>
          <w:sz w:val="28"/>
        </w:rPr>
        <w:t xml:space="preserve"> раздел пассива баланса). Его значение признается достаточным, если он выше 0,25. Если предприятие в текущий момент может на 25% погасить все свои долги, то его платежеспособность считается нормальной.</w:t>
      </w:r>
      <w:r>
        <w:t xml:space="preserve"> </w:t>
      </w:r>
      <w:r>
        <w:rPr>
          <w:sz w:val="28"/>
        </w:rPr>
        <w:t xml:space="preserve">Отношение ликвидных средств первых двух групп к общей сумме краткосрочных долгов предприятия представляет собой </w:t>
      </w:r>
      <w:r>
        <w:rPr>
          <w:b/>
          <w:bCs/>
          <w:sz w:val="28"/>
        </w:rPr>
        <w:t>промежуточный коэффициент ликвидности</w:t>
      </w:r>
      <w:r>
        <w:rPr>
          <w:sz w:val="28"/>
        </w:rPr>
        <w:t>. Удовлетворяет обычно соотношение 1:1. Однако, он может оказаться недостаточным, если большую долю ликвидных средств составляет дебиторская задолженность, часть которой трудно своевременно взыскать. В таких случаях требуется соотношение 1,5:1.</w:t>
      </w:r>
    </w:p>
    <w:p w:rsidR="00E956AB" w:rsidRDefault="00E956AB" w:rsidP="002B27F3">
      <w:pPr>
        <w:kinsoku w:val="0"/>
        <w:overflowPunct w:val="0"/>
        <w:spacing w:line="360" w:lineRule="auto"/>
        <w:jc w:val="both"/>
        <w:rPr>
          <w:sz w:val="28"/>
          <w:szCs w:val="20"/>
        </w:rPr>
      </w:pPr>
      <w:r>
        <w:rPr>
          <w:sz w:val="28"/>
        </w:rPr>
        <w:t xml:space="preserve">     </w:t>
      </w:r>
      <w:r>
        <w:rPr>
          <w:b/>
          <w:bCs/>
          <w:sz w:val="28"/>
        </w:rPr>
        <w:t>Общий коэффициент ликвидности</w:t>
      </w:r>
      <w:r>
        <w:rPr>
          <w:sz w:val="28"/>
        </w:rPr>
        <w:t xml:space="preserve"> рассчитывается отношением всей суммы текущих активов, включая запасы и незавершенное производство (</w:t>
      </w:r>
      <w:r>
        <w:rPr>
          <w:sz w:val="28"/>
          <w:lang w:val="en-US"/>
        </w:rPr>
        <w:t>III</w:t>
      </w:r>
      <w:r>
        <w:rPr>
          <w:sz w:val="28"/>
        </w:rPr>
        <w:t xml:space="preserve"> раздел актива), к общей сумме краткосрочных обязательств (</w:t>
      </w:r>
      <w:r>
        <w:rPr>
          <w:sz w:val="28"/>
          <w:lang w:val="en-US"/>
        </w:rPr>
        <w:t>III</w:t>
      </w:r>
      <w:r>
        <w:rPr>
          <w:sz w:val="28"/>
        </w:rPr>
        <w:t xml:space="preserve"> раздел пассива). Удовлетворяет обычно коэффициент 1,5 - 2,0. </w:t>
      </w:r>
    </w:p>
    <w:p w:rsidR="00E956AB" w:rsidRDefault="00E956AB" w:rsidP="002B27F3">
      <w:pPr>
        <w:kinsoku w:val="0"/>
        <w:overflowPunct w:val="0"/>
        <w:spacing w:line="360" w:lineRule="auto"/>
        <w:jc w:val="both"/>
        <w:rPr>
          <w:sz w:val="28"/>
          <w:szCs w:val="20"/>
        </w:rPr>
      </w:pPr>
      <w:r>
        <w:rPr>
          <w:sz w:val="28"/>
        </w:rPr>
        <w:t xml:space="preserve">     Банки и прочие инвесторы отдают предпочтение промежуточному коэффициенту ликвидности.</w:t>
      </w:r>
    </w:p>
    <w:p w:rsidR="00E956AB" w:rsidRDefault="00E956AB" w:rsidP="002B27F3">
      <w:pPr>
        <w:pStyle w:val="a4"/>
        <w:kinsoku w:val="0"/>
        <w:overflowPunct w:val="0"/>
        <w:spacing w:line="360" w:lineRule="auto"/>
      </w:pPr>
      <w:r>
        <w:t>Однако, на основании только этих показателей нельзя безошибочно оценить финансовое состояние предприятия, так как данный процесс очень сложный, и дать ему полную характеристику 2-3 показателями нельзя. 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прибыль, уровень рентабельности, коэффициент оборачиваемости и др. Поэтому для более полной и объективной оценки ликвидности можно использовать следующую факторную модель:</w:t>
      </w:r>
    </w:p>
    <w:p w:rsidR="00E956AB" w:rsidRDefault="00E956AB" w:rsidP="002B27F3">
      <w:pPr>
        <w:pStyle w:val="a4"/>
        <w:kinsoku w:val="0"/>
        <w:overflowPunct w:val="0"/>
        <w:spacing w:line="360" w:lineRule="auto"/>
      </w:pPr>
    </w:p>
    <w:p w:rsidR="00E956AB" w:rsidRDefault="00E956AB" w:rsidP="002B27F3">
      <w:pPr>
        <w:pStyle w:val="5"/>
        <w:kinsoku w:val="0"/>
        <w:overflowPunct w:val="0"/>
        <w:ind w:left="720"/>
        <w:rPr>
          <w:sz w:val="28"/>
        </w:rPr>
      </w:pPr>
      <w:r>
        <w:rPr>
          <w:sz w:val="28"/>
          <w:u w:val="single"/>
        </w:rPr>
        <w:t>Текущие активы</w:t>
      </w:r>
      <w:r>
        <w:rPr>
          <w:sz w:val="28"/>
          <w:u w:val="single"/>
        </w:rPr>
        <w:tab/>
      </w:r>
      <w:r>
        <w:rPr>
          <w:sz w:val="28"/>
        </w:rPr>
        <w:t xml:space="preserve">                  </w:t>
      </w:r>
      <w:r>
        <w:rPr>
          <w:sz w:val="28"/>
          <w:u w:val="single"/>
        </w:rPr>
        <w:t>Балансовая прибыль</w:t>
      </w:r>
      <w:r>
        <w:rPr>
          <w:sz w:val="28"/>
        </w:rPr>
        <w:t xml:space="preserve">   </w:t>
      </w:r>
    </w:p>
    <w:p w:rsidR="00E956AB" w:rsidRDefault="00E956AB" w:rsidP="002B27F3">
      <w:pPr>
        <w:kinsoku w:val="0"/>
        <w:overflowPunct w:val="0"/>
        <w:ind w:firstLine="142"/>
        <w:jc w:val="both"/>
        <w:rPr>
          <w:sz w:val="28"/>
        </w:rPr>
      </w:pPr>
      <w:r>
        <w:rPr>
          <w:sz w:val="28"/>
        </w:rPr>
        <w:t>К</w:t>
      </w:r>
      <w:r>
        <w:rPr>
          <w:sz w:val="28"/>
          <w:vertAlign w:val="subscript"/>
        </w:rPr>
        <w:t>лик.</w:t>
      </w:r>
      <w:r>
        <w:rPr>
          <w:sz w:val="28"/>
        </w:rPr>
        <w:t xml:space="preserve"> =</w:t>
      </w:r>
      <w:r>
        <w:rPr>
          <w:sz w:val="28"/>
        </w:rPr>
        <w:tab/>
        <w:t>Балансовая прибыль</w:t>
      </w:r>
      <w:r>
        <w:rPr>
          <w:sz w:val="28"/>
        </w:rPr>
        <w:tab/>
        <w:t xml:space="preserve">  *   Краткосрочные долги  = Х</w:t>
      </w:r>
      <w:r>
        <w:rPr>
          <w:sz w:val="28"/>
          <w:vertAlign w:val="subscript"/>
        </w:rPr>
        <w:t>1</w:t>
      </w:r>
      <w:r>
        <w:rPr>
          <w:sz w:val="28"/>
        </w:rPr>
        <w:t xml:space="preserve"> * Х</w:t>
      </w:r>
      <w:r>
        <w:rPr>
          <w:sz w:val="28"/>
          <w:vertAlign w:val="subscript"/>
        </w:rPr>
        <w:t>2</w:t>
      </w:r>
    </w:p>
    <w:p w:rsidR="00E956AB" w:rsidRDefault="00E956AB" w:rsidP="002B27F3">
      <w:pPr>
        <w:kinsoku w:val="0"/>
        <w:overflowPunct w:val="0"/>
        <w:jc w:val="both"/>
        <w:rPr>
          <w:sz w:val="28"/>
        </w:rPr>
      </w:pPr>
    </w:p>
    <w:p w:rsidR="00E956AB" w:rsidRDefault="00E956AB" w:rsidP="002B27F3">
      <w:pPr>
        <w:kinsoku w:val="0"/>
        <w:overflowPunct w:val="0"/>
        <w:spacing w:line="360" w:lineRule="auto"/>
        <w:jc w:val="both"/>
        <w:rPr>
          <w:sz w:val="28"/>
        </w:rPr>
      </w:pPr>
      <w:r>
        <w:rPr>
          <w:sz w:val="28"/>
        </w:rPr>
        <w:t>где Х</w:t>
      </w:r>
      <w:r>
        <w:rPr>
          <w:sz w:val="28"/>
          <w:vertAlign w:val="subscript"/>
        </w:rPr>
        <w:t>1</w:t>
      </w:r>
      <w:r>
        <w:rPr>
          <w:sz w:val="28"/>
        </w:rPr>
        <w:t xml:space="preserve"> – показатель, характеризующий стоимость текущих активов, приходящихся на 1 рубль дохода; Х</w:t>
      </w:r>
      <w:r>
        <w:rPr>
          <w:sz w:val="28"/>
          <w:vertAlign w:val="subscript"/>
        </w:rPr>
        <w:t>2</w:t>
      </w:r>
      <w:r>
        <w:rPr>
          <w:sz w:val="28"/>
        </w:rPr>
        <w:t xml:space="preserve"> – показатель, свидетельствует о способности предприятия погашать свои долги за счет результатов своей деятельности. Он характеризует устойчивость финансов. Чем выше его величина, тем лучше финансовое состояние предприятия.</w:t>
      </w:r>
    </w:p>
    <w:p w:rsidR="00E956AB" w:rsidRDefault="00E956AB" w:rsidP="002B27F3">
      <w:pPr>
        <w:pStyle w:val="20"/>
        <w:kinsoku w:val="0"/>
        <w:overflowPunct w:val="0"/>
        <w:spacing w:line="360" w:lineRule="auto"/>
        <w:rPr>
          <w:szCs w:val="24"/>
        </w:rPr>
      </w:pPr>
      <w:r>
        <w:rPr>
          <w:szCs w:val="24"/>
        </w:rPr>
        <w:t xml:space="preserve">     При определении платежеспособности желательно рассмотреть структуру всего капитала, включая основной. Если авуары (акции, векселя и прочие ценные бумаги) довольно существенные, котируются на бирже, они могут быть проданы с минимальными потерями. Авуары гарантируют лучшую ликвидность, чем некоторые товары. В таком случае предприятию не нужен очень высокий коэффициент ликвидности, поскольку оборотный капитал можно стабилизировать продажей части основного капитала.</w:t>
      </w:r>
    </w:p>
    <w:p w:rsidR="00E956AB" w:rsidRDefault="00E956AB" w:rsidP="002B27F3">
      <w:pPr>
        <w:kinsoku w:val="0"/>
        <w:overflowPunct w:val="0"/>
        <w:spacing w:line="360" w:lineRule="auto"/>
        <w:jc w:val="both"/>
        <w:rPr>
          <w:sz w:val="28"/>
        </w:rPr>
      </w:pPr>
      <w:r>
        <w:rPr>
          <w:sz w:val="28"/>
        </w:rPr>
        <w:t xml:space="preserve">     И еще один показатель ликвидности (коэффициент самофинансирования) – отношение суммы самофинансируемого дохода (доход + амортизация) к общей сумме внутренних и внешних источников финансовых доходов:</w:t>
      </w:r>
    </w:p>
    <w:p w:rsidR="00E956AB" w:rsidRDefault="00E956AB" w:rsidP="002B27F3">
      <w:pPr>
        <w:kinsoku w:val="0"/>
        <w:overflowPunct w:val="0"/>
        <w:spacing w:line="360" w:lineRule="auto"/>
        <w:jc w:val="both"/>
        <w:rPr>
          <w:sz w:val="28"/>
        </w:rPr>
      </w:pPr>
      <w:r>
        <w:rPr>
          <w:sz w:val="28"/>
        </w:rPr>
        <w:t xml:space="preserve">     Схема 1. Состав финансовых доходов.</w:t>
      </w:r>
    </w:p>
    <w:p w:rsidR="00E956AB" w:rsidRDefault="009E3E37" w:rsidP="002B27F3">
      <w:pPr>
        <w:framePr w:w="9399" w:h="181" w:hSpace="180" w:wrap="around" w:vAnchor="text" w:hAnchor="page" w:x="1728" w:y="173"/>
        <w:pBdr>
          <w:top w:val="single" w:sz="6" w:space="1" w:color="auto"/>
          <w:left w:val="single" w:sz="6" w:space="1" w:color="auto"/>
          <w:bottom w:val="single" w:sz="6" w:space="1" w:color="auto"/>
          <w:right w:val="single" w:sz="6" w:space="1" w:color="auto"/>
        </w:pBdr>
        <w:kinsoku w:val="0"/>
        <w:overflowPunct w:val="0"/>
        <w:spacing w:line="360" w:lineRule="auto"/>
        <w:jc w:val="center"/>
        <w:rPr>
          <w:sz w:val="28"/>
        </w:rPr>
      </w:pPr>
      <w:r>
        <w:rPr>
          <w:noProof/>
        </w:rPr>
        <w:pict>
          <v:line id="_x0000_s1026" style="position:absolute;left:0;text-align:left;z-index:251646976" from="231.2pt,18.1pt" to="231.2pt,36.1pt"/>
        </w:pict>
      </w:r>
      <w:r w:rsidR="00E956AB">
        <w:rPr>
          <w:sz w:val="28"/>
        </w:rPr>
        <w:t>Общая сумма финансовых доходов</w:t>
      </w:r>
    </w:p>
    <w:p w:rsidR="00E956AB" w:rsidRDefault="00E956AB" w:rsidP="002B27F3">
      <w:pPr>
        <w:kinsoku w:val="0"/>
        <w:overflowPunct w:val="0"/>
        <w:spacing w:line="360" w:lineRule="auto"/>
        <w:jc w:val="both"/>
        <w:rPr>
          <w:sz w:val="28"/>
        </w:rPr>
      </w:pPr>
    </w:p>
    <w:p w:rsidR="00E956AB" w:rsidRDefault="009E3E37" w:rsidP="002B27F3">
      <w:pPr>
        <w:kinsoku w:val="0"/>
        <w:overflowPunct w:val="0"/>
        <w:spacing w:line="360" w:lineRule="auto"/>
        <w:jc w:val="both"/>
        <w:rPr>
          <w:sz w:val="28"/>
        </w:rPr>
      </w:pPr>
      <w:r>
        <w:rPr>
          <w:noProof/>
        </w:rPr>
        <w:pict>
          <v:line id="_x0000_s1029" style="position:absolute;left:0;text-align:left;z-index:251650048" from="108.75pt,.4pt" to="108.75pt,18.4pt">
            <v:stroke endarrow="block"/>
          </v:line>
        </w:pict>
      </w:r>
      <w:r>
        <w:rPr>
          <w:noProof/>
        </w:rPr>
        <w:pict>
          <v:line id="_x0000_s1030" style="position:absolute;left:0;text-align:left;z-index:251651072" from="356.25pt,.4pt" to="356.25pt,18.4pt">
            <v:stroke endarrow="block"/>
          </v:line>
        </w:pict>
      </w:r>
      <w:r>
        <w:rPr>
          <w:noProof/>
        </w:rPr>
        <w:pict>
          <v:line id="_x0000_s1028" style="position:absolute;left:0;text-align:left;flip:x;z-index:251649024" from="232.5pt,.4pt" to="356.25pt,.4pt"/>
        </w:pict>
      </w:r>
      <w:r>
        <w:rPr>
          <w:noProof/>
        </w:rPr>
        <w:pict>
          <v:line id="_x0000_s1027" style="position:absolute;left:0;text-align:left;flip:x;z-index:251648000" from="108.75pt,.4pt" to="232.5pt,.4pt"/>
        </w:pict>
      </w:r>
    </w:p>
    <w:p w:rsidR="00E956AB" w:rsidRDefault="00E956AB" w:rsidP="002B27F3">
      <w:pPr>
        <w:pStyle w:val="1"/>
        <w:framePr w:wrap="around"/>
        <w:kinsoku w:val="0"/>
        <w:overflowPunct w:val="0"/>
        <w:spacing w:line="360" w:lineRule="auto"/>
      </w:pPr>
      <w:r>
        <w:t>Внутренние</w:t>
      </w:r>
    </w:p>
    <w:p w:rsidR="00E956AB" w:rsidRDefault="009E3E37" w:rsidP="002B27F3">
      <w:pPr>
        <w:pStyle w:val="a7"/>
        <w:framePr w:wrap="around"/>
        <w:kinsoku w:val="0"/>
        <w:overflowPunct w:val="0"/>
        <w:spacing w:line="360" w:lineRule="auto"/>
      </w:pPr>
      <w:r>
        <w:rPr>
          <w:noProof/>
          <w:sz w:val="20"/>
        </w:rPr>
        <w:pict>
          <v:line id="_x0000_s1036" style="position:absolute;left:0;text-align:left;z-index:251657216" from="109.3pt,18.1pt" to="109.3pt,36.1pt"/>
        </w:pict>
      </w:r>
      <w:r w:rsidR="00E956AB">
        <w:t>Внешние</w:t>
      </w:r>
    </w:p>
    <w:p w:rsidR="00E956AB" w:rsidRDefault="009E3E37" w:rsidP="002B27F3">
      <w:pPr>
        <w:kinsoku w:val="0"/>
        <w:overflowPunct w:val="0"/>
        <w:spacing w:line="360" w:lineRule="auto"/>
        <w:jc w:val="both"/>
        <w:rPr>
          <w:sz w:val="28"/>
        </w:rPr>
      </w:pPr>
      <w:r>
        <w:rPr>
          <w:noProof/>
        </w:rPr>
        <w:pict>
          <v:line id="_x0000_s1031" style="position:absolute;left:0;text-align:left;z-index:251652096" from="108.75pt,36.4pt" to="108.75pt,54.4pt"/>
        </w:pict>
      </w:r>
    </w:p>
    <w:p w:rsidR="00E956AB" w:rsidRDefault="009E3E37" w:rsidP="002B27F3">
      <w:pPr>
        <w:pStyle w:val="a4"/>
        <w:kinsoku w:val="0"/>
        <w:overflowPunct w:val="0"/>
        <w:spacing w:line="360" w:lineRule="auto"/>
        <w:ind w:firstLine="0"/>
      </w:pPr>
      <w:r>
        <w:rPr>
          <w:noProof/>
          <w:sz w:val="20"/>
        </w:rPr>
        <w:pict>
          <v:line id="_x0000_s1040" style="position:absolute;left:0;text-align:left;z-index:251661312" from="416.25pt,.4pt" to="416.25pt,18.4pt">
            <v:stroke endarrow="block"/>
          </v:line>
        </w:pict>
      </w:r>
      <w:r>
        <w:rPr>
          <w:noProof/>
          <w:sz w:val="20"/>
        </w:rPr>
        <w:pict>
          <v:line id="_x0000_s1039" style="position:absolute;left:0;text-align:left;z-index:251660288" from="296.25pt,.4pt" to="296.25pt,18.4pt">
            <v:stroke endarrow="block"/>
          </v:line>
        </w:pict>
      </w:r>
      <w:r>
        <w:rPr>
          <w:noProof/>
          <w:sz w:val="20"/>
        </w:rPr>
        <w:pict>
          <v:line id="_x0000_s1038" style="position:absolute;left:0;text-align:left;flip:x;z-index:251659264" from="356.25pt,.4pt" to="416.25pt,.4pt"/>
        </w:pict>
      </w:r>
      <w:r>
        <w:rPr>
          <w:noProof/>
          <w:sz w:val="20"/>
        </w:rPr>
        <w:pict>
          <v:line id="_x0000_s1037" style="position:absolute;left:0;text-align:left;flip:x;z-index:251658240" from="296.25pt,.4pt" to="356.25pt,.4pt"/>
        </w:pict>
      </w:r>
      <w:r>
        <w:rPr>
          <w:noProof/>
          <w:sz w:val="20"/>
        </w:rPr>
        <w:pict>
          <v:line id="_x0000_s1035" style="position:absolute;left:0;text-align:left;z-index:251656192" from="168.75pt,.4pt" to="168.75pt,18.4pt">
            <v:stroke endarrow="block"/>
          </v:line>
        </w:pict>
      </w:r>
      <w:r>
        <w:rPr>
          <w:noProof/>
        </w:rPr>
        <w:pict>
          <v:line id="_x0000_s1034" style="position:absolute;left:0;text-align:left;z-index:251655168" from="48.75pt,.4pt" to="48.75pt,18.4pt">
            <v:stroke endarrow="block"/>
          </v:line>
        </w:pict>
      </w:r>
      <w:r>
        <w:rPr>
          <w:noProof/>
          <w:sz w:val="20"/>
        </w:rPr>
        <w:pict>
          <v:line id="_x0000_s1033" style="position:absolute;left:0;text-align:left;flip:x;z-index:251654144" from="108.75pt,.4pt" to="168.75pt,.4pt"/>
        </w:pict>
      </w:r>
      <w:r>
        <w:rPr>
          <w:noProof/>
          <w:sz w:val="20"/>
        </w:rPr>
        <w:pict>
          <v:line id="_x0000_s1032" style="position:absolute;left:0;text-align:left;flip:x;z-index:251653120" from="48.75pt,.4pt" to="108.75pt,.4pt"/>
        </w:pict>
      </w:r>
    </w:p>
    <w:p w:rsidR="00E956AB" w:rsidRDefault="00E956AB" w:rsidP="002B27F3">
      <w:pPr>
        <w:pStyle w:val="1"/>
        <w:framePr w:w="1974" w:h="52" w:wrap="around" w:x="1653"/>
        <w:kinsoku w:val="0"/>
        <w:overflowPunct w:val="0"/>
        <w:spacing w:line="360" w:lineRule="auto"/>
      </w:pPr>
      <w:r>
        <w:t xml:space="preserve">Доход </w:t>
      </w:r>
    </w:p>
    <w:p w:rsidR="00E956AB" w:rsidRDefault="00E956AB" w:rsidP="002B27F3">
      <w:pPr>
        <w:pStyle w:val="a7"/>
        <w:framePr w:w="1974" w:wrap="around" w:x="4166"/>
        <w:kinsoku w:val="0"/>
        <w:overflowPunct w:val="0"/>
        <w:spacing w:line="360" w:lineRule="auto"/>
      </w:pPr>
      <w:r>
        <w:t>Амортизация</w:t>
      </w:r>
    </w:p>
    <w:p w:rsidR="00E956AB" w:rsidRDefault="00E956AB" w:rsidP="002B27F3">
      <w:pPr>
        <w:pStyle w:val="a7"/>
        <w:framePr w:w="1974" w:wrap="around" w:x="6716"/>
        <w:kinsoku w:val="0"/>
        <w:overflowPunct w:val="0"/>
        <w:spacing w:line="360" w:lineRule="auto"/>
      </w:pPr>
      <w:r>
        <w:t>Выпуск акций</w:t>
      </w:r>
    </w:p>
    <w:p w:rsidR="00E956AB" w:rsidRDefault="009E3E37" w:rsidP="002B27F3">
      <w:pPr>
        <w:pStyle w:val="a7"/>
        <w:framePr w:w="1974" w:wrap="around" w:x="9041"/>
        <w:kinsoku w:val="0"/>
        <w:overflowPunct w:val="0"/>
        <w:spacing w:line="360" w:lineRule="auto"/>
      </w:pPr>
      <w:r>
        <w:rPr>
          <w:noProof/>
          <w:sz w:val="20"/>
        </w:rPr>
        <w:pict>
          <v:line id="_x0000_s1041" style="position:absolute;left:0;text-align:left;z-index:251662336" from="49.3pt,18.1pt" to="49.3pt,36.1pt">
            <v:stroke endarrow="block"/>
          </v:line>
        </w:pict>
      </w:r>
      <w:r w:rsidR="00E956AB">
        <w:t>Займы</w:t>
      </w:r>
    </w:p>
    <w:p w:rsidR="00E956AB" w:rsidRDefault="00E956AB" w:rsidP="002B27F3">
      <w:pPr>
        <w:kinsoku w:val="0"/>
        <w:overflowPunct w:val="0"/>
        <w:spacing w:line="360" w:lineRule="auto"/>
        <w:jc w:val="center"/>
        <w:rPr>
          <w:bCs/>
          <w:sz w:val="28"/>
        </w:rPr>
      </w:pPr>
    </w:p>
    <w:p w:rsidR="00E956AB" w:rsidRDefault="009E3E37" w:rsidP="002B27F3">
      <w:pPr>
        <w:kinsoku w:val="0"/>
        <w:overflowPunct w:val="0"/>
        <w:spacing w:line="360" w:lineRule="auto"/>
        <w:jc w:val="center"/>
        <w:rPr>
          <w:bCs/>
          <w:sz w:val="28"/>
        </w:rPr>
      </w:pPr>
      <w:r>
        <w:rPr>
          <w:noProof/>
        </w:rPr>
        <w:pict>
          <v:line id="_x0000_s1044" style="position:absolute;left:0;text-align:left;z-index:251665408" from="446.25pt,.4pt" to="446.25pt,18.4pt">
            <v:stroke endarrow="block"/>
          </v:line>
        </w:pict>
      </w:r>
      <w:r>
        <w:rPr>
          <w:noProof/>
        </w:rPr>
        <w:pict>
          <v:line id="_x0000_s1043" style="position:absolute;left:0;text-align:left;z-index:251664384" from="386.25pt,.4pt" to="386.25pt,18.4pt">
            <v:stroke endarrow="block"/>
          </v:line>
        </w:pict>
      </w:r>
      <w:r>
        <w:rPr>
          <w:noProof/>
        </w:rPr>
        <w:pict>
          <v:line id="_x0000_s1042" style="position:absolute;left:0;text-align:left;flip:x;z-index:251663360" from="386.25pt,.4pt" to="446.25pt,.4pt"/>
        </w:pict>
      </w:r>
    </w:p>
    <w:p w:rsidR="00E956AB" w:rsidRDefault="00E956AB" w:rsidP="002B27F3">
      <w:pPr>
        <w:pStyle w:val="31"/>
        <w:framePr w:wrap="around"/>
        <w:kinsoku w:val="0"/>
        <w:overflowPunct w:val="0"/>
        <w:spacing w:line="360" w:lineRule="auto"/>
        <w:jc w:val="center"/>
      </w:pPr>
      <w:r>
        <w:t>Долгосрочные</w:t>
      </w:r>
    </w:p>
    <w:p w:rsidR="00E956AB" w:rsidRDefault="00E956AB" w:rsidP="002B27F3">
      <w:pPr>
        <w:framePr w:w="924" w:h="52" w:hSpace="180" w:wrap="around" w:vAnchor="text" w:hAnchor="page" w:x="10091" w:y="44"/>
        <w:pBdr>
          <w:top w:val="single" w:sz="6" w:space="1" w:color="auto"/>
          <w:left w:val="single" w:sz="6" w:space="1" w:color="auto"/>
          <w:bottom w:val="single" w:sz="6" w:space="1" w:color="auto"/>
          <w:right w:val="single" w:sz="6" w:space="1" w:color="auto"/>
        </w:pBdr>
        <w:kinsoku w:val="0"/>
        <w:overflowPunct w:val="0"/>
        <w:spacing w:line="360" w:lineRule="auto"/>
        <w:jc w:val="center"/>
      </w:pPr>
      <w:r>
        <w:t>Краткосрочные</w:t>
      </w:r>
    </w:p>
    <w:p w:rsidR="00E956AB" w:rsidRDefault="00E956AB" w:rsidP="002B27F3">
      <w:pPr>
        <w:kinsoku w:val="0"/>
        <w:overflowPunct w:val="0"/>
        <w:spacing w:line="360" w:lineRule="auto"/>
        <w:jc w:val="center"/>
        <w:rPr>
          <w:bCs/>
          <w:sz w:val="28"/>
        </w:rPr>
      </w:pPr>
    </w:p>
    <w:p w:rsidR="00E956AB" w:rsidRDefault="00E956AB" w:rsidP="002B27F3">
      <w:pPr>
        <w:pStyle w:val="20"/>
        <w:kinsoku w:val="0"/>
        <w:overflowPunct w:val="0"/>
        <w:spacing w:line="360" w:lineRule="auto"/>
        <w:rPr>
          <w:szCs w:val="24"/>
        </w:rPr>
      </w:pPr>
      <w:r>
        <w:rPr>
          <w:szCs w:val="24"/>
        </w:rPr>
        <w:t xml:space="preserve">    </w:t>
      </w:r>
    </w:p>
    <w:p w:rsidR="00E956AB" w:rsidRDefault="00E956AB" w:rsidP="002B27F3">
      <w:pPr>
        <w:pStyle w:val="20"/>
        <w:kinsoku w:val="0"/>
        <w:overflowPunct w:val="0"/>
        <w:spacing w:line="360" w:lineRule="auto"/>
        <w:rPr>
          <w:szCs w:val="24"/>
        </w:rPr>
      </w:pPr>
      <w:r>
        <w:rPr>
          <w:szCs w:val="24"/>
        </w:rPr>
        <w:t xml:space="preserve">     Данный коэффициент можно рассчитать отношением самофинансируемого дохода к добавленной стоимости. Он показывает степень, с которой предприятие самофинансирует свою деятельность в отношении к созданному богатству. Можно определить также, сколько самофинансируемого дохода приходится на одного работника предприятия. Такие показатели в странах Запада рассматриваются как одни из лучших критериев определения ликвидности и финансовой независимости компании и могут сравниваться с другими предприятиями.</w:t>
      </w:r>
    </w:p>
    <w:p w:rsidR="00E956AB" w:rsidRDefault="00E956AB" w:rsidP="002B27F3">
      <w:pPr>
        <w:kinsoku w:val="0"/>
        <w:overflowPunct w:val="0"/>
        <w:spacing w:line="360" w:lineRule="auto"/>
        <w:jc w:val="both"/>
        <w:rPr>
          <w:sz w:val="28"/>
          <w:szCs w:val="20"/>
        </w:rPr>
      </w:pPr>
      <w:r>
        <w:rPr>
          <w:sz w:val="28"/>
        </w:rPr>
        <w:t xml:space="preserve">     Большинство предприятий попадают под определение банкротства.</w:t>
      </w:r>
    </w:p>
    <w:p w:rsidR="00E956AB" w:rsidRDefault="00E956AB" w:rsidP="002B27F3">
      <w:pPr>
        <w:kinsoku w:val="0"/>
        <w:overflowPunct w:val="0"/>
        <w:spacing w:line="360" w:lineRule="auto"/>
        <w:jc w:val="both"/>
        <w:rPr>
          <w:sz w:val="28"/>
          <w:szCs w:val="20"/>
        </w:rPr>
      </w:pPr>
      <w:r>
        <w:rPr>
          <w:sz w:val="28"/>
        </w:rPr>
        <w:t xml:space="preserve">     Предприятие должно регулировать наличие ликвидных средств в пределах оптимальной потребности в них, которая для каждого конкретного предприятия зависит от следующих факторов:</w:t>
      </w:r>
    </w:p>
    <w:p w:rsidR="00E956AB" w:rsidRDefault="00E956AB" w:rsidP="002B27F3">
      <w:pPr>
        <w:numPr>
          <w:ilvl w:val="0"/>
          <w:numId w:val="7"/>
        </w:numPr>
        <w:kinsoku w:val="0"/>
        <w:overflowPunct w:val="0"/>
        <w:spacing w:line="360" w:lineRule="auto"/>
        <w:jc w:val="both"/>
        <w:rPr>
          <w:sz w:val="28"/>
          <w:szCs w:val="20"/>
        </w:rPr>
      </w:pPr>
      <w:r>
        <w:rPr>
          <w:sz w:val="28"/>
        </w:rPr>
        <w:t>размер предприятия и объема его деятельности (чем больше объем производства и реализации, тем больше запасы товарно-материальных ценностей);</w:t>
      </w:r>
    </w:p>
    <w:p w:rsidR="00E956AB" w:rsidRDefault="00E956AB" w:rsidP="002B27F3">
      <w:pPr>
        <w:numPr>
          <w:ilvl w:val="0"/>
          <w:numId w:val="7"/>
        </w:numPr>
        <w:tabs>
          <w:tab w:val="num" w:pos="1080"/>
        </w:tabs>
        <w:kinsoku w:val="0"/>
        <w:overflowPunct w:val="0"/>
        <w:spacing w:line="360" w:lineRule="auto"/>
        <w:jc w:val="both"/>
        <w:rPr>
          <w:sz w:val="28"/>
          <w:szCs w:val="20"/>
        </w:rPr>
      </w:pPr>
      <w:r>
        <w:rPr>
          <w:sz w:val="28"/>
        </w:rPr>
        <w:t>отрасли промышленности и производства (спрос на продукцию и скорость поступления от ее реализации);</w:t>
      </w:r>
    </w:p>
    <w:p w:rsidR="00E956AB" w:rsidRDefault="00E956AB" w:rsidP="002B27F3">
      <w:pPr>
        <w:numPr>
          <w:ilvl w:val="0"/>
          <w:numId w:val="7"/>
        </w:numPr>
        <w:tabs>
          <w:tab w:val="num" w:pos="1080"/>
        </w:tabs>
        <w:kinsoku w:val="0"/>
        <w:overflowPunct w:val="0"/>
        <w:spacing w:line="360" w:lineRule="auto"/>
        <w:jc w:val="both"/>
        <w:rPr>
          <w:sz w:val="28"/>
          <w:szCs w:val="20"/>
        </w:rPr>
      </w:pPr>
      <w:r>
        <w:rPr>
          <w:sz w:val="28"/>
        </w:rPr>
        <w:t>длительность производственного цикла (величины незавершенного производства);</w:t>
      </w:r>
    </w:p>
    <w:p w:rsidR="00E956AB" w:rsidRDefault="00E956AB" w:rsidP="002B27F3">
      <w:pPr>
        <w:numPr>
          <w:ilvl w:val="0"/>
          <w:numId w:val="7"/>
        </w:numPr>
        <w:tabs>
          <w:tab w:val="num" w:pos="1080"/>
        </w:tabs>
        <w:kinsoku w:val="0"/>
        <w:overflowPunct w:val="0"/>
        <w:spacing w:line="360" w:lineRule="auto"/>
        <w:jc w:val="both"/>
        <w:rPr>
          <w:sz w:val="28"/>
          <w:szCs w:val="20"/>
        </w:rPr>
      </w:pPr>
      <w:r>
        <w:rPr>
          <w:sz w:val="28"/>
        </w:rPr>
        <w:t>времени, необходимого для возобновления запасов материалов (продолжительности их оборота);</w:t>
      </w:r>
    </w:p>
    <w:p w:rsidR="00E956AB" w:rsidRDefault="00E956AB" w:rsidP="002B27F3">
      <w:pPr>
        <w:numPr>
          <w:ilvl w:val="0"/>
          <w:numId w:val="7"/>
        </w:numPr>
        <w:tabs>
          <w:tab w:val="num" w:pos="1080"/>
        </w:tabs>
        <w:kinsoku w:val="0"/>
        <w:overflowPunct w:val="0"/>
        <w:spacing w:line="360" w:lineRule="auto"/>
        <w:jc w:val="both"/>
        <w:rPr>
          <w:sz w:val="28"/>
          <w:szCs w:val="20"/>
        </w:rPr>
      </w:pPr>
      <w:r>
        <w:rPr>
          <w:sz w:val="28"/>
        </w:rPr>
        <w:t>сезонности работы предприятия;</w:t>
      </w:r>
    </w:p>
    <w:p w:rsidR="00E956AB" w:rsidRDefault="00E956AB" w:rsidP="002B27F3">
      <w:pPr>
        <w:numPr>
          <w:ilvl w:val="0"/>
          <w:numId w:val="7"/>
        </w:numPr>
        <w:tabs>
          <w:tab w:val="num" w:pos="1080"/>
        </w:tabs>
        <w:kinsoku w:val="0"/>
        <w:overflowPunct w:val="0"/>
        <w:spacing w:line="360" w:lineRule="auto"/>
        <w:jc w:val="both"/>
        <w:rPr>
          <w:sz w:val="28"/>
          <w:szCs w:val="20"/>
        </w:rPr>
      </w:pPr>
      <w:r>
        <w:rPr>
          <w:sz w:val="28"/>
        </w:rPr>
        <w:t>общей экономической конъюнктуры.</w:t>
      </w:r>
    </w:p>
    <w:p w:rsidR="00E956AB" w:rsidRDefault="00E956AB" w:rsidP="002B27F3">
      <w:pPr>
        <w:kinsoku w:val="0"/>
        <w:overflowPunct w:val="0"/>
        <w:spacing w:line="360" w:lineRule="auto"/>
        <w:jc w:val="both"/>
        <w:rPr>
          <w:sz w:val="28"/>
          <w:szCs w:val="20"/>
        </w:rPr>
      </w:pPr>
      <w:r>
        <w:rPr>
          <w:sz w:val="28"/>
        </w:rPr>
        <w:t xml:space="preserve">     Если соотношение текущих активов и краткосрочных обязательств ниже, чем 1:1, то можно говорить о том, что предприятие не в состоянии оплатить свои счета. Соотношение 1:1 предполагает равенство текущих активов и краткосрочных обязательств. Принимая во внимание различную степень ликвидности активов, можно с уверенностью предположить, что на все активы будут реализованы в срочном порядке, а следовательно, и в данной ситуации возникает угроза финансовой стабильности предприятия. Если же значение К</w:t>
      </w:r>
      <w:r>
        <w:rPr>
          <w:sz w:val="28"/>
          <w:vertAlign w:val="subscript"/>
        </w:rPr>
        <w:t>т.л.</w:t>
      </w:r>
      <w:r>
        <w:rPr>
          <w:sz w:val="28"/>
        </w:rPr>
        <w:t xml:space="preserve"> значительно превышает соотношение 1:1, то можно сделать вывод о том, что предприятие располагает значительным объемом свободных ресурсов, формируемых за счет собственных источников.</w:t>
      </w:r>
    </w:p>
    <w:p w:rsidR="00E956AB" w:rsidRDefault="00E956AB" w:rsidP="002B27F3">
      <w:pPr>
        <w:kinsoku w:val="0"/>
        <w:overflowPunct w:val="0"/>
        <w:spacing w:line="360" w:lineRule="auto"/>
        <w:jc w:val="both"/>
        <w:rPr>
          <w:sz w:val="28"/>
          <w:szCs w:val="20"/>
        </w:rPr>
      </w:pPr>
      <w:r>
        <w:rPr>
          <w:sz w:val="28"/>
        </w:rPr>
        <w:t xml:space="preserve">     Со стороны кредиторов предприятия, подобный вариант формирования оборотных средств является наиболее предпочтительным. В то же время, с точки зрения менеджера, значительное накапливание запасов на предприятии, отвлечение средств в дебиторскую задолженность может быть связано с неумелым управлением активами предприятия.</w:t>
      </w:r>
    </w:p>
    <w:p w:rsidR="00E956AB" w:rsidRDefault="00E956AB" w:rsidP="002B27F3">
      <w:pPr>
        <w:kinsoku w:val="0"/>
        <w:overflowPunct w:val="0"/>
        <w:spacing w:line="360" w:lineRule="auto"/>
        <w:jc w:val="both"/>
        <w:rPr>
          <w:sz w:val="28"/>
          <w:szCs w:val="20"/>
        </w:rPr>
      </w:pPr>
      <w:r>
        <w:rPr>
          <w:sz w:val="28"/>
        </w:rPr>
        <w:t xml:space="preserve">     Различные показатели ликвидности не только дают разностороннюю характеристику устойчивости финансового положения предприятия при разной степени учета ликвидных средств, но и отвечают интересам различных внешних пользователей аналитической информации. Так, например, для поставщиков сырья и материалов наиболее интересен коэффициент абсолютной ликвидности (К</w:t>
      </w:r>
      <w:r>
        <w:rPr>
          <w:sz w:val="28"/>
          <w:vertAlign w:val="subscript"/>
        </w:rPr>
        <w:t>а.л.</w:t>
      </w:r>
      <w:r>
        <w:rPr>
          <w:sz w:val="28"/>
        </w:rPr>
        <w:t>). Банк кредитующий данное предприятие, больше внимание уделяет промежуточному коэффициенту ликвидности (К</w:t>
      </w:r>
      <w:r>
        <w:rPr>
          <w:sz w:val="28"/>
          <w:vertAlign w:val="subscript"/>
        </w:rPr>
        <w:t>п.л.</w:t>
      </w:r>
      <w:r>
        <w:rPr>
          <w:sz w:val="28"/>
        </w:rPr>
        <w:t>). Покупатели и держатели акций и облигаций предприятия в большей мере оценивают финансовую устойчивость предприятия по коэффициенту текущей ликвидности (К</w:t>
      </w:r>
      <w:r>
        <w:rPr>
          <w:sz w:val="28"/>
          <w:vertAlign w:val="subscript"/>
        </w:rPr>
        <w:t>т.л.</w:t>
      </w:r>
      <w:r>
        <w:rPr>
          <w:sz w:val="28"/>
        </w:rPr>
        <w:t>).</w:t>
      </w:r>
    </w:p>
    <w:p w:rsidR="00E956AB" w:rsidRDefault="00E956AB" w:rsidP="002B27F3">
      <w:pPr>
        <w:pStyle w:val="30"/>
        <w:kinsoku w:val="0"/>
        <w:overflowPunct w:val="0"/>
        <w:ind w:firstLine="0"/>
        <w:rPr>
          <w:szCs w:val="24"/>
        </w:rPr>
      </w:pPr>
      <w:r>
        <w:rPr>
          <w:szCs w:val="24"/>
        </w:rPr>
        <w:t xml:space="preserve">     Следует отметить, что для многих предприятий характерно сочетание низких коэффициентов промежуточной ликвидности с высоким коэффициентом общего покрытия. Это связано с тем, что предприятия имеют излишние запасы сырья, материалов, комплектующих, готовой продукции, нередко неоправданно велико незавершенное производство.</w:t>
      </w:r>
    </w:p>
    <w:p w:rsidR="00E956AB" w:rsidRDefault="00E956AB" w:rsidP="002B27F3">
      <w:pPr>
        <w:kinsoku w:val="0"/>
        <w:overflowPunct w:val="0"/>
        <w:spacing w:line="360" w:lineRule="auto"/>
        <w:jc w:val="both"/>
        <w:rPr>
          <w:sz w:val="28"/>
          <w:szCs w:val="20"/>
        </w:rPr>
      </w:pPr>
      <w:r>
        <w:rPr>
          <w:sz w:val="28"/>
        </w:rPr>
        <w:t xml:space="preserve">     Необоснованностью этих затрат ведет в конечном счете к нехватке денежных средств. Отсюда, даже при высоком коэффициенте общего покрытия, необходимо выявить состояние и динамику его составляющих, особенно по тем статьям, которые входят в третью группу активов баланса.</w:t>
      </w:r>
    </w:p>
    <w:p w:rsidR="00E956AB" w:rsidRDefault="00E956AB" w:rsidP="002B27F3">
      <w:pPr>
        <w:kinsoku w:val="0"/>
        <w:overflowPunct w:val="0"/>
        <w:spacing w:line="360" w:lineRule="auto"/>
        <w:jc w:val="both"/>
        <w:rPr>
          <w:sz w:val="28"/>
          <w:szCs w:val="20"/>
        </w:rPr>
      </w:pPr>
      <w:r>
        <w:rPr>
          <w:sz w:val="28"/>
        </w:rPr>
        <w:t xml:space="preserve">     С этой целью следует рассчитать оборачиваемость производственных запасов, готовых изделий, незавершенного производства.</w:t>
      </w:r>
    </w:p>
    <w:p w:rsidR="00E956AB" w:rsidRDefault="00E956AB" w:rsidP="002B27F3">
      <w:pPr>
        <w:pStyle w:val="30"/>
        <w:kinsoku w:val="0"/>
        <w:overflowPunct w:val="0"/>
        <w:ind w:firstLine="0"/>
        <w:rPr>
          <w:szCs w:val="24"/>
        </w:rPr>
      </w:pPr>
      <w:r>
        <w:rPr>
          <w:szCs w:val="24"/>
        </w:rPr>
        <w:t xml:space="preserve">     При наличии у предприятия низкого коэффициента промежуточной ликвидности и высокого коэффициента общего покрытия, ухудшения названных показателей оборачиваемости свидетельствует об ухудшении платежеспособности этого предприятия. Чтобы более объективно оценить платежеспособность предприятия при обнаружении у него ухудшения. При этом следует раздельно разобраться в причинах задержек потребителями оплаты продукции и услуг, накопления излишних запасов готовой продукции, сырья, материалов и т.д. Эти причины могут быть внешними, более или менее не зависящими от анализируемого предприятия, а могут быть и внутренними. Но прежде всего необходимо исчислить названные выше коэффициенты ликвидности, определить отклонение в их уровне и размер влияния на них различных факторов.</w:t>
      </w:r>
    </w:p>
    <w:p w:rsidR="00E956AB" w:rsidRDefault="00E956AB" w:rsidP="002B27F3">
      <w:pPr>
        <w:kinsoku w:val="0"/>
        <w:overflowPunct w:val="0"/>
        <w:spacing w:line="360" w:lineRule="auto"/>
        <w:jc w:val="both"/>
        <w:rPr>
          <w:sz w:val="28"/>
        </w:rPr>
      </w:pPr>
      <w:r>
        <w:rPr>
          <w:bCs/>
          <w:sz w:val="28"/>
        </w:rPr>
        <w:t xml:space="preserve">     </w:t>
      </w:r>
      <w:r>
        <w:rPr>
          <w:b/>
          <w:i/>
          <w:iCs/>
          <w:sz w:val="28"/>
        </w:rPr>
        <w:t xml:space="preserve">Анализ платежеспособности и кредитоспособности предприятия. </w:t>
      </w:r>
      <w:r>
        <w:rPr>
          <w:sz w:val="28"/>
        </w:rPr>
        <w:t>Одним из показателей, характеризующих финансовое состояние предприятия, является его платежеспособность, т.е. возможность наличными денежными ресурсами своевременно погасить свои платежные обязательства.</w:t>
      </w:r>
    </w:p>
    <w:p w:rsidR="00E956AB" w:rsidRDefault="00E956AB" w:rsidP="002B27F3">
      <w:pPr>
        <w:kinsoku w:val="0"/>
        <w:overflowPunct w:val="0"/>
        <w:spacing w:line="360" w:lineRule="auto"/>
        <w:jc w:val="both"/>
        <w:rPr>
          <w:sz w:val="28"/>
          <w:szCs w:val="20"/>
        </w:rPr>
      </w:pPr>
      <w:r>
        <w:rPr>
          <w:sz w:val="28"/>
        </w:rPr>
        <w:t xml:space="preserve">     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партнера, если возникает вопрос о предоставлении ему коммерческого кредита или отсрочки платежа.</w:t>
      </w:r>
    </w:p>
    <w:p w:rsidR="00E956AB" w:rsidRDefault="00E956AB" w:rsidP="002B27F3">
      <w:pPr>
        <w:pStyle w:val="20"/>
        <w:kinsoku w:val="0"/>
        <w:overflowPunct w:val="0"/>
        <w:spacing w:line="360" w:lineRule="auto"/>
        <w:rPr>
          <w:szCs w:val="24"/>
        </w:rPr>
      </w:pPr>
      <w:r>
        <w:rPr>
          <w:szCs w:val="24"/>
        </w:rPr>
        <w:t xml:space="preserve">     Особенно важно знать о финансовых возможностях партнера, если возникает вопрос о предоставлении ему коммерческого кредита или отсрочки платежа.</w:t>
      </w:r>
    </w:p>
    <w:p w:rsidR="00E956AB" w:rsidRDefault="00E956AB" w:rsidP="002B27F3">
      <w:pPr>
        <w:pStyle w:val="a5"/>
        <w:kinsoku w:val="0"/>
        <w:overflowPunct w:val="0"/>
        <w:spacing w:line="360" w:lineRule="auto"/>
        <w:rPr>
          <w:sz w:val="28"/>
        </w:rPr>
      </w:pPr>
      <w:r>
        <w:rPr>
          <w:sz w:val="28"/>
        </w:rPr>
        <w:t xml:space="preserve">    Платежеспособность и кредитоспособность оказывает положительное влияние на выполнение производственных планов и обеспечение нужд производства необходимыми ресурсами. Поэтому платежеспособность и кредитоспособность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p>
    <w:p w:rsidR="00E956AB" w:rsidRDefault="00E956AB" w:rsidP="002B27F3">
      <w:pPr>
        <w:kinsoku w:val="0"/>
        <w:overflowPunct w:val="0"/>
        <w:spacing w:line="360" w:lineRule="auto"/>
        <w:jc w:val="both"/>
        <w:rPr>
          <w:sz w:val="28"/>
        </w:rPr>
      </w:pPr>
      <w:r>
        <w:rPr>
          <w:sz w:val="28"/>
        </w:rPr>
        <w:t xml:space="preserve">     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w:t>
      </w:r>
    </w:p>
    <w:p w:rsidR="00E956AB" w:rsidRDefault="00E956AB" w:rsidP="002B27F3">
      <w:pPr>
        <w:kinsoku w:val="0"/>
        <w:overflowPunct w:val="0"/>
        <w:spacing w:line="360" w:lineRule="auto"/>
        <w:jc w:val="both"/>
        <w:rPr>
          <w:sz w:val="28"/>
        </w:rPr>
      </w:pPr>
      <w:r>
        <w:rPr>
          <w:sz w:val="28"/>
        </w:rPr>
        <w:t xml:space="preserve">     </w:t>
      </w:r>
      <w:r>
        <w:rPr>
          <w:b/>
          <w:bCs/>
          <w:sz w:val="28"/>
        </w:rPr>
        <w:t>Главная цель анализа платежеспособности и кредитоспособности</w:t>
      </w:r>
      <w:r>
        <w:rPr>
          <w:sz w:val="28"/>
        </w:rPr>
        <w:t xml:space="preserve"> – своевременно выявлять и устранять недостатки в финансовой деятельности и находить резервы улучшения платежеспособности и кредитоспособности.</w:t>
      </w:r>
    </w:p>
    <w:p w:rsidR="00E956AB" w:rsidRDefault="00E956AB" w:rsidP="002B27F3">
      <w:pPr>
        <w:kinsoku w:val="0"/>
        <w:overflowPunct w:val="0"/>
        <w:spacing w:line="360" w:lineRule="auto"/>
        <w:jc w:val="both"/>
        <w:rPr>
          <w:sz w:val="28"/>
        </w:rPr>
      </w:pPr>
      <w:r>
        <w:rPr>
          <w:sz w:val="28"/>
        </w:rPr>
        <w:t xml:space="preserve">     При этом необходимо решать следующие задачи:</w:t>
      </w:r>
    </w:p>
    <w:p w:rsidR="00E956AB" w:rsidRDefault="00E956AB" w:rsidP="002B27F3">
      <w:pPr>
        <w:numPr>
          <w:ilvl w:val="0"/>
          <w:numId w:val="5"/>
        </w:numPr>
        <w:kinsoku w:val="0"/>
        <w:overflowPunct w:val="0"/>
        <w:spacing w:line="360" w:lineRule="auto"/>
        <w:jc w:val="both"/>
        <w:rPr>
          <w:sz w:val="28"/>
        </w:rPr>
      </w:pPr>
      <w:r>
        <w:rPr>
          <w:sz w:val="28"/>
        </w:rPr>
        <w:t>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платежеспособности и кредитоспособности предприятия.</w:t>
      </w:r>
    </w:p>
    <w:p w:rsidR="00E956AB" w:rsidRDefault="00E956AB" w:rsidP="002B27F3">
      <w:pPr>
        <w:numPr>
          <w:ilvl w:val="0"/>
          <w:numId w:val="5"/>
        </w:numPr>
        <w:kinsoku w:val="0"/>
        <w:overflowPunct w:val="0"/>
        <w:spacing w:line="360" w:lineRule="auto"/>
        <w:jc w:val="both"/>
        <w:rPr>
          <w:sz w:val="28"/>
        </w:rPr>
      </w:pPr>
      <w:r>
        <w:rPr>
          <w:sz w:val="28"/>
        </w:rPr>
        <w:t>Прогнозирование возможных финансовых результатов, экономической рентабельности, исходя из реальных условий хозяйственной деятельности и наличие собственных и заемных ресурсов.</w:t>
      </w:r>
    </w:p>
    <w:p w:rsidR="00E956AB" w:rsidRDefault="00E956AB" w:rsidP="002B27F3">
      <w:pPr>
        <w:numPr>
          <w:ilvl w:val="0"/>
          <w:numId w:val="5"/>
        </w:numPr>
        <w:kinsoku w:val="0"/>
        <w:overflowPunct w:val="0"/>
        <w:spacing w:line="360" w:lineRule="auto"/>
        <w:jc w:val="both"/>
        <w:rPr>
          <w:sz w:val="28"/>
        </w:rPr>
      </w:pPr>
      <w:r>
        <w:rPr>
          <w:sz w:val="28"/>
        </w:rPr>
        <w:t>Разработка конкретных мероприятий, направленных на более эффективное использование финансовых ресурсов.</w:t>
      </w:r>
    </w:p>
    <w:p w:rsidR="00E956AB" w:rsidRDefault="00E956AB" w:rsidP="002B27F3">
      <w:pPr>
        <w:kinsoku w:val="0"/>
        <w:overflowPunct w:val="0"/>
        <w:spacing w:line="360" w:lineRule="auto"/>
        <w:jc w:val="both"/>
        <w:rPr>
          <w:sz w:val="28"/>
        </w:rPr>
      </w:pPr>
      <w:r>
        <w:rPr>
          <w:sz w:val="28"/>
        </w:rPr>
        <w:t xml:space="preserve">     Анализом платежеспособности и кредитоспособности предприятия занимаются не только руководители и соответствующие службы предприятия, но и его учредители, инвесторы. С целью изучению эффективности использования ресурсов, банки для оценки условий кредитования, определение степени риска, поставщики для своевременного получения платежей, налоговые инспекции для выполнения плана поступления средств в бюджет и т.д. В соответствии с этим анализ делится на внутренний и внешний.</w:t>
      </w:r>
    </w:p>
    <w:p w:rsidR="00E956AB" w:rsidRDefault="00E956AB" w:rsidP="002B27F3">
      <w:pPr>
        <w:kinsoku w:val="0"/>
        <w:overflowPunct w:val="0"/>
        <w:spacing w:line="360" w:lineRule="auto"/>
        <w:jc w:val="both"/>
        <w:rPr>
          <w:sz w:val="28"/>
        </w:rPr>
      </w:pPr>
      <w:r>
        <w:rPr>
          <w:sz w:val="28"/>
        </w:rPr>
        <w:t xml:space="preserve">     </w:t>
      </w:r>
      <w:r>
        <w:rPr>
          <w:b/>
          <w:bCs/>
          <w:sz w:val="28"/>
        </w:rPr>
        <w:t>Внутренний анализ</w:t>
      </w:r>
      <w:r>
        <w:rPr>
          <w:sz w:val="28"/>
        </w:rPr>
        <w:t xml:space="preserve"> проводится службами предприятия и его результаты используются для планирования, прогнозирования и контроля. </w:t>
      </w:r>
      <w:r>
        <w:rPr>
          <w:b/>
          <w:bCs/>
          <w:sz w:val="28"/>
        </w:rPr>
        <w:t>Его цель</w:t>
      </w:r>
      <w:r>
        <w:rPr>
          <w:sz w:val="28"/>
        </w:rPr>
        <w:t xml:space="preserve">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E956AB" w:rsidRDefault="00E956AB" w:rsidP="002B27F3">
      <w:pPr>
        <w:kinsoku w:val="0"/>
        <w:overflowPunct w:val="0"/>
        <w:spacing w:line="360" w:lineRule="auto"/>
        <w:jc w:val="both"/>
        <w:rPr>
          <w:sz w:val="28"/>
        </w:rPr>
      </w:pPr>
      <w:r>
        <w:rPr>
          <w:sz w:val="28"/>
        </w:rPr>
        <w:t xml:space="preserve">     </w:t>
      </w:r>
      <w:r>
        <w:rPr>
          <w:b/>
          <w:bCs/>
          <w:sz w:val="28"/>
        </w:rPr>
        <w:t>Внешний анализ</w:t>
      </w:r>
      <w:r>
        <w:rPr>
          <w:sz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w:t>
      </w:r>
      <w:r>
        <w:rPr>
          <w:b/>
          <w:bCs/>
          <w:sz w:val="28"/>
        </w:rPr>
        <w:t>Его цель</w:t>
      </w:r>
      <w:r>
        <w:rPr>
          <w:sz w:val="28"/>
        </w:rPr>
        <w:t xml:space="preserve"> – установить возможность выгодно вложить средства, чтобы обеспечить максимум прибыли и исключить риск потери.</w:t>
      </w:r>
    </w:p>
    <w:p w:rsidR="00E956AB" w:rsidRDefault="00E956AB" w:rsidP="002B27F3">
      <w:pPr>
        <w:kinsoku w:val="0"/>
        <w:overflowPunct w:val="0"/>
        <w:spacing w:line="360" w:lineRule="auto"/>
        <w:jc w:val="both"/>
        <w:rPr>
          <w:sz w:val="28"/>
        </w:rPr>
      </w:pPr>
      <w:r>
        <w:rPr>
          <w:sz w:val="28"/>
        </w:rPr>
        <w:t xml:space="preserve">     Основными источниками информации для анализа платежеспособности и кредитоспособности предприятия служат бухгалтерский баланс (форма №1), отчет о прибылях и убытках (форма №2), отчет о движении капитала (форма №3) и другие формы отчетности, данные первичного и аналитического бухгалтерского учета, которые расшифровывают и детализируют отдельные статьи баланса.</w:t>
      </w:r>
    </w:p>
    <w:p w:rsidR="00E956AB" w:rsidRDefault="00E956AB" w:rsidP="002B27F3">
      <w:pPr>
        <w:pStyle w:val="20"/>
        <w:kinsoku w:val="0"/>
        <w:overflowPunct w:val="0"/>
        <w:spacing w:line="360" w:lineRule="auto"/>
        <w:rPr>
          <w:szCs w:val="24"/>
        </w:rPr>
      </w:pPr>
      <w:r>
        <w:rPr>
          <w:szCs w:val="24"/>
        </w:rPr>
        <w:t xml:space="preserve">     Анализ платежеспособности предприятия осуществляют путем соизмерения наличия и поступления средств с платежами первой необходимости. Различают текущую и ожидаемую (перспективную) платежеспособность.</w:t>
      </w:r>
    </w:p>
    <w:p w:rsidR="00E956AB" w:rsidRDefault="00E956AB" w:rsidP="002B27F3">
      <w:pPr>
        <w:kinsoku w:val="0"/>
        <w:overflowPunct w:val="0"/>
        <w:spacing w:line="360" w:lineRule="auto"/>
        <w:jc w:val="both"/>
        <w:rPr>
          <w:sz w:val="28"/>
          <w:szCs w:val="20"/>
        </w:rPr>
      </w:pPr>
      <w:r>
        <w:rPr>
          <w:b/>
          <w:bCs/>
          <w:sz w:val="28"/>
        </w:rPr>
        <w:t xml:space="preserve">     Текущая платежеспособность</w:t>
      </w:r>
      <w:r>
        <w:rPr>
          <w:sz w:val="28"/>
        </w:rPr>
        <w:t xml:space="preserve"> определяется на дату составления баланса. Предприятие считается платежеспособным, если у него нет просроченной задолженности поставщикам, по банковским ссудам и другим расчетам.</w:t>
      </w:r>
    </w:p>
    <w:p w:rsidR="00E956AB" w:rsidRDefault="00E956AB" w:rsidP="002B27F3">
      <w:pPr>
        <w:kinsoku w:val="0"/>
        <w:overflowPunct w:val="0"/>
        <w:spacing w:line="360" w:lineRule="auto"/>
        <w:jc w:val="both"/>
        <w:rPr>
          <w:sz w:val="28"/>
          <w:szCs w:val="20"/>
        </w:rPr>
      </w:pPr>
      <w:r>
        <w:rPr>
          <w:b/>
          <w:bCs/>
          <w:sz w:val="28"/>
        </w:rPr>
        <w:t xml:space="preserve">     Ожидаемая (перспективная) платежеспособность</w:t>
      </w:r>
      <w:r>
        <w:rPr>
          <w:sz w:val="28"/>
        </w:rPr>
        <w:t xml:space="preserve"> определяется на конкретную предстоящую дату путем сравнения суммы его платежных средств со срочными (первоочередными) обязательствами предприятия на эту дату.</w:t>
      </w:r>
    </w:p>
    <w:p w:rsidR="00E956AB" w:rsidRDefault="00E956AB" w:rsidP="002B27F3">
      <w:pPr>
        <w:kinsoku w:val="0"/>
        <w:overflowPunct w:val="0"/>
        <w:spacing w:line="360" w:lineRule="auto"/>
        <w:jc w:val="both"/>
        <w:rPr>
          <w:sz w:val="28"/>
          <w:szCs w:val="20"/>
        </w:rPr>
      </w:pPr>
      <w:r>
        <w:rPr>
          <w:sz w:val="28"/>
        </w:rPr>
        <w:t xml:space="preserve">     Чтобы определить текущую платежеспособность, необходимо ликвидные средства первой группы сравнить с платежными обязательствами первой группы. Идеальный вариант, если коэффициент будет составлять единицу или немного больше. По данным баланса этот показатель можно рассчитать только один раз в месяц или квартал. Предприятия же производят расчеты с кредиторами каждый день. Поэтому, для оперативного анализа текущей платежеспособности, ежедневного контроля за поступлением средств от продажи продукции, от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и прочими кредиторами составляется платежный календарь, в котором, с одной стороны, подсчитываются наличные и ожидаемые платежные средства, а с другой стороны – платежные обязательства на этот же период (1, 5, 10, 15 дней, месяц).</w:t>
      </w:r>
    </w:p>
    <w:p w:rsidR="00E956AB" w:rsidRDefault="00E956AB" w:rsidP="002B27F3">
      <w:pPr>
        <w:kinsoku w:val="0"/>
        <w:overflowPunct w:val="0"/>
        <w:spacing w:line="360" w:lineRule="auto"/>
        <w:jc w:val="both"/>
        <w:rPr>
          <w:sz w:val="28"/>
        </w:rPr>
      </w:pPr>
      <w:r>
        <w:rPr>
          <w:sz w:val="28"/>
        </w:rPr>
        <w:t xml:space="preserve">     Оперативный платежный календарь составляется на основе данных об отгрузке и реализации продукции, о закупках средств производства, документов о расчетах по оплате труда, на выдачу авансов работникам, выписок со счетов банков и др.</w:t>
      </w:r>
    </w:p>
    <w:p w:rsidR="00E956AB" w:rsidRDefault="00E956AB" w:rsidP="002B27F3">
      <w:pPr>
        <w:kinsoku w:val="0"/>
        <w:overflowPunct w:val="0"/>
        <w:spacing w:line="360" w:lineRule="auto"/>
        <w:jc w:val="both"/>
        <w:rPr>
          <w:sz w:val="28"/>
          <w:szCs w:val="20"/>
        </w:rPr>
      </w:pPr>
      <w:r>
        <w:rPr>
          <w:sz w:val="28"/>
        </w:rPr>
        <w:t xml:space="preserve">     При анализе платежеспособности, кроме количественных показателей, следует изучить качественные характеристики, не имеющие количественного изменения, которые могут охарактеризованы, как зависящие от финансовой гибкости предприятия.</w:t>
      </w:r>
    </w:p>
    <w:p w:rsidR="00E956AB" w:rsidRDefault="00E956AB" w:rsidP="002B27F3">
      <w:pPr>
        <w:kinsoku w:val="0"/>
        <w:overflowPunct w:val="0"/>
        <w:spacing w:line="360" w:lineRule="auto"/>
        <w:jc w:val="both"/>
        <w:rPr>
          <w:sz w:val="28"/>
          <w:szCs w:val="20"/>
        </w:rPr>
      </w:pPr>
      <w:r>
        <w:rPr>
          <w:sz w:val="28"/>
        </w:rPr>
        <w:t xml:space="preserve">     Финансовая гибкость характеризуется способностью предприятия противостоять неожиданным перерывам в поступлении денежных средств в связи с непредвиденными обстоятельствами. Это означает способность брать в долг из различных источников, увеличивать акционерный капитал, продавать и перемещать активы, изменять уровень и характер деятельности предприятия, чтобы выстоять в изменяющихся условиях.</w:t>
      </w:r>
    </w:p>
    <w:p w:rsidR="00E956AB" w:rsidRDefault="00E956AB" w:rsidP="002B27F3">
      <w:pPr>
        <w:kinsoku w:val="0"/>
        <w:overflowPunct w:val="0"/>
        <w:spacing w:line="360" w:lineRule="auto"/>
        <w:jc w:val="both"/>
        <w:rPr>
          <w:sz w:val="28"/>
          <w:szCs w:val="20"/>
        </w:rPr>
      </w:pPr>
      <w:r>
        <w:rPr>
          <w:sz w:val="28"/>
        </w:rPr>
        <w:t xml:space="preserve">     Способность брать в долг денежные средства зависит от разных факторов и подвержена быстрому изменению. Она определяется доходностью, стабильностью, относительным размером предприятия, ситуацией в отрасли, составом и структурой капитала. Больше всего она зависит от такого внешнего фактора, как состояние и направления изменения кредитного рынка. Способность получать кредиты является важным источником денежных средств, когда они нужны, и также важна, когда предприятию необходимо продлить краткосрочные кредиты. Заранее договоренное финансирование или открытые кредитные линии (кредит, который предприятие может взять в течение определенного срока и на определенных условиях) – более надежные источники получения средств при необходимости, чем потенциальное финансирование. При оценке финансовой гибкости предприятия принимается во внимание рейтинг его векселей, облигаций и привилегированных акций; ограничение продажи активов; степень случайности расходов, а также способность быстро реагировать на изменяющиеся условия, такие, как забастовка, падение спроса или ликвидация источников снабжения.</w:t>
      </w:r>
    </w:p>
    <w:p w:rsidR="00E956AB" w:rsidRDefault="00E956AB" w:rsidP="002B27F3">
      <w:pPr>
        <w:pStyle w:val="30"/>
        <w:kinsoku w:val="0"/>
        <w:overflowPunct w:val="0"/>
        <w:ind w:firstLine="0"/>
        <w:rPr>
          <w:szCs w:val="24"/>
        </w:rPr>
      </w:pPr>
      <w:r>
        <w:rPr>
          <w:szCs w:val="24"/>
        </w:rPr>
        <w:t xml:space="preserve">     В теории и практике рыночной экономики известны и некоторые другие показатели, используемые для детализации и углубления анализа перспектив платежеспособности. Наиболее важное значение из них имеют доход и способность зарабатывать, так как именно эти факторы являются определяющими для финансового здоровья предприятия. Под способностью зарабатывать понимается способность предприятия постоянно получать доход от основной деятельности в будущем. Для оценки этой способности анализируются коэффициенты достаточности денежных средств и их капитализации.</w:t>
      </w:r>
    </w:p>
    <w:p w:rsidR="00E956AB" w:rsidRDefault="00E956AB" w:rsidP="002B27F3">
      <w:pPr>
        <w:kinsoku w:val="0"/>
        <w:overflowPunct w:val="0"/>
        <w:spacing w:line="360" w:lineRule="auto"/>
        <w:jc w:val="both"/>
        <w:rPr>
          <w:sz w:val="28"/>
        </w:rPr>
      </w:pPr>
      <w:r>
        <w:rPr>
          <w:sz w:val="28"/>
        </w:rPr>
        <w:t xml:space="preserve">     Коэффициент достаточности денежных средств (К</w:t>
      </w:r>
      <w:r>
        <w:rPr>
          <w:sz w:val="28"/>
          <w:vertAlign w:val="superscript"/>
        </w:rPr>
        <w:t>д</w:t>
      </w:r>
      <w:r>
        <w:rPr>
          <w:sz w:val="28"/>
          <w:vertAlign w:val="subscript"/>
        </w:rPr>
        <w:t>н</w:t>
      </w:r>
      <w:r>
        <w:rPr>
          <w:sz w:val="28"/>
        </w:rPr>
        <w:t>) отражает способность предприятия их зарабатывать для покрытия капитальных расходов, прироста оборотных средств и выплаты дивидендов. Расчет производится по следующей формуле:</w:t>
      </w:r>
    </w:p>
    <w:p w:rsidR="00E956AB" w:rsidRDefault="00E956AB" w:rsidP="002B27F3">
      <w:pPr>
        <w:kinsoku w:val="0"/>
        <w:overflowPunct w:val="0"/>
        <w:spacing w:line="360" w:lineRule="auto"/>
        <w:ind w:firstLine="720"/>
        <w:jc w:val="both"/>
        <w:rPr>
          <w:sz w:val="28"/>
        </w:rPr>
      </w:pPr>
    </w:p>
    <w:p w:rsidR="00E956AB" w:rsidRDefault="00E956AB" w:rsidP="002B27F3">
      <w:pPr>
        <w:kinsoku w:val="0"/>
        <w:overflowPunct w:val="0"/>
        <w:spacing w:line="360" w:lineRule="auto"/>
        <w:ind w:firstLine="720"/>
        <w:jc w:val="both"/>
        <w:rPr>
          <w:sz w:val="28"/>
        </w:rPr>
      </w:pPr>
    </w:p>
    <w:p w:rsidR="00E956AB" w:rsidRDefault="00E956AB" w:rsidP="002B27F3">
      <w:pPr>
        <w:kinsoku w:val="0"/>
        <w:overflowPunct w:val="0"/>
        <w:spacing w:line="360" w:lineRule="auto"/>
        <w:jc w:val="both"/>
        <w:rPr>
          <w:sz w:val="28"/>
          <w:u w:val="single"/>
        </w:rPr>
      </w:pPr>
      <w:r>
        <w:rPr>
          <w:sz w:val="28"/>
        </w:rPr>
        <w:t xml:space="preserve">           </w:t>
      </w:r>
      <w:r>
        <w:rPr>
          <w:sz w:val="28"/>
          <w:u w:val="single"/>
        </w:rPr>
        <w:t>доход (выручка) от реализации продукции</w:t>
      </w:r>
      <w:r>
        <w:rPr>
          <w:sz w:val="28"/>
          <w:u w:val="single"/>
        </w:rPr>
        <w:tab/>
      </w:r>
      <w:r>
        <w:rPr>
          <w:sz w:val="28"/>
          <w:u w:val="single"/>
        </w:rPr>
        <w:tab/>
      </w:r>
      <w:r>
        <w:rPr>
          <w:sz w:val="28"/>
          <w:u w:val="single"/>
        </w:rPr>
        <w:tab/>
      </w:r>
      <w:r>
        <w:rPr>
          <w:sz w:val="28"/>
          <w:u w:val="single"/>
        </w:rPr>
        <w:tab/>
      </w:r>
      <w:r>
        <w:rPr>
          <w:sz w:val="28"/>
          <w:u w:val="single"/>
        </w:rPr>
        <w:tab/>
      </w:r>
    </w:p>
    <w:p w:rsidR="00E956AB" w:rsidRDefault="00E956AB" w:rsidP="002B27F3">
      <w:pPr>
        <w:kinsoku w:val="0"/>
        <w:overflowPunct w:val="0"/>
        <w:spacing w:line="360" w:lineRule="auto"/>
        <w:jc w:val="both"/>
        <w:rPr>
          <w:sz w:val="28"/>
        </w:rPr>
      </w:pPr>
      <w:r>
        <w:rPr>
          <w:sz w:val="28"/>
        </w:rPr>
        <w:t>К</w:t>
      </w:r>
      <w:r>
        <w:rPr>
          <w:sz w:val="28"/>
          <w:vertAlign w:val="superscript"/>
        </w:rPr>
        <w:t>д</w:t>
      </w:r>
      <w:r>
        <w:rPr>
          <w:sz w:val="28"/>
          <w:vertAlign w:val="subscript"/>
        </w:rPr>
        <w:t>н</w:t>
      </w:r>
      <w:r>
        <w:rPr>
          <w:sz w:val="28"/>
        </w:rPr>
        <w:t xml:space="preserve"> =</w:t>
      </w:r>
      <w:r>
        <w:rPr>
          <w:sz w:val="28"/>
        </w:rPr>
        <w:tab/>
        <w:t>капитальные расходы + выплата дивидендов + прирост оборотных средств</w:t>
      </w:r>
    </w:p>
    <w:p w:rsidR="00E956AB" w:rsidRDefault="00E956AB" w:rsidP="002B27F3">
      <w:pPr>
        <w:pStyle w:val="30"/>
        <w:kinsoku w:val="0"/>
        <w:overflowPunct w:val="0"/>
        <w:rPr>
          <w:szCs w:val="24"/>
        </w:rPr>
      </w:pPr>
      <w:r>
        <w:rPr>
          <w:szCs w:val="24"/>
        </w:rPr>
        <w:t>Коэффициент достаточности денежных средств, равный единице, показывает, что предприятие способно функционировать, не прибегая к внешнему финансированию. Если этот коэффициент ниже единицы, то предприятие не способно за счет результатов своей деятельности поддерживать выплату дивидендов и нынешний уровень производства.</w:t>
      </w:r>
    </w:p>
    <w:p w:rsidR="00E956AB" w:rsidRDefault="00E956AB" w:rsidP="002B27F3">
      <w:pPr>
        <w:kinsoku w:val="0"/>
        <w:overflowPunct w:val="0"/>
        <w:spacing w:line="360" w:lineRule="auto"/>
        <w:ind w:firstLine="720"/>
        <w:jc w:val="both"/>
        <w:rPr>
          <w:sz w:val="28"/>
          <w:szCs w:val="20"/>
        </w:rPr>
      </w:pPr>
      <w:r>
        <w:rPr>
          <w:sz w:val="28"/>
        </w:rPr>
        <w:t>Коэффициент капитализации денежных средств (К</w:t>
      </w:r>
      <w:r>
        <w:rPr>
          <w:sz w:val="28"/>
          <w:vertAlign w:val="superscript"/>
        </w:rPr>
        <w:t>к</w:t>
      </w:r>
      <w:r>
        <w:rPr>
          <w:sz w:val="28"/>
          <w:vertAlign w:val="subscript"/>
        </w:rPr>
        <w:t>н</w:t>
      </w:r>
      <w:r>
        <w:rPr>
          <w:sz w:val="28"/>
        </w:rPr>
        <w:t>) используется при определении уровня инвестиции в активы предприятия и рассчитывается по формуле:</w:t>
      </w:r>
    </w:p>
    <w:p w:rsidR="00E956AB" w:rsidRDefault="00E956AB" w:rsidP="002B27F3">
      <w:pPr>
        <w:kinsoku w:val="0"/>
        <w:overflowPunct w:val="0"/>
        <w:spacing w:line="360" w:lineRule="auto"/>
        <w:jc w:val="both"/>
        <w:rPr>
          <w:sz w:val="28"/>
          <w:u w:val="single"/>
        </w:rPr>
      </w:pPr>
    </w:p>
    <w:p w:rsidR="00E956AB" w:rsidRDefault="00E956AB" w:rsidP="002B27F3">
      <w:pPr>
        <w:kinsoku w:val="0"/>
        <w:overflowPunct w:val="0"/>
        <w:spacing w:line="360" w:lineRule="auto"/>
        <w:jc w:val="both"/>
        <w:rPr>
          <w:sz w:val="28"/>
          <w:szCs w:val="20"/>
        </w:rPr>
      </w:pPr>
      <w:r>
        <w:rPr>
          <w:sz w:val="28"/>
          <w:u w:val="single"/>
        </w:rPr>
        <w:t>доход (выручка) от реализации – выплаченные дивиденды</w:t>
      </w:r>
      <w:r>
        <w:rPr>
          <w:sz w:val="28"/>
          <w:u w:val="single"/>
        </w:rPr>
        <w:tab/>
      </w:r>
      <w:r>
        <w:rPr>
          <w:sz w:val="28"/>
          <w:u w:val="single"/>
        </w:rPr>
        <w:tab/>
      </w:r>
      <w:r>
        <w:rPr>
          <w:sz w:val="28"/>
          <w:u w:val="single"/>
        </w:rPr>
        <w:tab/>
      </w:r>
    </w:p>
    <w:p w:rsidR="00E956AB" w:rsidRDefault="00E956AB" w:rsidP="002B27F3">
      <w:pPr>
        <w:kinsoku w:val="0"/>
        <w:overflowPunct w:val="0"/>
        <w:spacing w:line="360" w:lineRule="auto"/>
        <w:jc w:val="both"/>
        <w:rPr>
          <w:sz w:val="28"/>
          <w:szCs w:val="20"/>
        </w:rPr>
      </w:pPr>
      <w:r>
        <w:rPr>
          <w:sz w:val="28"/>
        </w:rPr>
        <w:t>К</w:t>
      </w:r>
      <w:r>
        <w:rPr>
          <w:sz w:val="28"/>
          <w:vertAlign w:val="superscript"/>
        </w:rPr>
        <w:t>к</w:t>
      </w:r>
      <w:r>
        <w:rPr>
          <w:sz w:val="28"/>
          <w:vertAlign w:val="subscript"/>
        </w:rPr>
        <w:t>н</w:t>
      </w:r>
      <w:r>
        <w:rPr>
          <w:sz w:val="28"/>
        </w:rPr>
        <w:t xml:space="preserve"> = </w:t>
      </w:r>
      <w:r>
        <w:rPr>
          <w:sz w:val="28"/>
        </w:rPr>
        <w:tab/>
        <w:t>ОС по ПС + инвестиции + другие активы + собственный оборотный капитал</w:t>
      </w:r>
    </w:p>
    <w:p w:rsidR="00E956AB" w:rsidRDefault="00E956AB" w:rsidP="002B27F3">
      <w:pPr>
        <w:kinsoku w:val="0"/>
        <w:overflowPunct w:val="0"/>
        <w:spacing w:line="360" w:lineRule="auto"/>
        <w:jc w:val="both"/>
        <w:rPr>
          <w:sz w:val="28"/>
          <w:szCs w:val="20"/>
        </w:rPr>
      </w:pPr>
      <w:r>
        <w:rPr>
          <w:sz w:val="28"/>
        </w:rPr>
        <w:t xml:space="preserve">     Уровень капитализации денежных средств считается достаточным в пределах 8-10%.</w:t>
      </w:r>
    </w:p>
    <w:p w:rsidR="00E956AB" w:rsidRDefault="00E956AB" w:rsidP="002B27F3">
      <w:pPr>
        <w:kinsoku w:val="0"/>
        <w:overflowPunct w:val="0"/>
        <w:spacing w:line="360" w:lineRule="auto"/>
        <w:jc w:val="both"/>
        <w:rPr>
          <w:sz w:val="28"/>
        </w:rPr>
      </w:pPr>
    </w:p>
    <w:p w:rsidR="00E956AB" w:rsidRDefault="00E956AB" w:rsidP="002B27F3">
      <w:pPr>
        <w:pStyle w:val="a4"/>
        <w:kinsoku w:val="0"/>
        <w:overflowPunct w:val="0"/>
        <w:spacing w:line="360" w:lineRule="auto"/>
        <w:ind w:left="360" w:firstLine="0"/>
        <w:jc w:val="center"/>
        <w:rPr>
          <w:sz w:val="32"/>
        </w:rPr>
      </w:pPr>
      <w:r>
        <w:rPr>
          <w:sz w:val="32"/>
        </w:rPr>
        <w:t>1.2. Анализ структуры источников предприятия.</w:t>
      </w:r>
    </w:p>
    <w:p w:rsidR="00E956AB" w:rsidRDefault="00E956AB" w:rsidP="002B27F3">
      <w:pPr>
        <w:pStyle w:val="a4"/>
        <w:kinsoku w:val="0"/>
        <w:overflowPunct w:val="0"/>
        <w:spacing w:line="360" w:lineRule="auto"/>
        <w:ind w:left="360" w:firstLine="0"/>
        <w:jc w:val="center"/>
      </w:pPr>
    </w:p>
    <w:p w:rsidR="00E956AB" w:rsidRDefault="00E956AB" w:rsidP="002B27F3">
      <w:pPr>
        <w:pStyle w:val="a4"/>
        <w:kinsoku w:val="0"/>
        <w:overflowPunct w:val="0"/>
        <w:spacing w:line="360" w:lineRule="auto"/>
      </w:pPr>
      <w:r>
        <w:t xml:space="preserve">Структуру источников предприятия характеризует коэффициент устойчивости экономического роста и коэффициент покрытия запасов. </w:t>
      </w:r>
    </w:p>
    <w:p w:rsidR="00E956AB" w:rsidRDefault="00E956AB" w:rsidP="002B27F3">
      <w:pPr>
        <w:pStyle w:val="a4"/>
        <w:kinsoku w:val="0"/>
        <w:overflowPunct w:val="0"/>
        <w:spacing w:line="360" w:lineRule="auto"/>
      </w:pPr>
      <w:r>
        <w:t>Коэффициент устойчивости экономического роста показывает, какими в среднем темпами может развиваться предприятие в дальнейшем, не меняя уже сложившееся отношение между различными источниками финансирования, фондоотдачей, рентабельностью производства, дивидендной политикой и т.п. Связь между этими показателями описывается жестко детерминированной факторной моделью.</w:t>
      </w:r>
    </w:p>
    <w:p w:rsidR="00E956AB" w:rsidRDefault="00E956AB" w:rsidP="002B27F3">
      <w:pPr>
        <w:pStyle w:val="a4"/>
        <w:kinsoku w:val="0"/>
        <w:overflowPunct w:val="0"/>
        <w:spacing w:line="360" w:lineRule="auto"/>
      </w:pPr>
      <w:r>
        <w:t>Коэффициент покрытия запасов (К</w:t>
      </w:r>
      <w:r>
        <w:rPr>
          <w:vertAlign w:val="superscript"/>
        </w:rPr>
        <w:t>з</w:t>
      </w:r>
      <w:r>
        <w:rPr>
          <w:vertAlign w:val="subscript"/>
        </w:rPr>
        <w:t>п</w:t>
      </w:r>
      <w:r>
        <w:t>) определяется: К</w:t>
      </w:r>
      <w:r>
        <w:rPr>
          <w:vertAlign w:val="superscript"/>
        </w:rPr>
        <w:t>з</w:t>
      </w:r>
      <w:r>
        <w:rPr>
          <w:vertAlign w:val="subscript"/>
        </w:rPr>
        <w:t>п</w:t>
      </w:r>
      <w:r>
        <w:t xml:space="preserve"> = ИП</w:t>
      </w:r>
      <w:r>
        <w:rPr>
          <w:vertAlign w:val="superscript"/>
        </w:rPr>
        <w:t>н</w:t>
      </w:r>
      <w:r>
        <w:t xml:space="preserve"> / З, где ИП</w:t>
      </w:r>
      <w:r>
        <w:rPr>
          <w:vertAlign w:val="superscript"/>
        </w:rPr>
        <w:t>н</w:t>
      </w:r>
      <w:r>
        <w:t xml:space="preserve"> – «нормальные» источники покрытия, руб. Алгоритм определения коэффициента покрытия запасов следующий:</w:t>
      </w:r>
    </w:p>
    <w:p w:rsidR="00E956AB" w:rsidRDefault="00E956AB" w:rsidP="002B27F3">
      <w:pPr>
        <w:pStyle w:val="a4"/>
        <w:numPr>
          <w:ilvl w:val="0"/>
          <w:numId w:val="12"/>
        </w:numPr>
        <w:kinsoku w:val="0"/>
        <w:overflowPunct w:val="0"/>
        <w:spacing w:line="360" w:lineRule="auto"/>
      </w:pPr>
      <w:r>
        <w:t>Определение величины «нормальных» источников покрытия запасов (ИП</w:t>
      </w:r>
      <w:r>
        <w:rPr>
          <w:vertAlign w:val="superscript"/>
        </w:rPr>
        <w:t>н</w:t>
      </w:r>
      <w:r>
        <w:t xml:space="preserve"> = ф.1, стр. 490 – стр. 390 – стр. 252 – стр. 244 + стр. 590 – стр. 190 – стр. 230 + стр. 610 + стр. 621 + стр. 622 + стр. 627);</w:t>
      </w:r>
    </w:p>
    <w:p w:rsidR="00E956AB" w:rsidRDefault="00E956AB" w:rsidP="002B27F3">
      <w:pPr>
        <w:pStyle w:val="a4"/>
        <w:numPr>
          <w:ilvl w:val="0"/>
          <w:numId w:val="12"/>
        </w:numPr>
        <w:kinsoku w:val="0"/>
        <w:overflowPunct w:val="0"/>
        <w:spacing w:line="360" w:lineRule="auto"/>
      </w:pPr>
      <w:r>
        <w:t>Определение величины запасов (З);</w:t>
      </w:r>
    </w:p>
    <w:p w:rsidR="00E956AB" w:rsidRDefault="00E956AB" w:rsidP="002B27F3">
      <w:pPr>
        <w:pStyle w:val="a4"/>
        <w:numPr>
          <w:ilvl w:val="0"/>
          <w:numId w:val="12"/>
        </w:numPr>
        <w:kinsoku w:val="0"/>
        <w:overflowPunct w:val="0"/>
        <w:spacing w:line="360" w:lineRule="auto"/>
      </w:pPr>
      <w:r>
        <w:t>Определение коэффициента покрытия запасов (К</w:t>
      </w:r>
      <w:r>
        <w:rPr>
          <w:vertAlign w:val="superscript"/>
        </w:rPr>
        <w:t>з</w:t>
      </w:r>
      <w:r>
        <w:rPr>
          <w:vertAlign w:val="subscript"/>
        </w:rPr>
        <w:t>п</w:t>
      </w:r>
      <w:r>
        <w:t>).</w:t>
      </w: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left="360" w:firstLine="0"/>
        <w:jc w:val="center"/>
        <w:rPr>
          <w:sz w:val="32"/>
        </w:rPr>
      </w:pPr>
      <w:r>
        <w:rPr>
          <w:sz w:val="32"/>
        </w:rPr>
        <w:t>1.3. Анализ активов предприятия.</w:t>
      </w: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rPr>
          <w:szCs w:val="21"/>
        </w:rPr>
      </w:pPr>
      <w:r>
        <w:rPr>
          <w:b/>
          <w:bCs/>
          <w:i/>
          <w:iCs/>
        </w:rPr>
        <w:t xml:space="preserve">     Общая оценка средств предприятия.</w:t>
      </w:r>
      <w:r>
        <w:t xml:space="preserve"> </w:t>
      </w:r>
      <w:r>
        <w:rPr>
          <w:szCs w:val="21"/>
        </w:rPr>
        <w:t>Для общей характеристики средств предприятия изучается их нали</w:t>
      </w:r>
      <w:r>
        <w:rPr>
          <w:szCs w:val="21"/>
        </w:rPr>
        <w:softHyphen/>
        <w:t>чие, состав, структура и происшедшие в них изменения. По данным ба</w:t>
      </w:r>
      <w:r>
        <w:rPr>
          <w:szCs w:val="21"/>
        </w:rPr>
        <w:softHyphen/>
        <w:t>ланса составляется аналитическая таблица. В таблице могут отражаться средние данные за два смежных года или данные годового (квартального) баланса.</w:t>
      </w:r>
    </w:p>
    <w:p w:rsidR="00E956AB" w:rsidRDefault="00E956AB" w:rsidP="002B27F3">
      <w:pPr>
        <w:widowControl w:val="0"/>
        <w:shd w:val="clear" w:color="auto" w:fill="FFFFFF"/>
        <w:kinsoku w:val="0"/>
        <w:overflowPunct w:val="0"/>
        <w:autoSpaceDE w:val="0"/>
        <w:autoSpaceDN w:val="0"/>
        <w:adjustRightInd w:val="0"/>
        <w:spacing w:line="360" w:lineRule="auto"/>
        <w:jc w:val="both"/>
        <w:rPr>
          <w:sz w:val="28"/>
        </w:rPr>
      </w:pPr>
      <w:r>
        <w:rPr>
          <w:b/>
          <w:bCs/>
          <w:i/>
          <w:iCs/>
          <w:sz w:val="28"/>
          <w:szCs w:val="20"/>
        </w:rPr>
        <w:t xml:space="preserve">     Анализ долгосрочных активов.</w:t>
      </w:r>
      <w:r>
        <w:rPr>
          <w:sz w:val="28"/>
          <w:szCs w:val="20"/>
        </w:rPr>
        <w:t xml:space="preserve"> </w:t>
      </w:r>
      <w:r>
        <w:rPr>
          <w:i/>
          <w:iCs/>
          <w:color w:val="000000"/>
          <w:sz w:val="28"/>
          <w:szCs w:val="21"/>
        </w:rPr>
        <w:t xml:space="preserve">Долгосрочные активы - </w:t>
      </w:r>
      <w:r>
        <w:rPr>
          <w:color w:val="000000"/>
          <w:sz w:val="28"/>
          <w:szCs w:val="21"/>
        </w:rPr>
        <w:t>это вложения средств с долговременными це</w:t>
      </w:r>
      <w:r>
        <w:rPr>
          <w:color w:val="000000"/>
          <w:sz w:val="28"/>
          <w:szCs w:val="21"/>
        </w:rPr>
        <w:softHyphen/>
        <w:t>лями в недвижимость, облигации, акции, запасы полезных ископаемых, совместные предприятия и т. п. Они отражаются в первом разделе актива баланса. Реальность их оценки очень важна для объективного отражения в балансе первоначальной стоимости (покупной цены). Это объясняется тем, что пользователям информации важно знать стоимость на момент использования информации. Кроме того, в момент анализа эта ин</w:t>
      </w:r>
      <w:r>
        <w:rPr>
          <w:color w:val="000000"/>
          <w:sz w:val="28"/>
          <w:szCs w:val="21"/>
        </w:rPr>
        <w:softHyphen/>
        <w:t>формация нужна и для определения стоимости их замещения (возмещения).</w:t>
      </w:r>
    </w:p>
    <w:p w:rsidR="00E956AB" w:rsidRDefault="00E956AB" w:rsidP="002B27F3">
      <w:pPr>
        <w:shd w:val="clear" w:color="auto" w:fill="FFFFFF"/>
        <w:kinsoku w:val="0"/>
        <w:overflowPunct w:val="0"/>
        <w:spacing w:line="360" w:lineRule="auto"/>
        <w:ind w:right="24"/>
        <w:jc w:val="both"/>
        <w:rPr>
          <w:color w:val="000000"/>
          <w:sz w:val="28"/>
          <w:szCs w:val="21"/>
        </w:rPr>
      </w:pPr>
      <w:r>
        <w:rPr>
          <w:color w:val="000000"/>
          <w:sz w:val="28"/>
          <w:szCs w:val="21"/>
        </w:rPr>
        <w:t xml:space="preserve">     К долгосрочным активам относятся и нематериальные активы, отра</w:t>
      </w:r>
      <w:r>
        <w:rPr>
          <w:color w:val="000000"/>
          <w:sz w:val="28"/>
          <w:szCs w:val="21"/>
        </w:rPr>
        <w:softHyphen/>
        <w:t>жаемые во втором разделе актива баланса. Аналитики изучают их для оценки степени риска вложения в них средств. Особое внимание обраща</w:t>
      </w:r>
      <w:r>
        <w:rPr>
          <w:color w:val="000000"/>
          <w:sz w:val="28"/>
          <w:szCs w:val="21"/>
        </w:rPr>
        <w:softHyphen/>
        <w:t>ется на гудвилл - превышение покупной цены предприятия, фирмы над балансовой. Аналитик должен учитывать, что гудвилл не полностью от</w:t>
      </w:r>
      <w:r>
        <w:rPr>
          <w:color w:val="000000"/>
          <w:sz w:val="28"/>
          <w:szCs w:val="21"/>
        </w:rPr>
        <w:softHyphen/>
        <w:t>ражается в балансе. Его реальная стоимость находит отражение в росте дохода после приобретения предприятия. Если таких доходов нет, то вложения в гудвилл не имеют реальной ценности.</w:t>
      </w:r>
    </w:p>
    <w:p w:rsidR="00E956AB" w:rsidRDefault="00E956AB" w:rsidP="002B27F3">
      <w:pPr>
        <w:shd w:val="clear" w:color="auto" w:fill="FFFFFF"/>
        <w:kinsoku w:val="0"/>
        <w:overflowPunct w:val="0"/>
        <w:spacing w:line="360" w:lineRule="auto"/>
        <w:ind w:right="24"/>
        <w:jc w:val="both"/>
        <w:rPr>
          <w:color w:val="000000"/>
          <w:spacing w:val="-9"/>
          <w:sz w:val="28"/>
          <w:szCs w:val="21"/>
        </w:rPr>
      </w:pPr>
      <w:r>
        <w:rPr>
          <w:b/>
          <w:bCs/>
          <w:i/>
          <w:iCs/>
          <w:color w:val="000000"/>
          <w:sz w:val="28"/>
          <w:szCs w:val="21"/>
        </w:rPr>
        <w:t xml:space="preserve">     Анализ наличия, состава и структуры текущих активов.</w:t>
      </w:r>
      <w:r>
        <w:rPr>
          <w:color w:val="000000"/>
          <w:sz w:val="28"/>
          <w:szCs w:val="21"/>
        </w:rPr>
        <w:t xml:space="preserve"> Текущие активы (оборотные средства) занимают большой удельный вес в общей сумме средств, которыми</w:t>
      </w:r>
      <w:r>
        <w:rPr>
          <w:color w:val="000000"/>
          <w:spacing w:val="-4"/>
          <w:sz w:val="28"/>
          <w:szCs w:val="21"/>
        </w:rPr>
        <w:t xml:space="preserve"> располагает предприятие. От ра</w:t>
      </w:r>
      <w:r>
        <w:rPr>
          <w:color w:val="000000"/>
          <w:spacing w:val="-4"/>
          <w:sz w:val="28"/>
          <w:szCs w:val="21"/>
        </w:rPr>
        <w:softHyphen/>
      </w:r>
      <w:r>
        <w:rPr>
          <w:color w:val="000000"/>
          <w:spacing w:val="-7"/>
          <w:sz w:val="28"/>
          <w:szCs w:val="21"/>
        </w:rPr>
        <w:t xml:space="preserve">циональности их размещения и эффективности использования в большой </w:t>
      </w:r>
      <w:r>
        <w:rPr>
          <w:color w:val="000000"/>
          <w:spacing w:val="-5"/>
          <w:sz w:val="28"/>
          <w:szCs w:val="21"/>
        </w:rPr>
        <w:t>мере зависит успешный результат работы предприятия. Поэтому в про</w:t>
      </w:r>
      <w:r>
        <w:rPr>
          <w:color w:val="000000"/>
          <w:spacing w:val="-5"/>
          <w:sz w:val="28"/>
          <w:szCs w:val="21"/>
        </w:rPr>
        <w:softHyphen/>
      </w:r>
      <w:r>
        <w:rPr>
          <w:color w:val="000000"/>
          <w:spacing w:val="-2"/>
          <w:sz w:val="28"/>
          <w:szCs w:val="21"/>
        </w:rPr>
        <w:t xml:space="preserve">цессе анализа изучается структура текущих активов, размещение их в </w:t>
      </w:r>
      <w:r>
        <w:rPr>
          <w:color w:val="000000"/>
          <w:spacing w:val="-5"/>
          <w:sz w:val="28"/>
          <w:szCs w:val="21"/>
        </w:rPr>
        <w:t xml:space="preserve">сфере производства и сфере обращения, эффективность использования. </w:t>
      </w:r>
      <w:r>
        <w:rPr>
          <w:color w:val="000000"/>
          <w:spacing w:val="-3"/>
          <w:sz w:val="28"/>
          <w:szCs w:val="21"/>
        </w:rPr>
        <w:t xml:space="preserve">Изучаются также и отдельные группы текущих активов, оказывающих </w:t>
      </w:r>
      <w:r>
        <w:rPr>
          <w:color w:val="000000"/>
          <w:spacing w:val="-4"/>
          <w:sz w:val="28"/>
          <w:szCs w:val="21"/>
        </w:rPr>
        <w:t xml:space="preserve">наиболее существенное влияние на платежеспособность и финансовую </w:t>
      </w:r>
      <w:r>
        <w:rPr>
          <w:color w:val="000000"/>
          <w:spacing w:val="-9"/>
          <w:sz w:val="28"/>
          <w:szCs w:val="21"/>
        </w:rPr>
        <w:t>устойчивость предприятия.</w:t>
      </w:r>
    </w:p>
    <w:p w:rsidR="00E956AB" w:rsidRDefault="00E956AB" w:rsidP="002B27F3">
      <w:pPr>
        <w:widowControl w:val="0"/>
        <w:shd w:val="clear" w:color="auto" w:fill="FFFFFF"/>
        <w:kinsoku w:val="0"/>
        <w:overflowPunct w:val="0"/>
        <w:autoSpaceDE w:val="0"/>
        <w:autoSpaceDN w:val="0"/>
        <w:adjustRightInd w:val="0"/>
        <w:spacing w:line="360" w:lineRule="auto"/>
        <w:ind w:right="85"/>
        <w:jc w:val="both"/>
        <w:rPr>
          <w:sz w:val="28"/>
          <w:szCs w:val="20"/>
        </w:rPr>
      </w:pPr>
      <w:r>
        <w:rPr>
          <w:b/>
          <w:bCs/>
          <w:i/>
          <w:iCs/>
          <w:sz w:val="28"/>
          <w:szCs w:val="20"/>
        </w:rPr>
        <w:t>Анализ прибыльности активов.</w:t>
      </w:r>
      <w:r>
        <w:rPr>
          <w:sz w:val="28"/>
          <w:szCs w:val="20"/>
        </w:rPr>
        <w:t xml:space="preserve"> </w:t>
      </w:r>
      <w:r>
        <w:rPr>
          <w:color w:val="000000"/>
          <w:spacing w:val="-7"/>
          <w:sz w:val="28"/>
          <w:szCs w:val="21"/>
        </w:rPr>
        <w:t>Эффективность деятельности предприятия в условиях рыночной эко</w:t>
      </w:r>
      <w:r>
        <w:rPr>
          <w:color w:val="000000"/>
          <w:spacing w:val="-7"/>
          <w:sz w:val="28"/>
          <w:szCs w:val="21"/>
        </w:rPr>
        <w:softHyphen/>
        <w:t>номики определяет его способность к финансовому выживанию, привле</w:t>
      </w:r>
      <w:r>
        <w:rPr>
          <w:color w:val="000000"/>
          <w:spacing w:val="-7"/>
          <w:sz w:val="28"/>
          <w:szCs w:val="21"/>
        </w:rPr>
        <w:softHyphen/>
      </w:r>
      <w:r>
        <w:rPr>
          <w:color w:val="000000"/>
          <w:spacing w:val="-4"/>
          <w:sz w:val="28"/>
          <w:szCs w:val="21"/>
        </w:rPr>
        <w:t xml:space="preserve">чению источников финансирования и их прибыльное использование. В </w:t>
      </w:r>
      <w:r>
        <w:rPr>
          <w:color w:val="000000"/>
          <w:spacing w:val="-5"/>
          <w:sz w:val="28"/>
          <w:szCs w:val="21"/>
        </w:rPr>
        <w:t>значительной мере она может быть охарактеризована показателями эф</w:t>
      </w:r>
      <w:r>
        <w:rPr>
          <w:color w:val="000000"/>
          <w:spacing w:val="-5"/>
          <w:sz w:val="28"/>
          <w:szCs w:val="21"/>
        </w:rPr>
        <w:softHyphen/>
      </w:r>
      <w:r>
        <w:rPr>
          <w:color w:val="000000"/>
          <w:spacing w:val="-6"/>
          <w:sz w:val="28"/>
          <w:szCs w:val="21"/>
        </w:rPr>
        <w:t>фективности отдачи активов по балансу предприятия. Для этого исполь</w:t>
      </w:r>
      <w:r>
        <w:rPr>
          <w:color w:val="000000"/>
          <w:spacing w:val="-6"/>
          <w:sz w:val="28"/>
          <w:szCs w:val="21"/>
        </w:rPr>
        <w:softHyphen/>
      </w:r>
      <w:r>
        <w:rPr>
          <w:color w:val="000000"/>
          <w:spacing w:val="-8"/>
          <w:sz w:val="28"/>
          <w:szCs w:val="21"/>
        </w:rPr>
        <w:t>зуются обобщающие и частные показатели.</w:t>
      </w:r>
    </w:p>
    <w:p w:rsidR="00E956AB" w:rsidRDefault="00E956AB" w:rsidP="002B27F3">
      <w:pPr>
        <w:widowControl w:val="0"/>
        <w:shd w:val="clear" w:color="auto" w:fill="FFFFFF"/>
        <w:kinsoku w:val="0"/>
        <w:overflowPunct w:val="0"/>
        <w:autoSpaceDE w:val="0"/>
        <w:autoSpaceDN w:val="0"/>
        <w:adjustRightInd w:val="0"/>
        <w:spacing w:before="5" w:line="360" w:lineRule="auto"/>
        <w:jc w:val="both"/>
        <w:rPr>
          <w:sz w:val="28"/>
          <w:szCs w:val="20"/>
        </w:rPr>
      </w:pPr>
      <w:r>
        <w:rPr>
          <w:color w:val="000000"/>
          <w:spacing w:val="-6"/>
          <w:sz w:val="28"/>
          <w:szCs w:val="21"/>
        </w:rPr>
        <w:t xml:space="preserve">     Одним из наиболее правильных, признанных и широко применяемых </w:t>
      </w:r>
      <w:r>
        <w:rPr>
          <w:color w:val="000000"/>
          <w:spacing w:val="-4"/>
          <w:sz w:val="28"/>
          <w:szCs w:val="21"/>
        </w:rPr>
        <w:t xml:space="preserve">обобщающих показателей меры эффективности использования средств </w:t>
      </w:r>
      <w:r>
        <w:rPr>
          <w:color w:val="000000"/>
          <w:spacing w:val="-6"/>
          <w:sz w:val="28"/>
          <w:szCs w:val="21"/>
        </w:rPr>
        <w:t xml:space="preserve">предприятия является </w:t>
      </w:r>
      <w:r>
        <w:rPr>
          <w:b/>
          <w:bCs/>
          <w:color w:val="000000"/>
          <w:spacing w:val="-6"/>
          <w:sz w:val="28"/>
          <w:szCs w:val="21"/>
        </w:rPr>
        <w:t>коэффициент прибыльности (доходности),</w:t>
      </w:r>
      <w:r>
        <w:rPr>
          <w:i/>
          <w:iCs/>
          <w:color w:val="000000"/>
          <w:spacing w:val="-6"/>
          <w:sz w:val="28"/>
          <w:szCs w:val="21"/>
        </w:rPr>
        <w:t xml:space="preserve"> </w:t>
      </w:r>
      <w:r>
        <w:rPr>
          <w:color w:val="000000"/>
          <w:spacing w:val="-6"/>
          <w:sz w:val="28"/>
          <w:szCs w:val="21"/>
        </w:rPr>
        <w:t>пред</w:t>
      </w:r>
      <w:r>
        <w:rPr>
          <w:color w:val="000000"/>
          <w:spacing w:val="-6"/>
          <w:sz w:val="28"/>
          <w:szCs w:val="21"/>
        </w:rPr>
        <w:softHyphen/>
      </w:r>
      <w:r>
        <w:rPr>
          <w:color w:val="000000"/>
          <w:spacing w:val="-4"/>
          <w:sz w:val="28"/>
          <w:szCs w:val="21"/>
        </w:rPr>
        <w:t xml:space="preserve">ставляющий собой отношение прибыли к капиталу, инвестированному </w:t>
      </w:r>
      <w:r>
        <w:rPr>
          <w:color w:val="000000"/>
          <w:spacing w:val="-6"/>
          <w:sz w:val="28"/>
          <w:szCs w:val="21"/>
        </w:rPr>
        <w:t>для получения этой прибыли. Этот коэффициент целесообразно сравни</w:t>
      </w:r>
      <w:r>
        <w:rPr>
          <w:color w:val="000000"/>
          <w:spacing w:val="-6"/>
          <w:sz w:val="28"/>
          <w:szCs w:val="21"/>
        </w:rPr>
        <w:softHyphen/>
        <w:t>вать с альтернативными путями использования капитала, например при</w:t>
      </w:r>
      <w:r>
        <w:rPr>
          <w:color w:val="000000"/>
          <w:spacing w:val="-6"/>
          <w:sz w:val="28"/>
          <w:szCs w:val="21"/>
        </w:rPr>
        <w:softHyphen/>
      </w:r>
      <w:r>
        <w:rPr>
          <w:color w:val="000000"/>
          <w:spacing w:val="-4"/>
          <w:sz w:val="28"/>
          <w:szCs w:val="21"/>
        </w:rPr>
        <w:t xml:space="preserve">былью (доходом), полученной предприятиями, подверженными той же </w:t>
      </w:r>
      <w:r>
        <w:rPr>
          <w:color w:val="000000"/>
          <w:spacing w:val="-8"/>
          <w:sz w:val="28"/>
          <w:szCs w:val="21"/>
        </w:rPr>
        <w:t>степени риска.</w:t>
      </w:r>
    </w:p>
    <w:p w:rsidR="00E956AB" w:rsidRDefault="00E956AB" w:rsidP="002B27F3">
      <w:pPr>
        <w:widowControl w:val="0"/>
        <w:shd w:val="clear" w:color="auto" w:fill="FFFFFF"/>
        <w:kinsoku w:val="0"/>
        <w:overflowPunct w:val="0"/>
        <w:autoSpaceDE w:val="0"/>
        <w:autoSpaceDN w:val="0"/>
        <w:adjustRightInd w:val="0"/>
        <w:spacing w:before="10" w:line="360" w:lineRule="auto"/>
        <w:ind w:right="10"/>
        <w:jc w:val="both"/>
        <w:rPr>
          <w:sz w:val="28"/>
          <w:szCs w:val="20"/>
        </w:rPr>
      </w:pPr>
      <w:r>
        <w:rPr>
          <w:color w:val="000000"/>
          <w:spacing w:val="-4"/>
          <w:sz w:val="28"/>
          <w:szCs w:val="21"/>
        </w:rPr>
        <w:t xml:space="preserve">    Кроме того, коэффициент прибыльности используется аналитиками </w:t>
      </w:r>
      <w:r>
        <w:rPr>
          <w:color w:val="000000"/>
          <w:spacing w:val="-16"/>
          <w:sz w:val="28"/>
          <w:szCs w:val="21"/>
        </w:rPr>
        <w:t>как:</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jc w:val="both"/>
        <w:rPr>
          <w:sz w:val="28"/>
          <w:szCs w:val="20"/>
        </w:rPr>
      </w:pPr>
      <w:r>
        <w:rPr>
          <w:color w:val="000000"/>
          <w:spacing w:val="-8"/>
          <w:sz w:val="28"/>
          <w:szCs w:val="21"/>
        </w:rPr>
        <w:t>показатель эффективности управления;</w:t>
      </w:r>
      <w:r>
        <w:rPr>
          <w:sz w:val="28"/>
          <w:szCs w:val="20"/>
        </w:rPr>
        <w:t xml:space="preserve"> </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jc w:val="both"/>
        <w:rPr>
          <w:sz w:val="28"/>
          <w:szCs w:val="20"/>
        </w:rPr>
      </w:pPr>
      <w:r>
        <w:rPr>
          <w:color w:val="000000"/>
          <w:spacing w:val="-8"/>
          <w:sz w:val="28"/>
          <w:szCs w:val="21"/>
        </w:rPr>
        <w:t>измеритель способности предприятия зарабатывать достаточную при</w:t>
      </w:r>
      <w:r>
        <w:rPr>
          <w:color w:val="000000"/>
          <w:spacing w:val="-8"/>
          <w:sz w:val="28"/>
          <w:szCs w:val="21"/>
        </w:rPr>
        <w:softHyphen/>
        <w:t>быль для инвестирования;</w:t>
      </w:r>
      <w:r>
        <w:rPr>
          <w:sz w:val="28"/>
          <w:szCs w:val="20"/>
        </w:rPr>
        <w:t xml:space="preserve"> </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jc w:val="both"/>
        <w:rPr>
          <w:sz w:val="28"/>
          <w:szCs w:val="20"/>
        </w:rPr>
      </w:pPr>
      <w:r>
        <w:rPr>
          <w:color w:val="000000"/>
          <w:spacing w:val="-9"/>
          <w:sz w:val="28"/>
          <w:szCs w:val="21"/>
        </w:rPr>
        <w:t>метод прогнозирования прибыли;</w:t>
      </w:r>
      <w:r>
        <w:rPr>
          <w:sz w:val="28"/>
          <w:szCs w:val="20"/>
        </w:rPr>
        <w:t xml:space="preserve"> </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jc w:val="both"/>
        <w:rPr>
          <w:sz w:val="28"/>
          <w:szCs w:val="20"/>
        </w:rPr>
      </w:pPr>
      <w:r>
        <w:rPr>
          <w:color w:val="000000"/>
          <w:spacing w:val="-9"/>
          <w:sz w:val="28"/>
          <w:szCs w:val="21"/>
        </w:rPr>
        <w:t>инструмент для принятия решений и контроля.</w:t>
      </w:r>
    </w:p>
    <w:p w:rsidR="00E956AB" w:rsidRDefault="00E956AB" w:rsidP="002B27F3">
      <w:pPr>
        <w:widowControl w:val="0"/>
        <w:shd w:val="clear" w:color="auto" w:fill="FFFFFF"/>
        <w:kinsoku w:val="0"/>
        <w:overflowPunct w:val="0"/>
        <w:autoSpaceDE w:val="0"/>
        <w:autoSpaceDN w:val="0"/>
        <w:adjustRightInd w:val="0"/>
        <w:spacing w:before="5" w:line="360" w:lineRule="auto"/>
        <w:ind w:right="29"/>
        <w:jc w:val="both"/>
        <w:rPr>
          <w:sz w:val="28"/>
          <w:szCs w:val="20"/>
        </w:rPr>
      </w:pPr>
      <w:r>
        <w:rPr>
          <w:color w:val="000000"/>
          <w:spacing w:val="-7"/>
          <w:sz w:val="28"/>
          <w:szCs w:val="21"/>
        </w:rPr>
        <w:t xml:space="preserve">     Как показатель эффективности управления коэффициент прибыльно</w:t>
      </w:r>
      <w:r>
        <w:rPr>
          <w:color w:val="000000"/>
          <w:spacing w:val="-7"/>
          <w:sz w:val="28"/>
          <w:szCs w:val="21"/>
        </w:rPr>
        <w:softHyphen/>
      </w:r>
      <w:r>
        <w:rPr>
          <w:color w:val="000000"/>
          <w:spacing w:val="-1"/>
          <w:sz w:val="28"/>
          <w:szCs w:val="21"/>
        </w:rPr>
        <w:t xml:space="preserve">сти является индикатором его качества. Как измеритель способности </w:t>
      </w:r>
      <w:r>
        <w:rPr>
          <w:color w:val="000000"/>
          <w:spacing w:val="-4"/>
          <w:sz w:val="28"/>
          <w:szCs w:val="21"/>
        </w:rPr>
        <w:t xml:space="preserve">предприятия зарабатывать достаточную прибыль для инвестирования в сочетании с характеристикой эффективности управления коэффициент </w:t>
      </w:r>
      <w:r>
        <w:rPr>
          <w:color w:val="000000"/>
          <w:spacing w:val="-7"/>
          <w:sz w:val="28"/>
          <w:szCs w:val="21"/>
        </w:rPr>
        <w:t>прибыльности является надежным показателем долговременного финан</w:t>
      </w:r>
      <w:r>
        <w:rPr>
          <w:color w:val="000000"/>
          <w:spacing w:val="-7"/>
          <w:sz w:val="28"/>
          <w:szCs w:val="21"/>
        </w:rPr>
        <w:softHyphen/>
        <w:t>сового здоровья предприятия. В этой связи он представляет большой ин</w:t>
      </w:r>
      <w:r>
        <w:rPr>
          <w:color w:val="000000"/>
          <w:spacing w:val="-7"/>
          <w:sz w:val="28"/>
          <w:szCs w:val="21"/>
        </w:rPr>
        <w:softHyphen/>
      </w:r>
      <w:r>
        <w:rPr>
          <w:color w:val="000000"/>
          <w:spacing w:val="-5"/>
          <w:sz w:val="28"/>
          <w:szCs w:val="21"/>
        </w:rPr>
        <w:t>терес для инвесторов в акционерный капитал и заимодавцев долгосроч</w:t>
      </w:r>
      <w:r>
        <w:rPr>
          <w:color w:val="000000"/>
          <w:spacing w:val="-5"/>
          <w:sz w:val="28"/>
          <w:szCs w:val="21"/>
        </w:rPr>
        <w:softHyphen/>
      </w:r>
      <w:r>
        <w:rPr>
          <w:color w:val="000000"/>
          <w:spacing w:val="-8"/>
          <w:sz w:val="28"/>
          <w:szCs w:val="21"/>
        </w:rPr>
        <w:t>ных кредитов и займов.</w:t>
      </w:r>
    </w:p>
    <w:p w:rsidR="00E956AB" w:rsidRDefault="00E956AB" w:rsidP="002B27F3">
      <w:pPr>
        <w:widowControl w:val="0"/>
        <w:shd w:val="clear" w:color="auto" w:fill="FFFFFF"/>
        <w:kinsoku w:val="0"/>
        <w:overflowPunct w:val="0"/>
        <w:autoSpaceDE w:val="0"/>
        <w:autoSpaceDN w:val="0"/>
        <w:adjustRightInd w:val="0"/>
        <w:spacing w:before="14" w:line="360" w:lineRule="auto"/>
        <w:ind w:right="43"/>
        <w:jc w:val="both"/>
        <w:rPr>
          <w:sz w:val="28"/>
          <w:szCs w:val="20"/>
        </w:rPr>
      </w:pPr>
      <w:r>
        <w:rPr>
          <w:color w:val="000000"/>
          <w:spacing w:val="-7"/>
          <w:sz w:val="28"/>
          <w:szCs w:val="21"/>
        </w:rPr>
        <w:t xml:space="preserve">     Важность использования коэффициента прибыльности для прогнози</w:t>
      </w:r>
      <w:r>
        <w:rPr>
          <w:color w:val="000000"/>
          <w:spacing w:val="-7"/>
          <w:sz w:val="28"/>
          <w:szCs w:val="21"/>
        </w:rPr>
        <w:softHyphen/>
      </w:r>
      <w:r>
        <w:rPr>
          <w:color w:val="000000"/>
          <w:spacing w:val="-5"/>
          <w:sz w:val="28"/>
          <w:szCs w:val="21"/>
        </w:rPr>
        <w:t xml:space="preserve">рования прибыли заключается в том, что он позволяет связать прибыль, </w:t>
      </w:r>
      <w:r>
        <w:rPr>
          <w:color w:val="000000"/>
          <w:spacing w:val="-7"/>
          <w:sz w:val="28"/>
          <w:szCs w:val="21"/>
        </w:rPr>
        <w:t xml:space="preserve">которую предприятие предполагает получить, с общим инвестированным </w:t>
      </w:r>
      <w:r>
        <w:rPr>
          <w:color w:val="000000"/>
          <w:spacing w:val="-8"/>
          <w:sz w:val="28"/>
          <w:szCs w:val="21"/>
        </w:rPr>
        <w:t>капиталом. Это повышает реальность прогнозирования.</w:t>
      </w:r>
    </w:p>
    <w:p w:rsidR="00E956AB" w:rsidRDefault="00E956AB" w:rsidP="002B27F3">
      <w:pPr>
        <w:widowControl w:val="0"/>
        <w:shd w:val="clear" w:color="auto" w:fill="FFFFFF"/>
        <w:kinsoku w:val="0"/>
        <w:overflowPunct w:val="0"/>
        <w:autoSpaceDE w:val="0"/>
        <w:autoSpaceDN w:val="0"/>
        <w:adjustRightInd w:val="0"/>
        <w:spacing w:line="360" w:lineRule="auto"/>
        <w:ind w:right="53"/>
        <w:jc w:val="both"/>
        <w:rPr>
          <w:sz w:val="28"/>
          <w:szCs w:val="20"/>
        </w:rPr>
      </w:pPr>
      <w:r>
        <w:rPr>
          <w:color w:val="000000"/>
          <w:spacing w:val="-8"/>
          <w:sz w:val="28"/>
          <w:szCs w:val="21"/>
        </w:rPr>
        <w:t xml:space="preserve">     Коэффициент прибыльности играет важную роль в принятии инвести</w:t>
      </w:r>
      <w:r>
        <w:rPr>
          <w:color w:val="000000"/>
          <w:spacing w:val="-8"/>
          <w:sz w:val="28"/>
          <w:szCs w:val="21"/>
        </w:rPr>
        <w:softHyphen/>
      </w:r>
      <w:r>
        <w:rPr>
          <w:color w:val="000000"/>
          <w:spacing w:val="-6"/>
          <w:sz w:val="28"/>
          <w:szCs w:val="21"/>
        </w:rPr>
        <w:t xml:space="preserve">ционных решений на предприятии, а также в финансовом планировании, </w:t>
      </w:r>
      <w:r>
        <w:rPr>
          <w:color w:val="000000"/>
          <w:spacing w:val="-3"/>
          <w:sz w:val="28"/>
          <w:szCs w:val="21"/>
        </w:rPr>
        <w:t>координации, оценке и контроле хозяйственной деятельности и ее ре</w:t>
      </w:r>
      <w:r>
        <w:rPr>
          <w:color w:val="000000"/>
          <w:spacing w:val="-3"/>
          <w:sz w:val="28"/>
          <w:szCs w:val="21"/>
        </w:rPr>
        <w:softHyphen/>
      </w:r>
      <w:r>
        <w:rPr>
          <w:color w:val="000000"/>
          <w:spacing w:val="-7"/>
          <w:sz w:val="28"/>
          <w:szCs w:val="21"/>
        </w:rPr>
        <w:t>зультатов. Хорошо управляемое предприятие осуществляет строгий кон</w:t>
      </w:r>
      <w:r>
        <w:rPr>
          <w:color w:val="000000"/>
          <w:spacing w:val="-7"/>
          <w:sz w:val="28"/>
          <w:szCs w:val="21"/>
        </w:rPr>
        <w:softHyphen/>
      </w:r>
      <w:r>
        <w:rPr>
          <w:color w:val="000000"/>
          <w:spacing w:val="-6"/>
          <w:sz w:val="28"/>
          <w:szCs w:val="21"/>
        </w:rPr>
        <w:t>троль за формированием прибыли по каждому ее центру и соответствен</w:t>
      </w:r>
      <w:r>
        <w:rPr>
          <w:color w:val="000000"/>
          <w:spacing w:val="-5"/>
          <w:sz w:val="28"/>
          <w:szCs w:val="21"/>
        </w:rPr>
        <w:t xml:space="preserve">но поощряет руководителей подразделений на основе этих результатов. </w:t>
      </w:r>
      <w:r>
        <w:rPr>
          <w:color w:val="000000"/>
          <w:spacing w:val="-8"/>
          <w:sz w:val="28"/>
          <w:szCs w:val="21"/>
        </w:rPr>
        <w:t>При оценке необходимости вложения новых средств в активы или проек</w:t>
      </w:r>
      <w:r>
        <w:rPr>
          <w:color w:val="000000"/>
          <w:spacing w:val="-8"/>
          <w:sz w:val="28"/>
          <w:szCs w:val="21"/>
        </w:rPr>
        <w:softHyphen/>
      </w:r>
      <w:r>
        <w:rPr>
          <w:color w:val="000000"/>
          <w:spacing w:val="-4"/>
          <w:sz w:val="28"/>
          <w:szCs w:val="21"/>
        </w:rPr>
        <w:t xml:space="preserve">ты рассчитывается ожидаемая прибыль от них, и эти расчеты являются </w:t>
      </w:r>
      <w:r>
        <w:rPr>
          <w:color w:val="000000"/>
          <w:spacing w:val="-9"/>
          <w:sz w:val="28"/>
          <w:szCs w:val="21"/>
        </w:rPr>
        <w:t>основой для принятия решений.</w:t>
      </w:r>
    </w:p>
    <w:p w:rsidR="00E956AB" w:rsidRDefault="00E956AB" w:rsidP="002B27F3">
      <w:pPr>
        <w:widowControl w:val="0"/>
        <w:shd w:val="clear" w:color="auto" w:fill="FFFFFF"/>
        <w:kinsoku w:val="0"/>
        <w:overflowPunct w:val="0"/>
        <w:autoSpaceDE w:val="0"/>
        <w:autoSpaceDN w:val="0"/>
        <w:adjustRightInd w:val="0"/>
        <w:spacing w:line="360" w:lineRule="auto"/>
        <w:ind w:left="298"/>
        <w:rPr>
          <w:color w:val="000000"/>
          <w:spacing w:val="-13"/>
          <w:sz w:val="28"/>
          <w:szCs w:val="22"/>
        </w:rPr>
      </w:pPr>
    </w:p>
    <w:p w:rsidR="00E956AB" w:rsidRDefault="00E956AB" w:rsidP="002B27F3">
      <w:pPr>
        <w:widowControl w:val="0"/>
        <w:shd w:val="clear" w:color="auto" w:fill="FFFFFF"/>
        <w:kinsoku w:val="0"/>
        <w:overflowPunct w:val="0"/>
        <w:autoSpaceDE w:val="0"/>
        <w:autoSpaceDN w:val="0"/>
        <w:adjustRightInd w:val="0"/>
        <w:spacing w:line="360" w:lineRule="auto"/>
        <w:ind w:left="298"/>
        <w:rPr>
          <w:sz w:val="28"/>
          <w:szCs w:val="20"/>
        </w:rPr>
      </w:pPr>
      <w:r>
        <w:rPr>
          <w:color w:val="000000"/>
          <w:spacing w:val="-13"/>
          <w:sz w:val="28"/>
          <w:szCs w:val="22"/>
        </w:rPr>
        <w:t>Коэффициент прибыльности (К</w:t>
      </w:r>
      <w:r>
        <w:rPr>
          <w:color w:val="000000"/>
          <w:spacing w:val="-13"/>
          <w:sz w:val="28"/>
          <w:szCs w:val="22"/>
          <w:vertAlign w:val="subscript"/>
        </w:rPr>
        <w:t>пр</w:t>
      </w:r>
      <w:r>
        <w:rPr>
          <w:color w:val="000000"/>
          <w:spacing w:val="-13"/>
          <w:sz w:val="28"/>
          <w:szCs w:val="22"/>
        </w:rPr>
        <w:t>) рассчитывается по формуле:</w:t>
      </w:r>
    </w:p>
    <w:p w:rsidR="00E956AB" w:rsidRDefault="009E3E37" w:rsidP="002B27F3">
      <w:pPr>
        <w:widowControl w:val="0"/>
        <w:shd w:val="clear" w:color="auto" w:fill="FFFFFF"/>
        <w:kinsoku w:val="0"/>
        <w:overflowPunct w:val="0"/>
        <w:autoSpaceDE w:val="0"/>
        <w:autoSpaceDN w:val="0"/>
        <w:adjustRightInd w:val="0"/>
        <w:spacing w:before="101" w:line="360" w:lineRule="auto"/>
        <w:ind w:right="4301"/>
        <w:rPr>
          <w:color w:val="000000"/>
          <w:spacing w:val="-6"/>
          <w:sz w:val="28"/>
          <w:szCs w:val="17"/>
        </w:rPr>
      </w:pPr>
      <w:r>
        <w:rPr>
          <w:noProof/>
          <w:color w:val="000000"/>
          <w:spacing w:val="-6"/>
          <w:szCs w:val="17"/>
        </w:rPr>
        <w:pict>
          <v:line id="_x0000_s1045" style="position:absolute;z-index:251666432" from="33.75pt,20.9pt" to="131.25pt,20.9pt"/>
        </w:pict>
      </w:r>
      <w:r w:rsidR="00E956AB">
        <w:rPr>
          <w:color w:val="000000"/>
          <w:spacing w:val="-6"/>
          <w:sz w:val="28"/>
          <w:szCs w:val="17"/>
        </w:rPr>
        <w:t>К</w:t>
      </w:r>
      <w:r w:rsidR="00E956AB">
        <w:rPr>
          <w:color w:val="000000"/>
          <w:spacing w:val="-6"/>
          <w:sz w:val="28"/>
          <w:szCs w:val="17"/>
          <w:vertAlign w:val="subscript"/>
        </w:rPr>
        <w:t>пр</w:t>
      </w:r>
      <w:r w:rsidR="00E956AB">
        <w:rPr>
          <w:color w:val="000000"/>
          <w:spacing w:val="-6"/>
          <w:sz w:val="28"/>
          <w:szCs w:val="17"/>
        </w:rPr>
        <w:t xml:space="preserve"> = Прибыль (доход) </w:t>
      </w:r>
    </w:p>
    <w:p w:rsidR="00E956AB" w:rsidRDefault="00E956AB" w:rsidP="002B27F3">
      <w:pPr>
        <w:widowControl w:val="0"/>
        <w:shd w:val="clear" w:color="auto" w:fill="FFFFFF"/>
        <w:kinsoku w:val="0"/>
        <w:overflowPunct w:val="0"/>
        <w:autoSpaceDE w:val="0"/>
        <w:autoSpaceDN w:val="0"/>
        <w:adjustRightInd w:val="0"/>
        <w:spacing w:before="101" w:line="360" w:lineRule="auto"/>
        <w:ind w:right="4301"/>
        <w:rPr>
          <w:sz w:val="28"/>
          <w:szCs w:val="20"/>
        </w:rPr>
      </w:pPr>
      <w:r>
        <w:rPr>
          <w:color w:val="000000"/>
          <w:spacing w:val="-6"/>
          <w:sz w:val="28"/>
          <w:szCs w:val="17"/>
        </w:rPr>
        <w:t xml:space="preserve">             </w:t>
      </w:r>
      <w:r>
        <w:rPr>
          <w:color w:val="000000"/>
          <w:spacing w:val="-11"/>
          <w:sz w:val="28"/>
          <w:szCs w:val="17"/>
        </w:rPr>
        <w:t>Инвестиции</w:t>
      </w:r>
    </w:p>
    <w:p w:rsidR="00E956AB" w:rsidRDefault="00E956AB" w:rsidP="002B27F3">
      <w:pPr>
        <w:widowControl w:val="0"/>
        <w:shd w:val="clear" w:color="auto" w:fill="FFFFFF"/>
        <w:kinsoku w:val="0"/>
        <w:overflowPunct w:val="0"/>
        <w:autoSpaceDE w:val="0"/>
        <w:autoSpaceDN w:val="0"/>
        <w:adjustRightInd w:val="0"/>
        <w:spacing w:before="115" w:line="360" w:lineRule="auto"/>
        <w:ind w:left="14"/>
        <w:jc w:val="both"/>
        <w:rPr>
          <w:sz w:val="28"/>
          <w:szCs w:val="20"/>
        </w:rPr>
      </w:pPr>
      <w:r>
        <w:rPr>
          <w:color w:val="000000"/>
          <w:spacing w:val="-8"/>
          <w:sz w:val="28"/>
          <w:szCs w:val="21"/>
        </w:rPr>
        <w:t xml:space="preserve">     Это общая концепция. Однако нет общепризнанного показателя инве</w:t>
      </w:r>
      <w:r>
        <w:rPr>
          <w:color w:val="000000"/>
          <w:spacing w:val="-8"/>
          <w:sz w:val="28"/>
          <w:szCs w:val="21"/>
        </w:rPr>
        <w:softHyphen/>
      </w:r>
      <w:r>
        <w:rPr>
          <w:color w:val="000000"/>
          <w:spacing w:val="-6"/>
          <w:sz w:val="28"/>
          <w:szCs w:val="21"/>
        </w:rPr>
        <w:t xml:space="preserve">стиций для расчета коэффициента прибыльности. В качестве инвестиций </w:t>
      </w:r>
      <w:r>
        <w:rPr>
          <w:color w:val="000000"/>
          <w:spacing w:val="-4"/>
          <w:sz w:val="28"/>
          <w:szCs w:val="21"/>
        </w:rPr>
        <w:t xml:space="preserve">в расчетах могут использоваться как активы, так и пассивы. Из активов </w:t>
      </w:r>
      <w:r>
        <w:rPr>
          <w:color w:val="000000"/>
          <w:spacing w:val="-5"/>
          <w:sz w:val="28"/>
          <w:szCs w:val="21"/>
        </w:rPr>
        <w:t>анализируются общие активы (долгосрочные + нематериальные + теку</w:t>
      </w:r>
      <w:r>
        <w:rPr>
          <w:color w:val="000000"/>
          <w:spacing w:val="-5"/>
          <w:sz w:val="28"/>
          <w:szCs w:val="21"/>
        </w:rPr>
        <w:softHyphen/>
      </w:r>
      <w:r>
        <w:rPr>
          <w:color w:val="000000"/>
          <w:spacing w:val="-9"/>
          <w:sz w:val="28"/>
          <w:szCs w:val="21"/>
        </w:rPr>
        <w:t>щие) и уточненные.</w:t>
      </w:r>
    </w:p>
    <w:p w:rsidR="00E956AB" w:rsidRDefault="00E956AB" w:rsidP="002B27F3">
      <w:pPr>
        <w:widowControl w:val="0"/>
        <w:shd w:val="clear" w:color="auto" w:fill="FFFFFF"/>
        <w:kinsoku w:val="0"/>
        <w:overflowPunct w:val="0"/>
        <w:autoSpaceDE w:val="0"/>
        <w:autoSpaceDN w:val="0"/>
        <w:adjustRightInd w:val="0"/>
        <w:spacing w:line="360" w:lineRule="auto"/>
        <w:ind w:left="10" w:right="5"/>
        <w:jc w:val="both"/>
        <w:rPr>
          <w:sz w:val="28"/>
          <w:szCs w:val="20"/>
        </w:rPr>
      </w:pPr>
      <w:r>
        <w:rPr>
          <w:color w:val="000000"/>
          <w:spacing w:val="-7"/>
          <w:sz w:val="28"/>
          <w:szCs w:val="21"/>
        </w:rPr>
        <w:t xml:space="preserve">     Прибыль на общие активы является наиболее обобщающим показате</w:t>
      </w:r>
      <w:r>
        <w:rPr>
          <w:color w:val="000000"/>
          <w:spacing w:val="-7"/>
          <w:sz w:val="28"/>
          <w:szCs w:val="21"/>
        </w:rPr>
        <w:softHyphen/>
      </w:r>
      <w:r>
        <w:rPr>
          <w:color w:val="000000"/>
          <w:spacing w:val="-6"/>
          <w:sz w:val="28"/>
          <w:szCs w:val="21"/>
        </w:rPr>
        <w:t xml:space="preserve">лем, так как он позволяет измерить прибыль на все активы, находящиеся </w:t>
      </w:r>
      <w:r>
        <w:rPr>
          <w:color w:val="000000"/>
          <w:spacing w:val="-3"/>
          <w:sz w:val="28"/>
          <w:szCs w:val="21"/>
        </w:rPr>
        <w:t xml:space="preserve">в распоряжении администрации предприятия. Частными показателями </w:t>
      </w:r>
      <w:r>
        <w:rPr>
          <w:color w:val="000000"/>
          <w:spacing w:val="-4"/>
          <w:sz w:val="28"/>
          <w:szCs w:val="21"/>
        </w:rPr>
        <w:t>являются коэффициенты прибыльности на: уточненные активы, долго</w:t>
      </w:r>
      <w:r>
        <w:rPr>
          <w:color w:val="000000"/>
          <w:spacing w:val="-4"/>
          <w:sz w:val="28"/>
          <w:szCs w:val="21"/>
        </w:rPr>
        <w:softHyphen/>
      </w:r>
      <w:r>
        <w:rPr>
          <w:color w:val="000000"/>
          <w:spacing w:val="-8"/>
          <w:sz w:val="28"/>
          <w:szCs w:val="21"/>
        </w:rPr>
        <w:t>срочные и нематериальные; текущие (оборотные) активы.</w:t>
      </w:r>
    </w:p>
    <w:p w:rsidR="00E956AB" w:rsidRDefault="00E956AB" w:rsidP="002B27F3">
      <w:pPr>
        <w:widowControl w:val="0"/>
        <w:shd w:val="clear" w:color="auto" w:fill="FFFFFF"/>
        <w:kinsoku w:val="0"/>
        <w:overflowPunct w:val="0"/>
        <w:autoSpaceDE w:val="0"/>
        <w:autoSpaceDN w:val="0"/>
        <w:adjustRightInd w:val="0"/>
        <w:spacing w:line="360" w:lineRule="auto"/>
        <w:ind w:right="10"/>
        <w:jc w:val="both"/>
        <w:rPr>
          <w:sz w:val="28"/>
          <w:szCs w:val="20"/>
        </w:rPr>
      </w:pPr>
      <w:r>
        <w:rPr>
          <w:b/>
          <w:bCs/>
          <w:color w:val="000000"/>
          <w:spacing w:val="-7"/>
          <w:sz w:val="28"/>
          <w:szCs w:val="21"/>
        </w:rPr>
        <w:t xml:space="preserve">     Уточненные активы</w:t>
      </w:r>
      <w:r>
        <w:rPr>
          <w:i/>
          <w:iCs/>
          <w:color w:val="000000"/>
          <w:spacing w:val="-7"/>
          <w:sz w:val="28"/>
          <w:szCs w:val="21"/>
        </w:rPr>
        <w:t xml:space="preserve"> </w:t>
      </w:r>
      <w:r>
        <w:rPr>
          <w:color w:val="000000"/>
          <w:spacing w:val="-7"/>
          <w:sz w:val="28"/>
          <w:szCs w:val="21"/>
        </w:rPr>
        <w:t xml:space="preserve">представляют собой часть общих, так как из них </w:t>
      </w:r>
      <w:r>
        <w:rPr>
          <w:color w:val="000000"/>
          <w:spacing w:val="-8"/>
          <w:sz w:val="28"/>
          <w:szCs w:val="21"/>
        </w:rPr>
        <w:t xml:space="preserve">для расчета исключаются так называемые «непроизводительные» активы. </w:t>
      </w:r>
      <w:r>
        <w:rPr>
          <w:color w:val="000000"/>
          <w:spacing w:val="-3"/>
          <w:sz w:val="28"/>
          <w:szCs w:val="21"/>
        </w:rPr>
        <w:t>К ним относятся: неиспользуемое и излишнее оборудование, незавер</w:t>
      </w:r>
      <w:r>
        <w:rPr>
          <w:color w:val="000000"/>
          <w:spacing w:val="-3"/>
          <w:sz w:val="28"/>
          <w:szCs w:val="21"/>
        </w:rPr>
        <w:softHyphen/>
      </w:r>
      <w:r>
        <w:rPr>
          <w:color w:val="000000"/>
          <w:spacing w:val="-7"/>
          <w:sz w:val="28"/>
          <w:szCs w:val="21"/>
        </w:rPr>
        <w:t>шенное строительство, излишние оборотные фонды, нематериальные ак</w:t>
      </w:r>
      <w:r>
        <w:rPr>
          <w:color w:val="000000"/>
          <w:spacing w:val="-7"/>
          <w:sz w:val="28"/>
          <w:szCs w:val="21"/>
        </w:rPr>
        <w:softHyphen/>
        <w:t>тивы и др. Основная цель этих исключений - снять ответственность с ад</w:t>
      </w:r>
      <w:r>
        <w:rPr>
          <w:color w:val="000000"/>
          <w:spacing w:val="-7"/>
          <w:sz w:val="28"/>
          <w:szCs w:val="21"/>
        </w:rPr>
        <w:softHyphen/>
        <w:t>министрации за зарабатывание прибыли на инвестиции, которые опреде</w:t>
      </w:r>
      <w:r>
        <w:rPr>
          <w:color w:val="000000"/>
          <w:spacing w:val="-7"/>
          <w:sz w:val="28"/>
          <w:szCs w:val="21"/>
        </w:rPr>
        <w:softHyphen/>
      </w:r>
      <w:r>
        <w:rPr>
          <w:color w:val="000000"/>
          <w:spacing w:val="-1"/>
          <w:sz w:val="28"/>
          <w:szCs w:val="21"/>
        </w:rPr>
        <w:t xml:space="preserve">ленное время не дают никакого дохода. Рассмотренное исключение </w:t>
      </w:r>
      <w:r>
        <w:rPr>
          <w:color w:val="000000"/>
          <w:spacing w:val="-5"/>
          <w:sz w:val="28"/>
          <w:szCs w:val="21"/>
        </w:rPr>
        <w:t>«непроизводительных активов» имеет смысл при использовании К</w:t>
      </w:r>
      <w:r>
        <w:rPr>
          <w:color w:val="000000"/>
          <w:spacing w:val="-5"/>
          <w:sz w:val="28"/>
          <w:szCs w:val="21"/>
          <w:vertAlign w:val="subscript"/>
        </w:rPr>
        <w:t>пр</w:t>
      </w:r>
      <w:r>
        <w:rPr>
          <w:color w:val="000000"/>
          <w:spacing w:val="-5"/>
          <w:sz w:val="28"/>
          <w:szCs w:val="21"/>
        </w:rPr>
        <w:t xml:space="preserve"> как </w:t>
      </w:r>
      <w:r>
        <w:rPr>
          <w:color w:val="000000"/>
          <w:spacing w:val="-6"/>
          <w:sz w:val="28"/>
          <w:szCs w:val="21"/>
        </w:rPr>
        <w:t xml:space="preserve">инструмента внутреннего руководства и контроля. Однако такой подход </w:t>
      </w:r>
      <w:r>
        <w:rPr>
          <w:color w:val="000000"/>
          <w:spacing w:val="-5"/>
          <w:sz w:val="28"/>
          <w:szCs w:val="21"/>
        </w:rPr>
        <w:t>не может быть использован для оценки общей эффективности управле</w:t>
      </w:r>
      <w:r>
        <w:rPr>
          <w:color w:val="000000"/>
          <w:spacing w:val="-5"/>
          <w:sz w:val="28"/>
          <w:szCs w:val="21"/>
        </w:rPr>
        <w:softHyphen/>
      </w:r>
      <w:r>
        <w:rPr>
          <w:color w:val="000000"/>
          <w:spacing w:val="-4"/>
          <w:sz w:val="28"/>
          <w:szCs w:val="21"/>
        </w:rPr>
        <w:t>ния, с точки зрения собственников и кредиторов, по следующим моти</w:t>
      </w:r>
      <w:r>
        <w:rPr>
          <w:color w:val="000000"/>
          <w:spacing w:val="-4"/>
          <w:sz w:val="28"/>
          <w:szCs w:val="21"/>
        </w:rPr>
        <w:softHyphen/>
      </w:r>
      <w:r>
        <w:rPr>
          <w:color w:val="000000"/>
          <w:spacing w:val="-5"/>
          <w:sz w:val="28"/>
          <w:szCs w:val="21"/>
        </w:rPr>
        <w:t xml:space="preserve">вам. Администрации доверяются их средства, которые используются по </w:t>
      </w:r>
      <w:r>
        <w:rPr>
          <w:color w:val="000000"/>
          <w:sz w:val="28"/>
          <w:szCs w:val="21"/>
        </w:rPr>
        <w:t xml:space="preserve">ее усмотрению. С точки зрения собственников, нет никакого смысла </w:t>
      </w:r>
      <w:r>
        <w:rPr>
          <w:color w:val="000000"/>
          <w:spacing w:val="-7"/>
          <w:sz w:val="28"/>
          <w:szCs w:val="21"/>
        </w:rPr>
        <w:t xml:space="preserve">держать активы, не приносящие никакой прибыли. Если же есть причины </w:t>
      </w:r>
      <w:r>
        <w:rPr>
          <w:color w:val="000000"/>
          <w:spacing w:val="-4"/>
          <w:sz w:val="28"/>
          <w:szCs w:val="21"/>
        </w:rPr>
        <w:t>держать такие активы, то тогда их не следует исключать из расчета ко</w:t>
      </w:r>
      <w:r>
        <w:rPr>
          <w:color w:val="000000"/>
          <w:spacing w:val="-4"/>
          <w:sz w:val="28"/>
          <w:szCs w:val="21"/>
        </w:rPr>
        <w:softHyphen/>
      </w:r>
      <w:r>
        <w:rPr>
          <w:color w:val="000000"/>
          <w:spacing w:val="-6"/>
          <w:sz w:val="28"/>
          <w:szCs w:val="21"/>
        </w:rPr>
        <w:t>эффициента прибыльности только потому, что они используются недос</w:t>
      </w:r>
      <w:r>
        <w:rPr>
          <w:color w:val="000000"/>
          <w:spacing w:val="-6"/>
          <w:sz w:val="28"/>
          <w:szCs w:val="21"/>
        </w:rPr>
        <w:softHyphen/>
      </w:r>
      <w:r>
        <w:rPr>
          <w:color w:val="000000"/>
          <w:spacing w:val="-8"/>
          <w:sz w:val="28"/>
          <w:szCs w:val="21"/>
        </w:rPr>
        <w:t>таточно производительно или не приносят текущей прибыли.</w:t>
      </w:r>
    </w:p>
    <w:p w:rsidR="00E956AB" w:rsidRDefault="00E956AB" w:rsidP="002B27F3">
      <w:pPr>
        <w:widowControl w:val="0"/>
        <w:shd w:val="clear" w:color="auto" w:fill="FFFFFF"/>
        <w:kinsoku w:val="0"/>
        <w:overflowPunct w:val="0"/>
        <w:autoSpaceDE w:val="0"/>
        <w:autoSpaceDN w:val="0"/>
        <w:adjustRightInd w:val="0"/>
        <w:spacing w:line="360" w:lineRule="auto"/>
        <w:ind w:right="14"/>
        <w:jc w:val="both"/>
        <w:rPr>
          <w:sz w:val="28"/>
          <w:szCs w:val="20"/>
        </w:rPr>
      </w:pPr>
      <w:r>
        <w:rPr>
          <w:color w:val="000000"/>
          <w:spacing w:val="-8"/>
          <w:sz w:val="28"/>
          <w:szCs w:val="21"/>
        </w:rPr>
        <w:t xml:space="preserve">    Коэффициент прибыльности может быть рассчитан на долгосрочные и </w:t>
      </w:r>
      <w:r>
        <w:rPr>
          <w:color w:val="000000"/>
          <w:spacing w:val="-7"/>
          <w:sz w:val="28"/>
          <w:szCs w:val="21"/>
        </w:rPr>
        <w:t>нематериальные активы, текущие (оборотные) активы, которые характе</w:t>
      </w:r>
      <w:r>
        <w:rPr>
          <w:color w:val="000000"/>
          <w:spacing w:val="-7"/>
          <w:sz w:val="28"/>
          <w:szCs w:val="21"/>
        </w:rPr>
        <w:softHyphen/>
      </w:r>
      <w:r>
        <w:rPr>
          <w:color w:val="000000"/>
          <w:spacing w:val="-8"/>
          <w:sz w:val="28"/>
          <w:szCs w:val="21"/>
        </w:rPr>
        <w:t>ризуют эффективность инвестиций в эти активы соответственно.</w:t>
      </w:r>
    </w:p>
    <w:p w:rsidR="00E956AB" w:rsidRDefault="00E956AB" w:rsidP="002B27F3">
      <w:pPr>
        <w:widowControl w:val="0"/>
        <w:shd w:val="clear" w:color="auto" w:fill="FFFFFF"/>
        <w:kinsoku w:val="0"/>
        <w:overflowPunct w:val="0"/>
        <w:autoSpaceDE w:val="0"/>
        <w:autoSpaceDN w:val="0"/>
        <w:adjustRightInd w:val="0"/>
        <w:spacing w:line="360" w:lineRule="auto"/>
        <w:ind w:right="14" w:firstLine="288"/>
        <w:jc w:val="both"/>
        <w:rPr>
          <w:sz w:val="28"/>
          <w:szCs w:val="20"/>
        </w:rPr>
      </w:pPr>
      <w:r>
        <w:rPr>
          <w:color w:val="000000"/>
          <w:spacing w:val="-7"/>
          <w:sz w:val="28"/>
          <w:szCs w:val="21"/>
        </w:rPr>
        <w:t>При расчете коэффициента прибыльности в качестве инвестиций мо</w:t>
      </w:r>
      <w:r>
        <w:rPr>
          <w:color w:val="000000"/>
          <w:spacing w:val="-7"/>
          <w:sz w:val="28"/>
          <w:szCs w:val="21"/>
        </w:rPr>
        <w:softHyphen/>
      </w:r>
      <w:r>
        <w:rPr>
          <w:color w:val="000000"/>
          <w:spacing w:val="-5"/>
          <w:sz w:val="28"/>
          <w:szCs w:val="21"/>
        </w:rPr>
        <w:t xml:space="preserve">гут использоваться и данные пассива баланса. В этом случае могут быть </w:t>
      </w:r>
      <w:r>
        <w:rPr>
          <w:color w:val="000000"/>
          <w:spacing w:val="-6"/>
          <w:sz w:val="28"/>
          <w:szCs w:val="21"/>
        </w:rPr>
        <w:t>рассчитаны коэффициенты прибыльности общего капитала (итог балан</w:t>
      </w:r>
      <w:r>
        <w:rPr>
          <w:color w:val="000000"/>
          <w:spacing w:val="-6"/>
          <w:sz w:val="28"/>
          <w:szCs w:val="21"/>
        </w:rPr>
        <w:softHyphen/>
      </w:r>
      <w:r>
        <w:rPr>
          <w:color w:val="000000"/>
          <w:spacing w:val="-7"/>
          <w:sz w:val="28"/>
          <w:szCs w:val="21"/>
        </w:rPr>
        <w:t>са), собственного капитала (акционерного), простого акционерного капи</w:t>
      </w:r>
      <w:r>
        <w:rPr>
          <w:color w:val="000000"/>
          <w:spacing w:val="-7"/>
          <w:sz w:val="28"/>
          <w:szCs w:val="21"/>
        </w:rPr>
        <w:softHyphen/>
        <w:t>тала, перманентного капитала и др.</w:t>
      </w:r>
    </w:p>
    <w:p w:rsidR="00E956AB" w:rsidRDefault="00E956AB" w:rsidP="002B27F3">
      <w:pPr>
        <w:widowControl w:val="0"/>
        <w:shd w:val="clear" w:color="auto" w:fill="FFFFFF"/>
        <w:kinsoku w:val="0"/>
        <w:overflowPunct w:val="0"/>
        <w:autoSpaceDE w:val="0"/>
        <w:autoSpaceDN w:val="0"/>
        <w:adjustRightInd w:val="0"/>
        <w:spacing w:line="360" w:lineRule="auto"/>
        <w:ind w:right="10"/>
        <w:jc w:val="both"/>
        <w:rPr>
          <w:sz w:val="28"/>
          <w:szCs w:val="20"/>
        </w:rPr>
      </w:pPr>
      <w:r>
        <w:rPr>
          <w:color w:val="000000"/>
          <w:spacing w:val="-7"/>
          <w:sz w:val="28"/>
          <w:szCs w:val="21"/>
        </w:rPr>
        <w:t xml:space="preserve">     Уровень коэффициента прибыльности, рассчитанный на общий капи</w:t>
      </w:r>
      <w:r>
        <w:rPr>
          <w:color w:val="000000"/>
          <w:spacing w:val="-7"/>
          <w:sz w:val="28"/>
          <w:szCs w:val="21"/>
        </w:rPr>
        <w:softHyphen/>
        <w:t>тал, должен быть равен или близок аналогичному коэффициенту, рассчи</w:t>
      </w:r>
      <w:r>
        <w:rPr>
          <w:color w:val="000000"/>
          <w:spacing w:val="-7"/>
          <w:sz w:val="28"/>
          <w:szCs w:val="21"/>
        </w:rPr>
        <w:softHyphen/>
      </w:r>
      <w:r>
        <w:rPr>
          <w:color w:val="000000"/>
          <w:spacing w:val="-8"/>
          <w:sz w:val="28"/>
          <w:szCs w:val="21"/>
        </w:rPr>
        <w:t>танному на общие активы.</w:t>
      </w:r>
    </w:p>
    <w:p w:rsidR="00E956AB" w:rsidRDefault="00E956AB" w:rsidP="002B27F3">
      <w:pPr>
        <w:widowControl w:val="0"/>
        <w:shd w:val="clear" w:color="auto" w:fill="FFFFFF"/>
        <w:kinsoku w:val="0"/>
        <w:overflowPunct w:val="0"/>
        <w:autoSpaceDE w:val="0"/>
        <w:autoSpaceDN w:val="0"/>
        <w:adjustRightInd w:val="0"/>
        <w:spacing w:before="10" w:line="360" w:lineRule="auto"/>
        <w:jc w:val="both"/>
        <w:rPr>
          <w:sz w:val="28"/>
          <w:szCs w:val="20"/>
        </w:rPr>
      </w:pPr>
      <w:r>
        <w:rPr>
          <w:color w:val="000000"/>
          <w:spacing w:val="-6"/>
          <w:sz w:val="28"/>
          <w:szCs w:val="21"/>
        </w:rPr>
        <w:t xml:space="preserve">     Коэффициент прибыльности собственного капитала характеризует </w:t>
      </w:r>
      <w:r>
        <w:rPr>
          <w:color w:val="000000"/>
          <w:spacing w:val="-5"/>
          <w:sz w:val="28"/>
          <w:szCs w:val="21"/>
        </w:rPr>
        <w:t xml:space="preserve">уровень прибыльности для собственников предприятия, а коэффициент, </w:t>
      </w:r>
      <w:r>
        <w:rPr>
          <w:color w:val="000000"/>
          <w:spacing w:val="-3"/>
          <w:sz w:val="28"/>
          <w:szCs w:val="21"/>
        </w:rPr>
        <w:t xml:space="preserve">рассчитанный на перманентный капитал, - прибыльность собственного </w:t>
      </w:r>
      <w:r>
        <w:rPr>
          <w:color w:val="000000"/>
          <w:spacing w:val="-8"/>
          <w:sz w:val="28"/>
          <w:szCs w:val="21"/>
        </w:rPr>
        <w:t>капитала и долгосрочного заемного.</w:t>
      </w:r>
    </w:p>
    <w:p w:rsidR="00E956AB" w:rsidRDefault="00E956AB" w:rsidP="002B27F3">
      <w:pPr>
        <w:widowControl w:val="0"/>
        <w:shd w:val="clear" w:color="auto" w:fill="FFFFFF"/>
        <w:kinsoku w:val="0"/>
        <w:overflowPunct w:val="0"/>
        <w:autoSpaceDE w:val="0"/>
        <w:autoSpaceDN w:val="0"/>
        <w:adjustRightInd w:val="0"/>
        <w:spacing w:before="19" w:line="360" w:lineRule="auto"/>
        <w:ind w:right="19"/>
        <w:jc w:val="both"/>
        <w:rPr>
          <w:sz w:val="28"/>
          <w:szCs w:val="20"/>
        </w:rPr>
      </w:pPr>
      <w:r>
        <w:rPr>
          <w:color w:val="000000"/>
          <w:spacing w:val="-7"/>
          <w:sz w:val="28"/>
          <w:szCs w:val="21"/>
        </w:rPr>
        <w:t xml:space="preserve">     При расчете коэффициентов прибыльности берутся средние показате</w:t>
      </w:r>
      <w:r>
        <w:rPr>
          <w:color w:val="000000"/>
          <w:spacing w:val="-7"/>
          <w:sz w:val="28"/>
          <w:szCs w:val="21"/>
        </w:rPr>
        <w:softHyphen/>
      </w:r>
      <w:r>
        <w:rPr>
          <w:color w:val="000000"/>
          <w:spacing w:val="-3"/>
          <w:sz w:val="28"/>
          <w:szCs w:val="21"/>
        </w:rPr>
        <w:t>ли инвестиций. Они рассчитываются по методу средней хронологиче</w:t>
      </w:r>
      <w:r>
        <w:rPr>
          <w:color w:val="000000"/>
          <w:spacing w:val="-3"/>
          <w:sz w:val="28"/>
          <w:szCs w:val="21"/>
        </w:rPr>
        <w:softHyphen/>
      </w:r>
      <w:r>
        <w:rPr>
          <w:color w:val="000000"/>
          <w:spacing w:val="-12"/>
          <w:sz w:val="28"/>
          <w:szCs w:val="21"/>
        </w:rPr>
        <w:t>ской.</w:t>
      </w:r>
    </w:p>
    <w:p w:rsidR="00E956AB" w:rsidRDefault="00E956AB" w:rsidP="002B27F3">
      <w:pPr>
        <w:widowControl w:val="0"/>
        <w:shd w:val="clear" w:color="auto" w:fill="FFFFFF"/>
        <w:kinsoku w:val="0"/>
        <w:overflowPunct w:val="0"/>
        <w:autoSpaceDE w:val="0"/>
        <w:autoSpaceDN w:val="0"/>
        <w:adjustRightInd w:val="0"/>
        <w:spacing w:before="5" w:line="360" w:lineRule="auto"/>
        <w:ind w:right="10"/>
        <w:jc w:val="both"/>
        <w:rPr>
          <w:sz w:val="28"/>
          <w:szCs w:val="20"/>
        </w:rPr>
      </w:pPr>
      <w:r>
        <w:rPr>
          <w:color w:val="000000"/>
          <w:spacing w:val="-3"/>
          <w:sz w:val="28"/>
          <w:szCs w:val="21"/>
        </w:rPr>
        <w:t xml:space="preserve">     В числителе формулы расчета коэффициентов прибыльности могут </w:t>
      </w:r>
      <w:r>
        <w:rPr>
          <w:color w:val="000000"/>
          <w:spacing w:val="-1"/>
          <w:sz w:val="28"/>
          <w:szCs w:val="21"/>
        </w:rPr>
        <w:t xml:space="preserve">применяться показатели прибыли: балансовой, чистой, от реализации </w:t>
      </w:r>
      <w:r>
        <w:rPr>
          <w:color w:val="000000"/>
          <w:spacing w:val="-6"/>
          <w:sz w:val="28"/>
          <w:szCs w:val="21"/>
        </w:rPr>
        <w:t>продукции (работ, услуг) Последний показатель используется для харак</w:t>
      </w:r>
      <w:r>
        <w:rPr>
          <w:color w:val="000000"/>
          <w:spacing w:val="-6"/>
          <w:sz w:val="28"/>
          <w:szCs w:val="21"/>
        </w:rPr>
        <w:softHyphen/>
      </w:r>
      <w:r>
        <w:rPr>
          <w:color w:val="000000"/>
          <w:spacing w:val="-5"/>
          <w:sz w:val="28"/>
          <w:szCs w:val="21"/>
        </w:rPr>
        <w:t xml:space="preserve">теристики прибыльности основной деятельности предприятия. Наиболее правильно использовать показатель чистой прибыли. Кроме того, может </w:t>
      </w:r>
      <w:r>
        <w:rPr>
          <w:color w:val="000000"/>
          <w:spacing w:val="-8"/>
          <w:sz w:val="28"/>
          <w:szCs w:val="21"/>
        </w:rPr>
        <w:t>применяться показатель уточненной (скорректированной) прибыли.</w:t>
      </w:r>
    </w:p>
    <w:p w:rsidR="00E956AB" w:rsidRDefault="00E956AB" w:rsidP="002B27F3">
      <w:pPr>
        <w:widowControl w:val="0"/>
        <w:shd w:val="clear" w:color="auto" w:fill="FFFFFF"/>
        <w:kinsoku w:val="0"/>
        <w:overflowPunct w:val="0"/>
        <w:autoSpaceDE w:val="0"/>
        <w:autoSpaceDN w:val="0"/>
        <w:adjustRightInd w:val="0"/>
        <w:spacing w:before="14" w:line="360" w:lineRule="auto"/>
        <w:ind w:right="29"/>
        <w:jc w:val="both"/>
        <w:rPr>
          <w:sz w:val="28"/>
          <w:szCs w:val="20"/>
        </w:rPr>
      </w:pPr>
      <w:r>
        <w:rPr>
          <w:color w:val="000000"/>
          <w:spacing w:val="-7"/>
          <w:sz w:val="28"/>
          <w:szCs w:val="21"/>
        </w:rPr>
        <w:t xml:space="preserve">     Корректировка чистой прибыли может производиться на сумму упла</w:t>
      </w:r>
      <w:r>
        <w:rPr>
          <w:color w:val="000000"/>
          <w:spacing w:val="-7"/>
          <w:sz w:val="28"/>
          <w:szCs w:val="21"/>
        </w:rPr>
        <w:softHyphen/>
        <w:t>ченных процентов за кредит (долгосрочный, краткосрочный), суммы вы</w:t>
      </w:r>
      <w:r>
        <w:rPr>
          <w:color w:val="000000"/>
          <w:spacing w:val="-7"/>
          <w:sz w:val="28"/>
          <w:szCs w:val="21"/>
        </w:rPr>
        <w:softHyphen/>
      </w:r>
      <w:r>
        <w:rPr>
          <w:color w:val="000000"/>
          <w:spacing w:val="-5"/>
          <w:sz w:val="28"/>
          <w:szCs w:val="21"/>
        </w:rPr>
        <w:t xml:space="preserve">плаченных дивидендов на привилегированные акции и др. Числитель по </w:t>
      </w:r>
      <w:r>
        <w:rPr>
          <w:color w:val="000000"/>
          <w:spacing w:val="-3"/>
          <w:sz w:val="28"/>
          <w:szCs w:val="21"/>
        </w:rPr>
        <w:t xml:space="preserve">чистой прибыли зависит от определения инвестиций. </w:t>
      </w:r>
    </w:p>
    <w:p w:rsidR="00E956AB" w:rsidRDefault="00E956AB" w:rsidP="002B27F3">
      <w:pPr>
        <w:widowControl w:val="0"/>
        <w:shd w:val="clear" w:color="auto" w:fill="FFFFFF"/>
        <w:kinsoku w:val="0"/>
        <w:overflowPunct w:val="0"/>
        <w:autoSpaceDE w:val="0"/>
        <w:autoSpaceDN w:val="0"/>
        <w:adjustRightInd w:val="0"/>
        <w:spacing w:line="360" w:lineRule="auto"/>
        <w:ind w:right="51"/>
        <w:jc w:val="both"/>
        <w:rPr>
          <w:sz w:val="28"/>
          <w:szCs w:val="20"/>
        </w:rPr>
      </w:pPr>
      <w:r>
        <w:rPr>
          <w:color w:val="000000"/>
          <w:spacing w:val="-6"/>
          <w:sz w:val="28"/>
          <w:szCs w:val="21"/>
        </w:rPr>
        <w:t xml:space="preserve">     Кроме рассмотренных коэффициентов прибыльности, на акционерных предприятиях анализируются показатели доходно</w:t>
      </w:r>
      <w:r>
        <w:rPr>
          <w:color w:val="000000"/>
          <w:spacing w:val="-6"/>
          <w:sz w:val="28"/>
          <w:szCs w:val="21"/>
        </w:rPr>
        <w:softHyphen/>
      </w:r>
      <w:r>
        <w:rPr>
          <w:color w:val="000000"/>
          <w:spacing w:val="-5"/>
          <w:sz w:val="28"/>
          <w:szCs w:val="21"/>
        </w:rPr>
        <w:t>сти акций. Рассчитывается доходность одной акции как отношение чис</w:t>
      </w:r>
      <w:r>
        <w:rPr>
          <w:color w:val="000000"/>
          <w:spacing w:val="-5"/>
          <w:sz w:val="28"/>
          <w:szCs w:val="21"/>
        </w:rPr>
        <w:softHyphen/>
      </w:r>
      <w:r>
        <w:rPr>
          <w:color w:val="000000"/>
          <w:spacing w:val="-7"/>
          <w:sz w:val="28"/>
          <w:szCs w:val="21"/>
        </w:rPr>
        <w:t>той прибыли к среднегодовому количеству выпущенных в обращение ак</w:t>
      </w:r>
      <w:r>
        <w:rPr>
          <w:color w:val="000000"/>
          <w:spacing w:val="-7"/>
          <w:sz w:val="28"/>
          <w:szCs w:val="21"/>
        </w:rPr>
        <w:softHyphen/>
        <w:t xml:space="preserve">ций. Соотношение цены и доходности акции определяется как отношение </w:t>
      </w:r>
      <w:r>
        <w:rPr>
          <w:color w:val="000000"/>
          <w:spacing w:val="-1"/>
          <w:sz w:val="28"/>
          <w:szCs w:val="21"/>
        </w:rPr>
        <w:t xml:space="preserve">рыночной цены одной акции к доходу на одну акцию Долю доходов, </w:t>
      </w:r>
      <w:r>
        <w:rPr>
          <w:color w:val="000000"/>
          <w:spacing w:val="-3"/>
          <w:sz w:val="28"/>
          <w:szCs w:val="21"/>
        </w:rPr>
        <w:t>распределенных в форме дивидендов, характеризует коэффициент вы</w:t>
      </w:r>
      <w:r>
        <w:rPr>
          <w:color w:val="000000"/>
          <w:spacing w:val="-3"/>
          <w:sz w:val="28"/>
          <w:szCs w:val="21"/>
        </w:rPr>
        <w:softHyphen/>
        <w:t xml:space="preserve">плат, определяемый как отношение выплаченных дивидендов к чистой </w:t>
      </w:r>
      <w:r>
        <w:rPr>
          <w:color w:val="000000"/>
          <w:spacing w:val="-12"/>
          <w:sz w:val="28"/>
          <w:szCs w:val="21"/>
        </w:rPr>
        <w:t>прибыли.</w:t>
      </w:r>
    </w:p>
    <w:p w:rsidR="00E956AB" w:rsidRDefault="00E956AB" w:rsidP="002B27F3">
      <w:pPr>
        <w:widowControl w:val="0"/>
        <w:shd w:val="clear" w:color="auto" w:fill="FFFFFF"/>
        <w:kinsoku w:val="0"/>
        <w:overflowPunct w:val="0"/>
        <w:autoSpaceDE w:val="0"/>
        <w:autoSpaceDN w:val="0"/>
        <w:adjustRightInd w:val="0"/>
        <w:spacing w:before="14" w:line="360" w:lineRule="auto"/>
        <w:ind w:right="58"/>
        <w:jc w:val="both"/>
        <w:rPr>
          <w:sz w:val="28"/>
          <w:szCs w:val="20"/>
        </w:rPr>
      </w:pPr>
      <w:r>
        <w:rPr>
          <w:color w:val="000000"/>
          <w:spacing w:val="-5"/>
          <w:sz w:val="28"/>
          <w:szCs w:val="21"/>
        </w:rPr>
        <w:t xml:space="preserve">     В процессе анализа показателей прибыльности активов и доходности </w:t>
      </w:r>
      <w:r>
        <w:rPr>
          <w:color w:val="000000"/>
          <w:spacing w:val="-4"/>
          <w:sz w:val="28"/>
          <w:szCs w:val="21"/>
        </w:rPr>
        <w:t xml:space="preserve">акций дается оценка выполнения плана, изучается динамика и факторы </w:t>
      </w:r>
      <w:r>
        <w:rPr>
          <w:color w:val="000000"/>
          <w:spacing w:val="-5"/>
          <w:sz w:val="28"/>
          <w:szCs w:val="21"/>
        </w:rPr>
        <w:t>их изменения, проводится сравнение с другими предприятиями.</w:t>
      </w:r>
    </w:p>
    <w:p w:rsidR="00E956AB" w:rsidRDefault="00E956AB" w:rsidP="002B27F3">
      <w:pPr>
        <w:shd w:val="clear" w:color="auto" w:fill="FFFFFF"/>
        <w:kinsoku w:val="0"/>
        <w:overflowPunct w:val="0"/>
        <w:spacing w:line="360" w:lineRule="auto"/>
        <w:ind w:right="24"/>
        <w:jc w:val="center"/>
        <w:rPr>
          <w:sz w:val="28"/>
        </w:rPr>
      </w:pPr>
    </w:p>
    <w:p w:rsidR="00E956AB" w:rsidRDefault="00E956AB" w:rsidP="002B27F3">
      <w:pPr>
        <w:shd w:val="clear" w:color="auto" w:fill="FFFFFF"/>
        <w:kinsoku w:val="0"/>
        <w:overflowPunct w:val="0"/>
        <w:spacing w:line="360" w:lineRule="auto"/>
        <w:ind w:right="24"/>
        <w:jc w:val="center"/>
        <w:rPr>
          <w:sz w:val="32"/>
        </w:rPr>
      </w:pPr>
      <w:r>
        <w:rPr>
          <w:sz w:val="32"/>
        </w:rPr>
        <w:t>1.4. Анализ дебиторской и кредиторской задолженности предприятия.</w:t>
      </w:r>
    </w:p>
    <w:p w:rsidR="00E956AB" w:rsidRDefault="00E956AB" w:rsidP="002B27F3">
      <w:pPr>
        <w:shd w:val="clear" w:color="auto" w:fill="FFFFFF"/>
        <w:kinsoku w:val="0"/>
        <w:overflowPunct w:val="0"/>
        <w:spacing w:line="360" w:lineRule="auto"/>
        <w:ind w:left="360" w:right="24"/>
        <w:jc w:val="center"/>
        <w:rPr>
          <w:sz w:val="28"/>
        </w:rPr>
      </w:pPr>
    </w:p>
    <w:p w:rsidR="00E956AB" w:rsidRDefault="00E956AB" w:rsidP="002B27F3">
      <w:pPr>
        <w:shd w:val="clear" w:color="auto" w:fill="FFFFFF"/>
        <w:kinsoku w:val="0"/>
        <w:overflowPunct w:val="0"/>
        <w:spacing w:line="360" w:lineRule="auto"/>
        <w:ind w:right="24"/>
        <w:jc w:val="both"/>
        <w:rPr>
          <w:sz w:val="28"/>
          <w:szCs w:val="20"/>
        </w:rPr>
      </w:pPr>
      <w:r>
        <w:rPr>
          <w:sz w:val="28"/>
        </w:rPr>
        <w:t xml:space="preserve">     </w:t>
      </w:r>
      <w:r>
        <w:rPr>
          <w:b/>
          <w:bCs/>
          <w:i/>
          <w:iCs/>
          <w:sz w:val="28"/>
        </w:rPr>
        <w:t>Анализ дебиторской задолженности предприятия.</w:t>
      </w:r>
      <w:r>
        <w:rPr>
          <w:sz w:val="28"/>
        </w:rPr>
        <w:t xml:space="preserve"> </w:t>
      </w:r>
      <w:r>
        <w:rPr>
          <w:color w:val="000000"/>
          <w:spacing w:val="-7"/>
          <w:sz w:val="28"/>
          <w:szCs w:val="21"/>
        </w:rPr>
        <w:t>Большое внимание при анализе текущих активов должно быть уделе</w:t>
      </w:r>
      <w:r>
        <w:rPr>
          <w:color w:val="000000"/>
          <w:spacing w:val="-7"/>
          <w:sz w:val="28"/>
          <w:szCs w:val="21"/>
        </w:rPr>
        <w:softHyphen/>
        <w:t xml:space="preserve">но дебиторской задолженности. При наличии конкуренции и сложностей </w:t>
      </w:r>
      <w:r>
        <w:rPr>
          <w:color w:val="000000"/>
          <w:spacing w:val="-6"/>
          <w:sz w:val="28"/>
          <w:szCs w:val="21"/>
        </w:rPr>
        <w:t>сбыта продукции предприятия продают ее, используя формы последую</w:t>
      </w:r>
      <w:r>
        <w:rPr>
          <w:color w:val="000000"/>
          <w:spacing w:val="-6"/>
          <w:sz w:val="28"/>
          <w:szCs w:val="21"/>
        </w:rPr>
        <w:softHyphen/>
      </w:r>
      <w:r>
        <w:rPr>
          <w:color w:val="000000"/>
          <w:spacing w:val="-5"/>
          <w:sz w:val="28"/>
          <w:szCs w:val="21"/>
        </w:rPr>
        <w:t>щей оплаты. Поэтому дебиторская задолженность является важной ча</w:t>
      </w:r>
      <w:r>
        <w:rPr>
          <w:color w:val="000000"/>
          <w:spacing w:val="-5"/>
          <w:sz w:val="28"/>
          <w:szCs w:val="21"/>
        </w:rPr>
        <w:softHyphen/>
      </w:r>
      <w:r>
        <w:rPr>
          <w:color w:val="000000"/>
          <w:spacing w:val="-8"/>
          <w:sz w:val="28"/>
          <w:szCs w:val="21"/>
        </w:rPr>
        <w:t>стью оборотных средств.</w:t>
      </w:r>
    </w:p>
    <w:p w:rsidR="00E956AB" w:rsidRDefault="00E956AB" w:rsidP="002B27F3">
      <w:pPr>
        <w:shd w:val="clear" w:color="auto" w:fill="FFFFFF"/>
        <w:kinsoku w:val="0"/>
        <w:overflowPunct w:val="0"/>
        <w:spacing w:line="360" w:lineRule="auto"/>
        <w:ind w:right="24"/>
        <w:jc w:val="both"/>
        <w:rPr>
          <w:sz w:val="28"/>
          <w:szCs w:val="20"/>
        </w:rPr>
      </w:pPr>
      <w:r>
        <w:rPr>
          <w:color w:val="000000"/>
          <w:spacing w:val="-6"/>
          <w:sz w:val="28"/>
          <w:szCs w:val="21"/>
        </w:rPr>
        <w:t xml:space="preserve">     Изучение состава и структуры дебиторской задолжен</w:t>
      </w:r>
      <w:r>
        <w:rPr>
          <w:color w:val="000000"/>
          <w:spacing w:val="-6"/>
          <w:sz w:val="28"/>
          <w:szCs w:val="21"/>
        </w:rPr>
        <w:softHyphen/>
      </w:r>
      <w:r>
        <w:rPr>
          <w:color w:val="000000"/>
          <w:spacing w:val="-7"/>
          <w:sz w:val="28"/>
          <w:szCs w:val="21"/>
        </w:rPr>
        <w:t>ности п</w:t>
      </w:r>
      <w:r>
        <w:rPr>
          <w:color w:val="000000"/>
          <w:spacing w:val="-6"/>
          <w:sz w:val="28"/>
          <w:szCs w:val="21"/>
        </w:rPr>
        <w:t>роизводится</w:t>
      </w:r>
      <w:r>
        <w:rPr>
          <w:color w:val="000000"/>
          <w:spacing w:val="-7"/>
          <w:sz w:val="28"/>
          <w:szCs w:val="21"/>
        </w:rPr>
        <w:t xml:space="preserve"> по данным третьего раздела актива баланса. После общего ознакомления с составом и структурой дебиторской за</w:t>
      </w:r>
      <w:r>
        <w:rPr>
          <w:color w:val="000000"/>
          <w:spacing w:val="-7"/>
          <w:sz w:val="28"/>
          <w:szCs w:val="21"/>
        </w:rPr>
        <w:softHyphen/>
      </w:r>
      <w:r>
        <w:rPr>
          <w:color w:val="000000"/>
          <w:spacing w:val="-5"/>
          <w:sz w:val="28"/>
          <w:szCs w:val="21"/>
        </w:rPr>
        <w:t>долженности необходимо дать оценку ее с точки зрения реальной стои</w:t>
      </w:r>
      <w:r>
        <w:rPr>
          <w:color w:val="000000"/>
          <w:spacing w:val="-5"/>
          <w:sz w:val="28"/>
          <w:szCs w:val="21"/>
        </w:rPr>
        <w:softHyphen/>
      </w:r>
      <w:r>
        <w:rPr>
          <w:color w:val="000000"/>
          <w:spacing w:val="-6"/>
          <w:sz w:val="28"/>
          <w:szCs w:val="21"/>
        </w:rPr>
        <w:t xml:space="preserve">мости (так как не вся она может быть взыскана), влияния на финансовые </w:t>
      </w:r>
      <w:r>
        <w:rPr>
          <w:color w:val="000000"/>
          <w:spacing w:val="-5"/>
          <w:sz w:val="28"/>
          <w:szCs w:val="21"/>
        </w:rPr>
        <w:t>результаты предприятия. Возвратность дебиторской задолженности оп</w:t>
      </w:r>
      <w:r>
        <w:rPr>
          <w:color w:val="000000"/>
          <w:spacing w:val="-5"/>
          <w:sz w:val="28"/>
          <w:szCs w:val="21"/>
        </w:rPr>
        <w:softHyphen/>
      </w:r>
      <w:r>
        <w:rPr>
          <w:color w:val="000000"/>
          <w:spacing w:val="-7"/>
          <w:sz w:val="28"/>
          <w:szCs w:val="21"/>
        </w:rPr>
        <w:t xml:space="preserve">ределяется на основе прошлого опыта и текущих условий. Бухгалтерский </w:t>
      </w:r>
      <w:r>
        <w:rPr>
          <w:color w:val="000000"/>
          <w:spacing w:val="-5"/>
          <w:sz w:val="28"/>
          <w:szCs w:val="21"/>
        </w:rPr>
        <w:t xml:space="preserve">риск состоит в том, что прошлый опыт может быть неадекватной мерой </w:t>
      </w:r>
      <w:r>
        <w:rPr>
          <w:color w:val="000000"/>
          <w:spacing w:val="-7"/>
          <w:sz w:val="28"/>
          <w:szCs w:val="21"/>
        </w:rPr>
        <w:t>будущего убытка или что текущие условия могут быть учтены не полно</w:t>
      </w:r>
      <w:r>
        <w:rPr>
          <w:color w:val="000000"/>
          <w:spacing w:val="-7"/>
          <w:sz w:val="28"/>
          <w:szCs w:val="21"/>
        </w:rPr>
        <w:softHyphen/>
        <w:t>стью. В результате убытки могут быть существенными. Аналитику необ</w:t>
      </w:r>
      <w:r>
        <w:rPr>
          <w:color w:val="000000"/>
          <w:spacing w:val="-7"/>
          <w:sz w:val="28"/>
          <w:szCs w:val="21"/>
        </w:rPr>
        <w:softHyphen/>
      </w:r>
      <w:r>
        <w:rPr>
          <w:color w:val="000000"/>
          <w:spacing w:val="-6"/>
          <w:sz w:val="28"/>
          <w:szCs w:val="21"/>
        </w:rPr>
        <w:t>ходимо знать реальность и правильность оформления и определения ве</w:t>
      </w:r>
      <w:r>
        <w:rPr>
          <w:color w:val="000000"/>
          <w:spacing w:val="-6"/>
          <w:sz w:val="28"/>
          <w:szCs w:val="21"/>
        </w:rPr>
        <w:softHyphen/>
        <w:t>роятности возврата дебиторской задолженности. Расчет процента невоз</w:t>
      </w:r>
      <w:r>
        <w:rPr>
          <w:color w:val="000000"/>
          <w:spacing w:val="-6"/>
          <w:sz w:val="28"/>
          <w:szCs w:val="21"/>
        </w:rPr>
        <w:softHyphen/>
        <w:t xml:space="preserve">врата долгов производится по средним данным за несколько лет. </w:t>
      </w:r>
      <w:r>
        <w:rPr>
          <w:color w:val="000000"/>
          <w:sz w:val="28"/>
          <w:szCs w:val="21"/>
        </w:rPr>
        <w:t>Напри</w:t>
      </w:r>
      <w:r>
        <w:rPr>
          <w:color w:val="000000"/>
          <w:sz w:val="28"/>
          <w:szCs w:val="21"/>
        </w:rPr>
        <w:softHyphen/>
        <w:t>мер, если для расчета взяты данные за 5 лет, которые составили: 1%; 2,5; 3; 5; 8%. Средний процент невозврата дебиторской задолженности за пять лет равен (1 + 2.5 + 3 + 5 + 8) / 5 = 3,9%. Однако, нельзя его распространять на изучаемый период ме</w:t>
      </w:r>
      <w:r>
        <w:rPr>
          <w:color w:val="000000"/>
          <w:sz w:val="28"/>
          <w:szCs w:val="21"/>
        </w:rPr>
        <w:softHyphen/>
        <w:t>ханически. Следует учитывать реальные условия, например наметив</w:t>
      </w:r>
      <w:r>
        <w:rPr>
          <w:color w:val="000000"/>
          <w:sz w:val="28"/>
          <w:szCs w:val="21"/>
        </w:rPr>
        <w:softHyphen/>
        <w:t>шуюся тенденцию роста процента невозврата. Поэтому целесообразно изучать:</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ind w:right="19"/>
        <w:jc w:val="both"/>
        <w:rPr>
          <w:sz w:val="28"/>
          <w:szCs w:val="20"/>
        </w:rPr>
      </w:pPr>
      <w:r>
        <w:rPr>
          <w:color w:val="000000"/>
          <w:sz w:val="28"/>
          <w:szCs w:val="21"/>
        </w:rPr>
        <w:t>какой процент невозврата дебиторской задолженности приходится на одного или нескольких главных должников (этот процент характеризует концентрацию невозврата задолженности); будет ли влиять неплатеж од</w:t>
      </w:r>
      <w:r>
        <w:rPr>
          <w:color w:val="000000"/>
          <w:sz w:val="28"/>
          <w:szCs w:val="21"/>
        </w:rPr>
        <w:softHyphen/>
        <w:t>ним из главных должников на финансовое положение предприятия;</w:t>
      </w:r>
      <w:r>
        <w:rPr>
          <w:sz w:val="28"/>
          <w:szCs w:val="20"/>
        </w:rPr>
        <w:t xml:space="preserve"> </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ind w:right="19"/>
        <w:jc w:val="both"/>
        <w:rPr>
          <w:sz w:val="28"/>
          <w:szCs w:val="20"/>
        </w:rPr>
      </w:pPr>
      <w:r>
        <w:rPr>
          <w:color w:val="000000"/>
          <w:sz w:val="28"/>
          <w:szCs w:val="21"/>
        </w:rPr>
        <w:t>каково распределение дебиторской задолженности по срокам образо</w:t>
      </w:r>
      <w:r>
        <w:rPr>
          <w:color w:val="000000"/>
          <w:sz w:val="28"/>
          <w:szCs w:val="21"/>
        </w:rPr>
        <w:softHyphen/>
        <w:t>вания;</w:t>
      </w:r>
      <w:r>
        <w:rPr>
          <w:sz w:val="28"/>
          <w:szCs w:val="20"/>
        </w:rPr>
        <w:t xml:space="preserve"> </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ind w:right="19"/>
        <w:jc w:val="both"/>
        <w:rPr>
          <w:sz w:val="28"/>
          <w:szCs w:val="20"/>
        </w:rPr>
      </w:pPr>
      <w:r>
        <w:rPr>
          <w:color w:val="000000"/>
          <w:sz w:val="28"/>
          <w:szCs w:val="21"/>
        </w:rPr>
        <w:t>какую долю векселей в дебиторской задолженности представляет продление старых векселей;</w:t>
      </w:r>
      <w:r>
        <w:rPr>
          <w:sz w:val="28"/>
          <w:szCs w:val="20"/>
        </w:rPr>
        <w:t xml:space="preserve"> </w:t>
      </w:r>
    </w:p>
    <w:p w:rsidR="00E956AB" w:rsidRDefault="00E956AB" w:rsidP="002B27F3">
      <w:pPr>
        <w:widowControl w:val="0"/>
        <w:numPr>
          <w:ilvl w:val="0"/>
          <w:numId w:val="10"/>
        </w:numPr>
        <w:shd w:val="clear" w:color="auto" w:fill="FFFFFF"/>
        <w:kinsoku w:val="0"/>
        <w:overflowPunct w:val="0"/>
        <w:autoSpaceDE w:val="0"/>
        <w:autoSpaceDN w:val="0"/>
        <w:adjustRightInd w:val="0"/>
        <w:spacing w:before="14" w:line="360" w:lineRule="auto"/>
        <w:ind w:right="19"/>
        <w:jc w:val="both"/>
        <w:rPr>
          <w:sz w:val="28"/>
          <w:szCs w:val="20"/>
        </w:rPr>
      </w:pPr>
      <w:r>
        <w:rPr>
          <w:color w:val="000000"/>
          <w:sz w:val="28"/>
          <w:szCs w:val="21"/>
        </w:rPr>
        <w:t>были ли приняты в расчет скидки и другие условия в пользу потреби</w:t>
      </w:r>
      <w:r>
        <w:rPr>
          <w:color w:val="000000"/>
          <w:sz w:val="28"/>
          <w:szCs w:val="21"/>
        </w:rPr>
        <w:softHyphen/>
        <w:t>теля, например его право на возврат продукции.</w:t>
      </w:r>
    </w:p>
    <w:p w:rsidR="00E956AB" w:rsidRDefault="00E956AB" w:rsidP="002B27F3">
      <w:pPr>
        <w:widowControl w:val="0"/>
        <w:shd w:val="clear" w:color="auto" w:fill="FFFFFF"/>
        <w:kinsoku w:val="0"/>
        <w:overflowPunct w:val="0"/>
        <w:autoSpaceDE w:val="0"/>
        <w:autoSpaceDN w:val="0"/>
        <w:adjustRightInd w:val="0"/>
        <w:spacing w:line="360" w:lineRule="auto"/>
        <w:ind w:left="6" w:right="45"/>
        <w:jc w:val="both"/>
        <w:rPr>
          <w:sz w:val="28"/>
          <w:szCs w:val="20"/>
        </w:rPr>
      </w:pPr>
      <w:r>
        <w:rPr>
          <w:color w:val="000000"/>
          <w:sz w:val="28"/>
          <w:szCs w:val="21"/>
        </w:rPr>
        <w:t xml:space="preserve">     Важным является изучение показателей качества и ликвидности деби</w:t>
      </w:r>
      <w:r>
        <w:rPr>
          <w:color w:val="000000"/>
          <w:sz w:val="28"/>
          <w:szCs w:val="21"/>
        </w:rPr>
        <w:softHyphen/>
        <w:t>торской задолженности.</w:t>
      </w:r>
    </w:p>
    <w:p w:rsidR="00E956AB" w:rsidRDefault="00E956AB" w:rsidP="002B27F3">
      <w:pPr>
        <w:widowControl w:val="0"/>
        <w:shd w:val="clear" w:color="auto" w:fill="FFFFFF"/>
        <w:kinsoku w:val="0"/>
        <w:overflowPunct w:val="0"/>
        <w:autoSpaceDE w:val="0"/>
        <w:autoSpaceDN w:val="0"/>
        <w:adjustRightInd w:val="0"/>
        <w:spacing w:before="5" w:line="360" w:lineRule="auto"/>
        <w:ind w:right="34"/>
        <w:jc w:val="both"/>
        <w:rPr>
          <w:sz w:val="28"/>
          <w:szCs w:val="20"/>
        </w:rPr>
      </w:pPr>
      <w:r>
        <w:rPr>
          <w:color w:val="000000"/>
          <w:sz w:val="28"/>
          <w:szCs w:val="21"/>
        </w:rPr>
        <w:t xml:space="preserve">     Под </w:t>
      </w:r>
      <w:r>
        <w:rPr>
          <w:b/>
          <w:bCs/>
          <w:color w:val="000000"/>
          <w:sz w:val="28"/>
          <w:szCs w:val="21"/>
        </w:rPr>
        <w:t>качеством</w:t>
      </w:r>
      <w:r>
        <w:rPr>
          <w:i/>
          <w:iCs/>
          <w:color w:val="000000"/>
          <w:sz w:val="28"/>
          <w:szCs w:val="21"/>
        </w:rPr>
        <w:t xml:space="preserve"> </w:t>
      </w:r>
      <w:r>
        <w:rPr>
          <w:color w:val="000000"/>
          <w:sz w:val="28"/>
          <w:szCs w:val="21"/>
        </w:rPr>
        <w:t>понимается вероятность получения этой задолженно</w:t>
      </w:r>
      <w:r>
        <w:rPr>
          <w:color w:val="000000"/>
          <w:sz w:val="28"/>
          <w:szCs w:val="21"/>
        </w:rPr>
        <w:softHyphen/>
        <w:t>сти в полной сумме. Показателем вероятности является срок образования задолженности, а также удельный вес просроченной задолженности.</w:t>
      </w:r>
    </w:p>
    <w:p w:rsidR="00E956AB" w:rsidRDefault="00E956AB" w:rsidP="002B27F3">
      <w:pPr>
        <w:widowControl w:val="0"/>
        <w:shd w:val="clear" w:color="auto" w:fill="FFFFFF"/>
        <w:kinsoku w:val="0"/>
        <w:overflowPunct w:val="0"/>
        <w:autoSpaceDE w:val="0"/>
        <w:autoSpaceDN w:val="0"/>
        <w:adjustRightInd w:val="0"/>
        <w:spacing w:line="360" w:lineRule="auto"/>
        <w:jc w:val="both"/>
        <w:rPr>
          <w:sz w:val="28"/>
          <w:szCs w:val="20"/>
        </w:rPr>
      </w:pPr>
      <w:r>
        <w:rPr>
          <w:color w:val="000000"/>
          <w:sz w:val="28"/>
          <w:szCs w:val="21"/>
        </w:rPr>
        <w:t xml:space="preserve">     Опыт показывает, что чем больший срок дебиторской задолженности, тем ниже вероятность ее получения.</w:t>
      </w:r>
    </w:p>
    <w:p w:rsidR="00E956AB" w:rsidRDefault="00E956AB" w:rsidP="002B27F3">
      <w:pPr>
        <w:shd w:val="clear" w:color="auto" w:fill="FFFFFF"/>
        <w:kinsoku w:val="0"/>
        <w:overflowPunct w:val="0"/>
        <w:spacing w:before="19" w:after="264" w:line="360" w:lineRule="auto"/>
        <w:jc w:val="both"/>
        <w:rPr>
          <w:sz w:val="28"/>
        </w:rPr>
      </w:pPr>
      <w:r>
        <w:rPr>
          <w:color w:val="000000"/>
          <w:spacing w:val="-6"/>
          <w:sz w:val="28"/>
          <w:szCs w:val="21"/>
        </w:rPr>
        <w:t xml:space="preserve">     Целесообразно составить аналитическую таблицу, характеризующую </w:t>
      </w:r>
      <w:r>
        <w:rPr>
          <w:color w:val="000000"/>
          <w:spacing w:val="-8"/>
          <w:sz w:val="28"/>
          <w:szCs w:val="21"/>
        </w:rPr>
        <w:t>возраст дебиторской задолженности по следующей форме:</w:t>
      </w:r>
    </w:p>
    <w:tbl>
      <w:tblPr>
        <w:tblW w:w="0" w:type="auto"/>
        <w:tblInd w:w="40" w:type="dxa"/>
        <w:tblLayout w:type="fixed"/>
        <w:tblCellMar>
          <w:left w:w="40" w:type="dxa"/>
          <w:right w:w="40" w:type="dxa"/>
        </w:tblCellMar>
        <w:tblLook w:val="0000" w:firstRow="0" w:lastRow="0" w:firstColumn="0" w:lastColumn="0" w:noHBand="0" w:noVBand="0"/>
      </w:tblPr>
      <w:tblGrid>
        <w:gridCol w:w="1650"/>
        <w:gridCol w:w="1500"/>
        <w:gridCol w:w="900"/>
        <w:gridCol w:w="1125"/>
        <w:gridCol w:w="1575"/>
        <w:gridCol w:w="1125"/>
        <w:gridCol w:w="1725"/>
      </w:tblGrid>
      <w:tr w:rsidR="00E956AB">
        <w:trPr>
          <w:cantSplit/>
          <w:trHeight w:hRule="exact" w:val="328"/>
        </w:trPr>
        <w:tc>
          <w:tcPr>
            <w:tcW w:w="1650" w:type="dxa"/>
            <w:vMerge w:val="restart"/>
            <w:tcBorders>
              <w:top w:val="single" w:sz="6" w:space="0" w:color="auto"/>
              <w:right w:val="single" w:sz="6" w:space="0" w:color="auto"/>
            </w:tcBorders>
          </w:tcPr>
          <w:p w:rsidR="00E956AB" w:rsidRDefault="00E956AB" w:rsidP="002B27F3">
            <w:pPr>
              <w:shd w:val="clear" w:color="auto" w:fill="FFFFFF"/>
              <w:kinsoku w:val="0"/>
              <w:overflowPunct w:val="0"/>
              <w:spacing w:line="360" w:lineRule="auto"/>
              <w:jc w:val="center"/>
              <w:rPr>
                <w:sz w:val="24"/>
              </w:rPr>
            </w:pPr>
            <w:r>
              <w:rPr>
                <w:color w:val="000000"/>
                <w:spacing w:val="-12"/>
                <w:sz w:val="24"/>
                <w:szCs w:val="17"/>
              </w:rPr>
              <w:t>Статьи деби</w:t>
            </w:r>
            <w:r>
              <w:rPr>
                <w:color w:val="000000"/>
                <w:spacing w:val="-12"/>
                <w:sz w:val="24"/>
                <w:szCs w:val="17"/>
              </w:rPr>
              <w:softHyphen/>
            </w:r>
            <w:r>
              <w:rPr>
                <w:color w:val="000000"/>
                <w:spacing w:val="-9"/>
                <w:sz w:val="24"/>
                <w:szCs w:val="17"/>
              </w:rPr>
              <w:t xml:space="preserve">торской </w:t>
            </w:r>
            <w:r>
              <w:rPr>
                <w:color w:val="000000"/>
                <w:spacing w:val="-13"/>
                <w:sz w:val="24"/>
                <w:szCs w:val="17"/>
              </w:rPr>
              <w:t>задол</w:t>
            </w:r>
            <w:r>
              <w:rPr>
                <w:color w:val="000000"/>
                <w:spacing w:val="-13"/>
                <w:sz w:val="24"/>
                <w:szCs w:val="17"/>
              </w:rPr>
              <w:softHyphen/>
            </w:r>
            <w:r>
              <w:rPr>
                <w:color w:val="000000"/>
                <w:spacing w:val="-10"/>
                <w:sz w:val="24"/>
                <w:szCs w:val="17"/>
              </w:rPr>
              <w:t>женности</w:t>
            </w:r>
          </w:p>
          <w:p w:rsidR="00E956AB" w:rsidRDefault="00E956AB" w:rsidP="002B27F3">
            <w:pPr>
              <w:shd w:val="clear" w:color="auto" w:fill="FFFFFF"/>
              <w:kinsoku w:val="0"/>
              <w:overflowPunct w:val="0"/>
              <w:spacing w:line="360" w:lineRule="auto"/>
              <w:jc w:val="center"/>
              <w:rPr>
                <w:sz w:val="24"/>
              </w:rPr>
            </w:pPr>
          </w:p>
        </w:tc>
        <w:tc>
          <w:tcPr>
            <w:tcW w:w="1500" w:type="dxa"/>
            <w:vMerge w:val="restart"/>
            <w:tcBorders>
              <w:top w:val="single" w:sz="6" w:space="0" w:color="auto"/>
              <w:left w:val="single" w:sz="6" w:space="0" w:color="auto"/>
            </w:tcBorders>
          </w:tcPr>
          <w:p w:rsidR="00E956AB" w:rsidRDefault="00E956AB" w:rsidP="002B27F3">
            <w:pPr>
              <w:shd w:val="clear" w:color="auto" w:fill="FFFFFF"/>
              <w:kinsoku w:val="0"/>
              <w:overflowPunct w:val="0"/>
              <w:spacing w:line="360" w:lineRule="auto"/>
              <w:rPr>
                <w:sz w:val="24"/>
              </w:rPr>
            </w:pPr>
            <w:r>
              <w:rPr>
                <w:color w:val="000000"/>
                <w:spacing w:val="-13"/>
                <w:sz w:val="24"/>
                <w:szCs w:val="17"/>
              </w:rPr>
              <w:t>В преде</w:t>
            </w:r>
            <w:r>
              <w:rPr>
                <w:color w:val="000000"/>
                <w:spacing w:val="-13"/>
                <w:sz w:val="24"/>
                <w:szCs w:val="17"/>
              </w:rPr>
              <w:softHyphen/>
            </w:r>
            <w:r>
              <w:rPr>
                <w:color w:val="000000"/>
                <w:spacing w:val="-8"/>
                <w:sz w:val="24"/>
                <w:szCs w:val="17"/>
              </w:rPr>
              <w:t>лах срока</w:t>
            </w:r>
          </w:p>
          <w:p w:rsidR="00E956AB" w:rsidRDefault="00E956AB" w:rsidP="002B27F3">
            <w:pPr>
              <w:shd w:val="clear" w:color="auto" w:fill="FFFFFF"/>
              <w:kinsoku w:val="0"/>
              <w:overflowPunct w:val="0"/>
              <w:spacing w:line="360" w:lineRule="auto"/>
              <w:rPr>
                <w:sz w:val="24"/>
              </w:rPr>
            </w:pPr>
          </w:p>
        </w:tc>
        <w:tc>
          <w:tcPr>
            <w:tcW w:w="6450" w:type="dxa"/>
            <w:gridSpan w:val="5"/>
            <w:tcBorders>
              <w:top w:val="single" w:sz="6" w:space="0" w:color="auto"/>
              <w:bottom w:val="single" w:sz="6" w:space="0" w:color="auto"/>
            </w:tcBorders>
          </w:tcPr>
          <w:p w:rsidR="00E956AB" w:rsidRDefault="00E956AB" w:rsidP="002B27F3">
            <w:pPr>
              <w:pStyle w:val="2"/>
              <w:kinsoku w:val="0"/>
              <w:overflowPunct w:val="0"/>
              <w:spacing w:line="360" w:lineRule="auto"/>
            </w:pPr>
            <w:r>
              <w:t>Дни после просрочки задолженности</w:t>
            </w:r>
          </w:p>
          <w:p w:rsidR="00E956AB" w:rsidRDefault="00E956AB" w:rsidP="002B27F3">
            <w:pPr>
              <w:shd w:val="clear" w:color="auto" w:fill="FFFFFF"/>
              <w:kinsoku w:val="0"/>
              <w:overflowPunct w:val="0"/>
              <w:spacing w:line="360" w:lineRule="auto"/>
              <w:rPr>
                <w:sz w:val="24"/>
              </w:rPr>
            </w:pPr>
          </w:p>
        </w:tc>
      </w:tr>
      <w:tr w:rsidR="00E956AB">
        <w:trPr>
          <w:cantSplit/>
          <w:trHeight w:hRule="exact" w:val="796"/>
        </w:trPr>
        <w:tc>
          <w:tcPr>
            <w:tcW w:w="1650" w:type="dxa"/>
            <w:vMerge/>
            <w:tcBorders>
              <w:bottom w:val="single" w:sz="6" w:space="0" w:color="auto"/>
              <w:right w:val="single" w:sz="6" w:space="0" w:color="auto"/>
            </w:tcBorders>
          </w:tcPr>
          <w:p w:rsidR="00E956AB" w:rsidRDefault="00E956AB" w:rsidP="002B27F3">
            <w:pPr>
              <w:kinsoku w:val="0"/>
              <w:overflowPunct w:val="0"/>
              <w:spacing w:line="360" w:lineRule="auto"/>
              <w:rPr>
                <w:sz w:val="24"/>
              </w:rPr>
            </w:pPr>
          </w:p>
        </w:tc>
        <w:tc>
          <w:tcPr>
            <w:tcW w:w="1500" w:type="dxa"/>
            <w:vMerge/>
            <w:tcBorders>
              <w:left w:val="single" w:sz="6" w:space="0" w:color="auto"/>
              <w:bottom w:val="single" w:sz="6" w:space="0" w:color="auto"/>
            </w:tcBorders>
          </w:tcPr>
          <w:p w:rsidR="00E956AB" w:rsidRDefault="00E956AB" w:rsidP="002B27F3">
            <w:pPr>
              <w:kinsoku w:val="0"/>
              <w:overflowPunct w:val="0"/>
              <w:spacing w:line="360" w:lineRule="auto"/>
              <w:rPr>
                <w:sz w:val="24"/>
              </w:rPr>
            </w:pPr>
          </w:p>
        </w:tc>
        <w:tc>
          <w:tcPr>
            <w:tcW w:w="900" w:type="dxa"/>
            <w:tcBorders>
              <w:top w:val="single" w:sz="6" w:space="0" w:color="auto"/>
              <w:left w:val="single" w:sz="6" w:space="0" w:color="auto"/>
              <w:bottom w:val="single" w:sz="6" w:space="0" w:color="auto"/>
              <w:right w:val="single" w:sz="6" w:space="0" w:color="auto"/>
            </w:tcBorders>
          </w:tcPr>
          <w:p w:rsidR="00E956AB" w:rsidRDefault="00E956AB" w:rsidP="002B27F3">
            <w:pPr>
              <w:shd w:val="clear" w:color="auto" w:fill="FFFFFF"/>
              <w:kinsoku w:val="0"/>
              <w:overflowPunct w:val="0"/>
              <w:spacing w:line="360" w:lineRule="auto"/>
              <w:rPr>
                <w:sz w:val="24"/>
              </w:rPr>
            </w:pPr>
            <w:r>
              <w:rPr>
                <w:color w:val="000000"/>
                <w:spacing w:val="-11"/>
                <w:sz w:val="24"/>
                <w:szCs w:val="17"/>
              </w:rPr>
              <w:t>до 30</w:t>
            </w:r>
          </w:p>
          <w:p w:rsidR="00E956AB" w:rsidRDefault="00E956AB" w:rsidP="002B27F3">
            <w:pPr>
              <w:shd w:val="clear" w:color="auto" w:fill="FFFFFF"/>
              <w:kinsoku w:val="0"/>
              <w:overflowPunct w:val="0"/>
              <w:spacing w:line="360" w:lineRule="auto"/>
              <w:rPr>
                <w:sz w:val="24"/>
              </w:rPr>
            </w:pPr>
          </w:p>
        </w:tc>
        <w:tc>
          <w:tcPr>
            <w:tcW w:w="1125" w:type="dxa"/>
            <w:tcBorders>
              <w:top w:val="single" w:sz="6" w:space="0" w:color="auto"/>
              <w:left w:val="single" w:sz="6" w:space="0" w:color="auto"/>
              <w:bottom w:val="single" w:sz="6" w:space="0" w:color="auto"/>
              <w:right w:val="single" w:sz="6" w:space="0" w:color="auto"/>
            </w:tcBorders>
          </w:tcPr>
          <w:p w:rsidR="00E956AB" w:rsidRDefault="00E956AB" w:rsidP="002B27F3">
            <w:pPr>
              <w:shd w:val="clear" w:color="auto" w:fill="FFFFFF"/>
              <w:kinsoku w:val="0"/>
              <w:overflowPunct w:val="0"/>
              <w:spacing w:line="360" w:lineRule="auto"/>
              <w:rPr>
                <w:b/>
                <w:bCs/>
                <w:sz w:val="24"/>
              </w:rPr>
            </w:pPr>
            <w:r>
              <w:rPr>
                <w:b/>
                <w:bCs/>
                <w:color w:val="000000"/>
                <w:w w:val="89"/>
                <w:sz w:val="24"/>
                <w:szCs w:val="17"/>
              </w:rPr>
              <w:t>31-60</w:t>
            </w:r>
          </w:p>
          <w:p w:rsidR="00E956AB" w:rsidRDefault="00E956AB" w:rsidP="002B27F3">
            <w:pPr>
              <w:shd w:val="clear" w:color="auto" w:fill="FFFFFF"/>
              <w:kinsoku w:val="0"/>
              <w:overflowPunct w:val="0"/>
              <w:spacing w:line="360" w:lineRule="auto"/>
              <w:rPr>
                <w:sz w:val="24"/>
              </w:rPr>
            </w:pPr>
          </w:p>
        </w:tc>
        <w:tc>
          <w:tcPr>
            <w:tcW w:w="1575" w:type="dxa"/>
            <w:tcBorders>
              <w:top w:val="single" w:sz="6" w:space="0" w:color="auto"/>
              <w:left w:val="single" w:sz="6" w:space="0" w:color="auto"/>
              <w:bottom w:val="single" w:sz="6" w:space="0" w:color="auto"/>
              <w:right w:val="single" w:sz="6" w:space="0" w:color="auto"/>
            </w:tcBorders>
          </w:tcPr>
          <w:p w:rsidR="00E956AB" w:rsidRDefault="00E956AB" w:rsidP="002B27F3">
            <w:pPr>
              <w:shd w:val="clear" w:color="auto" w:fill="FFFFFF"/>
              <w:kinsoku w:val="0"/>
              <w:overflowPunct w:val="0"/>
              <w:spacing w:line="360" w:lineRule="auto"/>
              <w:rPr>
                <w:sz w:val="24"/>
              </w:rPr>
            </w:pPr>
            <w:r>
              <w:rPr>
                <w:color w:val="000000"/>
                <w:spacing w:val="-2"/>
                <w:sz w:val="24"/>
                <w:szCs w:val="17"/>
              </w:rPr>
              <w:t>61-90</w:t>
            </w:r>
          </w:p>
          <w:p w:rsidR="00E956AB" w:rsidRDefault="00E956AB" w:rsidP="002B27F3">
            <w:pPr>
              <w:shd w:val="clear" w:color="auto" w:fill="FFFFFF"/>
              <w:kinsoku w:val="0"/>
              <w:overflowPunct w:val="0"/>
              <w:spacing w:line="360" w:lineRule="auto"/>
              <w:rPr>
                <w:sz w:val="24"/>
              </w:rPr>
            </w:pPr>
          </w:p>
        </w:tc>
        <w:tc>
          <w:tcPr>
            <w:tcW w:w="1125" w:type="dxa"/>
            <w:tcBorders>
              <w:top w:val="single" w:sz="6" w:space="0" w:color="auto"/>
              <w:left w:val="single" w:sz="6" w:space="0" w:color="auto"/>
              <w:bottom w:val="single" w:sz="6" w:space="0" w:color="auto"/>
              <w:right w:val="single" w:sz="6" w:space="0" w:color="auto"/>
            </w:tcBorders>
          </w:tcPr>
          <w:p w:rsidR="00E956AB" w:rsidRDefault="00E956AB" w:rsidP="002B27F3">
            <w:pPr>
              <w:shd w:val="clear" w:color="auto" w:fill="FFFFFF"/>
              <w:kinsoku w:val="0"/>
              <w:overflowPunct w:val="0"/>
              <w:spacing w:line="360" w:lineRule="auto"/>
              <w:rPr>
                <w:sz w:val="24"/>
              </w:rPr>
            </w:pPr>
            <w:r>
              <w:rPr>
                <w:color w:val="000000"/>
                <w:spacing w:val="-4"/>
                <w:sz w:val="24"/>
                <w:szCs w:val="17"/>
              </w:rPr>
              <w:t>91-120</w:t>
            </w:r>
          </w:p>
          <w:p w:rsidR="00E956AB" w:rsidRDefault="00E956AB" w:rsidP="002B27F3">
            <w:pPr>
              <w:shd w:val="clear" w:color="auto" w:fill="FFFFFF"/>
              <w:kinsoku w:val="0"/>
              <w:overflowPunct w:val="0"/>
              <w:spacing w:line="360" w:lineRule="auto"/>
              <w:rPr>
                <w:sz w:val="24"/>
              </w:rPr>
            </w:pPr>
          </w:p>
        </w:tc>
        <w:tc>
          <w:tcPr>
            <w:tcW w:w="1725" w:type="dxa"/>
            <w:tcBorders>
              <w:top w:val="single" w:sz="6" w:space="0" w:color="auto"/>
              <w:left w:val="single" w:sz="6" w:space="0" w:color="auto"/>
              <w:bottom w:val="single" w:sz="6" w:space="0" w:color="auto"/>
            </w:tcBorders>
          </w:tcPr>
          <w:p w:rsidR="00E956AB" w:rsidRDefault="00E956AB" w:rsidP="002B27F3">
            <w:pPr>
              <w:shd w:val="clear" w:color="auto" w:fill="FFFFFF"/>
              <w:kinsoku w:val="0"/>
              <w:overflowPunct w:val="0"/>
              <w:spacing w:line="360" w:lineRule="auto"/>
              <w:rPr>
                <w:b/>
                <w:bCs/>
                <w:sz w:val="24"/>
              </w:rPr>
            </w:pPr>
            <w:r>
              <w:rPr>
                <w:b/>
                <w:bCs/>
                <w:color w:val="000000"/>
                <w:w w:val="89"/>
                <w:sz w:val="24"/>
                <w:szCs w:val="17"/>
              </w:rPr>
              <w:t xml:space="preserve">свыше </w:t>
            </w:r>
            <w:r>
              <w:rPr>
                <w:b/>
                <w:bCs/>
                <w:color w:val="000000"/>
                <w:spacing w:val="-8"/>
                <w:w w:val="89"/>
                <w:sz w:val="24"/>
                <w:szCs w:val="17"/>
              </w:rPr>
              <w:t>120</w:t>
            </w:r>
          </w:p>
          <w:p w:rsidR="00E956AB" w:rsidRDefault="00E956AB" w:rsidP="002B27F3">
            <w:pPr>
              <w:shd w:val="clear" w:color="auto" w:fill="FFFFFF"/>
              <w:kinsoku w:val="0"/>
              <w:overflowPunct w:val="0"/>
              <w:spacing w:line="360" w:lineRule="auto"/>
              <w:rPr>
                <w:sz w:val="24"/>
              </w:rPr>
            </w:pPr>
          </w:p>
        </w:tc>
      </w:tr>
      <w:tr w:rsidR="00E956AB">
        <w:trPr>
          <w:trHeight w:hRule="exact" w:val="388"/>
        </w:trPr>
        <w:tc>
          <w:tcPr>
            <w:tcW w:w="1650" w:type="dxa"/>
            <w:tcBorders>
              <w:top w:val="single" w:sz="6" w:space="0" w:color="auto"/>
            </w:tcBorders>
          </w:tcPr>
          <w:p w:rsidR="00E956AB" w:rsidRDefault="00E956AB" w:rsidP="002B27F3">
            <w:pPr>
              <w:shd w:val="clear" w:color="auto" w:fill="FFFFFF"/>
              <w:kinsoku w:val="0"/>
              <w:overflowPunct w:val="0"/>
              <w:spacing w:line="360" w:lineRule="auto"/>
              <w:rPr>
                <w:sz w:val="28"/>
              </w:rPr>
            </w:pPr>
          </w:p>
          <w:p w:rsidR="00E956AB" w:rsidRDefault="00E956AB" w:rsidP="002B27F3">
            <w:pPr>
              <w:shd w:val="clear" w:color="auto" w:fill="FFFFFF"/>
              <w:kinsoku w:val="0"/>
              <w:overflowPunct w:val="0"/>
              <w:spacing w:line="360" w:lineRule="auto"/>
              <w:rPr>
                <w:sz w:val="28"/>
              </w:rPr>
            </w:pPr>
          </w:p>
        </w:tc>
        <w:tc>
          <w:tcPr>
            <w:tcW w:w="1500" w:type="dxa"/>
            <w:tcBorders>
              <w:top w:val="single" w:sz="6" w:space="0" w:color="auto"/>
            </w:tcBorders>
          </w:tcPr>
          <w:p w:rsidR="00E956AB" w:rsidRDefault="00E956AB" w:rsidP="002B27F3">
            <w:pPr>
              <w:shd w:val="clear" w:color="auto" w:fill="FFFFFF"/>
              <w:kinsoku w:val="0"/>
              <w:overflowPunct w:val="0"/>
              <w:spacing w:line="360" w:lineRule="auto"/>
              <w:rPr>
                <w:sz w:val="28"/>
              </w:rPr>
            </w:pPr>
          </w:p>
          <w:p w:rsidR="00E956AB" w:rsidRDefault="00E956AB" w:rsidP="002B27F3">
            <w:pPr>
              <w:shd w:val="clear" w:color="auto" w:fill="FFFFFF"/>
              <w:kinsoku w:val="0"/>
              <w:overflowPunct w:val="0"/>
              <w:spacing w:line="360" w:lineRule="auto"/>
              <w:rPr>
                <w:sz w:val="28"/>
              </w:rPr>
            </w:pPr>
          </w:p>
        </w:tc>
        <w:tc>
          <w:tcPr>
            <w:tcW w:w="900" w:type="dxa"/>
            <w:tcBorders>
              <w:top w:val="single" w:sz="6" w:space="0" w:color="auto"/>
            </w:tcBorders>
          </w:tcPr>
          <w:p w:rsidR="00E956AB" w:rsidRDefault="00E956AB" w:rsidP="002B27F3">
            <w:pPr>
              <w:shd w:val="clear" w:color="auto" w:fill="FFFFFF"/>
              <w:kinsoku w:val="0"/>
              <w:overflowPunct w:val="0"/>
              <w:spacing w:line="360" w:lineRule="auto"/>
              <w:rPr>
                <w:sz w:val="28"/>
              </w:rPr>
            </w:pPr>
          </w:p>
          <w:p w:rsidR="00E956AB" w:rsidRDefault="00E956AB" w:rsidP="002B27F3">
            <w:pPr>
              <w:shd w:val="clear" w:color="auto" w:fill="FFFFFF"/>
              <w:kinsoku w:val="0"/>
              <w:overflowPunct w:val="0"/>
              <w:spacing w:line="360" w:lineRule="auto"/>
              <w:rPr>
                <w:sz w:val="28"/>
              </w:rPr>
            </w:pPr>
          </w:p>
        </w:tc>
        <w:tc>
          <w:tcPr>
            <w:tcW w:w="1125" w:type="dxa"/>
            <w:tcBorders>
              <w:top w:val="single" w:sz="6" w:space="0" w:color="auto"/>
              <w:right w:val="single" w:sz="6" w:space="0" w:color="auto"/>
            </w:tcBorders>
          </w:tcPr>
          <w:p w:rsidR="00E956AB" w:rsidRDefault="00E956AB" w:rsidP="002B27F3">
            <w:pPr>
              <w:shd w:val="clear" w:color="auto" w:fill="FFFFFF"/>
              <w:kinsoku w:val="0"/>
              <w:overflowPunct w:val="0"/>
              <w:spacing w:line="360" w:lineRule="auto"/>
              <w:rPr>
                <w:sz w:val="28"/>
              </w:rPr>
            </w:pPr>
          </w:p>
          <w:p w:rsidR="00E956AB" w:rsidRDefault="00E956AB" w:rsidP="002B27F3">
            <w:pPr>
              <w:shd w:val="clear" w:color="auto" w:fill="FFFFFF"/>
              <w:kinsoku w:val="0"/>
              <w:overflowPunct w:val="0"/>
              <w:spacing w:line="360" w:lineRule="auto"/>
              <w:rPr>
                <w:sz w:val="28"/>
              </w:rPr>
            </w:pPr>
          </w:p>
        </w:tc>
        <w:tc>
          <w:tcPr>
            <w:tcW w:w="1575" w:type="dxa"/>
            <w:tcBorders>
              <w:top w:val="single" w:sz="6" w:space="0" w:color="auto"/>
              <w:left w:val="single" w:sz="6" w:space="0" w:color="auto"/>
              <w:right w:val="single" w:sz="6" w:space="0" w:color="auto"/>
            </w:tcBorders>
          </w:tcPr>
          <w:p w:rsidR="00E956AB" w:rsidRDefault="00E956AB" w:rsidP="002B27F3">
            <w:pPr>
              <w:shd w:val="clear" w:color="auto" w:fill="FFFFFF"/>
              <w:kinsoku w:val="0"/>
              <w:overflowPunct w:val="0"/>
              <w:spacing w:line="360" w:lineRule="auto"/>
              <w:rPr>
                <w:sz w:val="28"/>
              </w:rPr>
            </w:pPr>
          </w:p>
          <w:p w:rsidR="00E956AB" w:rsidRDefault="00E956AB" w:rsidP="002B27F3">
            <w:pPr>
              <w:shd w:val="clear" w:color="auto" w:fill="FFFFFF"/>
              <w:kinsoku w:val="0"/>
              <w:overflowPunct w:val="0"/>
              <w:spacing w:line="360" w:lineRule="auto"/>
              <w:rPr>
                <w:sz w:val="28"/>
              </w:rPr>
            </w:pPr>
          </w:p>
        </w:tc>
        <w:tc>
          <w:tcPr>
            <w:tcW w:w="1125" w:type="dxa"/>
            <w:tcBorders>
              <w:top w:val="single" w:sz="6" w:space="0" w:color="auto"/>
              <w:left w:val="single" w:sz="6" w:space="0" w:color="auto"/>
            </w:tcBorders>
          </w:tcPr>
          <w:p w:rsidR="00E956AB" w:rsidRDefault="00E956AB" w:rsidP="002B27F3">
            <w:pPr>
              <w:shd w:val="clear" w:color="auto" w:fill="FFFFFF"/>
              <w:kinsoku w:val="0"/>
              <w:overflowPunct w:val="0"/>
              <w:spacing w:line="360" w:lineRule="auto"/>
              <w:rPr>
                <w:sz w:val="28"/>
              </w:rPr>
            </w:pPr>
          </w:p>
          <w:p w:rsidR="00E956AB" w:rsidRDefault="00E956AB" w:rsidP="002B27F3">
            <w:pPr>
              <w:shd w:val="clear" w:color="auto" w:fill="FFFFFF"/>
              <w:kinsoku w:val="0"/>
              <w:overflowPunct w:val="0"/>
              <w:spacing w:line="360" w:lineRule="auto"/>
              <w:rPr>
                <w:sz w:val="28"/>
              </w:rPr>
            </w:pPr>
          </w:p>
        </w:tc>
        <w:tc>
          <w:tcPr>
            <w:tcW w:w="1725" w:type="dxa"/>
            <w:tcBorders>
              <w:top w:val="single" w:sz="6" w:space="0" w:color="auto"/>
            </w:tcBorders>
          </w:tcPr>
          <w:p w:rsidR="00E956AB" w:rsidRDefault="00E956AB" w:rsidP="002B27F3">
            <w:pPr>
              <w:shd w:val="clear" w:color="auto" w:fill="FFFFFF"/>
              <w:kinsoku w:val="0"/>
              <w:overflowPunct w:val="0"/>
              <w:spacing w:line="360" w:lineRule="auto"/>
              <w:rPr>
                <w:sz w:val="28"/>
              </w:rPr>
            </w:pPr>
          </w:p>
          <w:p w:rsidR="00E956AB" w:rsidRDefault="00E956AB" w:rsidP="002B27F3">
            <w:pPr>
              <w:shd w:val="clear" w:color="auto" w:fill="FFFFFF"/>
              <w:kinsoku w:val="0"/>
              <w:overflowPunct w:val="0"/>
              <w:spacing w:line="360" w:lineRule="auto"/>
              <w:rPr>
                <w:sz w:val="28"/>
              </w:rPr>
            </w:pPr>
          </w:p>
        </w:tc>
      </w:tr>
    </w:tbl>
    <w:p w:rsidR="00E956AB" w:rsidRDefault="00E956AB" w:rsidP="002B27F3">
      <w:pPr>
        <w:shd w:val="clear" w:color="auto" w:fill="FFFFFF"/>
        <w:kinsoku w:val="0"/>
        <w:overflowPunct w:val="0"/>
        <w:spacing w:line="360" w:lineRule="auto"/>
        <w:ind w:right="24"/>
        <w:jc w:val="both"/>
        <w:rPr>
          <w:sz w:val="28"/>
        </w:rPr>
      </w:pPr>
    </w:p>
    <w:p w:rsidR="00E956AB" w:rsidRDefault="00E956AB" w:rsidP="002B27F3">
      <w:pPr>
        <w:pStyle w:val="a6"/>
        <w:kinsoku w:val="0"/>
        <w:overflowPunct w:val="0"/>
        <w:spacing w:line="360" w:lineRule="auto"/>
        <w:ind w:firstLine="0"/>
      </w:pPr>
      <w:r>
        <w:t xml:space="preserve">     В зависимости от конкретных условий могут быть приняты и другие интервалы дней просрочки. Наличие такой информации за длительный период позволяет выявить как общие тенденции расчетной дисциплины, так и конкретных покупателей, наиболее часто попадающих в число не</w:t>
      </w:r>
      <w:r>
        <w:softHyphen/>
        <w:t>надежных плательщиков. Обобщенным показателем возврата задолжен</w:t>
      </w:r>
      <w:r>
        <w:softHyphen/>
        <w:t>ности является оборачиваемость. Рассчитывается фактическая оборачи</w:t>
      </w:r>
      <w:r>
        <w:softHyphen/>
        <w:t>ваемость и оборачиваемость, ожидаемая на основании условий договоров.</w:t>
      </w:r>
    </w:p>
    <w:p w:rsidR="00E956AB" w:rsidRDefault="00E956AB" w:rsidP="002B27F3">
      <w:pPr>
        <w:shd w:val="clear" w:color="auto" w:fill="FFFFFF"/>
        <w:kinsoku w:val="0"/>
        <w:overflowPunct w:val="0"/>
        <w:spacing w:line="360" w:lineRule="auto"/>
        <w:ind w:right="24"/>
        <w:jc w:val="both"/>
        <w:rPr>
          <w:i/>
          <w:iCs/>
          <w:color w:val="000000"/>
          <w:spacing w:val="-4"/>
          <w:sz w:val="28"/>
          <w:szCs w:val="21"/>
        </w:rPr>
      </w:pPr>
      <w:r>
        <w:rPr>
          <w:color w:val="000000"/>
          <w:spacing w:val="-4"/>
          <w:sz w:val="28"/>
          <w:szCs w:val="21"/>
        </w:rPr>
        <w:t xml:space="preserve">     Показатель </w:t>
      </w:r>
      <w:r>
        <w:rPr>
          <w:b/>
          <w:bCs/>
          <w:color w:val="000000"/>
          <w:spacing w:val="-4"/>
          <w:sz w:val="28"/>
          <w:szCs w:val="21"/>
        </w:rPr>
        <w:t>ликвидности</w:t>
      </w:r>
      <w:r>
        <w:rPr>
          <w:i/>
          <w:iCs/>
          <w:color w:val="000000"/>
          <w:spacing w:val="-4"/>
          <w:sz w:val="28"/>
          <w:szCs w:val="21"/>
        </w:rPr>
        <w:t xml:space="preserve"> </w:t>
      </w:r>
      <w:r>
        <w:rPr>
          <w:color w:val="000000"/>
          <w:spacing w:val="-4"/>
          <w:sz w:val="28"/>
          <w:szCs w:val="21"/>
        </w:rPr>
        <w:t xml:space="preserve">дебиторской задолженности характеризует </w:t>
      </w:r>
      <w:r>
        <w:rPr>
          <w:color w:val="000000"/>
          <w:spacing w:val="-6"/>
          <w:sz w:val="28"/>
          <w:szCs w:val="21"/>
        </w:rPr>
        <w:t xml:space="preserve">скорость, с которой она будет превращена в денежные средства </w:t>
      </w:r>
      <w:r>
        <w:rPr>
          <w:color w:val="000000"/>
          <w:spacing w:val="-5"/>
          <w:sz w:val="28"/>
          <w:szCs w:val="21"/>
        </w:rPr>
        <w:t>(наличность), т.е. это тоже оборачиваемость. Таким образом, показате</w:t>
      </w:r>
      <w:r>
        <w:rPr>
          <w:color w:val="000000"/>
          <w:spacing w:val="-5"/>
          <w:sz w:val="28"/>
          <w:szCs w:val="21"/>
        </w:rPr>
        <w:softHyphen/>
        <w:t xml:space="preserve">лем качества и ликвидности дебиторской задолженности может быть ее </w:t>
      </w:r>
      <w:r>
        <w:rPr>
          <w:b/>
          <w:bCs/>
          <w:color w:val="000000"/>
          <w:spacing w:val="-4"/>
          <w:sz w:val="28"/>
          <w:szCs w:val="21"/>
        </w:rPr>
        <w:t>оборачиваемость</w:t>
      </w:r>
      <w:r>
        <w:rPr>
          <w:i/>
          <w:iCs/>
          <w:color w:val="000000"/>
          <w:spacing w:val="-4"/>
          <w:sz w:val="28"/>
          <w:szCs w:val="21"/>
        </w:rPr>
        <w:t>.</w:t>
      </w:r>
    </w:p>
    <w:p w:rsidR="00E956AB" w:rsidRDefault="00E956AB" w:rsidP="002B27F3">
      <w:pPr>
        <w:shd w:val="clear" w:color="auto" w:fill="FFFFFF"/>
        <w:kinsoku w:val="0"/>
        <w:overflowPunct w:val="0"/>
        <w:spacing w:line="360" w:lineRule="auto"/>
        <w:ind w:left="14" w:right="14"/>
        <w:jc w:val="both"/>
        <w:rPr>
          <w:sz w:val="28"/>
        </w:rPr>
      </w:pPr>
      <w:r>
        <w:rPr>
          <w:color w:val="000000"/>
          <w:spacing w:val="-6"/>
          <w:sz w:val="28"/>
          <w:szCs w:val="21"/>
        </w:rPr>
        <w:t xml:space="preserve">     Показатели оборачиваемости дебиторской задолженности сравнива</w:t>
      </w:r>
      <w:r>
        <w:rPr>
          <w:color w:val="000000"/>
          <w:spacing w:val="-6"/>
          <w:sz w:val="28"/>
          <w:szCs w:val="21"/>
        </w:rPr>
        <w:softHyphen/>
      </w:r>
      <w:r>
        <w:rPr>
          <w:color w:val="000000"/>
          <w:spacing w:val="-5"/>
          <w:sz w:val="28"/>
          <w:szCs w:val="21"/>
        </w:rPr>
        <w:t>ются: 1) за ряд периодов, 2) со средними по отрасли, 3) с условиями до</w:t>
      </w:r>
      <w:r>
        <w:rPr>
          <w:color w:val="000000"/>
          <w:spacing w:val="-5"/>
          <w:sz w:val="28"/>
          <w:szCs w:val="21"/>
        </w:rPr>
        <w:softHyphen/>
      </w:r>
      <w:r>
        <w:rPr>
          <w:color w:val="000000"/>
          <w:spacing w:val="-7"/>
          <w:sz w:val="28"/>
          <w:szCs w:val="21"/>
        </w:rPr>
        <w:t>говоров. Сравнение фактической оборачиваемости с рассчитанной по ус</w:t>
      </w:r>
      <w:r>
        <w:rPr>
          <w:color w:val="000000"/>
          <w:spacing w:val="-7"/>
          <w:sz w:val="28"/>
          <w:szCs w:val="21"/>
        </w:rPr>
        <w:softHyphen/>
      </w:r>
      <w:r>
        <w:rPr>
          <w:color w:val="000000"/>
          <w:spacing w:val="-4"/>
          <w:sz w:val="28"/>
          <w:szCs w:val="21"/>
        </w:rPr>
        <w:t xml:space="preserve">ловиям договоров дает возможность оценить степень своевременности </w:t>
      </w:r>
      <w:r>
        <w:rPr>
          <w:color w:val="000000"/>
          <w:spacing w:val="-12"/>
          <w:sz w:val="28"/>
          <w:szCs w:val="21"/>
        </w:rPr>
        <w:t>платежей покупателями. Отклонение фактической оборачиваемости от дого</w:t>
      </w:r>
      <w:r>
        <w:rPr>
          <w:color w:val="000000"/>
          <w:spacing w:val="-12"/>
          <w:sz w:val="28"/>
          <w:szCs w:val="21"/>
        </w:rPr>
        <w:softHyphen/>
      </w:r>
      <w:r>
        <w:rPr>
          <w:color w:val="000000"/>
          <w:spacing w:val="-8"/>
          <w:sz w:val="28"/>
          <w:szCs w:val="21"/>
        </w:rPr>
        <w:t xml:space="preserve">ворной может быть следствием: плохой работы по истребованию возврата </w:t>
      </w:r>
      <w:r>
        <w:rPr>
          <w:color w:val="000000"/>
          <w:spacing w:val="-10"/>
          <w:sz w:val="28"/>
          <w:szCs w:val="21"/>
        </w:rPr>
        <w:t xml:space="preserve">задолженности; затруднения в получении этих сумм, несмотря на хорошую </w:t>
      </w:r>
      <w:r>
        <w:rPr>
          <w:color w:val="000000"/>
          <w:spacing w:val="-13"/>
          <w:sz w:val="28"/>
          <w:szCs w:val="21"/>
        </w:rPr>
        <w:t>работу ответственных лиц; финансовых затруднений у покупателей.</w:t>
      </w:r>
    </w:p>
    <w:p w:rsidR="00E956AB" w:rsidRDefault="00E956AB" w:rsidP="002B27F3">
      <w:pPr>
        <w:shd w:val="clear" w:color="auto" w:fill="FFFFFF"/>
        <w:kinsoku w:val="0"/>
        <w:overflowPunct w:val="0"/>
        <w:spacing w:line="360" w:lineRule="auto"/>
        <w:ind w:left="10" w:right="29"/>
        <w:jc w:val="both"/>
        <w:rPr>
          <w:color w:val="000000"/>
          <w:spacing w:val="-10"/>
          <w:sz w:val="28"/>
          <w:szCs w:val="21"/>
        </w:rPr>
      </w:pPr>
      <w:r>
        <w:rPr>
          <w:color w:val="000000"/>
          <w:spacing w:val="-7"/>
          <w:sz w:val="28"/>
          <w:szCs w:val="21"/>
        </w:rPr>
        <w:t xml:space="preserve">     Первая причина может быть устранена вмешательством администра</w:t>
      </w:r>
      <w:r>
        <w:rPr>
          <w:color w:val="000000"/>
          <w:spacing w:val="-7"/>
          <w:sz w:val="28"/>
          <w:szCs w:val="21"/>
        </w:rPr>
        <w:softHyphen/>
      </w:r>
      <w:r>
        <w:rPr>
          <w:color w:val="000000"/>
          <w:spacing w:val="-4"/>
          <w:sz w:val="28"/>
          <w:szCs w:val="21"/>
        </w:rPr>
        <w:t>ции. Две другие связаны с качеством и ликвидностью дебиторской за</w:t>
      </w:r>
      <w:r>
        <w:rPr>
          <w:color w:val="000000"/>
          <w:spacing w:val="-4"/>
          <w:sz w:val="28"/>
          <w:szCs w:val="21"/>
        </w:rPr>
        <w:softHyphen/>
      </w:r>
      <w:r>
        <w:rPr>
          <w:color w:val="000000"/>
          <w:spacing w:val="-10"/>
          <w:sz w:val="28"/>
          <w:szCs w:val="21"/>
        </w:rPr>
        <w:t>долженности.</w:t>
      </w:r>
    </w:p>
    <w:p w:rsidR="00E956AB" w:rsidRDefault="00E956AB" w:rsidP="002B27F3">
      <w:pPr>
        <w:shd w:val="clear" w:color="auto" w:fill="FFFFFF"/>
        <w:kinsoku w:val="0"/>
        <w:overflowPunct w:val="0"/>
        <w:spacing w:line="360" w:lineRule="auto"/>
        <w:ind w:right="29"/>
        <w:jc w:val="both"/>
        <w:rPr>
          <w:sz w:val="28"/>
        </w:rPr>
      </w:pPr>
      <w:r>
        <w:rPr>
          <w:b/>
          <w:bCs/>
          <w:i/>
          <w:iCs/>
          <w:color w:val="000000"/>
          <w:spacing w:val="-10"/>
          <w:sz w:val="28"/>
          <w:szCs w:val="21"/>
        </w:rPr>
        <w:t xml:space="preserve">     Анализ кредиторской задолженности предприятия. </w:t>
      </w:r>
      <w:r>
        <w:rPr>
          <w:sz w:val="28"/>
        </w:rPr>
        <w:t>Значительный удельный вес в составе источников средств предпри</w:t>
      </w:r>
      <w:r>
        <w:rPr>
          <w:sz w:val="28"/>
        </w:rPr>
        <w:softHyphen/>
        <w:t>ятия занимают заемные, в том числе кредиторская задолженность. Целесообразно изучить состав и струк</w:t>
      </w:r>
      <w:r>
        <w:rPr>
          <w:sz w:val="28"/>
        </w:rPr>
        <w:softHyphen/>
        <w:t>туру кредиторской задолженности, происшедшие изменения, провести сравнительный анализ с дебиторской задолженностью.</w:t>
      </w:r>
    </w:p>
    <w:p w:rsidR="00E956AB" w:rsidRDefault="00E956AB" w:rsidP="002B27F3">
      <w:pPr>
        <w:shd w:val="clear" w:color="auto" w:fill="FFFFFF"/>
        <w:kinsoku w:val="0"/>
        <w:overflowPunct w:val="0"/>
        <w:spacing w:before="5" w:line="360" w:lineRule="auto"/>
        <w:ind w:right="5"/>
        <w:jc w:val="both"/>
        <w:rPr>
          <w:sz w:val="28"/>
        </w:rPr>
      </w:pPr>
      <w:r>
        <w:rPr>
          <w:color w:val="000000"/>
          <w:sz w:val="28"/>
          <w:szCs w:val="21"/>
        </w:rPr>
        <w:t xml:space="preserve">     Аналитик должен быть уверен в достоверности информации по видам и срокам задолженности. Для этого используется прямое подтверждение, изучение контрактов и договоров, личные беседы с работниками, имею</w:t>
      </w:r>
      <w:r>
        <w:rPr>
          <w:color w:val="000000"/>
          <w:sz w:val="28"/>
          <w:szCs w:val="21"/>
        </w:rPr>
        <w:softHyphen/>
        <w:t>щими сведения о долгах и обязательствах предприятия; проверка точно</w:t>
      </w:r>
      <w:r>
        <w:rPr>
          <w:color w:val="000000"/>
          <w:sz w:val="28"/>
          <w:szCs w:val="21"/>
        </w:rPr>
        <w:softHyphen/>
        <w:t>сти записей в долговых обязательствах и сведений об уплате.</w:t>
      </w:r>
    </w:p>
    <w:p w:rsidR="00E956AB" w:rsidRDefault="00E956AB" w:rsidP="002B27F3">
      <w:pPr>
        <w:shd w:val="clear" w:color="auto" w:fill="FFFFFF"/>
        <w:kinsoku w:val="0"/>
        <w:overflowPunct w:val="0"/>
        <w:spacing w:line="360" w:lineRule="auto"/>
        <w:ind w:right="29"/>
        <w:jc w:val="both"/>
        <w:rPr>
          <w:sz w:val="28"/>
        </w:rPr>
      </w:pPr>
      <w:r>
        <w:rPr>
          <w:color w:val="000000"/>
          <w:sz w:val="28"/>
          <w:szCs w:val="21"/>
        </w:rPr>
        <w:t xml:space="preserve">     Иногда (особенно на малых предприятиях) может иметь место непол</w:t>
      </w:r>
      <w:r>
        <w:rPr>
          <w:color w:val="000000"/>
          <w:sz w:val="28"/>
          <w:szCs w:val="21"/>
        </w:rPr>
        <w:softHyphen/>
        <w:t>ный учет задолженности, т.е. в балансе может быть показана сумма, меньшая реальной задолженности.</w:t>
      </w:r>
    </w:p>
    <w:p w:rsidR="00E956AB" w:rsidRDefault="00E956AB" w:rsidP="002B27F3">
      <w:pPr>
        <w:shd w:val="clear" w:color="auto" w:fill="FFFFFF"/>
        <w:kinsoku w:val="0"/>
        <w:overflowPunct w:val="0"/>
        <w:spacing w:before="5" w:line="360" w:lineRule="auto"/>
        <w:ind w:right="19"/>
        <w:jc w:val="both"/>
        <w:rPr>
          <w:color w:val="000000"/>
          <w:sz w:val="28"/>
          <w:szCs w:val="21"/>
        </w:rPr>
      </w:pPr>
      <w:r>
        <w:rPr>
          <w:color w:val="000000"/>
          <w:sz w:val="28"/>
          <w:szCs w:val="21"/>
        </w:rPr>
        <w:t xml:space="preserve">     Аналитику необходимо дать оценку условий задолженности - условий долговых договоров с точки зрения их реальности и полноты. При этом важными являются сроки, ограничения на использование ресурсов, воз</w:t>
      </w:r>
      <w:r>
        <w:rPr>
          <w:color w:val="000000"/>
          <w:sz w:val="28"/>
          <w:szCs w:val="21"/>
        </w:rPr>
        <w:softHyphen/>
        <w:t>можность привлечения дополнительных источников финансирования и др.</w:t>
      </w:r>
    </w:p>
    <w:p w:rsidR="00E956AB" w:rsidRDefault="00E956AB" w:rsidP="002B27F3">
      <w:pPr>
        <w:shd w:val="clear" w:color="auto" w:fill="FFFFFF"/>
        <w:kinsoku w:val="0"/>
        <w:overflowPunct w:val="0"/>
        <w:spacing w:before="5" w:line="360" w:lineRule="auto"/>
        <w:ind w:right="19"/>
        <w:jc w:val="both"/>
        <w:rPr>
          <w:color w:val="000000"/>
          <w:sz w:val="28"/>
          <w:szCs w:val="21"/>
        </w:rPr>
      </w:pPr>
    </w:p>
    <w:p w:rsidR="00E956AB" w:rsidRDefault="00E956AB" w:rsidP="002B27F3">
      <w:pPr>
        <w:shd w:val="clear" w:color="auto" w:fill="FFFFFF"/>
        <w:kinsoku w:val="0"/>
        <w:overflowPunct w:val="0"/>
        <w:spacing w:before="5" w:line="360" w:lineRule="auto"/>
        <w:ind w:right="19"/>
        <w:jc w:val="center"/>
        <w:rPr>
          <w:color w:val="000000"/>
          <w:sz w:val="32"/>
          <w:szCs w:val="21"/>
        </w:rPr>
      </w:pPr>
      <w:r>
        <w:rPr>
          <w:color w:val="000000"/>
          <w:sz w:val="32"/>
          <w:szCs w:val="21"/>
        </w:rPr>
        <w:t>1.5. Система критериев и методика оценки неудовлетворительной структуры баланса неплатежеспособных предприятий.</w:t>
      </w:r>
    </w:p>
    <w:p w:rsidR="00E956AB" w:rsidRDefault="00E956AB" w:rsidP="002B27F3">
      <w:pPr>
        <w:shd w:val="clear" w:color="auto" w:fill="FFFFFF"/>
        <w:kinsoku w:val="0"/>
        <w:overflowPunct w:val="0"/>
        <w:spacing w:before="5" w:line="360" w:lineRule="auto"/>
        <w:ind w:left="360" w:right="19"/>
        <w:jc w:val="center"/>
        <w:rPr>
          <w:color w:val="000000"/>
          <w:sz w:val="28"/>
          <w:szCs w:val="21"/>
        </w:rPr>
      </w:pPr>
    </w:p>
    <w:p w:rsidR="00E956AB" w:rsidRDefault="00E956AB" w:rsidP="002B27F3">
      <w:pPr>
        <w:shd w:val="clear" w:color="auto" w:fill="FFFFFF"/>
        <w:kinsoku w:val="0"/>
        <w:overflowPunct w:val="0"/>
        <w:spacing w:before="5" w:line="360" w:lineRule="auto"/>
        <w:ind w:right="19"/>
        <w:jc w:val="both"/>
        <w:rPr>
          <w:sz w:val="28"/>
          <w:szCs w:val="18"/>
        </w:rPr>
      </w:pPr>
      <w:r>
        <w:rPr>
          <w:sz w:val="28"/>
          <w:szCs w:val="18"/>
        </w:rPr>
        <w:t xml:space="preserve">     Современная экономическая наука имеет в своем арсенале большое количество разнообразных приемов и методов прогнозирования финансовых показателей. Однако для экспресс-анализа финансового состояния хозяйствующего субъекта потребность в большинстве из них отпадает. Рассмотрим три основных подхода к прогнозированию финансового состояния с позиции возможного банкротства предприятия: а) расчет индекса кредитоспособности; б) использование системы формализованных и неформализованных критериев; в) прогнозирование показателей платежеспособности.</w:t>
      </w:r>
    </w:p>
    <w:p w:rsidR="00E956AB" w:rsidRDefault="00E956AB" w:rsidP="002B27F3">
      <w:pPr>
        <w:kinsoku w:val="0"/>
        <w:overflowPunct w:val="0"/>
        <w:autoSpaceDE w:val="0"/>
        <w:autoSpaceDN w:val="0"/>
        <w:adjustRightInd w:val="0"/>
        <w:spacing w:line="360" w:lineRule="auto"/>
        <w:jc w:val="both"/>
        <w:rPr>
          <w:sz w:val="28"/>
          <w:szCs w:val="18"/>
        </w:rPr>
      </w:pPr>
      <w:r>
        <w:rPr>
          <w:b/>
          <w:bCs/>
          <w:i/>
          <w:iCs/>
          <w:sz w:val="28"/>
          <w:szCs w:val="18"/>
        </w:rPr>
        <w:t xml:space="preserve">     Расчет индекса кредитоспособности. </w:t>
      </w:r>
      <w:r>
        <w:rPr>
          <w:sz w:val="28"/>
          <w:szCs w:val="18"/>
        </w:rPr>
        <w:t>Индекс кредитоспособности построен с помощью аппарата мультипликативного дискриминантного анализа (</w:t>
      </w:r>
      <w:r>
        <w:rPr>
          <w:sz w:val="28"/>
          <w:szCs w:val="18"/>
          <w:lang w:val="en-US"/>
        </w:rPr>
        <w:t>Multiple</w:t>
      </w:r>
      <w:r>
        <w:rPr>
          <w:sz w:val="28"/>
          <w:szCs w:val="18"/>
        </w:rPr>
        <w:t>-</w:t>
      </w:r>
      <w:r>
        <w:rPr>
          <w:sz w:val="28"/>
          <w:szCs w:val="18"/>
          <w:lang w:val="en-US"/>
        </w:rPr>
        <w:t>discriminant</w:t>
      </w:r>
      <w:r>
        <w:rPr>
          <w:sz w:val="28"/>
          <w:szCs w:val="18"/>
        </w:rPr>
        <w:t xml:space="preserve"> </w:t>
      </w:r>
      <w:r>
        <w:rPr>
          <w:sz w:val="28"/>
          <w:szCs w:val="18"/>
          <w:lang w:val="en-US"/>
        </w:rPr>
        <w:t>analysis</w:t>
      </w:r>
      <w:r>
        <w:rPr>
          <w:sz w:val="28"/>
          <w:szCs w:val="18"/>
        </w:rPr>
        <w:t xml:space="preserve"> - </w:t>
      </w:r>
      <w:r>
        <w:rPr>
          <w:sz w:val="28"/>
          <w:szCs w:val="18"/>
          <w:lang w:val="en-US"/>
        </w:rPr>
        <w:t>MDA</w:t>
      </w:r>
      <w:r>
        <w:rPr>
          <w:sz w:val="28"/>
          <w:szCs w:val="18"/>
        </w:rPr>
        <w:t>) и позволяет в первом приближении разделить хозяйствующие субъекты на потенциальных банкротов и небанкротов.</w:t>
      </w:r>
    </w:p>
    <w:p w:rsidR="00E956AB" w:rsidRDefault="00E956AB" w:rsidP="002B27F3">
      <w:pPr>
        <w:kinsoku w:val="0"/>
        <w:overflowPunct w:val="0"/>
        <w:autoSpaceDE w:val="0"/>
        <w:autoSpaceDN w:val="0"/>
        <w:adjustRightInd w:val="0"/>
        <w:spacing w:line="360" w:lineRule="auto"/>
        <w:ind w:firstLine="420"/>
        <w:jc w:val="both"/>
        <w:rPr>
          <w:sz w:val="28"/>
          <w:szCs w:val="18"/>
        </w:rPr>
      </w:pPr>
      <w:r>
        <w:rPr>
          <w:sz w:val="28"/>
          <w:szCs w:val="18"/>
        </w:rPr>
        <w:t>В общем виде индекс кредитоспособности (</w:t>
      </w:r>
      <w:r>
        <w:rPr>
          <w:sz w:val="28"/>
          <w:szCs w:val="18"/>
          <w:lang w:val="en-US"/>
        </w:rPr>
        <w:t>Z</w:t>
      </w:r>
      <w:r>
        <w:rPr>
          <w:sz w:val="28"/>
          <w:szCs w:val="18"/>
        </w:rPr>
        <w:t>) имеет вид:</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lang w:val="en-US"/>
        </w:rPr>
        <w:t>Z</w:t>
      </w:r>
      <w:r>
        <w:rPr>
          <w:sz w:val="28"/>
          <w:szCs w:val="18"/>
        </w:rPr>
        <w:t xml:space="preserve"> = 3,3 –К</w:t>
      </w:r>
      <w:r>
        <w:rPr>
          <w:sz w:val="28"/>
          <w:szCs w:val="18"/>
          <w:vertAlign w:val="subscript"/>
        </w:rPr>
        <w:t>1</w:t>
      </w:r>
      <w:r>
        <w:rPr>
          <w:sz w:val="28"/>
          <w:szCs w:val="18"/>
        </w:rPr>
        <w:t xml:space="preserve"> + 1,0 • К</w:t>
      </w:r>
      <w:r>
        <w:rPr>
          <w:sz w:val="28"/>
          <w:szCs w:val="18"/>
          <w:vertAlign w:val="subscript"/>
        </w:rPr>
        <w:t>2</w:t>
      </w:r>
      <w:r>
        <w:rPr>
          <w:sz w:val="28"/>
          <w:szCs w:val="18"/>
        </w:rPr>
        <w:t>, + 0,6 • К</w:t>
      </w:r>
      <w:r>
        <w:rPr>
          <w:sz w:val="28"/>
          <w:szCs w:val="18"/>
          <w:vertAlign w:val="subscript"/>
        </w:rPr>
        <w:t>3</w:t>
      </w:r>
      <w:r>
        <w:rPr>
          <w:sz w:val="28"/>
          <w:szCs w:val="18"/>
        </w:rPr>
        <w:t xml:space="preserve"> + 1,4 • К</w:t>
      </w:r>
      <w:r>
        <w:rPr>
          <w:sz w:val="28"/>
          <w:szCs w:val="18"/>
          <w:vertAlign w:val="subscript"/>
        </w:rPr>
        <w:t>4</w:t>
      </w:r>
      <w:r>
        <w:rPr>
          <w:sz w:val="28"/>
          <w:szCs w:val="18"/>
        </w:rPr>
        <w:t xml:space="preserve"> + 1,2 • </w:t>
      </w:r>
      <w:r>
        <w:rPr>
          <w:sz w:val="28"/>
          <w:szCs w:val="18"/>
          <w:lang w:val="en-US"/>
        </w:rPr>
        <w:t>K</w:t>
      </w:r>
      <w:r>
        <w:rPr>
          <w:sz w:val="28"/>
          <w:szCs w:val="18"/>
          <w:vertAlign w:val="subscript"/>
        </w:rPr>
        <w:t>5</w:t>
      </w:r>
      <w:r>
        <w:rPr>
          <w:sz w:val="28"/>
          <w:szCs w:val="18"/>
        </w:rPr>
        <w:t xml:space="preserve">, </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где показатели К</w:t>
      </w:r>
      <w:r>
        <w:rPr>
          <w:sz w:val="28"/>
          <w:szCs w:val="18"/>
          <w:vertAlign w:val="subscript"/>
        </w:rPr>
        <w:t>1</w:t>
      </w:r>
      <w:r>
        <w:rPr>
          <w:sz w:val="28"/>
          <w:szCs w:val="18"/>
        </w:rPr>
        <w:t>, К</w:t>
      </w:r>
      <w:r>
        <w:rPr>
          <w:sz w:val="28"/>
          <w:szCs w:val="18"/>
          <w:vertAlign w:val="subscript"/>
        </w:rPr>
        <w:t>2</w:t>
      </w:r>
      <w:r>
        <w:rPr>
          <w:sz w:val="28"/>
          <w:szCs w:val="18"/>
        </w:rPr>
        <w:t xml:space="preserve">, </w:t>
      </w:r>
      <w:r>
        <w:rPr>
          <w:sz w:val="28"/>
          <w:szCs w:val="18"/>
          <w:lang w:val="en-US"/>
        </w:rPr>
        <w:t>K</w:t>
      </w:r>
      <w:r>
        <w:rPr>
          <w:sz w:val="28"/>
          <w:szCs w:val="18"/>
          <w:vertAlign w:val="subscript"/>
        </w:rPr>
        <w:t>3</w:t>
      </w:r>
      <w:r>
        <w:rPr>
          <w:sz w:val="28"/>
          <w:szCs w:val="18"/>
        </w:rPr>
        <w:t>, К</w:t>
      </w:r>
      <w:r>
        <w:rPr>
          <w:sz w:val="28"/>
          <w:szCs w:val="18"/>
          <w:vertAlign w:val="subscript"/>
        </w:rPr>
        <w:t>4</w:t>
      </w:r>
      <w:r>
        <w:rPr>
          <w:sz w:val="28"/>
          <w:szCs w:val="18"/>
        </w:rPr>
        <w:t>, К</w:t>
      </w:r>
      <w:r>
        <w:rPr>
          <w:sz w:val="28"/>
          <w:szCs w:val="18"/>
          <w:vertAlign w:val="subscript"/>
        </w:rPr>
        <w:t>5</w:t>
      </w:r>
      <w:r>
        <w:rPr>
          <w:sz w:val="28"/>
          <w:szCs w:val="18"/>
        </w:rPr>
        <w:t xml:space="preserve"> рассчитываются по следующим алгоритмам:</w:t>
      </w:r>
    </w:p>
    <w:p w:rsidR="00E956AB" w:rsidRDefault="00E956AB" w:rsidP="002B27F3">
      <w:pPr>
        <w:kinsoku w:val="0"/>
        <w:overflowPunct w:val="0"/>
        <w:autoSpaceDE w:val="0"/>
        <w:autoSpaceDN w:val="0"/>
        <w:adjustRightInd w:val="0"/>
        <w:spacing w:line="360" w:lineRule="auto"/>
        <w:jc w:val="both"/>
        <w:rPr>
          <w:sz w:val="28"/>
          <w:szCs w:val="20"/>
        </w:rPr>
      </w:pPr>
      <w:r>
        <w:rPr>
          <w:sz w:val="28"/>
          <w:szCs w:val="20"/>
        </w:rPr>
        <w:t>К</w:t>
      </w:r>
      <w:r>
        <w:rPr>
          <w:sz w:val="28"/>
          <w:szCs w:val="20"/>
          <w:vertAlign w:val="subscript"/>
        </w:rPr>
        <w:t>1</w:t>
      </w:r>
      <w:r>
        <w:rPr>
          <w:sz w:val="28"/>
          <w:szCs w:val="20"/>
        </w:rPr>
        <w:t xml:space="preserve"> = Прибыль до выплаты процентов, налогов / всего активов;</w:t>
      </w:r>
    </w:p>
    <w:p w:rsidR="00E956AB" w:rsidRDefault="00E956AB" w:rsidP="002B27F3">
      <w:pPr>
        <w:kinsoku w:val="0"/>
        <w:overflowPunct w:val="0"/>
        <w:autoSpaceDE w:val="0"/>
        <w:autoSpaceDN w:val="0"/>
        <w:adjustRightInd w:val="0"/>
        <w:spacing w:line="360" w:lineRule="auto"/>
        <w:jc w:val="both"/>
        <w:rPr>
          <w:sz w:val="28"/>
          <w:szCs w:val="20"/>
        </w:rPr>
      </w:pPr>
      <w:r>
        <w:rPr>
          <w:sz w:val="28"/>
          <w:szCs w:val="20"/>
        </w:rPr>
        <w:t>К</w:t>
      </w:r>
      <w:r>
        <w:rPr>
          <w:sz w:val="28"/>
          <w:szCs w:val="20"/>
          <w:vertAlign w:val="subscript"/>
        </w:rPr>
        <w:t>2</w:t>
      </w:r>
      <w:r>
        <w:rPr>
          <w:sz w:val="28"/>
          <w:szCs w:val="20"/>
        </w:rPr>
        <w:t xml:space="preserve"> = Выручка от реализации / Всего активов;</w:t>
      </w:r>
    </w:p>
    <w:p w:rsidR="00E956AB" w:rsidRDefault="00E956AB" w:rsidP="002B27F3">
      <w:pPr>
        <w:kinsoku w:val="0"/>
        <w:overflowPunct w:val="0"/>
        <w:autoSpaceDE w:val="0"/>
        <w:autoSpaceDN w:val="0"/>
        <w:adjustRightInd w:val="0"/>
        <w:spacing w:line="360" w:lineRule="auto"/>
        <w:jc w:val="both"/>
        <w:rPr>
          <w:sz w:val="28"/>
          <w:szCs w:val="20"/>
        </w:rPr>
      </w:pPr>
      <w:r>
        <w:rPr>
          <w:sz w:val="28"/>
          <w:szCs w:val="20"/>
        </w:rPr>
        <w:t>К</w:t>
      </w:r>
      <w:r>
        <w:rPr>
          <w:sz w:val="28"/>
          <w:szCs w:val="20"/>
          <w:vertAlign w:val="subscript"/>
        </w:rPr>
        <w:t>3</w:t>
      </w:r>
      <w:r>
        <w:rPr>
          <w:sz w:val="28"/>
          <w:szCs w:val="20"/>
        </w:rPr>
        <w:t xml:space="preserve"> = Собственный капитал (рыночная оценка) / Привлеченный капитал;</w:t>
      </w:r>
    </w:p>
    <w:p w:rsidR="00E956AB" w:rsidRDefault="00E956AB" w:rsidP="002B27F3">
      <w:pPr>
        <w:kinsoku w:val="0"/>
        <w:overflowPunct w:val="0"/>
        <w:autoSpaceDE w:val="0"/>
        <w:autoSpaceDN w:val="0"/>
        <w:adjustRightInd w:val="0"/>
        <w:spacing w:line="360" w:lineRule="auto"/>
        <w:jc w:val="both"/>
        <w:rPr>
          <w:sz w:val="28"/>
          <w:szCs w:val="20"/>
        </w:rPr>
      </w:pPr>
      <w:r>
        <w:rPr>
          <w:sz w:val="28"/>
          <w:szCs w:val="20"/>
        </w:rPr>
        <w:t>К</w:t>
      </w:r>
      <w:r>
        <w:rPr>
          <w:sz w:val="28"/>
          <w:szCs w:val="20"/>
          <w:vertAlign w:val="subscript"/>
        </w:rPr>
        <w:t>4</w:t>
      </w:r>
      <w:r>
        <w:rPr>
          <w:sz w:val="28"/>
          <w:szCs w:val="20"/>
        </w:rPr>
        <w:t xml:space="preserve"> = Реинвестированная прибыль / Всего активов;</w:t>
      </w:r>
    </w:p>
    <w:p w:rsidR="00E956AB" w:rsidRDefault="00E956AB" w:rsidP="002B27F3">
      <w:pPr>
        <w:kinsoku w:val="0"/>
        <w:overflowPunct w:val="0"/>
        <w:autoSpaceDE w:val="0"/>
        <w:autoSpaceDN w:val="0"/>
        <w:adjustRightInd w:val="0"/>
        <w:spacing w:line="360" w:lineRule="auto"/>
        <w:jc w:val="both"/>
        <w:rPr>
          <w:sz w:val="28"/>
          <w:szCs w:val="20"/>
        </w:rPr>
      </w:pPr>
      <w:r>
        <w:rPr>
          <w:sz w:val="28"/>
          <w:szCs w:val="20"/>
        </w:rPr>
        <w:t>К</w:t>
      </w:r>
      <w:r>
        <w:rPr>
          <w:sz w:val="28"/>
          <w:szCs w:val="20"/>
          <w:vertAlign w:val="subscript"/>
        </w:rPr>
        <w:t>5</w:t>
      </w:r>
      <w:r>
        <w:rPr>
          <w:sz w:val="28"/>
          <w:szCs w:val="20"/>
        </w:rPr>
        <w:t xml:space="preserve"> = Собственные оборотные средства / Всего активов;</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Критическое значение индекса </w:t>
      </w:r>
      <w:r>
        <w:rPr>
          <w:sz w:val="28"/>
          <w:szCs w:val="18"/>
          <w:lang w:val="en-US"/>
        </w:rPr>
        <w:t>Z</w:t>
      </w:r>
      <w:r>
        <w:rPr>
          <w:sz w:val="28"/>
          <w:szCs w:val="18"/>
        </w:rPr>
        <w:t xml:space="preserve"> рассчитывается по данным статистической выборки и составляет 2,675. С этой величиной сопоставляется расчетное значение индекса кредитоспособности для конкретного предприятия. Это позволяет провести границу между предприятиями и высказать суждение о возможном в обозримом будущем (2-3 года) банкротстве одних (</w:t>
      </w:r>
      <w:r>
        <w:rPr>
          <w:sz w:val="28"/>
          <w:szCs w:val="18"/>
          <w:lang w:val="en-US"/>
        </w:rPr>
        <w:t>Z</w:t>
      </w:r>
      <w:r>
        <w:rPr>
          <w:sz w:val="28"/>
          <w:szCs w:val="18"/>
        </w:rPr>
        <w:t xml:space="preserve"> &lt; 2,675) и достаточно устойчивом финансовом положении других (</w:t>
      </w:r>
      <w:r>
        <w:rPr>
          <w:sz w:val="28"/>
          <w:szCs w:val="18"/>
          <w:lang w:val="en-US"/>
        </w:rPr>
        <w:t>Z</w:t>
      </w:r>
      <w:r>
        <w:rPr>
          <w:sz w:val="28"/>
          <w:szCs w:val="18"/>
        </w:rPr>
        <w:t xml:space="preserve"> &gt; 2,675).</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Известны и другие подобные критерии, например, четырехфакторная прогнозная модель.</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Приведенная методика имеет один, но весьма серьезный недостаток – по существу ее можно рассматривать лишь в отношении крупных компаний, котирующих свои акции на бирже. Именно для таких компаний можно получить объективную рыночную оценку собственного капитала (показатель </w:t>
      </w:r>
      <w:r>
        <w:rPr>
          <w:sz w:val="28"/>
          <w:szCs w:val="18"/>
          <w:lang w:val="en-US"/>
        </w:rPr>
        <w:t>K</w:t>
      </w:r>
      <w:r>
        <w:rPr>
          <w:sz w:val="28"/>
          <w:szCs w:val="18"/>
          <w:vertAlign w:val="subscript"/>
        </w:rPr>
        <w:t>3</w:t>
      </w:r>
      <w:r>
        <w:rPr>
          <w:sz w:val="28"/>
          <w:szCs w:val="18"/>
        </w:rPr>
        <w:t>).</w:t>
      </w:r>
    </w:p>
    <w:p w:rsidR="00E956AB" w:rsidRDefault="00E956AB" w:rsidP="002B27F3">
      <w:pPr>
        <w:kinsoku w:val="0"/>
        <w:overflowPunct w:val="0"/>
        <w:autoSpaceDE w:val="0"/>
        <w:autoSpaceDN w:val="0"/>
        <w:adjustRightInd w:val="0"/>
        <w:spacing w:line="360" w:lineRule="auto"/>
        <w:jc w:val="both"/>
        <w:rPr>
          <w:sz w:val="28"/>
          <w:szCs w:val="18"/>
        </w:rPr>
      </w:pPr>
      <w:r>
        <w:rPr>
          <w:b/>
          <w:bCs/>
          <w:i/>
          <w:iCs/>
          <w:sz w:val="28"/>
          <w:szCs w:val="20"/>
        </w:rPr>
        <w:t xml:space="preserve">     Использование системы формализованных и неформализованных критериев. </w:t>
      </w:r>
      <w:r>
        <w:rPr>
          <w:sz w:val="28"/>
          <w:szCs w:val="18"/>
        </w:rPr>
        <w:t>Расчет индекса кредитоспособности в наиболее законченном виде возможен лишь для компаний, котирующих свои акции на фондовых биржах. Кроме того, ориентация на какой-то один критерий, даже весьма привлекательный с позиции теории, на практике не всегда оправдана. Поэтому, многие крупные аудиторские фирмы и другие компании, занимающиеся аналитическими обзорами, прогнозированием и консультированием, используют для своих аналитических оценок системы критериев. Безусловно, в этом есть и свои минусы - гораздо легче принять решение в условиях однокритериальной, чем в условиях многокритериальной задачи. Вместе с тем любое прогнозное решение подобного рода независимо от числа критериев является субъективным, а рассчитанные значения критериев носят скорее характер информации к размышлению, нежели побудительных стимулов для принятия немедленных решений волевого характера.</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В качестве примера можно привести рекомендации Комитета по обобщению практики аудирования (Великобритания), содержащие перечень критических показателей для оценки возможного банкротства предприятия</w:t>
      </w:r>
      <w:r>
        <w:rPr>
          <w:sz w:val="28"/>
          <w:szCs w:val="18"/>
          <w:vertAlign w:val="superscript"/>
        </w:rPr>
        <w:t>1</w:t>
      </w:r>
      <w:r>
        <w:rPr>
          <w:sz w:val="28"/>
          <w:szCs w:val="18"/>
        </w:rPr>
        <w:t>. Основываясь на разработках западных аудиторских фирм и преломляя эти разработки к отечественной специфике ведения бизнеса, можно рекомендовать следующую двухуровневую систему показателей.</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К первой группе относятся критерии и показатели, неблагоприятные текущие значения которых или складывающаяся динамика изменения свидетельствуют о возможных в обозримом будущем значительных финансовых затруднениях, в том числе и банкротстве. К ним относятся:</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повторяющиеся существенные потери в основной производственной деятельности;</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превышение некоторого критического уровня просроченной кредиторской задолженности;</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чрезмерное использование краткосрочных заемных средств в качестве источников финансирования долгосрочных вложений;</w:t>
      </w:r>
    </w:p>
    <w:p w:rsidR="00E956AB" w:rsidRDefault="00E956AB" w:rsidP="002B27F3">
      <w:pPr>
        <w:kinsoku w:val="0"/>
        <w:overflowPunct w:val="0"/>
        <w:autoSpaceDE w:val="0"/>
        <w:autoSpaceDN w:val="0"/>
        <w:adjustRightInd w:val="0"/>
        <w:spacing w:line="360" w:lineRule="auto"/>
        <w:jc w:val="both"/>
        <w:rPr>
          <w:noProof/>
          <w:szCs w:val="18"/>
          <w:vertAlign w:val="superscript"/>
        </w:rPr>
      </w:pPr>
    </w:p>
    <w:p w:rsidR="00E956AB" w:rsidRDefault="009E3E37" w:rsidP="002B27F3">
      <w:pPr>
        <w:kinsoku w:val="0"/>
        <w:overflowPunct w:val="0"/>
        <w:autoSpaceDE w:val="0"/>
        <w:autoSpaceDN w:val="0"/>
        <w:adjustRightInd w:val="0"/>
        <w:spacing w:line="360" w:lineRule="auto"/>
        <w:jc w:val="both"/>
        <w:rPr>
          <w:noProof/>
          <w:szCs w:val="18"/>
          <w:vertAlign w:val="superscript"/>
        </w:rPr>
      </w:pPr>
      <w:r>
        <w:rPr>
          <w:noProof/>
          <w:szCs w:val="18"/>
          <w:vertAlign w:val="superscript"/>
        </w:rPr>
        <w:pict>
          <v:line id="_x0000_s1050" style="position:absolute;left:0;text-align:left;z-index:251668480" from="0,6.3pt" to="183.75pt,6.3pt"/>
        </w:pict>
      </w:r>
    </w:p>
    <w:p w:rsidR="00E956AB" w:rsidRDefault="00E956AB" w:rsidP="002B27F3">
      <w:pPr>
        <w:kinsoku w:val="0"/>
        <w:overflowPunct w:val="0"/>
        <w:autoSpaceDE w:val="0"/>
        <w:autoSpaceDN w:val="0"/>
        <w:adjustRightInd w:val="0"/>
        <w:spacing w:line="360" w:lineRule="auto"/>
        <w:jc w:val="both"/>
        <w:rPr>
          <w:noProof/>
          <w:szCs w:val="18"/>
        </w:rPr>
      </w:pPr>
      <w:r>
        <w:rPr>
          <w:noProof/>
          <w:szCs w:val="18"/>
          <w:vertAlign w:val="superscript"/>
        </w:rPr>
        <w:t>1</w:t>
      </w:r>
      <w:r>
        <w:rPr>
          <w:noProof/>
          <w:szCs w:val="18"/>
        </w:rPr>
        <w:t xml:space="preserve"> Бернстайн Л.А. Анализ финансовой отчетности / Пер. с англ. М., 1997.</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устойчиво низкие значения коэффициентов ликвидности;</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хроническая нехватка оборотных средств;</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устойчиво увеличивающаяся до опасных пределов доля заемных средств в общей сумме источников средств;</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неправильная реинвестиционная политика;</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превышение размеров заемных средств над установленными лимитами;</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хроническое невыполнение обязательств перед инвесторами, кредиторами и акционерами (в отношении своевременного возврата ссуд, выплаты процентов и дивидендов);</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высокий удельный вес просроченной дебиторской задолженности;</w:t>
      </w:r>
    </w:p>
    <w:p w:rsidR="00E956AB" w:rsidRDefault="00E956AB" w:rsidP="002B27F3">
      <w:pPr>
        <w:kinsoku w:val="0"/>
        <w:overflowPunct w:val="0"/>
        <w:autoSpaceDE w:val="0"/>
        <w:autoSpaceDN w:val="0"/>
        <w:adjustRightInd w:val="0"/>
        <w:spacing w:line="360" w:lineRule="auto"/>
        <w:jc w:val="both"/>
        <w:rPr>
          <w:sz w:val="28"/>
          <w:szCs w:val="20"/>
        </w:rPr>
      </w:pPr>
      <w:r>
        <w:rPr>
          <w:noProof/>
          <w:sz w:val="28"/>
          <w:szCs w:val="18"/>
        </w:rPr>
        <w:t>-</w:t>
      </w:r>
      <w:r>
        <w:rPr>
          <w:sz w:val="28"/>
          <w:szCs w:val="18"/>
        </w:rPr>
        <w:t xml:space="preserve"> наличие сверхнормативных производственных запасов и залежалых </w:t>
      </w:r>
      <w:r>
        <w:rPr>
          <w:sz w:val="28"/>
          <w:szCs w:val="20"/>
        </w:rPr>
        <w:t>товаров;</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ухудшение отношений с учреждениями банковской системы;</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использование (вынужденное) новых источников финансовых ресурсов на относительно невыгодных условиях;</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применение в производственном процессе оборудования с истекшими сроками эксплуатации;</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потенциальные потери долгосрочных контрактов;</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неблагоприятные изменения в портфеле заказов.</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Во вторую группу входят критерии и показатели, неблагоприятные значения которых не дают основания рассматривать текущее финансовое состояние как критическое; вместе с тем они указывают, что при определенных условиях, обстоятельствах или непринятии действенных мер ситуация может резко ухудшиться. К ним относятся:</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потеря ключевых сотрудников аппарата управления;</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вынужденные остановки, а также нарушения ритмичности производственно-технологического процесса;</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недостаточная диверсификация деятельности предприятия, т.е. чрезмерная зависимость финансовых результатов деятельности предприятия от какого-то одного конкретного проекта, типа оборудования, вида активов и др.;</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излишняя ставка на возможную прогнозируемую успешность и прибыльность нового проекта;</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участие предприятия в судебных разбирательствах с непредсказуемым исходом;</w:t>
      </w:r>
    </w:p>
    <w:p w:rsidR="00E956AB" w:rsidRDefault="00E956AB" w:rsidP="002B27F3">
      <w:pPr>
        <w:kinsoku w:val="0"/>
        <w:overflowPunct w:val="0"/>
        <w:autoSpaceDE w:val="0"/>
        <w:autoSpaceDN w:val="0"/>
        <w:adjustRightInd w:val="0"/>
        <w:spacing w:line="360" w:lineRule="auto"/>
        <w:ind w:left="300" w:hanging="300"/>
        <w:jc w:val="both"/>
        <w:rPr>
          <w:sz w:val="28"/>
          <w:szCs w:val="18"/>
        </w:rPr>
      </w:pPr>
      <w:r>
        <w:rPr>
          <w:noProof/>
          <w:sz w:val="28"/>
          <w:szCs w:val="18"/>
        </w:rPr>
        <w:t>-</w:t>
      </w:r>
      <w:r>
        <w:rPr>
          <w:sz w:val="28"/>
          <w:szCs w:val="18"/>
        </w:rPr>
        <w:t xml:space="preserve"> потеря ключевых контрагентов;</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недооценка необходимости постоянного технического и технологического обновления предприятия;</w:t>
      </w:r>
    </w:p>
    <w:p w:rsidR="00E956AB" w:rsidRDefault="00E956AB" w:rsidP="002B27F3">
      <w:pPr>
        <w:kinsoku w:val="0"/>
        <w:overflowPunct w:val="0"/>
        <w:autoSpaceDE w:val="0"/>
        <w:autoSpaceDN w:val="0"/>
        <w:adjustRightInd w:val="0"/>
        <w:spacing w:line="360" w:lineRule="auto"/>
        <w:ind w:left="300" w:hanging="300"/>
        <w:jc w:val="both"/>
        <w:rPr>
          <w:sz w:val="28"/>
          <w:szCs w:val="18"/>
        </w:rPr>
      </w:pPr>
      <w:r>
        <w:rPr>
          <w:noProof/>
          <w:sz w:val="28"/>
          <w:szCs w:val="18"/>
        </w:rPr>
        <w:t>-</w:t>
      </w:r>
      <w:r>
        <w:rPr>
          <w:sz w:val="28"/>
          <w:szCs w:val="18"/>
        </w:rPr>
        <w:t xml:space="preserve"> неэффективные долгосрочные соглашения;</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политический риск, влияющий на положение предприятия в целом или его ключевых подразделений.</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Не все из рассмотренных критериев могут быть рассчитаны непосредственно по данным бухгалтерской отчетности, нужна дополнительная информация. Что касается критических значений этих критериев, то они должны быть детализированы по отраслям и подотраслям, а их разработка может быть выполнена после накопления определенных статистических данных.</w:t>
      </w:r>
    </w:p>
    <w:p w:rsidR="00E956AB" w:rsidRDefault="00E956AB" w:rsidP="002B27F3">
      <w:pPr>
        <w:kinsoku w:val="0"/>
        <w:overflowPunct w:val="0"/>
        <w:autoSpaceDE w:val="0"/>
        <w:autoSpaceDN w:val="0"/>
        <w:adjustRightInd w:val="0"/>
        <w:spacing w:line="360" w:lineRule="auto"/>
        <w:jc w:val="both"/>
        <w:rPr>
          <w:sz w:val="28"/>
          <w:szCs w:val="18"/>
        </w:rPr>
      </w:pPr>
      <w:r>
        <w:rPr>
          <w:b/>
          <w:bCs/>
          <w:i/>
          <w:iCs/>
          <w:sz w:val="28"/>
          <w:szCs w:val="18"/>
        </w:rPr>
        <w:t xml:space="preserve">     Прогнозирование показателей платежеспособности. </w:t>
      </w:r>
      <w:r>
        <w:rPr>
          <w:sz w:val="28"/>
          <w:szCs w:val="18"/>
        </w:rPr>
        <w:t>Рассмотренные модели применимы прежде всего для крупных акционерных компаний, которых не так уж много в России. Поэтому отечественными нормативно-распорядительными документами предлагается другой подход к прогнозированию возможного банкротства.</w:t>
      </w:r>
    </w:p>
    <w:p w:rsidR="00E956AB" w:rsidRDefault="00E956AB" w:rsidP="002B27F3">
      <w:pPr>
        <w:kinsoku w:val="0"/>
        <w:overflowPunct w:val="0"/>
        <w:autoSpaceDE w:val="0"/>
        <w:autoSpaceDN w:val="0"/>
        <w:adjustRightInd w:val="0"/>
        <w:spacing w:line="360" w:lineRule="auto"/>
        <w:jc w:val="both"/>
        <w:rPr>
          <w:sz w:val="28"/>
          <w:szCs w:val="18"/>
        </w:rPr>
      </w:pPr>
      <w:r>
        <w:rPr>
          <w:sz w:val="28"/>
        </w:rPr>
        <w:t xml:space="preserve">     Постановлением Правительства утверждена система критериев для   определения   неудовлетворительной   структуры   баланса </w:t>
      </w:r>
      <w:r>
        <w:rPr>
          <w:sz w:val="28"/>
          <w:szCs w:val="18"/>
        </w:rPr>
        <w:t>неплатежеспособных предприятий, базирующаяся на показателях текущей ликвидности и обеспеченности собственными оборотными средствами, а также способности восстановить (утратить) платежеспособность.</w:t>
      </w:r>
      <w:r>
        <w:rPr>
          <w:sz w:val="28"/>
          <w:szCs w:val="18"/>
          <w:vertAlign w:val="superscript"/>
        </w:rPr>
        <w:t>2</w:t>
      </w:r>
      <w:r>
        <w:rPr>
          <w:sz w:val="28"/>
          <w:szCs w:val="18"/>
        </w:rPr>
        <w:t xml:space="preserve"> В связи с принятием постановления особую значимость приобретают вопросы анализа финансово-хозяйственной деятельности, а некоторые из разделов современных методик финансового анализа, базирующихся на системах относительных показателей, до недавнего времени носившие для большинства бухгалтеров и аналитиков достаточно умозрительный и искусственный характер, приобретают практическую направленность.</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На основании приведенной в постановлении системы критериев принимаются решения о:</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признании структуры баланса неудовлетворительной, а предприятия -неплатежеспособным;</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наличии реальной возможности предприятия-должника восстановить платежеспособность;</w:t>
      </w:r>
    </w:p>
    <w:p w:rsidR="00E956AB" w:rsidRDefault="00E956AB" w:rsidP="002B27F3">
      <w:pPr>
        <w:kinsoku w:val="0"/>
        <w:overflowPunct w:val="0"/>
        <w:autoSpaceDE w:val="0"/>
        <w:autoSpaceDN w:val="0"/>
        <w:adjustRightInd w:val="0"/>
        <w:spacing w:line="360" w:lineRule="auto"/>
        <w:jc w:val="both"/>
        <w:rPr>
          <w:sz w:val="28"/>
          <w:szCs w:val="18"/>
        </w:rPr>
      </w:pPr>
      <w:r>
        <w:rPr>
          <w:noProof/>
          <w:sz w:val="28"/>
          <w:szCs w:val="18"/>
        </w:rPr>
        <w:t>-</w:t>
      </w:r>
      <w:r>
        <w:rPr>
          <w:sz w:val="28"/>
          <w:szCs w:val="18"/>
        </w:rPr>
        <w:t xml:space="preserve"> наличии реальной возможности утраты платежеспособности предприятия, если оно в ближайшее время не сможет выполнить обязательства перед кредиторами.</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Указанные решения принимаются по результатам анализа и вне зависимости от наличия установленных законодательством внешних признаков несостоятельности предприятия. Данные решения принимаются Федеральным управлением по делам о несостоятельности (банкротстве) при Госкомитете РФ по управлению государственным имуществом в отношении федеральных государственных предприятии, а также предприятий, в капитале которых доля (вклад) Российской Федерации составляет более 25%.</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В случае делегирования Федеральному управлению соответствующими органами субъектов РФ или органами местного самоуправления права представления интересов собственника при решении вопросов о банкротстве, основанных на государственной собственности соответствующего субъекта РФ или муниципальной собственности, а также предприятий, в капитале которых имеется доля (вклад) государственной собственности соответствующего субъекта федерации или муниципальной собственности, указанные решения принимаются Федеральным управлением также в отношении указанных предприятий.</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Принятые решения являются основанием для подготовки предложений по оказанию финансовой поддержки неплатежеспособным предприятиям, проведения реорганизационных процедур для восстановления платежеспособности, приватизации этих предприятий, ликвидационных мероприятий, а также применения иных установленных действующим законодательством полномочий Федерального управления. Для этого запрашивается дополнительная информа-</w:t>
      </w:r>
    </w:p>
    <w:p w:rsidR="00E956AB" w:rsidRDefault="009E3E37" w:rsidP="002B27F3">
      <w:pPr>
        <w:pStyle w:val="a5"/>
        <w:kinsoku w:val="0"/>
        <w:overflowPunct w:val="0"/>
        <w:autoSpaceDE w:val="0"/>
        <w:autoSpaceDN w:val="0"/>
        <w:adjustRightInd w:val="0"/>
        <w:spacing w:line="360" w:lineRule="auto"/>
        <w:rPr>
          <w:szCs w:val="24"/>
          <w:vertAlign w:val="superscript"/>
        </w:rPr>
      </w:pPr>
      <w:r>
        <w:rPr>
          <w:noProof/>
          <w:szCs w:val="24"/>
          <w:vertAlign w:val="superscript"/>
        </w:rPr>
        <w:pict>
          <v:line id="_x0000_s1049" style="position:absolute;left:0;text-align:left;z-index:251667456" from="3.75pt,9.75pt" to="180pt,9.75pt"/>
        </w:pict>
      </w:r>
    </w:p>
    <w:p w:rsidR="00E956AB" w:rsidRDefault="00E956AB" w:rsidP="002B27F3">
      <w:pPr>
        <w:pStyle w:val="a5"/>
        <w:kinsoku w:val="0"/>
        <w:overflowPunct w:val="0"/>
        <w:autoSpaceDE w:val="0"/>
        <w:autoSpaceDN w:val="0"/>
        <w:adjustRightInd w:val="0"/>
        <w:spacing w:line="360" w:lineRule="auto"/>
        <w:rPr>
          <w:szCs w:val="24"/>
        </w:rPr>
      </w:pPr>
      <w:r>
        <w:rPr>
          <w:szCs w:val="24"/>
          <w:vertAlign w:val="superscript"/>
        </w:rPr>
        <w:t>2</w:t>
      </w:r>
      <w:r>
        <w:rPr>
          <w:szCs w:val="24"/>
        </w:rPr>
        <w:t xml:space="preserve"> Постановление правительства РФ от 20.05.1994 г. № 498 "О некоторых мерах по реализации законодательства о несостоятельности (банкротстве) предприятий".</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ция и проводится углубленный анализ финансово-хозяйственной деятельности предприятия.</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Необходимо отметить, что признание предприятия неплатежеспособным и имеющим неудовлетворительную структуру баланса вовсе не означает признание предприятия банкротом и, следовательно, не меняет его юридического статуса. Расчет и оценка критериев носят профилактический характер, позволяя лишь констатировать собственникам имущества факт неустойчивости финансового состояния предприятия. Что касается собственно процедуры банкротства, то она определена Законом РФ "О несостоятельности (банкротстве) предприятий". Согласно закону, внешним признаком банкротства является приостановление предприятием текущих платежей в случае, если оно не обеспечивает или заведомо не способно обеспечить выполнение требований кредиторов в течение трех месяцев со дня наступления сроков их исполнения. Несостоятельность (банкротство) предприятия считается имеющей место после признания факта несостоятельности арбитражным судом или после официального объявления о ней самим должником при его добровольной ликвидации.</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Процедура прохождения через арбитражный суд также имеет определенные ограничения. Во-первых, дело о несостоятельности (банкротстве) предприятия рассматривается арбитражным судом, если требования к должнику в совокупности составляют 500 минимальных размеров оплаты труда, установленных законом. Во-вторых, до обращения в арбитражный суд кредитор обязан направить должнику извещение с уведомлением о вручении, содержащее требование погасить задолженность в недельный срок; по истечении этого срока кредитор вправе обратиться в арбитражный суд.</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Законом, в развитие которого вышло постановление № 598, определено понятие </w:t>
      </w:r>
      <w:r>
        <w:rPr>
          <w:b/>
          <w:bCs/>
          <w:sz w:val="28"/>
          <w:szCs w:val="18"/>
        </w:rPr>
        <w:t>неудовлетворительной структуры баланса</w:t>
      </w:r>
      <w:r>
        <w:rPr>
          <w:sz w:val="28"/>
          <w:szCs w:val="18"/>
        </w:rPr>
        <w:t>, характеризуемой таким состоянием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Количественные критерии оценки структуры баланса приведены в постановлении.</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Согласно    постановлению,    показателями</w:t>
      </w:r>
      <w:r>
        <w:rPr>
          <w:b/>
          <w:bCs/>
          <w:sz w:val="28"/>
          <w:szCs w:val="18"/>
        </w:rPr>
        <w:t xml:space="preserve">   </w:t>
      </w:r>
      <w:r>
        <w:rPr>
          <w:sz w:val="28"/>
          <w:szCs w:val="18"/>
        </w:rPr>
        <w:t>для   оценки удовлетворительности структуры баланса являются:</w:t>
      </w:r>
    </w:p>
    <w:p w:rsidR="00E956AB" w:rsidRDefault="00E956AB" w:rsidP="002B27F3">
      <w:pPr>
        <w:numPr>
          <w:ilvl w:val="0"/>
          <w:numId w:val="10"/>
        </w:numPr>
        <w:kinsoku w:val="0"/>
        <w:overflowPunct w:val="0"/>
        <w:autoSpaceDE w:val="0"/>
        <w:autoSpaceDN w:val="0"/>
        <w:adjustRightInd w:val="0"/>
        <w:spacing w:line="360" w:lineRule="auto"/>
        <w:jc w:val="both"/>
        <w:rPr>
          <w:sz w:val="28"/>
          <w:szCs w:val="16"/>
        </w:rPr>
      </w:pPr>
      <w:r>
        <w:rPr>
          <w:sz w:val="28"/>
          <w:szCs w:val="16"/>
        </w:rPr>
        <w:t>коэффициент текущей ликвидности, К</w:t>
      </w:r>
      <w:r>
        <w:rPr>
          <w:sz w:val="28"/>
          <w:szCs w:val="16"/>
          <w:vertAlign w:val="subscript"/>
        </w:rPr>
        <w:t>лт</w:t>
      </w:r>
      <w:r>
        <w:rPr>
          <w:sz w:val="28"/>
          <w:szCs w:val="16"/>
        </w:rPr>
        <w:t xml:space="preserve">; </w:t>
      </w:r>
    </w:p>
    <w:p w:rsidR="00E956AB" w:rsidRDefault="00E956AB" w:rsidP="002B27F3">
      <w:pPr>
        <w:numPr>
          <w:ilvl w:val="0"/>
          <w:numId w:val="10"/>
        </w:numPr>
        <w:kinsoku w:val="0"/>
        <w:overflowPunct w:val="0"/>
        <w:autoSpaceDE w:val="0"/>
        <w:autoSpaceDN w:val="0"/>
        <w:adjustRightInd w:val="0"/>
        <w:spacing w:line="360" w:lineRule="auto"/>
        <w:jc w:val="both"/>
        <w:rPr>
          <w:sz w:val="28"/>
          <w:szCs w:val="18"/>
        </w:rPr>
      </w:pPr>
      <w:r>
        <w:rPr>
          <w:sz w:val="28"/>
          <w:szCs w:val="18"/>
        </w:rPr>
        <w:t>коэффициент обеспеченности собственными оборотными средствами, К</w:t>
      </w:r>
      <w:r>
        <w:rPr>
          <w:sz w:val="28"/>
          <w:szCs w:val="18"/>
          <w:vertAlign w:val="subscript"/>
        </w:rPr>
        <w:t>ос</w:t>
      </w:r>
      <w:r>
        <w:rPr>
          <w:sz w:val="28"/>
          <w:szCs w:val="18"/>
        </w:rPr>
        <w:t xml:space="preserve">; </w:t>
      </w:r>
    </w:p>
    <w:p w:rsidR="00E956AB" w:rsidRDefault="00E956AB" w:rsidP="002B27F3">
      <w:pPr>
        <w:numPr>
          <w:ilvl w:val="0"/>
          <w:numId w:val="10"/>
        </w:numPr>
        <w:kinsoku w:val="0"/>
        <w:overflowPunct w:val="0"/>
        <w:autoSpaceDE w:val="0"/>
        <w:autoSpaceDN w:val="0"/>
        <w:adjustRightInd w:val="0"/>
        <w:spacing w:line="360" w:lineRule="auto"/>
        <w:jc w:val="both"/>
        <w:rPr>
          <w:sz w:val="28"/>
          <w:szCs w:val="18"/>
        </w:rPr>
      </w:pPr>
      <w:r>
        <w:rPr>
          <w:sz w:val="28"/>
          <w:szCs w:val="18"/>
        </w:rPr>
        <w:t>коэффициент восстановления (утраты) платежеспособности, К</w:t>
      </w:r>
      <w:r>
        <w:rPr>
          <w:sz w:val="28"/>
          <w:szCs w:val="18"/>
          <w:vertAlign w:val="subscript"/>
        </w:rPr>
        <w:t>ув</w:t>
      </w:r>
      <w:r>
        <w:rPr>
          <w:sz w:val="28"/>
          <w:szCs w:val="18"/>
        </w:rPr>
        <w:t>.</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Приведенные показатели рассчитываются по данным баланса по следующим</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алгоритмам:</w:t>
      </w:r>
    </w:p>
    <w:p w:rsidR="00E956AB" w:rsidRDefault="00E956AB" w:rsidP="002B27F3">
      <w:pPr>
        <w:kinsoku w:val="0"/>
        <w:overflowPunct w:val="0"/>
        <w:autoSpaceDE w:val="0"/>
        <w:autoSpaceDN w:val="0"/>
        <w:adjustRightInd w:val="0"/>
        <w:spacing w:line="360" w:lineRule="auto"/>
        <w:jc w:val="both"/>
        <w:rPr>
          <w:sz w:val="28"/>
          <w:szCs w:val="20"/>
        </w:rPr>
      </w:pPr>
      <w:r>
        <w:rPr>
          <w:sz w:val="28"/>
          <w:szCs w:val="28"/>
        </w:rPr>
        <w:t>К</w:t>
      </w:r>
      <w:r>
        <w:rPr>
          <w:sz w:val="28"/>
          <w:szCs w:val="28"/>
          <w:vertAlign w:val="subscript"/>
        </w:rPr>
        <w:t>лт</w:t>
      </w:r>
      <w:r>
        <w:rPr>
          <w:sz w:val="28"/>
          <w:szCs w:val="28"/>
        </w:rPr>
        <w:t xml:space="preserve"> = </w:t>
      </w:r>
      <w:r>
        <w:rPr>
          <w:sz w:val="28"/>
          <w:szCs w:val="20"/>
        </w:rPr>
        <w:t>Оборотные средства в запасах, затратах и прочих активах / Наиболее срочные обязательства;</w:t>
      </w:r>
    </w:p>
    <w:p w:rsidR="00E956AB" w:rsidRDefault="00E956AB" w:rsidP="002B27F3">
      <w:pPr>
        <w:kinsoku w:val="0"/>
        <w:overflowPunct w:val="0"/>
        <w:autoSpaceDE w:val="0"/>
        <w:autoSpaceDN w:val="0"/>
        <w:adjustRightInd w:val="0"/>
        <w:spacing w:line="360" w:lineRule="auto"/>
        <w:jc w:val="both"/>
        <w:rPr>
          <w:sz w:val="28"/>
          <w:szCs w:val="20"/>
        </w:rPr>
      </w:pPr>
      <w:r>
        <w:rPr>
          <w:sz w:val="28"/>
          <w:szCs w:val="20"/>
        </w:rPr>
        <w:t>К</w:t>
      </w:r>
      <w:r>
        <w:rPr>
          <w:sz w:val="28"/>
          <w:szCs w:val="20"/>
          <w:vertAlign w:val="subscript"/>
        </w:rPr>
        <w:t>ос</w:t>
      </w:r>
      <w:r>
        <w:rPr>
          <w:sz w:val="28"/>
          <w:szCs w:val="20"/>
        </w:rPr>
        <w:t xml:space="preserve"> = Собственные оборотные средства / Оборотные средства в запасах, затратах и прочих активах;</w:t>
      </w:r>
    </w:p>
    <w:p w:rsidR="00E956AB" w:rsidRDefault="00E956AB" w:rsidP="002B27F3">
      <w:pPr>
        <w:kinsoku w:val="0"/>
        <w:overflowPunct w:val="0"/>
        <w:autoSpaceDE w:val="0"/>
        <w:autoSpaceDN w:val="0"/>
        <w:adjustRightInd w:val="0"/>
        <w:spacing w:line="360" w:lineRule="auto"/>
        <w:jc w:val="both"/>
        <w:rPr>
          <w:sz w:val="28"/>
          <w:szCs w:val="18"/>
          <w:vertAlign w:val="subscript"/>
        </w:rPr>
      </w:pPr>
      <w:r>
        <w:rPr>
          <w:sz w:val="28"/>
          <w:szCs w:val="18"/>
        </w:rPr>
        <w:t>К</w:t>
      </w:r>
      <w:r>
        <w:rPr>
          <w:sz w:val="28"/>
          <w:szCs w:val="18"/>
          <w:vertAlign w:val="subscript"/>
        </w:rPr>
        <w:t>ув</w:t>
      </w:r>
      <w:r>
        <w:rPr>
          <w:sz w:val="28"/>
          <w:szCs w:val="18"/>
        </w:rPr>
        <w:t xml:space="preserve"> = К</w:t>
      </w:r>
      <w:r>
        <w:rPr>
          <w:sz w:val="28"/>
          <w:szCs w:val="18"/>
          <w:vertAlign w:val="superscript"/>
        </w:rPr>
        <w:t>n</w:t>
      </w:r>
      <w:r>
        <w:rPr>
          <w:sz w:val="28"/>
          <w:szCs w:val="18"/>
          <w:vertAlign w:val="subscript"/>
        </w:rPr>
        <w:t>лт</w:t>
      </w:r>
      <w:r>
        <w:rPr>
          <w:sz w:val="28"/>
          <w:szCs w:val="18"/>
        </w:rPr>
        <w:t xml:space="preserve"> / К</w:t>
      </w:r>
      <w:r>
        <w:rPr>
          <w:sz w:val="28"/>
          <w:szCs w:val="18"/>
          <w:vertAlign w:val="superscript"/>
        </w:rPr>
        <w:t>у</w:t>
      </w:r>
      <w:r>
        <w:rPr>
          <w:sz w:val="28"/>
          <w:szCs w:val="18"/>
          <w:vertAlign w:val="subscript"/>
        </w:rPr>
        <w:t>лт</w:t>
      </w:r>
      <w:r>
        <w:rPr>
          <w:sz w:val="28"/>
          <w:szCs w:val="18"/>
        </w:rPr>
        <w:t xml:space="preserve"> = расчетный К</w:t>
      </w:r>
      <w:r>
        <w:rPr>
          <w:sz w:val="28"/>
          <w:szCs w:val="18"/>
          <w:vertAlign w:val="subscript"/>
        </w:rPr>
        <w:t>лт</w:t>
      </w:r>
      <w:r>
        <w:rPr>
          <w:sz w:val="28"/>
          <w:szCs w:val="18"/>
        </w:rPr>
        <w:t xml:space="preserve"> / установленный К</w:t>
      </w:r>
      <w:r>
        <w:rPr>
          <w:sz w:val="28"/>
          <w:szCs w:val="18"/>
          <w:vertAlign w:val="subscript"/>
        </w:rPr>
        <w:t>лт</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При расчете показателя К</w:t>
      </w:r>
      <w:r>
        <w:rPr>
          <w:sz w:val="28"/>
          <w:szCs w:val="18"/>
          <w:vertAlign w:val="subscript"/>
        </w:rPr>
        <w:t>ос</w:t>
      </w:r>
      <w:r>
        <w:rPr>
          <w:sz w:val="28"/>
          <w:szCs w:val="18"/>
        </w:rPr>
        <w:t xml:space="preserve"> числитель дроби определяется как разность между объемами источников собственных средств (итог раздела IV пассива баланса, стр.490) и фактической стоимостью основных средств и прочих внеоборотных активов (итог раздела 1 актива баланса, стр.190).</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В отличие от показателей К</w:t>
      </w:r>
      <w:r>
        <w:rPr>
          <w:sz w:val="28"/>
          <w:szCs w:val="18"/>
          <w:vertAlign w:val="subscript"/>
        </w:rPr>
        <w:t>лт</w:t>
      </w:r>
      <w:r>
        <w:rPr>
          <w:sz w:val="28"/>
          <w:szCs w:val="18"/>
        </w:rPr>
        <w:t xml:space="preserve"> и К</w:t>
      </w:r>
      <w:r>
        <w:rPr>
          <w:sz w:val="28"/>
          <w:szCs w:val="18"/>
          <w:vertAlign w:val="subscript"/>
        </w:rPr>
        <w:t>ос</w:t>
      </w:r>
      <w:r>
        <w:rPr>
          <w:sz w:val="28"/>
          <w:szCs w:val="18"/>
        </w:rPr>
        <w:t xml:space="preserve"> коэффициент К</w:t>
      </w:r>
      <w:r>
        <w:rPr>
          <w:sz w:val="28"/>
          <w:szCs w:val="18"/>
          <w:vertAlign w:val="subscript"/>
        </w:rPr>
        <w:t>ув</w:t>
      </w:r>
      <w:r>
        <w:rPr>
          <w:sz w:val="28"/>
          <w:szCs w:val="18"/>
        </w:rPr>
        <w:t xml:space="preserve"> представляет собой достаточно искусственную конструкцию, в числителе которой прогнозное значение коэффициента текущей ликвидности, рассчитанного на перспективу, а в знаменателе - его нормативное "нормальное" значение.</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Экономический смысл приведенных показателей следующий:</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коэффициент К</w:t>
      </w:r>
      <w:r>
        <w:rPr>
          <w:sz w:val="28"/>
          <w:szCs w:val="18"/>
          <w:vertAlign w:val="subscript"/>
        </w:rPr>
        <w:t>лт</w:t>
      </w:r>
      <w:r>
        <w:rPr>
          <w:sz w:val="28"/>
          <w:szCs w:val="18"/>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коэффициент К</w:t>
      </w:r>
      <w:r>
        <w:rPr>
          <w:sz w:val="28"/>
          <w:szCs w:val="18"/>
          <w:vertAlign w:val="subscript"/>
        </w:rPr>
        <w:t>ос</w:t>
      </w:r>
      <w:r>
        <w:rPr>
          <w:sz w:val="28"/>
          <w:szCs w:val="18"/>
        </w:rPr>
        <w:t xml:space="preserve"> характеризует долю собственных оборотных средств в общей их сумме;</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коэффициент К</w:t>
      </w:r>
      <w:r>
        <w:rPr>
          <w:sz w:val="28"/>
          <w:szCs w:val="18"/>
          <w:vertAlign w:val="subscript"/>
        </w:rPr>
        <w:t>ув</w:t>
      </w:r>
      <w:r>
        <w:rPr>
          <w:sz w:val="28"/>
          <w:szCs w:val="18"/>
        </w:rPr>
        <w:t xml:space="preserve"> показывает наличие реальной возможности у предприятия восстановить либо утратить свою платежеспособность в течение определенного периода.</w:t>
      </w:r>
    </w:p>
    <w:p w:rsidR="00E956AB" w:rsidRDefault="00E956AB" w:rsidP="002B27F3">
      <w:pPr>
        <w:kinsoku w:val="0"/>
        <w:overflowPunct w:val="0"/>
        <w:autoSpaceDE w:val="0"/>
        <w:autoSpaceDN w:val="0"/>
        <w:adjustRightInd w:val="0"/>
        <w:spacing w:line="360" w:lineRule="auto"/>
        <w:jc w:val="both"/>
        <w:rPr>
          <w:sz w:val="28"/>
          <w:szCs w:val="18"/>
        </w:rPr>
      </w:pPr>
      <w:r>
        <w:rPr>
          <w:sz w:val="28"/>
          <w:szCs w:val="18"/>
        </w:rPr>
        <w:t xml:space="preserve">     Основанием для признания структуры баланса неудовлетворительной, а предприятия неплатежеспособным является выполнение одного из следующих условий: К</w:t>
      </w:r>
      <w:r>
        <w:rPr>
          <w:sz w:val="28"/>
          <w:szCs w:val="18"/>
          <w:vertAlign w:val="subscript"/>
        </w:rPr>
        <w:t>лт</w:t>
      </w:r>
      <w:r>
        <w:rPr>
          <w:sz w:val="28"/>
          <w:szCs w:val="18"/>
        </w:rPr>
        <w:t xml:space="preserve"> &lt; 2 либо К</w:t>
      </w:r>
      <w:r>
        <w:rPr>
          <w:sz w:val="28"/>
          <w:szCs w:val="18"/>
          <w:vertAlign w:val="subscript"/>
        </w:rPr>
        <w:t>ос</w:t>
      </w:r>
      <w:r>
        <w:rPr>
          <w:sz w:val="28"/>
          <w:szCs w:val="18"/>
        </w:rPr>
        <w:t xml:space="preserve"> &lt; 0,1.</w:t>
      </w: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kinsoku w:val="0"/>
        <w:overflowPunct w:val="0"/>
        <w:autoSpaceDE w:val="0"/>
        <w:autoSpaceDN w:val="0"/>
        <w:adjustRightInd w:val="0"/>
        <w:spacing w:line="360" w:lineRule="auto"/>
        <w:jc w:val="both"/>
        <w:rPr>
          <w:sz w:val="28"/>
          <w:szCs w:val="18"/>
        </w:rPr>
      </w:pPr>
    </w:p>
    <w:p w:rsidR="00E956AB" w:rsidRDefault="00E956AB" w:rsidP="002B27F3">
      <w:pPr>
        <w:pStyle w:val="a8"/>
        <w:kinsoku w:val="0"/>
        <w:overflowPunct w:val="0"/>
        <w:spacing w:line="360" w:lineRule="auto"/>
      </w:pPr>
      <w:r>
        <w:t>2. Расчетная часть: приложения 2 и 3.</w:t>
      </w:r>
    </w:p>
    <w:p w:rsidR="00E956AB" w:rsidRDefault="00E956AB" w:rsidP="002B27F3">
      <w:pPr>
        <w:pStyle w:val="a8"/>
        <w:kinsoku w:val="0"/>
        <w:overflowPunct w:val="0"/>
        <w:spacing w:line="360" w:lineRule="auto"/>
        <w:rPr>
          <w:sz w:val="24"/>
        </w:rPr>
      </w:pPr>
    </w:p>
    <w:p w:rsidR="00E956AB" w:rsidRDefault="00E956AB" w:rsidP="002B27F3">
      <w:pPr>
        <w:pStyle w:val="a8"/>
        <w:kinsoku w:val="0"/>
        <w:overflowPunct w:val="0"/>
        <w:spacing w:line="360" w:lineRule="auto"/>
        <w:jc w:val="both"/>
        <w:rPr>
          <w:b w:val="0"/>
          <w:bCs w:val="0"/>
          <w:sz w:val="24"/>
        </w:rPr>
      </w:pPr>
      <w:r>
        <w:rPr>
          <w:b w:val="0"/>
          <w:bCs w:val="0"/>
          <w:sz w:val="24"/>
        </w:rPr>
        <w:t>Мой поправочный коэффициент 1,1. Все полученные результаты расчетов надо умножать на него.</w:t>
      </w:r>
    </w:p>
    <w:p w:rsidR="00E956AB" w:rsidRDefault="00E956AB" w:rsidP="002B27F3">
      <w:pPr>
        <w:pStyle w:val="a8"/>
        <w:kinsoku w:val="0"/>
        <w:overflowPunct w:val="0"/>
        <w:spacing w:line="360" w:lineRule="auto"/>
        <w:rPr>
          <w:sz w:val="28"/>
        </w:rPr>
      </w:pPr>
    </w:p>
    <w:p w:rsidR="00E956AB" w:rsidRDefault="00E956AB" w:rsidP="002B27F3">
      <w:pPr>
        <w:pStyle w:val="a8"/>
        <w:kinsoku w:val="0"/>
        <w:overflowPunct w:val="0"/>
        <w:spacing w:line="360" w:lineRule="auto"/>
        <w:rPr>
          <w:b w:val="0"/>
          <w:sz w:val="28"/>
        </w:rPr>
      </w:pPr>
      <w:r>
        <w:rPr>
          <w:sz w:val="28"/>
        </w:rPr>
        <w:t>Оценка  имущественного положения.</w:t>
      </w:r>
    </w:p>
    <w:p w:rsidR="00E956AB" w:rsidRDefault="00E956AB" w:rsidP="002B27F3">
      <w:pPr>
        <w:kinsoku w:val="0"/>
        <w:overflowPunct w:val="0"/>
        <w:spacing w:line="360" w:lineRule="auto"/>
        <w:jc w:val="both"/>
        <w:rPr>
          <w:b/>
          <w:sz w:val="24"/>
        </w:rPr>
      </w:pPr>
    </w:p>
    <w:p w:rsidR="00E956AB" w:rsidRDefault="00E956AB" w:rsidP="002B27F3">
      <w:pPr>
        <w:kinsoku w:val="0"/>
        <w:overflowPunct w:val="0"/>
        <w:spacing w:line="360" w:lineRule="auto"/>
        <w:jc w:val="both"/>
        <w:rPr>
          <w:sz w:val="24"/>
          <w:u w:val="single"/>
        </w:rPr>
      </w:pPr>
      <w:r>
        <w:rPr>
          <w:sz w:val="24"/>
          <w:u w:val="single"/>
        </w:rPr>
        <w:t>Сумма хозяйственных средств, находящихся в распоряжении организации.</w:t>
      </w:r>
    </w:p>
    <w:p w:rsidR="00E956AB" w:rsidRDefault="00E956AB" w:rsidP="002B27F3">
      <w:pPr>
        <w:pStyle w:val="a4"/>
        <w:kinsoku w:val="0"/>
        <w:overflowPunct w:val="0"/>
        <w:spacing w:line="360" w:lineRule="auto"/>
        <w:ind w:firstLine="0"/>
        <w:rPr>
          <w:sz w:val="24"/>
        </w:rPr>
      </w:pPr>
      <w:r>
        <w:rPr>
          <w:sz w:val="24"/>
        </w:rPr>
        <w:t xml:space="preserve">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активов предприятия.</w:t>
      </w:r>
    </w:p>
    <w:p w:rsidR="00E956AB" w:rsidRDefault="00E956AB" w:rsidP="002B27F3">
      <w:pPr>
        <w:kinsoku w:val="0"/>
        <w:overflowPunct w:val="0"/>
        <w:spacing w:line="360" w:lineRule="auto"/>
        <w:rPr>
          <w:sz w:val="24"/>
        </w:rPr>
      </w:pPr>
      <w:r>
        <w:rPr>
          <w:b/>
          <w:sz w:val="24"/>
        </w:rPr>
        <w:t>ХС=В</w:t>
      </w:r>
      <w:r>
        <w:rPr>
          <w:b/>
          <w:sz w:val="24"/>
          <w:vertAlign w:val="superscript"/>
        </w:rPr>
        <w:t xml:space="preserve">Бн </w:t>
      </w:r>
      <w:r>
        <w:rPr>
          <w:b/>
          <w:sz w:val="24"/>
        </w:rPr>
        <w:t xml:space="preserve">-У- З </w:t>
      </w:r>
      <w:r>
        <w:rPr>
          <w:b/>
          <w:sz w:val="24"/>
          <w:vertAlign w:val="subscript"/>
        </w:rPr>
        <w:t>ук</w:t>
      </w:r>
      <w:r>
        <w:rPr>
          <w:b/>
          <w:sz w:val="24"/>
        </w:rPr>
        <w:t xml:space="preserve"> - А</w:t>
      </w:r>
      <w:r>
        <w:rPr>
          <w:b/>
          <w:sz w:val="24"/>
          <w:vertAlign w:val="subscript"/>
        </w:rPr>
        <w:t xml:space="preserve">с                                                                                                                                                                                    </w:t>
      </w:r>
      <w:r>
        <w:rPr>
          <w:b/>
          <w:sz w:val="24"/>
        </w:rPr>
        <w:t>(1)</w:t>
      </w:r>
    </w:p>
    <w:p w:rsidR="00E956AB" w:rsidRDefault="00E956AB" w:rsidP="002B27F3">
      <w:pPr>
        <w:kinsoku w:val="0"/>
        <w:overflowPunct w:val="0"/>
        <w:spacing w:line="360" w:lineRule="auto"/>
        <w:jc w:val="both"/>
        <w:rPr>
          <w:sz w:val="24"/>
        </w:rPr>
      </w:pPr>
      <w:r>
        <w:rPr>
          <w:sz w:val="24"/>
        </w:rPr>
        <w:t>где     В</w:t>
      </w:r>
      <w:r>
        <w:rPr>
          <w:sz w:val="24"/>
          <w:vertAlign w:val="superscript"/>
        </w:rPr>
        <w:t>Бн</w:t>
      </w:r>
      <w:r>
        <w:rPr>
          <w:sz w:val="24"/>
        </w:rPr>
        <w:t xml:space="preserve"> – итог баланса, нетто (ф.1, стр399)</w:t>
      </w:r>
    </w:p>
    <w:p w:rsidR="00E956AB" w:rsidRDefault="00E956AB" w:rsidP="002B27F3">
      <w:pPr>
        <w:kinsoku w:val="0"/>
        <w:overflowPunct w:val="0"/>
        <w:spacing w:line="360" w:lineRule="auto"/>
        <w:jc w:val="both"/>
        <w:rPr>
          <w:sz w:val="24"/>
        </w:rPr>
      </w:pPr>
      <w:r>
        <w:rPr>
          <w:sz w:val="24"/>
        </w:rPr>
        <w:t xml:space="preserve">         У  - сумма убытков (ф.1, стр.390)</w:t>
      </w:r>
    </w:p>
    <w:p w:rsidR="00E956AB" w:rsidRDefault="00E956AB" w:rsidP="002B27F3">
      <w:pPr>
        <w:kinsoku w:val="0"/>
        <w:overflowPunct w:val="0"/>
        <w:spacing w:line="360" w:lineRule="auto"/>
        <w:jc w:val="both"/>
        <w:rPr>
          <w:sz w:val="24"/>
        </w:rPr>
      </w:pPr>
      <w:r>
        <w:rPr>
          <w:sz w:val="24"/>
        </w:rPr>
        <w:t xml:space="preserve">         З </w:t>
      </w:r>
      <w:r>
        <w:rPr>
          <w:sz w:val="24"/>
          <w:vertAlign w:val="subscript"/>
        </w:rPr>
        <w:t xml:space="preserve">ук </w:t>
      </w:r>
      <w:r>
        <w:rPr>
          <w:sz w:val="24"/>
        </w:rPr>
        <w:t xml:space="preserve"> - задолженность по взносам в уставной капитал (ф.1, стр. 244)</w:t>
      </w:r>
    </w:p>
    <w:p w:rsidR="00E956AB" w:rsidRDefault="00E956AB" w:rsidP="002B27F3">
      <w:pPr>
        <w:kinsoku w:val="0"/>
        <w:overflowPunct w:val="0"/>
        <w:spacing w:line="360" w:lineRule="auto"/>
        <w:jc w:val="both"/>
        <w:rPr>
          <w:sz w:val="24"/>
        </w:rPr>
      </w:pPr>
      <w:r>
        <w:rPr>
          <w:sz w:val="24"/>
        </w:rPr>
        <w:t xml:space="preserve">         А</w:t>
      </w:r>
      <w:r>
        <w:rPr>
          <w:sz w:val="24"/>
          <w:vertAlign w:val="subscript"/>
        </w:rPr>
        <w:t xml:space="preserve">с      </w:t>
      </w:r>
      <w:r>
        <w:rPr>
          <w:sz w:val="24"/>
        </w:rPr>
        <w:t>- стоимость собственных акций (ф.1, стр. 252)</w:t>
      </w:r>
    </w:p>
    <w:p w:rsidR="00E956AB" w:rsidRDefault="00E956AB" w:rsidP="002B27F3">
      <w:pPr>
        <w:kinsoku w:val="0"/>
        <w:overflowPunct w:val="0"/>
        <w:spacing w:line="360" w:lineRule="auto"/>
        <w:jc w:val="both"/>
        <w:rPr>
          <w:sz w:val="24"/>
        </w:rPr>
      </w:pPr>
      <w:r>
        <w:rPr>
          <w:sz w:val="24"/>
        </w:rPr>
        <w:t>На начало года (далее н.г.) ХС= 8849,06-0-0-0=8849,06</w:t>
      </w:r>
    </w:p>
    <w:p w:rsidR="00E956AB" w:rsidRDefault="00E956AB" w:rsidP="002B27F3">
      <w:pPr>
        <w:kinsoku w:val="0"/>
        <w:overflowPunct w:val="0"/>
        <w:spacing w:line="360" w:lineRule="auto"/>
        <w:jc w:val="both"/>
        <w:rPr>
          <w:sz w:val="24"/>
        </w:rPr>
      </w:pPr>
      <w:r>
        <w:rPr>
          <w:sz w:val="24"/>
        </w:rPr>
        <w:t>На конец года (далее к.г.)   ХС= 13419,67-0-0-0=13419,67</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Рост этого показателя свидетельствует о наращивании имущественного потенциала предприятия.</w:t>
      </w:r>
    </w:p>
    <w:p w:rsidR="00E956AB" w:rsidRDefault="00E956AB" w:rsidP="002B27F3">
      <w:pPr>
        <w:kinsoku w:val="0"/>
        <w:overflowPunct w:val="0"/>
        <w:spacing w:line="360" w:lineRule="auto"/>
        <w:jc w:val="both"/>
        <w:rPr>
          <w:sz w:val="24"/>
        </w:rPr>
      </w:pPr>
    </w:p>
    <w:p w:rsidR="00E956AB" w:rsidRDefault="00E956AB" w:rsidP="002B27F3">
      <w:pPr>
        <w:kinsoku w:val="0"/>
        <w:overflowPunct w:val="0"/>
        <w:spacing w:line="360" w:lineRule="auto"/>
        <w:jc w:val="both"/>
        <w:rPr>
          <w:b/>
          <w:sz w:val="24"/>
        </w:rPr>
      </w:pPr>
      <w:r>
        <w:rPr>
          <w:sz w:val="24"/>
          <w:u w:val="single"/>
        </w:rPr>
        <w:t>Доля основных средств в активах.</w:t>
      </w:r>
    </w:p>
    <w:p w:rsidR="00E956AB" w:rsidRDefault="00E956AB" w:rsidP="002B27F3">
      <w:pPr>
        <w:kinsoku w:val="0"/>
        <w:overflowPunct w:val="0"/>
        <w:spacing w:line="360" w:lineRule="auto"/>
        <w:rPr>
          <w:sz w:val="24"/>
        </w:rPr>
      </w:pPr>
      <w:r>
        <w:rPr>
          <w:b/>
          <w:sz w:val="24"/>
        </w:rPr>
        <w:sym w:font="Symbol" w:char="F044"/>
      </w:r>
      <w:r>
        <w:rPr>
          <w:b/>
          <w:sz w:val="24"/>
        </w:rPr>
        <w:t>ОС =ОС/ХС                                                                                                                                   (2)</w:t>
      </w:r>
    </w:p>
    <w:p w:rsidR="00E956AB" w:rsidRDefault="00E956AB" w:rsidP="002B27F3">
      <w:pPr>
        <w:kinsoku w:val="0"/>
        <w:overflowPunct w:val="0"/>
        <w:spacing w:line="360" w:lineRule="auto"/>
        <w:jc w:val="both"/>
        <w:rPr>
          <w:sz w:val="24"/>
        </w:rPr>
      </w:pPr>
      <w:r>
        <w:rPr>
          <w:sz w:val="24"/>
        </w:rPr>
        <w:t>где ОС – стоимость основных средств  далее ОС (ф.1, стр.120)</w:t>
      </w:r>
    </w:p>
    <w:p w:rsidR="00E956AB" w:rsidRDefault="00E956AB" w:rsidP="002B27F3">
      <w:pPr>
        <w:kinsoku w:val="0"/>
        <w:overflowPunct w:val="0"/>
        <w:spacing w:line="360" w:lineRule="auto"/>
        <w:jc w:val="both"/>
        <w:rPr>
          <w:b/>
          <w:sz w:val="24"/>
        </w:rPr>
      </w:pPr>
      <w:r>
        <w:rPr>
          <w:sz w:val="24"/>
        </w:rPr>
        <w:t xml:space="preserve"> </w:t>
      </w:r>
      <w:r>
        <w:rPr>
          <w:sz w:val="24"/>
        </w:rPr>
        <w:sym w:font="Symbol" w:char="F044"/>
      </w:r>
      <w:r>
        <w:rPr>
          <w:sz w:val="24"/>
        </w:rPr>
        <w:t>ОСн.г.= 1237,5/8849,06=0,14</w:t>
      </w:r>
    </w:p>
    <w:p w:rsidR="00E956AB" w:rsidRDefault="00E956AB" w:rsidP="002B27F3">
      <w:pPr>
        <w:kinsoku w:val="0"/>
        <w:overflowPunct w:val="0"/>
        <w:spacing w:line="360" w:lineRule="auto"/>
        <w:jc w:val="both"/>
        <w:rPr>
          <w:sz w:val="24"/>
        </w:rPr>
      </w:pPr>
      <w:r>
        <w:rPr>
          <w:sz w:val="24"/>
        </w:rPr>
        <w:sym w:font="Symbol" w:char="F044"/>
      </w:r>
      <w:r>
        <w:rPr>
          <w:sz w:val="24"/>
        </w:rPr>
        <w:t>ОС</w:t>
      </w:r>
      <w:r>
        <w:rPr>
          <w:b/>
          <w:sz w:val="24"/>
        </w:rPr>
        <w:t xml:space="preserve"> </w:t>
      </w:r>
      <w:r>
        <w:rPr>
          <w:sz w:val="24"/>
        </w:rPr>
        <w:t>к.г.= 2178,55/ 13419,67=0,16</w:t>
      </w:r>
    </w:p>
    <w:p w:rsidR="00E956AB" w:rsidRDefault="00E956AB" w:rsidP="002B27F3">
      <w:pPr>
        <w:kinsoku w:val="0"/>
        <w:overflowPunct w:val="0"/>
        <w:spacing w:line="360" w:lineRule="auto"/>
        <w:jc w:val="both"/>
        <w:rPr>
          <w:sz w:val="24"/>
        </w:rPr>
      </w:pPr>
    </w:p>
    <w:p w:rsidR="00E956AB" w:rsidRDefault="00E956AB" w:rsidP="002B27F3">
      <w:pPr>
        <w:kinsoku w:val="0"/>
        <w:overflowPunct w:val="0"/>
        <w:spacing w:line="360" w:lineRule="auto"/>
        <w:jc w:val="both"/>
        <w:rPr>
          <w:sz w:val="24"/>
          <w:u w:val="single"/>
        </w:rPr>
      </w:pPr>
      <w:r>
        <w:rPr>
          <w:sz w:val="24"/>
          <w:u w:val="single"/>
        </w:rPr>
        <w:t>Доля активной части основных средств.</w:t>
      </w:r>
    </w:p>
    <w:p w:rsidR="00E956AB" w:rsidRDefault="00E956AB" w:rsidP="002B27F3">
      <w:pPr>
        <w:kinsoku w:val="0"/>
        <w:overflowPunct w:val="0"/>
        <w:spacing w:line="360" w:lineRule="auto"/>
        <w:ind w:firstLine="708"/>
        <w:jc w:val="both"/>
        <w:rPr>
          <w:b/>
          <w:sz w:val="24"/>
        </w:rPr>
      </w:pPr>
      <w:r>
        <w:rPr>
          <w:sz w:val="24"/>
        </w:rPr>
        <w:t>Под активной частью основных средств понимают машины, оборудование и транспортные средства.</w:t>
      </w:r>
      <w:r>
        <w:rPr>
          <w:sz w:val="24"/>
          <w:u w:val="single"/>
        </w:rPr>
        <w:t xml:space="preserve">       </w:t>
      </w:r>
    </w:p>
    <w:p w:rsidR="00E956AB" w:rsidRDefault="00E956AB" w:rsidP="002B27F3">
      <w:pPr>
        <w:kinsoku w:val="0"/>
        <w:overflowPunct w:val="0"/>
        <w:spacing w:line="360" w:lineRule="auto"/>
        <w:rPr>
          <w:sz w:val="24"/>
        </w:rPr>
      </w:pPr>
      <w:r>
        <w:rPr>
          <w:b/>
          <w:sz w:val="24"/>
        </w:rPr>
        <w:sym w:font="Symbol" w:char="F044"/>
      </w:r>
      <w:r>
        <w:rPr>
          <w:b/>
          <w:sz w:val="24"/>
        </w:rPr>
        <w:t>ОС</w:t>
      </w:r>
      <w:r>
        <w:rPr>
          <w:b/>
          <w:sz w:val="24"/>
          <w:vertAlign w:val="subscript"/>
        </w:rPr>
        <w:t>А</w:t>
      </w:r>
      <w:r>
        <w:rPr>
          <w:b/>
          <w:sz w:val="24"/>
        </w:rPr>
        <w:t>=ОС</w:t>
      </w:r>
      <w:r>
        <w:rPr>
          <w:b/>
          <w:sz w:val="24"/>
          <w:vertAlign w:val="subscript"/>
        </w:rPr>
        <w:t>А</w:t>
      </w:r>
      <w:r>
        <w:rPr>
          <w:b/>
          <w:sz w:val="24"/>
        </w:rPr>
        <w:t>/ОС</w:t>
      </w:r>
      <w:r>
        <w:rPr>
          <w:b/>
          <w:sz w:val="24"/>
          <w:vertAlign w:val="subscript"/>
        </w:rPr>
        <w:t xml:space="preserve">П </w:t>
      </w:r>
      <w:r>
        <w:rPr>
          <w:b/>
          <w:sz w:val="24"/>
        </w:rPr>
        <w:t xml:space="preserve">             </w:t>
      </w:r>
      <w:r>
        <w:rPr>
          <w:sz w:val="24"/>
        </w:rPr>
        <w:t xml:space="preserve">                                                                                                             </w:t>
      </w:r>
      <w:r>
        <w:rPr>
          <w:b/>
          <w:sz w:val="24"/>
        </w:rPr>
        <w:t xml:space="preserve">  (3)</w:t>
      </w:r>
    </w:p>
    <w:p w:rsidR="00E956AB" w:rsidRDefault="00E956AB" w:rsidP="002B27F3">
      <w:pPr>
        <w:kinsoku w:val="0"/>
        <w:overflowPunct w:val="0"/>
        <w:spacing w:line="360" w:lineRule="auto"/>
        <w:ind w:left="1560" w:hanging="1560"/>
        <w:jc w:val="both"/>
        <w:rPr>
          <w:sz w:val="24"/>
        </w:rPr>
      </w:pPr>
      <w:r>
        <w:rPr>
          <w:sz w:val="24"/>
        </w:rPr>
        <w:t xml:space="preserve"> где ОС</w:t>
      </w:r>
      <w:r>
        <w:rPr>
          <w:sz w:val="24"/>
          <w:vertAlign w:val="subscript"/>
        </w:rPr>
        <w:t>А</w:t>
      </w:r>
      <w:r>
        <w:rPr>
          <w:b/>
          <w:sz w:val="24"/>
          <w:vertAlign w:val="subscript"/>
        </w:rPr>
        <w:t xml:space="preserve"> </w:t>
      </w:r>
      <w:r>
        <w:rPr>
          <w:b/>
          <w:sz w:val="24"/>
        </w:rPr>
        <w:t xml:space="preserve">– </w:t>
      </w:r>
      <w:r>
        <w:rPr>
          <w:sz w:val="24"/>
        </w:rPr>
        <w:t xml:space="preserve">стоимость активной части ОС на конец года (ф.5, стр.363, гр.6+стр.364, гр.6)    </w:t>
      </w:r>
    </w:p>
    <w:p w:rsidR="00E956AB" w:rsidRDefault="00E956AB" w:rsidP="002B27F3">
      <w:pPr>
        <w:kinsoku w:val="0"/>
        <w:overflowPunct w:val="0"/>
        <w:spacing w:line="360" w:lineRule="auto"/>
        <w:jc w:val="both"/>
        <w:rPr>
          <w:sz w:val="24"/>
        </w:rPr>
      </w:pPr>
      <w:r>
        <w:rPr>
          <w:sz w:val="24"/>
        </w:rPr>
        <w:t xml:space="preserve">       ОС</w:t>
      </w:r>
      <w:r>
        <w:rPr>
          <w:sz w:val="24"/>
          <w:vertAlign w:val="subscript"/>
        </w:rPr>
        <w:t>П</w:t>
      </w:r>
      <w:r>
        <w:rPr>
          <w:b/>
          <w:sz w:val="24"/>
          <w:vertAlign w:val="subscript"/>
        </w:rPr>
        <w:t xml:space="preserve">    </w:t>
      </w:r>
      <w:r>
        <w:rPr>
          <w:b/>
          <w:sz w:val="24"/>
        </w:rPr>
        <w:t xml:space="preserve">-  </w:t>
      </w:r>
      <w:r>
        <w:rPr>
          <w:sz w:val="24"/>
        </w:rPr>
        <w:t>стоимость производственных ОС (ф.5, стр.371)</w:t>
      </w:r>
    </w:p>
    <w:p w:rsidR="00E956AB" w:rsidRDefault="00E956AB" w:rsidP="002B27F3">
      <w:pPr>
        <w:kinsoku w:val="0"/>
        <w:overflowPunct w:val="0"/>
        <w:spacing w:line="360" w:lineRule="auto"/>
        <w:jc w:val="both"/>
        <w:rPr>
          <w:sz w:val="24"/>
        </w:rPr>
      </w:pPr>
      <w:r>
        <w:rPr>
          <w:b/>
          <w:sz w:val="24"/>
        </w:rPr>
        <w:sym w:font="Symbol" w:char="F044"/>
      </w:r>
      <w:r>
        <w:rPr>
          <w:b/>
          <w:sz w:val="24"/>
        </w:rPr>
        <w:t>ОС</w:t>
      </w:r>
      <w:r>
        <w:rPr>
          <w:b/>
          <w:sz w:val="24"/>
          <w:vertAlign w:val="subscript"/>
        </w:rPr>
        <w:t>А</w:t>
      </w:r>
      <w:r>
        <w:rPr>
          <w:b/>
          <w:sz w:val="24"/>
        </w:rPr>
        <w:t xml:space="preserve"> </w:t>
      </w:r>
      <w:r>
        <w:rPr>
          <w:sz w:val="24"/>
        </w:rPr>
        <w:t>н.г. =680,24/1637,46=0,42</w:t>
      </w:r>
    </w:p>
    <w:p w:rsidR="00E956AB" w:rsidRDefault="00E956AB" w:rsidP="002B27F3">
      <w:pPr>
        <w:kinsoku w:val="0"/>
        <w:overflowPunct w:val="0"/>
        <w:spacing w:line="360" w:lineRule="auto"/>
        <w:jc w:val="both"/>
        <w:rPr>
          <w:sz w:val="24"/>
        </w:rPr>
      </w:pPr>
      <w:r>
        <w:rPr>
          <w:b/>
          <w:sz w:val="24"/>
        </w:rPr>
        <w:sym w:font="Symbol" w:char="F044"/>
      </w:r>
      <w:r>
        <w:rPr>
          <w:b/>
          <w:sz w:val="24"/>
        </w:rPr>
        <w:t>ОС</w:t>
      </w:r>
      <w:r>
        <w:rPr>
          <w:b/>
          <w:sz w:val="24"/>
          <w:vertAlign w:val="subscript"/>
        </w:rPr>
        <w:t xml:space="preserve">А </w:t>
      </w:r>
      <w:r>
        <w:rPr>
          <w:sz w:val="24"/>
        </w:rPr>
        <w:t>к.г.= 1274,02/2944,04=0,43</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Рост этого показателя в динамике расценивается как положительная тенденция.</w:t>
      </w:r>
    </w:p>
    <w:p w:rsidR="00E956AB" w:rsidRDefault="00E956AB" w:rsidP="002B27F3">
      <w:pPr>
        <w:kinsoku w:val="0"/>
        <w:overflowPunct w:val="0"/>
        <w:spacing w:line="360" w:lineRule="auto"/>
        <w:jc w:val="both"/>
        <w:rPr>
          <w:sz w:val="24"/>
        </w:rPr>
      </w:pPr>
    </w:p>
    <w:p w:rsidR="00E956AB" w:rsidRDefault="00E956AB" w:rsidP="002B27F3">
      <w:pPr>
        <w:kinsoku w:val="0"/>
        <w:overflowPunct w:val="0"/>
        <w:spacing w:line="360" w:lineRule="auto"/>
        <w:jc w:val="both"/>
        <w:rPr>
          <w:sz w:val="24"/>
          <w:u w:val="single"/>
        </w:rPr>
      </w:pPr>
      <w:r>
        <w:rPr>
          <w:sz w:val="24"/>
          <w:u w:val="single"/>
        </w:rPr>
        <w:t>Коэффициент износа основных средств.</w:t>
      </w:r>
    </w:p>
    <w:p w:rsidR="00E956AB" w:rsidRDefault="00E956AB" w:rsidP="002B27F3">
      <w:pPr>
        <w:kinsoku w:val="0"/>
        <w:overflowPunct w:val="0"/>
        <w:spacing w:line="360" w:lineRule="auto"/>
        <w:jc w:val="both"/>
        <w:rPr>
          <w:b/>
          <w:sz w:val="24"/>
          <w:u w:val="single"/>
        </w:rPr>
      </w:pPr>
      <w:r>
        <w:rPr>
          <w:sz w:val="24"/>
        </w:rPr>
        <w:tab/>
        <w:t>Характеризует долю основных средств, оставшуюся к списанию на затраты в последующих периодах. Обычно используется в аналитике как характеристика состояния основных средств.</w:t>
      </w:r>
    </w:p>
    <w:p w:rsidR="00E956AB" w:rsidRDefault="00E956AB" w:rsidP="002B27F3">
      <w:pPr>
        <w:kinsoku w:val="0"/>
        <w:overflowPunct w:val="0"/>
        <w:spacing w:line="360" w:lineRule="auto"/>
        <w:rPr>
          <w:sz w:val="24"/>
        </w:rPr>
      </w:pPr>
      <w:r>
        <w:rPr>
          <w:b/>
          <w:sz w:val="24"/>
        </w:rPr>
        <w:t>К</w:t>
      </w:r>
      <w:r>
        <w:rPr>
          <w:b/>
          <w:sz w:val="24"/>
          <w:vertAlign w:val="superscript"/>
        </w:rPr>
        <w:t>ИЗ</w:t>
      </w:r>
      <w:r>
        <w:rPr>
          <w:b/>
          <w:sz w:val="24"/>
          <w:vertAlign w:val="subscript"/>
        </w:rPr>
        <w:t xml:space="preserve">ОС </w:t>
      </w:r>
      <w:r>
        <w:rPr>
          <w:b/>
          <w:sz w:val="24"/>
        </w:rPr>
        <w:t xml:space="preserve">= ОС </w:t>
      </w:r>
      <w:r>
        <w:rPr>
          <w:b/>
          <w:sz w:val="24"/>
          <w:vertAlign w:val="superscript"/>
        </w:rPr>
        <w:t>ИЗ</w:t>
      </w:r>
      <w:r>
        <w:rPr>
          <w:b/>
          <w:sz w:val="24"/>
        </w:rPr>
        <w:t>/ ОС</w:t>
      </w:r>
      <w:r>
        <w:rPr>
          <w:b/>
          <w:sz w:val="24"/>
          <w:vertAlign w:val="superscript"/>
        </w:rPr>
        <w:t xml:space="preserve">П </w:t>
      </w:r>
      <w:r>
        <w:rPr>
          <w:b/>
          <w:sz w:val="24"/>
        </w:rPr>
        <w:t xml:space="preserve"> = 765,49/2944,04 =0,26                                                                               (4)</w:t>
      </w:r>
    </w:p>
    <w:p w:rsidR="00E956AB" w:rsidRDefault="00E956AB" w:rsidP="002B27F3">
      <w:pPr>
        <w:kinsoku w:val="0"/>
        <w:overflowPunct w:val="0"/>
        <w:spacing w:line="360" w:lineRule="auto"/>
        <w:jc w:val="both"/>
        <w:rPr>
          <w:sz w:val="24"/>
        </w:rPr>
      </w:pPr>
      <w:r>
        <w:rPr>
          <w:sz w:val="24"/>
        </w:rPr>
        <w:t xml:space="preserve">где ОС </w:t>
      </w:r>
      <w:r>
        <w:rPr>
          <w:sz w:val="24"/>
          <w:vertAlign w:val="superscript"/>
        </w:rPr>
        <w:t xml:space="preserve">ИЗ </w:t>
      </w:r>
      <w:r>
        <w:rPr>
          <w:sz w:val="24"/>
        </w:rPr>
        <w:t>– величина износа ОС (ф.5, стр.392, гр.4)</w:t>
      </w:r>
    </w:p>
    <w:p w:rsidR="00E956AB" w:rsidRDefault="00E956AB" w:rsidP="002B27F3">
      <w:pPr>
        <w:kinsoku w:val="0"/>
        <w:overflowPunct w:val="0"/>
        <w:spacing w:line="360" w:lineRule="auto"/>
        <w:jc w:val="both"/>
        <w:rPr>
          <w:sz w:val="24"/>
        </w:rPr>
      </w:pPr>
      <w:r>
        <w:rPr>
          <w:sz w:val="24"/>
        </w:rPr>
        <w:t xml:space="preserve">        ОС</w:t>
      </w:r>
      <w:r>
        <w:rPr>
          <w:sz w:val="24"/>
          <w:vertAlign w:val="superscript"/>
        </w:rPr>
        <w:t xml:space="preserve">П </w:t>
      </w:r>
      <w:r>
        <w:rPr>
          <w:sz w:val="24"/>
        </w:rPr>
        <w:t xml:space="preserve"> -  первоначальная стоимость производственных ОС (ф.5, стр.371, гр.6)</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Дополнением этого показателя до 100% (или 1) является коэффициент годности. В нашем случае – 0,74.</w:t>
      </w:r>
    </w:p>
    <w:p w:rsidR="00E956AB" w:rsidRDefault="00E956AB" w:rsidP="002B27F3">
      <w:pPr>
        <w:kinsoku w:val="0"/>
        <w:overflowPunct w:val="0"/>
        <w:spacing w:line="360" w:lineRule="auto"/>
        <w:jc w:val="both"/>
        <w:rPr>
          <w:sz w:val="24"/>
        </w:rPr>
      </w:pPr>
    </w:p>
    <w:p w:rsidR="00E956AB" w:rsidRDefault="00E956AB" w:rsidP="002B27F3">
      <w:pPr>
        <w:kinsoku w:val="0"/>
        <w:overflowPunct w:val="0"/>
        <w:spacing w:line="360" w:lineRule="auto"/>
        <w:jc w:val="both"/>
        <w:rPr>
          <w:sz w:val="24"/>
        </w:rPr>
      </w:pPr>
      <w:r>
        <w:rPr>
          <w:sz w:val="24"/>
          <w:u w:val="single"/>
        </w:rPr>
        <w:t>Коэффициент износа активной части основных средств.</w:t>
      </w:r>
    </w:p>
    <w:p w:rsidR="00E956AB" w:rsidRDefault="00E956AB" w:rsidP="002B27F3">
      <w:pPr>
        <w:kinsoku w:val="0"/>
        <w:overflowPunct w:val="0"/>
        <w:spacing w:line="360" w:lineRule="auto"/>
        <w:rPr>
          <w:sz w:val="24"/>
        </w:rPr>
      </w:pPr>
      <w:r>
        <w:rPr>
          <w:b/>
          <w:sz w:val="24"/>
        </w:rPr>
        <w:t>К</w:t>
      </w:r>
      <w:r>
        <w:rPr>
          <w:b/>
          <w:sz w:val="24"/>
          <w:vertAlign w:val="superscript"/>
        </w:rPr>
        <w:t>ИЗ</w:t>
      </w:r>
      <w:r>
        <w:rPr>
          <w:b/>
          <w:sz w:val="24"/>
          <w:vertAlign w:val="subscript"/>
        </w:rPr>
        <w:t xml:space="preserve">ОС А </w:t>
      </w:r>
      <w:r>
        <w:rPr>
          <w:b/>
          <w:sz w:val="24"/>
        </w:rPr>
        <w:t xml:space="preserve">= ОС </w:t>
      </w:r>
      <w:r>
        <w:rPr>
          <w:b/>
          <w:sz w:val="24"/>
          <w:vertAlign w:val="subscript"/>
        </w:rPr>
        <w:t>А</w:t>
      </w:r>
      <w:r>
        <w:rPr>
          <w:b/>
          <w:sz w:val="24"/>
          <w:vertAlign w:val="superscript"/>
        </w:rPr>
        <w:t>ИЗ</w:t>
      </w:r>
      <w:r>
        <w:rPr>
          <w:b/>
          <w:sz w:val="24"/>
        </w:rPr>
        <w:t>/ ОС</w:t>
      </w:r>
      <w:r>
        <w:rPr>
          <w:b/>
          <w:sz w:val="24"/>
          <w:vertAlign w:val="subscript"/>
        </w:rPr>
        <w:t>А</w:t>
      </w:r>
      <w:r>
        <w:rPr>
          <w:b/>
          <w:sz w:val="24"/>
          <w:vertAlign w:val="superscript"/>
        </w:rPr>
        <w:t xml:space="preserve"> </w:t>
      </w:r>
      <w:r>
        <w:rPr>
          <w:b/>
          <w:sz w:val="24"/>
        </w:rPr>
        <w:t xml:space="preserve"> = 256,85/1274,02=0,2                                                                             (5)</w:t>
      </w:r>
    </w:p>
    <w:p w:rsidR="00E956AB" w:rsidRDefault="00E956AB" w:rsidP="002B27F3">
      <w:pPr>
        <w:kinsoku w:val="0"/>
        <w:overflowPunct w:val="0"/>
        <w:spacing w:line="360" w:lineRule="auto"/>
        <w:jc w:val="both"/>
        <w:rPr>
          <w:sz w:val="24"/>
        </w:rPr>
      </w:pPr>
      <w:r>
        <w:rPr>
          <w:sz w:val="24"/>
        </w:rPr>
        <w:t xml:space="preserve">где  ОС </w:t>
      </w:r>
      <w:r>
        <w:rPr>
          <w:sz w:val="24"/>
          <w:vertAlign w:val="subscript"/>
        </w:rPr>
        <w:t>А</w:t>
      </w:r>
      <w:r>
        <w:rPr>
          <w:sz w:val="24"/>
          <w:vertAlign w:val="superscript"/>
        </w:rPr>
        <w:t xml:space="preserve">ИЗ  </w:t>
      </w:r>
      <w:r>
        <w:rPr>
          <w:sz w:val="24"/>
        </w:rPr>
        <w:t>- износ активной части ОС (ф.5, стр.394, гр.4)</w:t>
      </w:r>
    </w:p>
    <w:p w:rsidR="00E956AB" w:rsidRDefault="00E956AB" w:rsidP="002B27F3">
      <w:pPr>
        <w:kinsoku w:val="0"/>
        <w:overflowPunct w:val="0"/>
        <w:spacing w:line="360" w:lineRule="auto"/>
        <w:jc w:val="both"/>
        <w:rPr>
          <w:sz w:val="24"/>
        </w:rPr>
      </w:pPr>
    </w:p>
    <w:p w:rsidR="00E956AB" w:rsidRDefault="00E956AB" w:rsidP="002B27F3">
      <w:pPr>
        <w:kinsoku w:val="0"/>
        <w:overflowPunct w:val="0"/>
        <w:spacing w:line="360" w:lineRule="auto"/>
        <w:jc w:val="both"/>
        <w:rPr>
          <w:sz w:val="24"/>
          <w:u w:val="single"/>
        </w:rPr>
      </w:pPr>
    </w:p>
    <w:p w:rsidR="00E956AB" w:rsidRDefault="00E956AB" w:rsidP="002B27F3">
      <w:pPr>
        <w:kinsoku w:val="0"/>
        <w:overflowPunct w:val="0"/>
        <w:spacing w:line="360" w:lineRule="auto"/>
        <w:jc w:val="both"/>
        <w:rPr>
          <w:sz w:val="24"/>
          <w:u w:val="single"/>
        </w:rPr>
      </w:pPr>
      <w:r>
        <w:rPr>
          <w:sz w:val="24"/>
          <w:u w:val="single"/>
        </w:rPr>
        <w:t>Коэффициент обновления.</w:t>
      </w:r>
    </w:p>
    <w:p w:rsidR="00E956AB" w:rsidRDefault="00E956AB" w:rsidP="002B27F3">
      <w:pPr>
        <w:kinsoku w:val="0"/>
        <w:overflowPunct w:val="0"/>
        <w:spacing w:line="360" w:lineRule="auto"/>
        <w:ind w:firstLine="708"/>
        <w:jc w:val="both"/>
        <w:rPr>
          <w:sz w:val="24"/>
        </w:rPr>
      </w:pPr>
      <w:r>
        <w:rPr>
          <w:sz w:val="24"/>
        </w:rPr>
        <w:t>Показывает, какую часть от имеющихся  на конец отчетного периода ОС    составляют новые основные  средства.</w:t>
      </w:r>
    </w:p>
    <w:p w:rsidR="00E956AB" w:rsidRDefault="00E956AB" w:rsidP="002B27F3">
      <w:pPr>
        <w:kinsoku w:val="0"/>
        <w:overflowPunct w:val="0"/>
        <w:spacing w:line="360" w:lineRule="auto"/>
        <w:rPr>
          <w:sz w:val="24"/>
        </w:rPr>
      </w:pPr>
      <w:r>
        <w:rPr>
          <w:b/>
          <w:sz w:val="24"/>
        </w:rPr>
        <w:t xml:space="preserve">К </w:t>
      </w:r>
      <w:r>
        <w:rPr>
          <w:b/>
          <w:sz w:val="24"/>
          <w:vertAlign w:val="subscript"/>
        </w:rPr>
        <w:t>обн.</w:t>
      </w:r>
      <w:r>
        <w:rPr>
          <w:b/>
          <w:sz w:val="24"/>
        </w:rPr>
        <w:t xml:space="preserve"> = ОС </w:t>
      </w:r>
      <w:r>
        <w:rPr>
          <w:b/>
          <w:sz w:val="24"/>
          <w:vertAlign w:val="subscript"/>
        </w:rPr>
        <w:t>вв</w:t>
      </w:r>
      <w:r>
        <w:rPr>
          <w:b/>
          <w:sz w:val="24"/>
        </w:rPr>
        <w:t xml:space="preserve">/ ОС </w:t>
      </w:r>
      <w:r>
        <w:rPr>
          <w:b/>
          <w:sz w:val="24"/>
          <w:vertAlign w:val="subscript"/>
          <w:lang w:val="en-US"/>
        </w:rPr>
        <w:t>nt</w:t>
      </w:r>
      <w:r>
        <w:rPr>
          <w:b/>
          <w:sz w:val="24"/>
          <w:vertAlign w:val="subscript"/>
        </w:rPr>
        <w:t xml:space="preserve"> </w:t>
      </w:r>
      <w:r>
        <w:rPr>
          <w:b/>
          <w:sz w:val="24"/>
        </w:rPr>
        <w:t xml:space="preserve"> = 1395,68/2944,04 =0,47                                                                             (6)</w:t>
      </w:r>
    </w:p>
    <w:p w:rsidR="00E956AB" w:rsidRDefault="00E956AB" w:rsidP="002B27F3">
      <w:pPr>
        <w:kinsoku w:val="0"/>
        <w:overflowPunct w:val="0"/>
        <w:spacing w:line="360" w:lineRule="auto"/>
        <w:ind w:left="1320" w:hanging="1320"/>
        <w:jc w:val="both"/>
        <w:rPr>
          <w:sz w:val="24"/>
        </w:rPr>
      </w:pPr>
      <w:r>
        <w:rPr>
          <w:sz w:val="24"/>
        </w:rPr>
        <w:t xml:space="preserve">где  ОС </w:t>
      </w:r>
      <w:r>
        <w:rPr>
          <w:sz w:val="24"/>
          <w:vertAlign w:val="subscript"/>
        </w:rPr>
        <w:t xml:space="preserve">вв  </w:t>
      </w:r>
      <w:r>
        <w:rPr>
          <w:sz w:val="24"/>
        </w:rPr>
        <w:t xml:space="preserve"> - первоначальная стоимость поступивших за отчетный период ОС (ф.5, стр.371, гр.4)</w:t>
      </w:r>
    </w:p>
    <w:p w:rsidR="00E956AB" w:rsidRDefault="00E956AB" w:rsidP="002B27F3">
      <w:pPr>
        <w:kinsoku w:val="0"/>
        <w:overflowPunct w:val="0"/>
        <w:spacing w:line="360" w:lineRule="auto"/>
        <w:jc w:val="both"/>
        <w:rPr>
          <w:sz w:val="24"/>
        </w:rPr>
      </w:pPr>
      <w:r>
        <w:rPr>
          <w:sz w:val="24"/>
        </w:rPr>
        <w:t xml:space="preserve">ОС </w:t>
      </w:r>
      <w:r>
        <w:rPr>
          <w:sz w:val="24"/>
          <w:vertAlign w:val="subscript"/>
          <w:lang w:val="en-US"/>
        </w:rPr>
        <w:t>nt</w:t>
      </w:r>
      <w:r>
        <w:rPr>
          <w:sz w:val="24"/>
          <w:vertAlign w:val="subscript"/>
        </w:rPr>
        <w:t xml:space="preserve"> </w:t>
      </w:r>
      <w:r>
        <w:rPr>
          <w:sz w:val="24"/>
        </w:rPr>
        <w:t xml:space="preserve"> -  первоначальная стоимость производственных ОС на конец года (ф.5, стр.371, гр.6)</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Новые ОС составляют 47%.</w:t>
      </w:r>
    </w:p>
    <w:p w:rsidR="00E956AB" w:rsidRDefault="00E956AB" w:rsidP="002B27F3">
      <w:pPr>
        <w:kinsoku w:val="0"/>
        <w:overflowPunct w:val="0"/>
        <w:spacing w:line="360" w:lineRule="auto"/>
        <w:jc w:val="both"/>
        <w:rPr>
          <w:sz w:val="24"/>
        </w:rPr>
      </w:pPr>
    </w:p>
    <w:p w:rsidR="00E956AB" w:rsidRDefault="00E956AB" w:rsidP="002B27F3">
      <w:pPr>
        <w:kinsoku w:val="0"/>
        <w:overflowPunct w:val="0"/>
        <w:spacing w:line="360" w:lineRule="auto"/>
        <w:jc w:val="both"/>
        <w:rPr>
          <w:sz w:val="24"/>
          <w:u w:val="single"/>
        </w:rPr>
      </w:pPr>
      <w:r>
        <w:rPr>
          <w:sz w:val="24"/>
          <w:u w:val="single"/>
        </w:rPr>
        <w:t>Коэффициент выбытия.</w:t>
      </w:r>
    </w:p>
    <w:p w:rsidR="00E956AB" w:rsidRDefault="00E956AB" w:rsidP="002B27F3">
      <w:pPr>
        <w:kinsoku w:val="0"/>
        <w:overflowPunct w:val="0"/>
        <w:spacing w:line="360" w:lineRule="auto"/>
        <w:jc w:val="both"/>
        <w:rPr>
          <w:sz w:val="24"/>
          <w:u w:val="single"/>
        </w:rPr>
      </w:pPr>
      <w:r>
        <w:rPr>
          <w:sz w:val="24"/>
        </w:rPr>
        <w:t>Показывает, какая часть ОС выбыла из-за ветхости и по другим причинам.</w:t>
      </w:r>
    </w:p>
    <w:p w:rsidR="00E956AB" w:rsidRDefault="00E956AB" w:rsidP="002B27F3">
      <w:pPr>
        <w:kinsoku w:val="0"/>
        <w:overflowPunct w:val="0"/>
        <w:spacing w:line="360" w:lineRule="auto"/>
        <w:rPr>
          <w:sz w:val="24"/>
        </w:rPr>
      </w:pPr>
      <w:r>
        <w:rPr>
          <w:b/>
          <w:sz w:val="24"/>
        </w:rPr>
        <w:t xml:space="preserve">К </w:t>
      </w:r>
      <w:r>
        <w:rPr>
          <w:b/>
          <w:sz w:val="24"/>
          <w:vertAlign w:val="subscript"/>
        </w:rPr>
        <w:t>выб.</w:t>
      </w:r>
      <w:r>
        <w:rPr>
          <w:b/>
          <w:sz w:val="24"/>
        </w:rPr>
        <w:t xml:space="preserve"> = ОС </w:t>
      </w:r>
      <w:r>
        <w:rPr>
          <w:b/>
          <w:sz w:val="24"/>
          <w:vertAlign w:val="subscript"/>
        </w:rPr>
        <w:t>выб</w:t>
      </w:r>
      <w:r>
        <w:rPr>
          <w:b/>
          <w:sz w:val="24"/>
        </w:rPr>
        <w:t xml:space="preserve">/ ОС </w:t>
      </w:r>
      <w:r>
        <w:rPr>
          <w:b/>
          <w:sz w:val="24"/>
          <w:vertAlign w:val="subscript"/>
          <w:lang w:val="en-US"/>
        </w:rPr>
        <w:t>nt</w:t>
      </w:r>
      <w:r>
        <w:rPr>
          <w:b/>
          <w:sz w:val="24"/>
          <w:vertAlign w:val="subscript"/>
        </w:rPr>
        <w:t xml:space="preserve"> </w:t>
      </w:r>
      <w:r>
        <w:rPr>
          <w:b/>
          <w:sz w:val="24"/>
        </w:rPr>
        <w:t xml:space="preserve"> = 89,1/1637,46 =0,05                                                                                  (7)</w:t>
      </w:r>
    </w:p>
    <w:p w:rsidR="00E956AB" w:rsidRDefault="00E956AB" w:rsidP="002B27F3">
      <w:pPr>
        <w:kinsoku w:val="0"/>
        <w:overflowPunct w:val="0"/>
        <w:spacing w:line="360" w:lineRule="auto"/>
        <w:ind w:left="1320" w:hanging="1320"/>
        <w:jc w:val="both"/>
        <w:rPr>
          <w:sz w:val="24"/>
        </w:rPr>
      </w:pPr>
      <w:r>
        <w:rPr>
          <w:sz w:val="24"/>
        </w:rPr>
        <w:t xml:space="preserve">где  ОС </w:t>
      </w:r>
      <w:r>
        <w:rPr>
          <w:sz w:val="24"/>
          <w:vertAlign w:val="subscript"/>
        </w:rPr>
        <w:t xml:space="preserve">вв  </w:t>
      </w:r>
      <w:r>
        <w:rPr>
          <w:sz w:val="24"/>
        </w:rPr>
        <w:t xml:space="preserve"> - первоначальная стоимость выбывших за отчетный период ОС (ф.5, стр.371, гр.5)</w:t>
      </w:r>
    </w:p>
    <w:p w:rsidR="00E956AB" w:rsidRDefault="00E956AB" w:rsidP="002B27F3">
      <w:pPr>
        <w:kinsoku w:val="0"/>
        <w:overflowPunct w:val="0"/>
        <w:spacing w:line="360" w:lineRule="auto"/>
        <w:jc w:val="both"/>
        <w:rPr>
          <w:sz w:val="24"/>
        </w:rPr>
      </w:pPr>
      <w:r>
        <w:rPr>
          <w:sz w:val="24"/>
        </w:rPr>
        <w:t xml:space="preserve">ОС </w:t>
      </w:r>
      <w:r>
        <w:rPr>
          <w:sz w:val="24"/>
          <w:vertAlign w:val="subscript"/>
          <w:lang w:val="en-US"/>
        </w:rPr>
        <w:t>nt</w:t>
      </w:r>
      <w:r>
        <w:rPr>
          <w:sz w:val="24"/>
          <w:vertAlign w:val="subscript"/>
        </w:rPr>
        <w:t xml:space="preserve"> </w:t>
      </w:r>
      <w:r>
        <w:rPr>
          <w:sz w:val="24"/>
        </w:rPr>
        <w:t xml:space="preserve"> -  первоначальная стоимость производственных ОС на начало года (ф.5, стр.371, гр.3)</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u w:val="single"/>
        </w:rPr>
      </w:pPr>
      <w:r>
        <w:rPr>
          <w:sz w:val="24"/>
        </w:rPr>
        <w:t xml:space="preserve">     Выбыло 5% ОС на конец года.</w:t>
      </w:r>
    </w:p>
    <w:p w:rsidR="00E956AB" w:rsidRDefault="00E956AB" w:rsidP="002B27F3">
      <w:pPr>
        <w:kinsoku w:val="0"/>
        <w:overflowPunct w:val="0"/>
        <w:spacing w:line="360" w:lineRule="auto"/>
        <w:jc w:val="both"/>
        <w:rPr>
          <w:sz w:val="24"/>
          <w:u w:val="single"/>
        </w:rPr>
      </w:pPr>
    </w:p>
    <w:p w:rsidR="00E956AB" w:rsidRDefault="00E956AB" w:rsidP="002B27F3">
      <w:pPr>
        <w:pStyle w:val="1"/>
        <w:framePr w:w="0" w:hRule="auto" w:hSpace="0" w:wrap="auto" w:vAnchor="margin" w:hAnchor="text" w:xAlign="left" w:yAlign="inline"/>
        <w:pBdr>
          <w:top w:val="none" w:sz="0" w:space="0" w:color="auto"/>
          <w:left w:val="none" w:sz="0" w:space="0" w:color="auto"/>
          <w:bottom w:val="none" w:sz="0" w:space="0" w:color="auto"/>
          <w:right w:val="none" w:sz="0" w:space="0" w:color="auto"/>
        </w:pBdr>
        <w:kinsoku w:val="0"/>
        <w:overflowPunct w:val="0"/>
        <w:spacing w:line="360" w:lineRule="auto"/>
        <w:rPr>
          <w:b/>
          <w:bCs/>
        </w:rPr>
      </w:pPr>
      <w:r>
        <w:rPr>
          <w:b/>
          <w:bCs/>
        </w:rPr>
        <w:t>Оценка ликвидности и платежеспособности.</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u w:val="single"/>
        </w:rPr>
      </w:pPr>
      <w:r>
        <w:rPr>
          <w:sz w:val="24"/>
          <w:u w:val="single"/>
        </w:rPr>
        <w:t>Величина собственных оборотных средств (функционирующего капитала).</w:t>
      </w:r>
    </w:p>
    <w:p w:rsidR="00E956AB" w:rsidRDefault="00E956AB" w:rsidP="002B27F3">
      <w:pPr>
        <w:kinsoku w:val="0"/>
        <w:overflowPunct w:val="0"/>
        <w:spacing w:line="360" w:lineRule="auto"/>
        <w:jc w:val="both"/>
        <w:rPr>
          <w:b/>
          <w:sz w:val="24"/>
          <w:u w:val="single"/>
        </w:rPr>
      </w:pPr>
      <w:r>
        <w:rPr>
          <w:sz w:val="24"/>
        </w:rPr>
        <w:tab/>
        <w:t>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w:t>
      </w:r>
    </w:p>
    <w:p w:rsidR="00E956AB" w:rsidRDefault="00E956AB" w:rsidP="002B27F3">
      <w:pPr>
        <w:kinsoku w:val="0"/>
        <w:overflowPunct w:val="0"/>
        <w:spacing w:line="360" w:lineRule="auto"/>
        <w:jc w:val="both"/>
        <w:rPr>
          <w:sz w:val="24"/>
        </w:rPr>
      </w:pPr>
      <w:r>
        <w:rPr>
          <w:b/>
          <w:sz w:val="24"/>
        </w:rPr>
        <w:t xml:space="preserve">ТА </w:t>
      </w:r>
      <w:r>
        <w:rPr>
          <w:b/>
          <w:sz w:val="24"/>
          <w:vertAlign w:val="subscript"/>
        </w:rPr>
        <w:t xml:space="preserve">с </w:t>
      </w:r>
      <w:r>
        <w:rPr>
          <w:b/>
          <w:sz w:val="24"/>
        </w:rPr>
        <w:t>= СК +ДП –ВА –У                                                                                                                (8)</w:t>
      </w:r>
    </w:p>
    <w:p w:rsidR="00E956AB" w:rsidRDefault="00E956AB" w:rsidP="002B27F3">
      <w:pPr>
        <w:kinsoku w:val="0"/>
        <w:overflowPunct w:val="0"/>
        <w:spacing w:line="360" w:lineRule="auto"/>
        <w:rPr>
          <w:sz w:val="24"/>
        </w:rPr>
      </w:pPr>
      <w:r>
        <w:rPr>
          <w:sz w:val="24"/>
        </w:rPr>
        <w:t>где  СК – собственный капитал (ф.1, стр.490- стр.252- стр.244)</w:t>
      </w:r>
    </w:p>
    <w:p w:rsidR="00E956AB" w:rsidRDefault="00E956AB" w:rsidP="002B27F3">
      <w:pPr>
        <w:kinsoku w:val="0"/>
        <w:overflowPunct w:val="0"/>
        <w:spacing w:line="360" w:lineRule="auto"/>
        <w:rPr>
          <w:sz w:val="24"/>
        </w:rPr>
      </w:pPr>
      <w:r>
        <w:rPr>
          <w:sz w:val="24"/>
        </w:rPr>
        <w:t xml:space="preserve">        ДП – величина долгосрочных пассивов (ф.1, стр.590)</w:t>
      </w:r>
    </w:p>
    <w:p w:rsidR="00E956AB" w:rsidRDefault="00E956AB" w:rsidP="002B27F3">
      <w:pPr>
        <w:kinsoku w:val="0"/>
        <w:overflowPunct w:val="0"/>
        <w:spacing w:line="360" w:lineRule="auto"/>
        <w:rPr>
          <w:sz w:val="24"/>
        </w:rPr>
      </w:pPr>
      <w:r>
        <w:rPr>
          <w:sz w:val="24"/>
        </w:rPr>
        <w:t xml:space="preserve">        ВА – величина внеоборотных активов (ф.1, стр.190+стр.230)</w:t>
      </w:r>
    </w:p>
    <w:p w:rsidR="00E956AB" w:rsidRDefault="00E956AB" w:rsidP="002B27F3">
      <w:pPr>
        <w:kinsoku w:val="0"/>
        <w:overflowPunct w:val="0"/>
        <w:spacing w:line="360" w:lineRule="auto"/>
        <w:rPr>
          <w:sz w:val="24"/>
        </w:rPr>
      </w:pPr>
      <w:r>
        <w:rPr>
          <w:sz w:val="24"/>
        </w:rPr>
        <w:t xml:space="preserve">         У – величина убытков (ф.1, стр.390)         </w:t>
      </w:r>
    </w:p>
    <w:p w:rsidR="00E956AB" w:rsidRDefault="00E956AB" w:rsidP="002B27F3">
      <w:pPr>
        <w:kinsoku w:val="0"/>
        <w:overflowPunct w:val="0"/>
        <w:spacing w:line="360" w:lineRule="auto"/>
        <w:rPr>
          <w:sz w:val="24"/>
        </w:rPr>
      </w:pPr>
      <w:r>
        <w:rPr>
          <w:sz w:val="24"/>
        </w:rPr>
        <w:t xml:space="preserve">ТА </w:t>
      </w:r>
      <w:r>
        <w:rPr>
          <w:sz w:val="24"/>
          <w:vertAlign w:val="subscript"/>
        </w:rPr>
        <w:t xml:space="preserve">с </w:t>
      </w:r>
      <w:r>
        <w:rPr>
          <w:sz w:val="24"/>
        </w:rPr>
        <w:t>н.г. = 4556,31-0-0+115,5-1309,55-0-0=3362,26</w:t>
      </w:r>
    </w:p>
    <w:p w:rsidR="00E956AB" w:rsidRDefault="00E956AB" w:rsidP="002B27F3">
      <w:pPr>
        <w:kinsoku w:val="0"/>
        <w:overflowPunct w:val="0"/>
        <w:spacing w:line="360" w:lineRule="auto"/>
        <w:rPr>
          <w:sz w:val="24"/>
        </w:rPr>
      </w:pPr>
      <w:r>
        <w:rPr>
          <w:sz w:val="24"/>
        </w:rPr>
        <w:t xml:space="preserve">ТА </w:t>
      </w:r>
      <w:r>
        <w:rPr>
          <w:sz w:val="24"/>
          <w:vertAlign w:val="subscript"/>
        </w:rPr>
        <w:t xml:space="preserve">с </w:t>
      </w:r>
      <w:r>
        <w:rPr>
          <w:sz w:val="24"/>
        </w:rPr>
        <w:t>к.г. = 5829,45-0-0+172,7-2270,95-0-0=3731,2</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rPr>
      </w:pPr>
      <w:r>
        <w:rPr>
          <w:i/>
          <w:sz w:val="24"/>
        </w:rPr>
        <w:t xml:space="preserve">      Рост этого показателя в динамике рассматривается как положительная тенденция</w:t>
      </w:r>
      <w:r>
        <w:rPr>
          <w:sz w:val="24"/>
        </w:rPr>
        <w:t>.</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rPr>
      </w:pPr>
      <w:r>
        <w:rPr>
          <w:sz w:val="24"/>
          <w:u w:val="single"/>
        </w:rPr>
        <w:t>Маневренность собственных оборотных средств</w:t>
      </w:r>
      <w:r>
        <w:rPr>
          <w:sz w:val="24"/>
        </w:rPr>
        <w:t>.</w:t>
      </w:r>
    </w:p>
    <w:p w:rsidR="00E956AB" w:rsidRDefault="00E956AB" w:rsidP="002B27F3">
      <w:pPr>
        <w:kinsoku w:val="0"/>
        <w:overflowPunct w:val="0"/>
        <w:spacing w:line="360" w:lineRule="auto"/>
        <w:jc w:val="both"/>
        <w:rPr>
          <w:b/>
          <w:sz w:val="24"/>
        </w:rPr>
      </w:pPr>
      <w:r>
        <w:rPr>
          <w:sz w:val="24"/>
        </w:rPr>
        <w:tab/>
        <w:t>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функционирующих предприятий этот показатель обычно меняется в пределах от нуля до единицы.</w:t>
      </w:r>
    </w:p>
    <w:p w:rsidR="00E956AB" w:rsidRDefault="00E956AB" w:rsidP="002B27F3">
      <w:pPr>
        <w:kinsoku w:val="0"/>
        <w:overflowPunct w:val="0"/>
        <w:spacing w:line="360" w:lineRule="auto"/>
        <w:rPr>
          <w:sz w:val="24"/>
          <w:vertAlign w:val="subscript"/>
        </w:rPr>
      </w:pPr>
      <w:r>
        <w:rPr>
          <w:b/>
          <w:sz w:val="24"/>
        </w:rPr>
        <w:t xml:space="preserve">МС = ДС/ ТА </w:t>
      </w:r>
      <w:r>
        <w:rPr>
          <w:b/>
          <w:sz w:val="24"/>
          <w:vertAlign w:val="subscript"/>
        </w:rPr>
        <w:t xml:space="preserve">с                                                                                                                                                                                         </w:t>
      </w:r>
      <w:r>
        <w:rPr>
          <w:b/>
          <w:sz w:val="24"/>
        </w:rPr>
        <w:t>(9)</w:t>
      </w:r>
    </w:p>
    <w:p w:rsidR="00E956AB" w:rsidRDefault="00E956AB" w:rsidP="002B27F3">
      <w:pPr>
        <w:kinsoku w:val="0"/>
        <w:overflowPunct w:val="0"/>
        <w:spacing w:line="360" w:lineRule="auto"/>
        <w:rPr>
          <w:sz w:val="24"/>
        </w:rPr>
      </w:pPr>
      <w:r>
        <w:rPr>
          <w:sz w:val="24"/>
        </w:rPr>
        <w:t>где  ДС – сумма денежных средств (ф.1, стр.260)</w:t>
      </w:r>
    </w:p>
    <w:p w:rsidR="00E956AB" w:rsidRDefault="00E956AB" w:rsidP="002B27F3">
      <w:pPr>
        <w:kinsoku w:val="0"/>
        <w:overflowPunct w:val="0"/>
        <w:spacing w:line="360" w:lineRule="auto"/>
        <w:rPr>
          <w:sz w:val="24"/>
        </w:rPr>
      </w:pPr>
      <w:r>
        <w:rPr>
          <w:sz w:val="24"/>
        </w:rPr>
        <w:t>МС н.г. = 2106,72/3362,26= 063</w:t>
      </w:r>
    </w:p>
    <w:p w:rsidR="00E956AB" w:rsidRDefault="00E956AB" w:rsidP="002B27F3">
      <w:pPr>
        <w:kinsoku w:val="0"/>
        <w:overflowPunct w:val="0"/>
        <w:spacing w:line="360" w:lineRule="auto"/>
        <w:rPr>
          <w:sz w:val="24"/>
        </w:rPr>
      </w:pPr>
      <w:r>
        <w:rPr>
          <w:sz w:val="24"/>
        </w:rPr>
        <w:t>МС к.г. = 2325,62/3731,2 = 0,62</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rPr>
      </w:pPr>
      <w:r>
        <w:rPr>
          <w:sz w:val="24"/>
        </w:rPr>
        <w:t xml:space="preserve">      </w:t>
      </w:r>
      <w:r>
        <w:rPr>
          <w:i/>
          <w:sz w:val="24"/>
        </w:rPr>
        <w:t>Рост этого показателя в динамике рассматривается как положительная тенденция</w:t>
      </w:r>
      <w:r>
        <w:rPr>
          <w:sz w:val="24"/>
        </w:rPr>
        <w:t>.</w:t>
      </w:r>
    </w:p>
    <w:p w:rsidR="00E956AB" w:rsidRDefault="00E956AB" w:rsidP="002B27F3">
      <w:pPr>
        <w:kinsoku w:val="0"/>
        <w:overflowPunct w:val="0"/>
        <w:spacing w:line="360" w:lineRule="auto"/>
        <w:rPr>
          <w:i/>
          <w:sz w:val="24"/>
        </w:rPr>
      </w:pPr>
      <w:r>
        <w:rPr>
          <w:i/>
          <w:sz w:val="24"/>
        </w:rPr>
        <w:t>В данном случае роста этого показателя не наблюдается.</w:t>
      </w:r>
    </w:p>
    <w:p w:rsidR="00E956AB" w:rsidRDefault="00E956AB" w:rsidP="002B27F3">
      <w:pPr>
        <w:kinsoku w:val="0"/>
        <w:overflowPunct w:val="0"/>
        <w:spacing w:line="360" w:lineRule="auto"/>
        <w:rPr>
          <w:i/>
          <w:sz w:val="24"/>
        </w:rPr>
      </w:pPr>
    </w:p>
    <w:p w:rsidR="00E956AB" w:rsidRDefault="00E956AB" w:rsidP="002B27F3">
      <w:pPr>
        <w:kinsoku w:val="0"/>
        <w:overflowPunct w:val="0"/>
        <w:spacing w:line="360" w:lineRule="auto"/>
        <w:rPr>
          <w:sz w:val="24"/>
        </w:rPr>
      </w:pPr>
      <w:r>
        <w:rPr>
          <w:sz w:val="24"/>
          <w:u w:val="single"/>
        </w:rPr>
        <w:t>Коэффициент текущей ликвидности</w:t>
      </w:r>
      <w:r>
        <w:rPr>
          <w:sz w:val="24"/>
        </w:rPr>
        <w:t>.</w:t>
      </w:r>
    </w:p>
    <w:p w:rsidR="00E956AB" w:rsidRDefault="00E956AB" w:rsidP="002B27F3">
      <w:pPr>
        <w:kinsoku w:val="0"/>
        <w:overflowPunct w:val="0"/>
        <w:spacing w:line="360" w:lineRule="auto"/>
        <w:rPr>
          <w:sz w:val="24"/>
        </w:rPr>
      </w:pPr>
      <w:r>
        <w:rPr>
          <w:sz w:val="24"/>
        </w:rPr>
        <w:tab/>
        <w:t>Дает общую оценку ликвидности активов, показывая сколько рублей текущих активов предприятия приходится на один рубль текущих обязательств.</w:t>
      </w:r>
    </w:p>
    <w:p w:rsidR="00E956AB" w:rsidRDefault="00E956AB" w:rsidP="002B27F3">
      <w:pPr>
        <w:kinsoku w:val="0"/>
        <w:overflowPunct w:val="0"/>
        <w:spacing w:line="360" w:lineRule="auto"/>
        <w:rPr>
          <w:sz w:val="24"/>
        </w:rPr>
      </w:pPr>
      <w:r>
        <w:rPr>
          <w:b/>
          <w:sz w:val="24"/>
        </w:rPr>
        <w:t>К</w:t>
      </w:r>
      <w:r>
        <w:rPr>
          <w:b/>
          <w:sz w:val="24"/>
          <w:vertAlign w:val="subscript"/>
        </w:rPr>
        <w:t>тл</w:t>
      </w:r>
      <w:r>
        <w:rPr>
          <w:b/>
          <w:sz w:val="24"/>
        </w:rPr>
        <w:t xml:space="preserve"> = ТА / КП                                                                                                                               (10)</w:t>
      </w:r>
    </w:p>
    <w:p w:rsidR="00E956AB" w:rsidRDefault="00E956AB" w:rsidP="002B27F3">
      <w:pPr>
        <w:kinsoku w:val="0"/>
        <w:overflowPunct w:val="0"/>
        <w:spacing w:line="360" w:lineRule="auto"/>
        <w:rPr>
          <w:sz w:val="24"/>
        </w:rPr>
      </w:pPr>
      <w:r>
        <w:rPr>
          <w:sz w:val="24"/>
        </w:rPr>
        <w:t xml:space="preserve">Где   ТА – величина текущих оборотных активов (ф.1, стр.290-стр.252-стр244-230)  </w:t>
      </w:r>
    </w:p>
    <w:p w:rsidR="00E956AB" w:rsidRDefault="00E956AB" w:rsidP="002B27F3">
      <w:pPr>
        <w:kinsoku w:val="0"/>
        <w:overflowPunct w:val="0"/>
        <w:spacing w:line="360" w:lineRule="auto"/>
        <w:rPr>
          <w:sz w:val="24"/>
        </w:rPr>
      </w:pPr>
      <w:r>
        <w:rPr>
          <w:sz w:val="24"/>
        </w:rPr>
        <w:t>КП – величина краткосрочных пассивов (ф.1, стр.690)</w:t>
      </w:r>
    </w:p>
    <w:p w:rsidR="00E956AB" w:rsidRDefault="00E956AB" w:rsidP="002B27F3">
      <w:pPr>
        <w:kinsoku w:val="0"/>
        <w:overflowPunct w:val="0"/>
        <w:spacing w:line="360" w:lineRule="auto"/>
        <w:rPr>
          <w:sz w:val="24"/>
        </w:rPr>
      </w:pPr>
      <w:r>
        <w:rPr>
          <w:sz w:val="24"/>
        </w:rPr>
        <w:t>К</w:t>
      </w:r>
      <w:r>
        <w:rPr>
          <w:sz w:val="24"/>
          <w:vertAlign w:val="subscript"/>
        </w:rPr>
        <w:t xml:space="preserve">тл </w:t>
      </w:r>
      <w:r>
        <w:rPr>
          <w:sz w:val="24"/>
        </w:rPr>
        <w:t xml:space="preserve"> н.г.= 7539,51/4177,25=1,8</w:t>
      </w:r>
    </w:p>
    <w:p w:rsidR="00E956AB" w:rsidRDefault="00E956AB" w:rsidP="002B27F3">
      <w:pPr>
        <w:kinsoku w:val="0"/>
        <w:overflowPunct w:val="0"/>
        <w:spacing w:line="360" w:lineRule="auto"/>
        <w:rPr>
          <w:sz w:val="24"/>
        </w:rPr>
      </w:pPr>
      <w:r>
        <w:rPr>
          <w:sz w:val="24"/>
        </w:rPr>
        <w:t>К</w:t>
      </w:r>
      <w:r>
        <w:rPr>
          <w:sz w:val="24"/>
          <w:vertAlign w:val="subscript"/>
        </w:rPr>
        <w:t xml:space="preserve">тл </w:t>
      </w:r>
      <w:r>
        <w:rPr>
          <w:sz w:val="24"/>
        </w:rPr>
        <w:t xml:space="preserve"> к.г.= 11148,72/7417,52=1,5</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u w:val="single"/>
        </w:rPr>
      </w:pPr>
      <w:r>
        <w:rPr>
          <w:sz w:val="24"/>
          <w:u w:val="single"/>
        </w:rPr>
        <w:t>Коэффициент быстрой ликвидности.</w:t>
      </w:r>
    </w:p>
    <w:p w:rsidR="00E956AB" w:rsidRDefault="00E956AB" w:rsidP="002B27F3">
      <w:pPr>
        <w:kinsoku w:val="0"/>
        <w:overflowPunct w:val="0"/>
        <w:spacing w:line="360" w:lineRule="auto"/>
        <w:jc w:val="both"/>
        <w:rPr>
          <w:sz w:val="24"/>
          <w:u w:val="single"/>
        </w:rPr>
      </w:pPr>
      <w:r>
        <w:rPr>
          <w:sz w:val="24"/>
        </w:rPr>
        <w:tab/>
        <w:t>Аналогичен по смысловому значению коэффициенту текущей ликвидности, однако из расчета исключена наименее ликвидная часть – производственные запасы.</w:t>
      </w:r>
    </w:p>
    <w:p w:rsidR="00E956AB" w:rsidRDefault="00E956AB" w:rsidP="002B27F3">
      <w:pPr>
        <w:kinsoku w:val="0"/>
        <w:overflowPunct w:val="0"/>
        <w:spacing w:line="360" w:lineRule="auto"/>
        <w:rPr>
          <w:sz w:val="24"/>
        </w:rPr>
      </w:pPr>
      <w:r>
        <w:rPr>
          <w:b/>
          <w:sz w:val="24"/>
        </w:rPr>
        <w:t>К</w:t>
      </w:r>
      <w:r>
        <w:rPr>
          <w:b/>
          <w:sz w:val="24"/>
          <w:vertAlign w:val="subscript"/>
        </w:rPr>
        <w:t>бл</w:t>
      </w:r>
      <w:r>
        <w:rPr>
          <w:b/>
          <w:sz w:val="24"/>
        </w:rPr>
        <w:t xml:space="preserve"> = ТА - З/ КП                                                                                                                        (11)                                                                                                                         </w:t>
      </w:r>
    </w:p>
    <w:p w:rsidR="00E956AB" w:rsidRDefault="00E956AB" w:rsidP="002B27F3">
      <w:pPr>
        <w:kinsoku w:val="0"/>
        <w:overflowPunct w:val="0"/>
        <w:spacing w:line="360" w:lineRule="auto"/>
        <w:rPr>
          <w:sz w:val="24"/>
        </w:rPr>
      </w:pPr>
      <w:r>
        <w:rPr>
          <w:sz w:val="24"/>
        </w:rPr>
        <w:t>где  З – величина запасов (ф.1, стр.210+стр.220)</w:t>
      </w:r>
    </w:p>
    <w:p w:rsidR="00E956AB" w:rsidRDefault="00E956AB" w:rsidP="002B27F3">
      <w:pPr>
        <w:kinsoku w:val="0"/>
        <w:overflowPunct w:val="0"/>
        <w:spacing w:line="360" w:lineRule="auto"/>
        <w:rPr>
          <w:sz w:val="24"/>
        </w:rPr>
      </w:pPr>
      <w:r>
        <w:rPr>
          <w:sz w:val="24"/>
        </w:rPr>
        <w:t>К</w:t>
      </w:r>
      <w:r>
        <w:rPr>
          <w:sz w:val="24"/>
          <w:vertAlign w:val="subscript"/>
        </w:rPr>
        <w:t xml:space="preserve">бл </w:t>
      </w:r>
      <w:r>
        <w:rPr>
          <w:sz w:val="24"/>
        </w:rPr>
        <w:t xml:space="preserve"> н.г.= 7539,51-4305,18-193,49/4177,25=0,73</w:t>
      </w:r>
    </w:p>
    <w:p w:rsidR="00E956AB" w:rsidRDefault="00E956AB" w:rsidP="002B27F3">
      <w:pPr>
        <w:kinsoku w:val="0"/>
        <w:overflowPunct w:val="0"/>
        <w:spacing w:line="360" w:lineRule="auto"/>
        <w:rPr>
          <w:sz w:val="24"/>
        </w:rPr>
      </w:pPr>
      <w:r>
        <w:rPr>
          <w:sz w:val="24"/>
        </w:rPr>
        <w:t>К</w:t>
      </w:r>
      <w:r>
        <w:rPr>
          <w:sz w:val="24"/>
          <w:vertAlign w:val="subscript"/>
        </w:rPr>
        <w:t xml:space="preserve">бл </w:t>
      </w:r>
      <w:r>
        <w:rPr>
          <w:sz w:val="24"/>
        </w:rPr>
        <w:t xml:space="preserve"> к.г.= 11148,72-7138,01-635,25/7417,52=0,46</w:t>
      </w:r>
    </w:p>
    <w:p w:rsidR="00E956AB" w:rsidRDefault="00E956AB" w:rsidP="002B27F3">
      <w:pPr>
        <w:kinsoku w:val="0"/>
        <w:overflowPunct w:val="0"/>
        <w:spacing w:line="360" w:lineRule="auto"/>
        <w:rPr>
          <w:sz w:val="24"/>
        </w:rPr>
      </w:pPr>
    </w:p>
    <w:p w:rsidR="00E956AB" w:rsidRDefault="00E956AB" w:rsidP="002B27F3">
      <w:pPr>
        <w:pStyle w:val="31"/>
        <w:framePr w:w="0" w:hRule="auto" w:hSpace="0" w:wrap="auto" w:vAnchor="margin" w:hAnchor="text" w:xAlign="left" w:yAlign="inline"/>
        <w:pBdr>
          <w:top w:val="none" w:sz="0" w:space="0" w:color="auto"/>
          <w:left w:val="none" w:sz="0" w:space="0" w:color="auto"/>
          <w:bottom w:val="none" w:sz="0" w:space="0" w:color="auto"/>
          <w:right w:val="none" w:sz="0" w:space="0" w:color="auto"/>
        </w:pBdr>
        <w:kinsoku w:val="0"/>
        <w:overflowPunct w:val="0"/>
        <w:spacing w:line="360" w:lineRule="auto"/>
        <w:rPr>
          <w:sz w:val="24"/>
        </w:rPr>
      </w:pPr>
      <w:r>
        <w:rPr>
          <w:sz w:val="24"/>
        </w:rPr>
        <w:t xml:space="preserve">     Рекомендуемая нижняя граница   –1. Коэффициент быстрой ликвидности уменьшается, что характеризует деятельность предприятия с отрицательной стороны.  </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u w:val="single"/>
        </w:rPr>
      </w:pPr>
      <w:r>
        <w:rPr>
          <w:sz w:val="24"/>
          <w:u w:val="single"/>
        </w:rPr>
        <w:t>Коэффициент абсолютной ликвидности (платежеспособности).</w:t>
      </w:r>
    </w:p>
    <w:p w:rsidR="00E956AB" w:rsidRDefault="00E956AB" w:rsidP="002B27F3">
      <w:pPr>
        <w:kinsoku w:val="0"/>
        <w:overflowPunct w:val="0"/>
        <w:spacing w:line="360" w:lineRule="auto"/>
        <w:jc w:val="both"/>
        <w:rPr>
          <w:sz w:val="24"/>
          <w:u w:val="single"/>
        </w:rPr>
      </w:pPr>
      <w:r>
        <w:rPr>
          <w:sz w:val="24"/>
        </w:rPr>
        <w:tab/>
        <w:t>Наиболее жесткий критерий ликвидности предприятия. Он показывает, какая часть краткосрочных заемных обязательств может быть при необходимости погашена немедленно.</w:t>
      </w:r>
    </w:p>
    <w:p w:rsidR="00E956AB" w:rsidRDefault="00E956AB" w:rsidP="002B27F3">
      <w:pPr>
        <w:kinsoku w:val="0"/>
        <w:overflowPunct w:val="0"/>
        <w:spacing w:line="360" w:lineRule="auto"/>
        <w:rPr>
          <w:sz w:val="24"/>
          <w:u w:val="single"/>
        </w:rPr>
      </w:pPr>
      <w:r>
        <w:rPr>
          <w:b/>
          <w:sz w:val="24"/>
        </w:rPr>
        <w:t>К</w:t>
      </w:r>
      <w:r>
        <w:rPr>
          <w:b/>
          <w:sz w:val="24"/>
          <w:vertAlign w:val="subscript"/>
        </w:rPr>
        <w:t>абс.л</w:t>
      </w:r>
      <w:r>
        <w:rPr>
          <w:b/>
          <w:sz w:val="24"/>
        </w:rPr>
        <w:t xml:space="preserve"> = ДС / КП                                                                                                                            (12)</w:t>
      </w:r>
    </w:p>
    <w:p w:rsidR="00E956AB" w:rsidRDefault="00E956AB" w:rsidP="002B27F3">
      <w:pPr>
        <w:kinsoku w:val="0"/>
        <w:overflowPunct w:val="0"/>
        <w:spacing w:line="360" w:lineRule="auto"/>
        <w:rPr>
          <w:sz w:val="24"/>
          <w:u w:val="single"/>
        </w:rPr>
      </w:pPr>
      <w:r>
        <w:rPr>
          <w:sz w:val="24"/>
        </w:rPr>
        <w:t>К</w:t>
      </w:r>
      <w:r>
        <w:rPr>
          <w:sz w:val="24"/>
          <w:vertAlign w:val="subscript"/>
        </w:rPr>
        <w:t>абс.л</w:t>
      </w:r>
      <w:r>
        <w:rPr>
          <w:sz w:val="24"/>
        </w:rPr>
        <w:t xml:space="preserve"> н.г.= 2106,72 / 4177,25=0,50</w:t>
      </w:r>
    </w:p>
    <w:p w:rsidR="00E956AB" w:rsidRDefault="00E956AB" w:rsidP="002B27F3">
      <w:pPr>
        <w:kinsoku w:val="0"/>
        <w:overflowPunct w:val="0"/>
        <w:spacing w:line="360" w:lineRule="auto"/>
        <w:rPr>
          <w:sz w:val="24"/>
        </w:rPr>
      </w:pPr>
      <w:r>
        <w:rPr>
          <w:sz w:val="24"/>
        </w:rPr>
        <w:t>К</w:t>
      </w:r>
      <w:r>
        <w:rPr>
          <w:sz w:val="24"/>
          <w:vertAlign w:val="subscript"/>
        </w:rPr>
        <w:t>абс.л</w:t>
      </w:r>
      <w:r>
        <w:rPr>
          <w:sz w:val="24"/>
        </w:rPr>
        <w:t xml:space="preserve"> к.г.= 2325,62 / 7417,52=0,31</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rPr>
      </w:pPr>
      <w:r>
        <w:rPr>
          <w:i/>
          <w:sz w:val="24"/>
        </w:rPr>
        <w:t xml:space="preserve">     Рекомендуемая нижняя граница  -  0,2 .В динамике коэффициент абсолютной ликвидности уменьшается, что говорит о снижении платежеспособности предприятия.</w:t>
      </w:r>
    </w:p>
    <w:p w:rsidR="00E956AB" w:rsidRDefault="00E956AB" w:rsidP="002B27F3">
      <w:pPr>
        <w:kinsoku w:val="0"/>
        <w:overflowPunct w:val="0"/>
        <w:spacing w:line="360" w:lineRule="auto"/>
        <w:rPr>
          <w:sz w:val="24"/>
        </w:rPr>
      </w:pPr>
    </w:p>
    <w:p w:rsidR="00E956AB" w:rsidRDefault="00E956AB" w:rsidP="002B27F3">
      <w:pPr>
        <w:kinsoku w:val="0"/>
        <w:overflowPunct w:val="0"/>
        <w:spacing w:line="360" w:lineRule="auto"/>
        <w:rPr>
          <w:sz w:val="24"/>
          <w:u w:val="single"/>
        </w:rPr>
      </w:pPr>
      <w:r>
        <w:rPr>
          <w:sz w:val="24"/>
          <w:u w:val="single"/>
        </w:rPr>
        <w:t>Доля оборотных средств в активах.</w:t>
      </w:r>
    </w:p>
    <w:p w:rsidR="00E956AB" w:rsidRDefault="00E956AB" w:rsidP="002B27F3">
      <w:pPr>
        <w:kinsoku w:val="0"/>
        <w:overflowPunct w:val="0"/>
        <w:spacing w:line="360" w:lineRule="auto"/>
        <w:rPr>
          <w:sz w:val="24"/>
        </w:rPr>
      </w:pPr>
      <w:r>
        <w:rPr>
          <w:b/>
          <w:sz w:val="24"/>
        </w:rPr>
        <w:sym w:font="Symbol" w:char="F044"/>
      </w:r>
      <w:r>
        <w:rPr>
          <w:b/>
          <w:sz w:val="24"/>
        </w:rPr>
        <w:t>ТА</w:t>
      </w:r>
      <w:r>
        <w:rPr>
          <w:b/>
          <w:sz w:val="24"/>
          <w:vertAlign w:val="superscript"/>
        </w:rPr>
        <w:t>хс</w:t>
      </w:r>
      <w:r>
        <w:rPr>
          <w:b/>
          <w:sz w:val="24"/>
        </w:rPr>
        <w:t xml:space="preserve"> = ТА/ХС                                                                                                                              (13)</w:t>
      </w:r>
    </w:p>
    <w:p w:rsidR="00E956AB" w:rsidRDefault="00E956AB" w:rsidP="002B27F3">
      <w:pPr>
        <w:kinsoku w:val="0"/>
        <w:overflowPunct w:val="0"/>
        <w:spacing w:line="360" w:lineRule="auto"/>
        <w:rPr>
          <w:sz w:val="24"/>
        </w:rPr>
      </w:pPr>
      <w:r>
        <w:rPr>
          <w:sz w:val="24"/>
        </w:rPr>
        <w:t>где ХС –величина хозяйственных средств (ф.1,стр.399-с.390-с.252-с.244)</w:t>
      </w:r>
    </w:p>
    <w:p w:rsidR="00E956AB" w:rsidRDefault="00E956AB" w:rsidP="002B27F3">
      <w:pPr>
        <w:kinsoku w:val="0"/>
        <w:overflowPunct w:val="0"/>
        <w:spacing w:line="360" w:lineRule="auto"/>
        <w:rPr>
          <w:sz w:val="24"/>
        </w:rPr>
      </w:pPr>
      <w:r>
        <w:rPr>
          <w:sz w:val="24"/>
        </w:rPr>
        <w:sym w:font="Symbol" w:char="F044"/>
      </w:r>
      <w:r>
        <w:rPr>
          <w:sz w:val="24"/>
        </w:rPr>
        <w:t>ТА</w:t>
      </w:r>
      <w:r>
        <w:rPr>
          <w:sz w:val="24"/>
          <w:vertAlign w:val="superscript"/>
        </w:rPr>
        <w:t>хс</w:t>
      </w:r>
      <w:r>
        <w:rPr>
          <w:sz w:val="24"/>
        </w:rPr>
        <w:t xml:space="preserve"> н.г.= 7539,51/8849,06=0,85</w:t>
      </w:r>
    </w:p>
    <w:p w:rsidR="00E956AB" w:rsidRDefault="00E956AB" w:rsidP="002B27F3">
      <w:pPr>
        <w:kinsoku w:val="0"/>
        <w:overflowPunct w:val="0"/>
        <w:spacing w:line="360" w:lineRule="auto"/>
        <w:jc w:val="both"/>
        <w:rPr>
          <w:sz w:val="24"/>
        </w:rPr>
      </w:pPr>
      <w:r>
        <w:rPr>
          <w:sz w:val="24"/>
        </w:rPr>
        <w:sym w:font="Symbol" w:char="F044"/>
      </w:r>
      <w:r>
        <w:rPr>
          <w:sz w:val="24"/>
        </w:rPr>
        <w:t>ТА</w:t>
      </w:r>
      <w:r>
        <w:rPr>
          <w:sz w:val="24"/>
          <w:vertAlign w:val="superscript"/>
        </w:rPr>
        <w:t>хс</w:t>
      </w:r>
      <w:r>
        <w:rPr>
          <w:sz w:val="24"/>
        </w:rPr>
        <w:t xml:space="preserve"> к.г.= 11148,72/13419,67=0,83</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Доля собственных оборотных средств в оборотных активах (коэффициент обеспеченности собственными оборотными активами).</w:t>
      </w:r>
    </w:p>
    <w:p w:rsidR="00E956AB" w:rsidRDefault="00E956AB" w:rsidP="002B27F3">
      <w:pPr>
        <w:kinsoku w:val="0"/>
        <w:overflowPunct w:val="0"/>
        <w:spacing w:line="360" w:lineRule="auto"/>
        <w:rPr>
          <w:sz w:val="24"/>
          <w:u w:val="single"/>
        </w:rPr>
      </w:pPr>
      <w:r>
        <w:rPr>
          <w:b/>
          <w:sz w:val="24"/>
        </w:rPr>
        <w:sym w:font="Symbol" w:char="F044"/>
      </w:r>
      <w:r>
        <w:rPr>
          <w:b/>
          <w:sz w:val="24"/>
        </w:rPr>
        <w:t>ТА</w:t>
      </w:r>
      <w:r>
        <w:rPr>
          <w:b/>
          <w:sz w:val="24"/>
          <w:vertAlign w:val="superscript"/>
        </w:rPr>
        <w:t>та</w:t>
      </w:r>
      <w:r>
        <w:rPr>
          <w:b/>
          <w:sz w:val="24"/>
          <w:vertAlign w:val="subscript"/>
        </w:rPr>
        <w:t>с</w:t>
      </w:r>
      <w:r>
        <w:rPr>
          <w:b/>
          <w:sz w:val="24"/>
        </w:rPr>
        <w:t xml:space="preserve"> = ТА</w:t>
      </w:r>
      <w:r>
        <w:rPr>
          <w:b/>
          <w:sz w:val="24"/>
          <w:vertAlign w:val="subscript"/>
        </w:rPr>
        <w:t>с</w:t>
      </w:r>
      <w:r>
        <w:rPr>
          <w:b/>
          <w:sz w:val="24"/>
        </w:rPr>
        <w:t>/ТА                                                                                                                          (14)</w:t>
      </w:r>
    </w:p>
    <w:p w:rsidR="00E956AB" w:rsidRDefault="00E956AB" w:rsidP="002B27F3">
      <w:pPr>
        <w:kinsoku w:val="0"/>
        <w:overflowPunct w:val="0"/>
        <w:spacing w:line="360" w:lineRule="auto"/>
        <w:jc w:val="both"/>
        <w:rPr>
          <w:sz w:val="24"/>
        </w:rPr>
      </w:pPr>
      <w:r>
        <w:rPr>
          <w:sz w:val="24"/>
        </w:rPr>
        <w:sym w:font="Symbol" w:char="F044"/>
      </w:r>
      <w:r>
        <w:rPr>
          <w:sz w:val="24"/>
        </w:rPr>
        <w:t>ТА</w:t>
      </w:r>
      <w:r>
        <w:rPr>
          <w:sz w:val="24"/>
          <w:vertAlign w:val="superscript"/>
        </w:rPr>
        <w:t>та</w:t>
      </w:r>
      <w:r>
        <w:rPr>
          <w:sz w:val="24"/>
          <w:vertAlign w:val="subscript"/>
        </w:rPr>
        <w:t>с</w:t>
      </w:r>
      <w:r>
        <w:rPr>
          <w:sz w:val="24"/>
        </w:rPr>
        <w:t xml:space="preserve"> н.г.= 3362,26/ 7539,51=0,45</w:t>
      </w:r>
    </w:p>
    <w:p w:rsidR="00E956AB" w:rsidRDefault="00E956AB" w:rsidP="002B27F3">
      <w:pPr>
        <w:kinsoku w:val="0"/>
        <w:overflowPunct w:val="0"/>
        <w:spacing w:line="360" w:lineRule="auto"/>
        <w:jc w:val="both"/>
        <w:rPr>
          <w:sz w:val="24"/>
        </w:rPr>
      </w:pPr>
      <w:r>
        <w:rPr>
          <w:sz w:val="24"/>
        </w:rPr>
        <w:sym w:font="Symbol" w:char="F044"/>
      </w:r>
      <w:r>
        <w:rPr>
          <w:sz w:val="24"/>
        </w:rPr>
        <w:t>ТА</w:t>
      </w:r>
      <w:r>
        <w:rPr>
          <w:sz w:val="24"/>
          <w:vertAlign w:val="superscript"/>
        </w:rPr>
        <w:t>та</w:t>
      </w:r>
      <w:r>
        <w:rPr>
          <w:sz w:val="24"/>
          <w:vertAlign w:val="subscript"/>
        </w:rPr>
        <w:t>с</w:t>
      </w:r>
      <w:r>
        <w:rPr>
          <w:sz w:val="24"/>
        </w:rPr>
        <w:t xml:space="preserve"> к.г.= 3731,2/11148,72= 0,33</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 xml:space="preserve">Доля запасов в оборотных активах. </w:t>
      </w:r>
    </w:p>
    <w:p w:rsidR="00E956AB" w:rsidRDefault="00E956AB" w:rsidP="002B27F3">
      <w:pPr>
        <w:kinsoku w:val="0"/>
        <w:overflowPunct w:val="0"/>
        <w:spacing w:line="360" w:lineRule="auto"/>
        <w:jc w:val="both"/>
        <w:rPr>
          <w:sz w:val="24"/>
        </w:rPr>
      </w:pPr>
      <w:r>
        <w:rPr>
          <w:b/>
          <w:sz w:val="24"/>
        </w:rPr>
        <w:sym w:font="Symbol" w:char="F044"/>
      </w:r>
      <w:r>
        <w:rPr>
          <w:b/>
          <w:sz w:val="24"/>
        </w:rPr>
        <w:t>З = З/ТА                                                                                                                                       (15)</w:t>
      </w:r>
    </w:p>
    <w:p w:rsidR="00E956AB" w:rsidRDefault="00E956AB" w:rsidP="002B27F3">
      <w:pPr>
        <w:kinsoku w:val="0"/>
        <w:overflowPunct w:val="0"/>
        <w:spacing w:line="360" w:lineRule="auto"/>
        <w:jc w:val="both"/>
        <w:rPr>
          <w:sz w:val="24"/>
        </w:rPr>
      </w:pPr>
      <w:r>
        <w:rPr>
          <w:sz w:val="24"/>
        </w:rPr>
        <w:sym w:font="Symbol" w:char="F044"/>
      </w:r>
      <w:r>
        <w:rPr>
          <w:sz w:val="24"/>
        </w:rPr>
        <w:t>З н.г.= (4305,18+193,49)/ 7539,51=0,6</w:t>
      </w:r>
    </w:p>
    <w:p w:rsidR="00E956AB" w:rsidRDefault="00E956AB" w:rsidP="002B27F3">
      <w:pPr>
        <w:kinsoku w:val="0"/>
        <w:overflowPunct w:val="0"/>
        <w:spacing w:line="360" w:lineRule="auto"/>
        <w:jc w:val="both"/>
        <w:rPr>
          <w:sz w:val="24"/>
        </w:rPr>
      </w:pPr>
      <w:r>
        <w:rPr>
          <w:sz w:val="24"/>
        </w:rPr>
        <w:sym w:font="Symbol" w:char="F044"/>
      </w:r>
      <w:r>
        <w:rPr>
          <w:sz w:val="24"/>
        </w:rPr>
        <w:t>З к.г.= (7138,01+635,25)/11148,72=0,7</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Доля собственных оборотных средств в покрытии запасов.</w:t>
      </w:r>
    </w:p>
    <w:p w:rsidR="00E956AB" w:rsidRDefault="00E956AB" w:rsidP="002B27F3">
      <w:pPr>
        <w:pStyle w:val="a5"/>
        <w:kinsoku w:val="0"/>
        <w:overflowPunct w:val="0"/>
        <w:spacing w:line="360" w:lineRule="auto"/>
        <w:ind w:firstLine="708"/>
        <w:rPr>
          <w:sz w:val="24"/>
        </w:rPr>
      </w:pPr>
      <w:r>
        <w:rPr>
          <w:sz w:val="24"/>
        </w:rPr>
        <w:t>Характеризует ту часть стоимости запасов, которая покрывается собственными оборотными средствами.</w:t>
      </w:r>
    </w:p>
    <w:p w:rsidR="00E956AB" w:rsidRDefault="00E956AB" w:rsidP="002B27F3">
      <w:pPr>
        <w:kinsoku w:val="0"/>
        <w:overflowPunct w:val="0"/>
        <w:spacing w:line="360" w:lineRule="auto"/>
        <w:rPr>
          <w:sz w:val="24"/>
        </w:rPr>
      </w:pPr>
      <w:r>
        <w:rPr>
          <w:b/>
          <w:sz w:val="24"/>
        </w:rPr>
        <w:sym w:font="Symbol" w:char="F044"/>
      </w:r>
      <w:r>
        <w:rPr>
          <w:b/>
          <w:sz w:val="24"/>
        </w:rPr>
        <w:t>ТА</w:t>
      </w:r>
      <w:r>
        <w:rPr>
          <w:b/>
          <w:sz w:val="24"/>
          <w:vertAlign w:val="superscript"/>
        </w:rPr>
        <w:t>с</w:t>
      </w:r>
      <w:r>
        <w:rPr>
          <w:b/>
          <w:sz w:val="24"/>
          <w:vertAlign w:val="subscript"/>
        </w:rPr>
        <w:t>з</w:t>
      </w:r>
      <w:r>
        <w:rPr>
          <w:b/>
          <w:sz w:val="24"/>
        </w:rPr>
        <w:t xml:space="preserve"> = ТА</w:t>
      </w:r>
      <w:r>
        <w:rPr>
          <w:b/>
          <w:sz w:val="24"/>
          <w:vertAlign w:val="subscript"/>
        </w:rPr>
        <w:t>с</w:t>
      </w:r>
      <w:r>
        <w:rPr>
          <w:b/>
          <w:sz w:val="24"/>
        </w:rPr>
        <w:t>/З                                                                                                                               (16)</w:t>
      </w:r>
    </w:p>
    <w:p w:rsidR="00E956AB" w:rsidRDefault="00E956AB" w:rsidP="002B27F3">
      <w:pPr>
        <w:kinsoku w:val="0"/>
        <w:overflowPunct w:val="0"/>
        <w:spacing w:line="360" w:lineRule="auto"/>
        <w:jc w:val="both"/>
        <w:rPr>
          <w:sz w:val="24"/>
        </w:rPr>
      </w:pPr>
      <w:r>
        <w:rPr>
          <w:sz w:val="24"/>
        </w:rPr>
        <w:sym w:font="Symbol" w:char="F044"/>
      </w:r>
      <w:r>
        <w:rPr>
          <w:sz w:val="24"/>
        </w:rPr>
        <w:t>ТА</w:t>
      </w:r>
      <w:r>
        <w:rPr>
          <w:sz w:val="24"/>
          <w:vertAlign w:val="superscript"/>
        </w:rPr>
        <w:t>с</w:t>
      </w:r>
      <w:r>
        <w:rPr>
          <w:sz w:val="24"/>
          <w:vertAlign w:val="subscript"/>
        </w:rPr>
        <w:t>з</w:t>
      </w:r>
      <w:r>
        <w:rPr>
          <w:sz w:val="24"/>
        </w:rPr>
        <w:t xml:space="preserve"> н.г.= 3362,26/4498,67=0,75</w:t>
      </w:r>
    </w:p>
    <w:p w:rsidR="00E956AB" w:rsidRDefault="00E956AB" w:rsidP="002B27F3">
      <w:pPr>
        <w:kinsoku w:val="0"/>
        <w:overflowPunct w:val="0"/>
        <w:spacing w:line="360" w:lineRule="auto"/>
        <w:jc w:val="both"/>
        <w:rPr>
          <w:sz w:val="24"/>
        </w:rPr>
      </w:pPr>
      <w:r>
        <w:rPr>
          <w:sz w:val="24"/>
        </w:rPr>
        <w:sym w:font="Symbol" w:char="F044"/>
      </w:r>
      <w:r>
        <w:rPr>
          <w:sz w:val="24"/>
        </w:rPr>
        <w:t>ТА</w:t>
      </w:r>
      <w:r>
        <w:rPr>
          <w:sz w:val="24"/>
          <w:vertAlign w:val="superscript"/>
        </w:rPr>
        <w:t>с</w:t>
      </w:r>
      <w:r>
        <w:rPr>
          <w:sz w:val="24"/>
          <w:vertAlign w:val="subscript"/>
        </w:rPr>
        <w:t>з</w:t>
      </w:r>
      <w:r>
        <w:rPr>
          <w:sz w:val="24"/>
        </w:rPr>
        <w:t xml:space="preserve"> к.г.= 3731,2/7773,26=0,48</w:t>
      </w:r>
    </w:p>
    <w:p w:rsidR="00E956AB" w:rsidRDefault="00E956AB" w:rsidP="002B27F3">
      <w:pPr>
        <w:kinsoku w:val="0"/>
        <w:overflowPunct w:val="0"/>
        <w:spacing w:line="360" w:lineRule="auto"/>
        <w:jc w:val="both"/>
        <w:rPr>
          <w:i/>
          <w:sz w:val="24"/>
        </w:rPr>
      </w:pPr>
    </w:p>
    <w:p w:rsidR="00E956AB" w:rsidRDefault="00E956AB" w:rsidP="002B27F3">
      <w:pPr>
        <w:kinsoku w:val="0"/>
        <w:overflowPunct w:val="0"/>
        <w:spacing w:line="360" w:lineRule="auto"/>
        <w:jc w:val="both"/>
        <w:rPr>
          <w:sz w:val="24"/>
        </w:rPr>
      </w:pPr>
      <w:r>
        <w:rPr>
          <w:i/>
          <w:sz w:val="24"/>
        </w:rPr>
        <w:t xml:space="preserve">     Рекомендуемая нижняя граница показателя – 50% (нормальным считается значение коэффициента &gt; или = 0,6 - 0,8)</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покрытия запасов</w:t>
      </w:r>
    </w:p>
    <w:p w:rsidR="00E956AB" w:rsidRDefault="00E956AB" w:rsidP="002B27F3">
      <w:pPr>
        <w:pStyle w:val="a5"/>
        <w:kinsoku w:val="0"/>
        <w:overflowPunct w:val="0"/>
        <w:spacing w:line="360" w:lineRule="auto"/>
        <w:rPr>
          <w:sz w:val="24"/>
        </w:rPr>
      </w:pPr>
      <w:r>
        <w:rPr>
          <w:sz w:val="24"/>
        </w:rPr>
        <w:tab/>
        <w:t>Рассчитывается соотнесением величины «нормальных» источников покрытия запасов и суммы запасов.</w:t>
      </w:r>
    </w:p>
    <w:p w:rsidR="00E956AB" w:rsidRDefault="00E956AB" w:rsidP="002B27F3">
      <w:pPr>
        <w:kinsoku w:val="0"/>
        <w:overflowPunct w:val="0"/>
        <w:spacing w:line="360" w:lineRule="auto"/>
        <w:jc w:val="both"/>
        <w:rPr>
          <w:sz w:val="24"/>
        </w:rPr>
      </w:pPr>
      <w:r>
        <w:rPr>
          <w:b/>
          <w:sz w:val="24"/>
        </w:rPr>
        <w:t>К</w:t>
      </w:r>
      <w:r>
        <w:rPr>
          <w:b/>
          <w:sz w:val="24"/>
          <w:vertAlign w:val="superscript"/>
        </w:rPr>
        <w:t>з</w:t>
      </w:r>
      <w:r>
        <w:rPr>
          <w:b/>
          <w:sz w:val="24"/>
          <w:vertAlign w:val="subscript"/>
        </w:rPr>
        <w:t xml:space="preserve">п </w:t>
      </w:r>
      <w:r>
        <w:rPr>
          <w:b/>
          <w:sz w:val="24"/>
        </w:rPr>
        <w:t>= ИП</w:t>
      </w:r>
      <w:r>
        <w:rPr>
          <w:b/>
          <w:sz w:val="24"/>
          <w:vertAlign w:val="superscript"/>
        </w:rPr>
        <w:t>н</w:t>
      </w:r>
      <w:r>
        <w:rPr>
          <w:b/>
          <w:sz w:val="24"/>
        </w:rPr>
        <w:t>/З                                                                                                                                    (17)</w:t>
      </w:r>
    </w:p>
    <w:p w:rsidR="00E956AB" w:rsidRDefault="00E956AB" w:rsidP="002B27F3">
      <w:pPr>
        <w:kinsoku w:val="0"/>
        <w:overflowPunct w:val="0"/>
        <w:spacing w:line="360" w:lineRule="auto"/>
        <w:jc w:val="both"/>
        <w:rPr>
          <w:sz w:val="24"/>
        </w:rPr>
      </w:pPr>
      <w:r>
        <w:rPr>
          <w:sz w:val="24"/>
        </w:rPr>
        <w:t>где   ИП</w:t>
      </w:r>
      <w:r>
        <w:rPr>
          <w:sz w:val="24"/>
          <w:vertAlign w:val="superscript"/>
        </w:rPr>
        <w:t xml:space="preserve">н </w:t>
      </w:r>
      <w:r>
        <w:rPr>
          <w:sz w:val="24"/>
        </w:rPr>
        <w:t>– величина «нормальных» источников покрытия запасов (ф.1, с.490-с.390-с.252-с.244+с.590-с.190-с.230+с.610+с.621+с.622+с.627)</w:t>
      </w:r>
    </w:p>
    <w:p w:rsidR="00E956AB" w:rsidRDefault="00E956AB" w:rsidP="002B27F3">
      <w:pPr>
        <w:kinsoku w:val="0"/>
        <w:overflowPunct w:val="0"/>
        <w:spacing w:line="360" w:lineRule="auto"/>
        <w:jc w:val="both"/>
        <w:rPr>
          <w:sz w:val="24"/>
        </w:rPr>
      </w:pPr>
      <w:r>
        <w:rPr>
          <w:sz w:val="24"/>
        </w:rPr>
        <w:t>К</w:t>
      </w:r>
      <w:r>
        <w:rPr>
          <w:sz w:val="24"/>
          <w:vertAlign w:val="superscript"/>
        </w:rPr>
        <w:t>з</w:t>
      </w:r>
      <w:r>
        <w:rPr>
          <w:sz w:val="24"/>
          <w:vertAlign w:val="subscript"/>
        </w:rPr>
        <w:t xml:space="preserve">п  </w:t>
      </w:r>
      <w:r>
        <w:rPr>
          <w:sz w:val="24"/>
        </w:rPr>
        <w:t>н.г.= (4556,31-0-0-0+115,5-1309,55-0+534,16+2324,52+585,42+27,94)/4498,67=  1,52</w:t>
      </w:r>
    </w:p>
    <w:p w:rsidR="00E956AB" w:rsidRDefault="00E956AB" w:rsidP="002B27F3">
      <w:pPr>
        <w:kinsoku w:val="0"/>
        <w:overflowPunct w:val="0"/>
        <w:spacing w:line="360" w:lineRule="auto"/>
        <w:jc w:val="both"/>
        <w:rPr>
          <w:sz w:val="24"/>
        </w:rPr>
      </w:pPr>
      <w:r>
        <w:rPr>
          <w:sz w:val="24"/>
        </w:rPr>
        <w:t>К</w:t>
      </w:r>
      <w:r>
        <w:rPr>
          <w:sz w:val="24"/>
          <w:vertAlign w:val="superscript"/>
        </w:rPr>
        <w:t>з</w:t>
      </w:r>
      <w:r>
        <w:rPr>
          <w:sz w:val="24"/>
          <w:vertAlign w:val="subscript"/>
        </w:rPr>
        <w:t xml:space="preserve">п  </w:t>
      </w:r>
      <w:r>
        <w:rPr>
          <w:sz w:val="24"/>
        </w:rPr>
        <w:t>к.г.= (5829,45-0-0-0+172,7-2270,95-0+1504,36+3304,51+782,43+36,74)/7773,26=1,20</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Если значение этого показателя больше единицы, то текущее финансовое состояние предприятия рассматривается как устойчивое.</w:t>
      </w:r>
    </w:p>
    <w:p w:rsidR="00E956AB" w:rsidRDefault="00E956AB" w:rsidP="002B27F3">
      <w:pPr>
        <w:kinsoku w:val="0"/>
        <w:overflowPunct w:val="0"/>
        <w:spacing w:line="360" w:lineRule="auto"/>
        <w:jc w:val="both"/>
        <w:rPr>
          <w:sz w:val="24"/>
        </w:rPr>
      </w:pPr>
    </w:p>
    <w:p w:rsidR="00E956AB" w:rsidRDefault="00E956AB" w:rsidP="002B27F3">
      <w:pPr>
        <w:pStyle w:val="6"/>
        <w:kinsoku w:val="0"/>
        <w:overflowPunct w:val="0"/>
        <w:spacing w:line="360" w:lineRule="auto"/>
        <w:rPr>
          <w:sz w:val="24"/>
        </w:rPr>
      </w:pPr>
      <w:r>
        <w:rPr>
          <w:sz w:val="24"/>
        </w:rPr>
        <w:t>Оценка финансовой устойчивости</w:t>
      </w:r>
    </w:p>
    <w:p w:rsidR="00E956AB" w:rsidRDefault="00E956AB" w:rsidP="002B27F3">
      <w:pPr>
        <w:pStyle w:val="a5"/>
        <w:kinsoku w:val="0"/>
        <w:overflowPunct w:val="0"/>
        <w:spacing w:line="360" w:lineRule="auto"/>
        <w:rPr>
          <w:sz w:val="24"/>
          <w:u w:val="single"/>
        </w:rPr>
      </w:pPr>
      <w:r>
        <w:rPr>
          <w:sz w:val="24"/>
          <w:u w:val="single"/>
        </w:rPr>
        <w:t>Коэффициент концентрации собственного капитала (коэффициент автономии)</w:t>
      </w:r>
    </w:p>
    <w:p w:rsidR="00E956AB" w:rsidRDefault="00E956AB" w:rsidP="002B27F3">
      <w:pPr>
        <w:pStyle w:val="a5"/>
        <w:kinsoku w:val="0"/>
        <w:overflowPunct w:val="0"/>
        <w:spacing w:line="360" w:lineRule="auto"/>
        <w:rPr>
          <w:sz w:val="24"/>
        </w:rPr>
      </w:pPr>
      <w:r>
        <w:rPr>
          <w:sz w:val="24"/>
        </w:rPr>
        <w:tab/>
        <w:t>Характеризует долю владельцев предприятия в общей сумме средств, авансированных в его деятельность. Дополнением к этому показателю является коэффициент концентрации заемного капитала, их сумма равна 1.</w:t>
      </w:r>
    </w:p>
    <w:p w:rsidR="00E956AB" w:rsidRDefault="00E956AB" w:rsidP="002B27F3">
      <w:pPr>
        <w:kinsoku w:val="0"/>
        <w:overflowPunct w:val="0"/>
        <w:spacing w:line="360" w:lineRule="auto"/>
        <w:jc w:val="both"/>
        <w:rPr>
          <w:sz w:val="24"/>
        </w:rPr>
      </w:pPr>
      <w:r>
        <w:rPr>
          <w:b/>
          <w:sz w:val="24"/>
        </w:rPr>
        <w:t>К</w:t>
      </w:r>
      <w:r>
        <w:rPr>
          <w:b/>
          <w:sz w:val="24"/>
          <w:vertAlign w:val="superscript"/>
        </w:rPr>
        <w:t>ск</w:t>
      </w:r>
      <w:r>
        <w:rPr>
          <w:b/>
          <w:sz w:val="24"/>
          <w:vertAlign w:val="subscript"/>
        </w:rPr>
        <w:t xml:space="preserve">к </w:t>
      </w:r>
      <w:r>
        <w:rPr>
          <w:b/>
          <w:sz w:val="24"/>
        </w:rPr>
        <w:t>= СК/ХС                                                                                                                                  (18)</w:t>
      </w:r>
    </w:p>
    <w:p w:rsidR="00E956AB" w:rsidRDefault="00E956AB" w:rsidP="002B27F3">
      <w:pPr>
        <w:kinsoku w:val="0"/>
        <w:overflowPunct w:val="0"/>
        <w:spacing w:line="360" w:lineRule="auto"/>
        <w:jc w:val="both"/>
        <w:rPr>
          <w:sz w:val="24"/>
        </w:rPr>
      </w:pPr>
      <w:r>
        <w:rPr>
          <w:sz w:val="24"/>
        </w:rPr>
        <w:t>К</w:t>
      </w:r>
      <w:r>
        <w:rPr>
          <w:sz w:val="24"/>
          <w:vertAlign w:val="superscript"/>
        </w:rPr>
        <w:t>ск</w:t>
      </w:r>
      <w:r>
        <w:rPr>
          <w:sz w:val="24"/>
          <w:vertAlign w:val="subscript"/>
        </w:rPr>
        <w:t xml:space="preserve">к </w:t>
      </w:r>
      <w:r>
        <w:rPr>
          <w:sz w:val="24"/>
        </w:rPr>
        <w:t>н.г.= 4556,31-0-0/8849,06=0,51</w:t>
      </w:r>
    </w:p>
    <w:p w:rsidR="00E956AB" w:rsidRDefault="00E956AB" w:rsidP="002B27F3">
      <w:pPr>
        <w:kinsoku w:val="0"/>
        <w:overflowPunct w:val="0"/>
        <w:spacing w:line="360" w:lineRule="auto"/>
        <w:jc w:val="both"/>
        <w:rPr>
          <w:sz w:val="24"/>
        </w:rPr>
      </w:pPr>
      <w:r>
        <w:rPr>
          <w:sz w:val="24"/>
        </w:rPr>
        <w:t>К</w:t>
      </w:r>
      <w:r>
        <w:rPr>
          <w:sz w:val="24"/>
          <w:vertAlign w:val="superscript"/>
        </w:rPr>
        <w:t>ск</w:t>
      </w:r>
      <w:r>
        <w:rPr>
          <w:sz w:val="24"/>
          <w:vertAlign w:val="subscript"/>
        </w:rPr>
        <w:t xml:space="preserve">к </w:t>
      </w:r>
      <w:r>
        <w:rPr>
          <w:sz w:val="24"/>
        </w:rPr>
        <w:t>к.г.= 5829,45-0-0/13419,67=0,43</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Нижний предел этого показателя -  0,6. Чем выше значение показателя, тем более предприятие устойчиво, стабильно и независимо от внешних кредитов. В данном случае предприятие – неустойчиво. Увеличилась концентрация заемного капитала.</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финансовой зависимости.</w:t>
      </w:r>
    </w:p>
    <w:p w:rsidR="00E956AB" w:rsidRDefault="00E956AB" w:rsidP="002B27F3">
      <w:pPr>
        <w:kinsoku w:val="0"/>
        <w:overflowPunct w:val="0"/>
        <w:spacing w:line="360" w:lineRule="auto"/>
        <w:jc w:val="both"/>
        <w:rPr>
          <w:sz w:val="24"/>
        </w:rPr>
      </w:pPr>
      <w:r>
        <w:rPr>
          <w:sz w:val="24"/>
        </w:rPr>
        <w:tab/>
        <w:t>Является обратным к коэффициенту концентрации собственного капитала.</w:t>
      </w:r>
    </w:p>
    <w:p w:rsidR="00E956AB" w:rsidRDefault="00E956AB" w:rsidP="002B27F3">
      <w:pPr>
        <w:kinsoku w:val="0"/>
        <w:overflowPunct w:val="0"/>
        <w:spacing w:line="360" w:lineRule="auto"/>
        <w:rPr>
          <w:sz w:val="24"/>
        </w:rPr>
      </w:pPr>
      <w:r>
        <w:rPr>
          <w:b/>
          <w:sz w:val="24"/>
        </w:rPr>
        <w:t>К</w:t>
      </w:r>
      <w:r>
        <w:rPr>
          <w:b/>
          <w:sz w:val="24"/>
          <w:vertAlign w:val="subscript"/>
        </w:rPr>
        <w:t xml:space="preserve">фз </w:t>
      </w:r>
      <w:r>
        <w:rPr>
          <w:b/>
          <w:sz w:val="24"/>
        </w:rPr>
        <w:t>= ХС/СК                                                                                                                                  (19)</w:t>
      </w:r>
    </w:p>
    <w:p w:rsidR="00E956AB" w:rsidRDefault="00E956AB" w:rsidP="002B27F3">
      <w:pPr>
        <w:kinsoku w:val="0"/>
        <w:overflowPunct w:val="0"/>
        <w:spacing w:line="360" w:lineRule="auto"/>
        <w:jc w:val="both"/>
        <w:rPr>
          <w:sz w:val="24"/>
        </w:rPr>
      </w:pPr>
      <w:r>
        <w:rPr>
          <w:sz w:val="24"/>
        </w:rPr>
        <w:t>К</w:t>
      </w:r>
      <w:r>
        <w:rPr>
          <w:sz w:val="24"/>
          <w:vertAlign w:val="subscript"/>
        </w:rPr>
        <w:t xml:space="preserve">фз </w:t>
      </w:r>
      <w:r>
        <w:rPr>
          <w:sz w:val="24"/>
        </w:rPr>
        <w:t>н.г.= 8849,06/4556,31=1,94</w:t>
      </w:r>
    </w:p>
    <w:p w:rsidR="00E956AB" w:rsidRDefault="00E956AB" w:rsidP="002B27F3">
      <w:pPr>
        <w:kinsoku w:val="0"/>
        <w:overflowPunct w:val="0"/>
        <w:spacing w:line="360" w:lineRule="auto"/>
        <w:jc w:val="both"/>
        <w:rPr>
          <w:sz w:val="24"/>
        </w:rPr>
      </w:pPr>
      <w:r>
        <w:rPr>
          <w:sz w:val="24"/>
        </w:rPr>
        <w:t>К</w:t>
      </w:r>
      <w:r>
        <w:rPr>
          <w:sz w:val="24"/>
          <w:vertAlign w:val="subscript"/>
        </w:rPr>
        <w:t xml:space="preserve">фз </w:t>
      </w:r>
      <w:r>
        <w:rPr>
          <w:sz w:val="24"/>
        </w:rPr>
        <w:t>н.г.= 13419,67/5829,45=2,30</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Рост этого показателя в динамике означает увеличение доли заемных средств в финансировании предприятия.</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маневренности собственного капитала.</w:t>
      </w:r>
    </w:p>
    <w:p w:rsidR="00E956AB" w:rsidRDefault="00E956AB" w:rsidP="002B27F3">
      <w:pPr>
        <w:pStyle w:val="a5"/>
        <w:kinsoku w:val="0"/>
        <w:overflowPunct w:val="0"/>
        <w:spacing w:line="360" w:lineRule="auto"/>
        <w:rPr>
          <w:sz w:val="24"/>
        </w:rPr>
      </w:pPr>
      <w:r>
        <w:rPr>
          <w:sz w:val="24"/>
        </w:rPr>
        <w:tab/>
        <w:t>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w:t>
      </w:r>
    </w:p>
    <w:p w:rsidR="00E956AB" w:rsidRDefault="00E956AB" w:rsidP="002B27F3">
      <w:pPr>
        <w:kinsoku w:val="0"/>
        <w:overflowPunct w:val="0"/>
        <w:spacing w:line="360" w:lineRule="auto"/>
        <w:rPr>
          <w:sz w:val="24"/>
        </w:rPr>
      </w:pPr>
      <w:r>
        <w:rPr>
          <w:b/>
          <w:sz w:val="24"/>
        </w:rPr>
        <w:t>К</w:t>
      </w:r>
      <w:r>
        <w:rPr>
          <w:b/>
          <w:sz w:val="24"/>
          <w:vertAlign w:val="superscript"/>
        </w:rPr>
        <w:t>ск</w:t>
      </w:r>
      <w:r>
        <w:rPr>
          <w:b/>
          <w:sz w:val="24"/>
          <w:vertAlign w:val="subscript"/>
        </w:rPr>
        <w:t xml:space="preserve">м </w:t>
      </w:r>
      <w:r>
        <w:rPr>
          <w:b/>
          <w:sz w:val="24"/>
        </w:rPr>
        <w:t>= ТА</w:t>
      </w:r>
      <w:r>
        <w:rPr>
          <w:b/>
          <w:sz w:val="24"/>
          <w:vertAlign w:val="subscript"/>
        </w:rPr>
        <w:t>с</w:t>
      </w:r>
      <w:r>
        <w:rPr>
          <w:b/>
          <w:sz w:val="24"/>
        </w:rPr>
        <w:t>/СК                                                                                                                              (20)</w:t>
      </w:r>
    </w:p>
    <w:p w:rsidR="00E956AB" w:rsidRDefault="00E956AB" w:rsidP="002B27F3">
      <w:pPr>
        <w:kinsoku w:val="0"/>
        <w:overflowPunct w:val="0"/>
        <w:spacing w:line="360" w:lineRule="auto"/>
        <w:jc w:val="both"/>
        <w:rPr>
          <w:sz w:val="24"/>
        </w:rPr>
      </w:pPr>
      <w:r>
        <w:rPr>
          <w:sz w:val="24"/>
        </w:rPr>
        <w:t>К</w:t>
      </w:r>
      <w:r>
        <w:rPr>
          <w:sz w:val="24"/>
          <w:vertAlign w:val="superscript"/>
        </w:rPr>
        <w:t>ск</w:t>
      </w:r>
      <w:r>
        <w:rPr>
          <w:sz w:val="24"/>
          <w:vertAlign w:val="subscript"/>
        </w:rPr>
        <w:t xml:space="preserve">м </w:t>
      </w:r>
      <w:r>
        <w:rPr>
          <w:sz w:val="24"/>
        </w:rPr>
        <w:t>н.г.= 3362,26/4556,31=0,74</w:t>
      </w:r>
    </w:p>
    <w:p w:rsidR="00E956AB" w:rsidRDefault="00E956AB" w:rsidP="002B27F3">
      <w:pPr>
        <w:kinsoku w:val="0"/>
        <w:overflowPunct w:val="0"/>
        <w:spacing w:line="360" w:lineRule="auto"/>
        <w:jc w:val="both"/>
        <w:rPr>
          <w:sz w:val="24"/>
        </w:rPr>
      </w:pPr>
      <w:r>
        <w:rPr>
          <w:sz w:val="24"/>
        </w:rPr>
        <w:t>К</w:t>
      </w:r>
      <w:r>
        <w:rPr>
          <w:sz w:val="24"/>
          <w:vertAlign w:val="superscript"/>
        </w:rPr>
        <w:t>ск</w:t>
      </w:r>
      <w:r>
        <w:rPr>
          <w:sz w:val="24"/>
          <w:vertAlign w:val="subscript"/>
        </w:rPr>
        <w:t xml:space="preserve">м </w:t>
      </w:r>
      <w:r>
        <w:rPr>
          <w:sz w:val="24"/>
        </w:rPr>
        <w:t>к.г.= 3731,2/5829,45=0,64</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Коэффициент показывает, что большая часть собственного капитала капитализирована, меньшая – вложена  в оборотные средства.</w:t>
      </w:r>
    </w:p>
    <w:p w:rsidR="00E956AB" w:rsidRDefault="00E956AB" w:rsidP="002B27F3">
      <w:pPr>
        <w:kinsoku w:val="0"/>
        <w:overflowPunct w:val="0"/>
        <w:spacing w:line="360" w:lineRule="auto"/>
        <w:jc w:val="both"/>
        <w:rPr>
          <w:sz w:val="24"/>
        </w:rPr>
      </w:pPr>
    </w:p>
    <w:p w:rsidR="00E956AB" w:rsidRDefault="00E956AB" w:rsidP="002B27F3">
      <w:pPr>
        <w:kinsoku w:val="0"/>
        <w:overflowPunct w:val="0"/>
        <w:spacing w:line="360" w:lineRule="auto"/>
        <w:jc w:val="both"/>
        <w:rPr>
          <w:sz w:val="24"/>
        </w:rPr>
      </w:pPr>
      <w:r>
        <w:rPr>
          <w:sz w:val="24"/>
          <w:u w:val="single"/>
        </w:rPr>
        <w:t>Коэффициент концентрации заемного капитала</w:t>
      </w:r>
      <w:r>
        <w:rPr>
          <w:sz w:val="24"/>
        </w:rPr>
        <w:t>:</w:t>
      </w:r>
    </w:p>
    <w:p w:rsidR="00E956AB" w:rsidRDefault="00E956AB" w:rsidP="002B27F3">
      <w:pPr>
        <w:kinsoku w:val="0"/>
        <w:overflowPunct w:val="0"/>
        <w:spacing w:line="360" w:lineRule="auto"/>
        <w:rPr>
          <w:sz w:val="24"/>
        </w:rPr>
      </w:pPr>
      <w:r>
        <w:rPr>
          <w:b/>
          <w:sz w:val="24"/>
        </w:rPr>
        <w:t>К</w:t>
      </w:r>
      <w:r>
        <w:rPr>
          <w:b/>
          <w:sz w:val="24"/>
          <w:vertAlign w:val="superscript"/>
        </w:rPr>
        <w:t>зк</w:t>
      </w:r>
      <w:r>
        <w:rPr>
          <w:b/>
          <w:sz w:val="24"/>
          <w:vertAlign w:val="subscript"/>
        </w:rPr>
        <w:t xml:space="preserve">к </w:t>
      </w:r>
      <w:r>
        <w:rPr>
          <w:b/>
          <w:sz w:val="24"/>
        </w:rPr>
        <w:t>= ЗК/ХС                                                                                                                                (21)</w:t>
      </w:r>
    </w:p>
    <w:p w:rsidR="00E956AB" w:rsidRDefault="00E956AB" w:rsidP="002B27F3">
      <w:pPr>
        <w:kinsoku w:val="0"/>
        <w:overflowPunct w:val="0"/>
        <w:spacing w:line="360" w:lineRule="auto"/>
        <w:jc w:val="both"/>
        <w:rPr>
          <w:sz w:val="24"/>
        </w:rPr>
      </w:pPr>
      <w:r>
        <w:rPr>
          <w:sz w:val="24"/>
        </w:rPr>
        <w:t>где ЗК – величина заемного капитала (ф.1, с.590+с.690)</w:t>
      </w:r>
    </w:p>
    <w:p w:rsidR="00E956AB" w:rsidRDefault="00E956AB" w:rsidP="002B27F3">
      <w:pPr>
        <w:kinsoku w:val="0"/>
        <w:overflowPunct w:val="0"/>
        <w:spacing w:line="360" w:lineRule="auto"/>
        <w:jc w:val="both"/>
        <w:rPr>
          <w:sz w:val="24"/>
        </w:rPr>
      </w:pPr>
      <w:r>
        <w:rPr>
          <w:sz w:val="24"/>
        </w:rPr>
        <w:t>К</w:t>
      </w:r>
      <w:r>
        <w:rPr>
          <w:sz w:val="24"/>
          <w:vertAlign w:val="superscript"/>
        </w:rPr>
        <w:t>зк</w:t>
      </w:r>
      <w:r>
        <w:rPr>
          <w:sz w:val="24"/>
          <w:vertAlign w:val="subscript"/>
        </w:rPr>
        <w:t xml:space="preserve">к </w:t>
      </w:r>
      <w:r>
        <w:rPr>
          <w:sz w:val="24"/>
        </w:rPr>
        <w:t>н.г. = 115,5+4177,25/8849,06=0,49</w:t>
      </w:r>
    </w:p>
    <w:p w:rsidR="00E956AB" w:rsidRDefault="00E956AB" w:rsidP="002B27F3">
      <w:pPr>
        <w:kinsoku w:val="0"/>
        <w:overflowPunct w:val="0"/>
        <w:spacing w:line="360" w:lineRule="auto"/>
        <w:jc w:val="both"/>
        <w:rPr>
          <w:sz w:val="24"/>
        </w:rPr>
      </w:pPr>
      <w:r>
        <w:rPr>
          <w:sz w:val="24"/>
        </w:rPr>
        <w:t>К</w:t>
      </w:r>
      <w:r>
        <w:rPr>
          <w:sz w:val="24"/>
          <w:vertAlign w:val="superscript"/>
        </w:rPr>
        <w:t>зк</w:t>
      </w:r>
      <w:r>
        <w:rPr>
          <w:sz w:val="24"/>
          <w:vertAlign w:val="subscript"/>
        </w:rPr>
        <w:t xml:space="preserve">к </w:t>
      </w:r>
      <w:r>
        <w:rPr>
          <w:sz w:val="24"/>
        </w:rPr>
        <w:t>к.г. = 172,7+7417,52/13419,67=0,57</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Усиливается концентрация заемного капитала.</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структуры долгосрочных вложений.</w:t>
      </w:r>
    </w:p>
    <w:p w:rsidR="00E956AB" w:rsidRDefault="00E956AB" w:rsidP="002B27F3">
      <w:pPr>
        <w:pStyle w:val="a5"/>
        <w:kinsoku w:val="0"/>
        <w:overflowPunct w:val="0"/>
        <w:spacing w:line="360" w:lineRule="auto"/>
        <w:ind w:firstLine="708"/>
        <w:rPr>
          <w:sz w:val="24"/>
        </w:rPr>
      </w:pPr>
      <w:r>
        <w:rPr>
          <w:sz w:val="24"/>
        </w:rPr>
        <w:t>Показывает, какая часть ОС и прочих внеоборотных активов профинансирована внешними инвесторами.</w:t>
      </w:r>
    </w:p>
    <w:p w:rsidR="00E956AB" w:rsidRDefault="00E956AB" w:rsidP="002B27F3">
      <w:pPr>
        <w:kinsoku w:val="0"/>
        <w:overflowPunct w:val="0"/>
        <w:spacing w:line="360" w:lineRule="auto"/>
        <w:rPr>
          <w:sz w:val="24"/>
        </w:rPr>
      </w:pPr>
      <w:r>
        <w:rPr>
          <w:b/>
          <w:sz w:val="24"/>
        </w:rPr>
        <w:t>К</w:t>
      </w:r>
      <w:r>
        <w:rPr>
          <w:b/>
          <w:sz w:val="24"/>
          <w:vertAlign w:val="superscript"/>
        </w:rPr>
        <w:t>дв</w:t>
      </w:r>
      <w:r>
        <w:rPr>
          <w:b/>
          <w:sz w:val="24"/>
          <w:vertAlign w:val="subscript"/>
        </w:rPr>
        <w:t xml:space="preserve">стр </w:t>
      </w:r>
      <w:r>
        <w:rPr>
          <w:b/>
          <w:sz w:val="24"/>
        </w:rPr>
        <w:t>= ДП/ВА                                                                                                                             (22)</w:t>
      </w:r>
    </w:p>
    <w:p w:rsidR="00E956AB" w:rsidRDefault="00E956AB" w:rsidP="002B27F3">
      <w:pPr>
        <w:kinsoku w:val="0"/>
        <w:overflowPunct w:val="0"/>
        <w:spacing w:line="360" w:lineRule="auto"/>
        <w:jc w:val="both"/>
        <w:rPr>
          <w:sz w:val="24"/>
          <w:u w:val="single"/>
        </w:rPr>
      </w:pPr>
      <w:r>
        <w:rPr>
          <w:sz w:val="24"/>
        </w:rPr>
        <w:t>где    ДП – величина долгосрочных пассивов (ф.1,с.590)</w:t>
      </w:r>
    </w:p>
    <w:p w:rsidR="00E956AB" w:rsidRDefault="00E956AB" w:rsidP="002B27F3">
      <w:pPr>
        <w:kinsoku w:val="0"/>
        <w:overflowPunct w:val="0"/>
        <w:spacing w:line="360" w:lineRule="auto"/>
        <w:jc w:val="both"/>
        <w:rPr>
          <w:sz w:val="24"/>
        </w:rPr>
      </w:pPr>
      <w:r>
        <w:rPr>
          <w:sz w:val="24"/>
        </w:rPr>
        <w:t>К</w:t>
      </w:r>
      <w:r>
        <w:rPr>
          <w:sz w:val="24"/>
          <w:vertAlign w:val="superscript"/>
        </w:rPr>
        <w:t>дв</w:t>
      </w:r>
      <w:r>
        <w:rPr>
          <w:sz w:val="24"/>
          <w:vertAlign w:val="subscript"/>
        </w:rPr>
        <w:t xml:space="preserve">стр </w:t>
      </w:r>
      <w:r>
        <w:rPr>
          <w:sz w:val="24"/>
        </w:rPr>
        <w:t>н.г.= 115,5/1309,55=0,088</w:t>
      </w:r>
    </w:p>
    <w:p w:rsidR="00E956AB" w:rsidRDefault="00E956AB" w:rsidP="002B27F3">
      <w:pPr>
        <w:kinsoku w:val="0"/>
        <w:overflowPunct w:val="0"/>
        <w:spacing w:line="360" w:lineRule="auto"/>
        <w:jc w:val="both"/>
        <w:rPr>
          <w:sz w:val="24"/>
        </w:rPr>
      </w:pPr>
      <w:r>
        <w:rPr>
          <w:sz w:val="24"/>
        </w:rPr>
        <w:t>К</w:t>
      </w:r>
      <w:r>
        <w:rPr>
          <w:sz w:val="24"/>
          <w:vertAlign w:val="superscript"/>
        </w:rPr>
        <w:t>дв</w:t>
      </w:r>
      <w:r>
        <w:rPr>
          <w:sz w:val="24"/>
          <w:vertAlign w:val="subscript"/>
        </w:rPr>
        <w:t xml:space="preserve">стр </w:t>
      </w:r>
      <w:r>
        <w:rPr>
          <w:sz w:val="24"/>
        </w:rPr>
        <w:t>к.г.= 172,7/2270,95=0,076</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Коэффициент показывает, что большая часть ОС и прочих внеоборотных активов принадлежит владельцам предприятия.</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долгосрочного привлечения заемных средств.</w:t>
      </w:r>
    </w:p>
    <w:p w:rsidR="00E956AB" w:rsidRDefault="00E956AB" w:rsidP="002B27F3">
      <w:pPr>
        <w:pStyle w:val="a5"/>
        <w:kinsoku w:val="0"/>
        <w:overflowPunct w:val="0"/>
        <w:spacing w:line="360" w:lineRule="auto"/>
        <w:rPr>
          <w:b/>
          <w:sz w:val="24"/>
        </w:rPr>
      </w:pPr>
      <w:r>
        <w:rPr>
          <w:sz w:val="24"/>
        </w:rPr>
        <w:tab/>
        <w:t>Характеризует структуру капитала.</w:t>
      </w:r>
    </w:p>
    <w:p w:rsidR="00E956AB" w:rsidRDefault="00E956AB" w:rsidP="002B27F3">
      <w:pPr>
        <w:kinsoku w:val="0"/>
        <w:overflowPunct w:val="0"/>
        <w:spacing w:line="360" w:lineRule="auto"/>
        <w:jc w:val="both"/>
        <w:rPr>
          <w:sz w:val="24"/>
        </w:rPr>
      </w:pPr>
      <w:r>
        <w:rPr>
          <w:b/>
          <w:sz w:val="24"/>
        </w:rPr>
        <w:t>К</w:t>
      </w:r>
      <w:r>
        <w:rPr>
          <w:b/>
          <w:sz w:val="24"/>
          <w:vertAlign w:val="superscript"/>
        </w:rPr>
        <w:t>дп</w:t>
      </w:r>
      <w:r>
        <w:rPr>
          <w:b/>
          <w:sz w:val="24"/>
          <w:vertAlign w:val="subscript"/>
        </w:rPr>
        <w:t xml:space="preserve"> </w:t>
      </w:r>
      <w:r>
        <w:rPr>
          <w:b/>
          <w:sz w:val="24"/>
        </w:rPr>
        <w:t>= ДП/ДП+СК                                                                                                                          (23)</w:t>
      </w:r>
    </w:p>
    <w:p w:rsidR="00E956AB" w:rsidRDefault="00E956AB" w:rsidP="002B27F3">
      <w:pPr>
        <w:kinsoku w:val="0"/>
        <w:overflowPunct w:val="0"/>
        <w:spacing w:line="360" w:lineRule="auto"/>
        <w:jc w:val="both"/>
        <w:rPr>
          <w:sz w:val="24"/>
        </w:rPr>
      </w:pPr>
      <w:r>
        <w:rPr>
          <w:sz w:val="24"/>
        </w:rPr>
        <w:t>К</w:t>
      </w:r>
      <w:r>
        <w:rPr>
          <w:sz w:val="24"/>
          <w:vertAlign w:val="superscript"/>
        </w:rPr>
        <w:t xml:space="preserve">дп </w:t>
      </w:r>
      <w:r>
        <w:rPr>
          <w:sz w:val="24"/>
        </w:rPr>
        <w:t>н.г.= 115,5/(4556,31+115,5)=0,025</w:t>
      </w:r>
    </w:p>
    <w:p w:rsidR="00E956AB" w:rsidRDefault="00E956AB" w:rsidP="002B27F3">
      <w:pPr>
        <w:kinsoku w:val="0"/>
        <w:overflowPunct w:val="0"/>
        <w:spacing w:line="360" w:lineRule="auto"/>
        <w:jc w:val="both"/>
        <w:rPr>
          <w:sz w:val="24"/>
        </w:rPr>
      </w:pPr>
      <w:r>
        <w:rPr>
          <w:sz w:val="24"/>
        </w:rPr>
        <w:t>К</w:t>
      </w:r>
      <w:r>
        <w:rPr>
          <w:sz w:val="24"/>
          <w:vertAlign w:val="superscript"/>
        </w:rPr>
        <w:t>дп</w:t>
      </w:r>
      <w:r>
        <w:rPr>
          <w:sz w:val="24"/>
        </w:rPr>
        <w:t>к.г.=  172,7/(172,7+5829,45)=0,029</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Рост этого показателя в динамике – негативная тенденция, предприятие все сильнее зависит от внешних инвесторов.</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структуры заемного капитала.</w:t>
      </w:r>
    </w:p>
    <w:p w:rsidR="00E956AB" w:rsidRDefault="00E956AB" w:rsidP="002B27F3">
      <w:pPr>
        <w:kinsoku w:val="0"/>
        <w:overflowPunct w:val="0"/>
        <w:spacing w:line="360" w:lineRule="auto"/>
        <w:jc w:val="both"/>
        <w:rPr>
          <w:sz w:val="24"/>
        </w:rPr>
      </w:pPr>
      <w:r>
        <w:rPr>
          <w:b/>
          <w:sz w:val="24"/>
        </w:rPr>
        <w:t>К</w:t>
      </w:r>
      <w:r>
        <w:rPr>
          <w:b/>
          <w:sz w:val="24"/>
          <w:vertAlign w:val="superscript"/>
        </w:rPr>
        <w:t>зк</w:t>
      </w:r>
      <w:r>
        <w:rPr>
          <w:b/>
          <w:sz w:val="24"/>
          <w:vertAlign w:val="subscript"/>
        </w:rPr>
        <w:t xml:space="preserve">стр </w:t>
      </w:r>
      <w:r>
        <w:rPr>
          <w:b/>
          <w:sz w:val="24"/>
        </w:rPr>
        <w:t>= ДП/ЗК                                                                                                                               (24)</w:t>
      </w:r>
    </w:p>
    <w:p w:rsidR="00E956AB" w:rsidRDefault="00E956AB" w:rsidP="002B27F3">
      <w:pPr>
        <w:kinsoku w:val="0"/>
        <w:overflowPunct w:val="0"/>
        <w:spacing w:line="360" w:lineRule="auto"/>
        <w:jc w:val="both"/>
        <w:rPr>
          <w:sz w:val="24"/>
        </w:rPr>
      </w:pPr>
      <w:r>
        <w:rPr>
          <w:sz w:val="24"/>
        </w:rPr>
        <w:t>К</w:t>
      </w:r>
      <w:r>
        <w:rPr>
          <w:sz w:val="24"/>
          <w:vertAlign w:val="superscript"/>
        </w:rPr>
        <w:t>зк</w:t>
      </w:r>
      <w:r>
        <w:rPr>
          <w:sz w:val="24"/>
          <w:vertAlign w:val="subscript"/>
        </w:rPr>
        <w:t xml:space="preserve">стр </w:t>
      </w:r>
      <w:r>
        <w:rPr>
          <w:sz w:val="24"/>
        </w:rPr>
        <w:t>н.г.= 115,5/(115,5+4177,25)=0,027</w:t>
      </w:r>
    </w:p>
    <w:p w:rsidR="00E956AB" w:rsidRDefault="00E956AB" w:rsidP="002B27F3">
      <w:pPr>
        <w:kinsoku w:val="0"/>
        <w:overflowPunct w:val="0"/>
        <w:spacing w:line="360" w:lineRule="auto"/>
        <w:jc w:val="both"/>
        <w:rPr>
          <w:sz w:val="24"/>
        </w:rPr>
      </w:pPr>
      <w:r>
        <w:rPr>
          <w:sz w:val="24"/>
        </w:rPr>
        <w:t>К</w:t>
      </w:r>
      <w:r>
        <w:rPr>
          <w:sz w:val="24"/>
          <w:vertAlign w:val="superscript"/>
        </w:rPr>
        <w:t>зк</w:t>
      </w:r>
      <w:r>
        <w:rPr>
          <w:sz w:val="24"/>
          <w:vertAlign w:val="subscript"/>
        </w:rPr>
        <w:t xml:space="preserve">стр </w:t>
      </w:r>
      <w:r>
        <w:rPr>
          <w:sz w:val="24"/>
        </w:rPr>
        <w:t>к.г.= 172,7/(172,7+7417,52)=0,023</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соотношения заемных и собственных средств.</w:t>
      </w:r>
    </w:p>
    <w:p w:rsidR="00E956AB" w:rsidRDefault="00E956AB" w:rsidP="002B27F3">
      <w:pPr>
        <w:pStyle w:val="a5"/>
        <w:kinsoku w:val="0"/>
        <w:overflowPunct w:val="0"/>
        <w:spacing w:line="360" w:lineRule="auto"/>
        <w:rPr>
          <w:sz w:val="24"/>
        </w:rPr>
      </w:pPr>
      <w:r>
        <w:rPr>
          <w:sz w:val="24"/>
        </w:rPr>
        <w:tab/>
        <w:t>Дает наиболее общую  оценку финансовой устойчивости предприятия. Н каждый рубль собственных средств приходится 94 руб. заемных средств.</w:t>
      </w:r>
    </w:p>
    <w:p w:rsidR="00E956AB" w:rsidRDefault="00E956AB" w:rsidP="002B27F3">
      <w:pPr>
        <w:kinsoku w:val="0"/>
        <w:overflowPunct w:val="0"/>
        <w:spacing w:line="360" w:lineRule="auto"/>
        <w:jc w:val="both"/>
        <w:rPr>
          <w:b/>
          <w:sz w:val="24"/>
        </w:rPr>
      </w:pPr>
      <w:r>
        <w:rPr>
          <w:b/>
          <w:sz w:val="24"/>
        </w:rPr>
        <w:t>К</w:t>
      </w:r>
      <w:r>
        <w:rPr>
          <w:b/>
          <w:sz w:val="24"/>
          <w:vertAlign w:val="superscript"/>
        </w:rPr>
        <w:t>зк</w:t>
      </w:r>
      <w:r>
        <w:rPr>
          <w:b/>
          <w:sz w:val="24"/>
          <w:vertAlign w:val="subscript"/>
        </w:rPr>
        <w:t xml:space="preserve">ск </w:t>
      </w:r>
      <w:r>
        <w:rPr>
          <w:b/>
          <w:sz w:val="24"/>
        </w:rPr>
        <w:t>= ЗК/СК                                                                                                                                (25)</w:t>
      </w:r>
    </w:p>
    <w:p w:rsidR="00E956AB" w:rsidRDefault="00E956AB" w:rsidP="002B27F3">
      <w:pPr>
        <w:kinsoku w:val="0"/>
        <w:overflowPunct w:val="0"/>
        <w:spacing w:line="360" w:lineRule="auto"/>
        <w:jc w:val="both"/>
        <w:rPr>
          <w:sz w:val="24"/>
        </w:rPr>
      </w:pPr>
      <w:r>
        <w:rPr>
          <w:sz w:val="24"/>
        </w:rPr>
        <w:t>К</w:t>
      </w:r>
      <w:r>
        <w:rPr>
          <w:sz w:val="24"/>
          <w:vertAlign w:val="superscript"/>
        </w:rPr>
        <w:t>зк</w:t>
      </w:r>
      <w:r>
        <w:rPr>
          <w:sz w:val="24"/>
          <w:vertAlign w:val="subscript"/>
        </w:rPr>
        <w:t xml:space="preserve">ск </w:t>
      </w:r>
      <w:r>
        <w:rPr>
          <w:sz w:val="24"/>
        </w:rPr>
        <w:t>н.г.= (115,5+4177,25)/4556,31=0,94</w:t>
      </w:r>
    </w:p>
    <w:p w:rsidR="00E956AB" w:rsidRDefault="00E956AB" w:rsidP="002B27F3">
      <w:pPr>
        <w:kinsoku w:val="0"/>
        <w:overflowPunct w:val="0"/>
        <w:spacing w:line="360" w:lineRule="auto"/>
        <w:jc w:val="both"/>
        <w:rPr>
          <w:sz w:val="24"/>
        </w:rPr>
      </w:pPr>
      <w:r>
        <w:rPr>
          <w:sz w:val="24"/>
        </w:rPr>
        <w:t>К</w:t>
      </w:r>
      <w:r>
        <w:rPr>
          <w:sz w:val="24"/>
          <w:vertAlign w:val="superscript"/>
        </w:rPr>
        <w:t>зк</w:t>
      </w:r>
      <w:r>
        <w:rPr>
          <w:sz w:val="24"/>
          <w:vertAlign w:val="subscript"/>
        </w:rPr>
        <w:t xml:space="preserve">ск </w:t>
      </w:r>
      <w:r>
        <w:rPr>
          <w:sz w:val="24"/>
        </w:rPr>
        <w:t>к.г.= (172,7+7417,52)/5829,45=1,30</w:t>
      </w:r>
    </w:p>
    <w:p w:rsidR="00E956AB" w:rsidRDefault="00E956AB" w:rsidP="002B27F3">
      <w:pPr>
        <w:kinsoku w:val="0"/>
        <w:overflowPunct w:val="0"/>
        <w:spacing w:line="360" w:lineRule="auto"/>
        <w:jc w:val="both"/>
        <w:rPr>
          <w:sz w:val="24"/>
        </w:rPr>
      </w:pPr>
    </w:p>
    <w:p w:rsidR="00E956AB" w:rsidRDefault="00E956AB" w:rsidP="002B27F3">
      <w:pPr>
        <w:pStyle w:val="20"/>
        <w:kinsoku w:val="0"/>
        <w:overflowPunct w:val="0"/>
        <w:spacing w:line="360" w:lineRule="auto"/>
        <w:rPr>
          <w:sz w:val="24"/>
        </w:rPr>
      </w:pPr>
      <w:r>
        <w:rPr>
          <w:sz w:val="24"/>
        </w:rPr>
        <w:t xml:space="preserve">     Рост этого показателя свидетельствует об усилении зависимости предприятия от внешних инвесторов и кредиторов, т.е о некотором снижении финансовой устойчивости.</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реальной стоимости имущества.</w:t>
      </w:r>
    </w:p>
    <w:p w:rsidR="00E956AB" w:rsidRDefault="00E956AB" w:rsidP="002B27F3">
      <w:pPr>
        <w:pStyle w:val="a5"/>
        <w:kinsoku w:val="0"/>
        <w:overflowPunct w:val="0"/>
        <w:spacing w:line="360" w:lineRule="auto"/>
        <w:rPr>
          <w:sz w:val="24"/>
        </w:rPr>
      </w:pPr>
      <w:r>
        <w:rPr>
          <w:sz w:val="24"/>
        </w:rPr>
        <w:tab/>
        <w:t>Равный отношению суммы стоимости ОС, производственных запасов, незавершенного производства и малоценных, быстроизнашиваемых предметов к итогу (валюте баланса), характеризует производственный потенциал предприятия, обеспеченность производственного процесса средствами производства.</w:t>
      </w:r>
    </w:p>
    <w:p w:rsidR="00E956AB" w:rsidRDefault="00E956AB" w:rsidP="002B27F3">
      <w:pPr>
        <w:kinsoku w:val="0"/>
        <w:overflowPunct w:val="0"/>
        <w:spacing w:line="360" w:lineRule="auto"/>
        <w:rPr>
          <w:b/>
          <w:sz w:val="24"/>
        </w:rPr>
      </w:pPr>
      <w:r>
        <w:rPr>
          <w:b/>
          <w:sz w:val="24"/>
        </w:rPr>
        <w:t>К</w:t>
      </w:r>
      <w:r>
        <w:rPr>
          <w:b/>
          <w:sz w:val="24"/>
          <w:vertAlign w:val="superscript"/>
        </w:rPr>
        <w:t>р.им.</w:t>
      </w:r>
      <w:r>
        <w:rPr>
          <w:b/>
          <w:sz w:val="24"/>
          <w:vertAlign w:val="subscript"/>
        </w:rPr>
        <w:t xml:space="preserve"> </w:t>
      </w:r>
      <w:r>
        <w:rPr>
          <w:b/>
          <w:sz w:val="24"/>
        </w:rPr>
        <w:t>= ОС +З+НП+МБП/В</w:t>
      </w:r>
      <w:r>
        <w:rPr>
          <w:b/>
          <w:sz w:val="24"/>
          <w:vertAlign w:val="superscript"/>
        </w:rPr>
        <w:t xml:space="preserve">бн                                                                                                                                                       </w:t>
      </w:r>
      <w:r>
        <w:rPr>
          <w:b/>
          <w:sz w:val="24"/>
        </w:rPr>
        <w:t>(26)</w:t>
      </w:r>
    </w:p>
    <w:p w:rsidR="00E956AB" w:rsidRDefault="00E956AB" w:rsidP="002B27F3">
      <w:pPr>
        <w:kinsoku w:val="0"/>
        <w:overflowPunct w:val="0"/>
        <w:spacing w:line="360" w:lineRule="auto"/>
        <w:jc w:val="both"/>
        <w:rPr>
          <w:sz w:val="24"/>
        </w:rPr>
      </w:pPr>
      <w:r>
        <w:rPr>
          <w:sz w:val="24"/>
        </w:rPr>
        <w:t>где  НП – объем незавершенного производства (ф.1с.214)</w:t>
      </w:r>
    </w:p>
    <w:p w:rsidR="00E956AB" w:rsidRDefault="00E956AB" w:rsidP="002B27F3">
      <w:pPr>
        <w:kinsoku w:val="0"/>
        <w:overflowPunct w:val="0"/>
        <w:spacing w:line="360" w:lineRule="auto"/>
        <w:jc w:val="both"/>
        <w:rPr>
          <w:sz w:val="24"/>
        </w:rPr>
      </w:pPr>
      <w:r>
        <w:rPr>
          <w:sz w:val="24"/>
        </w:rPr>
        <w:t xml:space="preserve">       МБП – величина малоценных, быстроизнашивающихся предметов (ф.1,с.213)</w:t>
      </w:r>
    </w:p>
    <w:p w:rsidR="00E956AB" w:rsidRDefault="00E956AB" w:rsidP="002B27F3">
      <w:pPr>
        <w:kinsoku w:val="0"/>
        <w:overflowPunct w:val="0"/>
        <w:spacing w:line="360" w:lineRule="auto"/>
        <w:jc w:val="both"/>
        <w:rPr>
          <w:sz w:val="24"/>
        </w:rPr>
      </w:pPr>
      <w:r>
        <w:rPr>
          <w:sz w:val="24"/>
        </w:rPr>
        <w:t xml:space="preserve">        В</w:t>
      </w:r>
      <w:r>
        <w:rPr>
          <w:sz w:val="24"/>
          <w:vertAlign w:val="superscript"/>
        </w:rPr>
        <w:t>бн</w:t>
      </w:r>
      <w:r>
        <w:rPr>
          <w:sz w:val="24"/>
        </w:rPr>
        <w:t xml:space="preserve"> – итог  баланса (ф.1,с.399)</w:t>
      </w:r>
    </w:p>
    <w:p w:rsidR="00E956AB" w:rsidRDefault="00E956AB" w:rsidP="002B27F3">
      <w:pPr>
        <w:kinsoku w:val="0"/>
        <w:overflowPunct w:val="0"/>
        <w:spacing w:line="360" w:lineRule="auto"/>
        <w:jc w:val="both"/>
        <w:rPr>
          <w:sz w:val="24"/>
          <w:vertAlign w:val="superscript"/>
        </w:rPr>
      </w:pPr>
      <w:r>
        <w:rPr>
          <w:sz w:val="24"/>
        </w:rPr>
        <w:t>К</w:t>
      </w:r>
      <w:r>
        <w:rPr>
          <w:sz w:val="24"/>
          <w:vertAlign w:val="superscript"/>
        </w:rPr>
        <w:t>р.им.</w:t>
      </w:r>
      <w:r>
        <w:rPr>
          <w:sz w:val="24"/>
          <w:vertAlign w:val="subscript"/>
        </w:rPr>
        <w:t xml:space="preserve"> </w:t>
      </w:r>
      <w:r>
        <w:rPr>
          <w:sz w:val="24"/>
        </w:rPr>
        <w:t>н.г.= (1237,5+4305,18 +193,49+565,51+8,36)/8849,06=0,71</w:t>
      </w:r>
    </w:p>
    <w:p w:rsidR="00E956AB" w:rsidRDefault="00E956AB" w:rsidP="002B27F3">
      <w:pPr>
        <w:kinsoku w:val="0"/>
        <w:overflowPunct w:val="0"/>
        <w:spacing w:line="360" w:lineRule="auto"/>
        <w:jc w:val="both"/>
        <w:rPr>
          <w:sz w:val="24"/>
        </w:rPr>
      </w:pPr>
      <w:r>
        <w:rPr>
          <w:sz w:val="24"/>
        </w:rPr>
        <w:t>К</w:t>
      </w:r>
      <w:r>
        <w:rPr>
          <w:sz w:val="24"/>
          <w:vertAlign w:val="superscript"/>
        </w:rPr>
        <w:t>р.им.</w:t>
      </w:r>
      <w:r>
        <w:rPr>
          <w:sz w:val="24"/>
          <w:vertAlign w:val="subscript"/>
        </w:rPr>
        <w:t xml:space="preserve"> </w:t>
      </w:r>
      <w:r>
        <w:rPr>
          <w:sz w:val="24"/>
        </w:rPr>
        <w:t>к.г.= (2178,55+7138,01+636,25+1183,6+8,36)/13419,67=0,83</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i/>
          <w:sz w:val="24"/>
        </w:rPr>
      </w:pPr>
      <w:r>
        <w:rPr>
          <w:i/>
          <w:sz w:val="24"/>
        </w:rPr>
        <w:t xml:space="preserve">     Нормальным считается ограничение показателя &gt; или = 0,5. В случае снижения целесообразно привлечение долгосрочных заемных средств для увеличения имущества производственного значения. В нашем случае – тенденция к росту.</w:t>
      </w: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r>
        <w:rPr>
          <w:sz w:val="24"/>
        </w:rPr>
        <w:t>Коэффициент краткосрочной задолженности.</w:t>
      </w:r>
    </w:p>
    <w:p w:rsidR="00E956AB" w:rsidRDefault="00E956AB" w:rsidP="002B27F3">
      <w:pPr>
        <w:pStyle w:val="a5"/>
        <w:kinsoku w:val="0"/>
        <w:overflowPunct w:val="0"/>
        <w:spacing w:line="360" w:lineRule="auto"/>
        <w:rPr>
          <w:sz w:val="24"/>
        </w:rPr>
      </w:pPr>
      <w:r>
        <w:rPr>
          <w:sz w:val="24"/>
        </w:rPr>
        <w:tab/>
        <w:t>Выражает долю краткосрочных обязательств предприятия в общей сумме обязательств.</w:t>
      </w:r>
    </w:p>
    <w:p w:rsidR="00E956AB" w:rsidRDefault="00E956AB" w:rsidP="002B27F3">
      <w:pPr>
        <w:kinsoku w:val="0"/>
        <w:overflowPunct w:val="0"/>
        <w:spacing w:line="360" w:lineRule="auto"/>
        <w:rPr>
          <w:sz w:val="24"/>
        </w:rPr>
      </w:pPr>
      <w:r>
        <w:rPr>
          <w:b/>
          <w:sz w:val="24"/>
        </w:rPr>
        <w:t>К</w:t>
      </w:r>
      <w:r>
        <w:rPr>
          <w:b/>
          <w:sz w:val="24"/>
          <w:vertAlign w:val="superscript"/>
        </w:rPr>
        <w:t>кп</w:t>
      </w:r>
      <w:r>
        <w:rPr>
          <w:b/>
          <w:sz w:val="24"/>
          <w:vertAlign w:val="subscript"/>
        </w:rPr>
        <w:t xml:space="preserve"> </w:t>
      </w:r>
      <w:r>
        <w:rPr>
          <w:b/>
          <w:sz w:val="24"/>
        </w:rPr>
        <w:t>= КП/КП+ДП                                                                                                                        (27)</w:t>
      </w:r>
    </w:p>
    <w:p w:rsidR="00E956AB" w:rsidRDefault="00E956AB" w:rsidP="002B27F3">
      <w:pPr>
        <w:kinsoku w:val="0"/>
        <w:overflowPunct w:val="0"/>
        <w:spacing w:line="360" w:lineRule="auto"/>
        <w:jc w:val="both"/>
        <w:rPr>
          <w:sz w:val="24"/>
          <w:u w:val="single"/>
        </w:rPr>
      </w:pPr>
      <w:r>
        <w:rPr>
          <w:sz w:val="24"/>
        </w:rPr>
        <w:t>где  КП – величина краткосрочных пассивов (ф.1,с.690)</w:t>
      </w:r>
    </w:p>
    <w:p w:rsidR="00E956AB" w:rsidRDefault="00E956AB" w:rsidP="002B27F3">
      <w:pPr>
        <w:kinsoku w:val="0"/>
        <w:overflowPunct w:val="0"/>
        <w:spacing w:line="360" w:lineRule="auto"/>
        <w:jc w:val="both"/>
        <w:rPr>
          <w:sz w:val="24"/>
        </w:rPr>
      </w:pPr>
      <w:r>
        <w:rPr>
          <w:sz w:val="24"/>
        </w:rPr>
        <w:t>К</w:t>
      </w:r>
      <w:r>
        <w:rPr>
          <w:sz w:val="24"/>
          <w:vertAlign w:val="superscript"/>
        </w:rPr>
        <w:t>кп</w:t>
      </w:r>
      <w:r>
        <w:rPr>
          <w:sz w:val="24"/>
          <w:vertAlign w:val="subscript"/>
        </w:rPr>
        <w:t xml:space="preserve"> </w:t>
      </w:r>
      <w:r>
        <w:rPr>
          <w:sz w:val="24"/>
        </w:rPr>
        <w:t>н.г.= 4177,25/(4177,25+115,5)=0,97</w:t>
      </w:r>
    </w:p>
    <w:p w:rsidR="00E956AB" w:rsidRDefault="00E956AB" w:rsidP="002B27F3">
      <w:pPr>
        <w:kinsoku w:val="0"/>
        <w:overflowPunct w:val="0"/>
        <w:spacing w:line="360" w:lineRule="auto"/>
        <w:jc w:val="both"/>
        <w:rPr>
          <w:sz w:val="24"/>
        </w:rPr>
      </w:pPr>
      <w:r>
        <w:rPr>
          <w:sz w:val="24"/>
        </w:rPr>
        <w:t>К</w:t>
      </w:r>
      <w:r>
        <w:rPr>
          <w:sz w:val="24"/>
          <w:vertAlign w:val="superscript"/>
        </w:rPr>
        <w:t>кп</w:t>
      </w:r>
      <w:r>
        <w:rPr>
          <w:sz w:val="24"/>
          <w:vertAlign w:val="subscript"/>
        </w:rPr>
        <w:t xml:space="preserve"> </w:t>
      </w:r>
      <w:r>
        <w:rPr>
          <w:sz w:val="24"/>
        </w:rPr>
        <w:t>к.г.= 7417,52/(7417,52+172,7)=0,98</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кредиторской задолженности и прочих пассивов.</w:t>
      </w:r>
    </w:p>
    <w:p w:rsidR="00E956AB" w:rsidRDefault="00E956AB" w:rsidP="002B27F3">
      <w:pPr>
        <w:pStyle w:val="a5"/>
        <w:kinsoku w:val="0"/>
        <w:overflowPunct w:val="0"/>
        <w:spacing w:line="360" w:lineRule="auto"/>
        <w:rPr>
          <w:sz w:val="24"/>
        </w:rPr>
      </w:pPr>
      <w:r>
        <w:rPr>
          <w:sz w:val="24"/>
        </w:rPr>
        <w:tab/>
        <w:t>Выражает долю кредиторской задолженности и прочих пассивов в общей сумме обязательств предприятия.</w:t>
      </w:r>
    </w:p>
    <w:p w:rsidR="00E956AB" w:rsidRDefault="00E956AB" w:rsidP="002B27F3">
      <w:pPr>
        <w:kinsoku w:val="0"/>
        <w:overflowPunct w:val="0"/>
        <w:spacing w:line="360" w:lineRule="auto"/>
        <w:jc w:val="both"/>
        <w:rPr>
          <w:b/>
          <w:sz w:val="24"/>
        </w:rPr>
      </w:pPr>
      <w:r>
        <w:rPr>
          <w:b/>
          <w:sz w:val="24"/>
        </w:rPr>
        <w:t>К</w:t>
      </w:r>
      <w:r>
        <w:rPr>
          <w:b/>
          <w:sz w:val="24"/>
          <w:vertAlign w:val="superscript"/>
        </w:rPr>
        <w:t>кз</w:t>
      </w:r>
      <w:r>
        <w:rPr>
          <w:b/>
          <w:sz w:val="24"/>
          <w:vertAlign w:val="subscript"/>
        </w:rPr>
        <w:t xml:space="preserve"> </w:t>
      </w:r>
      <w:r>
        <w:rPr>
          <w:b/>
          <w:sz w:val="24"/>
        </w:rPr>
        <w:t>= (КЗ+ПП)/(ДП+КП)                                                                                                              (28)</w:t>
      </w:r>
    </w:p>
    <w:p w:rsidR="00E956AB" w:rsidRDefault="00E956AB" w:rsidP="002B27F3">
      <w:pPr>
        <w:kinsoku w:val="0"/>
        <w:overflowPunct w:val="0"/>
        <w:spacing w:line="360" w:lineRule="auto"/>
        <w:jc w:val="both"/>
        <w:rPr>
          <w:sz w:val="24"/>
        </w:rPr>
      </w:pPr>
      <w:r>
        <w:rPr>
          <w:sz w:val="24"/>
        </w:rPr>
        <w:t>где  КЗ -  величина кредиторской задолженности (ф.1,с.620+с.630+с.660)</w:t>
      </w:r>
    </w:p>
    <w:p w:rsidR="00E956AB" w:rsidRDefault="00E956AB" w:rsidP="002B27F3">
      <w:pPr>
        <w:kinsoku w:val="0"/>
        <w:overflowPunct w:val="0"/>
        <w:spacing w:line="360" w:lineRule="auto"/>
        <w:jc w:val="both"/>
        <w:rPr>
          <w:sz w:val="24"/>
        </w:rPr>
      </w:pPr>
      <w:r>
        <w:rPr>
          <w:sz w:val="24"/>
        </w:rPr>
        <w:t xml:space="preserve">        ПП  - величина прочих краткосрочных пассивов (ф.1,с.670)</w:t>
      </w:r>
    </w:p>
    <w:p w:rsidR="00E956AB" w:rsidRDefault="00E956AB" w:rsidP="002B27F3">
      <w:pPr>
        <w:kinsoku w:val="0"/>
        <w:overflowPunct w:val="0"/>
        <w:spacing w:line="360" w:lineRule="auto"/>
        <w:jc w:val="both"/>
        <w:rPr>
          <w:sz w:val="24"/>
          <w:u w:val="single"/>
        </w:rPr>
      </w:pPr>
      <w:r>
        <w:rPr>
          <w:sz w:val="24"/>
        </w:rPr>
        <w:t>К</w:t>
      </w:r>
      <w:r>
        <w:rPr>
          <w:sz w:val="24"/>
          <w:vertAlign w:val="superscript"/>
        </w:rPr>
        <w:t>кз</w:t>
      </w:r>
      <w:r>
        <w:rPr>
          <w:sz w:val="24"/>
          <w:vertAlign w:val="subscript"/>
        </w:rPr>
        <w:t xml:space="preserve"> </w:t>
      </w:r>
      <w:r>
        <w:rPr>
          <w:sz w:val="24"/>
        </w:rPr>
        <w:t>н.г.= (3621,2+0+8,25)/(4177,25+115,5)= 0,85</w:t>
      </w:r>
    </w:p>
    <w:p w:rsidR="00E956AB" w:rsidRDefault="00E956AB" w:rsidP="002B27F3">
      <w:pPr>
        <w:kinsoku w:val="0"/>
        <w:overflowPunct w:val="0"/>
        <w:spacing w:line="360" w:lineRule="auto"/>
        <w:jc w:val="both"/>
        <w:rPr>
          <w:sz w:val="24"/>
        </w:rPr>
      </w:pPr>
      <w:r>
        <w:rPr>
          <w:sz w:val="24"/>
        </w:rPr>
        <w:t>К</w:t>
      </w:r>
      <w:r>
        <w:rPr>
          <w:sz w:val="24"/>
          <w:vertAlign w:val="superscript"/>
        </w:rPr>
        <w:t>кз</w:t>
      </w:r>
      <w:r>
        <w:rPr>
          <w:sz w:val="24"/>
          <w:vertAlign w:val="subscript"/>
        </w:rPr>
        <w:t xml:space="preserve"> </w:t>
      </w:r>
      <w:r>
        <w:rPr>
          <w:sz w:val="24"/>
        </w:rPr>
        <w:t>к.г.= (5869,27+0+10,01)/( 7417,52+172,7)= 0,77</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Индекс постоянного актива:</w:t>
      </w:r>
    </w:p>
    <w:p w:rsidR="00E956AB" w:rsidRDefault="00E956AB" w:rsidP="002B27F3">
      <w:pPr>
        <w:kinsoku w:val="0"/>
        <w:overflowPunct w:val="0"/>
        <w:spacing w:line="360" w:lineRule="auto"/>
        <w:jc w:val="both"/>
        <w:rPr>
          <w:sz w:val="24"/>
        </w:rPr>
      </w:pPr>
      <w:r>
        <w:rPr>
          <w:b/>
          <w:sz w:val="24"/>
          <w:lang w:val="en-US"/>
        </w:rPr>
        <w:t>J</w:t>
      </w:r>
      <w:r>
        <w:rPr>
          <w:b/>
          <w:sz w:val="24"/>
          <w:vertAlign w:val="superscript"/>
        </w:rPr>
        <w:t xml:space="preserve">ва </w:t>
      </w:r>
      <w:r>
        <w:rPr>
          <w:b/>
          <w:sz w:val="24"/>
        </w:rPr>
        <w:t>= ВА/СК                                                                                                                                    (29)</w:t>
      </w:r>
    </w:p>
    <w:p w:rsidR="00E956AB" w:rsidRDefault="00E956AB" w:rsidP="002B27F3">
      <w:pPr>
        <w:kinsoku w:val="0"/>
        <w:overflowPunct w:val="0"/>
        <w:spacing w:line="360" w:lineRule="auto"/>
        <w:jc w:val="both"/>
        <w:rPr>
          <w:sz w:val="24"/>
        </w:rPr>
      </w:pPr>
      <w:r>
        <w:rPr>
          <w:sz w:val="24"/>
          <w:lang w:val="en-US"/>
        </w:rPr>
        <w:t>J</w:t>
      </w:r>
      <w:r>
        <w:rPr>
          <w:sz w:val="24"/>
          <w:vertAlign w:val="superscript"/>
        </w:rPr>
        <w:t xml:space="preserve">ва </w:t>
      </w:r>
      <w:r>
        <w:rPr>
          <w:sz w:val="24"/>
        </w:rPr>
        <w:t>н.г.= 1309,55/4556,31=0,29</w:t>
      </w:r>
    </w:p>
    <w:p w:rsidR="00E956AB" w:rsidRDefault="00E956AB" w:rsidP="002B27F3">
      <w:pPr>
        <w:kinsoku w:val="0"/>
        <w:overflowPunct w:val="0"/>
        <w:spacing w:line="360" w:lineRule="auto"/>
        <w:jc w:val="both"/>
        <w:rPr>
          <w:sz w:val="24"/>
        </w:rPr>
      </w:pPr>
      <w:r>
        <w:rPr>
          <w:sz w:val="24"/>
          <w:lang w:val="en-US"/>
        </w:rPr>
        <w:t>J</w:t>
      </w:r>
      <w:r>
        <w:rPr>
          <w:sz w:val="24"/>
          <w:vertAlign w:val="superscript"/>
        </w:rPr>
        <w:t xml:space="preserve">ва </w:t>
      </w:r>
      <w:r>
        <w:rPr>
          <w:sz w:val="24"/>
        </w:rPr>
        <w:t>к.г.= 2270,95/5829,45 =0,40</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r>
        <w:rPr>
          <w:sz w:val="24"/>
        </w:rPr>
        <w:t>Коэффициент накопления амортизации:</w:t>
      </w:r>
    </w:p>
    <w:p w:rsidR="00E956AB" w:rsidRDefault="00E956AB" w:rsidP="002B27F3">
      <w:pPr>
        <w:pStyle w:val="a5"/>
        <w:kinsoku w:val="0"/>
        <w:overflowPunct w:val="0"/>
        <w:spacing w:line="360" w:lineRule="auto"/>
        <w:rPr>
          <w:b/>
          <w:sz w:val="24"/>
        </w:rPr>
      </w:pPr>
      <w:r>
        <w:rPr>
          <w:b/>
          <w:sz w:val="24"/>
        </w:rPr>
        <w:t>К</w:t>
      </w:r>
      <w:r>
        <w:rPr>
          <w:b/>
          <w:sz w:val="24"/>
          <w:vertAlign w:val="superscript"/>
        </w:rPr>
        <w:t>а</w:t>
      </w:r>
      <w:r>
        <w:rPr>
          <w:b/>
          <w:sz w:val="24"/>
        </w:rPr>
        <w:t xml:space="preserve"> = (И</w:t>
      </w:r>
      <w:r>
        <w:rPr>
          <w:b/>
          <w:sz w:val="24"/>
          <w:vertAlign w:val="subscript"/>
        </w:rPr>
        <w:t>ос</w:t>
      </w:r>
      <w:r>
        <w:rPr>
          <w:b/>
          <w:sz w:val="24"/>
        </w:rPr>
        <w:t xml:space="preserve"> + И</w:t>
      </w:r>
      <w:r>
        <w:rPr>
          <w:b/>
          <w:sz w:val="24"/>
          <w:vertAlign w:val="subscript"/>
        </w:rPr>
        <w:t>на</w:t>
      </w:r>
      <w:r>
        <w:rPr>
          <w:b/>
          <w:sz w:val="24"/>
        </w:rPr>
        <w:t>)/(ОС + НА)                                                                                                         (30)</w:t>
      </w:r>
    </w:p>
    <w:p w:rsidR="00E956AB" w:rsidRDefault="00E956AB" w:rsidP="002B27F3">
      <w:pPr>
        <w:pStyle w:val="a5"/>
        <w:kinsoku w:val="0"/>
        <w:overflowPunct w:val="0"/>
        <w:spacing w:line="360" w:lineRule="auto"/>
        <w:rPr>
          <w:sz w:val="24"/>
        </w:rPr>
      </w:pPr>
      <w:r>
        <w:rPr>
          <w:sz w:val="24"/>
        </w:rPr>
        <w:t>где  И</w:t>
      </w:r>
      <w:r>
        <w:rPr>
          <w:sz w:val="24"/>
          <w:vertAlign w:val="subscript"/>
        </w:rPr>
        <w:t xml:space="preserve">ос </w:t>
      </w:r>
      <w:r>
        <w:rPr>
          <w:sz w:val="24"/>
        </w:rPr>
        <w:t xml:space="preserve"> - величина износа ОС (ф.5,с.394,гр.4)</w:t>
      </w:r>
    </w:p>
    <w:p w:rsidR="00E956AB" w:rsidRDefault="00E956AB" w:rsidP="002B27F3">
      <w:pPr>
        <w:pStyle w:val="a5"/>
        <w:kinsoku w:val="0"/>
        <w:overflowPunct w:val="0"/>
        <w:spacing w:line="360" w:lineRule="auto"/>
        <w:rPr>
          <w:sz w:val="24"/>
        </w:rPr>
      </w:pPr>
      <w:r>
        <w:rPr>
          <w:sz w:val="24"/>
        </w:rPr>
        <w:t xml:space="preserve">        НА – стоимость нематериальных активов ( ф.1, с.110+с.130+с.140+с.150+с.230)</w:t>
      </w:r>
    </w:p>
    <w:p w:rsidR="00E956AB" w:rsidRDefault="00E956AB" w:rsidP="002B27F3">
      <w:pPr>
        <w:pStyle w:val="a5"/>
        <w:kinsoku w:val="0"/>
        <w:overflowPunct w:val="0"/>
        <w:spacing w:line="360" w:lineRule="auto"/>
        <w:rPr>
          <w:sz w:val="24"/>
        </w:rPr>
      </w:pPr>
      <w:r>
        <w:rPr>
          <w:sz w:val="24"/>
        </w:rPr>
        <w:t xml:space="preserve">        И</w:t>
      </w:r>
      <w:r>
        <w:rPr>
          <w:sz w:val="24"/>
          <w:vertAlign w:val="subscript"/>
        </w:rPr>
        <w:t xml:space="preserve">на  </w:t>
      </w:r>
      <w:r>
        <w:rPr>
          <w:sz w:val="24"/>
        </w:rPr>
        <w:t>- величина износа нематериальных активов (ф.5,с.391,гр.4)</w:t>
      </w:r>
    </w:p>
    <w:p w:rsidR="00E956AB" w:rsidRDefault="00E956AB" w:rsidP="002B27F3">
      <w:pPr>
        <w:pStyle w:val="a5"/>
        <w:kinsoku w:val="0"/>
        <w:overflowPunct w:val="0"/>
        <w:spacing w:line="360" w:lineRule="auto"/>
        <w:rPr>
          <w:sz w:val="24"/>
        </w:rPr>
      </w:pPr>
      <w:r>
        <w:rPr>
          <w:sz w:val="24"/>
        </w:rPr>
        <w:t>К</w:t>
      </w:r>
      <w:r>
        <w:rPr>
          <w:sz w:val="24"/>
          <w:vertAlign w:val="superscript"/>
        </w:rPr>
        <w:t>а</w:t>
      </w:r>
      <w:r>
        <w:rPr>
          <w:sz w:val="24"/>
        </w:rPr>
        <w:t xml:space="preserve"> н.г.= (256,85+35,2)/(1237,5+55+17,05)=0,22</w:t>
      </w:r>
    </w:p>
    <w:p w:rsidR="00E956AB" w:rsidRDefault="00E956AB" w:rsidP="002B27F3">
      <w:pPr>
        <w:pStyle w:val="a5"/>
        <w:kinsoku w:val="0"/>
        <w:overflowPunct w:val="0"/>
        <w:spacing w:line="360" w:lineRule="auto"/>
        <w:rPr>
          <w:sz w:val="24"/>
        </w:rPr>
      </w:pPr>
      <w:r>
        <w:rPr>
          <w:sz w:val="24"/>
        </w:rPr>
        <w:t>К</w:t>
      </w:r>
      <w:r>
        <w:rPr>
          <w:sz w:val="24"/>
          <w:vertAlign w:val="superscript"/>
        </w:rPr>
        <w:t>а</w:t>
      </w:r>
      <w:r>
        <w:rPr>
          <w:sz w:val="24"/>
        </w:rPr>
        <w:t xml:space="preserve"> к.г.= (256,85+35,2)/(2178,55+70,4+22)=0,13</w:t>
      </w: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r>
        <w:rPr>
          <w:sz w:val="24"/>
        </w:rPr>
        <w:t>Коэффициент соотношения мобильных и иммобилизованных средств:</w:t>
      </w:r>
    </w:p>
    <w:p w:rsidR="00E956AB" w:rsidRDefault="00E956AB" w:rsidP="002B27F3">
      <w:pPr>
        <w:pStyle w:val="a5"/>
        <w:kinsoku w:val="0"/>
        <w:overflowPunct w:val="0"/>
        <w:spacing w:line="360" w:lineRule="auto"/>
        <w:jc w:val="left"/>
        <w:rPr>
          <w:sz w:val="24"/>
        </w:rPr>
      </w:pPr>
      <w:r>
        <w:rPr>
          <w:b/>
          <w:sz w:val="24"/>
        </w:rPr>
        <w:t>К</w:t>
      </w:r>
      <w:r>
        <w:rPr>
          <w:b/>
          <w:sz w:val="24"/>
          <w:vertAlign w:val="superscript"/>
        </w:rPr>
        <w:t xml:space="preserve">м/и </w:t>
      </w:r>
      <w:r>
        <w:rPr>
          <w:b/>
          <w:sz w:val="24"/>
        </w:rPr>
        <w:t xml:space="preserve">=раздел </w:t>
      </w:r>
      <w:r>
        <w:rPr>
          <w:b/>
          <w:sz w:val="24"/>
          <w:lang w:val="en-US"/>
        </w:rPr>
        <w:t>II</w:t>
      </w:r>
      <w:r>
        <w:rPr>
          <w:b/>
          <w:sz w:val="24"/>
        </w:rPr>
        <w:t xml:space="preserve"> ф.1/раздел</w:t>
      </w:r>
      <w:r>
        <w:rPr>
          <w:b/>
          <w:sz w:val="24"/>
          <w:lang w:val="en-US"/>
        </w:rPr>
        <w:t>I</w:t>
      </w:r>
      <w:r>
        <w:rPr>
          <w:b/>
          <w:sz w:val="24"/>
        </w:rPr>
        <w:t xml:space="preserve"> ф.1                                                                                                 (31)</w:t>
      </w:r>
    </w:p>
    <w:p w:rsidR="00E956AB" w:rsidRDefault="00E956AB" w:rsidP="002B27F3">
      <w:pPr>
        <w:pStyle w:val="a5"/>
        <w:kinsoku w:val="0"/>
        <w:overflowPunct w:val="0"/>
        <w:spacing w:line="360" w:lineRule="auto"/>
        <w:rPr>
          <w:sz w:val="24"/>
        </w:rPr>
      </w:pPr>
      <w:r>
        <w:rPr>
          <w:sz w:val="24"/>
        </w:rPr>
        <w:t>К</w:t>
      </w:r>
      <w:r>
        <w:rPr>
          <w:sz w:val="24"/>
          <w:vertAlign w:val="superscript"/>
        </w:rPr>
        <w:t xml:space="preserve">м/и </w:t>
      </w:r>
      <w:r>
        <w:rPr>
          <w:sz w:val="24"/>
        </w:rPr>
        <w:t>н.г.=  8849,06/1309,55=6,76</w:t>
      </w:r>
    </w:p>
    <w:p w:rsidR="00E956AB" w:rsidRDefault="00E956AB" w:rsidP="002B27F3">
      <w:pPr>
        <w:pStyle w:val="a5"/>
        <w:kinsoku w:val="0"/>
        <w:overflowPunct w:val="0"/>
        <w:spacing w:line="360" w:lineRule="auto"/>
        <w:rPr>
          <w:sz w:val="24"/>
        </w:rPr>
      </w:pPr>
      <w:r>
        <w:rPr>
          <w:sz w:val="24"/>
        </w:rPr>
        <w:t>К</w:t>
      </w:r>
      <w:r>
        <w:rPr>
          <w:sz w:val="24"/>
          <w:vertAlign w:val="superscript"/>
        </w:rPr>
        <w:t xml:space="preserve">м/и </w:t>
      </w:r>
      <w:r>
        <w:rPr>
          <w:sz w:val="24"/>
        </w:rPr>
        <w:t>к.г.=  13419,67/2270,95=5,91</w:t>
      </w: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jc w:val="center"/>
        <w:rPr>
          <w:b/>
          <w:sz w:val="24"/>
        </w:rPr>
      </w:pPr>
      <w:r>
        <w:rPr>
          <w:b/>
          <w:sz w:val="24"/>
        </w:rPr>
        <w:t>Анализ рентабельности</w:t>
      </w:r>
    </w:p>
    <w:p w:rsidR="00E956AB" w:rsidRDefault="00E956AB" w:rsidP="002B27F3">
      <w:pPr>
        <w:pStyle w:val="a5"/>
        <w:kinsoku w:val="0"/>
        <w:overflowPunct w:val="0"/>
        <w:spacing w:line="360" w:lineRule="auto"/>
        <w:jc w:val="center"/>
        <w:rPr>
          <w:b/>
          <w:sz w:val="24"/>
        </w:rPr>
      </w:pPr>
    </w:p>
    <w:p w:rsidR="00E956AB" w:rsidRDefault="00E956AB" w:rsidP="002B27F3">
      <w:pPr>
        <w:pStyle w:val="a5"/>
        <w:kinsoku w:val="0"/>
        <w:overflowPunct w:val="0"/>
        <w:spacing w:line="360" w:lineRule="auto"/>
        <w:rPr>
          <w:sz w:val="24"/>
        </w:rPr>
      </w:pPr>
      <w:r>
        <w:rPr>
          <w:sz w:val="24"/>
        </w:rPr>
        <w:t>Прибыль отчетного периода:</w:t>
      </w:r>
      <w:r>
        <w:rPr>
          <w:b/>
          <w:sz w:val="24"/>
        </w:rPr>
        <w:t xml:space="preserve"> П</w:t>
      </w:r>
      <w:r>
        <w:rPr>
          <w:b/>
          <w:sz w:val="24"/>
          <w:vertAlign w:val="subscript"/>
        </w:rPr>
        <w:t>б</w:t>
      </w:r>
      <w:r>
        <w:rPr>
          <w:b/>
          <w:sz w:val="24"/>
        </w:rPr>
        <w:t>= 2242,79  (ф.2,с.140)                                                            (32)</w:t>
      </w:r>
    </w:p>
    <w:p w:rsidR="00E956AB" w:rsidRDefault="00E956AB" w:rsidP="002B27F3">
      <w:pPr>
        <w:pStyle w:val="a5"/>
        <w:kinsoku w:val="0"/>
        <w:overflowPunct w:val="0"/>
        <w:spacing w:line="360" w:lineRule="auto"/>
        <w:rPr>
          <w:sz w:val="24"/>
        </w:rPr>
      </w:pPr>
      <w:r>
        <w:rPr>
          <w:sz w:val="24"/>
        </w:rPr>
        <w:t>Чистая прибыль:</w:t>
      </w:r>
    </w:p>
    <w:p w:rsidR="00E956AB" w:rsidRDefault="00E956AB" w:rsidP="002B27F3">
      <w:pPr>
        <w:pStyle w:val="a5"/>
        <w:kinsoku w:val="0"/>
        <w:overflowPunct w:val="0"/>
        <w:spacing w:line="360" w:lineRule="auto"/>
        <w:jc w:val="left"/>
        <w:rPr>
          <w:b/>
          <w:sz w:val="24"/>
        </w:rPr>
      </w:pPr>
      <w:r>
        <w:rPr>
          <w:sz w:val="24"/>
        </w:rPr>
        <w:t xml:space="preserve"> </w:t>
      </w:r>
      <w:r>
        <w:rPr>
          <w:b/>
          <w:sz w:val="24"/>
        </w:rPr>
        <w:t>П</w:t>
      </w:r>
      <w:r>
        <w:rPr>
          <w:b/>
          <w:sz w:val="24"/>
          <w:vertAlign w:val="subscript"/>
        </w:rPr>
        <w:t>ч</w:t>
      </w:r>
      <w:r>
        <w:rPr>
          <w:b/>
          <w:sz w:val="24"/>
        </w:rPr>
        <w:t xml:space="preserve"> = П</w:t>
      </w:r>
      <w:r>
        <w:rPr>
          <w:b/>
          <w:sz w:val="24"/>
          <w:vertAlign w:val="subscript"/>
        </w:rPr>
        <w:t>б</w:t>
      </w:r>
      <w:r>
        <w:rPr>
          <w:b/>
          <w:sz w:val="24"/>
        </w:rPr>
        <w:t xml:space="preserve"> –платежи в бюджет за счет прибыли (ф.2,с.150+с.160)                                       (33)</w:t>
      </w:r>
    </w:p>
    <w:p w:rsidR="00E956AB" w:rsidRDefault="00E956AB" w:rsidP="002B27F3">
      <w:pPr>
        <w:pStyle w:val="a5"/>
        <w:kinsoku w:val="0"/>
        <w:overflowPunct w:val="0"/>
        <w:spacing w:line="360" w:lineRule="auto"/>
        <w:rPr>
          <w:sz w:val="24"/>
        </w:rPr>
      </w:pPr>
      <w:r>
        <w:rPr>
          <w:sz w:val="24"/>
        </w:rPr>
        <w:t xml:space="preserve">=2242,79-717,64-750,2=774,95  </w:t>
      </w:r>
    </w:p>
    <w:p w:rsidR="00E956AB" w:rsidRDefault="00E956AB" w:rsidP="002B27F3">
      <w:pPr>
        <w:pStyle w:val="a5"/>
        <w:kinsoku w:val="0"/>
        <w:overflowPunct w:val="0"/>
        <w:spacing w:line="360" w:lineRule="auto"/>
        <w:rPr>
          <w:sz w:val="24"/>
        </w:rPr>
      </w:pPr>
      <w:r>
        <w:rPr>
          <w:sz w:val="24"/>
        </w:rPr>
        <w:t xml:space="preserve">Рентабельность собственного капитала: </w:t>
      </w:r>
    </w:p>
    <w:p w:rsidR="00E956AB" w:rsidRDefault="00E956AB" w:rsidP="002B27F3">
      <w:pPr>
        <w:pStyle w:val="a5"/>
        <w:kinsoku w:val="0"/>
        <w:overflowPunct w:val="0"/>
        <w:spacing w:line="360" w:lineRule="auto"/>
        <w:rPr>
          <w:b/>
          <w:sz w:val="24"/>
        </w:rPr>
      </w:pPr>
      <w:r>
        <w:rPr>
          <w:b/>
          <w:sz w:val="24"/>
        </w:rPr>
        <w:t>Р</w:t>
      </w:r>
      <w:r>
        <w:rPr>
          <w:b/>
          <w:sz w:val="24"/>
          <w:vertAlign w:val="subscript"/>
        </w:rPr>
        <w:t>ск</w:t>
      </w:r>
      <w:r>
        <w:rPr>
          <w:b/>
          <w:sz w:val="24"/>
        </w:rPr>
        <w:t>=П</w:t>
      </w:r>
      <w:r>
        <w:rPr>
          <w:b/>
          <w:sz w:val="24"/>
          <w:vertAlign w:val="subscript"/>
        </w:rPr>
        <w:t>ч</w:t>
      </w:r>
      <w:r>
        <w:rPr>
          <w:b/>
          <w:sz w:val="24"/>
        </w:rPr>
        <w:t>/СК                                                                                                                                      (34)</w:t>
      </w:r>
    </w:p>
    <w:p w:rsidR="00E956AB" w:rsidRDefault="00E956AB" w:rsidP="002B27F3">
      <w:pPr>
        <w:pStyle w:val="a5"/>
        <w:kinsoku w:val="0"/>
        <w:overflowPunct w:val="0"/>
        <w:spacing w:line="360" w:lineRule="auto"/>
        <w:rPr>
          <w:sz w:val="24"/>
        </w:rPr>
      </w:pPr>
      <w:r>
        <w:rPr>
          <w:sz w:val="24"/>
        </w:rPr>
        <w:t>Р</w:t>
      </w:r>
      <w:r>
        <w:rPr>
          <w:sz w:val="24"/>
          <w:vertAlign w:val="subscript"/>
        </w:rPr>
        <w:t>ск</w:t>
      </w:r>
      <w:r>
        <w:rPr>
          <w:sz w:val="24"/>
        </w:rPr>
        <w:t>н.г.= 774,95/4556,31*100=17%</w:t>
      </w:r>
    </w:p>
    <w:p w:rsidR="00E956AB" w:rsidRDefault="00E956AB" w:rsidP="002B27F3">
      <w:pPr>
        <w:pStyle w:val="a5"/>
        <w:kinsoku w:val="0"/>
        <w:overflowPunct w:val="0"/>
        <w:spacing w:line="360" w:lineRule="auto"/>
        <w:rPr>
          <w:sz w:val="24"/>
        </w:rPr>
      </w:pPr>
      <w:r>
        <w:rPr>
          <w:sz w:val="24"/>
        </w:rPr>
        <w:t>Р</w:t>
      </w:r>
      <w:r>
        <w:rPr>
          <w:sz w:val="24"/>
          <w:vertAlign w:val="subscript"/>
        </w:rPr>
        <w:t>ск</w:t>
      </w:r>
      <w:r>
        <w:rPr>
          <w:sz w:val="24"/>
        </w:rPr>
        <w:t>к.г.= 774,95/5829,45 *100=13,29%</w:t>
      </w: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jc w:val="center"/>
        <w:rPr>
          <w:b/>
          <w:sz w:val="24"/>
        </w:rPr>
      </w:pPr>
      <w:r>
        <w:rPr>
          <w:b/>
          <w:sz w:val="24"/>
        </w:rPr>
        <w:t>Показатели состава, структуры и использования основных фондов (в тыс.руб.)</w:t>
      </w: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jc w:val="right"/>
        <w:rPr>
          <w:sz w:val="24"/>
        </w:rPr>
      </w:pPr>
      <w:r>
        <w:rPr>
          <w:sz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133"/>
        <w:gridCol w:w="2953"/>
        <w:gridCol w:w="1320"/>
        <w:gridCol w:w="1200"/>
        <w:gridCol w:w="1200"/>
      </w:tblGrid>
      <w:tr w:rsidR="00E956AB">
        <w:trPr>
          <w:trHeight w:val="816"/>
        </w:trPr>
        <w:tc>
          <w:tcPr>
            <w:tcW w:w="674" w:type="dxa"/>
            <w:vAlign w:val="center"/>
          </w:tcPr>
          <w:p w:rsidR="00E956AB" w:rsidRDefault="00E956AB" w:rsidP="002B27F3">
            <w:pPr>
              <w:pStyle w:val="a5"/>
              <w:kinsoku w:val="0"/>
              <w:overflowPunct w:val="0"/>
              <w:spacing w:line="360" w:lineRule="auto"/>
              <w:jc w:val="center"/>
              <w:rPr>
                <w:sz w:val="24"/>
              </w:rPr>
            </w:pPr>
            <w:r>
              <w:rPr>
                <w:sz w:val="24"/>
              </w:rPr>
              <w:t>№№</w:t>
            </w:r>
          </w:p>
          <w:p w:rsidR="00E956AB" w:rsidRDefault="00E956AB" w:rsidP="002B27F3">
            <w:pPr>
              <w:pStyle w:val="a5"/>
              <w:kinsoku w:val="0"/>
              <w:overflowPunct w:val="0"/>
              <w:spacing w:line="360" w:lineRule="auto"/>
              <w:jc w:val="center"/>
              <w:rPr>
                <w:sz w:val="24"/>
              </w:rPr>
            </w:pPr>
            <w:r>
              <w:rPr>
                <w:sz w:val="24"/>
              </w:rPr>
              <w:t>п/п</w:t>
            </w:r>
          </w:p>
        </w:tc>
        <w:tc>
          <w:tcPr>
            <w:tcW w:w="2133" w:type="dxa"/>
            <w:vAlign w:val="center"/>
          </w:tcPr>
          <w:p w:rsidR="00E956AB" w:rsidRDefault="00E956AB" w:rsidP="002B27F3">
            <w:pPr>
              <w:pStyle w:val="a5"/>
              <w:kinsoku w:val="0"/>
              <w:overflowPunct w:val="0"/>
              <w:spacing w:line="360" w:lineRule="auto"/>
              <w:jc w:val="center"/>
              <w:rPr>
                <w:sz w:val="24"/>
              </w:rPr>
            </w:pPr>
            <w:r>
              <w:rPr>
                <w:sz w:val="24"/>
              </w:rPr>
              <w:t>Наименование показателей</w:t>
            </w:r>
          </w:p>
        </w:tc>
        <w:tc>
          <w:tcPr>
            <w:tcW w:w="2953" w:type="dxa"/>
            <w:vAlign w:val="center"/>
          </w:tcPr>
          <w:p w:rsidR="00E956AB" w:rsidRDefault="00E956AB" w:rsidP="002B27F3">
            <w:pPr>
              <w:pStyle w:val="a5"/>
              <w:kinsoku w:val="0"/>
              <w:overflowPunct w:val="0"/>
              <w:spacing w:line="360" w:lineRule="auto"/>
              <w:jc w:val="center"/>
              <w:rPr>
                <w:sz w:val="24"/>
              </w:rPr>
            </w:pPr>
            <w:r>
              <w:rPr>
                <w:sz w:val="24"/>
              </w:rPr>
              <w:t>Источники информации</w:t>
            </w:r>
          </w:p>
          <w:p w:rsidR="00E956AB" w:rsidRDefault="00E956AB" w:rsidP="002B27F3">
            <w:pPr>
              <w:pStyle w:val="a5"/>
              <w:kinsoku w:val="0"/>
              <w:overflowPunct w:val="0"/>
              <w:spacing w:line="360" w:lineRule="auto"/>
              <w:jc w:val="center"/>
              <w:rPr>
                <w:sz w:val="24"/>
              </w:rPr>
            </w:pPr>
            <w:r>
              <w:rPr>
                <w:sz w:val="24"/>
              </w:rPr>
              <w:t>(расч.ф-ла)</w:t>
            </w:r>
          </w:p>
        </w:tc>
        <w:tc>
          <w:tcPr>
            <w:tcW w:w="1320" w:type="dxa"/>
            <w:vAlign w:val="center"/>
          </w:tcPr>
          <w:p w:rsidR="00E956AB" w:rsidRDefault="00E956AB" w:rsidP="002B27F3">
            <w:pPr>
              <w:pStyle w:val="a5"/>
              <w:kinsoku w:val="0"/>
              <w:overflowPunct w:val="0"/>
              <w:spacing w:line="360" w:lineRule="auto"/>
              <w:jc w:val="center"/>
              <w:rPr>
                <w:sz w:val="24"/>
              </w:rPr>
            </w:pPr>
            <w:r>
              <w:rPr>
                <w:sz w:val="24"/>
              </w:rPr>
              <w:t>Базисный период</w:t>
            </w:r>
          </w:p>
        </w:tc>
        <w:tc>
          <w:tcPr>
            <w:tcW w:w="1200" w:type="dxa"/>
            <w:vAlign w:val="center"/>
          </w:tcPr>
          <w:p w:rsidR="00E956AB" w:rsidRDefault="00E956AB" w:rsidP="002B27F3">
            <w:pPr>
              <w:pStyle w:val="a5"/>
              <w:kinsoku w:val="0"/>
              <w:overflowPunct w:val="0"/>
              <w:spacing w:line="360" w:lineRule="auto"/>
              <w:jc w:val="center"/>
              <w:rPr>
                <w:sz w:val="24"/>
              </w:rPr>
            </w:pPr>
            <w:r>
              <w:rPr>
                <w:sz w:val="24"/>
              </w:rPr>
              <w:t>Отчет-ный период</w:t>
            </w:r>
          </w:p>
        </w:tc>
        <w:tc>
          <w:tcPr>
            <w:tcW w:w="1200" w:type="dxa"/>
            <w:vAlign w:val="center"/>
          </w:tcPr>
          <w:p w:rsidR="00E956AB" w:rsidRDefault="00E956AB" w:rsidP="002B27F3">
            <w:pPr>
              <w:pStyle w:val="a5"/>
              <w:kinsoku w:val="0"/>
              <w:overflowPunct w:val="0"/>
              <w:spacing w:line="360" w:lineRule="auto"/>
              <w:jc w:val="center"/>
              <w:rPr>
                <w:sz w:val="24"/>
              </w:rPr>
            </w:pPr>
            <w:r>
              <w:rPr>
                <w:sz w:val="24"/>
              </w:rPr>
              <w:t>Отчет. период к базисно-му, %</w:t>
            </w:r>
          </w:p>
        </w:tc>
      </w:tr>
      <w:tr w:rsidR="00E956AB">
        <w:trPr>
          <w:trHeight w:val="336"/>
        </w:trPr>
        <w:tc>
          <w:tcPr>
            <w:tcW w:w="674" w:type="dxa"/>
          </w:tcPr>
          <w:p w:rsidR="00E956AB" w:rsidRDefault="00E956AB" w:rsidP="002B27F3">
            <w:pPr>
              <w:pStyle w:val="a5"/>
              <w:kinsoku w:val="0"/>
              <w:overflowPunct w:val="0"/>
              <w:spacing w:line="360" w:lineRule="auto"/>
              <w:rPr>
                <w:sz w:val="24"/>
              </w:rPr>
            </w:pPr>
            <w:r>
              <w:rPr>
                <w:sz w:val="24"/>
              </w:rPr>
              <w:t>1.</w:t>
            </w:r>
          </w:p>
        </w:tc>
        <w:tc>
          <w:tcPr>
            <w:tcW w:w="2133" w:type="dxa"/>
          </w:tcPr>
          <w:p w:rsidR="00E956AB" w:rsidRDefault="00E956AB" w:rsidP="002B27F3">
            <w:pPr>
              <w:pStyle w:val="a5"/>
              <w:kinsoku w:val="0"/>
              <w:overflowPunct w:val="0"/>
              <w:spacing w:line="360" w:lineRule="auto"/>
              <w:rPr>
                <w:sz w:val="24"/>
              </w:rPr>
            </w:pPr>
            <w:r>
              <w:rPr>
                <w:sz w:val="24"/>
              </w:rPr>
              <w:t>Среднегодовая стоимость всех основных фондов</w:t>
            </w:r>
          </w:p>
        </w:tc>
        <w:tc>
          <w:tcPr>
            <w:tcW w:w="2953" w:type="dxa"/>
          </w:tcPr>
          <w:p w:rsidR="00E956AB" w:rsidRDefault="00E956AB" w:rsidP="002B27F3">
            <w:pPr>
              <w:pStyle w:val="a5"/>
              <w:kinsoku w:val="0"/>
              <w:overflowPunct w:val="0"/>
              <w:spacing w:line="360" w:lineRule="auto"/>
              <w:rPr>
                <w:sz w:val="24"/>
              </w:rPr>
            </w:pPr>
            <w:r>
              <w:rPr>
                <w:sz w:val="24"/>
              </w:rPr>
              <w:t>(Ф.5,с.370,гр.3+</w:t>
            </w:r>
          </w:p>
          <w:p w:rsidR="00E956AB" w:rsidRDefault="00E956AB" w:rsidP="002B27F3">
            <w:pPr>
              <w:pStyle w:val="a5"/>
              <w:kinsoku w:val="0"/>
              <w:overflowPunct w:val="0"/>
              <w:spacing w:line="360" w:lineRule="auto"/>
              <w:rPr>
                <w:sz w:val="24"/>
              </w:rPr>
            </w:pPr>
            <w:r>
              <w:rPr>
                <w:sz w:val="24"/>
              </w:rPr>
              <w:t>с.370,г.6)/2</w:t>
            </w:r>
          </w:p>
        </w:tc>
        <w:tc>
          <w:tcPr>
            <w:tcW w:w="1320" w:type="dxa"/>
          </w:tcPr>
          <w:p w:rsidR="00E956AB" w:rsidRDefault="00E956AB" w:rsidP="002B27F3">
            <w:pPr>
              <w:pStyle w:val="a5"/>
              <w:kinsoku w:val="0"/>
              <w:overflowPunct w:val="0"/>
              <w:spacing w:line="360" w:lineRule="auto"/>
              <w:rPr>
                <w:sz w:val="24"/>
              </w:rPr>
            </w:pPr>
            <w:r>
              <w:rPr>
                <w:sz w:val="24"/>
              </w:rPr>
              <w:t>1501,01</w:t>
            </w:r>
          </w:p>
        </w:tc>
        <w:tc>
          <w:tcPr>
            <w:tcW w:w="1200" w:type="dxa"/>
          </w:tcPr>
          <w:p w:rsidR="00E956AB" w:rsidRDefault="00E956AB" w:rsidP="002B27F3">
            <w:pPr>
              <w:pStyle w:val="a5"/>
              <w:kinsoku w:val="0"/>
              <w:overflowPunct w:val="0"/>
              <w:spacing w:line="360" w:lineRule="auto"/>
              <w:rPr>
                <w:sz w:val="24"/>
              </w:rPr>
            </w:pPr>
            <w:r>
              <w:rPr>
                <w:sz w:val="24"/>
              </w:rPr>
              <w:t>2290,75</w:t>
            </w:r>
          </w:p>
        </w:tc>
        <w:tc>
          <w:tcPr>
            <w:tcW w:w="1200" w:type="dxa"/>
          </w:tcPr>
          <w:p w:rsidR="00E956AB" w:rsidRDefault="00E956AB" w:rsidP="002B27F3">
            <w:pPr>
              <w:pStyle w:val="a5"/>
              <w:kinsoku w:val="0"/>
              <w:overflowPunct w:val="0"/>
              <w:spacing w:line="360" w:lineRule="auto"/>
              <w:rPr>
                <w:sz w:val="24"/>
              </w:rPr>
            </w:pPr>
            <w:r>
              <w:rPr>
                <w:sz w:val="24"/>
              </w:rPr>
              <w:t>152,61%</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2.</w:t>
            </w:r>
          </w:p>
        </w:tc>
        <w:tc>
          <w:tcPr>
            <w:tcW w:w="2133" w:type="dxa"/>
          </w:tcPr>
          <w:p w:rsidR="00E956AB" w:rsidRDefault="00E956AB" w:rsidP="002B27F3">
            <w:pPr>
              <w:pStyle w:val="a5"/>
              <w:kinsoku w:val="0"/>
              <w:overflowPunct w:val="0"/>
              <w:spacing w:line="360" w:lineRule="auto"/>
              <w:rPr>
                <w:sz w:val="24"/>
              </w:rPr>
            </w:pPr>
            <w:r>
              <w:rPr>
                <w:sz w:val="24"/>
              </w:rPr>
              <w:t>Среднегодовая стоимость основ-ных производст-венных фондов</w:t>
            </w:r>
          </w:p>
        </w:tc>
        <w:tc>
          <w:tcPr>
            <w:tcW w:w="2953" w:type="dxa"/>
          </w:tcPr>
          <w:p w:rsidR="00E956AB" w:rsidRDefault="00E956AB" w:rsidP="002B27F3">
            <w:pPr>
              <w:pStyle w:val="a5"/>
              <w:kinsoku w:val="0"/>
              <w:overflowPunct w:val="0"/>
              <w:spacing w:line="360" w:lineRule="auto"/>
              <w:rPr>
                <w:sz w:val="24"/>
              </w:rPr>
            </w:pPr>
            <w:r>
              <w:rPr>
                <w:sz w:val="24"/>
              </w:rPr>
              <w:t>(Ф.5,с.371,гр.3+</w:t>
            </w:r>
          </w:p>
          <w:p w:rsidR="00E956AB" w:rsidRDefault="00E956AB" w:rsidP="002B27F3">
            <w:pPr>
              <w:pStyle w:val="a5"/>
              <w:kinsoku w:val="0"/>
              <w:overflowPunct w:val="0"/>
              <w:spacing w:line="360" w:lineRule="auto"/>
              <w:rPr>
                <w:sz w:val="24"/>
              </w:rPr>
            </w:pPr>
            <w:r>
              <w:rPr>
                <w:sz w:val="24"/>
              </w:rPr>
              <w:t>с.371,г.6)/2</w:t>
            </w:r>
          </w:p>
        </w:tc>
        <w:tc>
          <w:tcPr>
            <w:tcW w:w="1320" w:type="dxa"/>
          </w:tcPr>
          <w:p w:rsidR="00E956AB" w:rsidRDefault="00E956AB" w:rsidP="002B27F3">
            <w:pPr>
              <w:pStyle w:val="a5"/>
              <w:kinsoku w:val="0"/>
              <w:overflowPunct w:val="0"/>
              <w:spacing w:line="360" w:lineRule="auto"/>
              <w:rPr>
                <w:sz w:val="24"/>
              </w:rPr>
            </w:pPr>
            <w:r>
              <w:rPr>
                <w:sz w:val="24"/>
              </w:rPr>
              <w:t>1501,01</w:t>
            </w:r>
          </w:p>
        </w:tc>
        <w:tc>
          <w:tcPr>
            <w:tcW w:w="1200" w:type="dxa"/>
          </w:tcPr>
          <w:p w:rsidR="00E956AB" w:rsidRDefault="00E956AB" w:rsidP="002B27F3">
            <w:pPr>
              <w:pStyle w:val="a5"/>
              <w:kinsoku w:val="0"/>
              <w:overflowPunct w:val="0"/>
              <w:spacing w:line="360" w:lineRule="auto"/>
              <w:rPr>
                <w:sz w:val="24"/>
              </w:rPr>
            </w:pPr>
            <w:r>
              <w:rPr>
                <w:sz w:val="24"/>
              </w:rPr>
              <w:t>2290,75</w:t>
            </w:r>
          </w:p>
        </w:tc>
        <w:tc>
          <w:tcPr>
            <w:tcW w:w="1200" w:type="dxa"/>
          </w:tcPr>
          <w:p w:rsidR="00E956AB" w:rsidRDefault="00E956AB" w:rsidP="002B27F3">
            <w:pPr>
              <w:pStyle w:val="a5"/>
              <w:kinsoku w:val="0"/>
              <w:overflowPunct w:val="0"/>
              <w:spacing w:line="360" w:lineRule="auto"/>
              <w:rPr>
                <w:sz w:val="24"/>
              </w:rPr>
            </w:pPr>
            <w:r>
              <w:rPr>
                <w:sz w:val="24"/>
              </w:rPr>
              <w:t>152,61%</w:t>
            </w:r>
          </w:p>
        </w:tc>
      </w:tr>
      <w:tr w:rsidR="00E956AB">
        <w:trPr>
          <w:trHeight w:val="336"/>
        </w:trPr>
        <w:tc>
          <w:tcPr>
            <w:tcW w:w="674" w:type="dxa"/>
          </w:tcPr>
          <w:p w:rsidR="00E956AB" w:rsidRDefault="00E956AB" w:rsidP="002B27F3">
            <w:pPr>
              <w:pStyle w:val="a5"/>
              <w:kinsoku w:val="0"/>
              <w:overflowPunct w:val="0"/>
              <w:spacing w:line="360" w:lineRule="auto"/>
              <w:rPr>
                <w:sz w:val="24"/>
              </w:rPr>
            </w:pPr>
            <w:r>
              <w:rPr>
                <w:sz w:val="24"/>
              </w:rPr>
              <w:t>3.</w:t>
            </w:r>
          </w:p>
        </w:tc>
        <w:tc>
          <w:tcPr>
            <w:tcW w:w="2133" w:type="dxa"/>
          </w:tcPr>
          <w:p w:rsidR="00E956AB" w:rsidRDefault="00E956AB" w:rsidP="002B27F3">
            <w:pPr>
              <w:pStyle w:val="a5"/>
              <w:kinsoku w:val="0"/>
              <w:overflowPunct w:val="0"/>
              <w:spacing w:line="360" w:lineRule="auto"/>
              <w:rPr>
                <w:sz w:val="24"/>
              </w:rPr>
            </w:pPr>
            <w:r>
              <w:rPr>
                <w:sz w:val="24"/>
              </w:rPr>
              <w:t>Удельный вес основных произ-водственных фон-дов в общей сумме основных фондов, %</w:t>
            </w:r>
          </w:p>
        </w:tc>
        <w:tc>
          <w:tcPr>
            <w:tcW w:w="2953" w:type="dxa"/>
          </w:tcPr>
          <w:p w:rsidR="00E956AB" w:rsidRDefault="00E956AB" w:rsidP="002B27F3">
            <w:pPr>
              <w:pStyle w:val="a5"/>
              <w:kinsoku w:val="0"/>
              <w:overflowPunct w:val="0"/>
              <w:spacing w:line="360" w:lineRule="auto"/>
              <w:rPr>
                <w:sz w:val="24"/>
              </w:rPr>
            </w:pPr>
            <w:r>
              <w:rPr>
                <w:sz w:val="24"/>
              </w:rPr>
              <w:t>Стр.2/стр.1</w:t>
            </w:r>
          </w:p>
        </w:tc>
        <w:tc>
          <w:tcPr>
            <w:tcW w:w="1320" w:type="dxa"/>
          </w:tcPr>
          <w:p w:rsidR="00E956AB" w:rsidRDefault="00E956AB" w:rsidP="002B27F3">
            <w:pPr>
              <w:pStyle w:val="a5"/>
              <w:kinsoku w:val="0"/>
              <w:overflowPunct w:val="0"/>
              <w:spacing w:line="360" w:lineRule="auto"/>
              <w:rPr>
                <w:sz w:val="24"/>
              </w:rPr>
            </w:pPr>
            <w:r>
              <w:rPr>
                <w:sz w:val="24"/>
              </w:rPr>
              <w:t>100%</w:t>
            </w:r>
          </w:p>
        </w:tc>
        <w:tc>
          <w:tcPr>
            <w:tcW w:w="1200" w:type="dxa"/>
          </w:tcPr>
          <w:p w:rsidR="00E956AB" w:rsidRDefault="00E956AB" w:rsidP="002B27F3">
            <w:pPr>
              <w:pStyle w:val="a5"/>
              <w:kinsoku w:val="0"/>
              <w:overflowPunct w:val="0"/>
              <w:spacing w:line="360" w:lineRule="auto"/>
              <w:rPr>
                <w:sz w:val="24"/>
              </w:rPr>
            </w:pPr>
            <w:r>
              <w:rPr>
                <w:sz w:val="24"/>
              </w:rPr>
              <w:t>100%</w:t>
            </w:r>
          </w:p>
        </w:tc>
        <w:tc>
          <w:tcPr>
            <w:tcW w:w="120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4.</w:t>
            </w:r>
          </w:p>
        </w:tc>
        <w:tc>
          <w:tcPr>
            <w:tcW w:w="2133" w:type="dxa"/>
          </w:tcPr>
          <w:p w:rsidR="00E956AB" w:rsidRDefault="00E956AB" w:rsidP="002B27F3">
            <w:pPr>
              <w:pStyle w:val="a5"/>
              <w:kinsoku w:val="0"/>
              <w:overflowPunct w:val="0"/>
              <w:spacing w:line="360" w:lineRule="auto"/>
              <w:rPr>
                <w:sz w:val="24"/>
              </w:rPr>
            </w:pPr>
            <w:r>
              <w:rPr>
                <w:sz w:val="24"/>
              </w:rPr>
              <w:t xml:space="preserve">Среднегодовая стоимость рабочих машин и оборудования </w:t>
            </w:r>
          </w:p>
        </w:tc>
        <w:tc>
          <w:tcPr>
            <w:tcW w:w="2953" w:type="dxa"/>
          </w:tcPr>
          <w:p w:rsidR="00E956AB" w:rsidRDefault="00E956AB" w:rsidP="002B27F3">
            <w:pPr>
              <w:pStyle w:val="a5"/>
              <w:kinsoku w:val="0"/>
              <w:overflowPunct w:val="0"/>
              <w:spacing w:line="360" w:lineRule="auto"/>
              <w:rPr>
                <w:sz w:val="24"/>
              </w:rPr>
            </w:pPr>
            <w:r>
              <w:rPr>
                <w:sz w:val="24"/>
              </w:rPr>
              <w:t>ф.5,с.363,гр.(3+6)+с364,гр.(+3+6)/2</w:t>
            </w:r>
          </w:p>
        </w:tc>
        <w:tc>
          <w:tcPr>
            <w:tcW w:w="1320" w:type="dxa"/>
          </w:tcPr>
          <w:p w:rsidR="00E956AB" w:rsidRDefault="00E956AB" w:rsidP="002B27F3">
            <w:pPr>
              <w:pStyle w:val="a5"/>
              <w:kinsoku w:val="0"/>
              <w:overflowPunct w:val="0"/>
              <w:spacing w:line="360" w:lineRule="auto"/>
              <w:rPr>
                <w:sz w:val="24"/>
              </w:rPr>
            </w:pPr>
            <w:r>
              <w:rPr>
                <w:sz w:val="24"/>
              </w:rPr>
              <w:t>623,55</w:t>
            </w:r>
          </w:p>
        </w:tc>
        <w:tc>
          <w:tcPr>
            <w:tcW w:w="1200" w:type="dxa"/>
          </w:tcPr>
          <w:p w:rsidR="00E956AB" w:rsidRDefault="00E956AB" w:rsidP="002B27F3">
            <w:pPr>
              <w:pStyle w:val="a5"/>
              <w:kinsoku w:val="0"/>
              <w:overflowPunct w:val="0"/>
              <w:spacing w:line="360" w:lineRule="auto"/>
              <w:rPr>
                <w:sz w:val="24"/>
              </w:rPr>
            </w:pPr>
            <w:r>
              <w:rPr>
                <w:sz w:val="24"/>
              </w:rPr>
              <w:t>977,13</w:t>
            </w:r>
          </w:p>
        </w:tc>
        <w:tc>
          <w:tcPr>
            <w:tcW w:w="1200" w:type="dxa"/>
          </w:tcPr>
          <w:p w:rsidR="00E956AB" w:rsidRDefault="00E956AB" w:rsidP="002B27F3">
            <w:pPr>
              <w:pStyle w:val="a5"/>
              <w:kinsoku w:val="0"/>
              <w:overflowPunct w:val="0"/>
              <w:spacing w:line="360" w:lineRule="auto"/>
              <w:rPr>
                <w:sz w:val="24"/>
              </w:rPr>
            </w:pPr>
            <w:r>
              <w:rPr>
                <w:sz w:val="24"/>
              </w:rPr>
              <w:t>156,70%</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5.</w:t>
            </w:r>
          </w:p>
          <w:p w:rsidR="00E956AB" w:rsidRDefault="00E956AB" w:rsidP="002B27F3">
            <w:pPr>
              <w:pStyle w:val="a5"/>
              <w:kinsoku w:val="0"/>
              <w:overflowPunct w:val="0"/>
              <w:spacing w:line="360" w:lineRule="auto"/>
              <w:rPr>
                <w:sz w:val="24"/>
              </w:rPr>
            </w:pPr>
          </w:p>
        </w:tc>
        <w:tc>
          <w:tcPr>
            <w:tcW w:w="2133" w:type="dxa"/>
          </w:tcPr>
          <w:p w:rsidR="00E956AB" w:rsidRDefault="00E956AB" w:rsidP="002B27F3">
            <w:pPr>
              <w:pStyle w:val="a5"/>
              <w:kinsoku w:val="0"/>
              <w:overflowPunct w:val="0"/>
              <w:spacing w:line="360" w:lineRule="auto"/>
              <w:rPr>
                <w:sz w:val="24"/>
              </w:rPr>
            </w:pPr>
            <w:r>
              <w:rPr>
                <w:sz w:val="24"/>
              </w:rPr>
              <w:t>Удельный вес рабочих машин и оборудования в стоимости основ-ных производст-венных фондов, %</w:t>
            </w:r>
          </w:p>
        </w:tc>
        <w:tc>
          <w:tcPr>
            <w:tcW w:w="2953" w:type="dxa"/>
          </w:tcPr>
          <w:p w:rsidR="00E956AB" w:rsidRDefault="00E956AB" w:rsidP="002B27F3">
            <w:pPr>
              <w:pStyle w:val="a5"/>
              <w:kinsoku w:val="0"/>
              <w:overflowPunct w:val="0"/>
              <w:spacing w:line="360" w:lineRule="auto"/>
              <w:rPr>
                <w:sz w:val="24"/>
              </w:rPr>
            </w:pPr>
            <w:r>
              <w:rPr>
                <w:sz w:val="24"/>
              </w:rPr>
              <w:t>Стр.4/стр.2</w:t>
            </w:r>
          </w:p>
        </w:tc>
        <w:tc>
          <w:tcPr>
            <w:tcW w:w="1320" w:type="dxa"/>
          </w:tcPr>
          <w:p w:rsidR="00E956AB" w:rsidRDefault="00E956AB" w:rsidP="002B27F3">
            <w:pPr>
              <w:pStyle w:val="a5"/>
              <w:kinsoku w:val="0"/>
              <w:overflowPunct w:val="0"/>
              <w:spacing w:line="360" w:lineRule="auto"/>
              <w:rPr>
                <w:sz w:val="24"/>
              </w:rPr>
            </w:pPr>
            <w:r>
              <w:rPr>
                <w:sz w:val="24"/>
              </w:rPr>
              <w:t>41,54%</w:t>
            </w:r>
          </w:p>
        </w:tc>
        <w:tc>
          <w:tcPr>
            <w:tcW w:w="1200" w:type="dxa"/>
          </w:tcPr>
          <w:p w:rsidR="00E956AB" w:rsidRDefault="00E956AB" w:rsidP="002B27F3">
            <w:pPr>
              <w:pStyle w:val="a5"/>
              <w:kinsoku w:val="0"/>
              <w:overflowPunct w:val="0"/>
              <w:spacing w:line="360" w:lineRule="auto"/>
              <w:rPr>
                <w:sz w:val="24"/>
              </w:rPr>
            </w:pPr>
            <w:r>
              <w:rPr>
                <w:sz w:val="24"/>
              </w:rPr>
              <w:t>42,66%</w:t>
            </w:r>
          </w:p>
        </w:tc>
        <w:tc>
          <w:tcPr>
            <w:tcW w:w="120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6.</w:t>
            </w:r>
          </w:p>
        </w:tc>
        <w:tc>
          <w:tcPr>
            <w:tcW w:w="2133" w:type="dxa"/>
          </w:tcPr>
          <w:p w:rsidR="00E956AB" w:rsidRDefault="00E956AB" w:rsidP="002B27F3">
            <w:pPr>
              <w:pStyle w:val="a5"/>
              <w:kinsoku w:val="0"/>
              <w:overflowPunct w:val="0"/>
              <w:spacing w:line="360" w:lineRule="auto"/>
              <w:rPr>
                <w:sz w:val="24"/>
              </w:rPr>
            </w:pPr>
            <w:r>
              <w:rPr>
                <w:sz w:val="24"/>
              </w:rPr>
              <w:t>Среднегодовая сумма начислен-ного износа ОС</w:t>
            </w:r>
          </w:p>
        </w:tc>
        <w:tc>
          <w:tcPr>
            <w:tcW w:w="2953" w:type="dxa"/>
          </w:tcPr>
          <w:p w:rsidR="00E956AB" w:rsidRDefault="00E956AB" w:rsidP="002B27F3">
            <w:pPr>
              <w:pStyle w:val="a5"/>
              <w:kinsoku w:val="0"/>
              <w:overflowPunct w:val="0"/>
              <w:spacing w:line="360" w:lineRule="auto"/>
              <w:rPr>
                <w:sz w:val="24"/>
              </w:rPr>
            </w:pPr>
            <w:r>
              <w:rPr>
                <w:sz w:val="24"/>
              </w:rPr>
              <w:t>Ф.5,с.392,гр.(3+4)/2</w:t>
            </w:r>
          </w:p>
        </w:tc>
        <w:tc>
          <w:tcPr>
            <w:tcW w:w="1320" w:type="dxa"/>
          </w:tcPr>
          <w:p w:rsidR="00E956AB" w:rsidRDefault="00E956AB" w:rsidP="002B27F3">
            <w:pPr>
              <w:pStyle w:val="a5"/>
              <w:kinsoku w:val="0"/>
              <w:overflowPunct w:val="0"/>
              <w:spacing w:line="360" w:lineRule="auto"/>
              <w:rPr>
                <w:sz w:val="24"/>
              </w:rPr>
            </w:pPr>
            <w:r>
              <w:rPr>
                <w:sz w:val="24"/>
              </w:rPr>
              <w:t>366,63</w:t>
            </w:r>
          </w:p>
        </w:tc>
        <w:tc>
          <w:tcPr>
            <w:tcW w:w="1200" w:type="dxa"/>
          </w:tcPr>
          <w:p w:rsidR="00E956AB" w:rsidRDefault="00E956AB" w:rsidP="002B27F3">
            <w:pPr>
              <w:pStyle w:val="a5"/>
              <w:kinsoku w:val="0"/>
              <w:overflowPunct w:val="0"/>
              <w:spacing w:line="360" w:lineRule="auto"/>
              <w:rPr>
                <w:sz w:val="24"/>
              </w:rPr>
            </w:pPr>
            <w:r>
              <w:rPr>
                <w:sz w:val="24"/>
              </w:rPr>
              <w:t>582,56</w:t>
            </w:r>
          </w:p>
        </w:tc>
        <w:tc>
          <w:tcPr>
            <w:tcW w:w="1200" w:type="dxa"/>
          </w:tcPr>
          <w:p w:rsidR="00E956AB" w:rsidRDefault="00E956AB" w:rsidP="002B27F3">
            <w:pPr>
              <w:pStyle w:val="a5"/>
              <w:kinsoku w:val="0"/>
              <w:overflowPunct w:val="0"/>
              <w:spacing w:line="360" w:lineRule="auto"/>
              <w:rPr>
                <w:sz w:val="24"/>
              </w:rPr>
            </w:pPr>
            <w:r>
              <w:rPr>
                <w:sz w:val="24"/>
              </w:rPr>
              <w:t>158,9%</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7.</w:t>
            </w:r>
          </w:p>
        </w:tc>
        <w:tc>
          <w:tcPr>
            <w:tcW w:w="2133" w:type="dxa"/>
          </w:tcPr>
          <w:p w:rsidR="00E956AB" w:rsidRDefault="00E956AB" w:rsidP="002B27F3">
            <w:pPr>
              <w:pStyle w:val="a5"/>
              <w:kinsoku w:val="0"/>
              <w:overflowPunct w:val="0"/>
              <w:spacing w:line="360" w:lineRule="auto"/>
              <w:rPr>
                <w:sz w:val="24"/>
              </w:rPr>
            </w:pPr>
            <w:r>
              <w:rPr>
                <w:sz w:val="24"/>
              </w:rPr>
              <w:t>Коэффициент износа ОС, %</w:t>
            </w:r>
          </w:p>
        </w:tc>
        <w:tc>
          <w:tcPr>
            <w:tcW w:w="2953" w:type="dxa"/>
          </w:tcPr>
          <w:p w:rsidR="00E956AB" w:rsidRDefault="00E956AB" w:rsidP="002B27F3">
            <w:pPr>
              <w:pStyle w:val="a5"/>
              <w:kinsoku w:val="0"/>
              <w:overflowPunct w:val="0"/>
              <w:spacing w:line="360" w:lineRule="auto"/>
              <w:rPr>
                <w:sz w:val="24"/>
              </w:rPr>
            </w:pPr>
            <w:r>
              <w:rPr>
                <w:sz w:val="24"/>
              </w:rPr>
              <w:t>Ф.5,с.392,гр.4/стр.371,гр.6</w:t>
            </w:r>
          </w:p>
        </w:tc>
        <w:tc>
          <w:tcPr>
            <w:tcW w:w="1320" w:type="dxa"/>
          </w:tcPr>
          <w:p w:rsidR="00E956AB" w:rsidRDefault="00E956AB" w:rsidP="002B27F3">
            <w:pPr>
              <w:pStyle w:val="a5"/>
              <w:kinsoku w:val="0"/>
              <w:overflowPunct w:val="0"/>
              <w:spacing w:line="360" w:lineRule="auto"/>
              <w:rPr>
                <w:sz w:val="24"/>
              </w:rPr>
            </w:pPr>
            <w:r>
              <w:rPr>
                <w:sz w:val="24"/>
              </w:rPr>
              <w:t>26,87%</w:t>
            </w:r>
          </w:p>
        </w:tc>
        <w:tc>
          <w:tcPr>
            <w:tcW w:w="1200" w:type="dxa"/>
          </w:tcPr>
          <w:p w:rsidR="00E956AB" w:rsidRDefault="00E956AB" w:rsidP="002B27F3">
            <w:pPr>
              <w:pStyle w:val="a5"/>
              <w:kinsoku w:val="0"/>
              <w:overflowPunct w:val="0"/>
              <w:spacing w:line="360" w:lineRule="auto"/>
              <w:rPr>
                <w:sz w:val="24"/>
              </w:rPr>
            </w:pPr>
            <w:r>
              <w:rPr>
                <w:sz w:val="24"/>
              </w:rPr>
              <w:t>26%</w:t>
            </w:r>
          </w:p>
        </w:tc>
        <w:tc>
          <w:tcPr>
            <w:tcW w:w="120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8.</w:t>
            </w:r>
          </w:p>
        </w:tc>
        <w:tc>
          <w:tcPr>
            <w:tcW w:w="2133" w:type="dxa"/>
          </w:tcPr>
          <w:p w:rsidR="00E956AB" w:rsidRDefault="00E956AB" w:rsidP="002B27F3">
            <w:pPr>
              <w:pStyle w:val="a5"/>
              <w:kinsoku w:val="0"/>
              <w:overflowPunct w:val="0"/>
              <w:spacing w:line="360" w:lineRule="auto"/>
              <w:rPr>
                <w:sz w:val="24"/>
              </w:rPr>
            </w:pPr>
            <w:r>
              <w:rPr>
                <w:sz w:val="24"/>
              </w:rPr>
              <w:t>Коэффициент обновления (пос-тупления) ОС, %</w:t>
            </w:r>
          </w:p>
        </w:tc>
        <w:tc>
          <w:tcPr>
            <w:tcW w:w="2953" w:type="dxa"/>
          </w:tcPr>
          <w:p w:rsidR="00E956AB" w:rsidRDefault="00E956AB" w:rsidP="002B27F3">
            <w:pPr>
              <w:pStyle w:val="a5"/>
              <w:kinsoku w:val="0"/>
              <w:overflowPunct w:val="0"/>
              <w:spacing w:line="360" w:lineRule="auto"/>
              <w:rPr>
                <w:sz w:val="24"/>
              </w:rPr>
            </w:pPr>
            <w:r>
              <w:rPr>
                <w:sz w:val="24"/>
              </w:rPr>
              <w:t>Ф.5,с.371,гр.4/с.371,гр.6</w:t>
            </w:r>
          </w:p>
        </w:tc>
        <w:tc>
          <w:tcPr>
            <w:tcW w:w="1320" w:type="dxa"/>
          </w:tcPr>
          <w:p w:rsidR="00E956AB" w:rsidRDefault="00E956AB" w:rsidP="002B27F3">
            <w:pPr>
              <w:pStyle w:val="a5"/>
              <w:kinsoku w:val="0"/>
              <w:overflowPunct w:val="0"/>
              <w:spacing w:line="360" w:lineRule="auto"/>
              <w:rPr>
                <w:sz w:val="24"/>
              </w:rPr>
            </w:pPr>
            <w:r>
              <w:rPr>
                <w:sz w:val="24"/>
              </w:rPr>
              <w:t>23,32%</w:t>
            </w:r>
          </w:p>
        </w:tc>
        <w:tc>
          <w:tcPr>
            <w:tcW w:w="1200" w:type="dxa"/>
          </w:tcPr>
          <w:p w:rsidR="00E956AB" w:rsidRDefault="00E956AB" w:rsidP="002B27F3">
            <w:pPr>
              <w:pStyle w:val="a5"/>
              <w:kinsoku w:val="0"/>
              <w:overflowPunct w:val="0"/>
              <w:spacing w:line="360" w:lineRule="auto"/>
              <w:rPr>
                <w:sz w:val="24"/>
              </w:rPr>
            </w:pPr>
            <w:r>
              <w:rPr>
                <w:sz w:val="24"/>
              </w:rPr>
              <w:t>47,4%</w:t>
            </w:r>
          </w:p>
        </w:tc>
        <w:tc>
          <w:tcPr>
            <w:tcW w:w="120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9.</w:t>
            </w:r>
          </w:p>
        </w:tc>
        <w:tc>
          <w:tcPr>
            <w:tcW w:w="2133" w:type="dxa"/>
          </w:tcPr>
          <w:p w:rsidR="00E956AB" w:rsidRDefault="00E956AB" w:rsidP="002B27F3">
            <w:pPr>
              <w:pStyle w:val="a5"/>
              <w:kinsoku w:val="0"/>
              <w:overflowPunct w:val="0"/>
              <w:spacing w:line="360" w:lineRule="auto"/>
              <w:rPr>
                <w:sz w:val="24"/>
              </w:rPr>
            </w:pPr>
            <w:r>
              <w:rPr>
                <w:sz w:val="24"/>
              </w:rPr>
              <w:t>Коэффициент выбытия ОС, %</w:t>
            </w:r>
          </w:p>
        </w:tc>
        <w:tc>
          <w:tcPr>
            <w:tcW w:w="2953" w:type="dxa"/>
          </w:tcPr>
          <w:p w:rsidR="00E956AB" w:rsidRDefault="00E956AB" w:rsidP="002B27F3">
            <w:pPr>
              <w:pStyle w:val="a5"/>
              <w:kinsoku w:val="0"/>
              <w:overflowPunct w:val="0"/>
              <w:spacing w:line="360" w:lineRule="auto"/>
              <w:rPr>
                <w:sz w:val="24"/>
              </w:rPr>
            </w:pPr>
            <w:r>
              <w:rPr>
                <w:sz w:val="24"/>
              </w:rPr>
              <w:t>Ф.5,с.371,гр.5/с.371,гр.3</w:t>
            </w:r>
          </w:p>
        </w:tc>
        <w:tc>
          <w:tcPr>
            <w:tcW w:w="1320" w:type="dxa"/>
          </w:tcPr>
          <w:p w:rsidR="00E956AB" w:rsidRDefault="00E956AB" w:rsidP="002B27F3">
            <w:pPr>
              <w:pStyle w:val="a5"/>
              <w:kinsoku w:val="0"/>
              <w:overflowPunct w:val="0"/>
              <w:spacing w:line="360" w:lineRule="auto"/>
              <w:rPr>
                <w:sz w:val="24"/>
              </w:rPr>
            </w:pPr>
            <w:r>
              <w:rPr>
                <w:sz w:val="24"/>
              </w:rPr>
              <w:t xml:space="preserve"> 5,99%</w:t>
            </w:r>
          </w:p>
        </w:tc>
        <w:tc>
          <w:tcPr>
            <w:tcW w:w="1200" w:type="dxa"/>
          </w:tcPr>
          <w:p w:rsidR="00E956AB" w:rsidRDefault="00E956AB" w:rsidP="002B27F3">
            <w:pPr>
              <w:pStyle w:val="a5"/>
              <w:kinsoku w:val="0"/>
              <w:overflowPunct w:val="0"/>
              <w:spacing w:line="360" w:lineRule="auto"/>
              <w:rPr>
                <w:sz w:val="24"/>
              </w:rPr>
            </w:pPr>
            <w:r>
              <w:rPr>
                <w:sz w:val="24"/>
              </w:rPr>
              <w:t>5,4%</w:t>
            </w:r>
          </w:p>
        </w:tc>
        <w:tc>
          <w:tcPr>
            <w:tcW w:w="120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10.</w:t>
            </w:r>
          </w:p>
        </w:tc>
        <w:tc>
          <w:tcPr>
            <w:tcW w:w="2133" w:type="dxa"/>
          </w:tcPr>
          <w:p w:rsidR="00E956AB" w:rsidRDefault="00E956AB" w:rsidP="002B27F3">
            <w:pPr>
              <w:pStyle w:val="a5"/>
              <w:kinsoku w:val="0"/>
              <w:overflowPunct w:val="0"/>
              <w:spacing w:line="360" w:lineRule="auto"/>
              <w:rPr>
                <w:sz w:val="24"/>
              </w:rPr>
            </w:pPr>
            <w:r>
              <w:rPr>
                <w:sz w:val="24"/>
              </w:rPr>
              <w:t>Выручка от реализации про-дукции в действу-ющих ценах (без НДС и акцизов)</w:t>
            </w:r>
          </w:p>
        </w:tc>
        <w:tc>
          <w:tcPr>
            <w:tcW w:w="2953" w:type="dxa"/>
          </w:tcPr>
          <w:p w:rsidR="00E956AB" w:rsidRDefault="00E956AB" w:rsidP="002B27F3">
            <w:pPr>
              <w:pStyle w:val="a5"/>
              <w:kinsoku w:val="0"/>
              <w:overflowPunct w:val="0"/>
              <w:spacing w:line="360" w:lineRule="auto"/>
              <w:rPr>
                <w:sz w:val="24"/>
              </w:rPr>
            </w:pPr>
            <w:r>
              <w:rPr>
                <w:sz w:val="24"/>
              </w:rPr>
              <w:t>Ф.2,стр.010</w:t>
            </w:r>
          </w:p>
        </w:tc>
        <w:tc>
          <w:tcPr>
            <w:tcW w:w="1320" w:type="dxa"/>
          </w:tcPr>
          <w:p w:rsidR="00E956AB" w:rsidRDefault="00E956AB" w:rsidP="002B27F3">
            <w:pPr>
              <w:pStyle w:val="a5"/>
              <w:kinsoku w:val="0"/>
              <w:overflowPunct w:val="0"/>
              <w:spacing w:line="360" w:lineRule="auto"/>
              <w:rPr>
                <w:sz w:val="24"/>
              </w:rPr>
            </w:pPr>
            <w:r>
              <w:rPr>
                <w:sz w:val="24"/>
              </w:rPr>
              <w:t>10579,03</w:t>
            </w:r>
          </w:p>
        </w:tc>
        <w:tc>
          <w:tcPr>
            <w:tcW w:w="1200" w:type="dxa"/>
          </w:tcPr>
          <w:p w:rsidR="00E956AB" w:rsidRDefault="00E956AB" w:rsidP="002B27F3">
            <w:pPr>
              <w:pStyle w:val="a5"/>
              <w:kinsoku w:val="0"/>
              <w:overflowPunct w:val="0"/>
              <w:spacing w:line="360" w:lineRule="auto"/>
              <w:rPr>
                <w:sz w:val="24"/>
              </w:rPr>
            </w:pPr>
            <w:r>
              <w:rPr>
                <w:sz w:val="24"/>
              </w:rPr>
              <w:t>19817,05</w:t>
            </w:r>
          </w:p>
        </w:tc>
        <w:tc>
          <w:tcPr>
            <w:tcW w:w="1200" w:type="dxa"/>
          </w:tcPr>
          <w:p w:rsidR="00E956AB" w:rsidRDefault="00E956AB" w:rsidP="002B27F3">
            <w:pPr>
              <w:pStyle w:val="a5"/>
              <w:kinsoku w:val="0"/>
              <w:overflowPunct w:val="0"/>
              <w:spacing w:line="360" w:lineRule="auto"/>
              <w:rPr>
                <w:sz w:val="24"/>
              </w:rPr>
            </w:pPr>
            <w:r>
              <w:rPr>
                <w:sz w:val="24"/>
              </w:rPr>
              <w:t xml:space="preserve">  187,32%</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11.</w:t>
            </w:r>
          </w:p>
        </w:tc>
        <w:tc>
          <w:tcPr>
            <w:tcW w:w="2133" w:type="dxa"/>
          </w:tcPr>
          <w:p w:rsidR="00E956AB" w:rsidRDefault="00E956AB" w:rsidP="002B27F3">
            <w:pPr>
              <w:pStyle w:val="a5"/>
              <w:kinsoku w:val="0"/>
              <w:overflowPunct w:val="0"/>
              <w:spacing w:line="360" w:lineRule="auto"/>
              <w:rPr>
                <w:sz w:val="24"/>
              </w:rPr>
            </w:pPr>
            <w:r>
              <w:rPr>
                <w:sz w:val="24"/>
              </w:rPr>
              <w:t>Среднесписочная численность работников, чел.</w:t>
            </w:r>
          </w:p>
        </w:tc>
        <w:tc>
          <w:tcPr>
            <w:tcW w:w="2953" w:type="dxa"/>
          </w:tcPr>
          <w:p w:rsidR="00E956AB" w:rsidRDefault="00E956AB" w:rsidP="002B27F3">
            <w:pPr>
              <w:pStyle w:val="a5"/>
              <w:kinsoku w:val="0"/>
              <w:overflowPunct w:val="0"/>
              <w:spacing w:line="360" w:lineRule="auto"/>
              <w:rPr>
                <w:sz w:val="24"/>
              </w:rPr>
            </w:pPr>
            <w:r>
              <w:rPr>
                <w:sz w:val="24"/>
              </w:rPr>
              <w:t>Ф.5,с.850</w:t>
            </w:r>
          </w:p>
        </w:tc>
        <w:tc>
          <w:tcPr>
            <w:tcW w:w="1320" w:type="dxa"/>
          </w:tcPr>
          <w:p w:rsidR="00E956AB" w:rsidRDefault="00E956AB" w:rsidP="002B27F3">
            <w:pPr>
              <w:pStyle w:val="a5"/>
              <w:kinsoku w:val="0"/>
              <w:overflowPunct w:val="0"/>
              <w:spacing w:line="360" w:lineRule="auto"/>
              <w:rPr>
                <w:sz w:val="24"/>
              </w:rPr>
            </w:pPr>
            <w:r>
              <w:rPr>
                <w:sz w:val="24"/>
              </w:rPr>
              <w:t xml:space="preserve"> 319</w:t>
            </w:r>
          </w:p>
        </w:tc>
        <w:tc>
          <w:tcPr>
            <w:tcW w:w="1200" w:type="dxa"/>
          </w:tcPr>
          <w:p w:rsidR="00E956AB" w:rsidRDefault="00E956AB" w:rsidP="002B27F3">
            <w:pPr>
              <w:pStyle w:val="a5"/>
              <w:kinsoku w:val="0"/>
              <w:overflowPunct w:val="0"/>
              <w:spacing w:line="360" w:lineRule="auto"/>
              <w:rPr>
                <w:sz w:val="24"/>
              </w:rPr>
            </w:pPr>
            <w:r>
              <w:rPr>
                <w:sz w:val="24"/>
              </w:rPr>
              <w:t>350</w:t>
            </w:r>
          </w:p>
        </w:tc>
        <w:tc>
          <w:tcPr>
            <w:tcW w:w="1200" w:type="dxa"/>
          </w:tcPr>
          <w:p w:rsidR="00E956AB" w:rsidRDefault="00E956AB" w:rsidP="002B27F3">
            <w:pPr>
              <w:pStyle w:val="a5"/>
              <w:kinsoku w:val="0"/>
              <w:overflowPunct w:val="0"/>
              <w:spacing w:line="360" w:lineRule="auto"/>
              <w:rPr>
                <w:sz w:val="24"/>
              </w:rPr>
            </w:pPr>
            <w:r>
              <w:rPr>
                <w:sz w:val="24"/>
              </w:rPr>
              <w:t xml:space="preserve">  109,72%</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12.</w:t>
            </w:r>
          </w:p>
        </w:tc>
        <w:tc>
          <w:tcPr>
            <w:tcW w:w="2133" w:type="dxa"/>
          </w:tcPr>
          <w:p w:rsidR="00E956AB" w:rsidRDefault="00E956AB" w:rsidP="002B27F3">
            <w:pPr>
              <w:pStyle w:val="a5"/>
              <w:kinsoku w:val="0"/>
              <w:overflowPunct w:val="0"/>
              <w:spacing w:line="360" w:lineRule="auto"/>
              <w:rPr>
                <w:sz w:val="24"/>
              </w:rPr>
            </w:pPr>
            <w:r>
              <w:rPr>
                <w:sz w:val="24"/>
              </w:rPr>
              <w:t>Фондоотдача основных произ-водст. фондов</w:t>
            </w:r>
          </w:p>
        </w:tc>
        <w:tc>
          <w:tcPr>
            <w:tcW w:w="2953" w:type="dxa"/>
          </w:tcPr>
          <w:p w:rsidR="00E956AB" w:rsidRDefault="00E956AB" w:rsidP="002B27F3">
            <w:pPr>
              <w:pStyle w:val="a5"/>
              <w:kinsoku w:val="0"/>
              <w:overflowPunct w:val="0"/>
              <w:spacing w:line="360" w:lineRule="auto"/>
              <w:rPr>
                <w:sz w:val="24"/>
              </w:rPr>
            </w:pPr>
            <w:r>
              <w:rPr>
                <w:sz w:val="24"/>
              </w:rPr>
              <w:t>Стр.10/стр.2</w:t>
            </w:r>
          </w:p>
        </w:tc>
        <w:tc>
          <w:tcPr>
            <w:tcW w:w="1320" w:type="dxa"/>
          </w:tcPr>
          <w:p w:rsidR="00E956AB" w:rsidRDefault="00E956AB" w:rsidP="002B27F3">
            <w:pPr>
              <w:pStyle w:val="a5"/>
              <w:kinsoku w:val="0"/>
              <w:overflowPunct w:val="0"/>
              <w:spacing w:line="360" w:lineRule="auto"/>
              <w:rPr>
                <w:sz w:val="24"/>
              </w:rPr>
            </w:pPr>
            <w:r>
              <w:rPr>
                <w:sz w:val="24"/>
              </w:rPr>
              <w:t>7,05</w:t>
            </w:r>
          </w:p>
        </w:tc>
        <w:tc>
          <w:tcPr>
            <w:tcW w:w="1200" w:type="dxa"/>
          </w:tcPr>
          <w:p w:rsidR="00E956AB" w:rsidRDefault="00E956AB" w:rsidP="002B27F3">
            <w:pPr>
              <w:pStyle w:val="a5"/>
              <w:kinsoku w:val="0"/>
              <w:overflowPunct w:val="0"/>
              <w:spacing w:line="360" w:lineRule="auto"/>
              <w:rPr>
                <w:sz w:val="24"/>
              </w:rPr>
            </w:pPr>
            <w:r>
              <w:rPr>
                <w:sz w:val="24"/>
              </w:rPr>
              <w:t>8,65</w:t>
            </w:r>
          </w:p>
        </w:tc>
        <w:tc>
          <w:tcPr>
            <w:tcW w:w="1200" w:type="dxa"/>
          </w:tcPr>
          <w:p w:rsidR="00E956AB" w:rsidRDefault="00E956AB" w:rsidP="002B27F3">
            <w:pPr>
              <w:pStyle w:val="a5"/>
              <w:kinsoku w:val="0"/>
              <w:overflowPunct w:val="0"/>
              <w:spacing w:line="360" w:lineRule="auto"/>
              <w:rPr>
                <w:sz w:val="24"/>
              </w:rPr>
            </w:pPr>
            <w:r>
              <w:rPr>
                <w:sz w:val="24"/>
              </w:rPr>
              <w:t xml:space="preserve">  122,7%</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13.</w:t>
            </w:r>
          </w:p>
        </w:tc>
        <w:tc>
          <w:tcPr>
            <w:tcW w:w="2133" w:type="dxa"/>
          </w:tcPr>
          <w:p w:rsidR="00E956AB" w:rsidRDefault="00E956AB" w:rsidP="002B27F3">
            <w:pPr>
              <w:pStyle w:val="a5"/>
              <w:kinsoku w:val="0"/>
              <w:overflowPunct w:val="0"/>
              <w:spacing w:line="360" w:lineRule="auto"/>
              <w:rPr>
                <w:sz w:val="24"/>
              </w:rPr>
            </w:pPr>
            <w:r>
              <w:rPr>
                <w:sz w:val="24"/>
              </w:rPr>
              <w:t>Фондоотдача рабочих машин и оборудования</w:t>
            </w:r>
          </w:p>
        </w:tc>
        <w:tc>
          <w:tcPr>
            <w:tcW w:w="2953" w:type="dxa"/>
          </w:tcPr>
          <w:p w:rsidR="00E956AB" w:rsidRDefault="00E956AB" w:rsidP="002B27F3">
            <w:pPr>
              <w:pStyle w:val="a5"/>
              <w:kinsoku w:val="0"/>
              <w:overflowPunct w:val="0"/>
              <w:spacing w:line="360" w:lineRule="auto"/>
              <w:rPr>
                <w:sz w:val="24"/>
              </w:rPr>
            </w:pPr>
            <w:r>
              <w:rPr>
                <w:sz w:val="24"/>
              </w:rPr>
              <w:t>Стр.10/стр.4</w:t>
            </w:r>
          </w:p>
        </w:tc>
        <w:tc>
          <w:tcPr>
            <w:tcW w:w="1320" w:type="dxa"/>
          </w:tcPr>
          <w:p w:rsidR="00E956AB" w:rsidRDefault="00E956AB" w:rsidP="002B27F3">
            <w:pPr>
              <w:pStyle w:val="a5"/>
              <w:kinsoku w:val="0"/>
              <w:overflowPunct w:val="0"/>
              <w:spacing w:line="360" w:lineRule="auto"/>
              <w:rPr>
                <w:sz w:val="24"/>
              </w:rPr>
            </w:pPr>
            <w:r>
              <w:rPr>
                <w:sz w:val="24"/>
              </w:rPr>
              <w:t>16,97</w:t>
            </w:r>
          </w:p>
        </w:tc>
        <w:tc>
          <w:tcPr>
            <w:tcW w:w="1200" w:type="dxa"/>
          </w:tcPr>
          <w:p w:rsidR="00E956AB" w:rsidRDefault="00E956AB" w:rsidP="002B27F3">
            <w:pPr>
              <w:pStyle w:val="a5"/>
              <w:kinsoku w:val="0"/>
              <w:overflowPunct w:val="0"/>
              <w:spacing w:line="360" w:lineRule="auto"/>
              <w:rPr>
                <w:sz w:val="24"/>
              </w:rPr>
            </w:pPr>
            <w:r>
              <w:rPr>
                <w:sz w:val="24"/>
              </w:rPr>
              <w:t>20,28</w:t>
            </w:r>
          </w:p>
        </w:tc>
        <w:tc>
          <w:tcPr>
            <w:tcW w:w="1200" w:type="dxa"/>
          </w:tcPr>
          <w:p w:rsidR="00E956AB" w:rsidRDefault="00E956AB" w:rsidP="002B27F3">
            <w:pPr>
              <w:pStyle w:val="a5"/>
              <w:kinsoku w:val="0"/>
              <w:overflowPunct w:val="0"/>
              <w:spacing w:line="360" w:lineRule="auto"/>
              <w:rPr>
                <w:sz w:val="24"/>
              </w:rPr>
            </w:pPr>
            <w:r>
              <w:rPr>
                <w:sz w:val="24"/>
              </w:rPr>
              <w:t xml:space="preserve">  119,51%</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14.</w:t>
            </w:r>
          </w:p>
        </w:tc>
        <w:tc>
          <w:tcPr>
            <w:tcW w:w="2133" w:type="dxa"/>
          </w:tcPr>
          <w:p w:rsidR="00E956AB" w:rsidRDefault="00E956AB" w:rsidP="002B27F3">
            <w:pPr>
              <w:pStyle w:val="a5"/>
              <w:kinsoku w:val="0"/>
              <w:overflowPunct w:val="0"/>
              <w:spacing w:line="360" w:lineRule="auto"/>
              <w:rPr>
                <w:sz w:val="24"/>
              </w:rPr>
            </w:pPr>
            <w:r>
              <w:rPr>
                <w:sz w:val="24"/>
              </w:rPr>
              <w:t>Производительность труда одного работника, руб.</w:t>
            </w:r>
          </w:p>
        </w:tc>
        <w:tc>
          <w:tcPr>
            <w:tcW w:w="2953" w:type="dxa"/>
          </w:tcPr>
          <w:p w:rsidR="00E956AB" w:rsidRDefault="00E956AB" w:rsidP="002B27F3">
            <w:pPr>
              <w:pStyle w:val="a5"/>
              <w:kinsoku w:val="0"/>
              <w:overflowPunct w:val="0"/>
              <w:spacing w:line="360" w:lineRule="auto"/>
              <w:rPr>
                <w:sz w:val="24"/>
              </w:rPr>
            </w:pPr>
            <w:r>
              <w:rPr>
                <w:sz w:val="24"/>
              </w:rPr>
              <w:t>Стр.10/стр.11</w:t>
            </w:r>
          </w:p>
        </w:tc>
        <w:tc>
          <w:tcPr>
            <w:tcW w:w="1320" w:type="dxa"/>
          </w:tcPr>
          <w:p w:rsidR="00E956AB" w:rsidRDefault="00E956AB" w:rsidP="002B27F3">
            <w:pPr>
              <w:pStyle w:val="a5"/>
              <w:kinsoku w:val="0"/>
              <w:overflowPunct w:val="0"/>
              <w:spacing w:line="360" w:lineRule="auto"/>
              <w:rPr>
                <w:sz w:val="24"/>
              </w:rPr>
            </w:pPr>
            <w:r>
              <w:rPr>
                <w:sz w:val="24"/>
              </w:rPr>
              <w:t>33,160</w:t>
            </w:r>
          </w:p>
        </w:tc>
        <w:tc>
          <w:tcPr>
            <w:tcW w:w="1200" w:type="dxa"/>
          </w:tcPr>
          <w:p w:rsidR="00E956AB" w:rsidRDefault="00E956AB" w:rsidP="002B27F3">
            <w:pPr>
              <w:pStyle w:val="a5"/>
              <w:kinsoku w:val="0"/>
              <w:overflowPunct w:val="0"/>
              <w:spacing w:line="360" w:lineRule="auto"/>
              <w:rPr>
                <w:sz w:val="24"/>
              </w:rPr>
            </w:pPr>
            <w:r>
              <w:rPr>
                <w:sz w:val="24"/>
              </w:rPr>
              <w:t>56,62</w:t>
            </w:r>
          </w:p>
        </w:tc>
        <w:tc>
          <w:tcPr>
            <w:tcW w:w="1200" w:type="dxa"/>
          </w:tcPr>
          <w:p w:rsidR="00E956AB" w:rsidRDefault="00E956AB" w:rsidP="002B27F3">
            <w:pPr>
              <w:pStyle w:val="a5"/>
              <w:kinsoku w:val="0"/>
              <w:overflowPunct w:val="0"/>
              <w:spacing w:line="360" w:lineRule="auto"/>
              <w:rPr>
                <w:sz w:val="24"/>
              </w:rPr>
            </w:pPr>
            <w:r>
              <w:rPr>
                <w:sz w:val="24"/>
              </w:rPr>
              <w:t xml:space="preserve">  170,75%</w:t>
            </w:r>
          </w:p>
        </w:tc>
      </w:tr>
      <w:tr w:rsidR="00E956AB">
        <w:trPr>
          <w:trHeight w:val="416"/>
        </w:trPr>
        <w:tc>
          <w:tcPr>
            <w:tcW w:w="674" w:type="dxa"/>
          </w:tcPr>
          <w:p w:rsidR="00E956AB" w:rsidRDefault="00E956AB" w:rsidP="002B27F3">
            <w:pPr>
              <w:pStyle w:val="a5"/>
              <w:kinsoku w:val="0"/>
              <w:overflowPunct w:val="0"/>
              <w:spacing w:line="360" w:lineRule="auto"/>
              <w:rPr>
                <w:sz w:val="24"/>
              </w:rPr>
            </w:pPr>
            <w:r>
              <w:rPr>
                <w:sz w:val="24"/>
              </w:rPr>
              <w:t>15.</w:t>
            </w:r>
          </w:p>
        </w:tc>
        <w:tc>
          <w:tcPr>
            <w:tcW w:w="2133" w:type="dxa"/>
          </w:tcPr>
          <w:p w:rsidR="00E956AB" w:rsidRDefault="00E956AB" w:rsidP="002B27F3">
            <w:pPr>
              <w:pStyle w:val="a5"/>
              <w:kinsoku w:val="0"/>
              <w:overflowPunct w:val="0"/>
              <w:spacing w:line="360" w:lineRule="auto"/>
              <w:rPr>
                <w:sz w:val="24"/>
              </w:rPr>
            </w:pPr>
            <w:r>
              <w:rPr>
                <w:sz w:val="24"/>
              </w:rPr>
              <w:t>Фондовооружен-ность труда одно-го работника, руб.</w:t>
            </w:r>
          </w:p>
        </w:tc>
        <w:tc>
          <w:tcPr>
            <w:tcW w:w="2953" w:type="dxa"/>
          </w:tcPr>
          <w:p w:rsidR="00E956AB" w:rsidRDefault="00E956AB" w:rsidP="002B27F3">
            <w:pPr>
              <w:pStyle w:val="a5"/>
              <w:kinsoku w:val="0"/>
              <w:overflowPunct w:val="0"/>
              <w:spacing w:line="360" w:lineRule="auto"/>
              <w:rPr>
                <w:sz w:val="24"/>
              </w:rPr>
            </w:pPr>
            <w:r>
              <w:rPr>
                <w:sz w:val="24"/>
              </w:rPr>
              <w:t>Стр.2/стр.11</w:t>
            </w:r>
          </w:p>
        </w:tc>
        <w:tc>
          <w:tcPr>
            <w:tcW w:w="1320" w:type="dxa"/>
          </w:tcPr>
          <w:p w:rsidR="00E956AB" w:rsidRDefault="00E956AB" w:rsidP="002B27F3">
            <w:pPr>
              <w:pStyle w:val="a5"/>
              <w:kinsoku w:val="0"/>
              <w:overflowPunct w:val="0"/>
              <w:spacing w:line="360" w:lineRule="auto"/>
              <w:rPr>
                <w:sz w:val="24"/>
              </w:rPr>
            </w:pPr>
            <w:r>
              <w:rPr>
                <w:sz w:val="24"/>
              </w:rPr>
              <w:t>4,71</w:t>
            </w:r>
          </w:p>
        </w:tc>
        <w:tc>
          <w:tcPr>
            <w:tcW w:w="1200" w:type="dxa"/>
          </w:tcPr>
          <w:p w:rsidR="00E956AB" w:rsidRDefault="00E956AB" w:rsidP="002B27F3">
            <w:pPr>
              <w:pStyle w:val="a5"/>
              <w:kinsoku w:val="0"/>
              <w:overflowPunct w:val="0"/>
              <w:spacing w:line="360" w:lineRule="auto"/>
              <w:rPr>
                <w:sz w:val="24"/>
              </w:rPr>
            </w:pPr>
            <w:r>
              <w:rPr>
                <w:sz w:val="24"/>
              </w:rPr>
              <w:t>6,55</w:t>
            </w:r>
          </w:p>
        </w:tc>
        <w:tc>
          <w:tcPr>
            <w:tcW w:w="1200" w:type="dxa"/>
          </w:tcPr>
          <w:p w:rsidR="00E956AB" w:rsidRDefault="00E956AB" w:rsidP="002B27F3">
            <w:pPr>
              <w:pStyle w:val="a5"/>
              <w:kinsoku w:val="0"/>
              <w:overflowPunct w:val="0"/>
              <w:spacing w:line="360" w:lineRule="auto"/>
              <w:rPr>
                <w:sz w:val="24"/>
              </w:rPr>
            </w:pPr>
            <w:r>
              <w:rPr>
                <w:sz w:val="24"/>
              </w:rPr>
              <w:t xml:space="preserve">  139,07%</w:t>
            </w:r>
          </w:p>
        </w:tc>
      </w:tr>
    </w:tbl>
    <w:p w:rsidR="00E956AB" w:rsidRDefault="00E956AB" w:rsidP="002B27F3">
      <w:pPr>
        <w:pStyle w:val="a5"/>
        <w:kinsoku w:val="0"/>
        <w:overflowPunct w:val="0"/>
        <w:spacing w:line="360" w:lineRule="auto"/>
        <w:jc w:val="center"/>
        <w:rPr>
          <w:sz w:val="24"/>
        </w:rPr>
      </w:pPr>
    </w:p>
    <w:p w:rsidR="00E956AB" w:rsidRDefault="00E956AB" w:rsidP="002B27F3">
      <w:pPr>
        <w:pStyle w:val="a5"/>
        <w:kinsoku w:val="0"/>
        <w:overflowPunct w:val="0"/>
        <w:spacing w:line="360" w:lineRule="auto"/>
        <w:jc w:val="center"/>
        <w:rPr>
          <w:sz w:val="24"/>
        </w:rPr>
      </w:pPr>
    </w:p>
    <w:p w:rsidR="00E956AB" w:rsidRDefault="00E956AB" w:rsidP="002B27F3">
      <w:pPr>
        <w:pStyle w:val="a5"/>
        <w:kinsoku w:val="0"/>
        <w:overflowPunct w:val="0"/>
        <w:spacing w:line="360" w:lineRule="auto"/>
        <w:jc w:val="center"/>
        <w:rPr>
          <w:b/>
          <w:sz w:val="24"/>
        </w:rPr>
      </w:pPr>
      <w:r>
        <w:rPr>
          <w:b/>
          <w:sz w:val="24"/>
        </w:rPr>
        <w:t>Показатели состояния и использования оборотных средств (в тыс.руб.)</w:t>
      </w: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jc w:val="right"/>
        <w:rPr>
          <w:sz w:val="24"/>
        </w:rPr>
      </w:pPr>
      <w:r>
        <w:rPr>
          <w:sz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326"/>
        <w:gridCol w:w="3120"/>
        <w:gridCol w:w="1200"/>
        <w:gridCol w:w="1200"/>
        <w:gridCol w:w="1080"/>
      </w:tblGrid>
      <w:tr w:rsidR="00E956AB">
        <w:trPr>
          <w:trHeight w:val="816"/>
        </w:trPr>
        <w:tc>
          <w:tcPr>
            <w:tcW w:w="674" w:type="dxa"/>
            <w:vAlign w:val="center"/>
          </w:tcPr>
          <w:p w:rsidR="00E956AB" w:rsidRDefault="00E956AB" w:rsidP="002B27F3">
            <w:pPr>
              <w:pStyle w:val="a5"/>
              <w:kinsoku w:val="0"/>
              <w:overflowPunct w:val="0"/>
              <w:spacing w:line="360" w:lineRule="auto"/>
              <w:jc w:val="center"/>
              <w:rPr>
                <w:sz w:val="24"/>
              </w:rPr>
            </w:pPr>
            <w:r>
              <w:rPr>
                <w:sz w:val="24"/>
              </w:rPr>
              <w:t>№№</w:t>
            </w:r>
          </w:p>
          <w:p w:rsidR="00E956AB" w:rsidRDefault="00E956AB" w:rsidP="002B27F3">
            <w:pPr>
              <w:pStyle w:val="a5"/>
              <w:kinsoku w:val="0"/>
              <w:overflowPunct w:val="0"/>
              <w:spacing w:line="360" w:lineRule="auto"/>
              <w:jc w:val="center"/>
              <w:rPr>
                <w:sz w:val="24"/>
              </w:rPr>
            </w:pPr>
            <w:r>
              <w:rPr>
                <w:sz w:val="24"/>
              </w:rPr>
              <w:t>п/п</w:t>
            </w:r>
          </w:p>
        </w:tc>
        <w:tc>
          <w:tcPr>
            <w:tcW w:w="2326" w:type="dxa"/>
            <w:vAlign w:val="center"/>
          </w:tcPr>
          <w:p w:rsidR="00E956AB" w:rsidRDefault="00E956AB" w:rsidP="002B27F3">
            <w:pPr>
              <w:pStyle w:val="a5"/>
              <w:kinsoku w:val="0"/>
              <w:overflowPunct w:val="0"/>
              <w:spacing w:line="360" w:lineRule="auto"/>
              <w:jc w:val="center"/>
              <w:rPr>
                <w:sz w:val="24"/>
              </w:rPr>
            </w:pPr>
            <w:r>
              <w:rPr>
                <w:sz w:val="24"/>
              </w:rPr>
              <w:t>Наименование показателей</w:t>
            </w:r>
          </w:p>
        </w:tc>
        <w:tc>
          <w:tcPr>
            <w:tcW w:w="3120" w:type="dxa"/>
            <w:vAlign w:val="center"/>
          </w:tcPr>
          <w:p w:rsidR="00E956AB" w:rsidRDefault="00E956AB" w:rsidP="002B27F3">
            <w:pPr>
              <w:pStyle w:val="a5"/>
              <w:kinsoku w:val="0"/>
              <w:overflowPunct w:val="0"/>
              <w:spacing w:line="360" w:lineRule="auto"/>
              <w:jc w:val="center"/>
              <w:rPr>
                <w:sz w:val="24"/>
              </w:rPr>
            </w:pPr>
            <w:r>
              <w:rPr>
                <w:sz w:val="24"/>
              </w:rPr>
              <w:t>Источники информации</w:t>
            </w:r>
          </w:p>
          <w:p w:rsidR="00E956AB" w:rsidRDefault="00E956AB" w:rsidP="002B27F3">
            <w:pPr>
              <w:pStyle w:val="a5"/>
              <w:kinsoku w:val="0"/>
              <w:overflowPunct w:val="0"/>
              <w:spacing w:line="360" w:lineRule="auto"/>
              <w:jc w:val="center"/>
              <w:rPr>
                <w:sz w:val="24"/>
              </w:rPr>
            </w:pPr>
            <w:r>
              <w:rPr>
                <w:sz w:val="24"/>
              </w:rPr>
              <w:t>(расч.ф-ла)</w:t>
            </w:r>
          </w:p>
        </w:tc>
        <w:tc>
          <w:tcPr>
            <w:tcW w:w="1200" w:type="dxa"/>
            <w:vAlign w:val="center"/>
          </w:tcPr>
          <w:p w:rsidR="00E956AB" w:rsidRDefault="00E956AB" w:rsidP="002B27F3">
            <w:pPr>
              <w:pStyle w:val="a5"/>
              <w:kinsoku w:val="0"/>
              <w:overflowPunct w:val="0"/>
              <w:spacing w:line="360" w:lineRule="auto"/>
              <w:jc w:val="center"/>
              <w:rPr>
                <w:sz w:val="24"/>
              </w:rPr>
            </w:pPr>
            <w:r>
              <w:rPr>
                <w:sz w:val="24"/>
              </w:rPr>
              <w:t>Базис-ный период</w:t>
            </w:r>
          </w:p>
        </w:tc>
        <w:tc>
          <w:tcPr>
            <w:tcW w:w="1200" w:type="dxa"/>
            <w:vAlign w:val="center"/>
          </w:tcPr>
          <w:p w:rsidR="00E956AB" w:rsidRDefault="00E956AB" w:rsidP="002B27F3">
            <w:pPr>
              <w:pStyle w:val="a5"/>
              <w:kinsoku w:val="0"/>
              <w:overflowPunct w:val="0"/>
              <w:spacing w:line="360" w:lineRule="auto"/>
              <w:jc w:val="center"/>
              <w:rPr>
                <w:sz w:val="24"/>
              </w:rPr>
            </w:pPr>
            <w:r>
              <w:rPr>
                <w:sz w:val="24"/>
              </w:rPr>
              <w:t>Отчет-ный период</w:t>
            </w:r>
          </w:p>
        </w:tc>
        <w:tc>
          <w:tcPr>
            <w:tcW w:w="1080" w:type="dxa"/>
            <w:vAlign w:val="center"/>
          </w:tcPr>
          <w:p w:rsidR="00E956AB" w:rsidRDefault="00E956AB" w:rsidP="002B27F3">
            <w:pPr>
              <w:pStyle w:val="a5"/>
              <w:kinsoku w:val="0"/>
              <w:overflowPunct w:val="0"/>
              <w:spacing w:line="360" w:lineRule="auto"/>
              <w:jc w:val="center"/>
              <w:rPr>
                <w:sz w:val="24"/>
              </w:rPr>
            </w:pPr>
            <w:r>
              <w:rPr>
                <w:sz w:val="24"/>
              </w:rPr>
              <w:t>Отчет. Период к базис. %</w:t>
            </w:r>
          </w:p>
        </w:tc>
      </w:tr>
      <w:tr w:rsidR="00E956AB">
        <w:trPr>
          <w:trHeight w:val="336"/>
        </w:trPr>
        <w:tc>
          <w:tcPr>
            <w:tcW w:w="674" w:type="dxa"/>
          </w:tcPr>
          <w:p w:rsidR="00E956AB" w:rsidRDefault="00E956AB" w:rsidP="002B27F3">
            <w:pPr>
              <w:pStyle w:val="a5"/>
              <w:kinsoku w:val="0"/>
              <w:overflowPunct w:val="0"/>
              <w:spacing w:line="360" w:lineRule="auto"/>
              <w:rPr>
                <w:sz w:val="24"/>
              </w:rPr>
            </w:pPr>
            <w:r>
              <w:rPr>
                <w:sz w:val="24"/>
              </w:rPr>
              <w:t>1.</w:t>
            </w:r>
          </w:p>
        </w:tc>
        <w:tc>
          <w:tcPr>
            <w:tcW w:w="2326" w:type="dxa"/>
          </w:tcPr>
          <w:p w:rsidR="00E956AB" w:rsidRDefault="00E956AB" w:rsidP="002B27F3">
            <w:pPr>
              <w:pStyle w:val="a5"/>
              <w:kinsoku w:val="0"/>
              <w:overflowPunct w:val="0"/>
              <w:spacing w:line="360" w:lineRule="auto"/>
              <w:rPr>
                <w:sz w:val="24"/>
              </w:rPr>
            </w:pPr>
            <w:r>
              <w:rPr>
                <w:sz w:val="24"/>
              </w:rPr>
              <w:t>Среднегодовая сто-имость активов А</w:t>
            </w:r>
          </w:p>
        </w:tc>
        <w:tc>
          <w:tcPr>
            <w:tcW w:w="3120" w:type="dxa"/>
          </w:tcPr>
          <w:p w:rsidR="00E956AB" w:rsidRDefault="00E956AB" w:rsidP="002B27F3">
            <w:pPr>
              <w:pStyle w:val="a5"/>
              <w:kinsoku w:val="0"/>
              <w:overflowPunct w:val="0"/>
              <w:spacing w:line="360" w:lineRule="auto"/>
              <w:rPr>
                <w:sz w:val="24"/>
              </w:rPr>
            </w:pPr>
            <w:r>
              <w:rPr>
                <w:sz w:val="24"/>
              </w:rPr>
              <w:t>(Ф.1,с.399,гр.3+с.399,гр.4)/2</w:t>
            </w:r>
          </w:p>
        </w:tc>
        <w:tc>
          <w:tcPr>
            <w:tcW w:w="1200" w:type="dxa"/>
          </w:tcPr>
          <w:p w:rsidR="00E956AB" w:rsidRDefault="00E956AB" w:rsidP="002B27F3">
            <w:pPr>
              <w:pStyle w:val="a5"/>
              <w:kinsoku w:val="0"/>
              <w:overflowPunct w:val="0"/>
              <w:spacing w:line="360" w:lineRule="auto"/>
              <w:rPr>
                <w:sz w:val="24"/>
              </w:rPr>
            </w:pPr>
            <w:r>
              <w:rPr>
                <w:sz w:val="24"/>
              </w:rPr>
              <w:t>8111,64</w:t>
            </w:r>
          </w:p>
        </w:tc>
        <w:tc>
          <w:tcPr>
            <w:tcW w:w="1200" w:type="dxa"/>
          </w:tcPr>
          <w:p w:rsidR="00E956AB" w:rsidRDefault="00E956AB" w:rsidP="002B27F3">
            <w:pPr>
              <w:pStyle w:val="a5"/>
              <w:kinsoku w:val="0"/>
              <w:overflowPunct w:val="0"/>
              <w:spacing w:line="360" w:lineRule="auto"/>
              <w:rPr>
                <w:sz w:val="24"/>
              </w:rPr>
            </w:pPr>
            <w:r>
              <w:rPr>
                <w:sz w:val="24"/>
              </w:rPr>
              <w:t>11134,37</w:t>
            </w:r>
          </w:p>
        </w:tc>
        <w:tc>
          <w:tcPr>
            <w:tcW w:w="1080" w:type="dxa"/>
          </w:tcPr>
          <w:p w:rsidR="00E956AB" w:rsidRDefault="00E956AB" w:rsidP="002B27F3">
            <w:pPr>
              <w:pStyle w:val="a5"/>
              <w:kinsoku w:val="0"/>
              <w:overflowPunct w:val="0"/>
              <w:spacing w:line="360" w:lineRule="auto"/>
              <w:rPr>
                <w:sz w:val="24"/>
              </w:rPr>
            </w:pPr>
            <w:r>
              <w:rPr>
                <w:sz w:val="24"/>
              </w:rPr>
              <w:t>137,26%</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2.</w:t>
            </w:r>
          </w:p>
        </w:tc>
        <w:tc>
          <w:tcPr>
            <w:tcW w:w="2326" w:type="dxa"/>
          </w:tcPr>
          <w:p w:rsidR="00E956AB" w:rsidRDefault="00E956AB" w:rsidP="002B27F3">
            <w:pPr>
              <w:pStyle w:val="a5"/>
              <w:kinsoku w:val="0"/>
              <w:overflowPunct w:val="0"/>
              <w:spacing w:line="360" w:lineRule="auto"/>
              <w:rPr>
                <w:sz w:val="24"/>
              </w:rPr>
            </w:pPr>
            <w:r>
              <w:rPr>
                <w:sz w:val="24"/>
              </w:rPr>
              <w:t>Среднегодовая сто-имость оборотных средств    ТА</w:t>
            </w:r>
          </w:p>
        </w:tc>
        <w:tc>
          <w:tcPr>
            <w:tcW w:w="3120" w:type="dxa"/>
          </w:tcPr>
          <w:p w:rsidR="00E956AB" w:rsidRDefault="00E956AB" w:rsidP="002B27F3">
            <w:pPr>
              <w:pStyle w:val="a5"/>
              <w:kinsoku w:val="0"/>
              <w:overflowPunct w:val="0"/>
              <w:spacing w:line="360" w:lineRule="auto"/>
              <w:rPr>
                <w:sz w:val="24"/>
              </w:rPr>
            </w:pPr>
            <w:r>
              <w:rPr>
                <w:sz w:val="24"/>
              </w:rPr>
              <w:t>(Ф.1,с.290,гр.3+с.290,г.4)/2</w:t>
            </w:r>
          </w:p>
        </w:tc>
        <w:tc>
          <w:tcPr>
            <w:tcW w:w="1200" w:type="dxa"/>
          </w:tcPr>
          <w:p w:rsidR="00E956AB" w:rsidRDefault="00E956AB" w:rsidP="002B27F3">
            <w:pPr>
              <w:pStyle w:val="a5"/>
              <w:kinsoku w:val="0"/>
              <w:overflowPunct w:val="0"/>
              <w:spacing w:line="360" w:lineRule="auto"/>
              <w:rPr>
                <w:sz w:val="24"/>
              </w:rPr>
            </w:pPr>
            <w:r>
              <w:rPr>
                <w:sz w:val="24"/>
              </w:rPr>
              <w:t>6911,22</w:t>
            </w:r>
          </w:p>
        </w:tc>
        <w:tc>
          <w:tcPr>
            <w:tcW w:w="1200" w:type="dxa"/>
          </w:tcPr>
          <w:p w:rsidR="00E956AB" w:rsidRDefault="00E956AB" w:rsidP="002B27F3">
            <w:pPr>
              <w:pStyle w:val="a5"/>
              <w:kinsoku w:val="0"/>
              <w:overflowPunct w:val="0"/>
              <w:spacing w:line="360" w:lineRule="auto"/>
              <w:rPr>
                <w:sz w:val="24"/>
              </w:rPr>
            </w:pPr>
            <w:r>
              <w:rPr>
                <w:sz w:val="24"/>
              </w:rPr>
              <w:t>9344,12</w:t>
            </w:r>
          </w:p>
        </w:tc>
        <w:tc>
          <w:tcPr>
            <w:tcW w:w="1080" w:type="dxa"/>
          </w:tcPr>
          <w:p w:rsidR="00E956AB" w:rsidRDefault="00E956AB" w:rsidP="002B27F3">
            <w:pPr>
              <w:pStyle w:val="a5"/>
              <w:kinsoku w:val="0"/>
              <w:overflowPunct w:val="0"/>
              <w:spacing w:line="360" w:lineRule="auto"/>
              <w:rPr>
                <w:sz w:val="24"/>
              </w:rPr>
            </w:pPr>
            <w:r>
              <w:rPr>
                <w:sz w:val="24"/>
              </w:rPr>
              <w:t>135,20%</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3.</w:t>
            </w:r>
          </w:p>
        </w:tc>
        <w:tc>
          <w:tcPr>
            <w:tcW w:w="2326" w:type="dxa"/>
          </w:tcPr>
          <w:p w:rsidR="00E956AB" w:rsidRDefault="00E956AB" w:rsidP="002B27F3">
            <w:pPr>
              <w:pStyle w:val="a5"/>
              <w:kinsoku w:val="0"/>
              <w:overflowPunct w:val="0"/>
              <w:spacing w:line="360" w:lineRule="auto"/>
              <w:rPr>
                <w:sz w:val="24"/>
              </w:rPr>
            </w:pPr>
            <w:r>
              <w:rPr>
                <w:sz w:val="24"/>
              </w:rPr>
              <w:t>Удельный вес оборотных средств в активах, %</w:t>
            </w:r>
          </w:p>
        </w:tc>
        <w:tc>
          <w:tcPr>
            <w:tcW w:w="3120" w:type="dxa"/>
          </w:tcPr>
          <w:p w:rsidR="00E956AB" w:rsidRDefault="00E956AB" w:rsidP="002B27F3">
            <w:pPr>
              <w:pStyle w:val="a5"/>
              <w:kinsoku w:val="0"/>
              <w:overflowPunct w:val="0"/>
              <w:spacing w:line="360" w:lineRule="auto"/>
              <w:rPr>
                <w:sz w:val="24"/>
              </w:rPr>
            </w:pPr>
            <w:r>
              <w:rPr>
                <w:sz w:val="24"/>
              </w:rPr>
              <w:t>ТА/А*100%</w:t>
            </w:r>
          </w:p>
        </w:tc>
        <w:tc>
          <w:tcPr>
            <w:tcW w:w="1200" w:type="dxa"/>
          </w:tcPr>
          <w:p w:rsidR="00E956AB" w:rsidRDefault="00E956AB" w:rsidP="002B27F3">
            <w:pPr>
              <w:pStyle w:val="a5"/>
              <w:kinsoku w:val="0"/>
              <w:overflowPunct w:val="0"/>
              <w:spacing w:line="360" w:lineRule="auto"/>
              <w:rPr>
                <w:sz w:val="24"/>
              </w:rPr>
            </w:pPr>
            <w:r>
              <w:rPr>
                <w:sz w:val="24"/>
              </w:rPr>
              <w:t>85,2%</w:t>
            </w:r>
          </w:p>
        </w:tc>
        <w:tc>
          <w:tcPr>
            <w:tcW w:w="1200" w:type="dxa"/>
          </w:tcPr>
          <w:p w:rsidR="00E956AB" w:rsidRDefault="00E956AB" w:rsidP="002B27F3">
            <w:pPr>
              <w:pStyle w:val="a5"/>
              <w:kinsoku w:val="0"/>
              <w:overflowPunct w:val="0"/>
              <w:spacing w:line="360" w:lineRule="auto"/>
              <w:rPr>
                <w:sz w:val="24"/>
              </w:rPr>
            </w:pPr>
            <w:r>
              <w:rPr>
                <w:sz w:val="24"/>
              </w:rPr>
              <w:t>83,92%</w:t>
            </w:r>
          </w:p>
        </w:tc>
        <w:tc>
          <w:tcPr>
            <w:tcW w:w="108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4.</w:t>
            </w:r>
          </w:p>
        </w:tc>
        <w:tc>
          <w:tcPr>
            <w:tcW w:w="2326" w:type="dxa"/>
          </w:tcPr>
          <w:p w:rsidR="00E956AB" w:rsidRDefault="00E956AB" w:rsidP="002B27F3">
            <w:pPr>
              <w:pStyle w:val="a5"/>
              <w:kinsoku w:val="0"/>
              <w:overflowPunct w:val="0"/>
              <w:spacing w:line="360" w:lineRule="auto"/>
              <w:rPr>
                <w:sz w:val="24"/>
              </w:rPr>
            </w:pPr>
            <w:r>
              <w:rPr>
                <w:sz w:val="24"/>
              </w:rPr>
              <w:t xml:space="preserve">Собственные ис-точники форми-рования оборотных средств ТА </w:t>
            </w:r>
            <w:r>
              <w:rPr>
                <w:sz w:val="24"/>
                <w:vertAlign w:val="subscript"/>
              </w:rPr>
              <w:t>с</w:t>
            </w:r>
          </w:p>
        </w:tc>
        <w:tc>
          <w:tcPr>
            <w:tcW w:w="3120" w:type="dxa"/>
          </w:tcPr>
          <w:p w:rsidR="00E956AB" w:rsidRDefault="00E956AB" w:rsidP="002B27F3">
            <w:pPr>
              <w:pStyle w:val="a5"/>
              <w:kinsoku w:val="0"/>
              <w:overflowPunct w:val="0"/>
              <w:spacing w:line="360" w:lineRule="auto"/>
              <w:rPr>
                <w:sz w:val="24"/>
              </w:rPr>
            </w:pPr>
            <w:r>
              <w:rPr>
                <w:sz w:val="24"/>
              </w:rPr>
              <w:t>ТА – КП</w:t>
            </w:r>
          </w:p>
        </w:tc>
        <w:tc>
          <w:tcPr>
            <w:tcW w:w="1200" w:type="dxa"/>
          </w:tcPr>
          <w:p w:rsidR="00E956AB" w:rsidRDefault="00E956AB" w:rsidP="002B27F3">
            <w:pPr>
              <w:pStyle w:val="a5"/>
              <w:kinsoku w:val="0"/>
              <w:overflowPunct w:val="0"/>
              <w:spacing w:line="360" w:lineRule="auto"/>
              <w:rPr>
                <w:sz w:val="24"/>
              </w:rPr>
            </w:pPr>
            <w:r>
              <w:rPr>
                <w:sz w:val="24"/>
              </w:rPr>
              <w:t>3082,07</w:t>
            </w:r>
          </w:p>
        </w:tc>
        <w:tc>
          <w:tcPr>
            <w:tcW w:w="1200" w:type="dxa"/>
          </w:tcPr>
          <w:p w:rsidR="00E956AB" w:rsidRDefault="00E956AB" w:rsidP="002B27F3">
            <w:pPr>
              <w:pStyle w:val="a5"/>
              <w:kinsoku w:val="0"/>
              <w:overflowPunct w:val="0"/>
              <w:spacing w:line="360" w:lineRule="auto"/>
              <w:rPr>
                <w:sz w:val="24"/>
              </w:rPr>
            </w:pPr>
            <w:r>
              <w:rPr>
                <w:sz w:val="24"/>
              </w:rPr>
              <w:t>3546,73</w:t>
            </w:r>
          </w:p>
        </w:tc>
        <w:tc>
          <w:tcPr>
            <w:tcW w:w="1080" w:type="dxa"/>
          </w:tcPr>
          <w:p w:rsidR="00E956AB" w:rsidRDefault="00E956AB" w:rsidP="002B27F3">
            <w:pPr>
              <w:pStyle w:val="a5"/>
              <w:kinsoku w:val="0"/>
              <w:overflowPunct w:val="0"/>
              <w:spacing w:line="360" w:lineRule="auto"/>
              <w:rPr>
                <w:sz w:val="24"/>
              </w:rPr>
            </w:pPr>
            <w:r>
              <w:rPr>
                <w:sz w:val="24"/>
              </w:rPr>
              <w:t>115,08%</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5.</w:t>
            </w:r>
          </w:p>
        </w:tc>
        <w:tc>
          <w:tcPr>
            <w:tcW w:w="2326" w:type="dxa"/>
          </w:tcPr>
          <w:p w:rsidR="00E956AB" w:rsidRDefault="00E956AB" w:rsidP="002B27F3">
            <w:pPr>
              <w:pStyle w:val="a5"/>
              <w:kinsoku w:val="0"/>
              <w:overflowPunct w:val="0"/>
              <w:spacing w:line="360" w:lineRule="auto"/>
              <w:rPr>
                <w:sz w:val="24"/>
              </w:rPr>
            </w:pPr>
            <w:r>
              <w:rPr>
                <w:sz w:val="24"/>
              </w:rPr>
              <w:t>Удельный вес собственных источ-ников в формирова-нии оборотных средств, %</w:t>
            </w:r>
          </w:p>
        </w:tc>
        <w:tc>
          <w:tcPr>
            <w:tcW w:w="3120" w:type="dxa"/>
          </w:tcPr>
          <w:p w:rsidR="00E956AB" w:rsidRDefault="00E956AB" w:rsidP="002B27F3">
            <w:pPr>
              <w:pStyle w:val="a5"/>
              <w:kinsoku w:val="0"/>
              <w:overflowPunct w:val="0"/>
              <w:spacing w:line="360" w:lineRule="auto"/>
              <w:rPr>
                <w:sz w:val="24"/>
              </w:rPr>
            </w:pPr>
            <w:r>
              <w:rPr>
                <w:sz w:val="24"/>
              </w:rPr>
              <w:t xml:space="preserve">ТА </w:t>
            </w:r>
            <w:r>
              <w:rPr>
                <w:sz w:val="24"/>
                <w:vertAlign w:val="subscript"/>
              </w:rPr>
              <w:t>с</w:t>
            </w:r>
            <w:r>
              <w:rPr>
                <w:sz w:val="24"/>
              </w:rPr>
              <w:t>/ТА</w:t>
            </w:r>
          </w:p>
        </w:tc>
        <w:tc>
          <w:tcPr>
            <w:tcW w:w="1200" w:type="dxa"/>
          </w:tcPr>
          <w:p w:rsidR="00E956AB" w:rsidRDefault="00E956AB" w:rsidP="002B27F3">
            <w:pPr>
              <w:pStyle w:val="a5"/>
              <w:kinsoku w:val="0"/>
              <w:overflowPunct w:val="0"/>
              <w:spacing w:line="360" w:lineRule="auto"/>
              <w:rPr>
                <w:sz w:val="24"/>
              </w:rPr>
            </w:pPr>
            <w:r>
              <w:rPr>
                <w:sz w:val="24"/>
              </w:rPr>
              <w:t>44,60%</w:t>
            </w:r>
          </w:p>
        </w:tc>
        <w:tc>
          <w:tcPr>
            <w:tcW w:w="1200" w:type="dxa"/>
          </w:tcPr>
          <w:p w:rsidR="00E956AB" w:rsidRDefault="00E956AB" w:rsidP="002B27F3">
            <w:pPr>
              <w:pStyle w:val="a5"/>
              <w:kinsoku w:val="0"/>
              <w:overflowPunct w:val="0"/>
              <w:spacing w:line="360" w:lineRule="auto"/>
              <w:rPr>
                <w:sz w:val="24"/>
              </w:rPr>
            </w:pPr>
            <w:r>
              <w:rPr>
                <w:sz w:val="24"/>
              </w:rPr>
              <w:t>37,96%</w:t>
            </w:r>
          </w:p>
        </w:tc>
        <w:tc>
          <w:tcPr>
            <w:tcW w:w="108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6.</w:t>
            </w:r>
          </w:p>
        </w:tc>
        <w:tc>
          <w:tcPr>
            <w:tcW w:w="2326" w:type="dxa"/>
          </w:tcPr>
          <w:p w:rsidR="00E956AB" w:rsidRDefault="00E956AB" w:rsidP="002B27F3">
            <w:pPr>
              <w:pStyle w:val="a5"/>
              <w:kinsoku w:val="0"/>
              <w:overflowPunct w:val="0"/>
              <w:spacing w:line="360" w:lineRule="auto"/>
              <w:rPr>
                <w:sz w:val="24"/>
              </w:rPr>
            </w:pPr>
            <w:r>
              <w:rPr>
                <w:sz w:val="24"/>
              </w:rPr>
              <w:t>Среднегодовая стоимость запасов и затрат З</w:t>
            </w:r>
          </w:p>
        </w:tc>
        <w:tc>
          <w:tcPr>
            <w:tcW w:w="3120" w:type="dxa"/>
          </w:tcPr>
          <w:p w:rsidR="00E956AB" w:rsidRDefault="00E956AB" w:rsidP="002B27F3">
            <w:pPr>
              <w:pStyle w:val="a5"/>
              <w:kinsoku w:val="0"/>
              <w:overflowPunct w:val="0"/>
              <w:spacing w:line="360" w:lineRule="auto"/>
              <w:rPr>
                <w:sz w:val="24"/>
              </w:rPr>
            </w:pPr>
            <w:r>
              <w:rPr>
                <w:sz w:val="24"/>
              </w:rPr>
              <w:t>Ф.1,с.210гр.(3+4)+с.220гр.(3+4)/2</w:t>
            </w:r>
          </w:p>
        </w:tc>
        <w:tc>
          <w:tcPr>
            <w:tcW w:w="1200" w:type="dxa"/>
          </w:tcPr>
          <w:p w:rsidR="00E956AB" w:rsidRDefault="00E956AB" w:rsidP="002B27F3">
            <w:pPr>
              <w:pStyle w:val="a5"/>
              <w:kinsoku w:val="0"/>
              <w:overflowPunct w:val="0"/>
              <w:spacing w:line="360" w:lineRule="auto"/>
              <w:rPr>
                <w:sz w:val="24"/>
              </w:rPr>
            </w:pPr>
            <w:r>
              <w:rPr>
                <w:sz w:val="24"/>
              </w:rPr>
              <w:t>4123,78</w:t>
            </w:r>
          </w:p>
        </w:tc>
        <w:tc>
          <w:tcPr>
            <w:tcW w:w="1200" w:type="dxa"/>
          </w:tcPr>
          <w:p w:rsidR="00E956AB" w:rsidRDefault="00E956AB" w:rsidP="002B27F3">
            <w:pPr>
              <w:pStyle w:val="a5"/>
              <w:kinsoku w:val="0"/>
              <w:overflowPunct w:val="0"/>
              <w:spacing w:line="360" w:lineRule="auto"/>
              <w:rPr>
                <w:sz w:val="24"/>
              </w:rPr>
            </w:pPr>
            <w:r>
              <w:rPr>
                <w:sz w:val="24"/>
              </w:rPr>
              <w:t>6135,97</w:t>
            </w:r>
          </w:p>
        </w:tc>
        <w:tc>
          <w:tcPr>
            <w:tcW w:w="1080" w:type="dxa"/>
          </w:tcPr>
          <w:p w:rsidR="00E956AB" w:rsidRDefault="00E956AB" w:rsidP="002B27F3">
            <w:pPr>
              <w:pStyle w:val="a5"/>
              <w:kinsoku w:val="0"/>
              <w:overflowPunct w:val="0"/>
              <w:spacing w:line="360" w:lineRule="auto"/>
              <w:rPr>
                <w:sz w:val="24"/>
              </w:rPr>
            </w:pPr>
            <w:r>
              <w:rPr>
                <w:sz w:val="24"/>
              </w:rPr>
              <w:t>148,79%</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7.</w:t>
            </w:r>
          </w:p>
        </w:tc>
        <w:tc>
          <w:tcPr>
            <w:tcW w:w="2326" w:type="dxa"/>
          </w:tcPr>
          <w:p w:rsidR="00E956AB" w:rsidRDefault="00E956AB" w:rsidP="002B27F3">
            <w:pPr>
              <w:pStyle w:val="a5"/>
              <w:kinsoku w:val="0"/>
              <w:overflowPunct w:val="0"/>
              <w:spacing w:line="360" w:lineRule="auto"/>
              <w:rPr>
                <w:sz w:val="24"/>
              </w:rPr>
            </w:pPr>
            <w:r>
              <w:rPr>
                <w:sz w:val="24"/>
              </w:rPr>
              <w:t>Удельный вес запасов и затрат в оборотных средствах, %</w:t>
            </w:r>
          </w:p>
        </w:tc>
        <w:tc>
          <w:tcPr>
            <w:tcW w:w="3120" w:type="dxa"/>
          </w:tcPr>
          <w:p w:rsidR="00E956AB" w:rsidRDefault="00E956AB" w:rsidP="002B27F3">
            <w:pPr>
              <w:pStyle w:val="a5"/>
              <w:kinsoku w:val="0"/>
              <w:overflowPunct w:val="0"/>
              <w:spacing w:line="360" w:lineRule="auto"/>
              <w:rPr>
                <w:sz w:val="24"/>
              </w:rPr>
            </w:pPr>
            <w:r>
              <w:rPr>
                <w:sz w:val="24"/>
              </w:rPr>
              <w:t>З/ТА</w:t>
            </w:r>
          </w:p>
        </w:tc>
        <w:tc>
          <w:tcPr>
            <w:tcW w:w="1200" w:type="dxa"/>
          </w:tcPr>
          <w:p w:rsidR="00E956AB" w:rsidRDefault="00E956AB" w:rsidP="002B27F3">
            <w:pPr>
              <w:pStyle w:val="a5"/>
              <w:kinsoku w:val="0"/>
              <w:overflowPunct w:val="0"/>
              <w:spacing w:line="360" w:lineRule="auto"/>
              <w:rPr>
                <w:sz w:val="24"/>
              </w:rPr>
            </w:pPr>
            <w:r>
              <w:rPr>
                <w:sz w:val="24"/>
              </w:rPr>
              <w:t>59,67%</w:t>
            </w:r>
          </w:p>
        </w:tc>
        <w:tc>
          <w:tcPr>
            <w:tcW w:w="1200" w:type="dxa"/>
          </w:tcPr>
          <w:p w:rsidR="00E956AB" w:rsidRDefault="00E956AB" w:rsidP="002B27F3">
            <w:pPr>
              <w:pStyle w:val="a5"/>
              <w:kinsoku w:val="0"/>
              <w:overflowPunct w:val="0"/>
              <w:spacing w:line="360" w:lineRule="auto"/>
              <w:rPr>
                <w:sz w:val="24"/>
              </w:rPr>
            </w:pPr>
            <w:r>
              <w:rPr>
                <w:sz w:val="24"/>
              </w:rPr>
              <w:t>65,67%</w:t>
            </w:r>
          </w:p>
        </w:tc>
        <w:tc>
          <w:tcPr>
            <w:tcW w:w="108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8.</w:t>
            </w:r>
          </w:p>
        </w:tc>
        <w:tc>
          <w:tcPr>
            <w:tcW w:w="2326" w:type="dxa"/>
          </w:tcPr>
          <w:p w:rsidR="00E956AB" w:rsidRDefault="00E956AB" w:rsidP="002B27F3">
            <w:pPr>
              <w:pStyle w:val="a5"/>
              <w:kinsoku w:val="0"/>
              <w:overflowPunct w:val="0"/>
              <w:spacing w:line="360" w:lineRule="auto"/>
              <w:rPr>
                <w:sz w:val="24"/>
              </w:rPr>
            </w:pPr>
            <w:r>
              <w:rPr>
                <w:sz w:val="24"/>
              </w:rPr>
              <w:t>Среднегодовая сум-ма дебиторской за-долженности за то-вары, работы, услу-ги, пр. дебиторской задолженности ДЗ</w:t>
            </w:r>
          </w:p>
        </w:tc>
        <w:tc>
          <w:tcPr>
            <w:tcW w:w="3120" w:type="dxa"/>
          </w:tcPr>
          <w:p w:rsidR="00E956AB" w:rsidRDefault="00E956AB" w:rsidP="002B27F3">
            <w:pPr>
              <w:pStyle w:val="a5"/>
              <w:kinsoku w:val="0"/>
              <w:overflowPunct w:val="0"/>
              <w:spacing w:line="360" w:lineRule="auto"/>
              <w:rPr>
                <w:sz w:val="24"/>
              </w:rPr>
            </w:pPr>
            <w:r>
              <w:rPr>
                <w:sz w:val="24"/>
              </w:rPr>
              <w:t>Ф.1,с.240,гр(3+4)+с.270 г.(3+4)/2</w:t>
            </w:r>
          </w:p>
        </w:tc>
        <w:tc>
          <w:tcPr>
            <w:tcW w:w="1200" w:type="dxa"/>
          </w:tcPr>
          <w:p w:rsidR="00E956AB" w:rsidRDefault="00E956AB" w:rsidP="002B27F3">
            <w:pPr>
              <w:pStyle w:val="a5"/>
              <w:kinsoku w:val="0"/>
              <w:overflowPunct w:val="0"/>
              <w:spacing w:line="360" w:lineRule="auto"/>
              <w:rPr>
                <w:sz w:val="24"/>
              </w:rPr>
            </w:pPr>
            <w:r>
              <w:rPr>
                <w:sz w:val="24"/>
              </w:rPr>
              <w:t>820,99</w:t>
            </w:r>
          </w:p>
        </w:tc>
        <w:tc>
          <w:tcPr>
            <w:tcW w:w="1200" w:type="dxa"/>
          </w:tcPr>
          <w:p w:rsidR="00E956AB" w:rsidRDefault="00E956AB" w:rsidP="002B27F3">
            <w:pPr>
              <w:pStyle w:val="a5"/>
              <w:kinsoku w:val="0"/>
              <w:overflowPunct w:val="0"/>
              <w:spacing w:line="360" w:lineRule="auto"/>
              <w:rPr>
                <w:sz w:val="24"/>
              </w:rPr>
            </w:pPr>
            <w:r>
              <w:rPr>
                <w:sz w:val="24"/>
              </w:rPr>
              <w:t>944,63</w:t>
            </w:r>
          </w:p>
        </w:tc>
        <w:tc>
          <w:tcPr>
            <w:tcW w:w="1080" w:type="dxa"/>
          </w:tcPr>
          <w:p w:rsidR="00E956AB" w:rsidRDefault="00E956AB" w:rsidP="002B27F3">
            <w:pPr>
              <w:pStyle w:val="a5"/>
              <w:kinsoku w:val="0"/>
              <w:overflowPunct w:val="0"/>
              <w:spacing w:line="360" w:lineRule="auto"/>
              <w:rPr>
                <w:sz w:val="24"/>
              </w:rPr>
            </w:pPr>
            <w:r>
              <w:rPr>
                <w:sz w:val="24"/>
              </w:rPr>
              <w:t>115,06%</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9.</w:t>
            </w:r>
          </w:p>
        </w:tc>
        <w:tc>
          <w:tcPr>
            <w:tcW w:w="2326" w:type="dxa"/>
          </w:tcPr>
          <w:p w:rsidR="00E956AB" w:rsidRDefault="00E956AB" w:rsidP="002B27F3">
            <w:pPr>
              <w:pStyle w:val="a5"/>
              <w:kinsoku w:val="0"/>
              <w:overflowPunct w:val="0"/>
              <w:spacing w:line="360" w:lineRule="auto"/>
              <w:rPr>
                <w:sz w:val="24"/>
              </w:rPr>
            </w:pPr>
            <w:r>
              <w:rPr>
                <w:sz w:val="24"/>
              </w:rPr>
              <w:t>Удельный вес дебиторской задол-женности в оборот-ных средствах, %</w:t>
            </w:r>
          </w:p>
        </w:tc>
        <w:tc>
          <w:tcPr>
            <w:tcW w:w="3120" w:type="dxa"/>
          </w:tcPr>
          <w:p w:rsidR="00E956AB" w:rsidRDefault="00E956AB" w:rsidP="002B27F3">
            <w:pPr>
              <w:pStyle w:val="a5"/>
              <w:kinsoku w:val="0"/>
              <w:overflowPunct w:val="0"/>
              <w:spacing w:line="360" w:lineRule="auto"/>
              <w:rPr>
                <w:sz w:val="24"/>
              </w:rPr>
            </w:pPr>
            <w:r>
              <w:rPr>
                <w:sz w:val="24"/>
              </w:rPr>
              <w:t>ДЗ/ТА</w:t>
            </w:r>
          </w:p>
        </w:tc>
        <w:tc>
          <w:tcPr>
            <w:tcW w:w="1200" w:type="dxa"/>
          </w:tcPr>
          <w:p w:rsidR="00E956AB" w:rsidRDefault="00E956AB" w:rsidP="002B27F3">
            <w:pPr>
              <w:pStyle w:val="a5"/>
              <w:kinsoku w:val="0"/>
              <w:overflowPunct w:val="0"/>
              <w:spacing w:line="360" w:lineRule="auto"/>
              <w:rPr>
                <w:sz w:val="24"/>
              </w:rPr>
            </w:pPr>
            <w:r>
              <w:rPr>
                <w:sz w:val="24"/>
              </w:rPr>
              <w:t>11,88%</w:t>
            </w:r>
          </w:p>
        </w:tc>
        <w:tc>
          <w:tcPr>
            <w:tcW w:w="1200" w:type="dxa"/>
          </w:tcPr>
          <w:p w:rsidR="00E956AB" w:rsidRDefault="00E956AB" w:rsidP="002B27F3">
            <w:pPr>
              <w:pStyle w:val="a5"/>
              <w:kinsoku w:val="0"/>
              <w:overflowPunct w:val="0"/>
              <w:spacing w:line="360" w:lineRule="auto"/>
              <w:rPr>
                <w:sz w:val="24"/>
              </w:rPr>
            </w:pPr>
            <w:r>
              <w:rPr>
                <w:sz w:val="24"/>
              </w:rPr>
              <w:t>10,11%</w:t>
            </w:r>
          </w:p>
        </w:tc>
        <w:tc>
          <w:tcPr>
            <w:tcW w:w="108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10.</w:t>
            </w:r>
          </w:p>
        </w:tc>
        <w:tc>
          <w:tcPr>
            <w:tcW w:w="2326" w:type="dxa"/>
          </w:tcPr>
          <w:p w:rsidR="00E956AB" w:rsidRDefault="00E956AB" w:rsidP="002B27F3">
            <w:pPr>
              <w:pStyle w:val="a5"/>
              <w:kinsoku w:val="0"/>
              <w:overflowPunct w:val="0"/>
              <w:spacing w:line="360" w:lineRule="auto"/>
              <w:rPr>
                <w:sz w:val="24"/>
              </w:rPr>
            </w:pPr>
            <w:r>
              <w:rPr>
                <w:sz w:val="24"/>
              </w:rPr>
              <w:t>Выручка от реализации продукции в действующих ценах (без НДС и акцизов)</w:t>
            </w:r>
          </w:p>
        </w:tc>
        <w:tc>
          <w:tcPr>
            <w:tcW w:w="3120" w:type="dxa"/>
          </w:tcPr>
          <w:p w:rsidR="00E956AB" w:rsidRDefault="00E956AB" w:rsidP="002B27F3">
            <w:pPr>
              <w:pStyle w:val="a5"/>
              <w:kinsoku w:val="0"/>
              <w:overflowPunct w:val="0"/>
              <w:spacing w:line="360" w:lineRule="auto"/>
              <w:rPr>
                <w:sz w:val="24"/>
              </w:rPr>
            </w:pPr>
            <w:r>
              <w:rPr>
                <w:sz w:val="24"/>
              </w:rPr>
              <w:t>Ф.2,с.010</w:t>
            </w:r>
          </w:p>
        </w:tc>
        <w:tc>
          <w:tcPr>
            <w:tcW w:w="1200" w:type="dxa"/>
          </w:tcPr>
          <w:p w:rsidR="00E956AB" w:rsidRDefault="00E956AB" w:rsidP="002B27F3">
            <w:pPr>
              <w:pStyle w:val="a5"/>
              <w:kinsoku w:val="0"/>
              <w:overflowPunct w:val="0"/>
              <w:spacing w:line="360" w:lineRule="auto"/>
              <w:rPr>
                <w:sz w:val="24"/>
              </w:rPr>
            </w:pPr>
            <w:r>
              <w:rPr>
                <w:sz w:val="24"/>
              </w:rPr>
              <w:t>10579,03</w:t>
            </w:r>
          </w:p>
        </w:tc>
        <w:tc>
          <w:tcPr>
            <w:tcW w:w="1200" w:type="dxa"/>
          </w:tcPr>
          <w:p w:rsidR="00E956AB" w:rsidRDefault="00E956AB" w:rsidP="002B27F3">
            <w:pPr>
              <w:pStyle w:val="a5"/>
              <w:kinsoku w:val="0"/>
              <w:overflowPunct w:val="0"/>
              <w:spacing w:line="360" w:lineRule="auto"/>
              <w:rPr>
                <w:sz w:val="24"/>
              </w:rPr>
            </w:pPr>
            <w:r>
              <w:rPr>
                <w:sz w:val="24"/>
              </w:rPr>
              <w:t>19817,05</w:t>
            </w:r>
          </w:p>
        </w:tc>
        <w:tc>
          <w:tcPr>
            <w:tcW w:w="1080" w:type="dxa"/>
          </w:tcPr>
          <w:p w:rsidR="00E956AB" w:rsidRDefault="00E956AB" w:rsidP="002B27F3">
            <w:pPr>
              <w:pStyle w:val="a5"/>
              <w:kinsoku w:val="0"/>
              <w:overflowPunct w:val="0"/>
              <w:spacing w:line="360" w:lineRule="auto"/>
              <w:rPr>
                <w:sz w:val="24"/>
              </w:rPr>
            </w:pPr>
            <w:r>
              <w:rPr>
                <w:sz w:val="24"/>
              </w:rPr>
              <w:t>187,32%</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11.</w:t>
            </w:r>
          </w:p>
        </w:tc>
        <w:tc>
          <w:tcPr>
            <w:tcW w:w="2326" w:type="dxa"/>
          </w:tcPr>
          <w:p w:rsidR="00E956AB" w:rsidRDefault="00E956AB" w:rsidP="002B27F3">
            <w:pPr>
              <w:pStyle w:val="a5"/>
              <w:kinsoku w:val="0"/>
              <w:overflowPunct w:val="0"/>
              <w:spacing w:line="360" w:lineRule="auto"/>
              <w:rPr>
                <w:sz w:val="24"/>
              </w:rPr>
            </w:pPr>
            <w:r>
              <w:rPr>
                <w:sz w:val="24"/>
              </w:rPr>
              <w:t>Общая оборачи-ваемость оборотных средств, день</w:t>
            </w:r>
          </w:p>
        </w:tc>
        <w:tc>
          <w:tcPr>
            <w:tcW w:w="3120" w:type="dxa"/>
          </w:tcPr>
          <w:p w:rsidR="00E956AB" w:rsidRDefault="00E956AB" w:rsidP="002B27F3">
            <w:pPr>
              <w:pStyle w:val="a5"/>
              <w:kinsoku w:val="0"/>
              <w:overflowPunct w:val="0"/>
              <w:spacing w:line="360" w:lineRule="auto"/>
              <w:rPr>
                <w:sz w:val="24"/>
              </w:rPr>
            </w:pPr>
            <w:r>
              <w:rPr>
                <w:sz w:val="24"/>
              </w:rPr>
              <w:t>ТА*Т/выручка</w:t>
            </w:r>
          </w:p>
          <w:p w:rsidR="00E956AB" w:rsidRDefault="00E956AB" w:rsidP="002B27F3">
            <w:pPr>
              <w:pStyle w:val="a5"/>
              <w:kinsoku w:val="0"/>
              <w:overflowPunct w:val="0"/>
              <w:spacing w:line="360" w:lineRule="auto"/>
              <w:rPr>
                <w:sz w:val="24"/>
              </w:rPr>
            </w:pPr>
            <w:r>
              <w:rPr>
                <w:sz w:val="24"/>
              </w:rPr>
              <w:t>Т-период в днях (Т=360)</w:t>
            </w:r>
          </w:p>
        </w:tc>
        <w:tc>
          <w:tcPr>
            <w:tcW w:w="1200" w:type="dxa"/>
          </w:tcPr>
          <w:p w:rsidR="00E956AB" w:rsidRDefault="00E956AB" w:rsidP="002B27F3">
            <w:pPr>
              <w:pStyle w:val="a5"/>
              <w:kinsoku w:val="0"/>
              <w:overflowPunct w:val="0"/>
              <w:spacing w:line="360" w:lineRule="auto"/>
              <w:rPr>
                <w:sz w:val="24"/>
              </w:rPr>
            </w:pPr>
            <w:r>
              <w:rPr>
                <w:sz w:val="24"/>
              </w:rPr>
              <w:t>235</w:t>
            </w:r>
          </w:p>
        </w:tc>
        <w:tc>
          <w:tcPr>
            <w:tcW w:w="1200" w:type="dxa"/>
          </w:tcPr>
          <w:p w:rsidR="00E956AB" w:rsidRDefault="00E956AB" w:rsidP="002B27F3">
            <w:pPr>
              <w:pStyle w:val="a5"/>
              <w:kinsoku w:val="0"/>
              <w:overflowPunct w:val="0"/>
              <w:spacing w:line="360" w:lineRule="auto"/>
              <w:rPr>
                <w:sz w:val="24"/>
              </w:rPr>
            </w:pPr>
            <w:r>
              <w:rPr>
                <w:sz w:val="24"/>
              </w:rPr>
              <w:t>170</w:t>
            </w:r>
          </w:p>
        </w:tc>
        <w:tc>
          <w:tcPr>
            <w:tcW w:w="108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12.</w:t>
            </w:r>
          </w:p>
        </w:tc>
        <w:tc>
          <w:tcPr>
            <w:tcW w:w="2326" w:type="dxa"/>
          </w:tcPr>
          <w:p w:rsidR="00E956AB" w:rsidRDefault="00E956AB" w:rsidP="002B27F3">
            <w:pPr>
              <w:pStyle w:val="a5"/>
              <w:kinsoku w:val="0"/>
              <w:overflowPunct w:val="0"/>
              <w:spacing w:line="360" w:lineRule="auto"/>
              <w:rPr>
                <w:sz w:val="24"/>
              </w:rPr>
            </w:pPr>
            <w:r>
              <w:rPr>
                <w:sz w:val="24"/>
              </w:rPr>
              <w:t>Оборачиваемость запасов и затрат, день</w:t>
            </w:r>
          </w:p>
        </w:tc>
        <w:tc>
          <w:tcPr>
            <w:tcW w:w="3120" w:type="dxa"/>
          </w:tcPr>
          <w:p w:rsidR="00E956AB" w:rsidRDefault="00E956AB" w:rsidP="002B27F3">
            <w:pPr>
              <w:pStyle w:val="a5"/>
              <w:kinsoku w:val="0"/>
              <w:overflowPunct w:val="0"/>
              <w:spacing w:line="360" w:lineRule="auto"/>
              <w:rPr>
                <w:sz w:val="24"/>
              </w:rPr>
            </w:pPr>
            <w:r>
              <w:rPr>
                <w:sz w:val="24"/>
              </w:rPr>
              <w:t>З*Т/выручка</w:t>
            </w:r>
          </w:p>
        </w:tc>
        <w:tc>
          <w:tcPr>
            <w:tcW w:w="1200" w:type="dxa"/>
          </w:tcPr>
          <w:p w:rsidR="00E956AB" w:rsidRDefault="00E956AB" w:rsidP="002B27F3">
            <w:pPr>
              <w:pStyle w:val="a5"/>
              <w:kinsoku w:val="0"/>
              <w:overflowPunct w:val="0"/>
              <w:spacing w:line="360" w:lineRule="auto"/>
              <w:rPr>
                <w:sz w:val="24"/>
              </w:rPr>
            </w:pPr>
            <w:r>
              <w:rPr>
                <w:sz w:val="24"/>
              </w:rPr>
              <w:t>140</w:t>
            </w:r>
          </w:p>
        </w:tc>
        <w:tc>
          <w:tcPr>
            <w:tcW w:w="1200" w:type="dxa"/>
          </w:tcPr>
          <w:p w:rsidR="00E956AB" w:rsidRDefault="00E956AB" w:rsidP="002B27F3">
            <w:pPr>
              <w:pStyle w:val="a5"/>
              <w:kinsoku w:val="0"/>
              <w:overflowPunct w:val="0"/>
              <w:spacing w:line="360" w:lineRule="auto"/>
              <w:rPr>
                <w:sz w:val="24"/>
              </w:rPr>
            </w:pPr>
            <w:r>
              <w:rPr>
                <w:sz w:val="24"/>
              </w:rPr>
              <w:t>111</w:t>
            </w:r>
          </w:p>
        </w:tc>
        <w:tc>
          <w:tcPr>
            <w:tcW w:w="1080" w:type="dxa"/>
          </w:tcPr>
          <w:p w:rsidR="00E956AB" w:rsidRDefault="00E956AB" w:rsidP="002B27F3">
            <w:pPr>
              <w:pStyle w:val="a5"/>
              <w:kinsoku w:val="0"/>
              <w:overflowPunct w:val="0"/>
              <w:spacing w:line="360" w:lineRule="auto"/>
              <w:rPr>
                <w:sz w:val="24"/>
              </w:rPr>
            </w:pPr>
            <w:r>
              <w:rPr>
                <w:sz w:val="24"/>
              </w:rPr>
              <w:t xml:space="preserve">     ----</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13.</w:t>
            </w:r>
          </w:p>
        </w:tc>
        <w:tc>
          <w:tcPr>
            <w:tcW w:w="2326" w:type="dxa"/>
          </w:tcPr>
          <w:p w:rsidR="00E956AB" w:rsidRDefault="00E956AB" w:rsidP="002B27F3">
            <w:pPr>
              <w:pStyle w:val="a5"/>
              <w:kinsoku w:val="0"/>
              <w:overflowPunct w:val="0"/>
              <w:spacing w:line="360" w:lineRule="auto"/>
              <w:rPr>
                <w:sz w:val="24"/>
              </w:rPr>
            </w:pPr>
            <w:r>
              <w:rPr>
                <w:sz w:val="24"/>
              </w:rPr>
              <w:t>Оборачиваемость дебиторской задол-женности, день</w:t>
            </w:r>
          </w:p>
        </w:tc>
        <w:tc>
          <w:tcPr>
            <w:tcW w:w="3120" w:type="dxa"/>
          </w:tcPr>
          <w:p w:rsidR="00E956AB" w:rsidRDefault="00E956AB" w:rsidP="002B27F3">
            <w:pPr>
              <w:pStyle w:val="a5"/>
              <w:kinsoku w:val="0"/>
              <w:overflowPunct w:val="0"/>
              <w:spacing w:line="360" w:lineRule="auto"/>
              <w:rPr>
                <w:sz w:val="24"/>
              </w:rPr>
            </w:pPr>
            <w:r>
              <w:rPr>
                <w:sz w:val="24"/>
              </w:rPr>
              <w:t>ДЗ*Т/выручка</w:t>
            </w:r>
          </w:p>
        </w:tc>
        <w:tc>
          <w:tcPr>
            <w:tcW w:w="1200" w:type="dxa"/>
          </w:tcPr>
          <w:p w:rsidR="00E956AB" w:rsidRDefault="00E956AB" w:rsidP="002B27F3">
            <w:pPr>
              <w:pStyle w:val="a5"/>
              <w:kinsoku w:val="0"/>
              <w:overflowPunct w:val="0"/>
              <w:spacing w:line="360" w:lineRule="auto"/>
              <w:rPr>
                <w:sz w:val="24"/>
              </w:rPr>
            </w:pPr>
            <w:r>
              <w:rPr>
                <w:sz w:val="24"/>
              </w:rPr>
              <w:t>28</w:t>
            </w:r>
          </w:p>
        </w:tc>
        <w:tc>
          <w:tcPr>
            <w:tcW w:w="1200" w:type="dxa"/>
          </w:tcPr>
          <w:p w:rsidR="00E956AB" w:rsidRDefault="00E956AB" w:rsidP="002B27F3">
            <w:pPr>
              <w:pStyle w:val="a5"/>
              <w:kinsoku w:val="0"/>
              <w:overflowPunct w:val="0"/>
              <w:spacing w:line="360" w:lineRule="auto"/>
              <w:rPr>
                <w:sz w:val="24"/>
              </w:rPr>
            </w:pPr>
            <w:r>
              <w:rPr>
                <w:sz w:val="24"/>
              </w:rPr>
              <w:t>17</w:t>
            </w:r>
          </w:p>
        </w:tc>
        <w:tc>
          <w:tcPr>
            <w:tcW w:w="1080" w:type="dxa"/>
          </w:tcPr>
          <w:p w:rsidR="00E956AB" w:rsidRDefault="00E956AB" w:rsidP="002B27F3">
            <w:pPr>
              <w:pStyle w:val="a5"/>
              <w:kinsoku w:val="0"/>
              <w:overflowPunct w:val="0"/>
              <w:spacing w:line="360" w:lineRule="auto"/>
              <w:rPr>
                <w:sz w:val="24"/>
              </w:rPr>
            </w:pPr>
            <w:r>
              <w:rPr>
                <w:sz w:val="24"/>
              </w:rPr>
              <w:t xml:space="preserve">    ----</w:t>
            </w:r>
          </w:p>
        </w:tc>
      </w:tr>
      <w:tr w:rsidR="00E956AB">
        <w:trPr>
          <w:cantSplit/>
          <w:trHeight w:val="544"/>
        </w:trPr>
        <w:tc>
          <w:tcPr>
            <w:tcW w:w="674" w:type="dxa"/>
          </w:tcPr>
          <w:p w:rsidR="00E956AB" w:rsidRDefault="00E956AB" w:rsidP="002B27F3">
            <w:pPr>
              <w:pStyle w:val="a5"/>
              <w:kinsoku w:val="0"/>
              <w:overflowPunct w:val="0"/>
              <w:spacing w:line="360" w:lineRule="auto"/>
              <w:rPr>
                <w:sz w:val="24"/>
              </w:rPr>
            </w:pPr>
            <w:r>
              <w:rPr>
                <w:sz w:val="24"/>
              </w:rPr>
              <w:t>14.</w:t>
            </w:r>
          </w:p>
        </w:tc>
        <w:tc>
          <w:tcPr>
            <w:tcW w:w="2326" w:type="dxa"/>
          </w:tcPr>
          <w:p w:rsidR="00E956AB" w:rsidRDefault="00E956AB" w:rsidP="002B27F3">
            <w:pPr>
              <w:pStyle w:val="a5"/>
              <w:kinsoku w:val="0"/>
              <w:overflowPunct w:val="0"/>
              <w:spacing w:line="360" w:lineRule="auto"/>
              <w:rPr>
                <w:sz w:val="24"/>
              </w:rPr>
            </w:pPr>
            <w:r>
              <w:rPr>
                <w:sz w:val="24"/>
              </w:rPr>
              <w:t>Сумма вовлечения в хозяйственный оборот (отвлечение из оборота) средств за счет ускорения (замедления) оборачиваемости</w:t>
            </w:r>
          </w:p>
        </w:tc>
        <w:tc>
          <w:tcPr>
            <w:tcW w:w="3120" w:type="dxa"/>
          </w:tcPr>
          <w:p w:rsidR="00E956AB" w:rsidRDefault="00E956AB" w:rsidP="002B27F3">
            <w:pPr>
              <w:pStyle w:val="a5"/>
              <w:kinsoku w:val="0"/>
              <w:overflowPunct w:val="0"/>
              <w:spacing w:line="360" w:lineRule="auto"/>
              <w:rPr>
                <w:sz w:val="24"/>
              </w:rPr>
            </w:pPr>
            <w:r>
              <w:rPr>
                <w:sz w:val="24"/>
              </w:rPr>
              <w:sym w:font="Symbol" w:char="F044"/>
            </w:r>
            <w:r>
              <w:rPr>
                <w:sz w:val="24"/>
              </w:rPr>
              <w:t>ТА=ТА</w:t>
            </w:r>
            <w:r>
              <w:rPr>
                <w:sz w:val="24"/>
                <w:vertAlign w:val="subscript"/>
              </w:rPr>
              <w:t>отч</w:t>
            </w:r>
            <w:r>
              <w:rPr>
                <w:sz w:val="24"/>
              </w:rPr>
              <w:t xml:space="preserve"> - ТА</w:t>
            </w:r>
            <w:r>
              <w:rPr>
                <w:sz w:val="24"/>
                <w:vertAlign w:val="subscript"/>
              </w:rPr>
              <w:t xml:space="preserve">баз </w:t>
            </w:r>
            <w:r>
              <w:rPr>
                <w:sz w:val="24"/>
              </w:rPr>
              <w:t>*(выр.отч/</w:t>
            </w:r>
          </w:p>
          <w:p w:rsidR="00E956AB" w:rsidRDefault="00E956AB" w:rsidP="002B27F3">
            <w:pPr>
              <w:pStyle w:val="a5"/>
              <w:kinsoku w:val="0"/>
              <w:overflowPunct w:val="0"/>
              <w:spacing w:line="360" w:lineRule="auto"/>
              <w:rPr>
                <w:sz w:val="24"/>
              </w:rPr>
            </w:pPr>
            <w:r>
              <w:rPr>
                <w:sz w:val="24"/>
              </w:rPr>
              <w:t>выр.баз)</w:t>
            </w:r>
          </w:p>
        </w:tc>
        <w:tc>
          <w:tcPr>
            <w:tcW w:w="2400" w:type="dxa"/>
            <w:gridSpan w:val="2"/>
          </w:tcPr>
          <w:p w:rsidR="00E956AB" w:rsidRDefault="00E956AB" w:rsidP="002B27F3">
            <w:pPr>
              <w:pStyle w:val="a5"/>
              <w:kinsoku w:val="0"/>
              <w:overflowPunct w:val="0"/>
              <w:spacing w:line="360" w:lineRule="auto"/>
              <w:rPr>
                <w:sz w:val="24"/>
              </w:rPr>
            </w:pPr>
            <w:r>
              <w:rPr>
                <w:sz w:val="24"/>
              </w:rPr>
              <w:t>9344,12- 6911,2*(19817,05/</w:t>
            </w:r>
          </w:p>
          <w:p w:rsidR="00E956AB" w:rsidRDefault="00E956AB" w:rsidP="002B27F3">
            <w:pPr>
              <w:pStyle w:val="a5"/>
              <w:kinsoku w:val="0"/>
              <w:overflowPunct w:val="0"/>
              <w:spacing w:line="360" w:lineRule="auto"/>
              <w:rPr>
                <w:sz w:val="24"/>
              </w:rPr>
            </w:pPr>
            <w:r>
              <w:rPr>
                <w:sz w:val="24"/>
              </w:rPr>
              <w:t>10579,03)=+2431,03</w:t>
            </w:r>
          </w:p>
        </w:tc>
        <w:tc>
          <w:tcPr>
            <w:tcW w:w="1080" w:type="dxa"/>
          </w:tcPr>
          <w:p w:rsidR="00E956AB" w:rsidRDefault="00E956AB" w:rsidP="002B27F3">
            <w:pPr>
              <w:pStyle w:val="a5"/>
              <w:kinsoku w:val="0"/>
              <w:overflowPunct w:val="0"/>
              <w:spacing w:line="360" w:lineRule="auto"/>
              <w:rPr>
                <w:sz w:val="24"/>
              </w:rPr>
            </w:pP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15.</w:t>
            </w:r>
          </w:p>
        </w:tc>
        <w:tc>
          <w:tcPr>
            <w:tcW w:w="2326" w:type="dxa"/>
          </w:tcPr>
          <w:p w:rsidR="00E956AB" w:rsidRDefault="00E956AB" w:rsidP="002B27F3">
            <w:pPr>
              <w:pStyle w:val="a5"/>
              <w:kinsoku w:val="0"/>
              <w:overflowPunct w:val="0"/>
              <w:spacing w:line="360" w:lineRule="auto"/>
              <w:rPr>
                <w:sz w:val="24"/>
              </w:rPr>
            </w:pPr>
            <w:r>
              <w:rPr>
                <w:sz w:val="24"/>
              </w:rPr>
              <w:t>Выручка от реализации на 1 рубль оборотных средств, руб.</w:t>
            </w:r>
          </w:p>
        </w:tc>
        <w:tc>
          <w:tcPr>
            <w:tcW w:w="3120" w:type="dxa"/>
          </w:tcPr>
          <w:p w:rsidR="00E956AB" w:rsidRDefault="00E956AB" w:rsidP="002B27F3">
            <w:pPr>
              <w:pStyle w:val="a5"/>
              <w:kinsoku w:val="0"/>
              <w:overflowPunct w:val="0"/>
              <w:spacing w:line="360" w:lineRule="auto"/>
              <w:rPr>
                <w:sz w:val="24"/>
              </w:rPr>
            </w:pPr>
            <w:r>
              <w:rPr>
                <w:sz w:val="24"/>
              </w:rPr>
              <w:t>Выручка/ТА</w:t>
            </w:r>
          </w:p>
        </w:tc>
        <w:tc>
          <w:tcPr>
            <w:tcW w:w="1200" w:type="dxa"/>
          </w:tcPr>
          <w:p w:rsidR="00E956AB" w:rsidRDefault="00E956AB" w:rsidP="002B27F3">
            <w:pPr>
              <w:pStyle w:val="a5"/>
              <w:kinsoku w:val="0"/>
              <w:overflowPunct w:val="0"/>
              <w:spacing w:line="360" w:lineRule="auto"/>
              <w:rPr>
                <w:sz w:val="24"/>
              </w:rPr>
            </w:pPr>
            <w:r>
              <w:rPr>
                <w:sz w:val="24"/>
              </w:rPr>
              <w:t>1,53</w:t>
            </w:r>
          </w:p>
        </w:tc>
        <w:tc>
          <w:tcPr>
            <w:tcW w:w="1200" w:type="dxa"/>
          </w:tcPr>
          <w:p w:rsidR="00E956AB" w:rsidRDefault="00E956AB" w:rsidP="002B27F3">
            <w:pPr>
              <w:pStyle w:val="a5"/>
              <w:kinsoku w:val="0"/>
              <w:overflowPunct w:val="0"/>
              <w:spacing w:line="360" w:lineRule="auto"/>
              <w:rPr>
                <w:sz w:val="24"/>
              </w:rPr>
            </w:pPr>
            <w:r>
              <w:rPr>
                <w:sz w:val="24"/>
              </w:rPr>
              <w:t>2,12</w:t>
            </w:r>
          </w:p>
        </w:tc>
        <w:tc>
          <w:tcPr>
            <w:tcW w:w="1080" w:type="dxa"/>
          </w:tcPr>
          <w:p w:rsidR="00E956AB" w:rsidRDefault="00E956AB" w:rsidP="002B27F3">
            <w:pPr>
              <w:pStyle w:val="a5"/>
              <w:kinsoku w:val="0"/>
              <w:overflowPunct w:val="0"/>
              <w:spacing w:line="360" w:lineRule="auto"/>
              <w:rPr>
                <w:sz w:val="24"/>
              </w:rPr>
            </w:pPr>
          </w:p>
        </w:tc>
      </w:tr>
    </w:tbl>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jc w:val="center"/>
        <w:rPr>
          <w:b/>
          <w:sz w:val="24"/>
        </w:rPr>
      </w:pPr>
      <w:r>
        <w:rPr>
          <w:b/>
          <w:sz w:val="24"/>
        </w:rPr>
        <w:t>Показатели платежеспособности и методика их расчета</w:t>
      </w:r>
    </w:p>
    <w:p w:rsidR="00E956AB" w:rsidRDefault="00E956AB" w:rsidP="002B27F3">
      <w:pPr>
        <w:pStyle w:val="a5"/>
        <w:kinsoku w:val="0"/>
        <w:overflowPunct w:val="0"/>
        <w:spacing w:line="360" w:lineRule="auto"/>
        <w:jc w:val="right"/>
        <w:rPr>
          <w:sz w:val="24"/>
        </w:rPr>
      </w:pPr>
      <w:r>
        <w:rPr>
          <w:sz w:val="24"/>
        </w:rPr>
        <w:t xml:space="preserve">                                                                          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446"/>
        <w:gridCol w:w="3497"/>
        <w:gridCol w:w="1663"/>
        <w:gridCol w:w="1320"/>
      </w:tblGrid>
      <w:tr w:rsidR="00E956AB">
        <w:trPr>
          <w:cantSplit/>
          <w:trHeight w:val="400"/>
        </w:trPr>
        <w:tc>
          <w:tcPr>
            <w:tcW w:w="674" w:type="dxa"/>
            <w:vMerge w:val="restart"/>
            <w:vAlign w:val="center"/>
          </w:tcPr>
          <w:p w:rsidR="00E956AB" w:rsidRDefault="00E956AB" w:rsidP="002B27F3">
            <w:pPr>
              <w:pStyle w:val="a5"/>
              <w:kinsoku w:val="0"/>
              <w:overflowPunct w:val="0"/>
              <w:spacing w:line="360" w:lineRule="auto"/>
              <w:jc w:val="center"/>
              <w:rPr>
                <w:sz w:val="24"/>
              </w:rPr>
            </w:pPr>
            <w:r>
              <w:rPr>
                <w:sz w:val="24"/>
              </w:rPr>
              <w:t>№№</w:t>
            </w:r>
          </w:p>
          <w:p w:rsidR="00E956AB" w:rsidRDefault="00E956AB" w:rsidP="002B27F3">
            <w:pPr>
              <w:pStyle w:val="a5"/>
              <w:kinsoku w:val="0"/>
              <w:overflowPunct w:val="0"/>
              <w:spacing w:line="360" w:lineRule="auto"/>
              <w:jc w:val="center"/>
              <w:rPr>
                <w:sz w:val="24"/>
              </w:rPr>
            </w:pPr>
            <w:r>
              <w:rPr>
                <w:sz w:val="24"/>
              </w:rPr>
              <w:t>п/п</w:t>
            </w:r>
          </w:p>
        </w:tc>
        <w:tc>
          <w:tcPr>
            <w:tcW w:w="2446" w:type="dxa"/>
            <w:vMerge w:val="restart"/>
            <w:vAlign w:val="center"/>
          </w:tcPr>
          <w:p w:rsidR="00E956AB" w:rsidRDefault="00E956AB" w:rsidP="002B27F3">
            <w:pPr>
              <w:pStyle w:val="a5"/>
              <w:kinsoku w:val="0"/>
              <w:overflowPunct w:val="0"/>
              <w:spacing w:line="360" w:lineRule="auto"/>
              <w:jc w:val="center"/>
              <w:rPr>
                <w:sz w:val="24"/>
              </w:rPr>
            </w:pPr>
            <w:r>
              <w:rPr>
                <w:sz w:val="24"/>
              </w:rPr>
              <w:t>Наименование показателей</w:t>
            </w:r>
          </w:p>
        </w:tc>
        <w:tc>
          <w:tcPr>
            <w:tcW w:w="3497" w:type="dxa"/>
            <w:vMerge w:val="restart"/>
            <w:vAlign w:val="center"/>
          </w:tcPr>
          <w:p w:rsidR="00E956AB" w:rsidRDefault="00E956AB" w:rsidP="002B27F3">
            <w:pPr>
              <w:pStyle w:val="a5"/>
              <w:kinsoku w:val="0"/>
              <w:overflowPunct w:val="0"/>
              <w:spacing w:line="360" w:lineRule="auto"/>
              <w:jc w:val="center"/>
              <w:rPr>
                <w:sz w:val="24"/>
              </w:rPr>
            </w:pPr>
            <w:r>
              <w:rPr>
                <w:sz w:val="24"/>
              </w:rPr>
              <w:t>Источники информации</w:t>
            </w:r>
          </w:p>
          <w:p w:rsidR="00E956AB" w:rsidRDefault="00E956AB" w:rsidP="002B27F3">
            <w:pPr>
              <w:pStyle w:val="a5"/>
              <w:kinsoku w:val="0"/>
              <w:overflowPunct w:val="0"/>
              <w:spacing w:line="360" w:lineRule="auto"/>
              <w:jc w:val="center"/>
              <w:rPr>
                <w:sz w:val="24"/>
              </w:rPr>
            </w:pPr>
            <w:r>
              <w:rPr>
                <w:sz w:val="24"/>
              </w:rPr>
              <w:t>(расч.ф-ла)</w:t>
            </w:r>
          </w:p>
        </w:tc>
        <w:tc>
          <w:tcPr>
            <w:tcW w:w="2983" w:type="dxa"/>
            <w:gridSpan w:val="2"/>
            <w:vAlign w:val="center"/>
          </w:tcPr>
          <w:p w:rsidR="00E956AB" w:rsidRDefault="00E956AB" w:rsidP="002B27F3">
            <w:pPr>
              <w:pStyle w:val="a5"/>
              <w:kinsoku w:val="0"/>
              <w:overflowPunct w:val="0"/>
              <w:spacing w:line="360" w:lineRule="auto"/>
              <w:jc w:val="center"/>
              <w:rPr>
                <w:sz w:val="24"/>
              </w:rPr>
            </w:pPr>
            <w:r>
              <w:rPr>
                <w:sz w:val="24"/>
              </w:rPr>
              <w:t>Значение показателя</w:t>
            </w:r>
          </w:p>
        </w:tc>
      </w:tr>
      <w:tr w:rsidR="00E956AB">
        <w:trPr>
          <w:cantSplit/>
          <w:trHeight w:val="400"/>
        </w:trPr>
        <w:tc>
          <w:tcPr>
            <w:tcW w:w="674" w:type="dxa"/>
            <w:vMerge/>
            <w:vAlign w:val="center"/>
          </w:tcPr>
          <w:p w:rsidR="00E956AB" w:rsidRDefault="00E956AB" w:rsidP="002B27F3">
            <w:pPr>
              <w:pStyle w:val="a5"/>
              <w:kinsoku w:val="0"/>
              <w:overflowPunct w:val="0"/>
              <w:spacing w:line="360" w:lineRule="auto"/>
              <w:jc w:val="center"/>
              <w:rPr>
                <w:sz w:val="24"/>
              </w:rPr>
            </w:pPr>
          </w:p>
        </w:tc>
        <w:tc>
          <w:tcPr>
            <w:tcW w:w="2446" w:type="dxa"/>
            <w:vMerge/>
            <w:vAlign w:val="center"/>
          </w:tcPr>
          <w:p w:rsidR="00E956AB" w:rsidRDefault="00E956AB" w:rsidP="002B27F3">
            <w:pPr>
              <w:pStyle w:val="a5"/>
              <w:kinsoku w:val="0"/>
              <w:overflowPunct w:val="0"/>
              <w:spacing w:line="360" w:lineRule="auto"/>
              <w:jc w:val="center"/>
              <w:rPr>
                <w:sz w:val="24"/>
              </w:rPr>
            </w:pPr>
          </w:p>
        </w:tc>
        <w:tc>
          <w:tcPr>
            <w:tcW w:w="3497" w:type="dxa"/>
            <w:vMerge/>
            <w:vAlign w:val="center"/>
          </w:tcPr>
          <w:p w:rsidR="00E956AB" w:rsidRDefault="00E956AB" w:rsidP="002B27F3">
            <w:pPr>
              <w:pStyle w:val="a5"/>
              <w:kinsoku w:val="0"/>
              <w:overflowPunct w:val="0"/>
              <w:spacing w:line="360" w:lineRule="auto"/>
              <w:jc w:val="center"/>
              <w:rPr>
                <w:sz w:val="24"/>
              </w:rPr>
            </w:pPr>
          </w:p>
        </w:tc>
        <w:tc>
          <w:tcPr>
            <w:tcW w:w="1663" w:type="dxa"/>
            <w:vAlign w:val="center"/>
          </w:tcPr>
          <w:p w:rsidR="00E956AB" w:rsidRDefault="00E956AB" w:rsidP="002B27F3">
            <w:pPr>
              <w:pStyle w:val="a5"/>
              <w:kinsoku w:val="0"/>
              <w:overflowPunct w:val="0"/>
              <w:spacing w:line="360" w:lineRule="auto"/>
              <w:jc w:val="center"/>
              <w:rPr>
                <w:sz w:val="24"/>
              </w:rPr>
            </w:pPr>
            <w:r>
              <w:rPr>
                <w:sz w:val="24"/>
              </w:rPr>
              <w:t>На начало отч. периода</w:t>
            </w:r>
          </w:p>
        </w:tc>
        <w:tc>
          <w:tcPr>
            <w:tcW w:w="1320" w:type="dxa"/>
            <w:vAlign w:val="center"/>
          </w:tcPr>
          <w:p w:rsidR="00E956AB" w:rsidRDefault="00E956AB" w:rsidP="002B27F3">
            <w:pPr>
              <w:pStyle w:val="a5"/>
              <w:kinsoku w:val="0"/>
              <w:overflowPunct w:val="0"/>
              <w:spacing w:line="360" w:lineRule="auto"/>
              <w:jc w:val="center"/>
              <w:rPr>
                <w:sz w:val="24"/>
              </w:rPr>
            </w:pPr>
            <w:r>
              <w:rPr>
                <w:sz w:val="24"/>
              </w:rPr>
              <w:t>На конец отч.пер-да</w:t>
            </w:r>
          </w:p>
        </w:tc>
      </w:tr>
      <w:tr w:rsidR="00E956AB">
        <w:trPr>
          <w:trHeight w:val="336"/>
        </w:trPr>
        <w:tc>
          <w:tcPr>
            <w:tcW w:w="674" w:type="dxa"/>
          </w:tcPr>
          <w:p w:rsidR="00E956AB" w:rsidRDefault="00E956AB" w:rsidP="002B27F3">
            <w:pPr>
              <w:pStyle w:val="a5"/>
              <w:kinsoku w:val="0"/>
              <w:overflowPunct w:val="0"/>
              <w:spacing w:line="360" w:lineRule="auto"/>
              <w:rPr>
                <w:sz w:val="24"/>
              </w:rPr>
            </w:pPr>
            <w:r>
              <w:rPr>
                <w:sz w:val="24"/>
              </w:rPr>
              <w:t>1.</w:t>
            </w:r>
          </w:p>
        </w:tc>
        <w:tc>
          <w:tcPr>
            <w:tcW w:w="2446" w:type="dxa"/>
          </w:tcPr>
          <w:p w:rsidR="00E956AB" w:rsidRDefault="00E956AB" w:rsidP="002B27F3">
            <w:pPr>
              <w:pStyle w:val="a5"/>
              <w:kinsoku w:val="0"/>
              <w:overflowPunct w:val="0"/>
              <w:spacing w:line="360" w:lineRule="auto"/>
              <w:rPr>
                <w:sz w:val="24"/>
              </w:rPr>
            </w:pPr>
            <w:r>
              <w:rPr>
                <w:sz w:val="24"/>
              </w:rPr>
              <w:t>Денежные средства</w:t>
            </w:r>
          </w:p>
        </w:tc>
        <w:tc>
          <w:tcPr>
            <w:tcW w:w="3497" w:type="dxa"/>
          </w:tcPr>
          <w:p w:rsidR="00E956AB" w:rsidRDefault="00E956AB" w:rsidP="002B27F3">
            <w:pPr>
              <w:pStyle w:val="a5"/>
              <w:kinsoku w:val="0"/>
              <w:overflowPunct w:val="0"/>
              <w:spacing w:line="360" w:lineRule="auto"/>
              <w:rPr>
                <w:sz w:val="24"/>
              </w:rPr>
            </w:pPr>
            <w:r>
              <w:rPr>
                <w:sz w:val="24"/>
              </w:rPr>
              <w:t>Ф.1,стр.260</w:t>
            </w:r>
          </w:p>
        </w:tc>
        <w:tc>
          <w:tcPr>
            <w:tcW w:w="1663" w:type="dxa"/>
          </w:tcPr>
          <w:p w:rsidR="00E956AB" w:rsidRDefault="00E956AB" w:rsidP="002B27F3">
            <w:pPr>
              <w:pStyle w:val="a5"/>
              <w:kinsoku w:val="0"/>
              <w:overflowPunct w:val="0"/>
              <w:spacing w:line="360" w:lineRule="auto"/>
              <w:rPr>
                <w:sz w:val="24"/>
              </w:rPr>
            </w:pPr>
            <w:r>
              <w:rPr>
                <w:sz w:val="24"/>
              </w:rPr>
              <w:t>21069,72</w:t>
            </w:r>
          </w:p>
        </w:tc>
        <w:tc>
          <w:tcPr>
            <w:tcW w:w="1320" w:type="dxa"/>
          </w:tcPr>
          <w:p w:rsidR="00E956AB" w:rsidRDefault="00E956AB" w:rsidP="002B27F3">
            <w:pPr>
              <w:pStyle w:val="a5"/>
              <w:kinsoku w:val="0"/>
              <w:overflowPunct w:val="0"/>
              <w:spacing w:line="360" w:lineRule="auto"/>
              <w:rPr>
                <w:sz w:val="24"/>
              </w:rPr>
            </w:pPr>
            <w:r>
              <w:rPr>
                <w:sz w:val="24"/>
              </w:rPr>
              <w:t>2325,62</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2.</w:t>
            </w:r>
          </w:p>
        </w:tc>
        <w:tc>
          <w:tcPr>
            <w:tcW w:w="2446" w:type="dxa"/>
          </w:tcPr>
          <w:p w:rsidR="00E956AB" w:rsidRDefault="00E956AB" w:rsidP="002B27F3">
            <w:pPr>
              <w:pStyle w:val="a5"/>
              <w:kinsoku w:val="0"/>
              <w:overflowPunct w:val="0"/>
              <w:spacing w:line="360" w:lineRule="auto"/>
              <w:rPr>
                <w:sz w:val="24"/>
              </w:rPr>
            </w:pPr>
            <w:r>
              <w:rPr>
                <w:sz w:val="24"/>
              </w:rPr>
              <w:t>Краткосрочные финансовые вложения</w:t>
            </w:r>
          </w:p>
        </w:tc>
        <w:tc>
          <w:tcPr>
            <w:tcW w:w="3497" w:type="dxa"/>
          </w:tcPr>
          <w:p w:rsidR="00E956AB" w:rsidRDefault="00E956AB" w:rsidP="002B27F3">
            <w:pPr>
              <w:pStyle w:val="a5"/>
              <w:kinsoku w:val="0"/>
              <w:overflowPunct w:val="0"/>
              <w:spacing w:line="360" w:lineRule="auto"/>
              <w:rPr>
                <w:sz w:val="24"/>
              </w:rPr>
            </w:pPr>
            <w:r>
              <w:rPr>
                <w:sz w:val="24"/>
              </w:rPr>
              <w:t>Ф.1,стр.250</w:t>
            </w:r>
          </w:p>
        </w:tc>
        <w:tc>
          <w:tcPr>
            <w:tcW w:w="1663" w:type="dxa"/>
          </w:tcPr>
          <w:p w:rsidR="00E956AB" w:rsidRDefault="00E956AB" w:rsidP="002B27F3">
            <w:pPr>
              <w:pStyle w:val="a5"/>
              <w:kinsoku w:val="0"/>
              <w:overflowPunct w:val="0"/>
              <w:spacing w:line="360" w:lineRule="auto"/>
              <w:rPr>
                <w:sz w:val="24"/>
              </w:rPr>
            </w:pPr>
            <w:r>
              <w:rPr>
                <w:sz w:val="24"/>
              </w:rPr>
              <w:t>38,5</w:t>
            </w:r>
          </w:p>
        </w:tc>
        <w:tc>
          <w:tcPr>
            <w:tcW w:w="1320" w:type="dxa"/>
          </w:tcPr>
          <w:p w:rsidR="00E956AB" w:rsidRDefault="00E956AB" w:rsidP="002B27F3">
            <w:pPr>
              <w:pStyle w:val="a5"/>
              <w:kinsoku w:val="0"/>
              <w:overflowPunct w:val="0"/>
              <w:spacing w:line="360" w:lineRule="auto"/>
              <w:rPr>
                <w:sz w:val="24"/>
              </w:rPr>
            </w:pPr>
            <w:r>
              <w:rPr>
                <w:sz w:val="24"/>
              </w:rPr>
              <w:t>56,21</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3.</w:t>
            </w:r>
          </w:p>
        </w:tc>
        <w:tc>
          <w:tcPr>
            <w:tcW w:w="2446" w:type="dxa"/>
          </w:tcPr>
          <w:p w:rsidR="00E956AB" w:rsidRDefault="00E956AB" w:rsidP="002B27F3">
            <w:pPr>
              <w:pStyle w:val="a5"/>
              <w:kinsoku w:val="0"/>
              <w:overflowPunct w:val="0"/>
              <w:spacing w:line="360" w:lineRule="auto"/>
              <w:rPr>
                <w:sz w:val="24"/>
              </w:rPr>
            </w:pPr>
            <w:r>
              <w:rPr>
                <w:sz w:val="24"/>
              </w:rPr>
              <w:t>Дебиторская задолженность</w:t>
            </w:r>
          </w:p>
        </w:tc>
        <w:tc>
          <w:tcPr>
            <w:tcW w:w="3497" w:type="dxa"/>
          </w:tcPr>
          <w:p w:rsidR="00E956AB" w:rsidRDefault="00E956AB" w:rsidP="002B27F3">
            <w:pPr>
              <w:pStyle w:val="a5"/>
              <w:kinsoku w:val="0"/>
              <w:overflowPunct w:val="0"/>
              <w:spacing w:line="360" w:lineRule="auto"/>
              <w:rPr>
                <w:sz w:val="24"/>
              </w:rPr>
            </w:pPr>
            <w:r>
              <w:rPr>
                <w:sz w:val="24"/>
              </w:rPr>
              <w:t>Ф.1, стр.240+стр.270</w:t>
            </w:r>
          </w:p>
        </w:tc>
        <w:tc>
          <w:tcPr>
            <w:tcW w:w="1663" w:type="dxa"/>
          </w:tcPr>
          <w:p w:rsidR="00E956AB" w:rsidRDefault="00E956AB" w:rsidP="002B27F3">
            <w:pPr>
              <w:pStyle w:val="a5"/>
              <w:kinsoku w:val="0"/>
              <w:overflowPunct w:val="0"/>
              <w:spacing w:line="360" w:lineRule="auto"/>
              <w:rPr>
                <w:sz w:val="24"/>
              </w:rPr>
            </w:pPr>
            <w:r>
              <w:rPr>
                <w:sz w:val="24"/>
              </w:rPr>
              <w:t>895,62</w:t>
            </w:r>
          </w:p>
        </w:tc>
        <w:tc>
          <w:tcPr>
            <w:tcW w:w="1320" w:type="dxa"/>
          </w:tcPr>
          <w:p w:rsidR="00E956AB" w:rsidRDefault="00E956AB" w:rsidP="002B27F3">
            <w:pPr>
              <w:pStyle w:val="a5"/>
              <w:kinsoku w:val="0"/>
              <w:overflowPunct w:val="0"/>
              <w:spacing w:line="360" w:lineRule="auto"/>
              <w:rPr>
                <w:sz w:val="24"/>
              </w:rPr>
            </w:pPr>
            <w:r>
              <w:rPr>
                <w:sz w:val="24"/>
              </w:rPr>
              <w:t>993,63</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4.</w:t>
            </w:r>
          </w:p>
        </w:tc>
        <w:tc>
          <w:tcPr>
            <w:tcW w:w="2446" w:type="dxa"/>
          </w:tcPr>
          <w:p w:rsidR="00E956AB" w:rsidRDefault="00E956AB" w:rsidP="002B27F3">
            <w:pPr>
              <w:pStyle w:val="a5"/>
              <w:kinsoku w:val="0"/>
              <w:overflowPunct w:val="0"/>
              <w:spacing w:line="360" w:lineRule="auto"/>
              <w:rPr>
                <w:sz w:val="24"/>
              </w:rPr>
            </w:pPr>
            <w:r>
              <w:rPr>
                <w:sz w:val="24"/>
              </w:rPr>
              <w:t>Производственные запасы и затраты</w:t>
            </w:r>
          </w:p>
        </w:tc>
        <w:tc>
          <w:tcPr>
            <w:tcW w:w="3497" w:type="dxa"/>
          </w:tcPr>
          <w:p w:rsidR="00E956AB" w:rsidRDefault="00E956AB" w:rsidP="002B27F3">
            <w:pPr>
              <w:pStyle w:val="a5"/>
              <w:kinsoku w:val="0"/>
              <w:overflowPunct w:val="0"/>
              <w:spacing w:line="360" w:lineRule="auto"/>
              <w:rPr>
                <w:sz w:val="24"/>
              </w:rPr>
            </w:pPr>
            <w:r>
              <w:rPr>
                <w:sz w:val="24"/>
              </w:rPr>
              <w:t>Ф.1,стр.210+стр.220</w:t>
            </w:r>
          </w:p>
        </w:tc>
        <w:tc>
          <w:tcPr>
            <w:tcW w:w="1663" w:type="dxa"/>
          </w:tcPr>
          <w:p w:rsidR="00E956AB" w:rsidRDefault="00E956AB" w:rsidP="002B27F3">
            <w:pPr>
              <w:pStyle w:val="a5"/>
              <w:kinsoku w:val="0"/>
              <w:overflowPunct w:val="0"/>
              <w:spacing w:line="360" w:lineRule="auto"/>
              <w:rPr>
                <w:sz w:val="24"/>
              </w:rPr>
            </w:pPr>
            <w:r>
              <w:rPr>
                <w:sz w:val="24"/>
              </w:rPr>
              <w:t>4498,67</w:t>
            </w:r>
          </w:p>
        </w:tc>
        <w:tc>
          <w:tcPr>
            <w:tcW w:w="1320" w:type="dxa"/>
          </w:tcPr>
          <w:p w:rsidR="00E956AB" w:rsidRDefault="00E956AB" w:rsidP="002B27F3">
            <w:pPr>
              <w:pStyle w:val="a5"/>
              <w:kinsoku w:val="0"/>
              <w:overflowPunct w:val="0"/>
              <w:spacing w:line="360" w:lineRule="auto"/>
              <w:rPr>
                <w:sz w:val="24"/>
              </w:rPr>
            </w:pPr>
            <w:r>
              <w:rPr>
                <w:sz w:val="24"/>
              </w:rPr>
              <w:t>7773,26</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5.</w:t>
            </w:r>
          </w:p>
        </w:tc>
        <w:tc>
          <w:tcPr>
            <w:tcW w:w="2446" w:type="dxa"/>
          </w:tcPr>
          <w:p w:rsidR="00E956AB" w:rsidRDefault="00E956AB" w:rsidP="002B27F3">
            <w:pPr>
              <w:pStyle w:val="a5"/>
              <w:kinsoku w:val="0"/>
              <w:overflowPunct w:val="0"/>
              <w:spacing w:line="360" w:lineRule="auto"/>
              <w:rPr>
                <w:sz w:val="24"/>
              </w:rPr>
            </w:pPr>
            <w:r>
              <w:rPr>
                <w:sz w:val="24"/>
              </w:rPr>
              <w:t>Краткосрочная задолженность</w:t>
            </w:r>
          </w:p>
        </w:tc>
        <w:tc>
          <w:tcPr>
            <w:tcW w:w="3497" w:type="dxa"/>
          </w:tcPr>
          <w:p w:rsidR="00E956AB" w:rsidRDefault="00E956AB" w:rsidP="002B27F3">
            <w:pPr>
              <w:pStyle w:val="a5"/>
              <w:kinsoku w:val="0"/>
              <w:overflowPunct w:val="0"/>
              <w:spacing w:line="360" w:lineRule="auto"/>
              <w:rPr>
                <w:sz w:val="24"/>
              </w:rPr>
            </w:pPr>
            <w:r>
              <w:rPr>
                <w:sz w:val="24"/>
              </w:rPr>
              <w:t>Ф.1,с.690</w:t>
            </w:r>
          </w:p>
        </w:tc>
        <w:tc>
          <w:tcPr>
            <w:tcW w:w="1663" w:type="dxa"/>
          </w:tcPr>
          <w:p w:rsidR="00E956AB" w:rsidRDefault="00E956AB" w:rsidP="002B27F3">
            <w:pPr>
              <w:pStyle w:val="a5"/>
              <w:kinsoku w:val="0"/>
              <w:overflowPunct w:val="0"/>
              <w:spacing w:line="360" w:lineRule="auto"/>
              <w:rPr>
                <w:sz w:val="24"/>
              </w:rPr>
            </w:pPr>
            <w:r>
              <w:rPr>
                <w:sz w:val="24"/>
              </w:rPr>
              <w:t>4177,25</w:t>
            </w:r>
          </w:p>
        </w:tc>
        <w:tc>
          <w:tcPr>
            <w:tcW w:w="1320" w:type="dxa"/>
          </w:tcPr>
          <w:p w:rsidR="00E956AB" w:rsidRDefault="00E956AB" w:rsidP="002B27F3">
            <w:pPr>
              <w:pStyle w:val="a5"/>
              <w:kinsoku w:val="0"/>
              <w:overflowPunct w:val="0"/>
              <w:spacing w:line="360" w:lineRule="auto"/>
              <w:rPr>
                <w:sz w:val="24"/>
              </w:rPr>
            </w:pPr>
            <w:r>
              <w:rPr>
                <w:sz w:val="24"/>
              </w:rPr>
              <w:t>7417,52</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6.</w:t>
            </w:r>
          </w:p>
        </w:tc>
        <w:tc>
          <w:tcPr>
            <w:tcW w:w="2446" w:type="dxa"/>
          </w:tcPr>
          <w:p w:rsidR="00E956AB" w:rsidRDefault="00E956AB" w:rsidP="002B27F3">
            <w:pPr>
              <w:pStyle w:val="a5"/>
              <w:kinsoku w:val="0"/>
              <w:overflowPunct w:val="0"/>
              <w:spacing w:line="360" w:lineRule="auto"/>
              <w:rPr>
                <w:sz w:val="24"/>
              </w:rPr>
            </w:pPr>
            <w:r>
              <w:rPr>
                <w:sz w:val="24"/>
              </w:rPr>
              <w:t>Коэффициент абсо-лютной ликвидности</w:t>
            </w:r>
          </w:p>
        </w:tc>
        <w:tc>
          <w:tcPr>
            <w:tcW w:w="3497" w:type="dxa"/>
          </w:tcPr>
          <w:p w:rsidR="00E956AB" w:rsidRDefault="00E956AB" w:rsidP="002B27F3">
            <w:pPr>
              <w:pStyle w:val="a5"/>
              <w:kinsoku w:val="0"/>
              <w:overflowPunct w:val="0"/>
              <w:spacing w:line="360" w:lineRule="auto"/>
              <w:rPr>
                <w:sz w:val="24"/>
              </w:rPr>
            </w:pPr>
            <w:r>
              <w:rPr>
                <w:sz w:val="24"/>
              </w:rPr>
              <w:t>См.ф-лу 12</w:t>
            </w:r>
          </w:p>
        </w:tc>
        <w:tc>
          <w:tcPr>
            <w:tcW w:w="1663" w:type="dxa"/>
          </w:tcPr>
          <w:p w:rsidR="00E956AB" w:rsidRDefault="00E956AB" w:rsidP="002B27F3">
            <w:pPr>
              <w:pStyle w:val="a5"/>
              <w:kinsoku w:val="0"/>
              <w:overflowPunct w:val="0"/>
              <w:spacing w:line="360" w:lineRule="auto"/>
              <w:rPr>
                <w:sz w:val="24"/>
              </w:rPr>
            </w:pPr>
            <w:r>
              <w:rPr>
                <w:sz w:val="24"/>
              </w:rPr>
              <w:t>0,50</w:t>
            </w:r>
          </w:p>
        </w:tc>
        <w:tc>
          <w:tcPr>
            <w:tcW w:w="1320" w:type="dxa"/>
          </w:tcPr>
          <w:p w:rsidR="00E956AB" w:rsidRDefault="00E956AB" w:rsidP="002B27F3">
            <w:pPr>
              <w:pStyle w:val="a5"/>
              <w:kinsoku w:val="0"/>
              <w:overflowPunct w:val="0"/>
              <w:spacing w:line="360" w:lineRule="auto"/>
              <w:rPr>
                <w:sz w:val="24"/>
              </w:rPr>
            </w:pPr>
            <w:r>
              <w:rPr>
                <w:sz w:val="24"/>
              </w:rPr>
              <w:t>0,31</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7.</w:t>
            </w:r>
          </w:p>
        </w:tc>
        <w:tc>
          <w:tcPr>
            <w:tcW w:w="2446" w:type="dxa"/>
          </w:tcPr>
          <w:p w:rsidR="00E956AB" w:rsidRDefault="00E956AB" w:rsidP="002B27F3">
            <w:pPr>
              <w:pStyle w:val="a5"/>
              <w:kinsoku w:val="0"/>
              <w:overflowPunct w:val="0"/>
              <w:spacing w:line="360" w:lineRule="auto"/>
              <w:rPr>
                <w:sz w:val="24"/>
              </w:rPr>
            </w:pPr>
            <w:r>
              <w:rPr>
                <w:sz w:val="24"/>
              </w:rPr>
              <w:t>Промежуточный коэффициент покрытия</w:t>
            </w:r>
          </w:p>
        </w:tc>
        <w:tc>
          <w:tcPr>
            <w:tcW w:w="3497" w:type="dxa"/>
          </w:tcPr>
          <w:p w:rsidR="00E956AB" w:rsidRDefault="00E956AB" w:rsidP="002B27F3">
            <w:pPr>
              <w:pStyle w:val="a5"/>
              <w:kinsoku w:val="0"/>
              <w:overflowPunct w:val="0"/>
              <w:spacing w:line="360" w:lineRule="auto"/>
              <w:rPr>
                <w:sz w:val="24"/>
              </w:rPr>
            </w:pPr>
            <w:r>
              <w:rPr>
                <w:sz w:val="24"/>
              </w:rPr>
              <w:t>Ф.1,с.260+с.250+с.240+с.270/</w:t>
            </w:r>
          </w:p>
          <w:p w:rsidR="00E956AB" w:rsidRDefault="00E956AB" w:rsidP="002B27F3">
            <w:pPr>
              <w:pStyle w:val="a5"/>
              <w:kinsoku w:val="0"/>
              <w:overflowPunct w:val="0"/>
              <w:spacing w:line="360" w:lineRule="auto"/>
              <w:rPr>
                <w:sz w:val="24"/>
              </w:rPr>
            </w:pPr>
            <w:r>
              <w:rPr>
                <w:sz w:val="24"/>
              </w:rPr>
              <w:t>с.690</w:t>
            </w:r>
          </w:p>
        </w:tc>
        <w:tc>
          <w:tcPr>
            <w:tcW w:w="1663" w:type="dxa"/>
          </w:tcPr>
          <w:p w:rsidR="00E956AB" w:rsidRDefault="00E956AB" w:rsidP="002B27F3">
            <w:pPr>
              <w:pStyle w:val="a5"/>
              <w:kinsoku w:val="0"/>
              <w:overflowPunct w:val="0"/>
              <w:spacing w:line="360" w:lineRule="auto"/>
              <w:rPr>
                <w:sz w:val="24"/>
              </w:rPr>
            </w:pPr>
            <w:r>
              <w:rPr>
                <w:sz w:val="24"/>
              </w:rPr>
              <w:t>0,73</w:t>
            </w:r>
          </w:p>
        </w:tc>
        <w:tc>
          <w:tcPr>
            <w:tcW w:w="1320" w:type="dxa"/>
          </w:tcPr>
          <w:p w:rsidR="00E956AB" w:rsidRDefault="00E956AB" w:rsidP="002B27F3">
            <w:pPr>
              <w:pStyle w:val="a5"/>
              <w:kinsoku w:val="0"/>
              <w:overflowPunct w:val="0"/>
              <w:spacing w:line="360" w:lineRule="auto"/>
              <w:rPr>
                <w:sz w:val="24"/>
              </w:rPr>
            </w:pPr>
            <w:r>
              <w:rPr>
                <w:sz w:val="24"/>
              </w:rPr>
              <w:t>0,46</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8.</w:t>
            </w:r>
          </w:p>
        </w:tc>
        <w:tc>
          <w:tcPr>
            <w:tcW w:w="2446" w:type="dxa"/>
          </w:tcPr>
          <w:p w:rsidR="00E956AB" w:rsidRDefault="00E956AB" w:rsidP="002B27F3">
            <w:pPr>
              <w:pStyle w:val="a5"/>
              <w:kinsoku w:val="0"/>
              <w:overflowPunct w:val="0"/>
              <w:spacing w:line="360" w:lineRule="auto"/>
              <w:rPr>
                <w:sz w:val="24"/>
              </w:rPr>
            </w:pPr>
            <w:r>
              <w:rPr>
                <w:sz w:val="24"/>
              </w:rPr>
              <w:t>Общий коэффициент покрытия</w:t>
            </w:r>
          </w:p>
        </w:tc>
        <w:tc>
          <w:tcPr>
            <w:tcW w:w="3497" w:type="dxa"/>
          </w:tcPr>
          <w:p w:rsidR="00E956AB" w:rsidRDefault="00E956AB" w:rsidP="002B27F3">
            <w:pPr>
              <w:pStyle w:val="a5"/>
              <w:kinsoku w:val="0"/>
              <w:overflowPunct w:val="0"/>
              <w:spacing w:line="360" w:lineRule="auto"/>
              <w:rPr>
                <w:sz w:val="24"/>
              </w:rPr>
            </w:pPr>
            <w:r>
              <w:rPr>
                <w:sz w:val="24"/>
              </w:rPr>
              <w:t>Ф.1,с.290/с.690</w:t>
            </w:r>
          </w:p>
        </w:tc>
        <w:tc>
          <w:tcPr>
            <w:tcW w:w="1663" w:type="dxa"/>
          </w:tcPr>
          <w:p w:rsidR="00E956AB" w:rsidRDefault="00E956AB" w:rsidP="002B27F3">
            <w:pPr>
              <w:pStyle w:val="a5"/>
              <w:kinsoku w:val="0"/>
              <w:overflowPunct w:val="0"/>
              <w:spacing w:line="360" w:lineRule="auto"/>
              <w:rPr>
                <w:sz w:val="24"/>
              </w:rPr>
            </w:pPr>
            <w:r>
              <w:rPr>
                <w:sz w:val="24"/>
              </w:rPr>
              <w:t>1,8</w:t>
            </w:r>
          </w:p>
        </w:tc>
        <w:tc>
          <w:tcPr>
            <w:tcW w:w="1320" w:type="dxa"/>
          </w:tcPr>
          <w:p w:rsidR="00E956AB" w:rsidRDefault="00E956AB" w:rsidP="002B27F3">
            <w:pPr>
              <w:pStyle w:val="a5"/>
              <w:kinsoku w:val="0"/>
              <w:overflowPunct w:val="0"/>
              <w:spacing w:line="360" w:lineRule="auto"/>
              <w:rPr>
                <w:sz w:val="24"/>
              </w:rPr>
            </w:pPr>
            <w:r>
              <w:rPr>
                <w:sz w:val="24"/>
              </w:rPr>
              <w:t>1,5</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9.</w:t>
            </w:r>
          </w:p>
        </w:tc>
        <w:tc>
          <w:tcPr>
            <w:tcW w:w="2446" w:type="dxa"/>
          </w:tcPr>
          <w:p w:rsidR="00E956AB" w:rsidRDefault="00E956AB" w:rsidP="002B27F3">
            <w:pPr>
              <w:pStyle w:val="a5"/>
              <w:kinsoku w:val="0"/>
              <w:overflowPunct w:val="0"/>
              <w:spacing w:line="360" w:lineRule="auto"/>
              <w:rPr>
                <w:sz w:val="24"/>
              </w:rPr>
            </w:pPr>
            <w:r>
              <w:rPr>
                <w:sz w:val="24"/>
              </w:rPr>
              <w:t>Удельный вес запа-сов и затрат в сумме краткосрочных обязательств</w:t>
            </w:r>
          </w:p>
        </w:tc>
        <w:tc>
          <w:tcPr>
            <w:tcW w:w="3497" w:type="dxa"/>
          </w:tcPr>
          <w:p w:rsidR="00E956AB" w:rsidRDefault="00E956AB" w:rsidP="002B27F3">
            <w:pPr>
              <w:pStyle w:val="a5"/>
              <w:kinsoku w:val="0"/>
              <w:overflowPunct w:val="0"/>
              <w:spacing w:line="360" w:lineRule="auto"/>
              <w:rPr>
                <w:sz w:val="24"/>
              </w:rPr>
            </w:pPr>
            <w:r>
              <w:rPr>
                <w:sz w:val="24"/>
              </w:rPr>
              <w:t>Ф.1,с.210+с.220/с.690</w:t>
            </w:r>
          </w:p>
        </w:tc>
        <w:tc>
          <w:tcPr>
            <w:tcW w:w="1663" w:type="dxa"/>
          </w:tcPr>
          <w:p w:rsidR="00E956AB" w:rsidRDefault="00E956AB" w:rsidP="002B27F3">
            <w:pPr>
              <w:pStyle w:val="a5"/>
              <w:kinsoku w:val="0"/>
              <w:overflowPunct w:val="0"/>
              <w:spacing w:line="360" w:lineRule="auto"/>
              <w:rPr>
                <w:sz w:val="24"/>
              </w:rPr>
            </w:pPr>
            <w:r>
              <w:rPr>
                <w:sz w:val="24"/>
              </w:rPr>
              <w:t>1,08</w:t>
            </w:r>
          </w:p>
        </w:tc>
        <w:tc>
          <w:tcPr>
            <w:tcW w:w="1320" w:type="dxa"/>
          </w:tcPr>
          <w:p w:rsidR="00E956AB" w:rsidRDefault="00E956AB" w:rsidP="002B27F3">
            <w:pPr>
              <w:pStyle w:val="a5"/>
              <w:kinsoku w:val="0"/>
              <w:overflowPunct w:val="0"/>
              <w:spacing w:line="360" w:lineRule="auto"/>
              <w:rPr>
                <w:sz w:val="24"/>
              </w:rPr>
            </w:pPr>
            <w:r>
              <w:rPr>
                <w:sz w:val="24"/>
              </w:rPr>
              <w:t>1,05</w:t>
            </w:r>
          </w:p>
        </w:tc>
      </w:tr>
    </w:tbl>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jc w:val="center"/>
        <w:rPr>
          <w:b/>
          <w:sz w:val="24"/>
        </w:rPr>
      </w:pPr>
      <w:r>
        <w:rPr>
          <w:b/>
          <w:sz w:val="24"/>
        </w:rPr>
        <w:t>Показатели финансовой устойчивости и методика их расчета</w:t>
      </w:r>
    </w:p>
    <w:p w:rsidR="00E956AB" w:rsidRDefault="00E956AB" w:rsidP="002B27F3">
      <w:pPr>
        <w:pStyle w:val="a5"/>
        <w:kinsoku w:val="0"/>
        <w:overflowPunct w:val="0"/>
        <w:spacing w:line="360" w:lineRule="auto"/>
        <w:jc w:val="right"/>
        <w:rPr>
          <w:sz w:val="24"/>
        </w:rPr>
      </w:pPr>
      <w:r>
        <w:rPr>
          <w:sz w:val="24"/>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446"/>
        <w:gridCol w:w="3497"/>
        <w:gridCol w:w="1543"/>
        <w:gridCol w:w="1440"/>
      </w:tblGrid>
      <w:tr w:rsidR="00E956AB">
        <w:trPr>
          <w:cantSplit/>
          <w:trHeight w:val="400"/>
        </w:trPr>
        <w:tc>
          <w:tcPr>
            <w:tcW w:w="674" w:type="dxa"/>
            <w:vMerge w:val="restart"/>
            <w:vAlign w:val="center"/>
          </w:tcPr>
          <w:p w:rsidR="00E956AB" w:rsidRDefault="00E956AB" w:rsidP="002B27F3">
            <w:pPr>
              <w:pStyle w:val="a5"/>
              <w:kinsoku w:val="0"/>
              <w:overflowPunct w:val="0"/>
              <w:spacing w:line="360" w:lineRule="auto"/>
              <w:jc w:val="center"/>
              <w:rPr>
                <w:sz w:val="24"/>
              </w:rPr>
            </w:pPr>
            <w:r>
              <w:rPr>
                <w:sz w:val="24"/>
              </w:rPr>
              <w:t>№№</w:t>
            </w:r>
          </w:p>
          <w:p w:rsidR="00E956AB" w:rsidRDefault="00E956AB" w:rsidP="002B27F3">
            <w:pPr>
              <w:pStyle w:val="a5"/>
              <w:kinsoku w:val="0"/>
              <w:overflowPunct w:val="0"/>
              <w:spacing w:line="360" w:lineRule="auto"/>
              <w:jc w:val="center"/>
              <w:rPr>
                <w:sz w:val="24"/>
              </w:rPr>
            </w:pPr>
            <w:r>
              <w:rPr>
                <w:sz w:val="24"/>
              </w:rPr>
              <w:t>п/п</w:t>
            </w:r>
          </w:p>
        </w:tc>
        <w:tc>
          <w:tcPr>
            <w:tcW w:w="2446" w:type="dxa"/>
            <w:vMerge w:val="restart"/>
            <w:vAlign w:val="center"/>
          </w:tcPr>
          <w:p w:rsidR="00E956AB" w:rsidRDefault="00E956AB" w:rsidP="002B27F3">
            <w:pPr>
              <w:pStyle w:val="a5"/>
              <w:kinsoku w:val="0"/>
              <w:overflowPunct w:val="0"/>
              <w:spacing w:line="360" w:lineRule="auto"/>
              <w:jc w:val="center"/>
              <w:rPr>
                <w:sz w:val="24"/>
              </w:rPr>
            </w:pPr>
            <w:r>
              <w:rPr>
                <w:sz w:val="24"/>
              </w:rPr>
              <w:t>Наименование показателей</w:t>
            </w:r>
          </w:p>
        </w:tc>
        <w:tc>
          <w:tcPr>
            <w:tcW w:w="3497" w:type="dxa"/>
            <w:vMerge w:val="restart"/>
            <w:vAlign w:val="center"/>
          </w:tcPr>
          <w:p w:rsidR="00E956AB" w:rsidRDefault="00E956AB" w:rsidP="002B27F3">
            <w:pPr>
              <w:pStyle w:val="a5"/>
              <w:kinsoku w:val="0"/>
              <w:overflowPunct w:val="0"/>
              <w:spacing w:line="360" w:lineRule="auto"/>
              <w:jc w:val="center"/>
              <w:rPr>
                <w:sz w:val="24"/>
              </w:rPr>
            </w:pPr>
            <w:r>
              <w:rPr>
                <w:sz w:val="24"/>
              </w:rPr>
              <w:t>Источники информации</w:t>
            </w:r>
          </w:p>
          <w:p w:rsidR="00E956AB" w:rsidRDefault="00E956AB" w:rsidP="002B27F3">
            <w:pPr>
              <w:pStyle w:val="a5"/>
              <w:kinsoku w:val="0"/>
              <w:overflowPunct w:val="0"/>
              <w:spacing w:line="360" w:lineRule="auto"/>
              <w:jc w:val="center"/>
              <w:rPr>
                <w:sz w:val="24"/>
              </w:rPr>
            </w:pPr>
            <w:r>
              <w:rPr>
                <w:sz w:val="24"/>
              </w:rPr>
              <w:t>(расч.ф-ла)</w:t>
            </w:r>
          </w:p>
        </w:tc>
        <w:tc>
          <w:tcPr>
            <w:tcW w:w="2983" w:type="dxa"/>
            <w:gridSpan w:val="2"/>
            <w:vAlign w:val="center"/>
          </w:tcPr>
          <w:p w:rsidR="00E956AB" w:rsidRDefault="00E956AB" w:rsidP="002B27F3">
            <w:pPr>
              <w:pStyle w:val="a5"/>
              <w:kinsoku w:val="0"/>
              <w:overflowPunct w:val="0"/>
              <w:spacing w:line="360" w:lineRule="auto"/>
              <w:jc w:val="center"/>
              <w:rPr>
                <w:sz w:val="24"/>
              </w:rPr>
            </w:pPr>
            <w:r>
              <w:rPr>
                <w:sz w:val="24"/>
              </w:rPr>
              <w:t>Значение показателя</w:t>
            </w:r>
          </w:p>
        </w:tc>
      </w:tr>
      <w:tr w:rsidR="00E956AB">
        <w:trPr>
          <w:cantSplit/>
          <w:trHeight w:val="400"/>
        </w:trPr>
        <w:tc>
          <w:tcPr>
            <w:tcW w:w="674" w:type="dxa"/>
            <w:vMerge/>
            <w:vAlign w:val="center"/>
          </w:tcPr>
          <w:p w:rsidR="00E956AB" w:rsidRDefault="00E956AB" w:rsidP="002B27F3">
            <w:pPr>
              <w:pStyle w:val="a5"/>
              <w:kinsoku w:val="0"/>
              <w:overflowPunct w:val="0"/>
              <w:spacing w:line="360" w:lineRule="auto"/>
              <w:jc w:val="center"/>
              <w:rPr>
                <w:sz w:val="24"/>
              </w:rPr>
            </w:pPr>
          </w:p>
        </w:tc>
        <w:tc>
          <w:tcPr>
            <w:tcW w:w="2446" w:type="dxa"/>
            <w:vMerge/>
            <w:vAlign w:val="center"/>
          </w:tcPr>
          <w:p w:rsidR="00E956AB" w:rsidRDefault="00E956AB" w:rsidP="002B27F3">
            <w:pPr>
              <w:pStyle w:val="a5"/>
              <w:kinsoku w:val="0"/>
              <w:overflowPunct w:val="0"/>
              <w:spacing w:line="360" w:lineRule="auto"/>
              <w:jc w:val="center"/>
              <w:rPr>
                <w:sz w:val="24"/>
              </w:rPr>
            </w:pPr>
          </w:p>
        </w:tc>
        <w:tc>
          <w:tcPr>
            <w:tcW w:w="3497" w:type="dxa"/>
            <w:vMerge/>
            <w:vAlign w:val="center"/>
          </w:tcPr>
          <w:p w:rsidR="00E956AB" w:rsidRDefault="00E956AB" w:rsidP="002B27F3">
            <w:pPr>
              <w:pStyle w:val="a5"/>
              <w:kinsoku w:val="0"/>
              <w:overflowPunct w:val="0"/>
              <w:spacing w:line="360" w:lineRule="auto"/>
              <w:jc w:val="center"/>
              <w:rPr>
                <w:sz w:val="24"/>
              </w:rPr>
            </w:pPr>
          </w:p>
        </w:tc>
        <w:tc>
          <w:tcPr>
            <w:tcW w:w="1543" w:type="dxa"/>
            <w:vAlign w:val="center"/>
          </w:tcPr>
          <w:p w:rsidR="00E956AB" w:rsidRDefault="00E956AB" w:rsidP="002B27F3">
            <w:pPr>
              <w:pStyle w:val="a5"/>
              <w:kinsoku w:val="0"/>
              <w:overflowPunct w:val="0"/>
              <w:spacing w:line="360" w:lineRule="auto"/>
              <w:jc w:val="center"/>
              <w:rPr>
                <w:sz w:val="24"/>
              </w:rPr>
            </w:pPr>
            <w:r>
              <w:rPr>
                <w:sz w:val="24"/>
              </w:rPr>
              <w:t>На начало отч. периода</w:t>
            </w:r>
          </w:p>
        </w:tc>
        <w:tc>
          <w:tcPr>
            <w:tcW w:w="1440" w:type="dxa"/>
            <w:vAlign w:val="center"/>
          </w:tcPr>
          <w:p w:rsidR="00E956AB" w:rsidRDefault="00E956AB" w:rsidP="002B27F3">
            <w:pPr>
              <w:pStyle w:val="a5"/>
              <w:kinsoku w:val="0"/>
              <w:overflowPunct w:val="0"/>
              <w:spacing w:line="360" w:lineRule="auto"/>
              <w:jc w:val="center"/>
              <w:rPr>
                <w:sz w:val="24"/>
              </w:rPr>
            </w:pPr>
            <w:r>
              <w:rPr>
                <w:sz w:val="24"/>
              </w:rPr>
              <w:t>На конец отч. пер-да</w:t>
            </w:r>
          </w:p>
        </w:tc>
      </w:tr>
      <w:tr w:rsidR="00E956AB">
        <w:trPr>
          <w:trHeight w:val="336"/>
        </w:trPr>
        <w:tc>
          <w:tcPr>
            <w:tcW w:w="674" w:type="dxa"/>
          </w:tcPr>
          <w:p w:rsidR="00E956AB" w:rsidRDefault="00E956AB" w:rsidP="002B27F3">
            <w:pPr>
              <w:pStyle w:val="a5"/>
              <w:kinsoku w:val="0"/>
              <w:overflowPunct w:val="0"/>
              <w:spacing w:line="360" w:lineRule="auto"/>
              <w:rPr>
                <w:sz w:val="24"/>
              </w:rPr>
            </w:pPr>
            <w:r>
              <w:rPr>
                <w:sz w:val="24"/>
              </w:rPr>
              <w:t>1.</w:t>
            </w:r>
          </w:p>
        </w:tc>
        <w:tc>
          <w:tcPr>
            <w:tcW w:w="2446" w:type="dxa"/>
          </w:tcPr>
          <w:p w:rsidR="00E956AB" w:rsidRDefault="00E956AB" w:rsidP="002B27F3">
            <w:pPr>
              <w:pStyle w:val="a5"/>
              <w:kinsoku w:val="0"/>
              <w:overflowPunct w:val="0"/>
              <w:spacing w:line="360" w:lineRule="auto"/>
              <w:rPr>
                <w:sz w:val="24"/>
              </w:rPr>
            </w:pPr>
            <w:r>
              <w:rPr>
                <w:sz w:val="24"/>
              </w:rPr>
              <w:t>Собственные средства  СК</w:t>
            </w:r>
          </w:p>
        </w:tc>
        <w:tc>
          <w:tcPr>
            <w:tcW w:w="3497" w:type="dxa"/>
          </w:tcPr>
          <w:p w:rsidR="00E956AB" w:rsidRDefault="00E956AB" w:rsidP="002B27F3">
            <w:pPr>
              <w:pStyle w:val="a5"/>
              <w:kinsoku w:val="0"/>
              <w:overflowPunct w:val="0"/>
              <w:spacing w:line="360" w:lineRule="auto"/>
              <w:rPr>
                <w:sz w:val="24"/>
              </w:rPr>
            </w:pPr>
            <w:r>
              <w:rPr>
                <w:sz w:val="24"/>
              </w:rPr>
              <w:t>Ф.1,с.490</w:t>
            </w:r>
          </w:p>
        </w:tc>
        <w:tc>
          <w:tcPr>
            <w:tcW w:w="1543" w:type="dxa"/>
          </w:tcPr>
          <w:p w:rsidR="00E956AB" w:rsidRDefault="00E956AB" w:rsidP="002B27F3">
            <w:pPr>
              <w:pStyle w:val="a5"/>
              <w:kinsoku w:val="0"/>
              <w:overflowPunct w:val="0"/>
              <w:spacing w:line="360" w:lineRule="auto"/>
              <w:rPr>
                <w:sz w:val="24"/>
              </w:rPr>
            </w:pPr>
            <w:r>
              <w:rPr>
                <w:sz w:val="24"/>
              </w:rPr>
              <w:t>4556,31</w:t>
            </w:r>
          </w:p>
        </w:tc>
        <w:tc>
          <w:tcPr>
            <w:tcW w:w="1440" w:type="dxa"/>
          </w:tcPr>
          <w:p w:rsidR="00E956AB" w:rsidRDefault="00E956AB" w:rsidP="002B27F3">
            <w:pPr>
              <w:pStyle w:val="a5"/>
              <w:kinsoku w:val="0"/>
              <w:overflowPunct w:val="0"/>
              <w:spacing w:line="360" w:lineRule="auto"/>
              <w:rPr>
                <w:sz w:val="24"/>
              </w:rPr>
            </w:pPr>
            <w:r>
              <w:rPr>
                <w:sz w:val="24"/>
              </w:rPr>
              <w:t>5829,45</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2.</w:t>
            </w:r>
          </w:p>
        </w:tc>
        <w:tc>
          <w:tcPr>
            <w:tcW w:w="2446" w:type="dxa"/>
          </w:tcPr>
          <w:p w:rsidR="00E956AB" w:rsidRDefault="00E956AB" w:rsidP="002B27F3">
            <w:pPr>
              <w:pStyle w:val="a5"/>
              <w:kinsoku w:val="0"/>
              <w:overflowPunct w:val="0"/>
              <w:spacing w:line="360" w:lineRule="auto"/>
              <w:rPr>
                <w:sz w:val="24"/>
              </w:rPr>
            </w:pPr>
            <w:r>
              <w:rPr>
                <w:sz w:val="24"/>
              </w:rPr>
              <w:t>Сумма обязательств предприятия  ЗК</w:t>
            </w:r>
          </w:p>
        </w:tc>
        <w:tc>
          <w:tcPr>
            <w:tcW w:w="3497" w:type="dxa"/>
          </w:tcPr>
          <w:p w:rsidR="00E956AB" w:rsidRDefault="00E956AB" w:rsidP="002B27F3">
            <w:pPr>
              <w:pStyle w:val="a5"/>
              <w:kinsoku w:val="0"/>
              <w:overflowPunct w:val="0"/>
              <w:spacing w:line="360" w:lineRule="auto"/>
              <w:rPr>
                <w:sz w:val="24"/>
              </w:rPr>
            </w:pPr>
            <w:r>
              <w:rPr>
                <w:sz w:val="24"/>
              </w:rPr>
              <w:t>Ф.1,с.590+с.690</w:t>
            </w:r>
          </w:p>
        </w:tc>
        <w:tc>
          <w:tcPr>
            <w:tcW w:w="1543" w:type="dxa"/>
          </w:tcPr>
          <w:p w:rsidR="00E956AB" w:rsidRDefault="00E956AB" w:rsidP="002B27F3">
            <w:pPr>
              <w:pStyle w:val="a5"/>
              <w:kinsoku w:val="0"/>
              <w:overflowPunct w:val="0"/>
              <w:spacing w:line="360" w:lineRule="auto"/>
              <w:rPr>
                <w:sz w:val="24"/>
              </w:rPr>
            </w:pPr>
            <w:r>
              <w:rPr>
                <w:sz w:val="24"/>
              </w:rPr>
              <w:t>4292,75</w:t>
            </w:r>
          </w:p>
        </w:tc>
        <w:tc>
          <w:tcPr>
            <w:tcW w:w="1440" w:type="dxa"/>
          </w:tcPr>
          <w:p w:rsidR="00E956AB" w:rsidRDefault="00E956AB" w:rsidP="002B27F3">
            <w:pPr>
              <w:pStyle w:val="a5"/>
              <w:kinsoku w:val="0"/>
              <w:overflowPunct w:val="0"/>
              <w:spacing w:line="360" w:lineRule="auto"/>
              <w:rPr>
                <w:sz w:val="24"/>
              </w:rPr>
            </w:pPr>
            <w:r>
              <w:rPr>
                <w:sz w:val="24"/>
              </w:rPr>
              <w:t>7590,22</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3.</w:t>
            </w:r>
          </w:p>
        </w:tc>
        <w:tc>
          <w:tcPr>
            <w:tcW w:w="2446" w:type="dxa"/>
          </w:tcPr>
          <w:p w:rsidR="00E956AB" w:rsidRDefault="00E956AB" w:rsidP="002B27F3">
            <w:pPr>
              <w:pStyle w:val="a5"/>
              <w:kinsoku w:val="0"/>
              <w:overflowPunct w:val="0"/>
              <w:spacing w:line="360" w:lineRule="auto"/>
              <w:rPr>
                <w:sz w:val="24"/>
              </w:rPr>
            </w:pPr>
            <w:r>
              <w:rPr>
                <w:sz w:val="24"/>
              </w:rPr>
              <w:t>Сумма дебиторской задолженности ДЗ</w:t>
            </w:r>
          </w:p>
        </w:tc>
        <w:tc>
          <w:tcPr>
            <w:tcW w:w="3497" w:type="dxa"/>
          </w:tcPr>
          <w:p w:rsidR="00E956AB" w:rsidRDefault="00E956AB" w:rsidP="002B27F3">
            <w:pPr>
              <w:pStyle w:val="a5"/>
              <w:kinsoku w:val="0"/>
              <w:overflowPunct w:val="0"/>
              <w:spacing w:line="360" w:lineRule="auto"/>
              <w:rPr>
                <w:sz w:val="24"/>
              </w:rPr>
            </w:pPr>
            <w:r>
              <w:rPr>
                <w:sz w:val="24"/>
              </w:rPr>
              <w:t>Ф.1.,с.240</w:t>
            </w:r>
          </w:p>
        </w:tc>
        <w:tc>
          <w:tcPr>
            <w:tcW w:w="1543" w:type="dxa"/>
          </w:tcPr>
          <w:p w:rsidR="00E956AB" w:rsidRDefault="00E956AB" w:rsidP="002B27F3">
            <w:pPr>
              <w:pStyle w:val="a5"/>
              <w:kinsoku w:val="0"/>
              <w:overflowPunct w:val="0"/>
              <w:spacing w:line="360" w:lineRule="auto"/>
              <w:rPr>
                <w:sz w:val="24"/>
              </w:rPr>
            </w:pPr>
            <w:r>
              <w:rPr>
                <w:sz w:val="24"/>
              </w:rPr>
              <w:t>876,37</w:t>
            </w:r>
          </w:p>
        </w:tc>
        <w:tc>
          <w:tcPr>
            <w:tcW w:w="1440" w:type="dxa"/>
          </w:tcPr>
          <w:p w:rsidR="00E956AB" w:rsidRDefault="00E956AB" w:rsidP="002B27F3">
            <w:pPr>
              <w:pStyle w:val="a5"/>
              <w:kinsoku w:val="0"/>
              <w:overflowPunct w:val="0"/>
              <w:spacing w:line="360" w:lineRule="auto"/>
              <w:rPr>
                <w:sz w:val="24"/>
              </w:rPr>
            </w:pPr>
            <w:r>
              <w:rPr>
                <w:sz w:val="24"/>
              </w:rPr>
              <w:t>952,05</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4.</w:t>
            </w:r>
          </w:p>
        </w:tc>
        <w:tc>
          <w:tcPr>
            <w:tcW w:w="2446" w:type="dxa"/>
          </w:tcPr>
          <w:p w:rsidR="00E956AB" w:rsidRDefault="00E956AB" w:rsidP="002B27F3">
            <w:pPr>
              <w:pStyle w:val="a5"/>
              <w:kinsoku w:val="0"/>
              <w:overflowPunct w:val="0"/>
              <w:spacing w:line="360" w:lineRule="auto"/>
              <w:rPr>
                <w:sz w:val="24"/>
              </w:rPr>
            </w:pPr>
            <w:r>
              <w:rPr>
                <w:sz w:val="24"/>
              </w:rPr>
              <w:t>Имущество предприятия  ХС</w:t>
            </w:r>
          </w:p>
        </w:tc>
        <w:tc>
          <w:tcPr>
            <w:tcW w:w="3497" w:type="dxa"/>
          </w:tcPr>
          <w:p w:rsidR="00E956AB" w:rsidRDefault="00E956AB" w:rsidP="002B27F3">
            <w:pPr>
              <w:pStyle w:val="a5"/>
              <w:kinsoku w:val="0"/>
              <w:overflowPunct w:val="0"/>
              <w:spacing w:line="360" w:lineRule="auto"/>
              <w:rPr>
                <w:sz w:val="24"/>
              </w:rPr>
            </w:pPr>
            <w:r>
              <w:rPr>
                <w:sz w:val="24"/>
              </w:rPr>
              <w:t>Ф.1,с.399</w:t>
            </w:r>
          </w:p>
        </w:tc>
        <w:tc>
          <w:tcPr>
            <w:tcW w:w="1543" w:type="dxa"/>
          </w:tcPr>
          <w:p w:rsidR="00E956AB" w:rsidRDefault="00E956AB" w:rsidP="002B27F3">
            <w:pPr>
              <w:pStyle w:val="a5"/>
              <w:kinsoku w:val="0"/>
              <w:overflowPunct w:val="0"/>
              <w:spacing w:line="360" w:lineRule="auto"/>
              <w:rPr>
                <w:sz w:val="24"/>
              </w:rPr>
            </w:pPr>
            <w:r>
              <w:rPr>
                <w:sz w:val="24"/>
              </w:rPr>
              <w:t>8849,06</w:t>
            </w:r>
          </w:p>
        </w:tc>
        <w:tc>
          <w:tcPr>
            <w:tcW w:w="1440" w:type="dxa"/>
          </w:tcPr>
          <w:p w:rsidR="00E956AB" w:rsidRDefault="00E956AB" w:rsidP="002B27F3">
            <w:pPr>
              <w:pStyle w:val="a5"/>
              <w:kinsoku w:val="0"/>
              <w:overflowPunct w:val="0"/>
              <w:spacing w:line="360" w:lineRule="auto"/>
              <w:rPr>
                <w:sz w:val="24"/>
              </w:rPr>
            </w:pPr>
            <w:r>
              <w:rPr>
                <w:sz w:val="24"/>
              </w:rPr>
              <w:t>13419,67</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5.</w:t>
            </w:r>
          </w:p>
        </w:tc>
        <w:tc>
          <w:tcPr>
            <w:tcW w:w="2446" w:type="dxa"/>
          </w:tcPr>
          <w:p w:rsidR="00E956AB" w:rsidRDefault="00E956AB" w:rsidP="002B27F3">
            <w:pPr>
              <w:pStyle w:val="a5"/>
              <w:kinsoku w:val="0"/>
              <w:overflowPunct w:val="0"/>
              <w:spacing w:line="360" w:lineRule="auto"/>
              <w:rPr>
                <w:sz w:val="24"/>
              </w:rPr>
            </w:pPr>
            <w:r>
              <w:rPr>
                <w:sz w:val="24"/>
              </w:rPr>
              <w:t>Коэффициент собст-венности (независимости)</w:t>
            </w:r>
          </w:p>
        </w:tc>
        <w:tc>
          <w:tcPr>
            <w:tcW w:w="3497" w:type="dxa"/>
          </w:tcPr>
          <w:p w:rsidR="00E956AB" w:rsidRDefault="00E956AB" w:rsidP="002B27F3">
            <w:pPr>
              <w:pStyle w:val="a5"/>
              <w:kinsoku w:val="0"/>
              <w:overflowPunct w:val="0"/>
              <w:spacing w:line="360" w:lineRule="auto"/>
              <w:rPr>
                <w:sz w:val="24"/>
              </w:rPr>
            </w:pPr>
            <w:r>
              <w:rPr>
                <w:sz w:val="24"/>
              </w:rPr>
              <w:t>Ф.1,с.490/с.399</w:t>
            </w:r>
          </w:p>
        </w:tc>
        <w:tc>
          <w:tcPr>
            <w:tcW w:w="1543" w:type="dxa"/>
          </w:tcPr>
          <w:p w:rsidR="00E956AB" w:rsidRDefault="00E956AB" w:rsidP="002B27F3">
            <w:pPr>
              <w:pStyle w:val="a5"/>
              <w:kinsoku w:val="0"/>
              <w:overflowPunct w:val="0"/>
              <w:spacing w:line="360" w:lineRule="auto"/>
              <w:rPr>
                <w:sz w:val="24"/>
              </w:rPr>
            </w:pPr>
            <w:r>
              <w:rPr>
                <w:sz w:val="24"/>
              </w:rPr>
              <w:t>0,51</w:t>
            </w:r>
          </w:p>
        </w:tc>
        <w:tc>
          <w:tcPr>
            <w:tcW w:w="1440" w:type="dxa"/>
          </w:tcPr>
          <w:p w:rsidR="00E956AB" w:rsidRDefault="00E956AB" w:rsidP="002B27F3">
            <w:pPr>
              <w:pStyle w:val="a5"/>
              <w:kinsoku w:val="0"/>
              <w:overflowPunct w:val="0"/>
              <w:spacing w:line="360" w:lineRule="auto"/>
              <w:rPr>
                <w:sz w:val="24"/>
              </w:rPr>
            </w:pPr>
            <w:r>
              <w:rPr>
                <w:sz w:val="24"/>
              </w:rPr>
              <w:t>0,43</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6.</w:t>
            </w:r>
          </w:p>
        </w:tc>
        <w:tc>
          <w:tcPr>
            <w:tcW w:w="2446" w:type="dxa"/>
          </w:tcPr>
          <w:p w:rsidR="00E956AB" w:rsidRDefault="00E956AB" w:rsidP="002B27F3">
            <w:pPr>
              <w:pStyle w:val="a5"/>
              <w:kinsoku w:val="0"/>
              <w:overflowPunct w:val="0"/>
              <w:spacing w:line="360" w:lineRule="auto"/>
              <w:rPr>
                <w:sz w:val="24"/>
              </w:rPr>
            </w:pPr>
            <w:r>
              <w:rPr>
                <w:sz w:val="24"/>
              </w:rPr>
              <w:t>Удельный вес заемных средств</w:t>
            </w:r>
          </w:p>
        </w:tc>
        <w:tc>
          <w:tcPr>
            <w:tcW w:w="3497" w:type="dxa"/>
          </w:tcPr>
          <w:p w:rsidR="00E956AB" w:rsidRDefault="00E956AB" w:rsidP="002B27F3">
            <w:pPr>
              <w:pStyle w:val="a5"/>
              <w:kinsoku w:val="0"/>
              <w:overflowPunct w:val="0"/>
              <w:spacing w:line="360" w:lineRule="auto"/>
              <w:rPr>
                <w:sz w:val="24"/>
              </w:rPr>
            </w:pPr>
            <w:r>
              <w:rPr>
                <w:sz w:val="24"/>
              </w:rPr>
              <w:t>ЗК/ХС</w:t>
            </w:r>
          </w:p>
        </w:tc>
        <w:tc>
          <w:tcPr>
            <w:tcW w:w="1543" w:type="dxa"/>
          </w:tcPr>
          <w:p w:rsidR="00E956AB" w:rsidRDefault="00E956AB" w:rsidP="002B27F3">
            <w:pPr>
              <w:pStyle w:val="a5"/>
              <w:kinsoku w:val="0"/>
              <w:overflowPunct w:val="0"/>
              <w:spacing w:line="360" w:lineRule="auto"/>
              <w:rPr>
                <w:sz w:val="24"/>
              </w:rPr>
            </w:pPr>
            <w:r>
              <w:rPr>
                <w:sz w:val="24"/>
              </w:rPr>
              <w:t>0,49</w:t>
            </w:r>
          </w:p>
        </w:tc>
        <w:tc>
          <w:tcPr>
            <w:tcW w:w="1440" w:type="dxa"/>
          </w:tcPr>
          <w:p w:rsidR="00E956AB" w:rsidRDefault="00E956AB" w:rsidP="002B27F3">
            <w:pPr>
              <w:pStyle w:val="a5"/>
              <w:kinsoku w:val="0"/>
              <w:overflowPunct w:val="0"/>
              <w:spacing w:line="360" w:lineRule="auto"/>
              <w:rPr>
                <w:sz w:val="24"/>
              </w:rPr>
            </w:pPr>
            <w:r>
              <w:rPr>
                <w:sz w:val="24"/>
              </w:rPr>
              <w:t>0,57</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7.</w:t>
            </w:r>
          </w:p>
        </w:tc>
        <w:tc>
          <w:tcPr>
            <w:tcW w:w="2446" w:type="dxa"/>
          </w:tcPr>
          <w:p w:rsidR="00E956AB" w:rsidRDefault="00E956AB" w:rsidP="002B27F3">
            <w:pPr>
              <w:pStyle w:val="a5"/>
              <w:kinsoku w:val="0"/>
              <w:overflowPunct w:val="0"/>
              <w:spacing w:line="360" w:lineRule="auto"/>
              <w:rPr>
                <w:sz w:val="24"/>
              </w:rPr>
            </w:pPr>
            <w:r>
              <w:rPr>
                <w:sz w:val="24"/>
              </w:rPr>
              <w:t>Соотношение заем-ных и собственных средств</w:t>
            </w:r>
          </w:p>
        </w:tc>
        <w:tc>
          <w:tcPr>
            <w:tcW w:w="3497" w:type="dxa"/>
          </w:tcPr>
          <w:p w:rsidR="00E956AB" w:rsidRDefault="00E956AB" w:rsidP="002B27F3">
            <w:pPr>
              <w:pStyle w:val="a5"/>
              <w:kinsoku w:val="0"/>
              <w:overflowPunct w:val="0"/>
              <w:spacing w:line="360" w:lineRule="auto"/>
              <w:rPr>
                <w:sz w:val="24"/>
              </w:rPr>
            </w:pPr>
            <w:r>
              <w:rPr>
                <w:sz w:val="24"/>
              </w:rPr>
              <w:t>ЗК/СК</w:t>
            </w:r>
          </w:p>
        </w:tc>
        <w:tc>
          <w:tcPr>
            <w:tcW w:w="1543" w:type="dxa"/>
          </w:tcPr>
          <w:p w:rsidR="00E956AB" w:rsidRDefault="00E956AB" w:rsidP="002B27F3">
            <w:pPr>
              <w:pStyle w:val="a5"/>
              <w:kinsoku w:val="0"/>
              <w:overflowPunct w:val="0"/>
              <w:spacing w:line="360" w:lineRule="auto"/>
              <w:rPr>
                <w:sz w:val="24"/>
              </w:rPr>
            </w:pPr>
            <w:r>
              <w:rPr>
                <w:sz w:val="24"/>
              </w:rPr>
              <w:t>0,94</w:t>
            </w:r>
          </w:p>
        </w:tc>
        <w:tc>
          <w:tcPr>
            <w:tcW w:w="1440" w:type="dxa"/>
          </w:tcPr>
          <w:p w:rsidR="00E956AB" w:rsidRDefault="00E956AB" w:rsidP="002B27F3">
            <w:pPr>
              <w:pStyle w:val="a5"/>
              <w:kinsoku w:val="0"/>
              <w:overflowPunct w:val="0"/>
              <w:spacing w:line="360" w:lineRule="auto"/>
              <w:rPr>
                <w:sz w:val="24"/>
              </w:rPr>
            </w:pPr>
            <w:r>
              <w:rPr>
                <w:sz w:val="24"/>
              </w:rPr>
              <w:t>1,3</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8.</w:t>
            </w:r>
          </w:p>
        </w:tc>
        <w:tc>
          <w:tcPr>
            <w:tcW w:w="2446" w:type="dxa"/>
          </w:tcPr>
          <w:p w:rsidR="00E956AB" w:rsidRDefault="00E956AB" w:rsidP="002B27F3">
            <w:pPr>
              <w:pStyle w:val="a5"/>
              <w:kinsoku w:val="0"/>
              <w:overflowPunct w:val="0"/>
              <w:spacing w:line="360" w:lineRule="auto"/>
              <w:rPr>
                <w:sz w:val="24"/>
              </w:rPr>
            </w:pPr>
            <w:r>
              <w:rPr>
                <w:sz w:val="24"/>
              </w:rPr>
              <w:t>Удельный вес деби-торской задолжен-ности в стоимости имущества</w:t>
            </w:r>
          </w:p>
        </w:tc>
        <w:tc>
          <w:tcPr>
            <w:tcW w:w="3497" w:type="dxa"/>
          </w:tcPr>
          <w:p w:rsidR="00E956AB" w:rsidRDefault="00E956AB" w:rsidP="002B27F3">
            <w:pPr>
              <w:pStyle w:val="a5"/>
              <w:kinsoku w:val="0"/>
              <w:overflowPunct w:val="0"/>
              <w:spacing w:line="360" w:lineRule="auto"/>
              <w:rPr>
                <w:sz w:val="24"/>
              </w:rPr>
            </w:pPr>
            <w:r>
              <w:rPr>
                <w:sz w:val="24"/>
              </w:rPr>
              <w:t>ДЗ/ХС</w:t>
            </w:r>
          </w:p>
        </w:tc>
        <w:tc>
          <w:tcPr>
            <w:tcW w:w="1543" w:type="dxa"/>
          </w:tcPr>
          <w:p w:rsidR="00E956AB" w:rsidRDefault="00E956AB" w:rsidP="002B27F3">
            <w:pPr>
              <w:pStyle w:val="a5"/>
              <w:kinsoku w:val="0"/>
              <w:overflowPunct w:val="0"/>
              <w:spacing w:line="360" w:lineRule="auto"/>
              <w:rPr>
                <w:sz w:val="24"/>
              </w:rPr>
            </w:pPr>
            <w:r>
              <w:rPr>
                <w:sz w:val="24"/>
              </w:rPr>
              <w:t>0,1</w:t>
            </w:r>
          </w:p>
        </w:tc>
        <w:tc>
          <w:tcPr>
            <w:tcW w:w="1440" w:type="dxa"/>
          </w:tcPr>
          <w:p w:rsidR="00E956AB" w:rsidRDefault="00E956AB" w:rsidP="002B27F3">
            <w:pPr>
              <w:pStyle w:val="a5"/>
              <w:kinsoku w:val="0"/>
              <w:overflowPunct w:val="0"/>
              <w:spacing w:line="360" w:lineRule="auto"/>
              <w:rPr>
                <w:sz w:val="24"/>
              </w:rPr>
            </w:pPr>
            <w:r>
              <w:rPr>
                <w:sz w:val="24"/>
              </w:rPr>
              <w:t>0,07</w:t>
            </w:r>
          </w:p>
        </w:tc>
      </w:tr>
      <w:tr w:rsidR="00E956AB">
        <w:trPr>
          <w:trHeight w:val="544"/>
        </w:trPr>
        <w:tc>
          <w:tcPr>
            <w:tcW w:w="674" w:type="dxa"/>
          </w:tcPr>
          <w:p w:rsidR="00E956AB" w:rsidRDefault="00E956AB" w:rsidP="002B27F3">
            <w:pPr>
              <w:pStyle w:val="a5"/>
              <w:kinsoku w:val="0"/>
              <w:overflowPunct w:val="0"/>
              <w:spacing w:line="360" w:lineRule="auto"/>
              <w:rPr>
                <w:sz w:val="24"/>
              </w:rPr>
            </w:pPr>
            <w:r>
              <w:rPr>
                <w:sz w:val="24"/>
              </w:rPr>
              <w:t>9.</w:t>
            </w:r>
          </w:p>
        </w:tc>
        <w:tc>
          <w:tcPr>
            <w:tcW w:w="2446" w:type="dxa"/>
          </w:tcPr>
          <w:p w:rsidR="00E956AB" w:rsidRDefault="00E956AB" w:rsidP="002B27F3">
            <w:pPr>
              <w:pStyle w:val="a5"/>
              <w:kinsoku w:val="0"/>
              <w:overflowPunct w:val="0"/>
              <w:spacing w:line="360" w:lineRule="auto"/>
              <w:rPr>
                <w:sz w:val="24"/>
              </w:rPr>
            </w:pPr>
            <w:r>
              <w:rPr>
                <w:sz w:val="24"/>
              </w:rPr>
              <w:t>Удельный вес собст-венных и долгосроч-ных заемных ср-в в стоимости имущ-ва</w:t>
            </w:r>
          </w:p>
        </w:tc>
        <w:tc>
          <w:tcPr>
            <w:tcW w:w="3497" w:type="dxa"/>
          </w:tcPr>
          <w:p w:rsidR="00E956AB" w:rsidRDefault="00E956AB" w:rsidP="002B27F3">
            <w:pPr>
              <w:pStyle w:val="a5"/>
              <w:kinsoku w:val="0"/>
              <w:overflowPunct w:val="0"/>
              <w:spacing w:line="360" w:lineRule="auto"/>
              <w:rPr>
                <w:sz w:val="24"/>
              </w:rPr>
            </w:pPr>
            <w:r>
              <w:rPr>
                <w:sz w:val="24"/>
              </w:rPr>
              <w:t>СК+ДП/ХС</w:t>
            </w:r>
          </w:p>
        </w:tc>
        <w:tc>
          <w:tcPr>
            <w:tcW w:w="1543" w:type="dxa"/>
          </w:tcPr>
          <w:p w:rsidR="00E956AB" w:rsidRDefault="00E956AB" w:rsidP="002B27F3">
            <w:pPr>
              <w:pStyle w:val="a5"/>
              <w:kinsoku w:val="0"/>
              <w:overflowPunct w:val="0"/>
              <w:spacing w:line="360" w:lineRule="auto"/>
              <w:rPr>
                <w:sz w:val="24"/>
              </w:rPr>
            </w:pPr>
            <w:r>
              <w:rPr>
                <w:sz w:val="24"/>
              </w:rPr>
              <w:t>0,53</w:t>
            </w:r>
          </w:p>
        </w:tc>
        <w:tc>
          <w:tcPr>
            <w:tcW w:w="1440" w:type="dxa"/>
          </w:tcPr>
          <w:p w:rsidR="00E956AB" w:rsidRDefault="00E956AB" w:rsidP="002B27F3">
            <w:pPr>
              <w:pStyle w:val="a5"/>
              <w:kinsoku w:val="0"/>
              <w:overflowPunct w:val="0"/>
              <w:spacing w:line="360" w:lineRule="auto"/>
              <w:rPr>
                <w:sz w:val="24"/>
              </w:rPr>
            </w:pPr>
            <w:r>
              <w:rPr>
                <w:sz w:val="24"/>
              </w:rPr>
              <w:t>0,45</w:t>
            </w:r>
          </w:p>
        </w:tc>
      </w:tr>
    </w:tbl>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jc w:val="center"/>
        <w:rPr>
          <w:b/>
          <w:sz w:val="24"/>
        </w:rPr>
      </w:pPr>
      <w:r>
        <w:rPr>
          <w:b/>
          <w:sz w:val="24"/>
        </w:rPr>
        <w:t>Исходные данные для расчета показателей рентабельности</w:t>
      </w:r>
    </w:p>
    <w:p w:rsidR="00E956AB" w:rsidRDefault="00E956AB" w:rsidP="002B27F3">
      <w:pPr>
        <w:pStyle w:val="a5"/>
        <w:kinsoku w:val="0"/>
        <w:overflowPunct w:val="0"/>
        <w:spacing w:line="360" w:lineRule="auto"/>
        <w:jc w:val="right"/>
        <w:rPr>
          <w:sz w:val="24"/>
        </w:rPr>
      </w:pPr>
      <w:r>
        <w:rPr>
          <w:sz w:val="24"/>
        </w:rPr>
        <w:t xml:space="preserve">Таблица 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446"/>
        <w:gridCol w:w="3497"/>
        <w:gridCol w:w="2983"/>
      </w:tblGrid>
      <w:tr w:rsidR="00E956AB">
        <w:trPr>
          <w:cantSplit/>
          <w:trHeight w:val="400"/>
        </w:trPr>
        <w:tc>
          <w:tcPr>
            <w:tcW w:w="674" w:type="dxa"/>
            <w:vMerge w:val="restart"/>
            <w:vAlign w:val="center"/>
          </w:tcPr>
          <w:p w:rsidR="00E956AB" w:rsidRDefault="00E956AB" w:rsidP="002B27F3">
            <w:pPr>
              <w:pStyle w:val="a5"/>
              <w:kinsoku w:val="0"/>
              <w:overflowPunct w:val="0"/>
              <w:spacing w:line="360" w:lineRule="auto"/>
              <w:jc w:val="center"/>
              <w:rPr>
                <w:sz w:val="24"/>
              </w:rPr>
            </w:pPr>
            <w:r>
              <w:rPr>
                <w:sz w:val="24"/>
              </w:rPr>
              <w:t>№№</w:t>
            </w:r>
          </w:p>
          <w:p w:rsidR="00E956AB" w:rsidRDefault="00E956AB" w:rsidP="002B27F3">
            <w:pPr>
              <w:pStyle w:val="a5"/>
              <w:kinsoku w:val="0"/>
              <w:overflowPunct w:val="0"/>
              <w:spacing w:line="360" w:lineRule="auto"/>
              <w:jc w:val="center"/>
              <w:rPr>
                <w:sz w:val="24"/>
              </w:rPr>
            </w:pPr>
            <w:r>
              <w:rPr>
                <w:sz w:val="24"/>
              </w:rPr>
              <w:t>п/п</w:t>
            </w:r>
          </w:p>
        </w:tc>
        <w:tc>
          <w:tcPr>
            <w:tcW w:w="2446" w:type="dxa"/>
            <w:vMerge w:val="restart"/>
            <w:vAlign w:val="center"/>
          </w:tcPr>
          <w:p w:rsidR="00E956AB" w:rsidRDefault="00E956AB" w:rsidP="002B27F3">
            <w:pPr>
              <w:pStyle w:val="a5"/>
              <w:kinsoku w:val="0"/>
              <w:overflowPunct w:val="0"/>
              <w:spacing w:line="360" w:lineRule="auto"/>
              <w:jc w:val="center"/>
              <w:rPr>
                <w:sz w:val="24"/>
              </w:rPr>
            </w:pPr>
            <w:r>
              <w:rPr>
                <w:sz w:val="24"/>
              </w:rPr>
              <w:t>Наименование показателей</w:t>
            </w:r>
          </w:p>
        </w:tc>
        <w:tc>
          <w:tcPr>
            <w:tcW w:w="3497" w:type="dxa"/>
            <w:vMerge w:val="restart"/>
            <w:tcBorders>
              <w:bottom w:val="nil"/>
            </w:tcBorders>
            <w:vAlign w:val="center"/>
          </w:tcPr>
          <w:p w:rsidR="00E956AB" w:rsidRDefault="00E956AB" w:rsidP="002B27F3">
            <w:pPr>
              <w:pStyle w:val="a5"/>
              <w:kinsoku w:val="0"/>
              <w:overflowPunct w:val="0"/>
              <w:spacing w:line="360" w:lineRule="auto"/>
              <w:jc w:val="center"/>
              <w:rPr>
                <w:sz w:val="24"/>
              </w:rPr>
            </w:pPr>
            <w:r>
              <w:rPr>
                <w:sz w:val="24"/>
              </w:rPr>
              <w:t>Источники информации</w:t>
            </w:r>
          </w:p>
          <w:p w:rsidR="00E956AB" w:rsidRDefault="00E956AB" w:rsidP="002B27F3">
            <w:pPr>
              <w:pStyle w:val="a5"/>
              <w:kinsoku w:val="0"/>
              <w:overflowPunct w:val="0"/>
              <w:spacing w:line="360" w:lineRule="auto"/>
              <w:jc w:val="center"/>
              <w:rPr>
                <w:sz w:val="24"/>
              </w:rPr>
            </w:pPr>
            <w:r>
              <w:rPr>
                <w:sz w:val="24"/>
              </w:rPr>
              <w:t>(расч.ф-ла)</w:t>
            </w:r>
          </w:p>
        </w:tc>
        <w:tc>
          <w:tcPr>
            <w:tcW w:w="2983" w:type="dxa"/>
            <w:tcBorders>
              <w:bottom w:val="nil"/>
            </w:tcBorders>
            <w:vAlign w:val="center"/>
          </w:tcPr>
          <w:p w:rsidR="00E956AB" w:rsidRDefault="00E956AB" w:rsidP="002B27F3">
            <w:pPr>
              <w:pStyle w:val="a5"/>
              <w:kinsoku w:val="0"/>
              <w:overflowPunct w:val="0"/>
              <w:spacing w:line="360" w:lineRule="auto"/>
              <w:jc w:val="center"/>
              <w:rPr>
                <w:sz w:val="24"/>
              </w:rPr>
            </w:pPr>
            <w:r>
              <w:rPr>
                <w:sz w:val="24"/>
              </w:rPr>
              <w:t>Значение показателя</w:t>
            </w:r>
          </w:p>
        </w:tc>
      </w:tr>
      <w:tr w:rsidR="00E956AB">
        <w:trPr>
          <w:cantSplit/>
          <w:trHeight w:val="400"/>
        </w:trPr>
        <w:tc>
          <w:tcPr>
            <w:tcW w:w="674" w:type="dxa"/>
            <w:vMerge/>
            <w:vAlign w:val="center"/>
          </w:tcPr>
          <w:p w:rsidR="00E956AB" w:rsidRDefault="00E956AB" w:rsidP="002B27F3">
            <w:pPr>
              <w:pStyle w:val="a5"/>
              <w:kinsoku w:val="0"/>
              <w:overflowPunct w:val="0"/>
              <w:spacing w:line="360" w:lineRule="auto"/>
              <w:jc w:val="center"/>
              <w:rPr>
                <w:sz w:val="24"/>
              </w:rPr>
            </w:pPr>
          </w:p>
        </w:tc>
        <w:tc>
          <w:tcPr>
            <w:tcW w:w="2446" w:type="dxa"/>
            <w:vMerge/>
            <w:vAlign w:val="center"/>
          </w:tcPr>
          <w:p w:rsidR="00E956AB" w:rsidRDefault="00E956AB" w:rsidP="002B27F3">
            <w:pPr>
              <w:pStyle w:val="a5"/>
              <w:kinsoku w:val="0"/>
              <w:overflowPunct w:val="0"/>
              <w:spacing w:line="360" w:lineRule="auto"/>
              <w:jc w:val="center"/>
              <w:rPr>
                <w:sz w:val="24"/>
              </w:rPr>
            </w:pPr>
          </w:p>
        </w:tc>
        <w:tc>
          <w:tcPr>
            <w:tcW w:w="3497" w:type="dxa"/>
            <w:vMerge/>
            <w:tcBorders>
              <w:bottom w:val="nil"/>
            </w:tcBorders>
            <w:vAlign w:val="center"/>
          </w:tcPr>
          <w:p w:rsidR="00E956AB" w:rsidRDefault="00E956AB" w:rsidP="002B27F3">
            <w:pPr>
              <w:pStyle w:val="a5"/>
              <w:kinsoku w:val="0"/>
              <w:overflowPunct w:val="0"/>
              <w:spacing w:line="360" w:lineRule="auto"/>
              <w:jc w:val="center"/>
              <w:rPr>
                <w:sz w:val="24"/>
              </w:rPr>
            </w:pPr>
          </w:p>
        </w:tc>
        <w:tc>
          <w:tcPr>
            <w:tcW w:w="2983" w:type="dxa"/>
            <w:tcBorders>
              <w:top w:val="nil"/>
            </w:tcBorders>
            <w:vAlign w:val="center"/>
          </w:tcPr>
          <w:p w:rsidR="00E956AB" w:rsidRDefault="00E956AB" w:rsidP="002B27F3">
            <w:pPr>
              <w:pStyle w:val="a5"/>
              <w:kinsoku w:val="0"/>
              <w:overflowPunct w:val="0"/>
              <w:spacing w:line="360" w:lineRule="auto"/>
              <w:jc w:val="center"/>
              <w:rPr>
                <w:sz w:val="24"/>
              </w:rPr>
            </w:pP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1.</w:t>
            </w:r>
          </w:p>
        </w:tc>
        <w:tc>
          <w:tcPr>
            <w:tcW w:w="2446" w:type="dxa"/>
          </w:tcPr>
          <w:p w:rsidR="00E956AB" w:rsidRDefault="00E956AB" w:rsidP="002B27F3">
            <w:pPr>
              <w:pStyle w:val="a5"/>
              <w:kinsoku w:val="0"/>
              <w:overflowPunct w:val="0"/>
              <w:spacing w:line="360" w:lineRule="auto"/>
              <w:rPr>
                <w:sz w:val="24"/>
              </w:rPr>
            </w:pPr>
            <w:r>
              <w:rPr>
                <w:sz w:val="24"/>
              </w:rPr>
              <w:t>Балансовая прибыль</w:t>
            </w:r>
          </w:p>
        </w:tc>
        <w:tc>
          <w:tcPr>
            <w:tcW w:w="3497" w:type="dxa"/>
          </w:tcPr>
          <w:p w:rsidR="00E956AB" w:rsidRDefault="00E956AB" w:rsidP="002B27F3">
            <w:pPr>
              <w:pStyle w:val="a5"/>
              <w:kinsoku w:val="0"/>
              <w:overflowPunct w:val="0"/>
              <w:spacing w:line="360" w:lineRule="auto"/>
              <w:rPr>
                <w:sz w:val="24"/>
              </w:rPr>
            </w:pPr>
            <w:r>
              <w:rPr>
                <w:sz w:val="24"/>
              </w:rPr>
              <w:t>Ф.2,с.110</w:t>
            </w:r>
          </w:p>
        </w:tc>
        <w:tc>
          <w:tcPr>
            <w:tcW w:w="2983" w:type="dxa"/>
          </w:tcPr>
          <w:p w:rsidR="00E956AB" w:rsidRDefault="00E956AB" w:rsidP="002B27F3">
            <w:pPr>
              <w:pStyle w:val="a5"/>
              <w:kinsoku w:val="0"/>
              <w:overflowPunct w:val="0"/>
              <w:spacing w:line="360" w:lineRule="auto"/>
              <w:rPr>
                <w:sz w:val="24"/>
              </w:rPr>
            </w:pPr>
            <w:r>
              <w:rPr>
                <w:sz w:val="24"/>
              </w:rPr>
              <w:t>2174,15</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2.</w:t>
            </w:r>
          </w:p>
        </w:tc>
        <w:tc>
          <w:tcPr>
            <w:tcW w:w="2446" w:type="dxa"/>
          </w:tcPr>
          <w:p w:rsidR="00E956AB" w:rsidRDefault="00E956AB" w:rsidP="002B27F3">
            <w:pPr>
              <w:pStyle w:val="a5"/>
              <w:kinsoku w:val="0"/>
              <w:overflowPunct w:val="0"/>
              <w:spacing w:line="360" w:lineRule="auto"/>
              <w:rPr>
                <w:sz w:val="24"/>
              </w:rPr>
            </w:pPr>
            <w:r>
              <w:rPr>
                <w:sz w:val="24"/>
              </w:rPr>
              <w:t>Платежи в бюджет</w:t>
            </w:r>
          </w:p>
        </w:tc>
        <w:tc>
          <w:tcPr>
            <w:tcW w:w="3497" w:type="dxa"/>
          </w:tcPr>
          <w:p w:rsidR="00E956AB" w:rsidRDefault="00E956AB" w:rsidP="002B27F3">
            <w:pPr>
              <w:pStyle w:val="a5"/>
              <w:kinsoku w:val="0"/>
              <w:overflowPunct w:val="0"/>
              <w:spacing w:line="360" w:lineRule="auto"/>
              <w:rPr>
                <w:sz w:val="24"/>
              </w:rPr>
            </w:pPr>
            <w:r>
              <w:rPr>
                <w:sz w:val="24"/>
              </w:rPr>
              <w:t>Ф.2,с.150+с.160</w:t>
            </w:r>
          </w:p>
        </w:tc>
        <w:tc>
          <w:tcPr>
            <w:tcW w:w="2983" w:type="dxa"/>
          </w:tcPr>
          <w:p w:rsidR="00E956AB" w:rsidRDefault="00E956AB" w:rsidP="002B27F3">
            <w:pPr>
              <w:pStyle w:val="a5"/>
              <w:kinsoku w:val="0"/>
              <w:overflowPunct w:val="0"/>
              <w:spacing w:line="360" w:lineRule="auto"/>
              <w:rPr>
                <w:sz w:val="24"/>
              </w:rPr>
            </w:pPr>
            <w:r>
              <w:rPr>
                <w:sz w:val="24"/>
              </w:rPr>
              <w:t>1467,84</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3.</w:t>
            </w:r>
          </w:p>
        </w:tc>
        <w:tc>
          <w:tcPr>
            <w:tcW w:w="2446" w:type="dxa"/>
          </w:tcPr>
          <w:p w:rsidR="00E956AB" w:rsidRDefault="00E956AB" w:rsidP="002B27F3">
            <w:pPr>
              <w:pStyle w:val="a5"/>
              <w:kinsoku w:val="0"/>
              <w:overflowPunct w:val="0"/>
              <w:spacing w:line="360" w:lineRule="auto"/>
              <w:rPr>
                <w:sz w:val="24"/>
              </w:rPr>
            </w:pPr>
            <w:r>
              <w:rPr>
                <w:sz w:val="24"/>
              </w:rPr>
              <w:t>Чистая прибыль</w:t>
            </w:r>
          </w:p>
        </w:tc>
        <w:tc>
          <w:tcPr>
            <w:tcW w:w="3497" w:type="dxa"/>
          </w:tcPr>
          <w:p w:rsidR="00E956AB" w:rsidRDefault="00E956AB" w:rsidP="002B27F3">
            <w:pPr>
              <w:pStyle w:val="a5"/>
              <w:kinsoku w:val="0"/>
              <w:overflowPunct w:val="0"/>
              <w:spacing w:line="360" w:lineRule="auto"/>
              <w:rPr>
                <w:sz w:val="24"/>
              </w:rPr>
            </w:pPr>
            <w:r>
              <w:rPr>
                <w:sz w:val="24"/>
              </w:rPr>
              <w:t>См ф-лу 33</w:t>
            </w:r>
          </w:p>
        </w:tc>
        <w:tc>
          <w:tcPr>
            <w:tcW w:w="2983" w:type="dxa"/>
          </w:tcPr>
          <w:p w:rsidR="00E956AB" w:rsidRDefault="00E956AB" w:rsidP="002B27F3">
            <w:pPr>
              <w:pStyle w:val="a5"/>
              <w:kinsoku w:val="0"/>
              <w:overflowPunct w:val="0"/>
              <w:spacing w:line="360" w:lineRule="auto"/>
              <w:rPr>
                <w:sz w:val="24"/>
              </w:rPr>
            </w:pPr>
            <w:r>
              <w:rPr>
                <w:sz w:val="24"/>
              </w:rPr>
              <w:t>774,95</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4.</w:t>
            </w:r>
          </w:p>
        </w:tc>
        <w:tc>
          <w:tcPr>
            <w:tcW w:w="2446" w:type="dxa"/>
          </w:tcPr>
          <w:p w:rsidR="00E956AB" w:rsidRDefault="00E956AB" w:rsidP="002B27F3">
            <w:pPr>
              <w:pStyle w:val="a5"/>
              <w:kinsoku w:val="0"/>
              <w:overflowPunct w:val="0"/>
              <w:spacing w:line="360" w:lineRule="auto"/>
              <w:rPr>
                <w:sz w:val="24"/>
              </w:rPr>
            </w:pPr>
            <w:r>
              <w:rPr>
                <w:sz w:val="24"/>
              </w:rPr>
              <w:t>Собственные средства</w:t>
            </w:r>
          </w:p>
        </w:tc>
        <w:tc>
          <w:tcPr>
            <w:tcW w:w="3497" w:type="dxa"/>
          </w:tcPr>
          <w:p w:rsidR="00E956AB" w:rsidRDefault="00E956AB" w:rsidP="002B27F3">
            <w:pPr>
              <w:pStyle w:val="a5"/>
              <w:kinsoku w:val="0"/>
              <w:overflowPunct w:val="0"/>
              <w:spacing w:line="360" w:lineRule="auto"/>
              <w:rPr>
                <w:sz w:val="24"/>
              </w:rPr>
            </w:pPr>
            <w:r>
              <w:rPr>
                <w:sz w:val="24"/>
              </w:rPr>
              <w:t>См.таб.4, СК</w:t>
            </w:r>
          </w:p>
        </w:tc>
        <w:tc>
          <w:tcPr>
            <w:tcW w:w="2983" w:type="dxa"/>
          </w:tcPr>
          <w:p w:rsidR="00E956AB" w:rsidRDefault="00E956AB" w:rsidP="002B27F3">
            <w:pPr>
              <w:pStyle w:val="a5"/>
              <w:kinsoku w:val="0"/>
              <w:overflowPunct w:val="0"/>
              <w:spacing w:line="360" w:lineRule="auto"/>
              <w:rPr>
                <w:sz w:val="24"/>
              </w:rPr>
            </w:pPr>
            <w:r>
              <w:rPr>
                <w:sz w:val="24"/>
              </w:rPr>
              <w:t>5192,88</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5.</w:t>
            </w:r>
          </w:p>
        </w:tc>
        <w:tc>
          <w:tcPr>
            <w:tcW w:w="2446" w:type="dxa"/>
          </w:tcPr>
          <w:p w:rsidR="00E956AB" w:rsidRDefault="00E956AB" w:rsidP="002B27F3">
            <w:pPr>
              <w:pStyle w:val="a5"/>
              <w:kinsoku w:val="0"/>
              <w:overflowPunct w:val="0"/>
              <w:spacing w:line="360" w:lineRule="auto"/>
              <w:rPr>
                <w:sz w:val="24"/>
              </w:rPr>
            </w:pPr>
            <w:r>
              <w:rPr>
                <w:sz w:val="24"/>
              </w:rPr>
              <w:t>Долгосрочные заемные средства</w:t>
            </w:r>
          </w:p>
        </w:tc>
        <w:tc>
          <w:tcPr>
            <w:tcW w:w="3497" w:type="dxa"/>
          </w:tcPr>
          <w:p w:rsidR="00E956AB" w:rsidRDefault="00E956AB" w:rsidP="002B27F3">
            <w:pPr>
              <w:pStyle w:val="a5"/>
              <w:kinsoku w:val="0"/>
              <w:overflowPunct w:val="0"/>
              <w:spacing w:line="360" w:lineRule="auto"/>
              <w:rPr>
                <w:sz w:val="24"/>
              </w:rPr>
            </w:pPr>
            <w:r>
              <w:rPr>
                <w:sz w:val="24"/>
              </w:rPr>
              <w:t>Ф.1,с.590</w:t>
            </w:r>
          </w:p>
        </w:tc>
        <w:tc>
          <w:tcPr>
            <w:tcW w:w="2983" w:type="dxa"/>
          </w:tcPr>
          <w:p w:rsidR="00E956AB" w:rsidRDefault="00E956AB" w:rsidP="002B27F3">
            <w:pPr>
              <w:pStyle w:val="a5"/>
              <w:kinsoku w:val="0"/>
              <w:overflowPunct w:val="0"/>
              <w:spacing w:line="360" w:lineRule="auto"/>
              <w:rPr>
                <w:sz w:val="24"/>
              </w:rPr>
            </w:pPr>
            <w:r>
              <w:rPr>
                <w:sz w:val="24"/>
              </w:rPr>
              <w:t>144,1</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6.</w:t>
            </w:r>
          </w:p>
        </w:tc>
        <w:tc>
          <w:tcPr>
            <w:tcW w:w="2446" w:type="dxa"/>
          </w:tcPr>
          <w:p w:rsidR="00E956AB" w:rsidRDefault="00E956AB" w:rsidP="002B27F3">
            <w:pPr>
              <w:pStyle w:val="a5"/>
              <w:kinsoku w:val="0"/>
              <w:overflowPunct w:val="0"/>
              <w:spacing w:line="360" w:lineRule="auto"/>
              <w:rPr>
                <w:sz w:val="24"/>
              </w:rPr>
            </w:pPr>
            <w:r>
              <w:rPr>
                <w:sz w:val="24"/>
              </w:rPr>
              <w:t>Основные средства</w:t>
            </w:r>
          </w:p>
        </w:tc>
        <w:tc>
          <w:tcPr>
            <w:tcW w:w="3497" w:type="dxa"/>
          </w:tcPr>
          <w:p w:rsidR="00E956AB" w:rsidRDefault="00E956AB" w:rsidP="002B27F3">
            <w:pPr>
              <w:pStyle w:val="a5"/>
              <w:kinsoku w:val="0"/>
              <w:overflowPunct w:val="0"/>
              <w:spacing w:line="360" w:lineRule="auto"/>
              <w:rPr>
                <w:sz w:val="24"/>
              </w:rPr>
            </w:pPr>
            <w:r>
              <w:rPr>
                <w:sz w:val="24"/>
              </w:rPr>
              <w:t>Ф.1,с.120</w:t>
            </w:r>
          </w:p>
        </w:tc>
        <w:tc>
          <w:tcPr>
            <w:tcW w:w="2983" w:type="dxa"/>
          </w:tcPr>
          <w:p w:rsidR="00E956AB" w:rsidRDefault="00E956AB" w:rsidP="002B27F3">
            <w:pPr>
              <w:pStyle w:val="a5"/>
              <w:kinsoku w:val="0"/>
              <w:overflowPunct w:val="0"/>
              <w:spacing w:line="360" w:lineRule="auto"/>
              <w:rPr>
                <w:sz w:val="24"/>
              </w:rPr>
            </w:pPr>
            <w:r>
              <w:rPr>
                <w:sz w:val="24"/>
              </w:rPr>
              <w:t>1708,03</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7.</w:t>
            </w:r>
          </w:p>
        </w:tc>
        <w:tc>
          <w:tcPr>
            <w:tcW w:w="2446" w:type="dxa"/>
          </w:tcPr>
          <w:p w:rsidR="00E956AB" w:rsidRDefault="00E956AB" w:rsidP="002B27F3">
            <w:pPr>
              <w:pStyle w:val="a5"/>
              <w:kinsoku w:val="0"/>
              <w:overflowPunct w:val="0"/>
              <w:spacing w:line="360" w:lineRule="auto"/>
              <w:rPr>
                <w:sz w:val="24"/>
              </w:rPr>
            </w:pPr>
            <w:r>
              <w:rPr>
                <w:sz w:val="24"/>
              </w:rPr>
              <w:t>Запасы и затраты</w:t>
            </w:r>
          </w:p>
        </w:tc>
        <w:tc>
          <w:tcPr>
            <w:tcW w:w="3497" w:type="dxa"/>
          </w:tcPr>
          <w:p w:rsidR="00E956AB" w:rsidRDefault="00E956AB" w:rsidP="002B27F3">
            <w:pPr>
              <w:pStyle w:val="a5"/>
              <w:kinsoku w:val="0"/>
              <w:overflowPunct w:val="0"/>
              <w:spacing w:line="360" w:lineRule="auto"/>
              <w:rPr>
                <w:sz w:val="24"/>
              </w:rPr>
            </w:pPr>
            <w:r>
              <w:rPr>
                <w:sz w:val="24"/>
              </w:rPr>
              <w:t>См.таб.2,с.6</w:t>
            </w:r>
          </w:p>
        </w:tc>
        <w:tc>
          <w:tcPr>
            <w:tcW w:w="2983" w:type="dxa"/>
          </w:tcPr>
          <w:p w:rsidR="00E956AB" w:rsidRDefault="00E956AB" w:rsidP="002B27F3">
            <w:pPr>
              <w:pStyle w:val="a5"/>
              <w:kinsoku w:val="0"/>
              <w:overflowPunct w:val="0"/>
              <w:spacing w:line="360" w:lineRule="auto"/>
              <w:rPr>
                <w:sz w:val="24"/>
              </w:rPr>
            </w:pPr>
            <w:r>
              <w:rPr>
                <w:sz w:val="24"/>
              </w:rPr>
              <w:t>6135,97</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8.</w:t>
            </w:r>
          </w:p>
        </w:tc>
        <w:tc>
          <w:tcPr>
            <w:tcW w:w="2446" w:type="dxa"/>
          </w:tcPr>
          <w:p w:rsidR="00E956AB" w:rsidRDefault="00E956AB" w:rsidP="002B27F3">
            <w:pPr>
              <w:pStyle w:val="a5"/>
              <w:kinsoku w:val="0"/>
              <w:overflowPunct w:val="0"/>
              <w:spacing w:line="360" w:lineRule="auto"/>
              <w:rPr>
                <w:sz w:val="24"/>
              </w:rPr>
            </w:pPr>
            <w:r>
              <w:rPr>
                <w:sz w:val="24"/>
              </w:rPr>
              <w:t>Стоимость имущ-ва</w:t>
            </w:r>
          </w:p>
        </w:tc>
        <w:tc>
          <w:tcPr>
            <w:tcW w:w="3497" w:type="dxa"/>
          </w:tcPr>
          <w:p w:rsidR="00E956AB" w:rsidRDefault="00E956AB" w:rsidP="002B27F3">
            <w:pPr>
              <w:pStyle w:val="a5"/>
              <w:kinsoku w:val="0"/>
              <w:overflowPunct w:val="0"/>
              <w:spacing w:line="360" w:lineRule="auto"/>
              <w:rPr>
                <w:sz w:val="24"/>
              </w:rPr>
            </w:pPr>
            <w:r>
              <w:rPr>
                <w:sz w:val="24"/>
              </w:rPr>
              <w:t>См.таб.4, ХС</w:t>
            </w:r>
          </w:p>
        </w:tc>
        <w:tc>
          <w:tcPr>
            <w:tcW w:w="2983" w:type="dxa"/>
          </w:tcPr>
          <w:p w:rsidR="00E956AB" w:rsidRDefault="00E956AB" w:rsidP="002B27F3">
            <w:pPr>
              <w:pStyle w:val="a5"/>
              <w:kinsoku w:val="0"/>
              <w:overflowPunct w:val="0"/>
              <w:spacing w:line="360" w:lineRule="auto"/>
              <w:rPr>
                <w:sz w:val="24"/>
              </w:rPr>
            </w:pPr>
            <w:r>
              <w:rPr>
                <w:sz w:val="24"/>
              </w:rPr>
              <w:t>11134,37</w:t>
            </w: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9.</w:t>
            </w:r>
          </w:p>
        </w:tc>
        <w:tc>
          <w:tcPr>
            <w:tcW w:w="2446" w:type="dxa"/>
          </w:tcPr>
          <w:p w:rsidR="00E956AB" w:rsidRDefault="00E956AB" w:rsidP="002B27F3">
            <w:pPr>
              <w:pStyle w:val="a5"/>
              <w:kinsoku w:val="0"/>
              <w:overflowPunct w:val="0"/>
              <w:spacing w:line="360" w:lineRule="auto"/>
              <w:rPr>
                <w:sz w:val="24"/>
              </w:rPr>
            </w:pPr>
            <w:r>
              <w:rPr>
                <w:sz w:val="24"/>
              </w:rPr>
              <w:t>Выручка (валовый) доход от реализации продукции, работ, услуг)</w:t>
            </w:r>
          </w:p>
        </w:tc>
        <w:tc>
          <w:tcPr>
            <w:tcW w:w="3497" w:type="dxa"/>
          </w:tcPr>
          <w:p w:rsidR="00E956AB" w:rsidRDefault="00E956AB" w:rsidP="002B27F3">
            <w:pPr>
              <w:pStyle w:val="a5"/>
              <w:kinsoku w:val="0"/>
              <w:overflowPunct w:val="0"/>
              <w:spacing w:line="360" w:lineRule="auto"/>
              <w:rPr>
                <w:sz w:val="24"/>
              </w:rPr>
            </w:pPr>
            <w:r>
              <w:rPr>
                <w:sz w:val="24"/>
              </w:rPr>
              <w:t>Ф.1,с.010</w:t>
            </w:r>
          </w:p>
        </w:tc>
        <w:tc>
          <w:tcPr>
            <w:tcW w:w="2983" w:type="dxa"/>
          </w:tcPr>
          <w:p w:rsidR="00E956AB" w:rsidRDefault="00E956AB" w:rsidP="002B27F3">
            <w:pPr>
              <w:pStyle w:val="a5"/>
              <w:kinsoku w:val="0"/>
              <w:overflowPunct w:val="0"/>
              <w:spacing w:line="360" w:lineRule="auto"/>
              <w:rPr>
                <w:sz w:val="24"/>
              </w:rPr>
            </w:pPr>
            <w:r>
              <w:rPr>
                <w:sz w:val="24"/>
              </w:rPr>
              <w:t>19817,05</w:t>
            </w:r>
          </w:p>
        </w:tc>
      </w:tr>
    </w:tbl>
    <w:p w:rsidR="00E956AB" w:rsidRDefault="00E956AB" w:rsidP="002B27F3">
      <w:pPr>
        <w:pStyle w:val="a5"/>
        <w:kinsoku w:val="0"/>
        <w:overflowPunct w:val="0"/>
        <w:spacing w:line="360" w:lineRule="auto"/>
        <w:jc w:val="center"/>
        <w:rPr>
          <w:b/>
          <w:sz w:val="24"/>
        </w:rPr>
      </w:pPr>
    </w:p>
    <w:p w:rsidR="00E956AB" w:rsidRDefault="00E956AB" w:rsidP="002B27F3">
      <w:pPr>
        <w:pStyle w:val="a5"/>
        <w:kinsoku w:val="0"/>
        <w:overflowPunct w:val="0"/>
        <w:spacing w:line="360" w:lineRule="auto"/>
        <w:jc w:val="center"/>
        <w:rPr>
          <w:b/>
          <w:sz w:val="24"/>
        </w:rPr>
      </w:pPr>
    </w:p>
    <w:p w:rsidR="00E956AB" w:rsidRDefault="00E956AB" w:rsidP="002B27F3">
      <w:pPr>
        <w:pStyle w:val="a5"/>
        <w:kinsoku w:val="0"/>
        <w:overflowPunct w:val="0"/>
        <w:spacing w:line="360" w:lineRule="auto"/>
        <w:jc w:val="center"/>
        <w:rPr>
          <w:b/>
          <w:sz w:val="24"/>
        </w:rPr>
      </w:pPr>
      <w:r>
        <w:rPr>
          <w:b/>
          <w:sz w:val="24"/>
        </w:rPr>
        <w:t>Расчет показателей оценки удовлетворительности структуры бухгалтерского баланса предприятия</w:t>
      </w:r>
    </w:p>
    <w:p w:rsidR="00E956AB" w:rsidRDefault="00E956AB" w:rsidP="002B27F3">
      <w:pPr>
        <w:pStyle w:val="a5"/>
        <w:kinsoku w:val="0"/>
        <w:overflowPunct w:val="0"/>
        <w:spacing w:line="360" w:lineRule="auto"/>
        <w:jc w:val="right"/>
        <w:rPr>
          <w:sz w:val="24"/>
        </w:rPr>
      </w:pPr>
      <w:r>
        <w:rPr>
          <w:sz w:val="24"/>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446"/>
        <w:gridCol w:w="3497"/>
        <w:gridCol w:w="1680"/>
        <w:gridCol w:w="1303"/>
      </w:tblGrid>
      <w:tr w:rsidR="00E956AB">
        <w:trPr>
          <w:cantSplit/>
          <w:trHeight w:val="400"/>
        </w:trPr>
        <w:tc>
          <w:tcPr>
            <w:tcW w:w="674" w:type="dxa"/>
            <w:vMerge w:val="restart"/>
            <w:vAlign w:val="center"/>
          </w:tcPr>
          <w:p w:rsidR="00E956AB" w:rsidRDefault="00E956AB" w:rsidP="002B27F3">
            <w:pPr>
              <w:pStyle w:val="a5"/>
              <w:kinsoku w:val="0"/>
              <w:overflowPunct w:val="0"/>
              <w:spacing w:line="360" w:lineRule="auto"/>
              <w:jc w:val="center"/>
              <w:rPr>
                <w:sz w:val="24"/>
              </w:rPr>
            </w:pPr>
            <w:r>
              <w:rPr>
                <w:sz w:val="24"/>
              </w:rPr>
              <w:t>№№</w:t>
            </w:r>
          </w:p>
          <w:p w:rsidR="00E956AB" w:rsidRDefault="00E956AB" w:rsidP="002B27F3">
            <w:pPr>
              <w:pStyle w:val="a5"/>
              <w:kinsoku w:val="0"/>
              <w:overflowPunct w:val="0"/>
              <w:spacing w:line="360" w:lineRule="auto"/>
              <w:jc w:val="center"/>
              <w:rPr>
                <w:sz w:val="24"/>
              </w:rPr>
            </w:pPr>
            <w:r>
              <w:rPr>
                <w:sz w:val="24"/>
              </w:rPr>
              <w:t>п/п</w:t>
            </w:r>
          </w:p>
        </w:tc>
        <w:tc>
          <w:tcPr>
            <w:tcW w:w="2446" w:type="dxa"/>
            <w:vMerge w:val="restart"/>
            <w:vAlign w:val="center"/>
          </w:tcPr>
          <w:p w:rsidR="00E956AB" w:rsidRDefault="00E956AB" w:rsidP="002B27F3">
            <w:pPr>
              <w:pStyle w:val="a5"/>
              <w:kinsoku w:val="0"/>
              <w:overflowPunct w:val="0"/>
              <w:spacing w:line="360" w:lineRule="auto"/>
              <w:jc w:val="center"/>
              <w:rPr>
                <w:sz w:val="24"/>
              </w:rPr>
            </w:pPr>
            <w:r>
              <w:rPr>
                <w:sz w:val="24"/>
              </w:rPr>
              <w:t>Наименование показателей</w:t>
            </w:r>
          </w:p>
        </w:tc>
        <w:tc>
          <w:tcPr>
            <w:tcW w:w="3497" w:type="dxa"/>
            <w:vMerge w:val="restart"/>
            <w:tcBorders>
              <w:bottom w:val="nil"/>
            </w:tcBorders>
            <w:vAlign w:val="center"/>
          </w:tcPr>
          <w:p w:rsidR="00E956AB" w:rsidRDefault="00E956AB" w:rsidP="002B27F3">
            <w:pPr>
              <w:pStyle w:val="a5"/>
              <w:kinsoku w:val="0"/>
              <w:overflowPunct w:val="0"/>
              <w:spacing w:line="360" w:lineRule="auto"/>
              <w:jc w:val="center"/>
              <w:rPr>
                <w:sz w:val="24"/>
              </w:rPr>
            </w:pPr>
            <w:r>
              <w:rPr>
                <w:sz w:val="24"/>
              </w:rPr>
              <w:t>Источники информации</w:t>
            </w:r>
          </w:p>
          <w:p w:rsidR="00E956AB" w:rsidRDefault="00E956AB" w:rsidP="002B27F3">
            <w:pPr>
              <w:pStyle w:val="a5"/>
              <w:kinsoku w:val="0"/>
              <w:overflowPunct w:val="0"/>
              <w:spacing w:line="360" w:lineRule="auto"/>
              <w:jc w:val="center"/>
              <w:rPr>
                <w:sz w:val="24"/>
              </w:rPr>
            </w:pPr>
            <w:r>
              <w:rPr>
                <w:sz w:val="24"/>
              </w:rPr>
              <w:t>(расч.ф-ла)</w:t>
            </w:r>
          </w:p>
        </w:tc>
        <w:tc>
          <w:tcPr>
            <w:tcW w:w="1680" w:type="dxa"/>
            <w:tcBorders>
              <w:bottom w:val="nil"/>
            </w:tcBorders>
            <w:vAlign w:val="center"/>
          </w:tcPr>
          <w:p w:rsidR="00E956AB" w:rsidRDefault="00E956AB" w:rsidP="002B27F3">
            <w:pPr>
              <w:pStyle w:val="a5"/>
              <w:kinsoku w:val="0"/>
              <w:overflowPunct w:val="0"/>
              <w:spacing w:line="360" w:lineRule="auto"/>
              <w:jc w:val="center"/>
              <w:rPr>
                <w:sz w:val="24"/>
              </w:rPr>
            </w:pPr>
            <w:r>
              <w:rPr>
                <w:sz w:val="24"/>
              </w:rPr>
              <w:t>Значение показателя</w:t>
            </w:r>
          </w:p>
        </w:tc>
        <w:tc>
          <w:tcPr>
            <w:tcW w:w="1303" w:type="dxa"/>
            <w:tcBorders>
              <w:bottom w:val="nil"/>
            </w:tcBorders>
            <w:vAlign w:val="center"/>
          </w:tcPr>
          <w:p w:rsidR="00E956AB" w:rsidRDefault="00E956AB" w:rsidP="002B27F3">
            <w:pPr>
              <w:pStyle w:val="a5"/>
              <w:kinsoku w:val="0"/>
              <w:overflowPunct w:val="0"/>
              <w:spacing w:line="360" w:lineRule="auto"/>
              <w:jc w:val="center"/>
              <w:rPr>
                <w:sz w:val="24"/>
              </w:rPr>
            </w:pPr>
            <w:r>
              <w:rPr>
                <w:sz w:val="24"/>
              </w:rPr>
              <w:t>Примеча-ние</w:t>
            </w:r>
          </w:p>
        </w:tc>
      </w:tr>
      <w:tr w:rsidR="00E956AB">
        <w:trPr>
          <w:cantSplit/>
          <w:trHeight w:val="188"/>
        </w:trPr>
        <w:tc>
          <w:tcPr>
            <w:tcW w:w="674" w:type="dxa"/>
            <w:vMerge/>
            <w:vAlign w:val="center"/>
          </w:tcPr>
          <w:p w:rsidR="00E956AB" w:rsidRDefault="00E956AB" w:rsidP="002B27F3">
            <w:pPr>
              <w:pStyle w:val="a5"/>
              <w:kinsoku w:val="0"/>
              <w:overflowPunct w:val="0"/>
              <w:spacing w:line="360" w:lineRule="auto"/>
              <w:jc w:val="center"/>
              <w:rPr>
                <w:sz w:val="24"/>
              </w:rPr>
            </w:pPr>
          </w:p>
        </w:tc>
        <w:tc>
          <w:tcPr>
            <w:tcW w:w="2446" w:type="dxa"/>
            <w:vMerge/>
            <w:vAlign w:val="center"/>
          </w:tcPr>
          <w:p w:rsidR="00E956AB" w:rsidRDefault="00E956AB" w:rsidP="002B27F3">
            <w:pPr>
              <w:pStyle w:val="a5"/>
              <w:kinsoku w:val="0"/>
              <w:overflowPunct w:val="0"/>
              <w:spacing w:line="360" w:lineRule="auto"/>
              <w:jc w:val="center"/>
              <w:rPr>
                <w:sz w:val="24"/>
              </w:rPr>
            </w:pPr>
          </w:p>
        </w:tc>
        <w:tc>
          <w:tcPr>
            <w:tcW w:w="3497" w:type="dxa"/>
            <w:vMerge/>
            <w:tcBorders>
              <w:bottom w:val="nil"/>
            </w:tcBorders>
            <w:vAlign w:val="center"/>
          </w:tcPr>
          <w:p w:rsidR="00E956AB" w:rsidRDefault="00E956AB" w:rsidP="002B27F3">
            <w:pPr>
              <w:pStyle w:val="a5"/>
              <w:kinsoku w:val="0"/>
              <w:overflowPunct w:val="0"/>
              <w:spacing w:line="360" w:lineRule="auto"/>
              <w:jc w:val="center"/>
              <w:rPr>
                <w:sz w:val="24"/>
              </w:rPr>
            </w:pPr>
          </w:p>
        </w:tc>
        <w:tc>
          <w:tcPr>
            <w:tcW w:w="1680" w:type="dxa"/>
            <w:tcBorders>
              <w:top w:val="nil"/>
            </w:tcBorders>
            <w:vAlign w:val="center"/>
          </w:tcPr>
          <w:p w:rsidR="00E956AB" w:rsidRDefault="00E956AB" w:rsidP="002B27F3">
            <w:pPr>
              <w:pStyle w:val="a5"/>
              <w:kinsoku w:val="0"/>
              <w:overflowPunct w:val="0"/>
              <w:spacing w:line="360" w:lineRule="auto"/>
              <w:jc w:val="center"/>
              <w:rPr>
                <w:sz w:val="24"/>
              </w:rPr>
            </w:pPr>
          </w:p>
        </w:tc>
        <w:tc>
          <w:tcPr>
            <w:tcW w:w="1303" w:type="dxa"/>
            <w:tcBorders>
              <w:top w:val="nil"/>
            </w:tcBorders>
            <w:vAlign w:val="center"/>
          </w:tcPr>
          <w:p w:rsidR="00E956AB" w:rsidRDefault="00E956AB" w:rsidP="002B27F3">
            <w:pPr>
              <w:pStyle w:val="a5"/>
              <w:kinsoku w:val="0"/>
              <w:overflowPunct w:val="0"/>
              <w:spacing w:line="360" w:lineRule="auto"/>
              <w:jc w:val="center"/>
              <w:rPr>
                <w:sz w:val="24"/>
              </w:rPr>
            </w:pP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1.</w:t>
            </w:r>
          </w:p>
        </w:tc>
        <w:tc>
          <w:tcPr>
            <w:tcW w:w="2446" w:type="dxa"/>
          </w:tcPr>
          <w:p w:rsidR="00E956AB" w:rsidRDefault="00E956AB" w:rsidP="002B27F3">
            <w:pPr>
              <w:pStyle w:val="a5"/>
              <w:kinsoku w:val="0"/>
              <w:overflowPunct w:val="0"/>
              <w:spacing w:line="360" w:lineRule="auto"/>
              <w:rPr>
                <w:sz w:val="24"/>
              </w:rPr>
            </w:pPr>
            <w:r>
              <w:rPr>
                <w:sz w:val="24"/>
              </w:rPr>
              <w:t>Фактическое наличие оборотных средств предприятия:</w:t>
            </w:r>
          </w:p>
          <w:p w:rsidR="00E956AB" w:rsidRDefault="00E956AB" w:rsidP="002B27F3">
            <w:pPr>
              <w:pStyle w:val="a5"/>
              <w:kinsoku w:val="0"/>
              <w:overflowPunct w:val="0"/>
              <w:spacing w:line="360" w:lineRule="auto"/>
              <w:rPr>
                <w:sz w:val="24"/>
              </w:rPr>
            </w:pPr>
            <w:r>
              <w:rPr>
                <w:sz w:val="24"/>
              </w:rPr>
              <w:t>На начало периода</w:t>
            </w:r>
          </w:p>
          <w:p w:rsidR="00E956AB" w:rsidRDefault="00E956AB" w:rsidP="002B27F3">
            <w:pPr>
              <w:pStyle w:val="a5"/>
              <w:kinsoku w:val="0"/>
              <w:overflowPunct w:val="0"/>
              <w:spacing w:line="360" w:lineRule="auto"/>
              <w:rPr>
                <w:sz w:val="24"/>
              </w:rPr>
            </w:pPr>
            <w:r>
              <w:rPr>
                <w:sz w:val="24"/>
              </w:rPr>
              <w:t>На конец периода</w:t>
            </w:r>
          </w:p>
        </w:tc>
        <w:tc>
          <w:tcPr>
            <w:tcW w:w="3497" w:type="dxa"/>
          </w:tcPr>
          <w:p w:rsidR="00E956AB" w:rsidRDefault="00E956AB" w:rsidP="002B27F3">
            <w:pPr>
              <w:pStyle w:val="a5"/>
              <w:kinsoku w:val="0"/>
              <w:overflowPunct w:val="0"/>
              <w:spacing w:line="360" w:lineRule="auto"/>
              <w:rPr>
                <w:sz w:val="24"/>
              </w:rPr>
            </w:pPr>
            <w:r>
              <w:rPr>
                <w:sz w:val="24"/>
              </w:rPr>
              <w:t xml:space="preserve">Ф.1,с.290 </w:t>
            </w:r>
          </w:p>
        </w:tc>
        <w:tc>
          <w:tcPr>
            <w:tcW w:w="1680" w:type="dxa"/>
          </w:tcPr>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r>
              <w:rPr>
                <w:sz w:val="24"/>
              </w:rPr>
              <w:t>7539,51</w:t>
            </w:r>
          </w:p>
          <w:p w:rsidR="00E956AB" w:rsidRDefault="00E956AB" w:rsidP="002B27F3">
            <w:pPr>
              <w:pStyle w:val="a5"/>
              <w:kinsoku w:val="0"/>
              <w:overflowPunct w:val="0"/>
              <w:spacing w:line="360" w:lineRule="auto"/>
              <w:rPr>
                <w:sz w:val="24"/>
              </w:rPr>
            </w:pPr>
            <w:r>
              <w:rPr>
                <w:sz w:val="24"/>
              </w:rPr>
              <w:t>11148,72</w:t>
            </w:r>
          </w:p>
        </w:tc>
        <w:tc>
          <w:tcPr>
            <w:tcW w:w="1303" w:type="dxa"/>
          </w:tcPr>
          <w:p w:rsidR="00E956AB" w:rsidRDefault="00E956AB" w:rsidP="002B27F3">
            <w:pPr>
              <w:pStyle w:val="a5"/>
              <w:kinsoku w:val="0"/>
              <w:overflowPunct w:val="0"/>
              <w:spacing w:line="360" w:lineRule="auto"/>
              <w:rPr>
                <w:sz w:val="24"/>
              </w:rPr>
            </w:pP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2.</w:t>
            </w:r>
          </w:p>
        </w:tc>
        <w:tc>
          <w:tcPr>
            <w:tcW w:w="2446" w:type="dxa"/>
          </w:tcPr>
          <w:p w:rsidR="00E956AB" w:rsidRDefault="00E956AB" w:rsidP="002B27F3">
            <w:pPr>
              <w:pStyle w:val="a5"/>
              <w:kinsoku w:val="0"/>
              <w:overflowPunct w:val="0"/>
              <w:spacing w:line="360" w:lineRule="auto"/>
              <w:rPr>
                <w:sz w:val="24"/>
              </w:rPr>
            </w:pPr>
            <w:r>
              <w:rPr>
                <w:sz w:val="24"/>
              </w:rPr>
              <w:t>Краткосрочные обязательства предприятия:</w:t>
            </w:r>
          </w:p>
          <w:p w:rsidR="00E956AB" w:rsidRDefault="00E956AB" w:rsidP="002B27F3">
            <w:pPr>
              <w:pStyle w:val="a5"/>
              <w:kinsoku w:val="0"/>
              <w:overflowPunct w:val="0"/>
              <w:spacing w:line="360" w:lineRule="auto"/>
              <w:rPr>
                <w:sz w:val="24"/>
              </w:rPr>
            </w:pPr>
            <w:r>
              <w:rPr>
                <w:sz w:val="24"/>
              </w:rPr>
              <w:t>на начало периода</w:t>
            </w:r>
          </w:p>
          <w:p w:rsidR="00E956AB" w:rsidRDefault="00E956AB" w:rsidP="002B27F3">
            <w:pPr>
              <w:pStyle w:val="a5"/>
              <w:kinsoku w:val="0"/>
              <w:overflowPunct w:val="0"/>
              <w:spacing w:line="360" w:lineRule="auto"/>
              <w:rPr>
                <w:sz w:val="24"/>
              </w:rPr>
            </w:pPr>
            <w:r>
              <w:rPr>
                <w:sz w:val="24"/>
              </w:rPr>
              <w:t>на конец периода</w:t>
            </w:r>
          </w:p>
        </w:tc>
        <w:tc>
          <w:tcPr>
            <w:tcW w:w="3497" w:type="dxa"/>
          </w:tcPr>
          <w:p w:rsidR="00E956AB" w:rsidRDefault="00E956AB" w:rsidP="002B27F3">
            <w:pPr>
              <w:pStyle w:val="a5"/>
              <w:kinsoku w:val="0"/>
              <w:overflowPunct w:val="0"/>
              <w:spacing w:line="360" w:lineRule="auto"/>
              <w:rPr>
                <w:sz w:val="24"/>
              </w:rPr>
            </w:pPr>
            <w:r>
              <w:rPr>
                <w:sz w:val="24"/>
              </w:rPr>
              <w:t>Ф.1,с.690</w:t>
            </w:r>
          </w:p>
        </w:tc>
        <w:tc>
          <w:tcPr>
            <w:tcW w:w="1680" w:type="dxa"/>
          </w:tcPr>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r>
              <w:rPr>
                <w:sz w:val="24"/>
              </w:rPr>
              <w:t>4177,25</w:t>
            </w:r>
          </w:p>
          <w:p w:rsidR="00E956AB" w:rsidRDefault="00E956AB" w:rsidP="002B27F3">
            <w:pPr>
              <w:pStyle w:val="a5"/>
              <w:kinsoku w:val="0"/>
              <w:overflowPunct w:val="0"/>
              <w:spacing w:line="360" w:lineRule="auto"/>
              <w:rPr>
                <w:sz w:val="24"/>
              </w:rPr>
            </w:pPr>
            <w:r>
              <w:rPr>
                <w:sz w:val="24"/>
              </w:rPr>
              <w:t>7417,52</w:t>
            </w:r>
          </w:p>
        </w:tc>
        <w:tc>
          <w:tcPr>
            <w:tcW w:w="1303" w:type="dxa"/>
          </w:tcPr>
          <w:p w:rsidR="00E956AB" w:rsidRDefault="00E956AB" w:rsidP="002B27F3">
            <w:pPr>
              <w:pStyle w:val="a5"/>
              <w:kinsoku w:val="0"/>
              <w:overflowPunct w:val="0"/>
              <w:spacing w:line="360" w:lineRule="auto"/>
              <w:rPr>
                <w:sz w:val="24"/>
              </w:rPr>
            </w:pP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3.</w:t>
            </w:r>
          </w:p>
        </w:tc>
        <w:tc>
          <w:tcPr>
            <w:tcW w:w="2446" w:type="dxa"/>
          </w:tcPr>
          <w:p w:rsidR="00E956AB" w:rsidRDefault="00E956AB" w:rsidP="002B27F3">
            <w:pPr>
              <w:pStyle w:val="a5"/>
              <w:kinsoku w:val="0"/>
              <w:overflowPunct w:val="0"/>
              <w:spacing w:line="360" w:lineRule="auto"/>
              <w:rPr>
                <w:sz w:val="24"/>
              </w:rPr>
            </w:pPr>
            <w:r>
              <w:rPr>
                <w:sz w:val="24"/>
              </w:rPr>
              <w:t>Коэффициент текущей ликвидности:</w:t>
            </w:r>
          </w:p>
          <w:p w:rsidR="00E956AB" w:rsidRDefault="00E956AB" w:rsidP="002B27F3">
            <w:pPr>
              <w:pStyle w:val="a5"/>
              <w:kinsoku w:val="0"/>
              <w:overflowPunct w:val="0"/>
              <w:spacing w:line="360" w:lineRule="auto"/>
              <w:rPr>
                <w:sz w:val="24"/>
              </w:rPr>
            </w:pPr>
            <w:r>
              <w:rPr>
                <w:sz w:val="24"/>
              </w:rPr>
              <w:t>на начало периода</w:t>
            </w:r>
          </w:p>
          <w:p w:rsidR="00E956AB" w:rsidRDefault="00E956AB" w:rsidP="002B27F3">
            <w:pPr>
              <w:pStyle w:val="a5"/>
              <w:kinsoku w:val="0"/>
              <w:overflowPunct w:val="0"/>
              <w:spacing w:line="360" w:lineRule="auto"/>
              <w:rPr>
                <w:sz w:val="24"/>
              </w:rPr>
            </w:pPr>
            <w:r>
              <w:rPr>
                <w:sz w:val="24"/>
              </w:rPr>
              <w:t>на конец периода</w:t>
            </w:r>
          </w:p>
        </w:tc>
        <w:tc>
          <w:tcPr>
            <w:tcW w:w="3497" w:type="dxa"/>
          </w:tcPr>
          <w:p w:rsidR="00E956AB" w:rsidRDefault="00E956AB" w:rsidP="002B27F3">
            <w:pPr>
              <w:pStyle w:val="a5"/>
              <w:kinsoku w:val="0"/>
              <w:overflowPunct w:val="0"/>
              <w:spacing w:line="360" w:lineRule="auto"/>
              <w:rPr>
                <w:sz w:val="24"/>
              </w:rPr>
            </w:pPr>
            <w:r>
              <w:rPr>
                <w:sz w:val="24"/>
              </w:rPr>
              <w:t xml:space="preserve">См.ф-лу 10     </w:t>
            </w: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tc>
        <w:tc>
          <w:tcPr>
            <w:tcW w:w="1680" w:type="dxa"/>
          </w:tcPr>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r>
              <w:rPr>
                <w:sz w:val="24"/>
              </w:rPr>
              <w:t>1,8</w:t>
            </w:r>
          </w:p>
          <w:p w:rsidR="00E956AB" w:rsidRDefault="00E956AB" w:rsidP="002B27F3">
            <w:pPr>
              <w:pStyle w:val="a5"/>
              <w:kinsoku w:val="0"/>
              <w:overflowPunct w:val="0"/>
              <w:spacing w:line="360" w:lineRule="auto"/>
              <w:rPr>
                <w:sz w:val="24"/>
              </w:rPr>
            </w:pPr>
            <w:r>
              <w:rPr>
                <w:sz w:val="24"/>
              </w:rPr>
              <w:t>1,5</w:t>
            </w:r>
          </w:p>
        </w:tc>
        <w:tc>
          <w:tcPr>
            <w:tcW w:w="1303" w:type="dxa"/>
          </w:tcPr>
          <w:p w:rsidR="00E956AB" w:rsidRDefault="00E956AB" w:rsidP="002B27F3">
            <w:pPr>
              <w:pStyle w:val="a5"/>
              <w:kinsoku w:val="0"/>
              <w:overflowPunct w:val="0"/>
              <w:spacing w:line="360" w:lineRule="auto"/>
              <w:rPr>
                <w:sz w:val="24"/>
              </w:rPr>
            </w:pP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4.</w:t>
            </w:r>
          </w:p>
        </w:tc>
        <w:tc>
          <w:tcPr>
            <w:tcW w:w="2446" w:type="dxa"/>
          </w:tcPr>
          <w:p w:rsidR="00E956AB" w:rsidRDefault="00E956AB" w:rsidP="002B27F3">
            <w:pPr>
              <w:pStyle w:val="a5"/>
              <w:kinsoku w:val="0"/>
              <w:overflowPunct w:val="0"/>
              <w:spacing w:line="360" w:lineRule="auto"/>
              <w:rPr>
                <w:sz w:val="24"/>
              </w:rPr>
            </w:pPr>
            <w:r>
              <w:rPr>
                <w:sz w:val="24"/>
              </w:rPr>
              <w:t>Коэффициент обеспеченности собственными средствами:</w:t>
            </w:r>
          </w:p>
          <w:p w:rsidR="00E956AB" w:rsidRDefault="00E956AB" w:rsidP="002B27F3">
            <w:pPr>
              <w:pStyle w:val="a5"/>
              <w:kinsoku w:val="0"/>
              <w:overflowPunct w:val="0"/>
              <w:spacing w:line="360" w:lineRule="auto"/>
              <w:rPr>
                <w:sz w:val="24"/>
              </w:rPr>
            </w:pPr>
            <w:r>
              <w:rPr>
                <w:sz w:val="24"/>
              </w:rPr>
              <w:t>на начало периода</w:t>
            </w:r>
          </w:p>
          <w:p w:rsidR="00E956AB" w:rsidRDefault="00E956AB" w:rsidP="002B27F3">
            <w:pPr>
              <w:pStyle w:val="a5"/>
              <w:kinsoku w:val="0"/>
              <w:overflowPunct w:val="0"/>
              <w:spacing w:line="360" w:lineRule="auto"/>
              <w:rPr>
                <w:sz w:val="24"/>
              </w:rPr>
            </w:pPr>
            <w:r>
              <w:rPr>
                <w:sz w:val="24"/>
              </w:rPr>
              <w:t>на конец периода</w:t>
            </w:r>
          </w:p>
        </w:tc>
        <w:tc>
          <w:tcPr>
            <w:tcW w:w="3497" w:type="dxa"/>
          </w:tcPr>
          <w:p w:rsidR="00E956AB" w:rsidRDefault="00E956AB" w:rsidP="002B27F3">
            <w:pPr>
              <w:pStyle w:val="a5"/>
              <w:kinsoku w:val="0"/>
              <w:overflowPunct w:val="0"/>
              <w:spacing w:line="360" w:lineRule="auto"/>
              <w:rPr>
                <w:sz w:val="24"/>
              </w:rPr>
            </w:pPr>
            <w:r>
              <w:rPr>
                <w:sz w:val="24"/>
              </w:rPr>
              <w:t>См. ф-лу 14</w:t>
            </w:r>
          </w:p>
        </w:tc>
        <w:tc>
          <w:tcPr>
            <w:tcW w:w="1680" w:type="dxa"/>
          </w:tcPr>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r>
              <w:rPr>
                <w:sz w:val="24"/>
              </w:rPr>
              <w:t>0,45</w:t>
            </w:r>
          </w:p>
          <w:p w:rsidR="00E956AB" w:rsidRDefault="00E956AB" w:rsidP="002B27F3">
            <w:pPr>
              <w:pStyle w:val="a5"/>
              <w:kinsoku w:val="0"/>
              <w:overflowPunct w:val="0"/>
              <w:spacing w:line="360" w:lineRule="auto"/>
              <w:rPr>
                <w:sz w:val="24"/>
              </w:rPr>
            </w:pPr>
            <w:r>
              <w:rPr>
                <w:sz w:val="24"/>
              </w:rPr>
              <w:t>0,33</w:t>
            </w:r>
          </w:p>
        </w:tc>
        <w:tc>
          <w:tcPr>
            <w:tcW w:w="1303" w:type="dxa"/>
          </w:tcPr>
          <w:p w:rsidR="00E956AB" w:rsidRDefault="00E956AB" w:rsidP="002B27F3">
            <w:pPr>
              <w:pStyle w:val="a5"/>
              <w:kinsoku w:val="0"/>
              <w:overflowPunct w:val="0"/>
              <w:spacing w:line="360" w:lineRule="auto"/>
              <w:rPr>
                <w:sz w:val="24"/>
              </w:rPr>
            </w:pP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5.</w:t>
            </w:r>
          </w:p>
        </w:tc>
        <w:tc>
          <w:tcPr>
            <w:tcW w:w="2446" w:type="dxa"/>
          </w:tcPr>
          <w:p w:rsidR="00E956AB" w:rsidRDefault="00E956AB" w:rsidP="002B27F3">
            <w:pPr>
              <w:pStyle w:val="a5"/>
              <w:kinsoku w:val="0"/>
              <w:overflowPunct w:val="0"/>
              <w:spacing w:line="360" w:lineRule="auto"/>
              <w:rPr>
                <w:sz w:val="24"/>
              </w:rPr>
            </w:pPr>
            <w:r>
              <w:rPr>
                <w:sz w:val="24"/>
              </w:rPr>
              <w:t>Расчетный коэф-фициент текущей ликвидности</w:t>
            </w:r>
          </w:p>
        </w:tc>
        <w:tc>
          <w:tcPr>
            <w:tcW w:w="3497" w:type="dxa"/>
          </w:tcPr>
          <w:p w:rsidR="00E956AB" w:rsidRDefault="00E956AB" w:rsidP="002B27F3">
            <w:pPr>
              <w:pStyle w:val="a5"/>
              <w:kinsoku w:val="0"/>
              <w:overflowPunct w:val="0"/>
              <w:spacing w:line="360" w:lineRule="auto"/>
              <w:rPr>
                <w:sz w:val="24"/>
              </w:rPr>
            </w:pPr>
          </w:p>
        </w:tc>
        <w:tc>
          <w:tcPr>
            <w:tcW w:w="1680" w:type="dxa"/>
          </w:tcPr>
          <w:p w:rsidR="00E956AB" w:rsidRDefault="00E956AB" w:rsidP="002B27F3">
            <w:pPr>
              <w:pStyle w:val="a5"/>
              <w:kinsoku w:val="0"/>
              <w:overflowPunct w:val="0"/>
              <w:spacing w:line="360" w:lineRule="auto"/>
              <w:rPr>
                <w:sz w:val="24"/>
              </w:rPr>
            </w:pPr>
            <w:r>
              <w:rPr>
                <w:sz w:val="24"/>
              </w:rPr>
              <w:t>2,0</w:t>
            </w:r>
          </w:p>
        </w:tc>
        <w:tc>
          <w:tcPr>
            <w:tcW w:w="1303" w:type="dxa"/>
          </w:tcPr>
          <w:p w:rsidR="00E956AB" w:rsidRDefault="00E956AB" w:rsidP="002B27F3">
            <w:pPr>
              <w:pStyle w:val="a5"/>
              <w:kinsoku w:val="0"/>
              <w:overflowPunct w:val="0"/>
              <w:spacing w:line="360" w:lineRule="auto"/>
              <w:rPr>
                <w:sz w:val="24"/>
              </w:rPr>
            </w:pPr>
          </w:p>
        </w:tc>
      </w:tr>
      <w:tr w:rsidR="00E956AB">
        <w:trPr>
          <w:cantSplit/>
          <w:trHeight w:val="336"/>
        </w:trPr>
        <w:tc>
          <w:tcPr>
            <w:tcW w:w="674" w:type="dxa"/>
          </w:tcPr>
          <w:p w:rsidR="00E956AB" w:rsidRDefault="00E956AB" w:rsidP="002B27F3">
            <w:pPr>
              <w:pStyle w:val="a5"/>
              <w:kinsoku w:val="0"/>
              <w:overflowPunct w:val="0"/>
              <w:spacing w:line="360" w:lineRule="auto"/>
              <w:rPr>
                <w:sz w:val="24"/>
              </w:rPr>
            </w:pPr>
            <w:r>
              <w:rPr>
                <w:sz w:val="24"/>
              </w:rPr>
              <w:t>6.</w:t>
            </w:r>
          </w:p>
        </w:tc>
        <w:tc>
          <w:tcPr>
            <w:tcW w:w="2446" w:type="dxa"/>
          </w:tcPr>
          <w:p w:rsidR="00E956AB" w:rsidRDefault="00E956AB" w:rsidP="002B27F3">
            <w:pPr>
              <w:pStyle w:val="a5"/>
              <w:kinsoku w:val="0"/>
              <w:overflowPunct w:val="0"/>
              <w:spacing w:line="360" w:lineRule="auto"/>
              <w:rPr>
                <w:sz w:val="24"/>
              </w:rPr>
            </w:pPr>
            <w:r>
              <w:rPr>
                <w:sz w:val="24"/>
              </w:rPr>
              <w:t>Коэффициент восстановления (утраты) платежеспособности</w:t>
            </w:r>
          </w:p>
        </w:tc>
        <w:tc>
          <w:tcPr>
            <w:tcW w:w="3497" w:type="dxa"/>
          </w:tcPr>
          <w:p w:rsidR="00E956AB" w:rsidRDefault="00E956AB" w:rsidP="002B27F3">
            <w:pPr>
              <w:pStyle w:val="a5"/>
              <w:kinsoku w:val="0"/>
              <w:overflowPunct w:val="0"/>
              <w:spacing w:line="360" w:lineRule="auto"/>
              <w:rPr>
                <w:sz w:val="24"/>
              </w:rPr>
            </w:pPr>
            <w:r>
              <w:rPr>
                <w:sz w:val="24"/>
              </w:rPr>
              <w:t>К</w:t>
            </w:r>
            <w:r>
              <w:rPr>
                <w:sz w:val="24"/>
                <w:vertAlign w:val="subscript"/>
              </w:rPr>
              <w:t xml:space="preserve">ув </w:t>
            </w:r>
            <w:r>
              <w:rPr>
                <w:sz w:val="24"/>
              </w:rPr>
              <w:t>=расч. К</w:t>
            </w:r>
            <w:r>
              <w:rPr>
                <w:sz w:val="24"/>
                <w:vertAlign w:val="subscript"/>
              </w:rPr>
              <w:t>лт</w:t>
            </w:r>
            <w:r>
              <w:rPr>
                <w:sz w:val="24"/>
              </w:rPr>
              <w:t xml:space="preserve"> /устан. К</w:t>
            </w:r>
            <w:r>
              <w:rPr>
                <w:sz w:val="24"/>
                <w:vertAlign w:val="subscript"/>
              </w:rPr>
              <w:t>лт</w:t>
            </w:r>
          </w:p>
        </w:tc>
        <w:tc>
          <w:tcPr>
            <w:tcW w:w="1680" w:type="dxa"/>
          </w:tcPr>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4"/>
              </w:rPr>
            </w:pPr>
            <w:r>
              <w:rPr>
                <w:sz w:val="24"/>
              </w:rPr>
              <w:t>0,9</w:t>
            </w:r>
          </w:p>
          <w:p w:rsidR="00E956AB" w:rsidRDefault="00E956AB" w:rsidP="002B27F3">
            <w:pPr>
              <w:pStyle w:val="a5"/>
              <w:kinsoku w:val="0"/>
              <w:overflowPunct w:val="0"/>
              <w:spacing w:line="360" w:lineRule="auto"/>
              <w:rPr>
                <w:sz w:val="24"/>
              </w:rPr>
            </w:pPr>
            <w:r>
              <w:rPr>
                <w:sz w:val="24"/>
              </w:rPr>
              <w:t>0,75</w:t>
            </w:r>
          </w:p>
        </w:tc>
        <w:tc>
          <w:tcPr>
            <w:tcW w:w="1303" w:type="dxa"/>
          </w:tcPr>
          <w:p w:rsidR="00E956AB" w:rsidRDefault="00E956AB" w:rsidP="002B27F3">
            <w:pPr>
              <w:pStyle w:val="a5"/>
              <w:kinsoku w:val="0"/>
              <w:overflowPunct w:val="0"/>
              <w:spacing w:line="360" w:lineRule="auto"/>
              <w:rPr>
                <w:sz w:val="24"/>
              </w:rPr>
            </w:pPr>
          </w:p>
        </w:tc>
      </w:tr>
    </w:tbl>
    <w:p w:rsidR="00E956AB" w:rsidRDefault="00E956AB" w:rsidP="002B27F3">
      <w:pPr>
        <w:pStyle w:val="a5"/>
        <w:kinsoku w:val="0"/>
        <w:overflowPunct w:val="0"/>
        <w:spacing w:line="360" w:lineRule="auto"/>
        <w:rPr>
          <w:sz w:val="24"/>
        </w:rPr>
      </w:pPr>
    </w:p>
    <w:p w:rsidR="00E956AB" w:rsidRDefault="00E956AB" w:rsidP="002B27F3">
      <w:pPr>
        <w:pStyle w:val="a5"/>
        <w:kinsoku w:val="0"/>
        <w:overflowPunct w:val="0"/>
        <w:spacing w:line="360" w:lineRule="auto"/>
        <w:rPr>
          <w:sz w:val="28"/>
        </w:rPr>
      </w:pPr>
      <w:r>
        <w:rPr>
          <w:sz w:val="28"/>
        </w:rPr>
        <w:t xml:space="preserve">     На основании вышеприведенных расчетов на анализируемом предприятии наблюдается наращивание имущественного потенциала, доля основных средств в активах несколько возросла.</w:t>
      </w:r>
    </w:p>
    <w:p w:rsidR="00E956AB" w:rsidRDefault="00E956AB" w:rsidP="002B27F3">
      <w:pPr>
        <w:pStyle w:val="a5"/>
        <w:kinsoku w:val="0"/>
        <w:overflowPunct w:val="0"/>
        <w:spacing w:line="360" w:lineRule="auto"/>
        <w:rPr>
          <w:sz w:val="28"/>
        </w:rPr>
      </w:pPr>
      <w:r>
        <w:rPr>
          <w:sz w:val="28"/>
        </w:rPr>
        <w:t xml:space="preserve">     Воспроизводство и оборачиваемость основных производственных фондов – фактор, влияющий на уровень рентабельности и финансовое состояние предприятий.  Как видно из табл. 1 на анализируемом предприятии обеспеченность основными средствами в отчетном периоде возросла. Эффективность использования ОС возросла, наблюдается тенденция к обновлению основных средств. Однако активная часть основных средств невелика (43%), темп ее роста низок, следовательно,  экономическая политика, проводимая на предприятии для повышения эффективности использования основных средств, ведется недостаточно правильно. </w:t>
      </w:r>
    </w:p>
    <w:p w:rsidR="00E956AB" w:rsidRDefault="00E956AB" w:rsidP="002B27F3">
      <w:pPr>
        <w:pStyle w:val="a5"/>
        <w:kinsoku w:val="0"/>
        <w:overflowPunct w:val="0"/>
        <w:spacing w:line="360" w:lineRule="auto"/>
        <w:rPr>
          <w:sz w:val="28"/>
        </w:rPr>
      </w:pPr>
      <w:r>
        <w:rPr>
          <w:sz w:val="28"/>
        </w:rPr>
        <w:t xml:space="preserve">     Фондоотдача – обобщающий показатель использования основных фондов. Рост фондоотдачи (см. табл. 1) является важнейшим фактором улучшения финансовых результатов деятельности предприятия.</w:t>
      </w:r>
    </w:p>
    <w:p w:rsidR="00E956AB" w:rsidRDefault="00E956AB" w:rsidP="002B27F3">
      <w:pPr>
        <w:pStyle w:val="a5"/>
        <w:kinsoku w:val="0"/>
        <w:overflowPunct w:val="0"/>
        <w:spacing w:line="360" w:lineRule="auto"/>
        <w:rPr>
          <w:sz w:val="28"/>
        </w:rPr>
      </w:pPr>
      <w:r>
        <w:rPr>
          <w:sz w:val="28"/>
        </w:rPr>
        <w:t xml:space="preserve">     С другой стороны, финансовое состояние и платежеспособность предприятия зависят от оборачиваемости оборотных средств. </w:t>
      </w:r>
    </w:p>
    <w:p w:rsidR="00E956AB" w:rsidRDefault="00E956AB" w:rsidP="002B27F3">
      <w:pPr>
        <w:pStyle w:val="a5"/>
        <w:kinsoku w:val="0"/>
        <w:overflowPunct w:val="0"/>
        <w:spacing w:line="360" w:lineRule="auto"/>
        <w:rPr>
          <w:sz w:val="28"/>
        </w:rPr>
      </w:pPr>
      <w:r>
        <w:rPr>
          <w:sz w:val="28"/>
        </w:rPr>
        <w:t xml:space="preserve">     На анализируемом предприятии  наблюдается снижение удельного веса оборотных средств в активах, удельного веса собственных источников в формировании оборотных средств. </w:t>
      </w:r>
    </w:p>
    <w:p w:rsidR="00E956AB" w:rsidRDefault="00E956AB" w:rsidP="002B27F3">
      <w:pPr>
        <w:pStyle w:val="a5"/>
        <w:kinsoku w:val="0"/>
        <w:overflowPunct w:val="0"/>
        <w:spacing w:line="360" w:lineRule="auto"/>
        <w:rPr>
          <w:sz w:val="28"/>
        </w:rPr>
      </w:pPr>
      <w:r>
        <w:rPr>
          <w:sz w:val="28"/>
        </w:rPr>
        <w:t xml:space="preserve">     По результатам оборачиваемости рассчитывается сумма экономии оборотных средств или сумма их дополнительного привлечения. Так как общая оборачиваемость всех оборотных средств на отчетный период замедлена (см. табл. 2), то в итоге получаем сумму средств, дополнительно вовлеченных в оборот или перерасход оборотных средств.</w:t>
      </w:r>
    </w:p>
    <w:p w:rsidR="00E956AB" w:rsidRDefault="00E956AB" w:rsidP="002B27F3">
      <w:pPr>
        <w:pStyle w:val="a5"/>
        <w:kinsoku w:val="0"/>
        <w:overflowPunct w:val="0"/>
        <w:spacing w:line="360" w:lineRule="auto"/>
        <w:rPr>
          <w:sz w:val="28"/>
        </w:rPr>
      </w:pPr>
      <w:r>
        <w:rPr>
          <w:sz w:val="28"/>
        </w:rPr>
        <w:t xml:space="preserve">     Сильное влияние на финансовое состояние предприятия оказывает состояние дебиторской и кредиторской задолженности.</w:t>
      </w:r>
    </w:p>
    <w:p w:rsidR="00E956AB" w:rsidRDefault="00E956AB" w:rsidP="002B27F3">
      <w:pPr>
        <w:pStyle w:val="a5"/>
        <w:kinsoku w:val="0"/>
        <w:overflowPunct w:val="0"/>
        <w:spacing w:line="360" w:lineRule="auto"/>
        <w:rPr>
          <w:sz w:val="28"/>
        </w:rPr>
      </w:pPr>
      <w:r>
        <w:rPr>
          <w:sz w:val="28"/>
        </w:rPr>
        <w:t xml:space="preserve">     На анализируемом предприятии доля дебиторской  задолженности в общем объеме текущих активов по сравнению с предыдущим годом снизилась на 1,77%, но оборачиваемость  дебиторской задолженности замедлена, что свидетельствует о снижении вероятности ее получения. В течение отчетного года дебиторская задолженность возросла на конец отчетного периода (см. табл. 3), что создает угрозу финансовой устойчивости предприятия.</w:t>
      </w:r>
    </w:p>
    <w:p w:rsidR="00E956AB" w:rsidRDefault="00E956AB" w:rsidP="002B27F3">
      <w:pPr>
        <w:pStyle w:val="a5"/>
        <w:kinsoku w:val="0"/>
        <w:overflowPunct w:val="0"/>
        <w:spacing w:line="360" w:lineRule="auto"/>
        <w:rPr>
          <w:sz w:val="28"/>
        </w:rPr>
      </w:pPr>
      <w:r>
        <w:rPr>
          <w:sz w:val="28"/>
        </w:rPr>
        <w:t xml:space="preserve">     Анализ дебиторской задолженности необходимо дополнить анализом кредиторской задолженности. Из данных отчетного баланса (раздел </w:t>
      </w:r>
      <w:r>
        <w:rPr>
          <w:sz w:val="28"/>
          <w:lang w:val="en-US"/>
        </w:rPr>
        <w:t>VI</w:t>
      </w:r>
      <w:r>
        <w:rPr>
          <w:sz w:val="28"/>
        </w:rPr>
        <w:t xml:space="preserve"> пассива) видим, что кредиторская задолженность предприятия значительно возросла (см. табл. 3) и ее доля к валюте баланса составила более 50%, что свидетельствует об увеличении «бесплатных» источников покрытия потребности предприятия в оборотных средствах.</w:t>
      </w:r>
    </w:p>
    <w:p w:rsidR="00E956AB" w:rsidRDefault="00E956AB" w:rsidP="002B27F3">
      <w:pPr>
        <w:pStyle w:val="a5"/>
        <w:kinsoku w:val="0"/>
        <w:overflowPunct w:val="0"/>
        <w:spacing w:line="360" w:lineRule="auto"/>
        <w:rPr>
          <w:sz w:val="28"/>
        </w:rPr>
      </w:pPr>
      <w:r>
        <w:rPr>
          <w:sz w:val="28"/>
        </w:rPr>
        <w:t xml:space="preserve">     В связи с необходимостью оценки кредитоспособности предприятия возникает потребность в анализе ликвидности баланса.</w:t>
      </w:r>
    </w:p>
    <w:p w:rsidR="00E956AB" w:rsidRDefault="00E956AB" w:rsidP="002B27F3">
      <w:pPr>
        <w:pStyle w:val="a5"/>
        <w:kinsoku w:val="0"/>
        <w:overflowPunct w:val="0"/>
        <w:spacing w:line="360" w:lineRule="auto"/>
        <w:ind w:firstLine="708"/>
        <w:jc w:val="right"/>
        <w:rPr>
          <w:sz w:val="24"/>
        </w:rPr>
      </w:pPr>
      <w:r>
        <w:rPr>
          <w:sz w:val="24"/>
        </w:rPr>
        <w:t>Таблица7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7"/>
        <w:gridCol w:w="1213"/>
        <w:gridCol w:w="1080"/>
        <w:gridCol w:w="1440"/>
        <w:gridCol w:w="1080"/>
        <w:gridCol w:w="1080"/>
        <w:gridCol w:w="1320"/>
        <w:gridCol w:w="1226"/>
      </w:tblGrid>
      <w:tr w:rsidR="00E956AB">
        <w:trPr>
          <w:cantSplit/>
          <w:trHeight w:val="440"/>
        </w:trPr>
        <w:tc>
          <w:tcPr>
            <w:tcW w:w="1307" w:type="dxa"/>
            <w:vMerge w:val="restart"/>
          </w:tcPr>
          <w:p w:rsidR="00E956AB" w:rsidRDefault="00E956AB" w:rsidP="002B27F3">
            <w:pPr>
              <w:pStyle w:val="a5"/>
              <w:kinsoku w:val="0"/>
              <w:overflowPunct w:val="0"/>
              <w:spacing w:line="360" w:lineRule="auto"/>
              <w:jc w:val="center"/>
              <w:rPr>
                <w:sz w:val="24"/>
              </w:rPr>
            </w:pPr>
            <w:r>
              <w:rPr>
                <w:sz w:val="24"/>
              </w:rPr>
              <w:t>АКТИВ</w:t>
            </w:r>
          </w:p>
          <w:p w:rsidR="00E956AB" w:rsidRDefault="00E956AB" w:rsidP="002B27F3">
            <w:pPr>
              <w:pStyle w:val="a5"/>
              <w:kinsoku w:val="0"/>
              <w:overflowPunct w:val="0"/>
              <w:spacing w:line="360" w:lineRule="auto"/>
              <w:ind w:firstLine="708"/>
              <w:jc w:val="center"/>
              <w:rPr>
                <w:sz w:val="24"/>
              </w:rPr>
            </w:pPr>
          </w:p>
        </w:tc>
        <w:tc>
          <w:tcPr>
            <w:tcW w:w="1213" w:type="dxa"/>
            <w:vMerge w:val="restart"/>
          </w:tcPr>
          <w:p w:rsidR="00E956AB" w:rsidRDefault="00E956AB" w:rsidP="002B27F3">
            <w:pPr>
              <w:pStyle w:val="a5"/>
              <w:kinsoku w:val="0"/>
              <w:overflowPunct w:val="0"/>
              <w:spacing w:line="360" w:lineRule="auto"/>
              <w:ind w:right="-108"/>
              <w:jc w:val="center"/>
              <w:rPr>
                <w:sz w:val="24"/>
              </w:rPr>
            </w:pPr>
            <w:r>
              <w:rPr>
                <w:sz w:val="24"/>
              </w:rPr>
              <w:t>На нач. отч.пери-ода</w:t>
            </w:r>
          </w:p>
        </w:tc>
        <w:tc>
          <w:tcPr>
            <w:tcW w:w="1080" w:type="dxa"/>
            <w:vMerge w:val="restart"/>
          </w:tcPr>
          <w:p w:rsidR="00E956AB" w:rsidRDefault="00E956AB" w:rsidP="002B27F3">
            <w:pPr>
              <w:kinsoku w:val="0"/>
              <w:overflowPunct w:val="0"/>
              <w:spacing w:line="360" w:lineRule="auto"/>
              <w:jc w:val="center"/>
              <w:rPr>
                <w:sz w:val="24"/>
              </w:rPr>
            </w:pPr>
            <w:r>
              <w:rPr>
                <w:sz w:val="24"/>
              </w:rPr>
              <w:t>На конец отч.</w:t>
            </w:r>
          </w:p>
          <w:p w:rsidR="00E956AB" w:rsidRDefault="00E956AB" w:rsidP="002B27F3">
            <w:pPr>
              <w:kinsoku w:val="0"/>
              <w:overflowPunct w:val="0"/>
              <w:spacing w:line="360" w:lineRule="auto"/>
              <w:jc w:val="center"/>
              <w:rPr>
                <w:sz w:val="24"/>
              </w:rPr>
            </w:pPr>
            <w:r>
              <w:rPr>
                <w:sz w:val="24"/>
              </w:rPr>
              <w:t>периода</w:t>
            </w:r>
          </w:p>
          <w:p w:rsidR="00E956AB" w:rsidRDefault="00E956AB" w:rsidP="002B27F3">
            <w:pPr>
              <w:pStyle w:val="a5"/>
              <w:kinsoku w:val="0"/>
              <w:overflowPunct w:val="0"/>
              <w:spacing w:line="360" w:lineRule="auto"/>
              <w:ind w:left="-108" w:right="-128"/>
              <w:jc w:val="center"/>
              <w:rPr>
                <w:sz w:val="24"/>
              </w:rPr>
            </w:pPr>
          </w:p>
        </w:tc>
        <w:tc>
          <w:tcPr>
            <w:tcW w:w="1440" w:type="dxa"/>
            <w:vMerge w:val="restart"/>
          </w:tcPr>
          <w:p w:rsidR="00E956AB" w:rsidRDefault="00E956AB" w:rsidP="002B27F3">
            <w:pPr>
              <w:kinsoku w:val="0"/>
              <w:overflowPunct w:val="0"/>
              <w:spacing w:line="360" w:lineRule="auto"/>
              <w:jc w:val="center"/>
              <w:rPr>
                <w:sz w:val="24"/>
              </w:rPr>
            </w:pPr>
            <w:r>
              <w:rPr>
                <w:sz w:val="24"/>
              </w:rPr>
              <w:t>ПАССИВ</w:t>
            </w:r>
          </w:p>
          <w:p w:rsidR="00E956AB" w:rsidRDefault="00E956AB" w:rsidP="002B27F3">
            <w:pPr>
              <w:pStyle w:val="a5"/>
              <w:kinsoku w:val="0"/>
              <w:overflowPunct w:val="0"/>
              <w:spacing w:line="360" w:lineRule="auto"/>
              <w:jc w:val="center"/>
              <w:rPr>
                <w:sz w:val="24"/>
              </w:rPr>
            </w:pPr>
          </w:p>
        </w:tc>
        <w:tc>
          <w:tcPr>
            <w:tcW w:w="1080" w:type="dxa"/>
            <w:vMerge w:val="restart"/>
          </w:tcPr>
          <w:p w:rsidR="00E956AB" w:rsidRDefault="00E956AB" w:rsidP="002B27F3">
            <w:pPr>
              <w:kinsoku w:val="0"/>
              <w:overflowPunct w:val="0"/>
              <w:spacing w:line="360" w:lineRule="auto"/>
              <w:jc w:val="center"/>
              <w:rPr>
                <w:sz w:val="24"/>
              </w:rPr>
            </w:pPr>
            <w:r>
              <w:rPr>
                <w:sz w:val="24"/>
              </w:rPr>
              <w:t>На нач.отч.периода</w:t>
            </w:r>
          </w:p>
          <w:p w:rsidR="00E956AB" w:rsidRDefault="00E956AB" w:rsidP="002B27F3">
            <w:pPr>
              <w:pStyle w:val="a5"/>
              <w:kinsoku w:val="0"/>
              <w:overflowPunct w:val="0"/>
              <w:spacing w:line="360" w:lineRule="auto"/>
              <w:jc w:val="center"/>
              <w:rPr>
                <w:sz w:val="24"/>
              </w:rPr>
            </w:pPr>
          </w:p>
        </w:tc>
        <w:tc>
          <w:tcPr>
            <w:tcW w:w="1080" w:type="dxa"/>
            <w:vMerge w:val="restart"/>
          </w:tcPr>
          <w:p w:rsidR="00E956AB" w:rsidRDefault="00E956AB" w:rsidP="002B27F3">
            <w:pPr>
              <w:kinsoku w:val="0"/>
              <w:overflowPunct w:val="0"/>
              <w:spacing w:line="360" w:lineRule="auto"/>
              <w:jc w:val="center"/>
              <w:rPr>
                <w:sz w:val="24"/>
              </w:rPr>
            </w:pPr>
            <w:r>
              <w:rPr>
                <w:sz w:val="24"/>
              </w:rPr>
              <w:t>На конец отч.периода</w:t>
            </w:r>
          </w:p>
          <w:p w:rsidR="00E956AB" w:rsidRDefault="00E956AB" w:rsidP="002B27F3">
            <w:pPr>
              <w:pStyle w:val="a5"/>
              <w:kinsoku w:val="0"/>
              <w:overflowPunct w:val="0"/>
              <w:spacing w:line="360" w:lineRule="auto"/>
              <w:jc w:val="center"/>
              <w:rPr>
                <w:sz w:val="24"/>
              </w:rPr>
            </w:pPr>
          </w:p>
        </w:tc>
        <w:tc>
          <w:tcPr>
            <w:tcW w:w="2546" w:type="dxa"/>
            <w:gridSpan w:val="2"/>
          </w:tcPr>
          <w:p w:rsidR="00E956AB" w:rsidRDefault="00E956AB" w:rsidP="002B27F3">
            <w:pPr>
              <w:kinsoku w:val="0"/>
              <w:overflowPunct w:val="0"/>
              <w:spacing w:line="360" w:lineRule="auto"/>
              <w:jc w:val="center"/>
              <w:rPr>
                <w:sz w:val="24"/>
              </w:rPr>
            </w:pPr>
            <w:r>
              <w:rPr>
                <w:sz w:val="24"/>
              </w:rPr>
              <w:t>Платежный излишек или недостаток</w:t>
            </w:r>
          </w:p>
          <w:p w:rsidR="00E956AB" w:rsidRDefault="00E956AB" w:rsidP="002B27F3">
            <w:pPr>
              <w:pStyle w:val="a5"/>
              <w:kinsoku w:val="0"/>
              <w:overflowPunct w:val="0"/>
              <w:spacing w:line="360" w:lineRule="auto"/>
              <w:jc w:val="center"/>
              <w:rPr>
                <w:sz w:val="24"/>
              </w:rPr>
            </w:pPr>
          </w:p>
        </w:tc>
      </w:tr>
      <w:tr w:rsidR="00E956AB">
        <w:trPr>
          <w:cantSplit/>
          <w:trHeight w:val="360"/>
        </w:trPr>
        <w:tc>
          <w:tcPr>
            <w:tcW w:w="1307" w:type="dxa"/>
            <w:vMerge/>
          </w:tcPr>
          <w:p w:rsidR="00E956AB" w:rsidRDefault="00E956AB" w:rsidP="002B27F3">
            <w:pPr>
              <w:pStyle w:val="a5"/>
              <w:kinsoku w:val="0"/>
              <w:overflowPunct w:val="0"/>
              <w:spacing w:line="360" w:lineRule="auto"/>
              <w:ind w:firstLine="708"/>
              <w:jc w:val="center"/>
              <w:rPr>
                <w:sz w:val="24"/>
              </w:rPr>
            </w:pPr>
          </w:p>
        </w:tc>
        <w:tc>
          <w:tcPr>
            <w:tcW w:w="1213" w:type="dxa"/>
            <w:vMerge/>
          </w:tcPr>
          <w:p w:rsidR="00E956AB" w:rsidRDefault="00E956AB" w:rsidP="002B27F3">
            <w:pPr>
              <w:kinsoku w:val="0"/>
              <w:overflowPunct w:val="0"/>
              <w:spacing w:line="360" w:lineRule="auto"/>
              <w:jc w:val="center"/>
              <w:rPr>
                <w:sz w:val="24"/>
              </w:rPr>
            </w:pPr>
          </w:p>
        </w:tc>
        <w:tc>
          <w:tcPr>
            <w:tcW w:w="1080" w:type="dxa"/>
            <w:vMerge/>
          </w:tcPr>
          <w:p w:rsidR="00E956AB" w:rsidRDefault="00E956AB" w:rsidP="002B27F3">
            <w:pPr>
              <w:kinsoku w:val="0"/>
              <w:overflowPunct w:val="0"/>
              <w:spacing w:line="360" w:lineRule="auto"/>
              <w:jc w:val="center"/>
              <w:rPr>
                <w:sz w:val="24"/>
              </w:rPr>
            </w:pPr>
          </w:p>
        </w:tc>
        <w:tc>
          <w:tcPr>
            <w:tcW w:w="1440" w:type="dxa"/>
            <w:vMerge/>
          </w:tcPr>
          <w:p w:rsidR="00E956AB" w:rsidRDefault="00E956AB" w:rsidP="002B27F3">
            <w:pPr>
              <w:kinsoku w:val="0"/>
              <w:overflowPunct w:val="0"/>
              <w:spacing w:line="360" w:lineRule="auto"/>
              <w:jc w:val="center"/>
              <w:rPr>
                <w:sz w:val="24"/>
              </w:rPr>
            </w:pPr>
          </w:p>
        </w:tc>
        <w:tc>
          <w:tcPr>
            <w:tcW w:w="1080" w:type="dxa"/>
            <w:vMerge/>
          </w:tcPr>
          <w:p w:rsidR="00E956AB" w:rsidRDefault="00E956AB" w:rsidP="002B27F3">
            <w:pPr>
              <w:kinsoku w:val="0"/>
              <w:overflowPunct w:val="0"/>
              <w:spacing w:line="360" w:lineRule="auto"/>
              <w:jc w:val="center"/>
              <w:rPr>
                <w:sz w:val="24"/>
              </w:rPr>
            </w:pPr>
          </w:p>
        </w:tc>
        <w:tc>
          <w:tcPr>
            <w:tcW w:w="1080" w:type="dxa"/>
            <w:vMerge/>
          </w:tcPr>
          <w:p w:rsidR="00E956AB" w:rsidRDefault="00E956AB" w:rsidP="002B27F3">
            <w:pPr>
              <w:kinsoku w:val="0"/>
              <w:overflowPunct w:val="0"/>
              <w:spacing w:line="360" w:lineRule="auto"/>
              <w:jc w:val="center"/>
              <w:rPr>
                <w:sz w:val="24"/>
              </w:rPr>
            </w:pPr>
          </w:p>
        </w:tc>
        <w:tc>
          <w:tcPr>
            <w:tcW w:w="1320" w:type="dxa"/>
          </w:tcPr>
          <w:p w:rsidR="00E956AB" w:rsidRDefault="00E956AB" w:rsidP="002B27F3">
            <w:pPr>
              <w:pStyle w:val="a5"/>
              <w:kinsoku w:val="0"/>
              <w:overflowPunct w:val="0"/>
              <w:spacing w:line="360" w:lineRule="auto"/>
              <w:jc w:val="center"/>
              <w:rPr>
                <w:sz w:val="24"/>
              </w:rPr>
            </w:pPr>
            <w:r>
              <w:rPr>
                <w:sz w:val="24"/>
              </w:rPr>
              <w:t>На н.отч.п-да</w:t>
            </w:r>
          </w:p>
        </w:tc>
        <w:tc>
          <w:tcPr>
            <w:tcW w:w="1226" w:type="dxa"/>
          </w:tcPr>
          <w:p w:rsidR="00E956AB" w:rsidRDefault="00E956AB" w:rsidP="002B27F3">
            <w:pPr>
              <w:pStyle w:val="a5"/>
              <w:kinsoku w:val="0"/>
              <w:overflowPunct w:val="0"/>
              <w:spacing w:line="360" w:lineRule="auto"/>
              <w:jc w:val="center"/>
              <w:rPr>
                <w:sz w:val="24"/>
              </w:rPr>
            </w:pPr>
            <w:r>
              <w:rPr>
                <w:sz w:val="24"/>
              </w:rPr>
              <w:t>На к.отч.п-да</w:t>
            </w:r>
          </w:p>
        </w:tc>
      </w:tr>
      <w:tr w:rsidR="00E956AB">
        <w:trPr>
          <w:trHeight w:val="720"/>
        </w:trPr>
        <w:tc>
          <w:tcPr>
            <w:tcW w:w="1307" w:type="dxa"/>
          </w:tcPr>
          <w:p w:rsidR="00E956AB" w:rsidRDefault="00E956AB" w:rsidP="002B27F3">
            <w:pPr>
              <w:pStyle w:val="a5"/>
              <w:kinsoku w:val="0"/>
              <w:overflowPunct w:val="0"/>
              <w:spacing w:line="360" w:lineRule="auto"/>
              <w:rPr>
                <w:sz w:val="24"/>
              </w:rPr>
            </w:pPr>
            <w:r>
              <w:rPr>
                <w:sz w:val="24"/>
              </w:rPr>
              <w:t>1.Наибо-лее лик-видные активы</w:t>
            </w:r>
          </w:p>
        </w:tc>
        <w:tc>
          <w:tcPr>
            <w:tcW w:w="1213" w:type="dxa"/>
          </w:tcPr>
          <w:p w:rsidR="00E956AB" w:rsidRDefault="00E956AB" w:rsidP="002B27F3">
            <w:pPr>
              <w:pStyle w:val="a5"/>
              <w:kinsoku w:val="0"/>
              <w:overflowPunct w:val="0"/>
              <w:spacing w:line="360" w:lineRule="auto"/>
              <w:rPr>
                <w:sz w:val="24"/>
              </w:rPr>
            </w:pPr>
            <w:r>
              <w:rPr>
                <w:sz w:val="24"/>
              </w:rPr>
              <w:t>21108,22</w:t>
            </w:r>
          </w:p>
        </w:tc>
        <w:tc>
          <w:tcPr>
            <w:tcW w:w="1080" w:type="dxa"/>
          </w:tcPr>
          <w:p w:rsidR="00E956AB" w:rsidRDefault="00E956AB" w:rsidP="002B27F3">
            <w:pPr>
              <w:pStyle w:val="a5"/>
              <w:kinsoku w:val="0"/>
              <w:overflowPunct w:val="0"/>
              <w:spacing w:line="360" w:lineRule="auto"/>
              <w:rPr>
                <w:sz w:val="24"/>
              </w:rPr>
            </w:pPr>
            <w:r>
              <w:rPr>
                <w:sz w:val="24"/>
              </w:rPr>
              <w:t>2381,83</w:t>
            </w:r>
          </w:p>
        </w:tc>
        <w:tc>
          <w:tcPr>
            <w:tcW w:w="1440" w:type="dxa"/>
          </w:tcPr>
          <w:p w:rsidR="00E956AB" w:rsidRDefault="00E956AB" w:rsidP="002B27F3">
            <w:pPr>
              <w:pStyle w:val="a5"/>
              <w:kinsoku w:val="0"/>
              <w:overflowPunct w:val="0"/>
              <w:spacing w:line="360" w:lineRule="auto"/>
              <w:rPr>
                <w:sz w:val="24"/>
              </w:rPr>
            </w:pPr>
            <w:r>
              <w:rPr>
                <w:sz w:val="24"/>
              </w:rPr>
              <w:t>1.Наиболее срочные обязательства</w:t>
            </w:r>
          </w:p>
        </w:tc>
        <w:tc>
          <w:tcPr>
            <w:tcW w:w="1080" w:type="dxa"/>
          </w:tcPr>
          <w:p w:rsidR="00E956AB" w:rsidRDefault="00E956AB" w:rsidP="002B27F3">
            <w:pPr>
              <w:pStyle w:val="a5"/>
              <w:kinsoku w:val="0"/>
              <w:overflowPunct w:val="0"/>
              <w:spacing w:line="360" w:lineRule="auto"/>
              <w:rPr>
                <w:sz w:val="24"/>
              </w:rPr>
            </w:pPr>
            <w:r>
              <w:rPr>
                <w:sz w:val="24"/>
              </w:rPr>
              <w:t>3621,2</w:t>
            </w:r>
          </w:p>
        </w:tc>
        <w:tc>
          <w:tcPr>
            <w:tcW w:w="1080" w:type="dxa"/>
          </w:tcPr>
          <w:p w:rsidR="00E956AB" w:rsidRDefault="00E956AB" w:rsidP="002B27F3">
            <w:pPr>
              <w:pStyle w:val="a5"/>
              <w:kinsoku w:val="0"/>
              <w:overflowPunct w:val="0"/>
              <w:spacing w:line="360" w:lineRule="auto"/>
              <w:rPr>
                <w:sz w:val="24"/>
              </w:rPr>
            </w:pPr>
            <w:r>
              <w:rPr>
                <w:sz w:val="24"/>
              </w:rPr>
              <w:t>5869,27</w:t>
            </w:r>
          </w:p>
        </w:tc>
        <w:tc>
          <w:tcPr>
            <w:tcW w:w="1320" w:type="dxa"/>
          </w:tcPr>
          <w:p w:rsidR="00E956AB" w:rsidRDefault="00E956AB" w:rsidP="002B27F3">
            <w:pPr>
              <w:pStyle w:val="a5"/>
              <w:kinsoku w:val="0"/>
              <w:overflowPunct w:val="0"/>
              <w:spacing w:line="360" w:lineRule="auto"/>
              <w:rPr>
                <w:sz w:val="24"/>
              </w:rPr>
            </w:pPr>
            <w:r>
              <w:rPr>
                <w:sz w:val="24"/>
              </w:rPr>
              <w:t>+17487,02</w:t>
            </w:r>
          </w:p>
        </w:tc>
        <w:tc>
          <w:tcPr>
            <w:tcW w:w="1226" w:type="dxa"/>
          </w:tcPr>
          <w:p w:rsidR="00E956AB" w:rsidRDefault="00E956AB" w:rsidP="002B27F3">
            <w:pPr>
              <w:kinsoku w:val="0"/>
              <w:overflowPunct w:val="0"/>
              <w:spacing w:line="360" w:lineRule="auto"/>
              <w:jc w:val="both"/>
              <w:rPr>
                <w:sz w:val="24"/>
              </w:rPr>
            </w:pPr>
            <w:r>
              <w:rPr>
                <w:sz w:val="24"/>
              </w:rPr>
              <w:t>-3487,44</w:t>
            </w:r>
          </w:p>
          <w:p w:rsidR="00E956AB" w:rsidRDefault="00E956AB" w:rsidP="002B27F3">
            <w:pPr>
              <w:kinsoku w:val="0"/>
              <w:overflowPunct w:val="0"/>
              <w:spacing w:line="360" w:lineRule="auto"/>
              <w:jc w:val="both"/>
              <w:rPr>
                <w:sz w:val="24"/>
              </w:rPr>
            </w:pPr>
          </w:p>
          <w:p w:rsidR="00E956AB" w:rsidRDefault="00E956AB" w:rsidP="002B27F3">
            <w:pPr>
              <w:pStyle w:val="a5"/>
              <w:kinsoku w:val="0"/>
              <w:overflowPunct w:val="0"/>
              <w:spacing w:line="360" w:lineRule="auto"/>
              <w:rPr>
                <w:sz w:val="24"/>
              </w:rPr>
            </w:pPr>
          </w:p>
        </w:tc>
      </w:tr>
      <w:tr w:rsidR="00E956AB">
        <w:trPr>
          <w:trHeight w:val="720"/>
        </w:trPr>
        <w:tc>
          <w:tcPr>
            <w:tcW w:w="1307" w:type="dxa"/>
          </w:tcPr>
          <w:p w:rsidR="00E956AB" w:rsidRDefault="00E956AB" w:rsidP="002B27F3">
            <w:pPr>
              <w:pStyle w:val="a5"/>
              <w:kinsoku w:val="0"/>
              <w:overflowPunct w:val="0"/>
              <w:spacing w:line="360" w:lineRule="auto"/>
              <w:rPr>
                <w:sz w:val="24"/>
              </w:rPr>
            </w:pPr>
            <w:r>
              <w:rPr>
                <w:sz w:val="24"/>
              </w:rPr>
              <w:t>2. Быстро реализуемые активы</w:t>
            </w:r>
          </w:p>
        </w:tc>
        <w:tc>
          <w:tcPr>
            <w:tcW w:w="1213" w:type="dxa"/>
          </w:tcPr>
          <w:p w:rsidR="00E956AB" w:rsidRDefault="00E956AB" w:rsidP="002B27F3">
            <w:pPr>
              <w:pStyle w:val="a5"/>
              <w:kinsoku w:val="0"/>
              <w:overflowPunct w:val="0"/>
              <w:spacing w:line="360" w:lineRule="auto"/>
              <w:rPr>
                <w:sz w:val="24"/>
              </w:rPr>
            </w:pPr>
            <w:r>
              <w:rPr>
                <w:sz w:val="24"/>
              </w:rPr>
              <w:t>895,62</w:t>
            </w:r>
          </w:p>
        </w:tc>
        <w:tc>
          <w:tcPr>
            <w:tcW w:w="1080" w:type="dxa"/>
          </w:tcPr>
          <w:p w:rsidR="00E956AB" w:rsidRDefault="00E956AB" w:rsidP="002B27F3">
            <w:pPr>
              <w:pStyle w:val="a5"/>
              <w:kinsoku w:val="0"/>
              <w:overflowPunct w:val="0"/>
              <w:spacing w:line="360" w:lineRule="auto"/>
              <w:rPr>
                <w:sz w:val="24"/>
              </w:rPr>
            </w:pPr>
            <w:r>
              <w:rPr>
                <w:sz w:val="24"/>
              </w:rPr>
              <w:t>993,63</w:t>
            </w:r>
          </w:p>
        </w:tc>
        <w:tc>
          <w:tcPr>
            <w:tcW w:w="1440" w:type="dxa"/>
          </w:tcPr>
          <w:p w:rsidR="00E956AB" w:rsidRDefault="00E956AB" w:rsidP="002B27F3">
            <w:pPr>
              <w:pStyle w:val="a5"/>
              <w:kinsoku w:val="0"/>
              <w:overflowPunct w:val="0"/>
              <w:spacing w:line="360" w:lineRule="auto"/>
              <w:rPr>
                <w:sz w:val="24"/>
              </w:rPr>
            </w:pPr>
            <w:r>
              <w:rPr>
                <w:sz w:val="24"/>
              </w:rPr>
              <w:t>2.Краткосрочные пассивы</w:t>
            </w:r>
          </w:p>
        </w:tc>
        <w:tc>
          <w:tcPr>
            <w:tcW w:w="1080" w:type="dxa"/>
          </w:tcPr>
          <w:p w:rsidR="00E956AB" w:rsidRDefault="00E956AB" w:rsidP="002B27F3">
            <w:pPr>
              <w:pStyle w:val="a5"/>
              <w:kinsoku w:val="0"/>
              <w:overflowPunct w:val="0"/>
              <w:spacing w:line="360" w:lineRule="auto"/>
              <w:rPr>
                <w:sz w:val="24"/>
              </w:rPr>
            </w:pPr>
            <w:r>
              <w:rPr>
                <w:sz w:val="24"/>
              </w:rPr>
              <w:t>4177,25</w:t>
            </w:r>
          </w:p>
        </w:tc>
        <w:tc>
          <w:tcPr>
            <w:tcW w:w="1080" w:type="dxa"/>
          </w:tcPr>
          <w:p w:rsidR="00E956AB" w:rsidRDefault="00E956AB" w:rsidP="002B27F3">
            <w:pPr>
              <w:pStyle w:val="a5"/>
              <w:kinsoku w:val="0"/>
              <w:overflowPunct w:val="0"/>
              <w:spacing w:line="360" w:lineRule="auto"/>
              <w:rPr>
                <w:sz w:val="24"/>
              </w:rPr>
            </w:pPr>
            <w:r>
              <w:rPr>
                <w:sz w:val="24"/>
              </w:rPr>
              <w:t>7417,52</w:t>
            </w:r>
          </w:p>
        </w:tc>
        <w:tc>
          <w:tcPr>
            <w:tcW w:w="1320" w:type="dxa"/>
          </w:tcPr>
          <w:p w:rsidR="00E956AB" w:rsidRDefault="00E956AB" w:rsidP="002B27F3">
            <w:pPr>
              <w:pStyle w:val="a5"/>
              <w:kinsoku w:val="0"/>
              <w:overflowPunct w:val="0"/>
              <w:spacing w:line="360" w:lineRule="auto"/>
              <w:rPr>
                <w:sz w:val="24"/>
              </w:rPr>
            </w:pPr>
            <w:r>
              <w:rPr>
                <w:sz w:val="24"/>
              </w:rPr>
              <w:t>-3281,63</w:t>
            </w:r>
          </w:p>
        </w:tc>
        <w:tc>
          <w:tcPr>
            <w:tcW w:w="1226" w:type="dxa"/>
          </w:tcPr>
          <w:p w:rsidR="00E956AB" w:rsidRDefault="00E956AB" w:rsidP="002B27F3">
            <w:pPr>
              <w:kinsoku w:val="0"/>
              <w:overflowPunct w:val="0"/>
              <w:spacing w:line="360" w:lineRule="auto"/>
              <w:jc w:val="both"/>
              <w:rPr>
                <w:sz w:val="24"/>
              </w:rPr>
            </w:pPr>
            <w:r>
              <w:rPr>
                <w:sz w:val="24"/>
              </w:rPr>
              <w:t>-6423,89</w:t>
            </w:r>
          </w:p>
        </w:tc>
      </w:tr>
      <w:tr w:rsidR="00E956AB">
        <w:trPr>
          <w:trHeight w:val="720"/>
        </w:trPr>
        <w:tc>
          <w:tcPr>
            <w:tcW w:w="1307" w:type="dxa"/>
          </w:tcPr>
          <w:p w:rsidR="00E956AB" w:rsidRDefault="00E956AB" w:rsidP="002B27F3">
            <w:pPr>
              <w:pStyle w:val="a5"/>
              <w:kinsoku w:val="0"/>
              <w:overflowPunct w:val="0"/>
              <w:spacing w:line="360" w:lineRule="auto"/>
              <w:rPr>
                <w:sz w:val="24"/>
              </w:rPr>
            </w:pPr>
            <w:r>
              <w:rPr>
                <w:sz w:val="24"/>
              </w:rPr>
              <w:t>3.Медленно реализуемые активы</w:t>
            </w:r>
          </w:p>
        </w:tc>
        <w:tc>
          <w:tcPr>
            <w:tcW w:w="1213" w:type="dxa"/>
          </w:tcPr>
          <w:p w:rsidR="00E956AB" w:rsidRDefault="00E956AB" w:rsidP="002B27F3">
            <w:pPr>
              <w:pStyle w:val="a5"/>
              <w:kinsoku w:val="0"/>
              <w:overflowPunct w:val="0"/>
              <w:spacing w:line="360" w:lineRule="auto"/>
              <w:rPr>
                <w:sz w:val="24"/>
              </w:rPr>
            </w:pPr>
            <w:r>
              <w:rPr>
                <w:sz w:val="24"/>
              </w:rPr>
              <w:t>4498,67</w:t>
            </w:r>
          </w:p>
        </w:tc>
        <w:tc>
          <w:tcPr>
            <w:tcW w:w="1080" w:type="dxa"/>
          </w:tcPr>
          <w:p w:rsidR="00E956AB" w:rsidRDefault="00E956AB" w:rsidP="002B27F3">
            <w:pPr>
              <w:pStyle w:val="a5"/>
              <w:kinsoku w:val="0"/>
              <w:overflowPunct w:val="0"/>
              <w:spacing w:line="360" w:lineRule="auto"/>
              <w:rPr>
                <w:sz w:val="24"/>
              </w:rPr>
            </w:pPr>
            <w:r>
              <w:rPr>
                <w:sz w:val="24"/>
              </w:rPr>
              <w:t>7773,26</w:t>
            </w:r>
          </w:p>
        </w:tc>
        <w:tc>
          <w:tcPr>
            <w:tcW w:w="1440" w:type="dxa"/>
          </w:tcPr>
          <w:p w:rsidR="00E956AB" w:rsidRDefault="00E956AB" w:rsidP="002B27F3">
            <w:pPr>
              <w:pStyle w:val="a5"/>
              <w:kinsoku w:val="0"/>
              <w:overflowPunct w:val="0"/>
              <w:spacing w:line="360" w:lineRule="auto"/>
              <w:rPr>
                <w:sz w:val="24"/>
              </w:rPr>
            </w:pPr>
            <w:r>
              <w:rPr>
                <w:sz w:val="24"/>
              </w:rPr>
              <w:t>3.Долгосрочные пассивы</w:t>
            </w:r>
          </w:p>
        </w:tc>
        <w:tc>
          <w:tcPr>
            <w:tcW w:w="1080" w:type="dxa"/>
          </w:tcPr>
          <w:p w:rsidR="00E956AB" w:rsidRDefault="00E956AB" w:rsidP="002B27F3">
            <w:pPr>
              <w:pStyle w:val="a5"/>
              <w:kinsoku w:val="0"/>
              <w:overflowPunct w:val="0"/>
              <w:spacing w:line="360" w:lineRule="auto"/>
              <w:rPr>
                <w:sz w:val="24"/>
              </w:rPr>
            </w:pPr>
            <w:r>
              <w:rPr>
                <w:sz w:val="24"/>
              </w:rPr>
              <w:t>115,5</w:t>
            </w:r>
          </w:p>
        </w:tc>
        <w:tc>
          <w:tcPr>
            <w:tcW w:w="1080" w:type="dxa"/>
          </w:tcPr>
          <w:p w:rsidR="00E956AB" w:rsidRDefault="00E956AB" w:rsidP="002B27F3">
            <w:pPr>
              <w:pStyle w:val="a5"/>
              <w:kinsoku w:val="0"/>
              <w:overflowPunct w:val="0"/>
              <w:spacing w:line="360" w:lineRule="auto"/>
              <w:rPr>
                <w:sz w:val="24"/>
              </w:rPr>
            </w:pPr>
            <w:r>
              <w:rPr>
                <w:sz w:val="24"/>
              </w:rPr>
              <w:t>172,7</w:t>
            </w:r>
          </w:p>
        </w:tc>
        <w:tc>
          <w:tcPr>
            <w:tcW w:w="1320" w:type="dxa"/>
          </w:tcPr>
          <w:p w:rsidR="00E956AB" w:rsidRDefault="00E956AB" w:rsidP="002B27F3">
            <w:pPr>
              <w:pStyle w:val="a5"/>
              <w:kinsoku w:val="0"/>
              <w:overflowPunct w:val="0"/>
              <w:spacing w:line="360" w:lineRule="auto"/>
              <w:rPr>
                <w:sz w:val="24"/>
              </w:rPr>
            </w:pPr>
            <w:r>
              <w:rPr>
                <w:sz w:val="24"/>
              </w:rPr>
              <w:t>+4383,17</w:t>
            </w:r>
          </w:p>
        </w:tc>
        <w:tc>
          <w:tcPr>
            <w:tcW w:w="1226" w:type="dxa"/>
          </w:tcPr>
          <w:p w:rsidR="00E956AB" w:rsidRDefault="00E956AB" w:rsidP="002B27F3">
            <w:pPr>
              <w:kinsoku w:val="0"/>
              <w:overflowPunct w:val="0"/>
              <w:spacing w:line="360" w:lineRule="auto"/>
              <w:jc w:val="both"/>
              <w:rPr>
                <w:sz w:val="24"/>
              </w:rPr>
            </w:pPr>
            <w:r>
              <w:rPr>
                <w:sz w:val="24"/>
              </w:rPr>
              <w:t>+7600,56</w:t>
            </w:r>
          </w:p>
        </w:tc>
      </w:tr>
    </w:tbl>
    <w:p w:rsidR="00E956AB" w:rsidRDefault="00E956AB" w:rsidP="002B27F3">
      <w:pPr>
        <w:pStyle w:val="a5"/>
        <w:kinsoku w:val="0"/>
        <w:overflowPunct w:val="0"/>
        <w:spacing w:line="360" w:lineRule="auto"/>
        <w:ind w:firstLine="708"/>
        <w:rPr>
          <w:sz w:val="24"/>
        </w:rPr>
      </w:pPr>
    </w:p>
    <w:p w:rsidR="00E956AB" w:rsidRDefault="00E956AB" w:rsidP="002B27F3">
      <w:pPr>
        <w:pStyle w:val="a5"/>
        <w:kinsoku w:val="0"/>
        <w:overflowPunct w:val="0"/>
        <w:spacing w:line="360" w:lineRule="auto"/>
        <w:rPr>
          <w:sz w:val="28"/>
        </w:rPr>
      </w:pPr>
      <w:r>
        <w:rPr>
          <w:sz w:val="28"/>
        </w:rPr>
        <w:t xml:space="preserve">     Существенным является сопоставление  трех групп по активу и пассиву. Текущая ликвидность свидетельствует о неплатежеспособности предприятия на ближайший промежуток времени.</w:t>
      </w:r>
    </w:p>
    <w:p w:rsidR="00E956AB" w:rsidRDefault="00E956AB" w:rsidP="002B27F3">
      <w:pPr>
        <w:pStyle w:val="a5"/>
        <w:kinsoku w:val="0"/>
        <w:overflowPunct w:val="0"/>
        <w:spacing w:line="360" w:lineRule="auto"/>
        <w:rPr>
          <w:sz w:val="28"/>
        </w:rPr>
      </w:pPr>
      <w:r>
        <w:rPr>
          <w:sz w:val="28"/>
        </w:rPr>
        <w:t xml:space="preserve">     Для прогнозирования возможного банкротства необходимо определение неудовлетворительной структуры баланса неплатежеспособных предприятий, базирующаяся на показателях текущей ликвидности и обеспеченности собственными оборотными средствами, а также способности восстановить (утратить) платежеспособность.</w:t>
      </w:r>
    </w:p>
    <w:p w:rsidR="00E956AB" w:rsidRDefault="00E956AB" w:rsidP="002B27F3">
      <w:pPr>
        <w:pStyle w:val="a5"/>
        <w:kinsoku w:val="0"/>
        <w:overflowPunct w:val="0"/>
        <w:spacing w:line="360" w:lineRule="auto"/>
        <w:rPr>
          <w:sz w:val="28"/>
        </w:rPr>
      </w:pPr>
      <w:r>
        <w:rPr>
          <w:sz w:val="28"/>
        </w:rPr>
        <w:t xml:space="preserve">     Показателями для оценки удовлетворительности структуры баланса являются:</w:t>
      </w:r>
    </w:p>
    <w:p w:rsidR="00E956AB" w:rsidRDefault="00E956AB" w:rsidP="002B27F3">
      <w:pPr>
        <w:pStyle w:val="a5"/>
        <w:numPr>
          <w:ilvl w:val="0"/>
          <w:numId w:val="23"/>
        </w:numPr>
        <w:kinsoku w:val="0"/>
        <w:overflowPunct w:val="0"/>
        <w:spacing w:line="360" w:lineRule="auto"/>
        <w:rPr>
          <w:sz w:val="28"/>
        </w:rPr>
      </w:pPr>
      <w:r>
        <w:rPr>
          <w:sz w:val="28"/>
        </w:rPr>
        <w:t>Коэффициент текущей ликвидности Клт;</w:t>
      </w:r>
    </w:p>
    <w:p w:rsidR="00E956AB" w:rsidRDefault="00E956AB" w:rsidP="002B27F3">
      <w:pPr>
        <w:pStyle w:val="a5"/>
        <w:numPr>
          <w:ilvl w:val="0"/>
          <w:numId w:val="23"/>
        </w:numPr>
        <w:kinsoku w:val="0"/>
        <w:overflowPunct w:val="0"/>
        <w:spacing w:line="360" w:lineRule="auto"/>
        <w:rPr>
          <w:sz w:val="28"/>
        </w:rPr>
      </w:pPr>
      <w:r>
        <w:rPr>
          <w:sz w:val="28"/>
        </w:rPr>
        <w:t>Коэффициент обеспеченности собственными оборотными средствами Кос.</w:t>
      </w:r>
    </w:p>
    <w:p w:rsidR="00E956AB" w:rsidRDefault="00E956AB" w:rsidP="002B27F3">
      <w:pPr>
        <w:pStyle w:val="a5"/>
        <w:kinsoku w:val="0"/>
        <w:overflowPunct w:val="0"/>
        <w:spacing w:line="360" w:lineRule="auto"/>
        <w:rPr>
          <w:sz w:val="28"/>
        </w:rPr>
      </w:pPr>
      <w:r>
        <w:rPr>
          <w:sz w:val="28"/>
        </w:rPr>
        <w:t xml:space="preserve">     На анализируемом предприятии Клт = 1,65 (табл. 6, ср. значение), Кос = 0,39 (табл. 6).</w:t>
      </w:r>
    </w:p>
    <w:p w:rsidR="00E956AB" w:rsidRDefault="00E956AB" w:rsidP="002B27F3">
      <w:pPr>
        <w:pStyle w:val="a5"/>
        <w:kinsoku w:val="0"/>
        <w:overflowPunct w:val="0"/>
        <w:spacing w:line="360" w:lineRule="auto"/>
        <w:rPr>
          <w:sz w:val="28"/>
        </w:rPr>
      </w:pPr>
      <w:r>
        <w:rPr>
          <w:sz w:val="28"/>
        </w:rPr>
        <w:t xml:space="preserve">     Основанием для признания структуры баланса неудовлетворительной, а предприятие неплатежеспособным является выполнение одного из следующих условий: Клт &lt; 2 либо Кос &lt; 0,1.</w:t>
      </w:r>
    </w:p>
    <w:p w:rsidR="00E956AB" w:rsidRDefault="00E956AB" w:rsidP="002B27F3">
      <w:pPr>
        <w:pStyle w:val="a5"/>
        <w:kinsoku w:val="0"/>
        <w:overflowPunct w:val="0"/>
        <w:spacing w:line="360" w:lineRule="auto"/>
        <w:rPr>
          <w:sz w:val="28"/>
        </w:rPr>
      </w:pPr>
      <w:r>
        <w:rPr>
          <w:sz w:val="28"/>
        </w:rPr>
        <w:t xml:space="preserve">     В нашем случае соблюдается первое условие, следовательно структура баланса неудовлетворительная.</w:t>
      </w:r>
    </w:p>
    <w:p w:rsidR="00E956AB" w:rsidRDefault="00E956AB" w:rsidP="002B27F3">
      <w:pPr>
        <w:pStyle w:val="a5"/>
        <w:kinsoku w:val="0"/>
        <w:overflowPunct w:val="0"/>
        <w:spacing w:line="360" w:lineRule="auto"/>
        <w:rPr>
          <w:sz w:val="28"/>
        </w:rPr>
      </w:pPr>
      <w:r>
        <w:rPr>
          <w:sz w:val="28"/>
        </w:rPr>
        <w:t xml:space="preserve">     Для определения реальной возможности восстановить платежеспособность рассчитывается коэффициент утраты (восстановления):</w:t>
      </w:r>
    </w:p>
    <w:p w:rsidR="00E956AB" w:rsidRDefault="00E956AB" w:rsidP="002B27F3">
      <w:pPr>
        <w:pStyle w:val="a5"/>
        <w:kinsoku w:val="0"/>
        <w:overflowPunct w:val="0"/>
        <w:spacing w:line="360" w:lineRule="auto"/>
        <w:ind w:firstLine="708"/>
        <w:rPr>
          <w:sz w:val="24"/>
        </w:rPr>
      </w:pPr>
      <w:r>
        <w:rPr>
          <w:sz w:val="24"/>
        </w:rPr>
        <w:t>Кув = расчетный Клт / установленный Клт, т.е. Кув = 1,5/2 = 0,75, что &lt; 1.</w:t>
      </w:r>
    </w:p>
    <w:p w:rsidR="00E956AB" w:rsidRDefault="00E956AB" w:rsidP="002B27F3">
      <w:pPr>
        <w:pStyle w:val="a5"/>
        <w:kinsoku w:val="0"/>
        <w:overflowPunct w:val="0"/>
        <w:spacing w:line="360" w:lineRule="auto"/>
        <w:rPr>
          <w:sz w:val="28"/>
        </w:rPr>
      </w:pPr>
      <w:r>
        <w:rPr>
          <w:sz w:val="28"/>
        </w:rPr>
        <w:t xml:space="preserve">     Следовательно, предприятие не имеет возможности восстановить  свою платежеспособность. Внешним признаком банкротства является неспособность предприятия обеспечить выполнение требований кредиторов. </w:t>
      </w:r>
    </w:p>
    <w:p w:rsidR="00E956AB" w:rsidRDefault="00E956AB" w:rsidP="002B27F3">
      <w:pPr>
        <w:pStyle w:val="a5"/>
        <w:kinsoku w:val="0"/>
        <w:overflowPunct w:val="0"/>
        <w:spacing w:line="360" w:lineRule="auto"/>
        <w:ind w:firstLine="708"/>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sz w:val="24"/>
        </w:rPr>
      </w:pPr>
    </w:p>
    <w:p w:rsidR="00E956AB" w:rsidRDefault="00E956AB" w:rsidP="002B27F3">
      <w:pPr>
        <w:kinsoku w:val="0"/>
        <w:overflowPunct w:val="0"/>
        <w:autoSpaceDE w:val="0"/>
        <w:autoSpaceDN w:val="0"/>
        <w:adjustRightInd w:val="0"/>
        <w:spacing w:line="360" w:lineRule="auto"/>
        <w:jc w:val="center"/>
        <w:rPr>
          <w:b/>
          <w:bCs/>
          <w:sz w:val="32"/>
          <w:szCs w:val="18"/>
        </w:rPr>
      </w:pPr>
      <w:r>
        <w:rPr>
          <w:sz w:val="24"/>
        </w:rPr>
        <w:tab/>
      </w:r>
      <w:r>
        <w:rPr>
          <w:b/>
          <w:bCs/>
          <w:sz w:val="32"/>
          <w:szCs w:val="18"/>
        </w:rPr>
        <w:t>Заключение.</w:t>
      </w:r>
    </w:p>
    <w:p w:rsidR="00E956AB" w:rsidRDefault="00E956AB" w:rsidP="002B27F3">
      <w:pPr>
        <w:kinsoku w:val="0"/>
        <w:overflowPunct w:val="0"/>
        <w:autoSpaceDE w:val="0"/>
        <w:autoSpaceDN w:val="0"/>
        <w:adjustRightInd w:val="0"/>
        <w:spacing w:line="360" w:lineRule="auto"/>
        <w:jc w:val="center"/>
        <w:rPr>
          <w:b/>
          <w:bCs/>
          <w:sz w:val="32"/>
          <w:szCs w:val="18"/>
        </w:rPr>
      </w:pPr>
    </w:p>
    <w:p w:rsidR="00E956AB" w:rsidRDefault="00E956AB" w:rsidP="002B27F3">
      <w:pPr>
        <w:pStyle w:val="30"/>
        <w:kinsoku w:val="0"/>
        <w:overflowPunct w:val="0"/>
        <w:ind w:firstLine="0"/>
        <w:rPr>
          <w:szCs w:val="24"/>
        </w:rPr>
      </w:pPr>
      <w:r>
        <w:rPr>
          <w:szCs w:val="24"/>
        </w:rPr>
        <w:t xml:space="preserve">     В моей курсовой работе была рассмотрена роль ликвидности, платежеспособности и кредитоспособности для предприятия.</w:t>
      </w:r>
    </w:p>
    <w:p w:rsidR="00E956AB" w:rsidRDefault="00E956AB" w:rsidP="002B27F3">
      <w:pPr>
        <w:kinsoku w:val="0"/>
        <w:overflowPunct w:val="0"/>
        <w:spacing w:line="360" w:lineRule="auto"/>
        <w:jc w:val="both"/>
        <w:rPr>
          <w:sz w:val="28"/>
        </w:rPr>
      </w:pPr>
      <w:r>
        <w:rPr>
          <w:sz w:val="28"/>
        </w:rPr>
        <w:t xml:space="preserve">     В первом разделе рассматриваются роль, значение, цели, методы и задачи ликвидности, платежеспособности и кредитоспособности для предприятия, показатели, характеризующие финансовое состояние предприятия. Также проводится анализ ликвидности, платежеспособности и кредитоспособности, который необходим не только для предприятия, но и для внешних инвесторов, других предприятий, банков, в общем, всех финансовых институтов, с которыми предприятие вступает в финансовые отношения. </w:t>
      </w:r>
    </w:p>
    <w:p w:rsidR="00E956AB" w:rsidRDefault="00E956AB" w:rsidP="002B27F3">
      <w:pPr>
        <w:kinsoku w:val="0"/>
        <w:overflowPunct w:val="0"/>
        <w:spacing w:line="360" w:lineRule="auto"/>
        <w:jc w:val="both"/>
        <w:rPr>
          <w:sz w:val="28"/>
        </w:rPr>
      </w:pPr>
      <w:r>
        <w:rPr>
          <w:sz w:val="28"/>
        </w:rPr>
        <w:t xml:space="preserve">     Рассматриваются виды ликвидности и платежеспособности. Анализируется влияние, которое платежеспособность и кредитоспособность оказывают на выполнение производственных планов и обеспечение нужд производства необходимыми ресурсами.</w:t>
      </w:r>
    </w:p>
    <w:p w:rsidR="00E956AB" w:rsidRDefault="00E956AB" w:rsidP="002B27F3">
      <w:pPr>
        <w:kinsoku w:val="0"/>
        <w:overflowPunct w:val="0"/>
        <w:spacing w:line="360" w:lineRule="auto"/>
        <w:jc w:val="both"/>
        <w:rPr>
          <w:sz w:val="28"/>
        </w:rPr>
      </w:pPr>
      <w:r>
        <w:rPr>
          <w:sz w:val="28"/>
        </w:rPr>
        <w:t xml:space="preserve">     Второй раздел – расчетная часть. В ней рассматривается анализ ликвидности и платежеспособности на примере конкретного предприятия.</w:t>
      </w:r>
    </w:p>
    <w:p w:rsidR="00E956AB" w:rsidRDefault="00E956AB" w:rsidP="002B27F3">
      <w:pPr>
        <w:pStyle w:val="a5"/>
        <w:kinsoku w:val="0"/>
        <w:overflowPunct w:val="0"/>
        <w:spacing w:line="360" w:lineRule="auto"/>
        <w:rPr>
          <w:sz w:val="28"/>
        </w:rPr>
      </w:pPr>
      <w:r>
        <w:rPr>
          <w:sz w:val="28"/>
        </w:rPr>
        <w:t xml:space="preserve">     Общий вывод из расчетной части. Несмотря на наращивание имущественного потенциала, большая часть собственного капитала капитализирована, наблюдается концентрация заемного капитала, увеличение доли заемных средств в формировании предприятия, растет зависимость от внешних инвесторов, рентабельность собственного капитала снижена. Общая оборачиваемость всех оборотных средств на отчетный период замедлена, имеет место перерасход оборотных средств. Структура баланса неудовлетворительная, предприятие неплатежеспособно, следовательно, его можно признать банкротом.</w:t>
      </w: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rPr>
          <w:sz w:val="28"/>
        </w:rPr>
      </w:pPr>
    </w:p>
    <w:p w:rsidR="00E956AB" w:rsidRDefault="00E956AB" w:rsidP="002B27F3">
      <w:pPr>
        <w:pStyle w:val="a5"/>
        <w:kinsoku w:val="0"/>
        <w:overflowPunct w:val="0"/>
        <w:spacing w:line="360" w:lineRule="auto"/>
        <w:jc w:val="center"/>
        <w:rPr>
          <w:b/>
          <w:bCs/>
          <w:sz w:val="32"/>
        </w:rPr>
      </w:pPr>
      <w:r>
        <w:rPr>
          <w:b/>
          <w:bCs/>
          <w:sz w:val="32"/>
        </w:rPr>
        <w:t>Список используемой литературы.</w:t>
      </w:r>
    </w:p>
    <w:p w:rsidR="00E956AB" w:rsidRDefault="00E956AB" w:rsidP="002B27F3">
      <w:pPr>
        <w:pStyle w:val="a5"/>
        <w:kinsoku w:val="0"/>
        <w:overflowPunct w:val="0"/>
        <w:spacing w:line="360" w:lineRule="auto"/>
        <w:jc w:val="center"/>
        <w:rPr>
          <w:b/>
          <w:bCs/>
          <w:sz w:val="32"/>
        </w:rPr>
      </w:pPr>
    </w:p>
    <w:p w:rsidR="00E956AB" w:rsidRDefault="00E956AB" w:rsidP="002B27F3">
      <w:pPr>
        <w:pStyle w:val="a5"/>
        <w:kinsoku w:val="0"/>
        <w:overflowPunct w:val="0"/>
        <w:spacing w:line="360" w:lineRule="auto"/>
        <w:rPr>
          <w:sz w:val="28"/>
        </w:rPr>
      </w:pPr>
      <w:r>
        <w:rPr>
          <w:sz w:val="28"/>
        </w:rPr>
        <w:t>1. Абрюмова М.С., Грачев А.В.. Анализ финансово-экономической деятельности предприятия; Учебно-практическое пособие; Издание 2-е, исправленное; М., «Дело и Сервис» 2000.</w:t>
      </w:r>
    </w:p>
    <w:p w:rsidR="00E956AB" w:rsidRDefault="00E956AB" w:rsidP="002B27F3">
      <w:pPr>
        <w:shd w:val="clear" w:color="auto" w:fill="FFFFFF"/>
        <w:kinsoku w:val="0"/>
        <w:overflowPunct w:val="0"/>
        <w:spacing w:line="360" w:lineRule="auto"/>
        <w:ind w:right="11"/>
        <w:jc w:val="both"/>
        <w:rPr>
          <w:color w:val="000000"/>
          <w:spacing w:val="-7"/>
          <w:sz w:val="28"/>
          <w:szCs w:val="21"/>
        </w:rPr>
      </w:pPr>
      <w:r>
        <w:rPr>
          <w:sz w:val="28"/>
        </w:rPr>
        <w:t xml:space="preserve">2. </w:t>
      </w:r>
      <w:r>
        <w:rPr>
          <w:color w:val="000000"/>
          <w:spacing w:val="-7"/>
          <w:sz w:val="28"/>
          <w:szCs w:val="21"/>
        </w:rPr>
        <w:t>Анализ хозяйственной деятельности в промышленности; под общей редакцией В.И. Стражева; 4-е издание, исправленное и дополненное; Минск, «Вышэйшая школа» 1999.</w:t>
      </w:r>
    </w:p>
    <w:p w:rsidR="00E956AB" w:rsidRDefault="00E956AB" w:rsidP="002B27F3">
      <w:pPr>
        <w:shd w:val="clear" w:color="auto" w:fill="FFFFFF"/>
        <w:kinsoku w:val="0"/>
        <w:overflowPunct w:val="0"/>
        <w:spacing w:line="360" w:lineRule="auto"/>
        <w:ind w:right="11"/>
        <w:jc w:val="both"/>
        <w:rPr>
          <w:sz w:val="28"/>
        </w:rPr>
      </w:pPr>
      <w:r>
        <w:rPr>
          <w:sz w:val="28"/>
        </w:rPr>
        <w:t>3. Астахов В.П. Анализ финансовой устойчивости фирмы и процедуры, связанные с банкротством. М.: Изд-во «Ось-89», 1996.</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Хорн Дж.К. Ван. Основы управления финансами: Пер. с англ. / Под ред. Я.В. Соколова. М.: Финансы и статистика, 1997.</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Крешнина М.Н. Финансовое состояние предприятия. Методы оценки. М.: Банки и биржи, ЮНИТИ, 1995.</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Финансы / Под ред. проф. В.М. Родионова. М.: Финансы и статистика, 1996.</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Финансы. Денежное обращение. Кредит: учебник для вузов / Под ред. Л.А. Дробозиной. М.: Финансы и статистика, 1997.</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Финансы: Учебное пособие / Под ред. проф. А.М. Ковалевой. М.: Финансы и статистика, 1996.</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Финансовый анализ деятельности фирмы. М.: Ист-Сервис, 1997.</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Хедервик К. Финансово-экономический анализ деятельности предприятия: Пер с англ. / Под ред. Ю.Н. Воропаева. М.: Финансы и статистика, 1996.</w:t>
      </w:r>
    </w:p>
    <w:p w:rsidR="00E956AB" w:rsidRDefault="00E956AB" w:rsidP="002B27F3">
      <w:pPr>
        <w:numPr>
          <w:ilvl w:val="0"/>
          <w:numId w:val="12"/>
        </w:numPr>
        <w:shd w:val="clear" w:color="auto" w:fill="FFFFFF"/>
        <w:kinsoku w:val="0"/>
        <w:overflowPunct w:val="0"/>
        <w:spacing w:line="360" w:lineRule="auto"/>
        <w:ind w:right="11"/>
        <w:jc w:val="both"/>
        <w:rPr>
          <w:sz w:val="28"/>
        </w:rPr>
      </w:pPr>
      <w:r>
        <w:rPr>
          <w:sz w:val="28"/>
        </w:rPr>
        <w:t>Шеремет А.Д., Сайфулин Р.С. Методика финансового анализа. М.: Инфра-М, 1997.</w:t>
      </w:r>
    </w:p>
    <w:p w:rsidR="00E956AB" w:rsidRDefault="00E956AB" w:rsidP="002B27F3">
      <w:pPr>
        <w:pStyle w:val="20"/>
        <w:kinsoku w:val="0"/>
        <w:overflowPunct w:val="0"/>
        <w:spacing w:line="360" w:lineRule="auto"/>
        <w:rPr>
          <w:szCs w:val="24"/>
        </w:rPr>
      </w:pPr>
      <w:r>
        <w:rPr>
          <w:szCs w:val="24"/>
        </w:rPr>
        <w:t>12.Финансы. А.Ш. Ковалевой  - Москва – 1997 г.</w:t>
      </w:r>
    </w:p>
    <w:p w:rsidR="00E956AB" w:rsidRDefault="00E956AB" w:rsidP="002B27F3">
      <w:pPr>
        <w:pStyle w:val="20"/>
        <w:kinsoku w:val="0"/>
        <w:overflowPunct w:val="0"/>
        <w:spacing w:line="360" w:lineRule="auto"/>
        <w:rPr>
          <w:szCs w:val="24"/>
        </w:rPr>
      </w:pPr>
      <w:r>
        <w:rPr>
          <w:szCs w:val="24"/>
        </w:rPr>
        <w:t>13.Савицкая Г.В.  Анализ хозяйственной деятельности предприятия – Минск – 1997 г.</w:t>
      </w:r>
    </w:p>
    <w:p w:rsidR="00E956AB" w:rsidRDefault="00E956AB" w:rsidP="002B27F3">
      <w:pPr>
        <w:shd w:val="clear" w:color="auto" w:fill="FFFFFF"/>
        <w:kinsoku w:val="0"/>
        <w:overflowPunct w:val="0"/>
        <w:spacing w:line="360" w:lineRule="auto"/>
        <w:ind w:right="11"/>
        <w:jc w:val="both"/>
        <w:rPr>
          <w:sz w:val="28"/>
        </w:rPr>
      </w:pPr>
      <w:r>
        <w:rPr>
          <w:sz w:val="28"/>
        </w:rPr>
        <w:t>14.Шеремет А.Д., Сайфулин Р.С. Финансы предприятия. М., 1998.</w:t>
      </w:r>
    </w:p>
    <w:p w:rsidR="00E956AB" w:rsidRDefault="00E956AB" w:rsidP="002B27F3">
      <w:pPr>
        <w:shd w:val="clear" w:color="auto" w:fill="FFFFFF"/>
        <w:kinsoku w:val="0"/>
        <w:overflowPunct w:val="0"/>
        <w:spacing w:line="360" w:lineRule="auto"/>
        <w:ind w:right="11"/>
        <w:jc w:val="both"/>
        <w:rPr>
          <w:sz w:val="28"/>
        </w:rPr>
      </w:pPr>
      <w:r>
        <w:rPr>
          <w:sz w:val="28"/>
        </w:rPr>
        <w:t>15.Ефимова О.В. Финансовый анализ. М., 1998.</w:t>
      </w:r>
    </w:p>
    <w:p w:rsidR="00E956AB" w:rsidRDefault="00E956AB" w:rsidP="002B27F3">
      <w:pPr>
        <w:pStyle w:val="a5"/>
        <w:kinsoku w:val="0"/>
        <w:overflowPunct w:val="0"/>
        <w:spacing w:line="360" w:lineRule="auto"/>
        <w:rPr>
          <w:b/>
          <w:bCs/>
          <w:sz w:val="32"/>
        </w:rPr>
      </w:pPr>
    </w:p>
    <w:p w:rsidR="00E956AB" w:rsidRDefault="00E956AB" w:rsidP="002B27F3">
      <w:pPr>
        <w:kinsoku w:val="0"/>
        <w:overflowPunct w:val="0"/>
        <w:spacing w:line="360" w:lineRule="auto"/>
        <w:jc w:val="both"/>
        <w:rPr>
          <w:sz w:val="28"/>
        </w:rPr>
      </w:pPr>
    </w:p>
    <w:p w:rsidR="00E956AB" w:rsidRDefault="00E956AB" w:rsidP="002B27F3">
      <w:pPr>
        <w:kinsoku w:val="0"/>
        <w:overflowPunct w:val="0"/>
        <w:autoSpaceDE w:val="0"/>
        <w:autoSpaceDN w:val="0"/>
        <w:adjustRightInd w:val="0"/>
        <w:spacing w:line="360" w:lineRule="auto"/>
        <w:jc w:val="both"/>
        <w:rPr>
          <w:b/>
          <w:bCs/>
          <w:sz w:val="32"/>
          <w:szCs w:val="18"/>
        </w:rPr>
      </w:pPr>
    </w:p>
    <w:p w:rsidR="00E956AB" w:rsidRDefault="00E956AB" w:rsidP="002B27F3">
      <w:pPr>
        <w:kinsoku w:val="0"/>
        <w:overflowPunct w:val="0"/>
        <w:autoSpaceDE w:val="0"/>
        <w:autoSpaceDN w:val="0"/>
        <w:adjustRightInd w:val="0"/>
        <w:spacing w:line="360" w:lineRule="auto"/>
        <w:ind w:firstLine="460"/>
        <w:jc w:val="both"/>
        <w:rPr>
          <w:sz w:val="28"/>
        </w:rPr>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pStyle w:val="a4"/>
        <w:kinsoku w:val="0"/>
        <w:overflowPunct w:val="0"/>
        <w:spacing w:line="360" w:lineRule="auto"/>
        <w:ind w:firstLine="0"/>
      </w:pPr>
    </w:p>
    <w:p w:rsidR="00E956AB" w:rsidRDefault="00E956AB" w:rsidP="002B27F3">
      <w:pPr>
        <w:widowControl w:val="0"/>
        <w:shd w:val="clear" w:color="auto" w:fill="FFFFFF"/>
        <w:kinsoku w:val="0"/>
        <w:overflowPunct w:val="0"/>
        <w:autoSpaceDE w:val="0"/>
        <w:autoSpaceDN w:val="0"/>
        <w:adjustRightInd w:val="0"/>
        <w:spacing w:line="360" w:lineRule="auto"/>
        <w:ind w:left="360" w:firstLine="298"/>
        <w:jc w:val="both"/>
        <w:rPr>
          <w:sz w:val="28"/>
          <w:szCs w:val="20"/>
        </w:rPr>
      </w:pPr>
      <w:r>
        <w:rPr>
          <w:color w:val="000000"/>
          <w:sz w:val="28"/>
          <w:szCs w:val="23"/>
        </w:rPr>
        <w:t xml:space="preserve"> </w:t>
      </w:r>
      <w:bookmarkStart w:id="0" w:name="_GoBack"/>
      <w:bookmarkEnd w:id="0"/>
    </w:p>
    <w:sectPr w:rsidR="00E956AB">
      <w:footerReference w:type="even" r:id="rId7"/>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67" w:rsidRDefault="00B12F67">
      <w:r>
        <w:separator/>
      </w:r>
    </w:p>
  </w:endnote>
  <w:endnote w:type="continuationSeparator" w:id="0">
    <w:p w:rsidR="00B12F67" w:rsidRDefault="00B1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AB" w:rsidRDefault="00E956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956AB" w:rsidRDefault="00E956A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6AB" w:rsidRDefault="00E956AB">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14A15">
      <w:rPr>
        <w:rStyle w:val="aa"/>
        <w:noProof/>
      </w:rPr>
      <w:t>1</w:t>
    </w:r>
    <w:r>
      <w:rPr>
        <w:rStyle w:val="aa"/>
      </w:rPr>
      <w:fldChar w:fldCharType="end"/>
    </w:r>
  </w:p>
  <w:p w:rsidR="00E956AB" w:rsidRDefault="00E956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67" w:rsidRDefault="00B12F67">
      <w:r>
        <w:separator/>
      </w:r>
    </w:p>
  </w:footnote>
  <w:footnote w:type="continuationSeparator" w:id="0">
    <w:p w:rsidR="00B12F67" w:rsidRDefault="00B12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0C0EC56"/>
    <w:lvl w:ilvl="0">
      <w:start w:val="1"/>
      <w:numFmt w:val="bullet"/>
      <w:pStyle w:val="a"/>
      <w:lvlText w:val=""/>
      <w:lvlJc w:val="left"/>
      <w:pPr>
        <w:tabs>
          <w:tab w:val="num" w:pos="360"/>
        </w:tabs>
        <w:ind w:left="360" w:hanging="360"/>
      </w:pPr>
      <w:rPr>
        <w:rFonts w:ascii="Symbol" w:hAnsi="Symbol" w:hint="default"/>
      </w:rPr>
    </w:lvl>
  </w:abstractNum>
  <w:abstractNum w:abstractNumId="1">
    <w:nsid w:val="0B1C6324"/>
    <w:multiLevelType w:val="multilevel"/>
    <w:tmpl w:val="391C618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04C7947"/>
    <w:multiLevelType w:val="hybridMultilevel"/>
    <w:tmpl w:val="948A028A"/>
    <w:lvl w:ilvl="0" w:tplc="CC72D452">
      <w:start w:val="1"/>
      <w:numFmt w:val="decimal"/>
      <w:lvlText w:val="%1."/>
      <w:lvlJc w:val="left"/>
      <w:pPr>
        <w:tabs>
          <w:tab w:val="num" w:pos="720"/>
        </w:tabs>
        <w:ind w:left="720" w:hanging="360"/>
      </w:pPr>
      <w:rPr>
        <w:rFonts w:hint="default"/>
      </w:rPr>
    </w:lvl>
    <w:lvl w:ilvl="1" w:tplc="02B2AF6E">
      <w:numFmt w:val="none"/>
      <w:lvlText w:val=""/>
      <w:lvlJc w:val="left"/>
      <w:pPr>
        <w:tabs>
          <w:tab w:val="num" w:pos="360"/>
        </w:tabs>
      </w:pPr>
    </w:lvl>
    <w:lvl w:ilvl="2" w:tplc="8D045C48">
      <w:numFmt w:val="none"/>
      <w:lvlText w:val=""/>
      <w:lvlJc w:val="left"/>
      <w:pPr>
        <w:tabs>
          <w:tab w:val="num" w:pos="360"/>
        </w:tabs>
      </w:pPr>
    </w:lvl>
    <w:lvl w:ilvl="3" w:tplc="9140E6CE">
      <w:numFmt w:val="none"/>
      <w:lvlText w:val=""/>
      <w:lvlJc w:val="left"/>
      <w:pPr>
        <w:tabs>
          <w:tab w:val="num" w:pos="360"/>
        </w:tabs>
      </w:pPr>
    </w:lvl>
    <w:lvl w:ilvl="4" w:tplc="2FBA7982">
      <w:numFmt w:val="none"/>
      <w:lvlText w:val=""/>
      <w:lvlJc w:val="left"/>
      <w:pPr>
        <w:tabs>
          <w:tab w:val="num" w:pos="360"/>
        </w:tabs>
      </w:pPr>
    </w:lvl>
    <w:lvl w:ilvl="5" w:tplc="D6E476E8">
      <w:numFmt w:val="none"/>
      <w:lvlText w:val=""/>
      <w:lvlJc w:val="left"/>
      <w:pPr>
        <w:tabs>
          <w:tab w:val="num" w:pos="360"/>
        </w:tabs>
      </w:pPr>
    </w:lvl>
    <w:lvl w:ilvl="6" w:tplc="22F0C108">
      <w:numFmt w:val="none"/>
      <w:lvlText w:val=""/>
      <w:lvlJc w:val="left"/>
      <w:pPr>
        <w:tabs>
          <w:tab w:val="num" w:pos="360"/>
        </w:tabs>
      </w:pPr>
    </w:lvl>
    <w:lvl w:ilvl="7" w:tplc="CA525E24">
      <w:numFmt w:val="none"/>
      <w:lvlText w:val=""/>
      <w:lvlJc w:val="left"/>
      <w:pPr>
        <w:tabs>
          <w:tab w:val="num" w:pos="360"/>
        </w:tabs>
      </w:pPr>
    </w:lvl>
    <w:lvl w:ilvl="8" w:tplc="1E5E51DC">
      <w:numFmt w:val="none"/>
      <w:lvlText w:val=""/>
      <w:lvlJc w:val="left"/>
      <w:pPr>
        <w:tabs>
          <w:tab w:val="num" w:pos="360"/>
        </w:tabs>
      </w:pPr>
    </w:lvl>
  </w:abstractNum>
  <w:abstractNum w:abstractNumId="3">
    <w:nsid w:val="14F37382"/>
    <w:multiLevelType w:val="hybridMultilevel"/>
    <w:tmpl w:val="1EB68D5A"/>
    <w:lvl w:ilvl="0" w:tplc="FFFFFFFF">
      <w:start w:val="1"/>
      <w:numFmt w:val="bullet"/>
      <w:lvlText w:val=""/>
      <w:lvlJc w:val="left"/>
      <w:pPr>
        <w:tabs>
          <w:tab w:val="num" w:pos="1492"/>
        </w:tabs>
        <w:ind w:left="1492" w:hanging="360"/>
      </w:pPr>
      <w:rPr>
        <w:rFonts w:ascii="Wingdings" w:hAnsi="Wingdings" w:cs="Times New Roman" w:hint="default"/>
        <w:b/>
        <w:i w:val="0"/>
        <w:sz w:val="28"/>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4">
    <w:nsid w:val="156B6A4C"/>
    <w:multiLevelType w:val="hybridMultilevel"/>
    <w:tmpl w:val="7DAA42D0"/>
    <w:lvl w:ilvl="0" w:tplc="685ABC04">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8439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83C4C7D"/>
    <w:multiLevelType w:val="hybridMultilevel"/>
    <w:tmpl w:val="099CF54E"/>
    <w:lvl w:ilvl="0" w:tplc="3E28DFC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E91F21"/>
    <w:multiLevelType w:val="hybridMultilevel"/>
    <w:tmpl w:val="EBD86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AD78DB"/>
    <w:multiLevelType w:val="hybridMultilevel"/>
    <w:tmpl w:val="BA363158"/>
    <w:lvl w:ilvl="0" w:tplc="D2662ECC">
      <w:start w:val="1"/>
      <w:numFmt w:val="decimal"/>
      <w:lvlText w:val="%1."/>
      <w:lvlJc w:val="left"/>
      <w:pPr>
        <w:tabs>
          <w:tab w:val="num" w:pos="634"/>
        </w:tabs>
        <w:ind w:left="634" w:hanging="360"/>
      </w:pPr>
      <w:rPr>
        <w:rFonts w:hint="default"/>
      </w:rPr>
    </w:lvl>
    <w:lvl w:ilvl="1" w:tplc="04190019" w:tentative="1">
      <w:start w:val="1"/>
      <w:numFmt w:val="lowerLetter"/>
      <w:lvlText w:val="%2."/>
      <w:lvlJc w:val="left"/>
      <w:pPr>
        <w:tabs>
          <w:tab w:val="num" w:pos="1354"/>
        </w:tabs>
        <w:ind w:left="1354" w:hanging="360"/>
      </w:pPr>
    </w:lvl>
    <w:lvl w:ilvl="2" w:tplc="0419001B" w:tentative="1">
      <w:start w:val="1"/>
      <w:numFmt w:val="lowerRoman"/>
      <w:lvlText w:val="%3."/>
      <w:lvlJc w:val="right"/>
      <w:pPr>
        <w:tabs>
          <w:tab w:val="num" w:pos="2074"/>
        </w:tabs>
        <w:ind w:left="2074" w:hanging="180"/>
      </w:pPr>
    </w:lvl>
    <w:lvl w:ilvl="3" w:tplc="0419000F" w:tentative="1">
      <w:start w:val="1"/>
      <w:numFmt w:val="decimal"/>
      <w:lvlText w:val="%4."/>
      <w:lvlJc w:val="left"/>
      <w:pPr>
        <w:tabs>
          <w:tab w:val="num" w:pos="2794"/>
        </w:tabs>
        <w:ind w:left="2794" w:hanging="360"/>
      </w:pPr>
    </w:lvl>
    <w:lvl w:ilvl="4" w:tplc="04190019" w:tentative="1">
      <w:start w:val="1"/>
      <w:numFmt w:val="lowerLetter"/>
      <w:lvlText w:val="%5."/>
      <w:lvlJc w:val="left"/>
      <w:pPr>
        <w:tabs>
          <w:tab w:val="num" w:pos="3514"/>
        </w:tabs>
        <w:ind w:left="3514" w:hanging="360"/>
      </w:pPr>
    </w:lvl>
    <w:lvl w:ilvl="5" w:tplc="0419001B" w:tentative="1">
      <w:start w:val="1"/>
      <w:numFmt w:val="lowerRoman"/>
      <w:lvlText w:val="%6."/>
      <w:lvlJc w:val="right"/>
      <w:pPr>
        <w:tabs>
          <w:tab w:val="num" w:pos="4234"/>
        </w:tabs>
        <w:ind w:left="4234" w:hanging="180"/>
      </w:pPr>
    </w:lvl>
    <w:lvl w:ilvl="6" w:tplc="0419000F" w:tentative="1">
      <w:start w:val="1"/>
      <w:numFmt w:val="decimal"/>
      <w:lvlText w:val="%7."/>
      <w:lvlJc w:val="left"/>
      <w:pPr>
        <w:tabs>
          <w:tab w:val="num" w:pos="4954"/>
        </w:tabs>
        <w:ind w:left="4954" w:hanging="360"/>
      </w:pPr>
    </w:lvl>
    <w:lvl w:ilvl="7" w:tplc="04190019" w:tentative="1">
      <w:start w:val="1"/>
      <w:numFmt w:val="lowerLetter"/>
      <w:lvlText w:val="%8."/>
      <w:lvlJc w:val="left"/>
      <w:pPr>
        <w:tabs>
          <w:tab w:val="num" w:pos="5674"/>
        </w:tabs>
        <w:ind w:left="5674" w:hanging="360"/>
      </w:pPr>
    </w:lvl>
    <w:lvl w:ilvl="8" w:tplc="0419001B" w:tentative="1">
      <w:start w:val="1"/>
      <w:numFmt w:val="lowerRoman"/>
      <w:lvlText w:val="%9."/>
      <w:lvlJc w:val="right"/>
      <w:pPr>
        <w:tabs>
          <w:tab w:val="num" w:pos="6394"/>
        </w:tabs>
        <w:ind w:left="6394" w:hanging="180"/>
      </w:pPr>
    </w:lvl>
  </w:abstractNum>
  <w:abstractNum w:abstractNumId="9">
    <w:nsid w:val="35EC4F7B"/>
    <w:multiLevelType w:val="hybridMultilevel"/>
    <w:tmpl w:val="BFD0271A"/>
    <w:lvl w:ilvl="0" w:tplc="7B362402">
      <w:start w:val="1"/>
      <w:numFmt w:val="decimal"/>
      <w:lvlText w:val="%1."/>
      <w:lvlJc w:val="left"/>
      <w:pPr>
        <w:tabs>
          <w:tab w:val="num" w:pos="360"/>
        </w:tabs>
        <w:ind w:left="360" w:hanging="360"/>
      </w:pPr>
      <w:rPr>
        <w:rFonts w:hint="default"/>
      </w:rPr>
    </w:lvl>
    <w:lvl w:ilvl="1" w:tplc="C09A581E">
      <w:numFmt w:val="none"/>
      <w:lvlText w:val=""/>
      <w:lvlJc w:val="left"/>
      <w:pPr>
        <w:tabs>
          <w:tab w:val="num" w:pos="360"/>
        </w:tabs>
      </w:pPr>
    </w:lvl>
    <w:lvl w:ilvl="2" w:tplc="D042FC6C">
      <w:numFmt w:val="none"/>
      <w:lvlText w:val=""/>
      <w:lvlJc w:val="left"/>
      <w:pPr>
        <w:tabs>
          <w:tab w:val="num" w:pos="360"/>
        </w:tabs>
      </w:pPr>
    </w:lvl>
    <w:lvl w:ilvl="3" w:tplc="6B96C8E8">
      <w:numFmt w:val="none"/>
      <w:lvlText w:val=""/>
      <w:lvlJc w:val="left"/>
      <w:pPr>
        <w:tabs>
          <w:tab w:val="num" w:pos="360"/>
        </w:tabs>
      </w:pPr>
    </w:lvl>
    <w:lvl w:ilvl="4" w:tplc="EB303F3E">
      <w:numFmt w:val="none"/>
      <w:lvlText w:val=""/>
      <w:lvlJc w:val="left"/>
      <w:pPr>
        <w:tabs>
          <w:tab w:val="num" w:pos="360"/>
        </w:tabs>
      </w:pPr>
    </w:lvl>
    <w:lvl w:ilvl="5" w:tplc="87D80C90">
      <w:numFmt w:val="none"/>
      <w:lvlText w:val=""/>
      <w:lvlJc w:val="left"/>
      <w:pPr>
        <w:tabs>
          <w:tab w:val="num" w:pos="360"/>
        </w:tabs>
      </w:pPr>
    </w:lvl>
    <w:lvl w:ilvl="6" w:tplc="35820864">
      <w:numFmt w:val="none"/>
      <w:lvlText w:val=""/>
      <w:lvlJc w:val="left"/>
      <w:pPr>
        <w:tabs>
          <w:tab w:val="num" w:pos="360"/>
        </w:tabs>
      </w:pPr>
    </w:lvl>
    <w:lvl w:ilvl="7" w:tplc="66A662BC">
      <w:numFmt w:val="none"/>
      <w:lvlText w:val=""/>
      <w:lvlJc w:val="left"/>
      <w:pPr>
        <w:tabs>
          <w:tab w:val="num" w:pos="360"/>
        </w:tabs>
      </w:pPr>
    </w:lvl>
    <w:lvl w:ilvl="8" w:tplc="2E4C6C74">
      <w:numFmt w:val="none"/>
      <w:lvlText w:val=""/>
      <w:lvlJc w:val="left"/>
      <w:pPr>
        <w:tabs>
          <w:tab w:val="num" w:pos="360"/>
        </w:tabs>
      </w:pPr>
    </w:lvl>
  </w:abstractNum>
  <w:abstractNum w:abstractNumId="10">
    <w:nsid w:val="49546D69"/>
    <w:multiLevelType w:val="multilevel"/>
    <w:tmpl w:val="6D40BA58"/>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3FE710D"/>
    <w:multiLevelType w:val="hybridMultilevel"/>
    <w:tmpl w:val="83501B02"/>
    <w:lvl w:ilvl="0" w:tplc="887A448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15F5"/>
    <w:multiLevelType w:val="hybridMultilevel"/>
    <w:tmpl w:val="1792AB76"/>
    <w:lvl w:ilvl="0" w:tplc="D35E6D6E">
      <w:start w:val="1"/>
      <w:numFmt w:val="bullet"/>
      <w:lvlText w:val=""/>
      <w:lvlJc w:val="left"/>
      <w:pPr>
        <w:tabs>
          <w:tab w:val="num" w:pos="36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367BFF"/>
    <w:multiLevelType w:val="multilevel"/>
    <w:tmpl w:val="734A37A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5D833C4F"/>
    <w:multiLevelType w:val="singleLevel"/>
    <w:tmpl w:val="BE7C3BE8"/>
    <w:lvl w:ilvl="0">
      <w:start w:val="1"/>
      <w:numFmt w:val="decimal"/>
      <w:lvlText w:val="%1."/>
      <w:lvlJc w:val="left"/>
      <w:pPr>
        <w:tabs>
          <w:tab w:val="num" w:pos="360"/>
        </w:tabs>
        <w:ind w:left="360" w:hanging="360"/>
      </w:pPr>
    </w:lvl>
  </w:abstractNum>
  <w:abstractNum w:abstractNumId="15">
    <w:nsid w:val="62CE3DF7"/>
    <w:multiLevelType w:val="hybridMultilevel"/>
    <w:tmpl w:val="BA76DEA0"/>
    <w:lvl w:ilvl="0" w:tplc="FFFFFFFF">
      <w:start w:val="1"/>
      <w:numFmt w:val="bullet"/>
      <w:lvlText w:val=""/>
      <w:lvlJc w:val="left"/>
      <w:pPr>
        <w:tabs>
          <w:tab w:val="num" w:pos="1492"/>
        </w:tabs>
        <w:ind w:left="1492" w:hanging="360"/>
      </w:pPr>
      <w:rPr>
        <w:rFonts w:ascii="Wingdings" w:hAnsi="Wingdings" w:cs="Times New Roman" w:hint="default"/>
        <w:b/>
        <w:i w:val="0"/>
        <w:sz w:val="28"/>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6">
    <w:nsid w:val="6431095B"/>
    <w:multiLevelType w:val="singleLevel"/>
    <w:tmpl w:val="A216949E"/>
    <w:lvl w:ilvl="0">
      <w:start w:val="1"/>
      <w:numFmt w:val="decimal"/>
      <w:lvlText w:val="%1."/>
      <w:lvlJc w:val="left"/>
      <w:pPr>
        <w:tabs>
          <w:tab w:val="num" w:pos="360"/>
        </w:tabs>
        <w:ind w:left="0" w:firstLine="0"/>
      </w:pPr>
      <w:rPr>
        <w:rFonts w:hint="default"/>
      </w:rPr>
    </w:lvl>
  </w:abstractNum>
  <w:abstractNum w:abstractNumId="17">
    <w:nsid w:val="73AD01E2"/>
    <w:multiLevelType w:val="multilevel"/>
    <w:tmpl w:val="AE6E2B2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60906DC"/>
    <w:multiLevelType w:val="hybridMultilevel"/>
    <w:tmpl w:val="F228B334"/>
    <w:lvl w:ilvl="0" w:tplc="7AF217CA">
      <w:start w:val="1"/>
      <w:numFmt w:val="decimal"/>
      <w:lvlText w:val="%1."/>
      <w:lvlJc w:val="left"/>
      <w:pPr>
        <w:tabs>
          <w:tab w:val="num" w:pos="634"/>
        </w:tabs>
        <w:ind w:left="634" w:hanging="360"/>
      </w:pPr>
      <w:rPr>
        <w:rFonts w:hint="default"/>
      </w:rPr>
    </w:lvl>
    <w:lvl w:ilvl="1" w:tplc="04190019">
      <w:start w:val="1"/>
      <w:numFmt w:val="lowerLetter"/>
      <w:lvlText w:val="%2."/>
      <w:lvlJc w:val="left"/>
      <w:pPr>
        <w:tabs>
          <w:tab w:val="num" w:pos="1354"/>
        </w:tabs>
        <w:ind w:left="1354" w:hanging="360"/>
      </w:pPr>
    </w:lvl>
    <w:lvl w:ilvl="2" w:tplc="0419001B" w:tentative="1">
      <w:start w:val="1"/>
      <w:numFmt w:val="lowerRoman"/>
      <w:lvlText w:val="%3."/>
      <w:lvlJc w:val="right"/>
      <w:pPr>
        <w:tabs>
          <w:tab w:val="num" w:pos="2074"/>
        </w:tabs>
        <w:ind w:left="2074" w:hanging="180"/>
      </w:pPr>
    </w:lvl>
    <w:lvl w:ilvl="3" w:tplc="0419000F" w:tentative="1">
      <w:start w:val="1"/>
      <w:numFmt w:val="decimal"/>
      <w:lvlText w:val="%4."/>
      <w:lvlJc w:val="left"/>
      <w:pPr>
        <w:tabs>
          <w:tab w:val="num" w:pos="2794"/>
        </w:tabs>
        <w:ind w:left="2794" w:hanging="360"/>
      </w:pPr>
    </w:lvl>
    <w:lvl w:ilvl="4" w:tplc="04190019" w:tentative="1">
      <w:start w:val="1"/>
      <w:numFmt w:val="lowerLetter"/>
      <w:lvlText w:val="%5."/>
      <w:lvlJc w:val="left"/>
      <w:pPr>
        <w:tabs>
          <w:tab w:val="num" w:pos="3514"/>
        </w:tabs>
        <w:ind w:left="3514" w:hanging="360"/>
      </w:pPr>
    </w:lvl>
    <w:lvl w:ilvl="5" w:tplc="0419001B" w:tentative="1">
      <w:start w:val="1"/>
      <w:numFmt w:val="lowerRoman"/>
      <w:lvlText w:val="%6."/>
      <w:lvlJc w:val="right"/>
      <w:pPr>
        <w:tabs>
          <w:tab w:val="num" w:pos="4234"/>
        </w:tabs>
        <w:ind w:left="4234" w:hanging="180"/>
      </w:pPr>
    </w:lvl>
    <w:lvl w:ilvl="6" w:tplc="0419000F" w:tentative="1">
      <w:start w:val="1"/>
      <w:numFmt w:val="decimal"/>
      <w:lvlText w:val="%7."/>
      <w:lvlJc w:val="left"/>
      <w:pPr>
        <w:tabs>
          <w:tab w:val="num" w:pos="4954"/>
        </w:tabs>
        <w:ind w:left="4954" w:hanging="360"/>
      </w:pPr>
    </w:lvl>
    <w:lvl w:ilvl="7" w:tplc="04190019" w:tentative="1">
      <w:start w:val="1"/>
      <w:numFmt w:val="lowerLetter"/>
      <w:lvlText w:val="%8."/>
      <w:lvlJc w:val="left"/>
      <w:pPr>
        <w:tabs>
          <w:tab w:val="num" w:pos="5674"/>
        </w:tabs>
        <w:ind w:left="5674" w:hanging="360"/>
      </w:pPr>
    </w:lvl>
    <w:lvl w:ilvl="8" w:tplc="0419001B" w:tentative="1">
      <w:start w:val="1"/>
      <w:numFmt w:val="lowerRoman"/>
      <w:lvlText w:val="%9."/>
      <w:lvlJc w:val="right"/>
      <w:pPr>
        <w:tabs>
          <w:tab w:val="num" w:pos="6394"/>
        </w:tabs>
        <w:ind w:left="6394" w:hanging="180"/>
      </w:pPr>
    </w:lvl>
  </w:abstractNum>
  <w:abstractNum w:abstractNumId="19">
    <w:nsid w:val="763C3543"/>
    <w:multiLevelType w:val="hybridMultilevel"/>
    <w:tmpl w:val="B66CC9DA"/>
    <w:lvl w:ilvl="0" w:tplc="31620652">
      <w:start w:val="1"/>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E1636B"/>
    <w:multiLevelType w:val="hybridMultilevel"/>
    <w:tmpl w:val="2394427A"/>
    <w:lvl w:ilvl="0" w:tplc="C450D908">
      <w:start w:val="1"/>
      <w:numFmt w:val="decimal"/>
      <w:lvlText w:val="%1."/>
      <w:lvlJc w:val="left"/>
      <w:pPr>
        <w:tabs>
          <w:tab w:val="num" w:pos="634"/>
        </w:tabs>
        <w:ind w:left="634" w:hanging="360"/>
      </w:pPr>
      <w:rPr>
        <w:rFonts w:hint="default"/>
      </w:rPr>
    </w:lvl>
    <w:lvl w:ilvl="1" w:tplc="9C946E20">
      <w:numFmt w:val="none"/>
      <w:lvlText w:val=""/>
      <w:lvlJc w:val="left"/>
      <w:pPr>
        <w:tabs>
          <w:tab w:val="num" w:pos="360"/>
        </w:tabs>
      </w:pPr>
    </w:lvl>
    <w:lvl w:ilvl="2" w:tplc="236AE284">
      <w:numFmt w:val="none"/>
      <w:lvlText w:val=""/>
      <w:lvlJc w:val="left"/>
      <w:pPr>
        <w:tabs>
          <w:tab w:val="num" w:pos="360"/>
        </w:tabs>
      </w:pPr>
    </w:lvl>
    <w:lvl w:ilvl="3" w:tplc="A1E2E5DC">
      <w:numFmt w:val="none"/>
      <w:lvlText w:val=""/>
      <w:lvlJc w:val="left"/>
      <w:pPr>
        <w:tabs>
          <w:tab w:val="num" w:pos="360"/>
        </w:tabs>
      </w:pPr>
    </w:lvl>
    <w:lvl w:ilvl="4" w:tplc="EAFEC17E">
      <w:numFmt w:val="none"/>
      <w:lvlText w:val=""/>
      <w:lvlJc w:val="left"/>
      <w:pPr>
        <w:tabs>
          <w:tab w:val="num" w:pos="360"/>
        </w:tabs>
      </w:pPr>
    </w:lvl>
    <w:lvl w:ilvl="5" w:tplc="AE36E5C6">
      <w:numFmt w:val="none"/>
      <w:lvlText w:val=""/>
      <w:lvlJc w:val="left"/>
      <w:pPr>
        <w:tabs>
          <w:tab w:val="num" w:pos="360"/>
        </w:tabs>
      </w:pPr>
    </w:lvl>
    <w:lvl w:ilvl="6" w:tplc="5DBC58AC">
      <w:numFmt w:val="none"/>
      <w:lvlText w:val=""/>
      <w:lvlJc w:val="left"/>
      <w:pPr>
        <w:tabs>
          <w:tab w:val="num" w:pos="360"/>
        </w:tabs>
      </w:pPr>
    </w:lvl>
    <w:lvl w:ilvl="7" w:tplc="118C6336">
      <w:numFmt w:val="none"/>
      <w:lvlText w:val=""/>
      <w:lvlJc w:val="left"/>
      <w:pPr>
        <w:tabs>
          <w:tab w:val="num" w:pos="360"/>
        </w:tabs>
      </w:pPr>
    </w:lvl>
    <w:lvl w:ilvl="8" w:tplc="997EED14">
      <w:numFmt w:val="none"/>
      <w:lvlText w:val=""/>
      <w:lvlJc w:val="left"/>
      <w:pPr>
        <w:tabs>
          <w:tab w:val="num" w:pos="360"/>
        </w:tabs>
      </w:pPr>
    </w:lvl>
  </w:abstractNum>
  <w:abstractNum w:abstractNumId="21">
    <w:nsid w:val="77E02022"/>
    <w:multiLevelType w:val="hybridMultilevel"/>
    <w:tmpl w:val="1EB68D5A"/>
    <w:lvl w:ilvl="0" w:tplc="CA92E3CE">
      <w:start w:val="1"/>
      <w:numFmt w:val="bullet"/>
      <w:lvlText w:val=""/>
      <w:lvlJc w:val="left"/>
      <w:pPr>
        <w:tabs>
          <w:tab w:val="num" w:pos="360"/>
        </w:tabs>
        <w:ind w:left="0" w:firstLine="0"/>
      </w:pPr>
      <w:rPr>
        <w:rFonts w:ascii="Wingdings" w:hAnsi="Wingdings" w:cs="Times New Roman" w:hint="default"/>
        <w:b/>
        <w:i w:val="0"/>
        <w:sz w:val="28"/>
      </w:rPr>
    </w:lvl>
    <w:lvl w:ilvl="1" w:tplc="B526FF3E" w:tentative="1">
      <w:start w:val="1"/>
      <w:numFmt w:val="bullet"/>
      <w:lvlText w:val="o"/>
      <w:lvlJc w:val="left"/>
      <w:pPr>
        <w:tabs>
          <w:tab w:val="num" w:pos="2148"/>
        </w:tabs>
        <w:ind w:left="2148" w:hanging="360"/>
      </w:pPr>
      <w:rPr>
        <w:rFonts w:ascii="Courier New" w:hAnsi="Courier New" w:hint="default"/>
      </w:rPr>
    </w:lvl>
    <w:lvl w:ilvl="2" w:tplc="A39AEB44" w:tentative="1">
      <w:start w:val="1"/>
      <w:numFmt w:val="bullet"/>
      <w:lvlText w:val=""/>
      <w:lvlJc w:val="left"/>
      <w:pPr>
        <w:tabs>
          <w:tab w:val="num" w:pos="2868"/>
        </w:tabs>
        <w:ind w:left="2868" w:hanging="360"/>
      </w:pPr>
      <w:rPr>
        <w:rFonts w:ascii="Wingdings" w:hAnsi="Wingdings" w:hint="default"/>
      </w:rPr>
    </w:lvl>
    <w:lvl w:ilvl="3" w:tplc="349CB360" w:tentative="1">
      <w:start w:val="1"/>
      <w:numFmt w:val="bullet"/>
      <w:lvlText w:val=""/>
      <w:lvlJc w:val="left"/>
      <w:pPr>
        <w:tabs>
          <w:tab w:val="num" w:pos="3588"/>
        </w:tabs>
        <w:ind w:left="3588" w:hanging="360"/>
      </w:pPr>
      <w:rPr>
        <w:rFonts w:ascii="Symbol" w:hAnsi="Symbol" w:hint="default"/>
      </w:rPr>
    </w:lvl>
    <w:lvl w:ilvl="4" w:tplc="0D246CCE" w:tentative="1">
      <w:start w:val="1"/>
      <w:numFmt w:val="bullet"/>
      <w:lvlText w:val="o"/>
      <w:lvlJc w:val="left"/>
      <w:pPr>
        <w:tabs>
          <w:tab w:val="num" w:pos="4308"/>
        </w:tabs>
        <w:ind w:left="4308" w:hanging="360"/>
      </w:pPr>
      <w:rPr>
        <w:rFonts w:ascii="Courier New" w:hAnsi="Courier New" w:hint="default"/>
      </w:rPr>
    </w:lvl>
    <w:lvl w:ilvl="5" w:tplc="B8985742" w:tentative="1">
      <w:start w:val="1"/>
      <w:numFmt w:val="bullet"/>
      <w:lvlText w:val=""/>
      <w:lvlJc w:val="left"/>
      <w:pPr>
        <w:tabs>
          <w:tab w:val="num" w:pos="5028"/>
        </w:tabs>
        <w:ind w:left="5028" w:hanging="360"/>
      </w:pPr>
      <w:rPr>
        <w:rFonts w:ascii="Wingdings" w:hAnsi="Wingdings" w:hint="default"/>
      </w:rPr>
    </w:lvl>
    <w:lvl w:ilvl="6" w:tplc="DFF434B2" w:tentative="1">
      <w:start w:val="1"/>
      <w:numFmt w:val="bullet"/>
      <w:lvlText w:val=""/>
      <w:lvlJc w:val="left"/>
      <w:pPr>
        <w:tabs>
          <w:tab w:val="num" w:pos="5748"/>
        </w:tabs>
        <w:ind w:left="5748" w:hanging="360"/>
      </w:pPr>
      <w:rPr>
        <w:rFonts w:ascii="Symbol" w:hAnsi="Symbol" w:hint="default"/>
      </w:rPr>
    </w:lvl>
    <w:lvl w:ilvl="7" w:tplc="18D2713C" w:tentative="1">
      <w:start w:val="1"/>
      <w:numFmt w:val="bullet"/>
      <w:lvlText w:val="o"/>
      <w:lvlJc w:val="left"/>
      <w:pPr>
        <w:tabs>
          <w:tab w:val="num" w:pos="6468"/>
        </w:tabs>
        <w:ind w:left="6468" w:hanging="360"/>
      </w:pPr>
      <w:rPr>
        <w:rFonts w:ascii="Courier New" w:hAnsi="Courier New" w:hint="default"/>
      </w:rPr>
    </w:lvl>
    <w:lvl w:ilvl="8" w:tplc="8CDAEB26" w:tentative="1">
      <w:start w:val="1"/>
      <w:numFmt w:val="bullet"/>
      <w:lvlText w:val=""/>
      <w:lvlJc w:val="left"/>
      <w:pPr>
        <w:tabs>
          <w:tab w:val="num" w:pos="7188"/>
        </w:tabs>
        <w:ind w:left="7188" w:hanging="360"/>
      </w:pPr>
      <w:rPr>
        <w:rFonts w:ascii="Wingdings" w:hAnsi="Wingdings" w:hint="default"/>
      </w:rPr>
    </w:lvl>
  </w:abstractNum>
  <w:abstractNum w:abstractNumId="22">
    <w:nsid w:val="792D77BF"/>
    <w:multiLevelType w:val="hybridMultilevel"/>
    <w:tmpl w:val="B66CC9DA"/>
    <w:lvl w:ilvl="0" w:tplc="646CFD94">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8"/>
  </w:num>
  <w:num w:numId="4">
    <w:abstractNumId w:val="2"/>
  </w:num>
  <w:num w:numId="5">
    <w:abstractNumId w:val="16"/>
  </w:num>
  <w:num w:numId="6">
    <w:abstractNumId w:val="5"/>
  </w:num>
  <w:num w:numId="7">
    <w:abstractNumId w:val="12"/>
  </w:num>
  <w:num w:numId="8">
    <w:abstractNumId w:val="17"/>
  </w:num>
  <w:num w:numId="9">
    <w:abstractNumId w:val="22"/>
  </w:num>
  <w:num w:numId="10">
    <w:abstractNumId w:val="19"/>
  </w:num>
  <w:num w:numId="11">
    <w:abstractNumId w:val="1"/>
  </w:num>
  <w:num w:numId="12">
    <w:abstractNumId w:val="6"/>
  </w:num>
  <w:num w:numId="13">
    <w:abstractNumId w:val="13"/>
  </w:num>
  <w:num w:numId="14">
    <w:abstractNumId w:val="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10"/>
  </w:num>
  <w:num w:numId="20">
    <w:abstractNumId w:val="0"/>
  </w:num>
  <w:num w:numId="21">
    <w:abstractNumId w:val="15"/>
  </w:num>
  <w:num w:numId="22">
    <w:abstractNumId w:val="3"/>
  </w:num>
  <w:num w:numId="23">
    <w:abstractNumId w:val="21"/>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rawingGridHorizontalSpacing w:val="75"/>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05A"/>
    <w:rsid w:val="002B27F3"/>
    <w:rsid w:val="003E705A"/>
    <w:rsid w:val="009E3E37"/>
    <w:rsid w:val="00AE3538"/>
    <w:rsid w:val="00B12F67"/>
    <w:rsid w:val="00E14A15"/>
    <w:rsid w:val="00E95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668516B5-3D4C-4C8F-A7EB-E21BDEDE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Cs w:val="24"/>
    </w:rPr>
  </w:style>
  <w:style w:type="paragraph" w:styleId="1">
    <w:name w:val="heading 1"/>
    <w:basedOn w:val="a0"/>
    <w:next w:val="a0"/>
    <w:qFormat/>
    <w:pPr>
      <w:keepNext/>
      <w:framePr w:w="4449" w:h="181" w:hSpace="180" w:wrap="around" w:vAnchor="text" w:hAnchor="page" w:x="1728" w:y="44"/>
      <w:pBdr>
        <w:top w:val="single" w:sz="6" w:space="1" w:color="auto"/>
        <w:left w:val="single" w:sz="6" w:space="1" w:color="auto"/>
        <w:bottom w:val="single" w:sz="6" w:space="1" w:color="auto"/>
        <w:right w:val="single" w:sz="6" w:space="1" w:color="auto"/>
      </w:pBdr>
      <w:jc w:val="center"/>
      <w:outlineLvl w:val="0"/>
    </w:pPr>
    <w:rPr>
      <w:sz w:val="28"/>
    </w:rPr>
  </w:style>
  <w:style w:type="paragraph" w:styleId="2">
    <w:name w:val="heading 2"/>
    <w:basedOn w:val="a0"/>
    <w:next w:val="a0"/>
    <w:qFormat/>
    <w:pPr>
      <w:keepNext/>
      <w:shd w:val="clear" w:color="auto" w:fill="FFFFFF"/>
      <w:jc w:val="center"/>
      <w:outlineLvl w:val="1"/>
    </w:pPr>
    <w:rPr>
      <w:color w:val="000000"/>
      <w:spacing w:val="-8"/>
      <w:sz w:val="24"/>
      <w:szCs w:val="17"/>
    </w:rPr>
  </w:style>
  <w:style w:type="paragraph" w:styleId="3">
    <w:name w:val="heading 3"/>
    <w:basedOn w:val="a0"/>
    <w:next w:val="a0"/>
    <w:qFormat/>
    <w:pPr>
      <w:keepNext/>
      <w:autoSpaceDE w:val="0"/>
      <w:autoSpaceDN w:val="0"/>
      <w:adjustRightInd w:val="0"/>
      <w:jc w:val="both"/>
      <w:outlineLvl w:val="2"/>
    </w:pPr>
    <w:rPr>
      <w:sz w:val="28"/>
      <w:szCs w:val="20"/>
    </w:rPr>
  </w:style>
  <w:style w:type="paragraph" w:styleId="4">
    <w:name w:val="heading 4"/>
    <w:basedOn w:val="a0"/>
    <w:next w:val="a0"/>
    <w:qFormat/>
    <w:pPr>
      <w:keepNext/>
      <w:shd w:val="clear" w:color="auto" w:fill="FFFFFF"/>
      <w:spacing w:before="100" w:beforeAutospacing="1" w:line="235" w:lineRule="exact"/>
      <w:jc w:val="center"/>
      <w:outlineLvl w:val="3"/>
    </w:pPr>
    <w:rPr>
      <w:color w:val="000000"/>
      <w:spacing w:val="-2"/>
      <w:sz w:val="28"/>
      <w:szCs w:val="23"/>
    </w:rPr>
  </w:style>
  <w:style w:type="paragraph" w:styleId="5">
    <w:name w:val="heading 5"/>
    <w:basedOn w:val="a0"/>
    <w:next w:val="a0"/>
    <w:qFormat/>
    <w:pPr>
      <w:keepNext/>
      <w:ind w:firstLine="720"/>
      <w:jc w:val="both"/>
      <w:outlineLvl w:val="4"/>
    </w:pPr>
    <w:rPr>
      <w:sz w:val="24"/>
      <w:szCs w:val="20"/>
    </w:rPr>
  </w:style>
  <w:style w:type="paragraph" w:styleId="6">
    <w:name w:val="heading 6"/>
    <w:basedOn w:val="a0"/>
    <w:next w:val="a0"/>
    <w:qFormat/>
    <w:pPr>
      <w:keepNext/>
      <w:jc w:val="center"/>
      <w:outlineLvl w:val="5"/>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widowControl w:val="0"/>
      <w:shd w:val="clear" w:color="auto" w:fill="FFFFFF"/>
      <w:autoSpaceDE w:val="0"/>
      <w:autoSpaceDN w:val="0"/>
      <w:adjustRightInd w:val="0"/>
      <w:ind w:firstLine="288"/>
      <w:jc w:val="both"/>
    </w:pPr>
    <w:rPr>
      <w:color w:val="000000"/>
      <w:sz w:val="28"/>
      <w:szCs w:val="23"/>
    </w:rPr>
  </w:style>
  <w:style w:type="paragraph" w:styleId="a5">
    <w:name w:val="Body Text"/>
    <w:basedOn w:val="a0"/>
    <w:semiHidden/>
    <w:pPr>
      <w:jc w:val="both"/>
    </w:pPr>
    <w:rPr>
      <w:szCs w:val="20"/>
    </w:rPr>
  </w:style>
  <w:style w:type="paragraph" w:styleId="20">
    <w:name w:val="Body Text 2"/>
    <w:basedOn w:val="a0"/>
    <w:semiHidden/>
    <w:pPr>
      <w:spacing w:line="480" w:lineRule="auto"/>
      <w:jc w:val="both"/>
    </w:pPr>
    <w:rPr>
      <w:sz w:val="28"/>
      <w:szCs w:val="20"/>
    </w:rPr>
  </w:style>
  <w:style w:type="paragraph" w:styleId="a6">
    <w:name w:val="Block Text"/>
    <w:basedOn w:val="a0"/>
    <w:semiHidden/>
    <w:pPr>
      <w:shd w:val="clear" w:color="auto" w:fill="FFFFFF"/>
      <w:ind w:left="6" w:right="11" w:firstLine="284"/>
      <w:jc w:val="both"/>
    </w:pPr>
    <w:rPr>
      <w:color w:val="000000"/>
      <w:sz w:val="28"/>
      <w:szCs w:val="21"/>
    </w:rPr>
  </w:style>
  <w:style w:type="paragraph" w:styleId="21">
    <w:name w:val="Body Text Indent 2"/>
    <w:basedOn w:val="a0"/>
    <w:semiHidden/>
    <w:pPr>
      <w:shd w:val="clear" w:color="auto" w:fill="FFFFFF"/>
      <w:spacing w:before="43"/>
      <w:ind w:left="48" w:firstLine="293"/>
      <w:jc w:val="both"/>
    </w:pPr>
    <w:rPr>
      <w:color w:val="000000"/>
      <w:sz w:val="28"/>
      <w:szCs w:val="21"/>
    </w:rPr>
  </w:style>
  <w:style w:type="paragraph" w:styleId="30">
    <w:name w:val="Body Text Indent 3"/>
    <w:basedOn w:val="a0"/>
    <w:semiHidden/>
    <w:pPr>
      <w:spacing w:line="360" w:lineRule="auto"/>
      <w:ind w:firstLine="720"/>
      <w:jc w:val="both"/>
    </w:pPr>
    <w:rPr>
      <w:sz w:val="28"/>
      <w:szCs w:val="20"/>
    </w:rPr>
  </w:style>
  <w:style w:type="paragraph" w:styleId="a7">
    <w:name w:val="caption"/>
    <w:basedOn w:val="a0"/>
    <w:next w:val="a0"/>
    <w:qFormat/>
    <w:pPr>
      <w:framePr w:w="4449" w:h="52" w:hSpace="180" w:wrap="around" w:vAnchor="text" w:hAnchor="page" w:x="6641" w:y="44"/>
      <w:pBdr>
        <w:top w:val="single" w:sz="6" w:space="1" w:color="auto"/>
        <w:left w:val="single" w:sz="6" w:space="1" w:color="auto"/>
        <w:bottom w:val="single" w:sz="6" w:space="1" w:color="auto"/>
        <w:right w:val="single" w:sz="6" w:space="1" w:color="auto"/>
      </w:pBdr>
      <w:jc w:val="center"/>
    </w:pPr>
    <w:rPr>
      <w:sz w:val="28"/>
    </w:rPr>
  </w:style>
  <w:style w:type="paragraph" w:styleId="31">
    <w:name w:val="Body Text 3"/>
    <w:basedOn w:val="a0"/>
    <w:semiHidden/>
    <w:pPr>
      <w:framePr w:w="924" w:h="181" w:hSpace="180" w:wrap="around" w:vAnchor="text" w:hAnchor="page" w:x="9003" w:y="44"/>
      <w:pBdr>
        <w:top w:val="single" w:sz="6" w:space="1" w:color="auto"/>
        <w:left w:val="single" w:sz="6" w:space="1" w:color="auto"/>
        <w:bottom w:val="single" w:sz="6" w:space="1" w:color="auto"/>
        <w:right w:val="single" w:sz="6" w:space="1" w:color="auto"/>
      </w:pBdr>
    </w:pPr>
  </w:style>
  <w:style w:type="paragraph" w:styleId="a">
    <w:name w:val="List Bullet"/>
    <w:basedOn w:val="a0"/>
    <w:autoRedefine/>
    <w:semiHidden/>
    <w:pPr>
      <w:numPr>
        <w:numId w:val="20"/>
      </w:numPr>
    </w:pPr>
    <w:rPr>
      <w:sz w:val="24"/>
    </w:rPr>
  </w:style>
  <w:style w:type="paragraph" w:styleId="a8">
    <w:name w:val="Title"/>
    <w:basedOn w:val="a0"/>
    <w:qFormat/>
    <w:pPr>
      <w:jc w:val="center"/>
    </w:pPr>
    <w:rPr>
      <w:b/>
      <w:bCs/>
      <w:sz w:val="32"/>
    </w:rPr>
  </w:style>
  <w:style w:type="paragraph" w:styleId="a9">
    <w:name w:val="footer"/>
    <w:basedOn w:val="a0"/>
    <w:semiHidden/>
    <w:pPr>
      <w:tabs>
        <w:tab w:val="center" w:pos="4677"/>
        <w:tab w:val="right" w:pos="9355"/>
      </w:tabs>
    </w:pPr>
  </w:style>
  <w:style w:type="character" w:styleId="aa">
    <w:name w:val="page number"/>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12220</Words>
  <Characters>69657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Платежеспособность и финансовая устойчивость являются важнейшими характеристиками финансово-экономической деятельности предпри</vt:lpstr>
    </vt:vector>
  </TitlesOfParts>
  <Company>Dom</Company>
  <LinksUpToDate>false</LinksUpToDate>
  <CharactersWithSpaces>81714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Платежеспособность и финансовая устойчивость являются важнейшими характеристиками финансово-экономической деятельности предпри</dc:title>
  <dc:subject/>
  <dc:creator>Birger</dc:creator>
  <cp:keywords/>
  <dc:description/>
  <cp:lastModifiedBy>admin</cp:lastModifiedBy>
  <cp:revision>2</cp:revision>
  <cp:lastPrinted>2001-12-23T15:51:00Z</cp:lastPrinted>
  <dcterms:created xsi:type="dcterms:W3CDTF">2014-04-26T22:04:00Z</dcterms:created>
  <dcterms:modified xsi:type="dcterms:W3CDTF">2014-04-26T22:04:00Z</dcterms:modified>
</cp:coreProperties>
</file>