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FA" w:rsidRDefault="00E579FA">
      <w:pPr>
        <w:pStyle w:val="aa"/>
      </w:pPr>
    </w:p>
    <w:p w:rsidR="00F33B33" w:rsidRDefault="00F33B33">
      <w:pPr>
        <w:pStyle w:val="aa"/>
      </w:pPr>
      <w:r>
        <w:t>СОДЕРЖАНИЕ</w:t>
      </w:r>
    </w:p>
    <w:p w:rsidR="00F33B33" w:rsidRDefault="00F33B33">
      <w:pPr>
        <w:spacing w:line="360" w:lineRule="auto"/>
        <w:ind w:firstLine="567"/>
        <w:jc w:val="both"/>
        <w:rPr>
          <w:sz w:val="28"/>
        </w:rPr>
      </w:pPr>
    </w:p>
    <w:p w:rsidR="00F33B33" w:rsidRDefault="00F33B33">
      <w:pPr>
        <w:spacing w:line="360" w:lineRule="auto"/>
        <w:ind w:firstLine="567"/>
        <w:jc w:val="both"/>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w:t>
      </w:r>
    </w:p>
    <w:p w:rsidR="00F33B33" w:rsidRDefault="00F33B33">
      <w:pPr>
        <w:numPr>
          <w:ilvl w:val="0"/>
          <w:numId w:val="12"/>
        </w:numPr>
        <w:spacing w:line="360" w:lineRule="auto"/>
        <w:jc w:val="both"/>
        <w:rPr>
          <w:sz w:val="28"/>
        </w:rPr>
      </w:pPr>
      <w:r>
        <w:rPr>
          <w:sz w:val="28"/>
        </w:rPr>
        <w:t>Прибыль предприятия</w:t>
      </w:r>
      <w:r>
        <w:rPr>
          <w:sz w:val="28"/>
        </w:rPr>
        <w:tab/>
      </w:r>
      <w:r>
        <w:rPr>
          <w:sz w:val="28"/>
        </w:rPr>
        <w:tab/>
      </w:r>
      <w:r>
        <w:rPr>
          <w:sz w:val="28"/>
        </w:rPr>
        <w:tab/>
      </w:r>
      <w:r>
        <w:rPr>
          <w:sz w:val="28"/>
        </w:rPr>
        <w:tab/>
      </w:r>
      <w:r>
        <w:rPr>
          <w:sz w:val="28"/>
        </w:rPr>
        <w:tab/>
      </w:r>
      <w:r>
        <w:rPr>
          <w:sz w:val="28"/>
        </w:rPr>
        <w:tab/>
      </w:r>
      <w:r>
        <w:rPr>
          <w:sz w:val="28"/>
        </w:rPr>
        <w:tab/>
      </w:r>
      <w:r>
        <w:rPr>
          <w:sz w:val="28"/>
        </w:rPr>
        <w:tab/>
        <w:t>6</w:t>
      </w:r>
    </w:p>
    <w:p w:rsidR="00F33B33" w:rsidRDefault="00F33B33">
      <w:pPr>
        <w:numPr>
          <w:ilvl w:val="1"/>
          <w:numId w:val="1"/>
        </w:numPr>
        <w:spacing w:line="360" w:lineRule="auto"/>
        <w:ind w:left="0" w:firstLine="567"/>
        <w:jc w:val="both"/>
        <w:rPr>
          <w:sz w:val="28"/>
        </w:rPr>
      </w:pPr>
      <w:r>
        <w:rPr>
          <w:sz w:val="28"/>
        </w:rPr>
        <w:t>Структура прибыли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w:t>
      </w:r>
    </w:p>
    <w:p w:rsidR="00F33B33" w:rsidRDefault="00F33B33">
      <w:pPr>
        <w:numPr>
          <w:ilvl w:val="1"/>
          <w:numId w:val="1"/>
        </w:numPr>
        <w:spacing w:line="360" w:lineRule="auto"/>
        <w:ind w:left="0" w:firstLine="567"/>
        <w:jc w:val="both"/>
        <w:rPr>
          <w:sz w:val="28"/>
        </w:rPr>
      </w:pPr>
      <w:r>
        <w:rPr>
          <w:sz w:val="28"/>
        </w:rPr>
        <w:t>Планирование прибыли</w:t>
      </w:r>
      <w:r>
        <w:rPr>
          <w:sz w:val="28"/>
        </w:rPr>
        <w:tab/>
      </w:r>
      <w:r>
        <w:rPr>
          <w:sz w:val="28"/>
        </w:rPr>
        <w:tab/>
      </w:r>
      <w:r>
        <w:rPr>
          <w:sz w:val="28"/>
        </w:rPr>
        <w:tab/>
      </w:r>
      <w:r>
        <w:rPr>
          <w:sz w:val="28"/>
        </w:rPr>
        <w:tab/>
      </w:r>
      <w:r>
        <w:rPr>
          <w:sz w:val="28"/>
        </w:rPr>
        <w:tab/>
      </w:r>
      <w:r>
        <w:rPr>
          <w:sz w:val="28"/>
        </w:rPr>
        <w:tab/>
      </w:r>
      <w:r>
        <w:rPr>
          <w:sz w:val="28"/>
        </w:rPr>
        <w:tab/>
      </w:r>
      <w:r>
        <w:rPr>
          <w:sz w:val="28"/>
        </w:rPr>
        <w:tab/>
        <w:t>12</w:t>
      </w:r>
    </w:p>
    <w:p w:rsidR="00F33B33" w:rsidRDefault="00F33B33">
      <w:pPr>
        <w:numPr>
          <w:ilvl w:val="1"/>
          <w:numId w:val="1"/>
        </w:numPr>
        <w:spacing w:line="360" w:lineRule="auto"/>
        <w:ind w:left="0" w:firstLine="567"/>
        <w:jc w:val="both"/>
        <w:rPr>
          <w:sz w:val="28"/>
        </w:rPr>
      </w:pPr>
      <w:r>
        <w:rPr>
          <w:sz w:val="28"/>
        </w:rPr>
        <w:t>Распределение прибыли и её использование</w:t>
      </w:r>
      <w:r>
        <w:rPr>
          <w:sz w:val="28"/>
        </w:rPr>
        <w:tab/>
      </w:r>
      <w:r>
        <w:rPr>
          <w:sz w:val="28"/>
        </w:rPr>
        <w:tab/>
      </w:r>
      <w:r>
        <w:rPr>
          <w:sz w:val="28"/>
        </w:rPr>
        <w:tab/>
      </w:r>
      <w:r>
        <w:rPr>
          <w:sz w:val="28"/>
        </w:rPr>
        <w:tab/>
        <w:t>15</w:t>
      </w:r>
    </w:p>
    <w:p w:rsidR="00F33B33" w:rsidRDefault="00F33B33">
      <w:pPr>
        <w:numPr>
          <w:ilvl w:val="1"/>
          <w:numId w:val="1"/>
        </w:numPr>
        <w:spacing w:line="360" w:lineRule="auto"/>
        <w:ind w:left="0" w:firstLine="567"/>
        <w:jc w:val="both"/>
        <w:rPr>
          <w:sz w:val="28"/>
        </w:rPr>
      </w:pPr>
      <w:r>
        <w:rPr>
          <w:sz w:val="28"/>
        </w:rPr>
        <w:t>Факторный анализ прибыли</w:t>
      </w:r>
      <w:r>
        <w:rPr>
          <w:sz w:val="28"/>
        </w:rPr>
        <w:tab/>
      </w:r>
      <w:r>
        <w:rPr>
          <w:sz w:val="28"/>
        </w:rPr>
        <w:tab/>
      </w:r>
      <w:r>
        <w:rPr>
          <w:sz w:val="28"/>
        </w:rPr>
        <w:tab/>
      </w:r>
      <w:r>
        <w:rPr>
          <w:sz w:val="28"/>
        </w:rPr>
        <w:tab/>
      </w:r>
      <w:r>
        <w:rPr>
          <w:sz w:val="28"/>
        </w:rPr>
        <w:tab/>
      </w:r>
      <w:r>
        <w:rPr>
          <w:sz w:val="28"/>
        </w:rPr>
        <w:tab/>
      </w:r>
      <w:r>
        <w:rPr>
          <w:sz w:val="28"/>
        </w:rPr>
        <w:tab/>
        <w:t>17</w:t>
      </w:r>
    </w:p>
    <w:p w:rsidR="00F33B33" w:rsidRDefault="00F33B33">
      <w:pPr>
        <w:spacing w:line="360" w:lineRule="auto"/>
        <w:ind w:firstLine="567"/>
        <w:jc w:val="both"/>
        <w:rPr>
          <w:sz w:val="28"/>
        </w:rPr>
      </w:pPr>
      <w:r>
        <w:rPr>
          <w:sz w:val="28"/>
        </w:rPr>
        <w:t>2. Понятие рентабельности</w:t>
      </w:r>
      <w:r>
        <w:rPr>
          <w:sz w:val="28"/>
        </w:rPr>
        <w:tab/>
      </w:r>
      <w:r>
        <w:rPr>
          <w:sz w:val="28"/>
        </w:rPr>
        <w:tab/>
      </w:r>
      <w:r>
        <w:rPr>
          <w:sz w:val="28"/>
        </w:rPr>
        <w:tab/>
      </w:r>
      <w:r>
        <w:rPr>
          <w:sz w:val="28"/>
        </w:rPr>
        <w:tab/>
      </w:r>
      <w:r>
        <w:rPr>
          <w:sz w:val="28"/>
        </w:rPr>
        <w:tab/>
      </w:r>
      <w:r>
        <w:rPr>
          <w:sz w:val="28"/>
        </w:rPr>
        <w:tab/>
      </w:r>
      <w:r>
        <w:rPr>
          <w:sz w:val="28"/>
        </w:rPr>
        <w:tab/>
      </w:r>
      <w:r>
        <w:rPr>
          <w:sz w:val="28"/>
        </w:rPr>
        <w:tab/>
        <w:t>24</w:t>
      </w:r>
    </w:p>
    <w:p w:rsidR="00F33B33" w:rsidRDefault="00F33B33">
      <w:pPr>
        <w:spacing w:line="360" w:lineRule="auto"/>
        <w:ind w:firstLine="567"/>
        <w:jc w:val="both"/>
        <w:rPr>
          <w:sz w:val="28"/>
        </w:rPr>
      </w:pPr>
      <w:r>
        <w:rPr>
          <w:sz w:val="28"/>
        </w:rPr>
        <w:t>2.1.Виды рентабельности</w:t>
      </w:r>
      <w:r>
        <w:rPr>
          <w:sz w:val="28"/>
        </w:rPr>
        <w:tab/>
      </w:r>
      <w:r>
        <w:rPr>
          <w:sz w:val="28"/>
        </w:rPr>
        <w:tab/>
      </w:r>
      <w:r>
        <w:rPr>
          <w:sz w:val="28"/>
        </w:rPr>
        <w:tab/>
      </w:r>
      <w:r>
        <w:rPr>
          <w:sz w:val="28"/>
        </w:rPr>
        <w:tab/>
      </w:r>
      <w:r>
        <w:rPr>
          <w:sz w:val="28"/>
        </w:rPr>
        <w:tab/>
      </w:r>
      <w:r>
        <w:rPr>
          <w:sz w:val="28"/>
        </w:rPr>
        <w:tab/>
      </w:r>
      <w:r>
        <w:rPr>
          <w:sz w:val="28"/>
        </w:rPr>
        <w:tab/>
      </w:r>
      <w:r>
        <w:rPr>
          <w:sz w:val="28"/>
        </w:rPr>
        <w:tab/>
        <w:t>26</w:t>
      </w:r>
    </w:p>
    <w:p w:rsidR="00F33B33" w:rsidRDefault="00F33B33">
      <w:pPr>
        <w:spacing w:line="360" w:lineRule="auto"/>
        <w:ind w:firstLine="567"/>
        <w:jc w:val="both"/>
        <w:rPr>
          <w:sz w:val="28"/>
        </w:rPr>
      </w:pPr>
      <w:r>
        <w:rPr>
          <w:sz w:val="28"/>
        </w:rPr>
        <w:t>2.2. Система показателей рентабельности</w:t>
      </w:r>
      <w:r>
        <w:rPr>
          <w:sz w:val="28"/>
        </w:rPr>
        <w:tab/>
      </w:r>
      <w:r>
        <w:rPr>
          <w:sz w:val="28"/>
        </w:rPr>
        <w:tab/>
      </w:r>
      <w:r>
        <w:rPr>
          <w:sz w:val="28"/>
        </w:rPr>
        <w:tab/>
      </w:r>
      <w:r>
        <w:rPr>
          <w:sz w:val="28"/>
        </w:rPr>
        <w:tab/>
      </w:r>
      <w:r>
        <w:rPr>
          <w:sz w:val="28"/>
        </w:rPr>
        <w:tab/>
      </w:r>
      <w:r>
        <w:rPr>
          <w:sz w:val="28"/>
        </w:rPr>
        <w:tab/>
        <w:t>29</w:t>
      </w:r>
    </w:p>
    <w:p w:rsidR="00F33B33" w:rsidRDefault="00F33B33">
      <w:pPr>
        <w:spacing w:line="360" w:lineRule="auto"/>
        <w:ind w:firstLine="567"/>
        <w:jc w:val="both"/>
        <w:rPr>
          <w:sz w:val="28"/>
        </w:rPr>
      </w:pPr>
      <w:r>
        <w:rPr>
          <w:sz w:val="28"/>
        </w:rPr>
        <w:t>2.3.Анализ рентабельности предприятия</w:t>
      </w:r>
      <w:r>
        <w:rPr>
          <w:sz w:val="28"/>
        </w:rPr>
        <w:tab/>
      </w:r>
      <w:r>
        <w:rPr>
          <w:sz w:val="28"/>
        </w:rPr>
        <w:tab/>
      </w:r>
      <w:r>
        <w:rPr>
          <w:sz w:val="28"/>
        </w:rPr>
        <w:tab/>
      </w:r>
      <w:r>
        <w:rPr>
          <w:sz w:val="28"/>
        </w:rPr>
        <w:tab/>
      </w:r>
      <w:r>
        <w:rPr>
          <w:sz w:val="28"/>
        </w:rPr>
        <w:tab/>
      </w:r>
      <w:r>
        <w:rPr>
          <w:sz w:val="28"/>
        </w:rPr>
        <w:tab/>
        <w:t>33</w:t>
      </w:r>
    </w:p>
    <w:p w:rsidR="00F33B33" w:rsidRDefault="00F33B33">
      <w:pPr>
        <w:spacing w:line="360" w:lineRule="auto"/>
        <w:ind w:firstLine="567"/>
        <w:jc w:val="both"/>
        <w:rPr>
          <w:sz w:val="28"/>
        </w:rPr>
      </w:pPr>
      <w:r>
        <w:rPr>
          <w:sz w:val="28"/>
        </w:rPr>
        <w:t>2.4.Факторный анализ рентабельности предприятия</w:t>
      </w:r>
      <w:r>
        <w:rPr>
          <w:sz w:val="28"/>
        </w:rPr>
        <w:tab/>
      </w:r>
      <w:r>
        <w:rPr>
          <w:sz w:val="28"/>
        </w:rPr>
        <w:tab/>
      </w:r>
      <w:r>
        <w:rPr>
          <w:sz w:val="28"/>
        </w:rPr>
        <w:tab/>
      </w:r>
      <w:r>
        <w:rPr>
          <w:sz w:val="28"/>
        </w:rPr>
        <w:tab/>
        <w:t>39</w:t>
      </w:r>
    </w:p>
    <w:p w:rsidR="00F33B33" w:rsidRDefault="00F33B33">
      <w:pPr>
        <w:spacing w:line="360" w:lineRule="auto"/>
        <w:ind w:firstLine="567"/>
        <w:jc w:val="both"/>
        <w:rPr>
          <w:sz w:val="28"/>
        </w:rPr>
      </w:pPr>
      <w:r>
        <w:rPr>
          <w:sz w:val="28"/>
        </w:rPr>
        <w:t>2.5.Методы повышения рентабельности корпорации.  Пути ликвидации убыточности и малорентабельности</w:t>
      </w:r>
      <w:r>
        <w:rPr>
          <w:sz w:val="28"/>
        </w:rPr>
        <w:tab/>
      </w:r>
      <w:r>
        <w:rPr>
          <w:sz w:val="28"/>
        </w:rPr>
        <w:tab/>
      </w:r>
      <w:r>
        <w:rPr>
          <w:sz w:val="28"/>
        </w:rPr>
        <w:tab/>
      </w:r>
      <w:r>
        <w:rPr>
          <w:sz w:val="28"/>
        </w:rPr>
        <w:tab/>
      </w:r>
      <w:r>
        <w:rPr>
          <w:sz w:val="28"/>
        </w:rPr>
        <w:tab/>
      </w:r>
      <w:r>
        <w:rPr>
          <w:sz w:val="28"/>
        </w:rPr>
        <w:tab/>
      </w:r>
      <w:r>
        <w:rPr>
          <w:sz w:val="28"/>
        </w:rPr>
        <w:tab/>
        <w:t>42</w:t>
      </w:r>
    </w:p>
    <w:p w:rsidR="00F33B33" w:rsidRDefault="00F33B33">
      <w:pPr>
        <w:spacing w:line="360" w:lineRule="auto"/>
        <w:ind w:firstLine="567"/>
        <w:jc w:val="both"/>
        <w:rPr>
          <w:sz w:val="28"/>
        </w:rPr>
      </w:pPr>
      <w:r>
        <w:rPr>
          <w:sz w:val="28"/>
        </w:rPr>
        <w:t>2.6.Показатели деловой активности</w:t>
      </w:r>
      <w:r>
        <w:rPr>
          <w:sz w:val="28"/>
        </w:rPr>
        <w:tab/>
      </w:r>
      <w:r>
        <w:rPr>
          <w:sz w:val="28"/>
        </w:rPr>
        <w:tab/>
      </w:r>
      <w:r>
        <w:rPr>
          <w:sz w:val="28"/>
        </w:rPr>
        <w:tab/>
      </w:r>
      <w:r>
        <w:rPr>
          <w:sz w:val="28"/>
        </w:rPr>
        <w:tab/>
      </w:r>
      <w:r>
        <w:rPr>
          <w:sz w:val="28"/>
        </w:rPr>
        <w:tab/>
      </w:r>
      <w:r>
        <w:rPr>
          <w:sz w:val="28"/>
        </w:rPr>
        <w:tab/>
      </w:r>
      <w:r>
        <w:rPr>
          <w:sz w:val="28"/>
        </w:rPr>
        <w:tab/>
        <w:t>46</w:t>
      </w:r>
    </w:p>
    <w:p w:rsidR="00F33B33" w:rsidRDefault="00F33B33">
      <w:pPr>
        <w:spacing w:line="360" w:lineRule="auto"/>
        <w:ind w:firstLine="567"/>
        <w:jc w:val="both"/>
        <w:rPr>
          <w:sz w:val="28"/>
        </w:rPr>
      </w:pPr>
      <w:r>
        <w:rPr>
          <w:sz w:val="28"/>
        </w:rPr>
        <w:t>3.Краткая характеристика предприятия</w:t>
      </w:r>
      <w:r>
        <w:rPr>
          <w:sz w:val="28"/>
        </w:rPr>
        <w:tab/>
      </w:r>
      <w:r>
        <w:rPr>
          <w:sz w:val="28"/>
        </w:rPr>
        <w:tab/>
      </w:r>
      <w:r>
        <w:rPr>
          <w:sz w:val="28"/>
        </w:rPr>
        <w:tab/>
      </w:r>
      <w:r>
        <w:rPr>
          <w:sz w:val="28"/>
        </w:rPr>
        <w:tab/>
      </w:r>
      <w:r>
        <w:rPr>
          <w:sz w:val="28"/>
        </w:rPr>
        <w:tab/>
      </w:r>
      <w:r>
        <w:rPr>
          <w:sz w:val="28"/>
        </w:rPr>
        <w:tab/>
        <w:t>47</w:t>
      </w:r>
    </w:p>
    <w:p w:rsidR="00F33B33" w:rsidRDefault="00F33B33">
      <w:pPr>
        <w:spacing w:line="360" w:lineRule="auto"/>
        <w:ind w:firstLine="567"/>
        <w:jc w:val="both"/>
        <w:rPr>
          <w:sz w:val="28"/>
        </w:rPr>
      </w:pPr>
      <w:r>
        <w:rPr>
          <w:sz w:val="28"/>
        </w:rPr>
        <w:t xml:space="preserve">Заключение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78</w:t>
      </w:r>
    </w:p>
    <w:p w:rsidR="00F33B33" w:rsidRDefault="00F33B33">
      <w:pPr>
        <w:spacing w:line="360" w:lineRule="auto"/>
        <w:ind w:firstLine="567"/>
        <w:jc w:val="both"/>
        <w:rPr>
          <w:sz w:val="28"/>
        </w:rPr>
      </w:pPr>
      <w:r>
        <w:rPr>
          <w:sz w:val="28"/>
        </w:rPr>
        <w:t>Список литературы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80</w:t>
      </w:r>
    </w:p>
    <w:p w:rsidR="00F33B33" w:rsidRDefault="00F33B33">
      <w:pPr>
        <w:spacing w:line="360" w:lineRule="auto"/>
        <w:ind w:firstLine="567"/>
        <w:jc w:val="center"/>
        <w:rPr>
          <w:b/>
          <w:bCs/>
          <w:spacing w:val="24"/>
          <w:sz w:val="32"/>
          <w:szCs w:val="36"/>
        </w:rPr>
      </w:pPr>
      <w:r>
        <w:rPr>
          <w:sz w:val="28"/>
        </w:rPr>
        <w:br w:type="page"/>
      </w:r>
      <w:r>
        <w:rPr>
          <w:b/>
          <w:bCs/>
          <w:spacing w:val="24"/>
          <w:sz w:val="32"/>
          <w:szCs w:val="36"/>
        </w:rPr>
        <w:lastRenderedPageBreak/>
        <w:t>Введение</w:t>
      </w:r>
    </w:p>
    <w:p w:rsidR="00F33B33" w:rsidRDefault="00F33B33">
      <w:pPr>
        <w:spacing w:line="360" w:lineRule="auto"/>
        <w:ind w:firstLine="567"/>
        <w:jc w:val="both"/>
        <w:rPr>
          <w:sz w:val="28"/>
          <w:szCs w:val="28"/>
        </w:rPr>
      </w:pPr>
      <w:r>
        <w:rPr>
          <w:sz w:val="28"/>
          <w:szCs w:val="28"/>
        </w:rPr>
        <w:t>Постепенный переход России от централизованно-плановой системы хозяйствования к рыночной, по-новому ставит вопрос о методах ведения экономики предприятия. Традиционные структуры и уклады меняются. В этих условиях руководство предприятий, изучая и формируя то, что называется цивилизованными формами рыночных отношений, становятся своеобразными «архитекторами» развития новых методов ведения экономики предприятия.</w:t>
      </w:r>
    </w:p>
    <w:p w:rsidR="00F33B33" w:rsidRDefault="00F33B33">
      <w:pPr>
        <w:spacing w:line="360" w:lineRule="auto"/>
        <w:ind w:firstLine="567"/>
        <w:jc w:val="both"/>
        <w:rPr>
          <w:sz w:val="28"/>
          <w:szCs w:val="28"/>
        </w:rPr>
      </w:pPr>
      <w:r>
        <w:rPr>
          <w:sz w:val="28"/>
          <w:szCs w:val="28"/>
        </w:rPr>
        <w:t>В рыночной экономике особое место отводится предпринимателю, способному выполнять исключительно важную функцию на предприятии – «зарабатывание прибыли».</w:t>
      </w:r>
    </w:p>
    <w:p w:rsidR="00F33B33" w:rsidRDefault="00F33B33">
      <w:pPr>
        <w:spacing w:line="360" w:lineRule="auto"/>
        <w:ind w:firstLine="567"/>
        <w:jc w:val="both"/>
        <w:rPr>
          <w:sz w:val="28"/>
          <w:szCs w:val="28"/>
        </w:rPr>
      </w:pPr>
      <w:r>
        <w:rPr>
          <w:sz w:val="28"/>
          <w:szCs w:val="28"/>
        </w:rPr>
        <w:t xml:space="preserve">В условиях рынка постоянно возникают вопросы, требующие своего решения. Какова роль прибыли в формировании финансовых ресурсов предприятия? Есть ли пути увеличения прибыли? Каково влияние распределения прибыли на общее финансовое состояние предприятия? </w:t>
      </w:r>
    </w:p>
    <w:p w:rsidR="00F33B33" w:rsidRDefault="00F33B33">
      <w:pPr>
        <w:spacing w:line="360" w:lineRule="auto"/>
        <w:ind w:firstLine="567"/>
        <w:jc w:val="both"/>
        <w:rPr>
          <w:sz w:val="28"/>
          <w:szCs w:val="28"/>
        </w:rPr>
      </w:pPr>
      <w:r>
        <w:rPr>
          <w:sz w:val="28"/>
          <w:szCs w:val="28"/>
        </w:rPr>
        <w:t>Ввиду того, что современная экономическая жизнь предприятий крайне сложна на такие важные показатели, как прибыль и рентабельность, влияет (прямо или косвенно) очень большое число различных факторов. Причем если влияние одних факторов буквально «лежит на поверхности» и видно даже неспециалистам, то влияние многих других не так очевидно и грамотно оценить их влияние может только тот человек, который в совершенстве владеет методикой экономического анализа.</w:t>
      </w:r>
    </w:p>
    <w:p w:rsidR="00F33B33" w:rsidRDefault="00F33B33">
      <w:pPr>
        <w:spacing w:line="360" w:lineRule="auto"/>
        <w:ind w:firstLine="567"/>
        <w:jc w:val="both"/>
        <w:rPr>
          <w:sz w:val="28"/>
          <w:szCs w:val="28"/>
        </w:rPr>
      </w:pPr>
      <w:r>
        <w:rPr>
          <w:sz w:val="28"/>
          <w:szCs w:val="28"/>
        </w:rPr>
        <w:t xml:space="preserve">Значимость экономического анализа таких важнейших показателей, как прибыль и рентабельность предприятия трудно переоценить, ведь именно прибыль есть конечный финансовый результат деятельности предприятия, служащий источником пополнения финансовых ресурсов предприятия. </w:t>
      </w:r>
    </w:p>
    <w:p w:rsidR="00F33B33" w:rsidRDefault="00F33B33">
      <w:pPr>
        <w:spacing w:line="360" w:lineRule="auto"/>
        <w:ind w:firstLine="567"/>
        <w:jc w:val="both"/>
        <w:rPr>
          <w:sz w:val="28"/>
          <w:szCs w:val="28"/>
        </w:rPr>
      </w:pPr>
      <w:r>
        <w:rPr>
          <w:sz w:val="28"/>
          <w:szCs w:val="28"/>
        </w:rPr>
        <w:t>Тема прибыли и рентабельности особенно остра для российских предприятий, поскольку затяжной экономический кризис, составляющими которого являются высокие налоги и неплатежи, значительно обесценивают получаемые прибыли.  К тому же оказавшись с начала реформ в условиях “свободного экономического плавания”,  предприятия уже не могут полагаться на государ</w:t>
      </w:r>
      <w:r>
        <w:rPr>
          <w:sz w:val="28"/>
          <w:szCs w:val="28"/>
        </w:rPr>
        <w:lastRenderedPageBreak/>
        <w:t xml:space="preserve">ственную поддержку, они все больше действуют в условиях самоокупаемости и самофинансирования.  </w:t>
      </w:r>
    </w:p>
    <w:p w:rsidR="00F33B33" w:rsidRDefault="00F33B33">
      <w:pPr>
        <w:spacing w:line="360" w:lineRule="auto"/>
        <w:ind w:firstLine="567"/>
        <w:jc w:val="both"/>
        <w:rPr>
          <w:sz w:val="28"/>
          <w:szCs w:val="28"/>
        </w:rPr>
      </w:pPr>
      <w:r>
        <w:rPr>
          <w:sz w:val="28"/>
          <w:szCs w:val="28"/>
        </w:rPr>
        <w:t>Реальное положение в экономике сегодня таково, что из всех возможных источников инвестирования, реальным для предприятий остается лишь акционирование и использование части прибыли (так как амортизационные отчисления сегодня практически не идут на инвестиционные цели, а банковский кредит пока недоступен, из-за высоких процентных ставок).</w:t>
      </w:r>
    </w:p>
    <w:p w:rsidR="00F33B33" w:rsidRDefault="00F33B33">
      <w:pPr>
        <w:pStyle w:val="2"/>
        <w:spacing w:before="0" w:after="0" w:line="360" w:lineRule="auto"/>
        <w:ind w:firstLine="567"/>
        <w:jc w:val="both"/>
        <w:rPr>
          <w:rFonts w:ascii="Times New Roman" w:hAnsi="Times New Roman" w:cs="Times New Roman"/>
          <w:b w:val="0"/>
          <w:bCs w:val="0"/>
          <w:i w:val="0"/>
          <w:iCs w:val="0"/>
        </w:rPr>
      </w:pPr>
      <w:r>
        <w:rPr>
          <w:rFonts w:ascii="Times New Roman" w:hAnsi="Times New Roman" w:cs="Times New Roman"/>
          <w:b w:val="0"/>
          <w:bCs w:val="0"/>
          <w:i w:val="0"/>
          <w:iCs w:val="0"/>
        </w:rPr>
        <w:t>Вследствие выше перечисленного, анализ прибыли на предприятии сегодня становится чрезвычайно актуальным.  Анализ прибыли позволяет выявить основные факторы ее роста, эффективное использование ресурсов, потенциальные возможности предприятия, а также определить влияние внешних и внутренних факторов на размер прибыли, порядок ее распределения.</w:t>
      </w:r>
    </w:p>
    <w:p w:rsidR="00F33B33" w:rsidRDefault="00F33B33">
      <w:pPr>
        <w:spacing w:line="360" w:lineRule="auto"/>
        <w:ind w:firstLine="567"/>
        <w:jc w:val="center"/>
        <w:rPr>
          <w:b/>
          <w:sz w:val="28"/>
          <w:szCs w:val="36"/>
        </w:rPr>
      </w:pPr>
      <w:r>
        <w:rPr>
          <w:sz w:val="28"/>
        </w:rPr>
        <w:br w:type="page"/>
      </w:r>
      <w:r>
        <w:rPr>
          <w:b/>
          <w:sz w:val="28"/>
          <w:szCs w:val="36"/>
        </w:rPr>
        <w:lastRenderedPageBreak/>
        <w:t>1. Прибыль предприятия</w:t>
      </w:r>
    </w:p>
    <w:p w:rsidR="00F33B33" w:rsidRDefault="00F33B33">
      <w:pPr>
        <w:spacing w:line="360" w:lineRule="auto"/>
        <w:ind w:firstLine="567"/>
        <w:jc w:val="both"/>
        <w:rPr>
          <w:sz w:val="28"/>
          <w:szCs w:val="28"/>
        </w:rPr>
      </w:pPr>
      <w:r>
        <w:rPr>
          <w:sz w:val="28"/>
          <w:szCs w:val="28"/>
        </w:rPr>
        <w:t>Для начала определим, что же такое прибыль, - это основной источник финансовых ресурсов предприятия, связанный с получением валового дохода, она является важнейшей экономической категорией и основой целью деятельности любой коммерческой организации. Как экономическая категория прибыль отражает чистый доход, созданный в сфере материального производства, и выполняет ряд функций.</w:t>
      </w:r>
    </w:p>
    <w:p w:rsidR="00F33B33" w:rsidRDefault="00F33B33">
      <w:pPr>
        <w:spacing w:line="360" w:lineRule="auto"/>
        <w:ind w:firstLine="567"/>
        <w:jc w:val="both"/>
        <w:rPr>
          <w:sz w:val="28"/>
          <w:szCs w:val="28"/>
        </w:rPr>
      </w:pPr>
      <w:r>
        <w:rPr>
          <w:sz w:val="28"/>
          <w:szCs w:val="28"/>
        </w:rPr>
        <w:t>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w:t>
      </w:r>
    </w:p>
    <w:p w:rsidR="00F33B33" w:rsidRDefault="00F33B33">
      <w:pPr>
        <w:spacing w:line="360" w:lineRule="auto"/>
        <w:ind w:firstLine="567"/>
        <w:jc w:val="both"/>
        <w:rPr>
          <w:sz w:val="28"/>
          <w:szCs w:val="28"/>
        </w:rPr>
      </w:pPr>
      <w:r>
        <w:rPr>
          <w:sz w:val="28"/>
          <w:szCs w:val="28"/>
        </w:rPr>
        <w:t>Во-вторых, прибыль обладает стимулирующей функцией. Это связано с тем, сто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материального поощрения работников.</w:t>
      </w:r>
    </w:p>
    <w:p w:rsidR="00F33B33" w:rsidRDefault="00F33B33">
      <w:pPr>
        <w:spacing w:line="360" w:lineRule="auto"/>
        <w:ind w:firstLine="567"/>
        <w:jc w:val="both"/>
        <w:rPr>
          <w:sz w:val="28"/>
          <w:szCs w:val="28"/>
        </w:rPr>
      </w:pPr>
      <w:r>
        <w:rPr>
          <w:sz w:val="28"/>
          <w:szCs w:val="28"/>
        </w:rPr>
        <w:t>В-третьих, прибыль является одним из важнейших источников формирования бюджетов разных уровней.</w:t>
      </w:r>
    </w:p>
    <w:p w:rsidR="00F33B33" w:rsidRDefault="00F33B33">
      <w:pPr>
        <w:spacing w:line="360" w:lineRule="auto"/>
        <w:ind w:firstLine="567"/>
        <w:jc w:val="both"/>
        <w:rPr>
          <w:sz w:val="28"/>
          <w:szCs w:val="28"/>
        </w:rPr>
      </w:pPr>
      <w:r>
        <w:rPr>
          <w:sz w:val="28"/>
          <w:szCs w:val="28"/>
        </w:rPr>
        <w:t xml:space="preserve">На рынке предприятия выступают как относительно обособленные товаропроизводители. Установив цену на продукцию, они реализуют ее потребителю, получая при это денежную выручку, что не означает еще получения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F33B33" w:rsidRDefault="00F33B33">
      <w:pPr>
        <w:spacing w:line="360" w:lineRule="auto"/>
        <w:ind w:firstLine="567"/>
        <w:jc w:val="both"/>
        <w:rPr>
          <w:sz w:val="28"/>
          <w:szCs w:val="28"/>
        </w:rPr>
      </w:pPr>
      <w:r>
        <w:rPr>
          <w:sz w:val="28"/>
          <w:szCs w:val="28"/>
        </w:rPr>
        <w:t>Рассматривая под другим углом мы видим что выручка от реализации продукции (работ, услуг) за вычетом материальных затрат, т.е. включающий в себя оплату труда и прибыль есть ни что иное как валовой доход предприятия. Дан</w:t>
      </w:r>
      <w:r>
        <w:rPr>
          <w:sz w:val="28"/>
          <w:szCs w:val="28"/>
        </w:rPr>
        <w:lastRenderedPageBreak/>
        <w:t xml:space="preserve">ную связь между себестоимостью, валовым доходом и прибылью предприятия мы рассмотрим на следующем рисунке 1. </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3"/>
        <w:gridCol w:w="2014"/>
        <w:gridCol w:w="1683"/>
        <w:gridCol w:w="1926"/>
      </w:tblGrid>
      <w:tr w:rsidR="00F33B33">
        <w:trPr>
          <w:gridBefore w:val="1"/>
          <w:wBefore w:w="3783" w:type="dxa"/>
          <w:trHeight w:val="360"/>
        </w:trPr>
        <w:tc>
          <w:tcPr>
            <w:tcW w:w="5623" w:type="dxa"/>
            <w:gridSpan w:val="3"/>
          </w:tcPr>
          <w:p w:rsidR="00F33B33" w:rsidRDefault="00F33B33">
            <w:pPr>
              <w:pStyle w:val="3"/>
            </w:pPr>
            <w:r>
              <w:t>ВАЛОВОЙ ДОХОД</w:t>
            </w:r>
          </w:p>
        </w:tc>
      </w:tr>
      <w:tr w:rsidR="00F33B33">
        <w:trPr>
          <w:trHeight w:val="405"/>
        </w:trPr>
        <w:tc>
          <w:tcPr>
            <w:tcW w:w="3783" w:type="dxa"/>
            <w:tcBorders>
              <w:bottom w:val="single" w:sz="4" w:space="0" w:color="auto"/>
            </w:tcBorders>
          </w:tcPr>
          <w:p w:rsidR="00F33B33" w:rsidRDefault="00F33B33">
            <w:pPr>
              <w:spacing w:line="360" w:lineRule="auto"/>
              <w:ind w:firstLine="36"/>
              <w:jc w:val="both"/>
              <w:rPr>
                <w:sz w:val="28"/>
                <w:szCs w:val="28"/>
              </w:rPr>
            </w:pPr>
            <w:r>
              <w:rPr>
                <w:sz w:val="28"/>
                <w:szCs w:val="28"/>
              </w:rPr>
              <w:t>МАТЕРИАЛЬНЫЕ ЗАТРАТЫ</w:t>
            </w:r>
          </w:p>
        </w:tc>
        <w:tc>
          <w:tcPr>
            <w:tcW w:w="2014" w:type="dxa"/>
          </w:tcPr>
          <w:p w:rsidR="00F33B33" w:rsidRDefault="00F33B33">
            <w:pPr>
              <w:spacing w:line="360" w:lineRule="auto"/>
              <w:ind w:firstLine="36"/>
              <w:jc w:val="both"/>
              <w:rPr>
                <w:sz w:val="28"/>
                <w:szCs w:val="28"/>
              </w:rPr>
            </w:pPr>
            <w:r>
              <w:rPr>
                <w:sz w:val="28"/>
                <w:szCs w:val="28"/>
              </w:rPr>
              <w:t>ОПЛАТА ТРУДА</w:t>
            </w:r>
          </w:p>
        </w:tc>
        <w:tc>
          <w:tcPr>
            <w:tcW w:w="3609" w:type="dxa"/>
            <w:gridSpan w:val="2"/>
            <w:tcBorders>
              <w:bottom w:val="single" w:sz="4" w:space="0" w:color="auto"/>
            </w:tcBorders>
          </w:tcPr>
          <w:p w:rsidR="00F33B33" w:rsidRDefault="00F33B33">
            <w:pPr>
              <w:spacing w:line="360" w:lineRule="auto"/>
              <w:ind w:firstLine="36"/>
              <w:jc w:val="both"/>
              <w:rPr>
                <w:sz w:val="28"/>
                <w:szCs w:val="28"/>
              </w:rPr>
            </w:pPr>
            <w:r>
              <w:rPr>
                <w:sz w:val="28"/>
                <w:szCs w:val="28"/>
              </w:rPr>
              <w:t>ПРИБЫЛЬ</w:t>
            </w:r>
          </w:p>
        </w:tc>
      </w:tr>
      <w:tr w:rsidR="00F33B33">
        <w:trPr>
          <w:trHeight w:val="654"/>
        </w:trPr>
        <w:tc>
          <w:tcPr>
            <w:tcW w:w="5797" w:type="dxa"/>
            <w:gridSpan w:val="2"/>
          </w:tcPr>
          <w:p w:rsidR="00F33B33" w:rsidRDefault="00F33B33">
            <w:pPr>
              <w:spacing w:line="360" w:lineRule="auto"/>
              <w:ind w:firstLine="36"/>
              <w:jc w:val="both"/>
              <w:rPr>
                <w:sz w:val="28"/>
                <w:szCs w:val="28"/>
              </w:rPr>
            </w:pPr>
            <w:r>
              <w:rPr>
                <w:sz w:val="28"/>
                <w:szCs w:val="28"/>
              </w:rPr>
              <w:t>СЕБЕСТОИМОСТЬ</w:t>
            </w:r>
          </w:p>
        </w:tc>
        <w:tc>
          <w:tcPr>
            <w:tcW w:w="1683" w:type="dxa"/>
          </w:tcPr>
          <w:p w:rsidR="00F33B33" w:rsidRDefault="00F33B33">
            <w:pPr>
              <w:spacing w:line="360" w:lineRule="auto"/>
              <w:ind w:firstLine="36"/>
              <w:jc w:val="both"/>
              <w:rPr>
                <w:sz w:val="28"/>
                <w:szCs w:val="28"/>
              </w:rPr>
            </w:pPr>
            <w:r>
              <w:rPr>
                <w:sz w:val="28"/>
                <w:szCs w:val="28"/>
              </w:rPr>
              <w:t>ЧИСТАЯ</w:t>
            </w:r>
          </w:p>
          <w:p w:rsidR="00F33B33" w:rsidRDefault="00F33B33">
            <w:pPr>
              <w:spacing w:line="360" w:lineRule="auto"/>
              <w:ind w:firstLine="36"/>
              <w:jc w:val="both"/>
              <w:rPr>
                <w:sz w:val="28"/>
                <w:szCs w:val="28"/>
              </w:rPr>
            </w:pPr>
            <w:r>
              <w:rPr>
                <w:sz w:val="28"/>
                <w:szCs w:val="28"/>
              </w:rPr>
              <w:t>ПРИБЫЛЬ</w:t>
            </w:r>
          </w:p>
        </w:tc>
        <w:tc>
          <w:tcPr>
            <w:tcW w:w="1926" w:type="dxa"/>
          </w:tcPr>
          <w:p w:rsidR="00F33B33" w:rsidRDefault="00F33B33">
            <w:pPr>
              <w:spacing w:line="360" w:lineRule="auto"/>
              <w:ind w:firstLine="36"/>
              <w:jc w:val="both"/>
              <w:rPr>
                <w:sz w:val="28"/>
                <w:szCs w:val="28"/>
              </w:rPr>
            </w:pPr>
            <w:r>
              <w:rPr>
                <w:sz w:val="28"/>
                <w:szCs w:val="28"/>
              </w:rPr>
              <w:t>НАЛОГ НА ПРИБЫЛЬ</w:t>
            </w:r>
          </w:p>
        </w:tc>
      </w:tr>
      <w:tr w:rsidR="00F33B33">
        <w:trPr>
          <w:trHeight w:val="345"/>
        </w:trPr>
        <w:tc>
          <w:tcPr>
            <w:tcW w:w="9406" w:type="dxa"/>
            <w:gridSpan w:val="4"/>
          </w:tcPr>
          <w:p w:rsidR="00F33B33" w:rsidRDefault="00F33B33">
            <w:pPr>
              <w:spacing w:line="360" w:lineRule="auto"/>
              <w:ind w:firstLine="36"/>
              <w:jc w:val="both"/>
              <w:rPr>
                <w:sz w:val="28"/>
                <w:szCs w:val="28"/>
              </w:rPr>
            </w:pPr>
            <w:r>
              <w:rPr>
                <w:sz w:val="28"/>
                <w:szCs w:val="28"/>
              </w:rPr>
              <w:t>ВЫРУЧКА ОТ РЕАЛИЗАЦИИ</w:t>
            </w:r>
          </w:p>
        </w:tc>
      </w:tr>
    </w:tbl>
    <w:p w:rsidR="00F33B33" w:rsidRDefault="00F33B33">
      <w:pPr>
        <w:pStyle w:val="31"/>
      </w:pPr>
      <w:r>
        <w:t>Рис. 1. Связь между себестоимостью, валовым доходом и прибылью предприятия</w:t>
      </w:r>
    </w:p>
    <w:p w:rsidR="00F33B33" w:rsidRDefault="00F33B33">
      <w:pPr>
        <w:spacing w:line="360" w:lineRule="auto"/>
        <w:ind w:firstLine="567"/>
        <w:jc w:val="both"/>
        <w:rPr>
          <w:sz w:val="28"/>
          <w:szCs w:val="28"/>
        </w:rPr>
      </w:pPr>
      <w:r>
        <w:rPr>
          <w:sz w:val="28"/>
          <w:szCs w:val="28"/>
        </w:rPr>
        <w:t>Хотелось бы так же отметить, что прибыль не всегда бывает положительной. Она может быть отрицательной, и в этом случае мы называем это - убытки. Отрицательная прибыль или убытки заставляют предприятие пересматривать всю свою экономическую политику в целом и вносить корректировку или изменения для того, что бы достигнуть положительной прибыли в противном случае если это не будет сделано, предприятие, как правило, признается не рентабельным, а затем и банкротом.</w:t>
      </w:r>
    </w:p>
    <w:p w:rsidR="00F33B33" w:rsidRDefault="00F33B33">
      <w:pPr>
        <w:spacing w:line="360" w:lineRule="auto"/>
        <w:jc w:val="center"/>
        <w:rPr>
          <w:b/>
          <w:sz w:val="28"/>
          <w:szCs w:val="36"/>
        </w:rPr>
      </w:pPr>
      <w:r>
        <w:rPr>
          <w:b/>
          <w:sz w:val="28"/>
          <w:szCs w:val="36"/>
        </w:rPr>
        <w:t>1.1 Структура образования прибыли</w:t>
      </w:r>
    </w:p>
    <w:p w:rsidR="00F33B33" w:rsidRDefault="00F33B33">
      <w:pPr>
        <w:spacing w:line="360" w:lineRule="auto"/>
        <w:ind w:firstLine="567"/>
        <w:jc w:val="both"/>
        <w:rPr>
          <w:sz w:val="28"/>
          <w:szCs w:val="28"/>
        </w:rPr>
      </w:pPr>
      <w:r>
        <w:rPr>
          <w:sz w:val="28"/>
          <w:szCs w:val="28"/>
        </w:rPr>
        <w:t xml:space="preserve">На каждом предприятие формируется четыре показателя прибыли, существенно различающиеся по величине, экономическому содержанию и функциональному назначению. Базой всех расчетов служит </w:t>
      </w:r>
      <w:r>
        <w:rPr>
          <w:i/>
          <w:sz w:val="28"/>
          <w:szCs w:val="28"/>
        </w:rPr>
        <w:t xml:space="preserve">балансовая </w:t>
      </w:r>
      <w:r>
        <w:rPr>
          <w:sz w:val="28"/>
          <w:szCs w:val="28"/>
        </w:rPr>
        <w:t xml:space="preserve">прибыль – основной финансовый показатель производственно-хозяйственной деятельности предприятия. Для целей налогообложения рассчитывается специальный показатель – </w:t>
      </w:r>
      <w:r>
        <w:rPr>
          <w:i/>
          <w:sz w:val="28"/>
          <w:szCs w:val="28"/>
        </w:rPr>
        <w:t>валовая</w:t>
      </w:r>
      <w:r>
        <w:rPr>
          <w:sz w:val="28"/>
          <w:szCs w:val="28"/>
        </w:rPr>
        <w:t xml:space="preserve"> прибыль, а на ее основе – </w:t>
      </w:r>
      <w:r>
        <w:rPr>
          <w:i/>
          <w:sz w:val="28"/>
          <w:szCs w:val="28"/>
        </w:rPr>
        <w:t>прибыль, облагаемая налогом</w:t>
      </w:r>
      <w:r>
        <w:rPr>
          <w:sz w:val="28"/>
          <w:szCs w:val="28"/>
        </w:rPr>
        <w:t xml:space="preserve">, и прибыль, не облагаемая налогом. Остающаяся в распоряжении предприятия после внесения налогов и других платежей в бюджет часть балансовой прибыли называется </w:t>
      </w:r>
      <w:r>
        <w:rPr>
          <w:i/>
          <w:sz w:val="28"/>
          <w:szCs w:val="28"/>
        </w:rPr>
        <w:t>чистой</w:t>
      </w:r>
      <w:r>
        <w:rPr>
          <w:sz w:val="28"/>
          <w:szCs w:val="28"/>
        </w:rPr>
        <w:t xml:space="preserve"> прибылью. Она характеризует конечный финансовый результат деятельности предприятия.</w:t>
      </w:r>
    </w:p>
    <w:p w:rsidR="00F33B33" w:rsidRDefault="00F33B33">
      <w:pPr>
        <w:spacing w:line="360" w:lineRule="auto"/>
        <w:ind w:firstLine="567"/>
        <w:jc w:val="both"/>
        <w:rPr>
          <w:b/>
          <w:i/>
          <w:sz w:val="28"/>
          <w:szCs w:val="28"/>
          <w:u w:val="single"/>
        </w:rPr>
      </w:pPr>
      <w:r>
        <w:rPr>
          <w:b/>
          <w:i/>
          <w:sz w:val="28"/>
          <w:szCs w:val="28"/>
          <w:u w:val="single"/>
        </w:rPr>
        <w:t>Основными составными элементами балансовой прибыли являются:</w:t>
      </w:r>
    </w:p>
    <w:p w:rsidR="00F33B33" w:rsidRDefault="00F33B33">
      <w:pPr>
        <w:spacing w:line="360" w:lineRule="auto"/>
        <w:ind w:firstLine="567"/>
        <w:jc w:val="both"/>
        <w:rPr>
          <w:sz w:val="28"/>
          <w:szCs w:val="28"/>
        </w:rPr>
      </w:pPr>
      <w:r>
        <w:rPr>
          <w:sz w:val="28"/>
          <w:szCs w:val="28"/>
        </w:rPr>
        <w:lastRenderedPageBreak/>
        <w:t xml:space="preserve">1. </w:t>
      </w:r>
      <w:r>
        <w:rPr>
          <w:i/>
          <w:sz w:val="28"/>
          <w:szCs w:val="28"/>
        </w:rPr>
        <w:t>прибыль  от реализации товарной продукции</w:t>
      </w:r>
      <w:r>
        <w:rPr>
          <w:sz w:val="28"/>
          <w:szCs w:val="28"/>
        </w:rPr>
        <w:t xml:space="preserve"> определяется путем вычета из общей суммы выручки от реализации продукции в действующих ценах (без НДС и акцизов) затрат на производство и реализацию товарной продукции, включаемых в себестоимость продукции</w:t>
      </w:r>
    </w:p>
    <w:p w:rsidR="00F33B33" w:rsidRDefault="00F33B33">
      <w:pPr>
        <w:spacing w:line="360" w:lineRule="auto"/>
        <w:ind w:firstLine="567"/>
        <w:jc w:val="both"/>
        <w:rPr>
          <w:sz w:val="28"/>
          <w:szCs w:val="28"/>
        </w:rPr>
      </w:pPr>
      <w:r>
        <w:rPr>
          <w:sz w:val="28"/>
          <w:szCs w:val="28"/>
        </w:rPr>
        <w:t xml:space="preserve">2. </w:t>
      </w:r>
      <w:r>
        <w:rPr>
          <w:i/>
          <w:sz w:val="28"/>
          <w:szCs w:val="28"/>
        </w:rPr>
        <w:t xml:space="preserve">прибыль (или убыток) от реализации прочей продукции и услуг нетоварного характера </w:t>
      </w:r>
      <w:r>
        <w:rPr>
          <w:sz w:val="28"/>
          <w:szCs w:val="28"/>
        </w:rPr>
        <w:t>определяется аналогично, раздельно по всем видам деятельности, т.е. прибыль (или убытки) подсобных сельских хозяйств, автохозяйств, лесозаготовительных и других хозяйств, находящихся на балансе основного предприятия.</w:t>
      </w:r>
    </w:p>
    <w:p w:rsidR="00F33B33" w:rsidRDefault="00F33B33">
      <w:pPr>
        <w:spacing w:line="360" w:lineRule="auto"/>
        <w:ind w:firstLine="567"/>
        <w:jc w:val="both"/>
        <w:rPr>
          <w:sz w:val="28"/>
          <w:szCs w:val="28"/>
        </w:rPr>
      </w:pPr>
      <w:r>
        <w:rPr>
          <w:sz w:val="28"/>
          <w:szCs w:val="28"/>
        </w:rPr>
        <w:t xml:space="preserve">3. </w:t>
      </w:r>
      <w:r>
        <w:rPr>
          <w:i/>
          <w:sz w:val="28"/>
          <w:szCs w:val="28"/>
        </w:rPr>
        <w:t xml:space="preserve">прибыль (или убытки) от реализации основных фондов и другого имущества </w:t>
      </w:r>
      <w:r>
        <w:rPr>
          <w:sz w:val="28"/>
          <w:szCs w:val="28"/>
        </w:rPr>
        <w:t>рассчитывается как разность между выручкой от реализации этого имущества (за вычетом НДС, акцизов) и остаточной стоимостью по балансу, скорректированной на коэффициент, соответствующий индексу инфляции.</w:t>
      </w:r>
    </w:p>
    <w:p w:rsidR="00F33B33" w:rsidRDefault="00F33B33">
      <w:pPr>
        <w:spacing w:line="360" w:lineRule="auto"/>
        <w:ind w:firstLine="567"/>
        <w:jc w:val="both"/>
        <w:rPr>
          <w:sz w:val="28"/>
          <w:szCs w:val="28"/>
        </w:rPr>
      </w:pPr>
      <w:r>
        <w:rPr>
          <w:sz w:val="28"/>
          <w:szCs w:val="28"/>
        </w:rPr>
        <w:t xml:space="preserve">4. </w:t>
      </w:r>
      <w:r>
        <w:rPr>
          <w:i/>
          <w:sz w:val="28"/>
          <w:szCs w:val="28"/>
        </w:rPr>
        <w:t xml:space="preserve">прибыль (или убытки) от внереализационных доходов и расходов </w:t>
      </w:r>
      <w:r>
        <w:rPr>
          <w:sz w:val="28"/>
          <w:szCs w:val="28"/>
        </w:rPr>
        <w:t>определяется разными способами, в частности на основе опыта прошлых лет.</w:t>
      </w:r>
    </w:p>
    <w:p w:rsidR="00F33B33" w:rsidRDefault="00F33B33">
      <w:pPr>
        <w:spacing w:line="360" w:lineRule="auto"/>
        <w:ind w:firstLine="567"/>
        <w:jc w:val="both"/>
        <w:rPr>
          <w:sz w:val="28"/>
          <w:szCs w:val="28"/>
        </w:rPr>
      </w:pPr>
      <w:r>
        <w:rPr>
          <w:sz w:val="28"/>
          <w:szCs w:val="28"/>
        </w:rPr>
        <w:t>Таким образом, балансовая прибыль (Пб) может быть определена по формуле</w:t>
      </w:r>
    </w:p>
    <w:p w:rsidR="00F33B33" w:rsidRDefault="00F33B33">
      <w:pPr>
        <w:spacing w:line="360" w:lineRule="auto"/>
        <w:ind w:firstLine="567"/>
        <w:jc w:val="center"/>
        <w:rPr>
          <w:b/>
          <w:i/>
          <w:color w:val="0000FF"/>
          <w:sz w:val="28"/>
          <w:szCs w:val="40"/>
        </w:rPr>
      </w:pPr>
      <w:r>
        <w:rPr>
          <w:b/>
          <w:i/>
          <w:color w:val="0000FF"/>
          <w:sz w:val="28"/>
          <w:szCs w:val="40"/>
        </w:rPr>
        <w:t>Пб = ± Пр ± Пи ± Пв.о,</w:t>
      </w:r>
    </w:p>
    <w:p w:rsidR="00F33B33" w:rsidRDefault="00F33B33">
      <w:pPr>
        <w:spacing w:line="360" w:lineRule="auto"/>
        <w:ind w:firstLine="567"/>
        <w:jc w:val="both"/>
        <w:rPr>
          <w:sz w:val="28"/>
          <w:szCs w:val="28"/>
        </w:rPr>
      </w:pPr>
      <w:r>
        <w:rPr>
          <w:sz w:val="28"/>
          <w:szCs w:val="28"/>
        </w:rPr>
        <w:t xml:space="preserve">где </w:t>
      </w:r>
      <w:r>
        <w:rPr>
          <w:b/>
          <w:i/>
          <w:color w:val="0000FF"/>
          <w:sz w:val="28"/>
          <w:szCs w:val="28"/>
        </w:rPr>
        <w:t>Пр</w:t>
      </w:r>
      <w:r>
        <w:rPr>
          <w:sz w:val="28"/>
          <w:szCs w:val="28"/>
        </w:rPr>
        <w:t xml:space="preserve"> – прибыль (убыток) от реализации продукции, выполнения работ и оказания услуг</w:t>
      </w:r>
    </w:p>
    <w:p w:rsidR="00F33B33" w:rsidRDefault="00F33B33">
      <w:pPr>
        <w:spacing w:line="360" w:lineRule="auto"/>
        <w:ind w:firstLine="567"/>
        <w:jc w:val="both"/>
        <w:rPr>
          <w:sz w:val="28"/>
          <w:szCs w:val="28"/>
        </w:rPr>
      </w:pPr>
      <w:r>
        <w:rPr>
          <w:b/>
          <w:i/>
          <w:color w:val="0000FF"/>
          <w:sz w:val="28"/>
          <w:szCs w:val="28"/>
        </w:rPr>
        <w:t>Пи</w:t>
      </w:r>
      <w:r>
        <w:rPr>
          <w:sz w:val="28"/>
          <w:szCs w:val="28"/>
        </w:rPr>
        <w:t xml:space="preserve"> - прибыль (убыток) от реализации имущества предприятия</w:t>
      </w:r>
    </w:p>
    <w:p w:rsidR="00F33B33" w:rsidRDefault="00F33B33">
      <w:pPr>
        <w:spacing w:line="360" w:lineRule="auto"/>
        <w:ind w:firstLine="567"/>
        <w:jc w:val="both"/>
        <w:rPr>
          <w:sz w:val="28"/>
          <w:szCs w:val="28"/>
        </w:rPr>
      </w:pPr>
      <w:r>
        <w:rPr>
          <w:b/>
          <w:i/>
          <w:color w:val="0000FF"/>
          <w:sz w:val="28"/>
          <w:szCs w:val="28"/>
        </w:rPr>
        <w:t>Пв.о</w:t>
      </w:r>
      <w:r>
        <w:rPr>
          <w:sz w:val="28"/>
          <w:szCs w:val="28"/>
        </w:rPr>
        <w:t xml:space="preserve"> – доходы (убытки) от реализации внереализационных операций.</w:t>
      </w:r>
    </w:p>
    <w:p w:rsidR="00F33B33" w:rsidRDefault="00F33B33">
      <w:pPr>
        <w:spacing w:line="360" w:lineRule="auto"/>
        <w:ind w:firstLine="567"/>
        <w:jc w:val="both"/>
        <w:rPr>
          <w:sz w:val="28"/>
          <w:szCs w:val="28"/>
        </w:rPr>
      </w:pPr>
      <w:r>
        <w:rPr>
          <w:sz w:val="28"/>
          <w:szCs w:val="28"/>
        </w:rPr>
        <w:t xml:space="preserve">Как правило, основной элемент балансовой прибыли составляет прибыль от реализации продукции, выполнения работ или оказания услуг. </w:t>
      </w:r>
    </w:p>
    <w:p w:rsidR="00F33B33" w:rsidRDefault="00F33B33">
      <w:pPr>
        <w:spacing w:line="360" w:lineRule="auto"/>
        <w:ind w:firstLine="567"/>
        <w:jc w:val="both"/>
        <w:rPr>
          <w:sz w:val="28"/>
          <w:szCs w:val="28"/>
        </w:rPr>
      </w:pPr>
      <w:r>
        <w:rPr>
          <w:sz w:val="28"/>
          <w:szCs w:val="28"/>
        </w:rPr>
        <w:t>Прибыль от реализации имущества – это финансовый результат, не связанный с основными видами деятельности предприятия. Он отражает прибыль (убытки) по прочей реализации, к которой относится продажа на сторону различных видов имущества, числящегося на балансе предприятия.</w:t>
      </w:r>
    </w:p>
    <w:p w:rsidR="00F33B33" w:rsidRDefault="00F33B33">
      <w:pPr>
        <w:spacing w:line="360" w:lineRule="auto"/>
        <w:ind w:firstLine="567"/>
        <w:jc w:val="both"/>
        <w:rPr>
          <w:sz w:val="28"/>
          <w:szCs w:val="28"/>
        </w:rPr>
      </w:pPr>
      <w:r>
        <w:rPr>
          <w:sz w:val="28"/>
          <w:szCs w:val="28"/>
        </w:rPr>
        <w:t>Перечень внереализационных прибылей (убытков) предприятия разнороден и довольно обширен. Это доходы от долгосрочных и краткосрочных фи</w:t>
      </w:r>
      <w:r>
        <w:rPr>
          <w:sz w:val="28"/>
          <w:szCs w:val="28"/>
        </w:rPr>
        <w:lastRenderedPageBreak/>
        <w:t>нансовых вложений, доходы от сдачи имущества в аренду, сальдо полученных и уплаченных штрафов, пени, неустоек и других видов санкций, прибыль прошлых лет, выявленная в отчетном году, доходы от дооценки товаров, положительные курсовые разницы по валютным счетам и операциям в иностранной валюте, проценты, полученные по денежным средствам, числящимся на счетах предприятия.</w:t>
      </w:r>
    </w:p>
    <w:p w:rsidR="00F33B33" w:rsidRDefault="00F33B33">
      <w:pPr>
        <w:spacing w:line="360" w:lineRule="auto"/>
        <w:ind w:firstLine="567"/>
        <w:jc w:val="both"/>
        <w:rPr>
          <w:b/>
          <w:i/>
          <w:sz w:val="28"/>
          <w:szCs w:val="28"/>
          <w:u w:val="single"/>
        </w:rPr>
      </w:pPr>
      <w:r>
        <w:rPr>
          <w:b/>
          <w:i/>
          <w:sz w:val="28"/>
          <w:szCs w:val="28"/>
          <w:u w:val="single"/>
        </w:rPr>
        <w:t>Валовая прибыль предприятия может отличатся от балансовой прибыли в силу ряда причин:</w:t>
      </w:r>
    </w:p>
    <w:p w:rsidR="00F33B33" w:rsidRDefault="00F33B33">
      <w:pPr>
        <w:spacing w:line="360" w:lineRule="auto"/>
        <w:ind w:firstLine="567"/>
        <w:jc w:val="both"/>
        <w:rPr>
          <w:sz w:val="28"/>
          <w:szCs w:val="28"/>
        </w:rPr>
      </w:pPr>
      <w:r>
        <w:rPr>
          <w:sz w:val="28"/>
          <w:szCs w:val="28"/>
        </w:rPr>
        <w:t>1. Валовая прибыль увеличивается для предприятий, осуществляющих прямой обмен или реализацию продукции по ценам не выше себестоимости</w:t>
      </w:r>
    </w:p>
    <w:p w:rsidR="00F33B33" w:rsidRDefault="00F33B33">
      <w:pPr>
        <w:spacing w:line="360" w:lineRule="auto"/>
        <w:ind w:firstLine="567"/>
        <w:jc w:val="both"/>
        <w:rPr>
          <w:sz w:val="28"/>
          <w:szCs w:val="28"/>
        </w:rPr>
      </w:pPr>
      <w:r>
        <w:rPr>
          <w:sz w:val="28"/>
          <w:szCs w:val="28"/>
        </w:rPr>
        <w:t>2. При осуществлении прямого обмена по основным средствам и иному имуществу или реализации этих видов имущества по ценам ниже их балансовой стоимости сумма сделки определяется по рыночной стоимости имущества за вычетом балансовой стоимости реализованного или выбывшего имущества.</w:t>
      </w:r>
    </w:p>
    <w:p w:rsidR="00F33B33" w:rsidRDefault="00F33B33">
      <w:pPr>
        <w:spacing w:line="360" w:lineRule="auto"/>
        <w:ind w:firstLine="567"/>
        <w:jc w:val="both"/>
        <w:rPr>
          <w:sz w:val="28"/>
          <w:szCs w:val="28"/>
        </w:rPr>
      </w:pPr>
      <w:r>
        <w:rPr>
          <w:sz w:val="28"/>
          <w:szCs w:val="28"/>
        </w:rPr>
        <w:t>3. Выручка в валюте пересчитывается в рубли по курсу на день оформления таможенных документов для налогообложения прибыли по этим операциям</w:t>
      </w:r>
    </w:p>
    <w:p w:rsidR="00F33B33" w:rsidRDefault="00F33B33">
      <w:pPr>
        <w:spacing w:line="360" w:lineRule="auto"/>
        <w:ind w:firstLine="567"/>
        <w:jc w:val="both"/>
        <w:rPr>
          <w:sz w:val="28"/>
          <w:szCs w:val="28"/>
        </w:rPr>
      </w:pPr>
      <w:r>
        <w:rPr>
          <w:sz w:val="28"/>
          <w:szCs w:val="28"/>
        </w:rPr>
        <w:t>4. Налогообложению подлежат денежные средства, получаемые безвозмездно от других предприятий при отсутствии совместной деятельности.</w:t>
      </w:r>
    </w:p>
    <w:p w:rsidR="00F33B33" w:rsidRDefault="00F33B33">
      <w:pPr>
        <w:spacing w:line="360" w:lineRule="auto"/>
        <w:ind w:firstLine="567"/>
        <w:jc w:val="both"/>
        <w:rPr>
          <w:sz w:val="28"/>
          <w:szCs w:val="28"/>
        </w:rPr>
      </w:pPr>
      <w:r>
        <w:rPr>
          <w:sz w:val="28"/>
          <w:szCs w:val="28"/>
        </w:rPr>
        <w:t>5. По имуществу, полученному безвозмездно, его стоимость оценивается не ниже балансовой, по которой оно числится у передающего предприятия.</w:t>
      </w:r>
    </w:p>
    <w:p w:rsidR="00F33B33" w:rsidRDefault="00F33B33">
      <w:pPr>
        <w:spacing w:line="360" w:lineRule="auto"/>
        <w:ind w:firstLine="567"/>
        <w:jc w:val="both"/>
        <w:rPr>
          <w:sz w:val="28"/>
          <w:szCs w:val="28"/>
        </w:rPr>
      </w:pPr>
      <w:r>
        <w:rPr>
          <w:sz w:val="28"/>
          <w:szCs w:val="28"/>
        </w:rPr>
        <w:t>6. Валовая прибыль учитывает также уплаченные штрафы и пени (за исключением суммы штрафов и пеней, перечисленных в бюджет и внебюджетные фонды).</w:t>
      </w:r>
    </w:p>
    <w:p w:rsidR="00F33B33" w:rsidRDefault="00F33B33">
      <w:pPr>
        <w:spacing w:line="360" w:lineRule="auto"/>
        <w:ind w:firstLine="567"/>
        <w:jc w:val="both"/>
        <w:rPr>
          <w:sz w:val="28"/>
          <w:szCs w:val="28"/>
        </w:rPr>
      </w:pPr>
      <w:r>
        <w:rPr>
          <w:sz w:val="28"/>
          <w:szCs w:val="28"/>
        </w:rPr>
        <w:t>Исчисленная в установленном выше порядке валовая прибыль является базой для определения налогооблагаемой прибыли, расчет которой производится в такой последовательности.</w:t>
      </w:r>
    </w:p>
    <w:p w:rsidR="00F33B33" w:rsidRDefault="00F33B33">
      <w:pPr>
        <w:spacing w:line="360" w:lineRule="auto"/>
        <w:ind w:firstLine="567"/>
        <w:jc w:val="both"/>
        <w:rPr>
          <w:i/>
          <w:sz w:val="28"/>
          <w:szCs w:val="28"/>
          <w:u w:val="single"/>
        </w:rPr>
      </w:pPr>
      <w:r>
        <w:rPr>
          <w:i/>
          <w:sz w:val="28"/>
          <w:szCs w:val="28"/>
          <w:u w:val="single"/>
        </w:rPr>
        <w:t>Валовая прибыль уменьшается на следующие виды доходов (прибыли):</w:t>
      </w:r>
    </w:p>
    <w:p w:rsidR="00F33B33" w:rsidRDefault="00F33B33">
      <w:pPr>
        <w:spacing w:line="360" w:lineRule="auto"/>
        <w:ind w:firstLine="567"/>
        <w:jc w:val="both"/>
        <w:rPr>
          <w:sz w:val="28"/>
          <w:szCs w:val="28"/>
        </w:rPr>
      </w:pPr>
      <w:r>
        <w:rPr>
          <w:sz w:val="28"/>
          <w:szCs w:val="28"/>
        </w:rPr>
        <w:t>а) доход от долевого участия в деятельности других предприятий</w:t>
      </w:r>
    </w:p>
    <w:p w:rsidR="00F33B33" w:rsidRDefault="00F33B33">
      <w:pPr>
        <w:spacing w:line="360" w:lineRule="auto"/>
        <w:ind w:firstLine="567"/>
        <w:jc w:val="both"/>
        <w:rPr>
          <w:sz w:val="28"/>
          <w:szCs w:val="28"/>
        </w:rPr>
      </w:pPr>
      <w:r>
        <w:rPr>
          <w:sz w:val="28"/>
          <w:szCs w:val="28"/>
        </w:rPr>
        <w:t>б) доход от сдачи в аренду и других видов использования имущества, а также от посреднических операций и сделок.</w:t>
      </w:r>
    </w:p>
    <w:p w:rsidR="00F33B33" w:rsidRDefault="00F33B33">
      <w:pPr>
        <w:spacing w:line="360" w:lineRule="auto"/>
        <w:ind w:firstLine="567"/>
        <w:jc w:val="both"/>
        <w:rPr>
          <w:sz w:val="28"/>
          <w:szCs w:val="28"/>
        </w:rPr>
      </w:pPr>
      <w:r>
        <w:rPr>
          <w:sz w:val="28"/>
          <w:szCs w:val="28"/>
        </w:rPr>
        <w:lastRenderedPageBreak/>
        <w:t>в) доход юридических лиц по государственным облигациям и другим государственным, ценным бумагам, а также доходы от оказания услуг по их размещению</w:t>
      </w:r>
    </w:p>
    <w:p w:rsidR="00F33B33" w:rsidRDefault="00F33B33">
      <w:pPr>
        <w:spacing w:line="360" w:lineRule="auto"/>
        <w:ind w:firstLine="567"/>
        <w:jc w:val="both"/>
        <w:rPr>
          <w:sz w:val="28"/>
          <w:szCs w:val="28"/>
        </w:rPr>
      </w:pPr>
      <w:r>
        <w:rPr>
          <w:sz w:val="28"/>
          <w:szCs w:val="28"/>
        </w:rPr>
        <w:t>г) суммы прибыли, по которым установлены налоговые льготы.</w:t>
      </w:r>
    </w:p>
    <w:p w:rsidR="00F33B33" w:rsidRDefault="00F33B33">
      <w:pPr>
        <w:spacing w:line="360" w:lineRule="auto"/>
        <w:ind w:firstLine="567"/>
        <w:jc w:val="both"/>
        <w:rPr>
          <w:b/>
          <w:i/>
          <w:sz w:val="28"/>
          <w:szCs w:val="28"/>
          <w:u w:val="single"/>
        </w:rPr>
      </w:pPr>
      <w:r>
        <w:rPr>
          <w:b/>
          <w:i/>
          <w:sz w:val="28"/>
          <w:szCs w:val="28"/>
          <w:u w:val="single"/>
        </w:rPr>
        <w:t>После всех перечисленных корректировок валовой прибыли остается налогооблагаемая прибыль, с которой уплачивается налог на прибыль.</w:t>
      </w:r>
    </w:p>
    <w:p w:rsidR="00F33B33" w:rsidRDefault="00F33B33">
      <w:pPr>
        <w:spacing w:line="360" w:lineRule="auto"/>
        <w:ind w:firstLine="567"/>
        <w:jc w:val="both"/>
        <w:rPr>
          <w:sz w:val="28"/>
          <w:szCs w:val="28"/>
        </w:rPr>
      </w:pPr>
      <w:r>
        <w:rPr>
          <w:sz w:val="28"/>
          <w:szCs w:val="28"/>
        </w:rPr>
        <w:t xml:space="preserve">В соответствии с законодательством валовая прибыль за вычетом всех налогов на прибыль, полученную от различных форм хозяйственной деятельности, называется чистая прибыль, которая остается в распоряжении предприятия, используется им самостоятельно и направляется на дальнейшее развитие предпринимательской деятельности. </w:t>
      </w:r>
    </w:p>
    <w:p w:rsidR="00F33B33" w:rsidRDefault="00F33B33">
      <w:pPr>
        <w:spacing w:line="360" w:lineRule="auto"/>
        <w:ind w:firstLine="567"/>
        <w:jc w:val="both"/>
        <w:rPr>
          <w:sz w:val="28"/>
          <w:szCs w:val="28"/>
        </w:rPr>
      </w:pPr>
    </w:p>
    <w:p w:rsidR="00F33B33" w:rsidRDefault="00F33B33">
      <w:pPr>
        <w:spacing w:line="360" w:lineRule="auto"/>
        <w:jc w:val="both"/>
      </w:pPr>
      <w:r>
        <w:rPr>
          <w:szCs w:val="28"/>
        </w:rPr>
        <w:br w:type="page"/>
      </w:r>
      <w:r w:rsidR="007B4D48">
        <w:rPr>
          <w:noProof/>
        </w:rPr>
        <w:lastRenderedPageBreak/>
        <w:pict>
          <v:group id="_x0000_s1096" style="position:absolute;left:0;text-align:left;margin-left:1.35pt;margin-top:51.3pt;width:460.8pt;height:633.6pt;z-index:251661312" coordorigin="1728,1296" coordsize="9216,12531" o:allowincell="f">
            <v:group id="_x0000_s1097" style="position:absolute;left:1728;top:1296;width:9216;height:11808" coordorigin="1728,1296" coordsize="9216,11808">
              <v:shapetype id="_x0000_t202" coordsize="21600,21600" o:spt="202" path="m,l,21600r21600,l21600,xe">
                <v:stroke joinstyle="miter"/>
                <v:path gradientshapeok="t" o:connecttype="rect"/>
              </v:shapetype>
              <v:shape id="_x0000_s1098" type="#_x0000_t202" style="position:absolute;left:1728;top:1296;width:3600;height:1008">
                <v:textbox style="mso-next-textbox:#_x0000_s1098">
                  <w:txbxContent>
                    <w:p w:rsidR="00F33B33" w:rsidRDefault="00F33B33">
                      <w:pPr>
                        <w:pStyle w:val="a7"/>
                        <w:spacing w:line="240" w:lineRule="auto"/>
                        <w:rPr>
                          <w:sz w:val="24"/>
                        </w:rPr>
                      </w:pPr>
                      <w:r>
                        <w:rPr>
                          <w:sz w:val="24"/>
                        </w:rPr>
                        <w:t>Выручка от реализации продук</w:t>
                      </w:r>
                      <w:r>
                        <w:rPr>
                          <w:sz w:val="24"/>
                        </w:rPr>
                        <w:softHyphen/>
                        <w:t>ции (работ, услуг), основных фондов и другого имущества</w:t>
                      </w:r>
                    </w:p>
                  </w:txbxContent>
                </v:textbox>
              </v:shape>
              <v:shape id="_x0000_s1099" type="#_x0000_t202" style="position:absolute;left:6480;top:1296;width:4464;height:3168">
                <v:textbox style="mso-next-textbox:#_x0000_s1099">
                  <w:txbxContent>
                    <w:p w:rsidR="00F33B33" w:rsidRDefault="00F33B33">
                      <w:pPr>
                        <w:pStyle w:val="a7"/>
                        <w:spacing w:line="240" w:lineRule="auto"/>
                        <w:rPr>
                          <w:sz w:val="24"/>
                        </w:rPr>
                      </w:pPr>
                      <w:r>
                        <w:rPr>
                          <w:sz w:val="24"/>
                        </w:rPr>
                        <w:t>Доходы (расходы) от внереализа</w:t>
                      </w:r>
                      <w:r>
                        <w:rPr>
                          <w:sz w:val="24"/>
                        </w:rPr>
                        <w:softHyphen/>
                        <w:t>ционных операций:</w:t>
                      </w:r>
                    </w:p>
                    <w:p w:rsidR="00F33B33" w:rsidRDefault="00F33B33">
                      <w:pPr>
                        <w:pStyle w:val="a7"/>
                        <w:spacing w:line="240" w:lineRule="auto"/>
                        <w:rPr>
                          <w:sz w:val="24"/>
                        </w:rPr>
                      </w:pPr>
                      <w:r>
                        <w:rPr>
                          <w:sz w:val="24"/>
                        </w:rPr>
                        <w:t>- доходы от долевого участия в деятельности других организаций;</w:t>
                      </w:r>
                    </w:p>
                    <w:p w:rsidR="00F33B33" w:rsidRDefault="00F33B33">
                      <w:pPr>
                        <w:pStyle w:val="a7"/>
                        <w:spacing w:line="240" w:lineRule="auto"/>
                        <w:rPr>
                          <w:sz w:val="24"/>
                        </w:rPr>
                      </w:pPr>
                      <w:r>
                        <w:rPr>
                          <w:sz w:val="24"/>
                        </w:rPr>
                        <w:t>- доходы от сдачи имущества в аренду;</w:t>
                      </w:r>
                    </w:p>
                    <w:p w:rsidR="00F33B33" w:rsidRDefault="00F33B33">
                      <w:r>
                        <w:t>- дивиденды, проценты по акциям, облигациям и другим ценным бумагам, принадлежащим организации;</w:t>
                      </w:r>
                    </w:p>
                    <w:p w:rsidR="00F33B33" w:rsidRDefault="00F33B33">
                      <w:pPr>
                        <w:pStyle w:val="a7"/>
                        <w:spacing w:line="240" w:lineRule="auto"/>
                        <w:rPr>
                          <w:sz w:val="24"/>
                        </w:rPr>
                      </w:pPr>
                      <w:r>
                        <w:rPr>
                          <w:sz w:val="24"/>
                        </w:rPr>
                        <w:t>- другие внереализационные доходы (расходы), включая полученные и уплаченные экономические санкции</w:t>
                      </w:r>
                    </w:p>
                  </w:txbxContent>
                </v:textbox>
              </v:shape>
              <v:shape id="_x0000_s1100" type="#_x0000_t202" style="position:absolute;left:1728;top:3024;width:1728;height:1296">
                <v:textbox style="mso-next-textbox:#_x0000_s1100">
                  <w:txbxContent>
                    <w:p w:rsidR="00F33B33" w:rsidRDefault="00F33B33">
                      <w:r>
                        <w:t>Налог на добавленную стоимость, акцизы</w:t>
                      </w:r>
                    </w:p>
                  </w:txbxContent>
                </v:textbox>
              </v:shape>
              <v:shape id="_x0000_s1101" type="#_x0000_t202" style="position:absolute;left:3744;top:3024;width:2304;height:1296">
                <v:textbox style="mso-next-textbox:#_x0000_s1101">
                  <w:txbxContent>
                    <w:p w:rsidR="00F33B33" w:rsidRDefault="00F33B33">
                      <w:r>
                        <w:t>Затраты на произ</w:t>
                      </w:r>
                      <w:r>
                        <w:softHyphen/>
                        <w:t>водство и реализа</w:t>
                      </w:r>
                      <w:r>
                        <w:softHyphen/>
                        <w:t>цию, включаемые в себестоимость</w:t>
                      </w:r>
                    </w:p>
                  </w:txbxContent>
                </v:textbox>
              </v:shape>
              <v:shape id="_x0000_s1102" type="#_x0000_t202" style="position:absolute;left:2736;top:4752;width:3168;height:432">
                <v:textbox style="mso-next-textbox:#_x0000_s1102">
                  <w:txbxContent>
                    <w:p w:rsidR="00F33B33" w:rsidRDefault="00F33B33">
                      <w:pPr>
                        <w:jc w:val="center"/>
                      </w:pPr>
                      <w:r>
                        <w:t>ВАЛОВАЯ ПРИБЫЛЬ</w:t>
                      </w:r>
                    </w:p>
                  </w:txbxContent>
                </v:textbox>
              </v:shape>
              <v:shape id="_x0000_s1103" type="#_x0000_t202" style="position:absolute;left:1728;top:5616;width:4176;height:720">
                <v:textbox style="mso-next-textbox:#_x0000_s1103">
                  <w:txbxContent>
                    <w:p w:rsidR="00F33B33" w:rsidRDefault="00F33B33">
                      <w:pPr>
                        <w:pStyle w:val="21"/>
                      </w:pPr>
                      <w:r>
                        <w:t>Платежи за пользование природ</w:t>
                      </w:r>
                      <w:r>
                        <w:softHyphen/>
                        <w:t>ными ресурсами (рентные платежи)</w:t>
                      </w:r>
                    </w:p>
                  </w:txbxContent>
                </v:textbox>
              </v:shape>
              <v:shape id="_x0000_s1104" type="#_x0000_t202" style="position:absolute;left:6480;top:5616;width:4464;height:1296">
                <v:textbox style="mso-next-textbox:#_x0000_s1104">
                  <w:txbxContent>
                    <w:p w:rsidR="00F33B33" w:rsidRDefault="00F33B33">
                      <w:pPr>
                        <w:pStyle w:val="21"/>
                      </w:pPr>
                      <w:r>
                        <w:t>Дивиденды, проценты, полученные по акциям, облигациям и другим ценным бумагам, принадлежащим данной организации</w:t>
                      </w:r>
                    </w:p>
                  </w:txbxContent>
                </v:textbox>
              </v:shape>
              <v:shape id="_x0000_s1105" type="#_x0000_t202" style="position:absolute;left:1728;top:6480;width:4176;height:720">
                <v:textbox style="mso-next-textbox:#_x0000_s1105">
                  <w:txbxContent>
                    <w:p w:rsidR="00F33B33" w:rsidRDefault="00F33B33">
                      <w:pPr>
                        <w:pStyle w:val="21"/>
                      </w:pPr>
                      <w:r>
                        <w:t>Доходы от долевого участия в деятельности других организаций</w:t>
                      </w:r>
                    </w:p>
                  </w:txbxContent>
                </v:textbox>
              </v:shape>
              <v:shape id="_x0000_s1106" type="#_x0000_t202" style="position:absolute;left:6480;top:7056;width:4464;height:720">
                <v:textbox style="mso-next-textbox:#_x0000_s1106">
                  <w:txbxContent>
                    <w:p w:rsidR="00F33B33" w:rsidRDefault="00F33B33">
                      <w:pPr>
                        <w:pStyle w:val="21"/>
                      </w:pPr>
                      <w:r>
                        <w:t>Доходы от сдачи в аренду и других видов использования имущества</w:t>
                      </w:r>
                    </w:p>
                  </w:txbxContent>
                </v:textbox>
              </v:shape>
              <v:shape id="_x0000_s1107" type="#_x0000_t202" style="position:absolute;left:1728;top:7344;width:4176;height:1008">
                <v:textbox style="mso-next-textbox:#_x0000_s1107">
                  <w:txbxContent>
                    <w:p w:rsidR="00F33B33" w:rsidRDefault="00F33B33">
                      <w:pPr>
                        <w:pStyle w:val="21"/>
                      </w:pPr>
                      <w:r>
                        <w:t>Прибыль от проведения массовых концертно-зрелищных мероприя</w:t>
                      </w:r>
                      <w:r>
                        <w:softHyphen/>
                        <w:t>тий на открытых площадках, стадионах</w:t>
                      </w:r>
                    </w:p>
                  </w:txbxContent>
                </v:textbox>
              </v:shape>
              <v:shape id="_x0000_s1108" type="#_x0000_t202" style="position:absolute;left:6480;top:7920;width:4464;height:720">
                <v:textbox style="mso-next-textbox:#_x0000_s1108">
                  <w:txbxContent>
                    <w:p w:rsidR="00F33B33" w:rsidRDefault="00F33B33">
                      <w:pPr>
                        <w:pStyle w:val="21"/>
                      </w:pPr>
                      <w:r>
                        <w:t>Прибыль от посреднических операций и сделок</w:t>
                      </w:r>
                    </w:p>
                  </w:txbxContent>
                </v:textbox>
              </v:shape>
              <v:shape id="_x0000_s1109" type="#_x0000_t202" style="position:absolute;left:1728;top:8496;width:4176;height:720">
                <v:textbox style="mso-next-textbox:#_x0000_s1109">
                  <w:txbxContent>
                    <w:p w:rsidR="00F33B33" w:rsidRDefault="00F33B33">
                      <w:pPr>
                        <w:pStyle w:val="21"/>
                      </w:pPr>
                      <w:r>
                        <w:t>Прибыль от работы казино, видеосалонов, игровых автоматов</w:t>
                      </w:r>
                    </w:p>
                  </w:txbxContent>
                </v:textbox>
              </v:shape>
              <v:shape id="_x0000_s1110" type="#_x0000_t202" style="position:absolute;left:6480;top:8784;width:4464;height:2304">
                <v:textbox style="mso-next-textbox:#_x0000_s1110">
                  <w:txbxContent>
                    <w:p w:rsidR="00F33B33" w:rsidRDefault="00F33B33">
                      <w:pPr>
                        <w:pStyle w:val="21"/>
                      </w:pPr>
                      <w:r>
                        <w:t>Доходы юридических лиц по государственным облигациям и другим государственным ценным бумагам, а также от оказания услуг по размещению государственных ценных бумаг и резервов Федерального казначейства РФ, не подлежащие обложению налогом на прибыль</w:t>
                      </w:r>
                    </w:p>
                  </w:txbxContent>
                </v:textbox>
              </v:shape>
              <v:shape id="_x0000_s1111" type="#_x0000_t202" style="position:absolute;left:1728;top:9360;width:4176;height:720">
                <v:textbox style="mso-next-textbox:#_x0000_s1111">
                  <w:txbxContent>
                    <w:p w:rsidR="00F33B33" w:rsidRDefault="00F33B33">
                      <w:pPr>
                        <w:pStyle w:val="21"/>
                      </w:pPr>
                      <w:r>
                        <w:t>Отчисления в резервные или другие аналогичные фонды</w:t>
                      </w:r>
                    </w:p>
                  </w:txbxContent>
                </v:textbox>
              </v:shape>
              <v:shape id="_x0000_s1112" type="#_x0000_t202" style="position:absolute;left:1728;top:10224;width:4176;height:720">
                <v:textbox style="mso-next-textbox:#_x0000_s1112">
                  <w:txbxContent>
                    <w:p w:rsidR="00F33B33" w:rsidRDefault="00F33B33">
                      <w:pPr>
                        <w:pStyle w:val="21"/>
                      </w:pPr>
                      <w:r>
                        <w:t>Сумма прибыли, по которой установлены налоговые льготы</w:t>
                      </w:r>
                    </w:p>
                  </w:txbxContent>
                </v:textbox>
              </v:shape>
              <v:shape id="_x0000_s1113" type="#_x0000_t202" style="position:absolute;left:2592;top:11664;width:5184;height:432">
                <v:textbox style="mso-next-textbox:#_x0000_s1113">
                  <w:txbxContent>
                    <w:p w:rsidR="00F33B33" w:rsidRDefault="00F33B33">
                      <w:pPr>
                        <w:jc w:val="center"/>
                      </w:pPr>
                      <w:r>
                        <w:t>НАЛОГООБЛАГАЕМАЯ ПРИБЫЛЬ</w:t>
                      </w:r>
                    </w:p>
                  </w:txbxContent>
                </v:textbox>
              </v:shape>
              <v:shape id="_x0000_s1114" type="#_x0000_t202" style="position:absolute;left:8352;top:11664;width:2592;height:432">
                <v:textbox style="mso-next-textbox:#_x0000_s1114">
                  <w:txbxContent>
                    <w:p w:rsidR="00F33B33" w:rsidRDefault="00F33B33">
                      <w:r>
                        <w:t>Налог на прибыль</w:t>
                      </w:r>
                    </w:p>
                  </w:txbxContent>
                </v:textbox>
              </v:shape>
              <v:shape id="_x0000_s1115" type="#_x0000_t202" style="position:absolute;left:3744;top:12672;width:3168;height:432">
                <v:textbox style="mso-next-textbox:#_x0000_s1115">
                  <w:txbxContent>
                    <w:p w:rsidR="00F33B33" w:rsidRDefault="00F33B33">
                      <w:pPr>
                        <w:jc w:val="center"/>
                      </w:pPr>
                      <w:r>
                        <w:t>ЧИСТАЯ ПРИБЫЛЬ</w:t>
                      </w:r>
                    </w:p>
                  </w:txbxContent>
                </v:textbox>
              </v:shape>
              <v:line id="_x0000_s1116" style="position:absolute" from="2448,2304" to="2448,3024">
                <v:stroke endarrow="block"/>
              </v:line>
              <v:line id="_x0000_s1117" style="position:absolute" from="4752,2304" to="4752,3024">
                <v:stroke endarrow="block"/>
              </v:line>
              <v:line id="_x0000_s1118" style="position:absolute" from="3600,2304" to="3600,4752">
                <v:stroke endarrow="block"/>
              </v:line>
              <v:line id="_x0000_s1119" style="position:absolute;flip:x" from="5904,4320" to="6480,4896">
                <v:stroke endarrow="block"/>
              </v:line>
              <v:line id="_x0000_s1120" style="position:absolute" from="6192,5472" to="6192,11664">
                <v:stroke endarrow="block"/>
              </v:line>
              <v:line id="_x0000_s1121" style="position:absolute" from="5904,5184" to="6192,5472"/>
              <v:line id="_x0000_s1122" style="position:absolute;flip:x" from="5904,6048" to="6192,6048">
                <v:stroke endarrow="block"/>
              </v:line>
              <v:line id="_x0000_s1123" style="position:absolute" from="6192,6336" to="6480,6336">
                <v:stroke endarrow="block"/>
              </v:line>
              <v:line id="_x0000_s1124" style="position:absolute;flip:x" from="5904,6912" to="6192,6912">
                <v:stroke endarrow="block"/>
              </v:line>
              <v:line id="_x0000_s1125" style="position:absolute" from="6192,7344" to="6480,7344">
                <v:stroke endarrow="block"/>
              </v:line>
              <v:line id="_x0000_s1126" style="position:absolute;flip:x" from="5904,7776" to="6192,7776">
                <v:stroke endarrow="block"/>
              </v:line>
              <v:line id="_x0000_s1127" style="position:absolute" from="6192,8208" to="6480,8208">
                <v:stroke endarrow="block"/>
              </v:line>
              <v:line id="_x0000_s1128" style="position:absolute;flip:x" from="5904,8784" to="6192,8784">
                <v:stroke endarrow="block"/>
              </v:line>
              <v:line id="_x0000_s1129" style="position:absolute" from="6192,9216" to="6480,9216">
                <v:stroke endarrow="block"/>
              </v:line>
              <v:line id="_x0000_s1130" style="position:absolute;flip:x" from="5904,9792" to="6192,9792">
                <v:stroke endarrow="block"/>
              </v:line>
              <v:line id="_x0000_s1131" style="position:absolute;flip:x" from="5904,10512" to="6192,10512">
                <v:stroke endarrow="block"/>
              </v:line>
              <v:line id="_x0000_s1132" style="position:absolute" from="7776,11808" to="8352,11808">
                <v:stroke endarrow="block"/>
              </v:line>
              <v:line id="_x0000_s1133" style="position:absolute" from="5472,12096" to="5472,12672">
                <v:stroke endarrow="block"/>
              </v:line>
            </v:group>
            <v:shape id="_x0000_s1134" type="#_x0000_t202" style="position:absolute;left:1728;top:13395;width:9216;height:432" stroked="f">
              <v:textbox style="mso-next-textbox:#_x0000_s1134">
                <w:txbxContent>
                  <w:p w:rsidR="00F33B33" w:rsidRDefault="00F33B33">
                    <w:pPr>
                      <w:pStyle w:val="7"/>
                    </w:pPr>
                    <w:r>
                      <w:t>Рис. 2. Схема образование и распределения прибыли</w:t>
                    </w:r>
                  </w:p>
                </w:txbxContent>
              </v:textbox>
            </v:shape>
            <w10:wrap type="topAndBottom"/>
          </v:group>
        </w:pic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p>
    <w:p w:rsidR="00F33B33" w:rsidRDefault="00F33B33">
      <w:pPr>
        <w:spacing w:line="360" w:lineRule="auto"/>
        <w:jc w:val="center"/>
        <w:rPr>
          <w:b/>
          <w:bCs/>
          <w:sz w:val="32"/>
          <w:szCs w:val="28"/>
        </w:rPr>
      </w:pPr>
      <w:r>
        <w:rPr>
          <w:b/>
          <w:bCs/>
          <w:sz w:val="32"/>
        </w:rPr>
        <w:lastRenderedPageBreak/>
        <w:t>1.2 Планирование прибыли</w:t>
      </w:r>
    </w:p>
    <w:p w:rsidR="00F33B33" w:rsidRDefault="00F33B33">
      <w:pPr>
        <w:spacing w:line="360" w:lineRule="auto"/>
        <w:ind w:firstLine="567"/>
        <w:jc w:val="both"/>
        <w:rPr>
          <w:sz w:val="28"/>
          <w:szCs w:val="28"/>
        </w:rPr>
      </w:pPr>
      <w:r>
        <w:rPr>
          <w:sz w:val="28"/>
          <w:szCs w:val="28"/>
        </w:rPr>
        <w:t>Существует три основных метода планирования прибыли :</w:t>
      </w:r>
    </w:p>
    <w:p w:rsidR="00F33B33" w:rsidRDefault="00F33B33">
      <w:pPr>
        <w:spacing w:line="360" w:lineRule="auto"/>
        <w:ind w:firstLine="567"/>
        <w:jc w:val="both"/>
        <w:rPr>
          <w:sz w:val="28"/>
          <w:szCs w:val="28"/>
        </w:rPr>
      </w:pPr>
      <w:r>
        <w:rPr>
          <w:sz w:val="28"/>
          <w:szCs w:val="28"/>
        </w:rPr>
        <w:t>1. метод прямого счета</w:t>
      </w:r>
    </w:p>
    <w:p w:rsidR="00F33B33" w:rsidRDefault="00F33B33">
      <w:pPr>
        <w:spacing w:line="360" w:lineRule="auto"/>
        <w:ind w:firstLine="567"/>
        <w:jc w:val="both"/>
        <w:rPr>
          <w:sz w:val="28"/>
          <w:szCs w:val="28"/>
        </w:rPr>
      </w:pPr>
      <w:r>
        <w:rPr>
          <w:sz w:val="28"/>
          <w:szCs w:val="28"/>
        </w:rPr>
        <w:t>2. аналитический</w:t>
      </w:r>
      <w:r>
        <w:rPr>
          <w:sz w:val="28"/>
          <w:szCs w:val="28"/>
        </w:rPr>
        <w:tab/>
        <w:t xml:space="preserve"> метод</w:t>
      </w:r>
    </w:p>
    <w:p w:rsidR="00F33B33" w:rsidRDefault="00F33B33">
      <w:pPr>
        <w:spacing w:line="360" w:lineRule="auto"/>
        <w:ind w:firstLine="567"/>
        <w:jc w:val="both"/>
        <w:rPr>
          <w:sz w:val="28"/>
          <w:szCs w:val="28"/>
        </w:rPr>
      </w:pPr>
      <w:r>
        <w:rPr>
          <w:sz w:val="28"/>
          <w:szCs w:val="28"/>
        </w:rPr>
        <w:t>3. метод совмещенного расчета</w:t>
      </w:r>
    </w:p>
    <w:p w:rsidR="00F33B33" w:rsidRDefault="00F33B33">
      <w:pPr>
        <w:spacing w:line="360" w:lineRule="auto"/>
        <w:ind w:firstLine="567"/>
        <w:jc w:val="both"/>
        <w:rPr>
          <w:sz w:val="28"/>
          <w:szCs w:val="28"/>
        </w:rPr>
      </w:pPr>
      <w:r>
        <w:rPr>
          <w:b/>
          <w:i/>
          <w:sz w:val="28"/>
          <w:szCs w:val="28"/>
          <w:u w:val="single"/>
        </w:rPr>
        <w:t>Метод прямого счета</w:t>
      </w:r>
      <w:r>
        <w:rPr>
          <w:sz w:val="28"/>
          <w:szCs w:val="28"/>
        </w:rPr>
        <w:t xml:space="preserve"> применяется, как правило, при небольшом ассортименте выпускаемой продукции; прибыль при этом исчисляется как разница между выручкой от реализации товарной продукции в соответствующих ценах (за вычетом НДС и акцизов) и полной ее себестоимостью:</w:t>
      </w:r>
    </w:p>
    <w:p w:rsidR="00F33B33" w:rsidRDefault="00F33B33">
      <w:pPr>
        <w:spacing w:line="360" w:lineRule="auto"/>
        <w:ind w:firstLine="567"/>
        <w:jc w:val="both"/>
        <w:rPr>
          <w:sz w:val="28"/>
          <w:szCs w:val="28"/>
        </w:rPr>
      </w:pPr>
    </w:p>
    <w:p w:rsidR="00F33B33" w:rsidRDefault="00F33B33">
      <w:pPr>
        <w:spacing w:line="360" w:lineRule="auto"/>
        <w:ind w:firstLine="567"/>
        <w:jc w:val="both"/>
        <w:rPr>
          <w:b/>
          <w:i/>
          <w:color w:val="0000FF"/>
          <w:sz w:val="28"/>
          <w:szCs w:val="40"/>
        </w:rPr>
      </w:pPr>
      <w:r>
        <w:rPr>
          <w:b/>
          <w:i/>
          <w:color w:val="0000FF"/>
          <w:sz w:val="28"/>
          <w:szCs w:val="40"/>
        </w:rPr>
        <w:t>П = (О × Ц) ― (О × С),</w:t>
      </w:r>
    </w:p>
    <w:p w:rsidR="00F33B33" w:rsidRDefault="00F33B33">
      <w:pPr>
        <w:spacing w:line="360" w:lineRule="auto"/>
        <w:ind w:firstLine="567"/>
        <w:jc w:val="both"/>
        <w:rPr>
          <w:sz w:val="28"/>
          <w:szCs w:val="28"/>
        </w:rPr>
      </w:pPr>
    </w:p>
    <w:p w:rsidR="00F33B33" w:rsidRDefault="00F33B33">
      <w:pPr>
        <w:spacing w:line="360" w:lineRule="auto"/>
        <w:jc w:val="both"/>
        <w:rPr>
          <w:sz w:val="28"/>
          <w:szCs w:val="28"/>
        </w:rPr>
      </w:pPr>
      <w:r>
        <w:rPr>
          <w:sz w:val="28"/>
          <w:szCs w:val="28"/>
        </w:rPr>
        <w:t xml:space="preserve">где </w:t>
      </w:r>
      <w:r>
        <w:rPr>
          <w:b/>
          <w:i/>
          <w:color w:val="0000FF"/>
          <w:sz w:val="28"/>
          <w:szCs w:val="28"/>
        </w:rPr>
        <w:t>П</w:t>
      </w:r>
      <w:r>
        <w:rPr>
          <w:b/>
          <w:i/>
          <w:sz w:val="28"/>
          <w:szCs w:val="28"/>
        </w:rPr>
        <w:t xml:space="preserve"> – </w:t>
      </w:r>
      <w:r>
        <w:rPr>
          <w:sz w:val="28"/>
          <w:szCs w:val="28"/>
        </w:rPr>
        <w:t>плановая прибыль</w:t>
      </w:r>
    </w:p>
    <w:p w:rsidR="00F33B33" w:rsidRDefault="00F33B33">
      <w:pPr>
        <w:spacing w:line="360" w:lineRule="auto"/>
        <w:ind w:firstLine="567"/>
        <w:jc w:val="both"/>
        <w:rPr>
          <w:sz w:val="28"/>
          <w:szCs w:val="28"/>
        </w:rPr>
      </w:pPr>
      <w:r>
        <w:rPr>
          <w:b/>
          <w:i/>
          <w:color w:val="0000FF"/>
          <w:sz w:val="28"/>
          <w:szCs w:val="28"/>
        </w:rPr>
        <w:t>О</w:t>
      </w:r>
      <w:r>
        <w:rPr>
          <w:b/>
          <w:i/>
          <w:sz w:val="28"/>
          <w:szCs w:val="28"/>
        </w:rPr>
        <w:t xml:space="preserve"> – </w:t>
      </w:r>
      <w:r>
        <w:rPr>
          <w:sz w:val="28"/>
          <w:szCs w:val="28"/>
        </w:rPr>
        <w:t>объем выпуска товарной продукции в планируемом периоде в натуральном выражении</w:t>
      </w:r>
    </w:p>
    <w:p w:rsidR="00F33B33" w:rsidRDefault="00F33B33">
      <w:pPr>
        <w:spacing w:line="360" w:lineRule="auto"/>
        <w:ind w:firstLine="567"/>
        <w:jc w:val="both"/>
        <w:rPr>
          <w:sz w:val="28"/>
          <w:szCs w:val="28"/>
        </w:rPr>
      </w:pPr>
      <w:r>
        <w:rPr>
          <w:b/>
          <w:i/>
          <w:color w:val="0000FF"/>
          <w:sz w:val="28"/>
          <w:szCs w:val="28"/>
        </w:rPr>
        <w:t>Ц</w:t>
      </w:r>
      <w:r>
        <w:rPr>
          <w:b/>
          <w:i/>
          <w:sz w:val="28"/>
          <w:szCs w:val="28"/>
        </w:rPr>
        <w:t xml:space="preserve"> – </w:t>
      </w:r>
      <w:r>
        <w:rPr>
          <w:sz w:val="28"/>
          <w:szCs w:val="28"/>
        </w:rPr>
        <w:t>цена на единицу продукции (за вычетом НДС и акцизов)</w:t>
      </w:r>
    </w:p>
    <w:p w:rsidR="00F33B33" w:rsidRDefault="00F33B33">
      <w:pPr>
        <w:spacing w:line="360" w:lineRule="auto"/>
        <w:ind w:firstLine="567"/>
        <w:jc w:val="both"/>
        <w:rPr>
          <w:sz w:val="28"/>
          <w:szCs w:val="28"/>
        </w:rPr>
      </w:pPr>
      <w:r>
        <w:rPr>
          <w:b/>
          <w:i/>
          <w:color w:val="0000FF"/>
          <w:sz w:val="28"/>
          <w:szCs w:val="28"/>
        </w:rPr>
        <w:t>С</w:t>
      </w:r>
      <w:r>
        <w:rPr>
          <w:b/>
          <w:i/>
          <w:sz w:val="28"/>
          <w:szCs w:val="28"/>
        </w:rPr>
        <w:t xml:space="preserve"> – </w:t>
      </w:r>
      <w:r>
        <w:rPr>
          <w:sz w:val="28"/>
          <w:szCs w:val="28"/>
        </w:rPr>
        <w:t>полная себестоимость единицы продукции</w: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r>
        <w:rPr>
          <w:sz w:val="28"/>
          <w:szCs w:val="28"/>
        </w:rPr>
        <w:t>Прибыль от реализуемой продукции (Прп) рассчитывается по формуле</w:t>
      </w:r>
    </w:p>
    <w:p w:rsidR="00F33B33" w:rsidRDefault="00F33B33">
      <w:pPr>
        <w:spacing w:line="360" w:lineRule="auto"/>
        <w:ind w:firstLine="567"/>
        <w:jc w:val="both"/>
        <w:rPr>
          <w:sz w:val="28"/>
          <w:szCs w:val="28"/>
        </w:rPr>
      </w:pPr>
    </w:p>
    <w:p w:rsidR="00F33B33" w:rsidRDefault="00F33B33">
      <w:pPr>
        <w:spacing w:line="360" w:lineRule="auto"/>
        <w:ind w:firstLine="567"/>
        <w:jc w:val="both"/>
        <w:rPr>
          <w:b/>
          <w:i/>
          <w:color w:val="0000FF"/>
          <w:sz w:val="28"/>
          <w:szCs w:val="40"/>
        </w:rPr>
      </w:pPr>
      <w:r>
        <w:rPr>
          <w:b/>
          <w:i/>
          <w:color w:val="0000FF"/>
          <w:sz w:val="28"/>
          <w:szCs w:val="40"/>
        </w:rPr>
        <w:t>Прп = Врп – Срп,</w: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r>
        <w:rPr>
          <w:sz w:val="28"/>
          <w:szCs w:val="28"/>
        </w:rPr>
        <w:t xml:space="preserve">где </w:t>
      </w:r>
      <w:r>
        <w:rPr>
          <w:b/>
          <w:i/>
          <w:color w:val="0000FF"/>
          <w:sz w:val="28"/>
          <w:szCs w:val="28"/>
        </w:rPr>
        <w:t>Врп</w:t>
      </w:r>
      <w:r>
        <w:rPr>
          <w:b/>
          <w:i/>
          <w:sz w:val="28"/>
          <w:szCs w:val="28"/>
        </w:rPr>
        <w:t xml:space="preserve"> – </w:t>
      </w:r>
      <w:r>
        <w:rPr>
          <w:sz w:val="28"/>
          <w:szCs w:val="28"/>
        </w:rPr>
        <w:t>планируемая выручка от реализации продукции в действующих ценах (без НДС, акцизов, торговых и сбытовых скидок)</w:t>
      </w:r>
    </w:p>
    <w:p w:rsidR="00F33B33" w:rsidRDefault="00F33B33">
      <w:pPr>
        <w:spacing w:line="360" w:lineRule="auto"/>
        <w:ind w:firstLine="567"/>
        <w:jc w:val="both"/>
        <w:rPr>
          <w:sz w:val="28"/>
          <w:szCs w:val="28"/>
        </w:rPr>
      </w:pPr>
      <w:r>
        <w:rPr>
          <w:b/>
          <w:i/>
          <w:color w:val="0000FF"/>
          <w:sz w:val="28"/>
          <w:szCs w:val="28"/>
        </w:rPr>
        <w:t>Срп</w:t>
      </w:r>
      <w:r>
        <w:rPr>
          <w:b/>
          <w:i/>
          <w:sz w:val="28"/>
          <w:szCs w:val="28"/>
        </w:rPr>
        <w:t xml:space="preserve"> – </w:t>
      </w:r>
      <w:r>
        <w:rPr>
          <w:sz w:val="28"/>
          <w:szCs w:val="28"/>
        </w:rPr>
        <w:t>полная себестоимость реализуемой в предстоящем периоде продукции</w: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r>
        <w:rPr>
          <w:sz w:val="28"/>
          <w:szCs w:val="28"/>
        </w:rPr>
        <w:t>Объем реализуемой продукции предстоящего планового периода в натуральном выражении определяется как сумма остатков нереализованной продукции на начало планируемого периода (Пн) и объема выпуска товарной продукции в течение планируемого периода (Птп) без остатков готовой продукции, которые не будут реализованы в конце периода (Пк). Плановая прибыль от реализации продукции рассчитывается по формуле</w:t>
      </w:r>
    </w:p>
    <w:p w:rsidR="00F33B33" w:rsidRDefault="00F33B33">
      <w:pPr>
        <w:pStyle w:val="9"/>
      </w:pPr>
      <w:r>
        <w:t>Прп = Пн + Птп – Пк</w:t>
      </w:r>
    </w:p>
    <w:p w:rsidR="00F33B33" w:rsidRDefault="00F33B33">
      <w:pPr>
        <w:spacing w:line="360" w:lineRule="auto"/>
        <w:ind w:firstLine="567"/>
        <w:jc w:val="both"/>
        <w:rPr>
          <w:sz w:val="28"/>
          <w:szCs w:val="28"/>
        </w:rPr>
      </w:pPr>
      <w:r>
        <w:rPr>
          <w:sz w:val="28"/>
          <w:szCs w:val="28"/>
        </w:rPr>
        <w:t>Достоинством данного метода является его простота. Однако его целесообразно использовать при планировании прибыли на краткосрочный период.</w: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r>
        <w:rPr>
          <w:b/>
          <w:i/>
          <w:sz w:val="28"/>
          <w:szCs w:val="28"/>
          <w:u w:val="single"/>
        </w:rPr>
        <w:t>Аналитический метод</w:t>
      </w:r>
      <w:r>
        <w:rPr>
          <w:sz w:val="28"/>
          <w:szCs w:val="28"/>
        </w:rPr>
        <w:t xml:space="preserve"> планирования прибыли применяется при большом ассортименте выпускаемой продукции и заключается в определении влияния отдельных факторов на плановую прибыль. При аналитическом методе прибыль определяется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w: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r>
        <w:rPr>
          <w:b/>
          <w:i/>
          <w:sz w:val="28"/>
          <w:szCs w:val="28"/>
          <w:u w:val="single"/>
        </w:rPr>
        <w:t>Метод совмещенного расчета</w:t>
      </w:r>
      <w:r>
        <w:rPr>
          <w:i/>
          <w:sz w:val="28"/>
          <w:szCs w:val="28"/>
        </w:rPr>
        <w:t xml:space="preserve"> </w:t>
      </w:r>
      <w:r>
        <w:rPr>
          <w:sz w:val="28"/>
          <w:szCs w:val="28"/>
        </w:rPr>
        <w:t>включает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другие, выявляется с помощью аналитического метода.</w: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r>
        <w:rPr>
          <w:sz w:val="28"/>
          <w:szCs w:val="28"/>
        </w:rPr>
        <w:t xml:space="preserve">Указанные выше методы не единственные, существуют и другие способы составления плана прибыли, такие как </w:t>
      </w:r>
      <w:r>
        <w:rPr>
          <w:b/>
          <w:i/>
          <w:sz w:val="28"/>
          <w:szCs w:val="28"/>
        </w:rPr>
        <w:t xml:space="preserve">анализ лимита рентабельности, прогноз рентабельности, анализ перекрытия ликвидности </w:t>
      </w:r>
      <w:r>
        <w:rPr>
          <w:sz w:val="28"/>
          <w:szCs w:val="28"/>
        </w:rPr>
        <w:t>и многие другие аналитические методы.</w:t>
      </w:r>
    </w:p>
    <w:p w:rsidR="00F33B33" w:rsidRDefault="00F33B33">
      <w:pPr>
        <w:spacing w:line="360" w:lineRule="auto"/>
        <w:ind w:firstLine="567"/>
        <w:jc w:val="both"/>
        <w:rPr>
          <w:sz w:val="28"/>
          <w:szCs w:val="28"/>
        </w:rPr>
      </w:pPr>
      <w:r>
        <w:rPr>
          <w:sz w:val="28"/>
          <w:szCs w:val="28"/>
        </w:rPr>
        <w:t>Существуют факторы, которые влияют на величину прибыли. Они классифицируются по различным признакам:</w:t>
      </w:r>
    </w:p>
    <w:p w:rsidR="00F33B33" w:rsidRDefault="00F33B33">
      <w:pPr>
        <w:spacing w:line="360" w:lineRule="auto"/>
        <w:ind w:firstLine="567"/>
        <w:jc w:val="both"/>
        <w:rPr>
          <w:sz w:val="28"/>
          <w:szCs w:val="28"/>
        </w:rPr>
      </w:pPr>
      <w:r>
        <w:rPr>
          <w:sz w:val="28"/>
          <w:szCs w:val="28"/>
        </w:rPr>
        <w:t>- внешние</w:t>
      </w:r>
    </w:p>
    <w:p w:rsidR="00F33B33" w:rsidRDefault="00F33B33">
      <w:pPr>
        <w:spacing w:line="360" w:lineRule="auto"/>
        <w:ind w:firstLine="567"/>
        <w:jc w:val="both"/>
        <w:rPr>
          <w:sz w:val="28"/>
          <w:szCs w:val="28"/>
        </w:rPr>
      </w:pPr>
      <w:r>
        <w:rPr>
          <w:sz w:val="28"/>
          <w:szCs w:val="28"/>
        </w:rPr>
        <w:t>- внутренние</w:t>
      </w:r>
    </w:p>
    <w:p w:rsidR="00F33B33" w:rsidRDefault="00F33B33">
      <w:pPr>
        <w:spacing w:line="360" w:lineRule="auto"/>
        <w:ind w:firstLine="567"/>
        <w:jc w:val="both"/>
        <w:rPr>
          <w:sz w:val="28"/>
          <w:szCs w:val="28"/>
        </w:rPr>
      </w:pPr>
      <w:r>
        <w:rPr>
          <w:sz w:val="28"/>
          <w:szCs w:val="28"/>
        </w:rPr>
        <w:t>В свою очередь внутренние факторы подразделяются на:</w:t>
      </w:r>
    </w:p>
    <w:p w:rsidR="00F33B33" w:rsidRDefault="00F33B33">
      <w:pPr>
        <w:spacing w:line="360" w:lineRule="auto"/>
        <w:ind w:firstLine="567"/>
        <w:jc w:val="both"/>
        <w:rPr>
          <w:sz w:val="28"/>
          <w:szCs w:val="28"/>
        </w:rPr>
      </w:pPr>
      <w:r>
        <w:rPr>
          <w:sz w:val="28"/>
          <w:szCs w:val="28"/>
        </w:rPr>
        <w:t>- внепроизводственные</w:t>
      </w:r>
    </w:p>
    <w:p w:rsidR="00F33B33" w:rsidRDefault="00F33B33">
      <w:pPr>
        <w:spacing w:line="360" w:lineRule="auto"/>
        <w:ind w:firstLine="567"/>
        <w:jc w:val="both"/>
        <w:rPr>
          <w:sz w:val="28"/>
          <w:szCs w:val="28"/>
        </w:rPr>
      </w:pPr>
      <w:r>
        <w:rPr>
          <w:sz w:val="28"/>
          <w:szCs w:val="28"/>
        </w:rPr>
        <w:t>- производственные (экстенсивные и интенсивные)</w:t>
      </w:r>
    </w:p>
    <w:p w:rsidR="00F33B33" w:rsidRDefault="00F33B33">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F33B33">
        <w:tc>
          <w:tcPr>
            <w:tcW w:w="9287" w:type="dxa"/>
          </w:tcPr>
          <w:p w:rsidR="00F33B33" w:rsidRDefault="00F33B33">
            <w:pPr>
              <w:ind w:firstLine="567"/>
              <w:jc w:val="both"/>
              <w:rPr>
                <w:sz w:val="28"/>
                <w:szCs w:val="28"/>
              </w:rPr>
            </w:pPr>
            <w:r>
              <w:rPr>
                <w:sz w:val="28"/>
                <w:szCs w:val="28"/>
              </w:rPr>
              <w:t>Факторы, влияющие на величину прибыли</w:t>
            </w:r>
          </w:p>
        </w:tc>
      </w:tr>
    </w:tbl>
    <w:p w:rsidR="00F33B33" w:rsidRDefault="007B4D48">
      <w:pPr>
        <w:ind w:firstLine="567"/>
        <w:jc w:val="both"/>
        <w:rPr>
          <w:sz w:val="28"/>
          <w:szCs w:val="28"/>
        </w:rPr>
      </w:pPr>
      <w:r>
        <w:rPr>
          <w:noProof/>
          <w:sz w:val="28"/>
          <w:szCs w:val="28"/>
        </w:rPr>
        <w:pict>
          <v:polyline id="_x0000_s1072" style="position:absolute;left:0;text-align:left;z-index:251656192;mso-position-horizontal:absolute;mso-position-horizontal-relative:text;mso-position-vertical:absolute;mso-position-vertical-relative:text" points="224.4pt,.5pt,286.2pt,15.85pt" coordsize="1236,307" filled="f">
            <v:stroke endarrow="block"/>
            <v:path arrowok="t"/>
          </v:polyline>
        </w:pict>
      </w:r>
      <w:r>
        <w:rPr>
          <w:noProof/>
          <w:sz w:val="28"/>
          <w:szCs w:val="28"/>
        </w:rPr>
        <w:pict>
          <v:polyline id="_x0000_s1071" style="position:absolute;left:0;text-align:left;z-index:251655168;mso-position-horizontal-relative:text;mso-position-vertical-relative:text" points="224.45pt,.5pt,163.95pt,15.85pt" coordsize="1210,307" filled="f">
            <v:stroke endarrow="block"/>
            <v:path arrowok="t"/>
          </v:poly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F33B33">
        <w:tc>
          <w:tcPr>
            <w:tcW w:w="4643" w:type="dxa"/>
          </w:tcPr>
          <w:p w:rsidR="00F33B33" w:rsidRDefault="007B4D48">
            <w:pPr>
              <w:ind w:firstLine="567"/>
              <w:jc w:val="both"/>
              <w:rPr>
                <w:sz w:val="28"/>
                <w:szCs w:val="28"/>
              </w:rPr>
            </w:pPr>
            <w:r>
              <w:rPr>
                <w:noProof/>
                <w:sz w:val="28"/>
                <w:szCs w:val="28"/>
              </w:rPr>
              <w:pict>
                <v:polyline id="_x0000_s1074" style="position:absolute;left:0;text-align:left;z-index:251658240" points="103.2pt,15.75pt,347.7pt,32.25pt" coordsize="4890,330" filled="f">
                  <v:stroke endarrow="block"/>
                  <v:path arrowok="t"/>
                </v:polyline>
              </w:pict>
            </w:r>
            <w:r>
              <w:rPr>
                <w:noProof/>
                <w:sz w:val="28"/>
                <w:szCs w:val="28"/>
              </w:rPr>
              <w:pict>
                <v:polyline id="_x0000_s1073" style="position:absolute;left:0;text-align:left;z-index:251657216" points="104.7pt,15pt,46.2pt,32.25pt" coordsize="1170,345" filled="f">
                  <v:stroke endarrow="block"/>
                  <v:path arrowok="t"/>
                </v:polyline>
              </w:pict>
            </w:r>
            <w:r w:rsidR="00F33B33">
              <w:rPr>
                <w:sz w:val="28"/>
                <w:szCs w:val="28"/>
              </w:rPr>
              <w:t>Внутренние</w:t>
            </w:r>
          </w:p>
        </w:tc>
        <w:tc>
          <w:tcPr>
            <w:tcW w:w="4644" w:type="dxa"/>
          </w:tcPr>
          <w:p w:rsidR="00F33B33" w:rsidRDefault="00F33B33">
            <w:pPr>
              <w:ind w:firstLine="567"/>
              <w:jc w:val="both"/>
              <w:rPr>
                <w:sz w:val="28"/>
                <w:szCs w:val="28"/>
              </w:rPr>
            </w:pPr>
            <w:r>
              <w:rPr>
                <w:sz w:val="28"/>
                <w:szCs w:val="28"/>
              </w:rPr>
              <w:t>Внешние</w:t>
            </w:r>
          </w:p>
        </w:tc>
      </w:tr>
    </w:tbl>
    <w:p w:rsidR="00F33B33" w:rsidRDefault="00F33B33">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F33B33">
        <w:tc>
          <w:tcPr>
            <w:tcW w:w="4643" w:type="dxa"/>
          </w:tcPr>
          <w:p w:rsidR="00F33B33" w:rsidRDefault="007B4D48">
            <w:pPr>
              <w:ind w:firstLine="567"/>
              <w:jc w:val="both"/>
              <w:rPr>
                <w:sz w:val="28"/>
                <w:szCs w:val="28"/>
              </w:rPr>
            </w:pPr>
            <w:r>
              <w:rPr>
                <w:noProof/>
                <w:sz w:val="28"/>
                <w:szCs w:val="28"/>
              </w:rPr>
              <w:pict>
                <v:polyline id="_x0000_s1075" style="position:absolute;left:0;text-align:left;z-index:251659264;mso-position-horizontal:absolute;mso-position-vertical:absolute" points="110.7pt,15.55pt,346.95pt,32.05pt" coordsize="4725,330" filled="f">
                  <v:stroke endarrow="block"/>
                  <v:path arrowok="t"/>
                </v:polyline>
              </w:pict>
            </w:r>
            <w:r>
              <w:rPr>
                <w:noProof/>
                <w:sz w:val="28"/>
                <w:szCs w:val="28"/>
              </w:rPr>
              <w:pict>
                <v:polyline id="_x0000_s1076" style="position:absolute;left:0;text-align:left;z-index:251660288;mso-position-horizontal:absolute;mso-position-vertical:absolute" points="108.45pt,14.8pt,46.95pt,31.3pt" coordsize="1230,330" filled="f">
                  <v:stroke endarrow="block"/>
                  <v:path arrowok="t"/>
                </v:polyline>
              </w:pict>
            </w:r>
            <w:r w:rsidR="00F33B33">
              <w:rPr>
                <w:sz w:val="28"/>
                <w:szCs w:val="28"/>
              </w:rPr>
              <w:t>Производственные</w:t>
            </w:r>
          </w:p>
        </w:tc>
        <w:tc>
          <w:tcPr>
            <w:tcW w:w="4644" w:type="dxa"/>
          </w:tcPr>
          <w:p w:rsidR="00F33B33" w:rsidRDefault="00F33B33">
            <w:pPr>
              <w:ind w:firstLine="567"/>
              <w:jc w:val="both"/>
              <w:rPr>
                <w:sz w:val="28"/>
                <w:szCs w:val="28"/>
              </w:rPr>
            </w:pPr>
            <w:r>
              <w:rPr>
                <w:sz w:val="28"/>
                <w:szCs w:val="28"/>
              </w:rPr>
              <w:t>Внепроизводственные</w:t>
            </w:r>
          </w:p>
        </w:tc>
      </w:tr>
    </w:tbl>
    <w:p w:rsidR="00F33B33" w:rsidRDefault="00F33B33">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F33B33">
        <w:tc>
          <w:tcPr>
            <w:tcW w:w="4643" w:type="dxa"/>
          </w:tcPr>
          <w:p w:rsidR="00F33B33" w:rsidRDefault="00F33B33">
            <w:pPr>
              <w:ind w:firstLine="567"/>
              <w:jc w:val="both"/>
              <w:rPr>
                <w:sz w:val="28"/>
                <w:szCs w:val="28"/>
              </w:rPr>
            </w:pPr>
            <w:r>
              <w:rPr>
                <w:sz w:val="28"/>
                <w:szCs w:val="28"/>
              </w:rPr>
              <w:t>Экстенсивные</w:t>
            </w:r>
          </w:p>
        </w:tc>
        <w:tc>
          <w:tcPr>
            <w:tcW w:w="4644" w:type="dxa"/>
          </w:tcPr>
          <w:p w:rsidR="00F33B33" w:rsidRDefault="00F33B33">
            <w:pPr>
              <w:ind w:firstLine="567"/>
              <w:jc w:val="both"/>
              <w:rPr>
                <w:sz w:val="28"/>
                <w:szCs w:val="28"/>
              </w:rPr>
            </w:pPr>
            <w:r>
              <w:rPr>
                <w:sz w:val="28"/>
                <w:szCs w:val="28"/>
              </w:rPr>
              <w:t>Интенсивные</w:t>
            </w:r>
          </w:p>
        </w:tc>
      </w:tr>
    </w:tbl>
    <w:p w:rsidR="00F33B33" w:rsidRDefault="00F33B33">
      <w:pPr>
        <w:spacing w:line="360" w:lineRule="auto"/>
        <w:ind w:firstLine="567"/>
        <w:jc w:val="both"/>
        <w:rPr>
          <w:sz w:val="28"/>
          <w:szCs w:val="28"/>
        </w:rPr>
      </w:pPr>
    </w:p>
    <w:p w:rsidR="00F33B33" w:rsidRDefault="00F33B33">
      <w:pPr>
        <w:pStyle w:val="8"/>
      </w:pPr>
      <w:r>
        <w:t>Рис.3  Классификация  факторов, влияющих на величину прибыли</w:t>
      </w:r>
    </w:p>
    <w:p w:rsidR="00F33B33" w:rsidRDefault="00F33B33">
      <w:pPr>
        <w:spacing w:line="360" w:lineRule="auto"/>
        <w:ind w:firstLine="567"/>
        <w:jc w:val="both"/>
        <w:rPr>
          <w:sz w:val="28"/>
          <w:szCs w:val="28"/>
        </w:rPr>
      </w:pPr>
      <w:r>
        <w:rPr>
          <w:b/>
          <w:sz w:val="28"/>
          <w:szCs w:val="28"/>
        </w:rPr>
        <w:t>Внешние факторы</w:t>
      </w:r>
      <w:r>
        <w:rPr>
          <w:sz w:val="28"/>
          <w:szCs w:val="28"/>
        </w:rPr>
        <w:t xml:space="preserve"> – это природные условия, государственное регулирование цен, тарифов, процентов, налоговых ставок и льгот, штрафных санкций и др. Эти факторы не зависят от деятельности предприятия, но оказывают значительное влияние на величину прибыли.</w:t>
      </w:r>
    </w:p>
    <w:p w:rsidR="00F33B33" w:rsidRDefault="00F33B33">
      <w:pPr>
        <w:spacing w:line="360" w:lineRule="auto"/>
        <w:ind w:firstLine="567"/>
        <w:jc w:val="both"/>
        <w:rPr>
          <w:sz w:val="28"/>
          <w:szCs w:val="28"/>
        </w:rPr>
      </w:pPr>
      <w:r>
        <w:rPr>
          <w:b/>
          <w:sz w:val="28"/>
          <w:szCs w:val="28"/>
        </w:rPr>
        <w:t>Производственные факторы</w:t>
      </w:r>
      <w:r>
        <w:rPr>
          <w:sz w:val="28"/>
          <w:szCs w:val="28"/>
        </w:rPr>
        <w:t xml:space="preserve"> – это факторы которые непосредственно влияют на производство; </w:t>
      </w:r>
      <w:r>
        <w:rPr>
          <w:b/>
          <w:sz w:val="28"/>
          <w:szCs w:val="28"/>
        </w:rPr>
        <w:t xml:space="preserve">интенсивные – </w:t>
      </w:r>
      <w:r>
        <w:rPr>
          <w:sz w:val="28"/>
          <w:szCs w:val="28"/>
        </w:rPr>
        <w:t xml:space="preserve">качественные изменения, </w:t>
      </w:r>
      <w:r>
        <w:rPr>
          <w:b/>
          <w:sz w:val="28"/>
          <w:szCs w:val="28"/>
        </w:rPr>
        <w:t>экстенсивный</w:t>
      </w:r>
      <w:r>
        <w:rPr>
          <w:sz w:val="28"/>
          <w:szCs w:val="28"/>
        </w:rPr>
        <w:t xml:space="preserve"> – количественное изменение.</w:t>
      </w:r>
    </w:p>
    <w:p w:rsidR="00F33B33" w:rsidRDefault="00F33B33">
      <w:pPr>
        <w:spacing w:line="360" w:lineRule="auto"/>
        <w:ind w:firstLine="567"/>
        <w:jc w:val="both"/>
        <w:rPr>
          <w:sz w:val="28"/>
          <w:szCs w:val="28"/>
        </w:rPr>
      </w:pPr>
      <w:r>
        <w:rPr>
          <w:b/>
          <w:sz w:val="28"/>
          <w:szCs w:val="28"/>
        </w:rPr>
        <w:t>Внепроизводственные факторы</w:t>
      </w:r>
      <w:r>
        <w:rPr>
          <w:sz w:val="28"/>
          <w:szCs w:val="28"/>
        </w:rPr>
        <w:t xml:space="preserve"> – снабженческо-сбытовая и природоохранная деятельность, социальные условия труда и быта и др.</w:t>
      </w:r>
    </w:p>
    <w:p w:rsidR="00F33B33" w:rsidRDefault="00F33B33">
      <w:pPr>
        <w:spacing w:line="360" w:lineRule="auto"/>
        <w:ind w:firstLine="567"/>
        <w:jc w:val="center"/>
        <w:rPr>
          <w:b/>
          <w:sz w:val="28"/>
          <w:szCs w:val="36"/>
        </w:rPr>
      </w:pPr>
      <w:r>
        <w:rPr>
          <w:sz w:val="28"/>
          <w:szCs w:val="28"/>
        </w:rPr>
        <w:br w:type="page"/>
      </w:r>
      <w:r>
        <w:rPr>
          <w:b/>
          <w:sz w:val="28"/>
          <w:szCs w:val="36"/>
        </w:rPr>
        <w:t>1.3 Распределение прибыли и ее использование</w:t>
      </w:r>
    </w:p>
    <w:p w:rsidR="00F33B33" w:rsidRDefault="00F33B33">
      <w:pPr>
        <w:spacing w:line="360" w:lineRule="auto"/>
        <w:ind w:firstLine="567"/>
        <w:jc w:val="both"/>
        <w:rPr>
          <w:sz w:val="28"/>
          <w:szCs w:val="28"/>
        </w:rPr>
      </w:pPr>
      <w:r>
        <w:rPr>
          <w:sz w:val="28"/>
          <w:szCs w:val="28"/>
        </w:rPr>
        <w:t>Для налогообложения балансовая прибыль корректируется в соответствии с налоговым стандартами (Положением о составе затрат, включаемых в себестоимость продукции, и другими.). Надо отметить, что понятие чистой прибыли в России не соответствует понятию чистой прибыли по международным стандартам, «наша» чистая прибыль по сути не является чистой, а включает в себя значительные расходы (фонды потребления, социальной сферы и т.д.), что недопустимо по западным стандартам.</w:t>
      </w:r>
    </w:p>
    <w:p w:rsidR="00F33B33" w:rsidRDefault="00F33B33">
      <w:pPr>
        <w:spacing w:line="360" w:lineRule="auto"/>
        <w:ind w:firstLine="567"/>
        <w:jc w:val="both"/>
        <w:rPr>
          <w:sz w:val="28"/>
        </w:rPr>
      </w:pPr>
      <w:r>
        <w:rPr>
          <w:sz w:val="28"/>
        </w:rPr>
        <w:t xml:space="preserve">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w:t>
      </w:r>
    </w:p>
    <w:p w:rsidR="00F33B33" w:rsidRDefault="00F33B33">
      <w:pPr>
        <w:spacing w:line="360" w:lineRule="auto"/>
        <w:ind w:firstLine="567"/>
        <w:jc w:val="both"/>
        <w:rPr>
          <w:sz w:val="28"/>
        </w:rPr>
      </w:pPr>
      <w:r>
        <w:rPr>
          <w:sz w:val="28"/>
        </w:rPr>
        <w:t xml:space="preserve">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 </w:t>
      </w:r>
    </w:p>
    <w:p w:rsidR="00F33B33" w:rsidRDefault="00F33B33">
      <w:pPr>
        <w:spacing w:line="360" w:lineRule="auto"/>
        <w:ind w:firstLine="567"/>
        <w:jc w:val="both"/>
        <w:rPr>
          <w:sz w:val="28"/>
        </w:rPr>
      </w:pPr>
      <w:r>
        <w:rPr>
          <w:sz w:val="28"/>
        </w:rPr>
        <w:t xml:space="preserve">При этом под </w:t>
      </w:r>
      <w:r>
        <w:rPr>
          <w:i/>
          <w:iCs/>
          <w:sz w:val="28"/>
        </w:rPr>
        <w:t>фондом накопления</w:t>
      </w:r>
      <w:r>
        <w:rPr>
          <w:sz w:val="28"/>
        </w:rPr>
        <w:t xml:space="preserve"> понимаются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F33B33" w:rsidRDefault="00F33B33">
      <w:pPr>
        <w:spacing w:line="360" w:lineRule="auto"/>
        <w:ind w:firstLine="567"/>
        <w:jc w:val="both"/>
        <w:rPr>
          <w:sz w:val="28"/>
        </w:rPr>
      </w:pPr>
      <w:r>
        <w:rPr>
          <w:sz w:val="28"/>
        </w:rPr>
        <w:t>За счет средств фондов накопления финансируются главным образом капитальные вложения на производственное развитие. При этом осуществление капитальных вложений за счет собственной прибыли не уменьшает величину фонда накопления. Происходит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F33B33" w:rsidRDefault="00F33B33">
      <w:pPr>
        <w:spacing w:line="360" w:lineRule="auto"/>
        <w:ind w:firstLine="567"/>
        <w:jc w:val="both"/>
        <w:rPr>
          <w:sz w:val="28"/>
        </w:rPr>
      </w:pPr>
      <w:r>
        <w:rPr>
          <w:sz w:val="28"/>
        </w:rPr>
        <w:t xml:space="preserve">Под </w:t>
      </w:r>
      <w:r>
        <w:rPr>
          <w:i/>
          <w:iCs/>
          <w:sz w:val="28"/>
        </w:rPr>
        <w:t>фондами потребления</w:t>
      </w:r>
      <w:r>
        <w:rPr>
          <w:sz w:val="28"/>
        </w:rPr>
        <w:t xml:space="preserve">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 </w:t>
      </w:r>
    </w:p>
    <w:p w:rsidR="00F33B33" w:rsidRDefault="00F33B33">
      <w:pPr>
        <w:pStyle w:val="a4"/>
        <w:spacing w:after="0" w:line="360" w:lineRule="auto"/>
        <w:ind w:left="0" w:firstLine="567"/>
        <w:jc w:val="both"/>
        <w:rPr>
          <w:sz w:val="28"/>
        </w:rPr>
      </w:pPr>
      <w:r>
        <w:rPr>
          <w:sz w:val="28"/>
        </w:rPr>
        <w:t>Фонд потребления складывается из двух частей: фонд оплаты труда и выплаты из фонда социального развития. 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p>
    <w:p w:rsidR="00F33B33" w:rsidRDefault="00F33B33">
      <w:pPr>
        <w:pStyle w:val="a4"/>
        <w:spacing w:after="0" w:line="360" w:lineRule="auto"/>
        <w:ind w:left="0" w:firstLine="567"/>
        <w:jc w:val="both"/>
        <w:rPr>
          <w:sz w:val="28"/>
        </w:rPr>
      </w:pPr>
      <w:r>
        <w:rPr>
          <w:i/>
          <w:iCs/>
          <w:sz w:val="28"/>
        </w:rPr>
        <w:t>Резервный фонд</w:t>
      </w:r>
      <w:r>
        <w:rPr>
          <w:sz w:val="28"/>
        </w:rPr>
        <w:t xml:space="preserve"> предназначен для обеспечения финансовой устойчивости в период временного ухудшения производственно – финансовых показателей. Он также служит для компенсации ряда денежных затрат, возникающих в процессе производства и потребления продукции.</w:t>
      </w:r>
    </w:p>
    <w:p w:rsidR="00F33B33" w:rsidRDefault="00F33B33">
      <w:pPr>
        <w:pStyle w:val="a4"/>
        <w:spacing w:after="0" w:line="360" w:lineRule="auto"/>
        <w:ind w:left="0" w:firstLine="567"/>
        <w:jc w:val="both"/>
        <w:rPr>
          <w:sz w:val="28"/>
        </w:rPr>
      </w:pPr>
      <w:r>
        <w:rPr>
          <w:sz w:val="28"/>
        </w:rPr>
        <w:t>Для повышения эффективности производства очень важно, чтобы при распределении прибыли была достигнута оптимальность в сумме отчислений.</w:t>
      </w:r>
    </w:p>
    <w:p w:rsidR="00F33B33" w:rsidRDefault="00F33B33">
      <w:pPr>
        <w:spacing w:line="360" w:lineRule="auto"/>
        <w:ind w:firstLine="567"/>
        <w:jc w:val="both"/>
        <w:rPr>
          <w:sz w:val="28"/>
        </w:rPr>
      </w:pPr>
      <w:r>
        <w:rPr>
          <w:sz w:val="28"/>
        </w:rPr>
        <w:t>Распределение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w:t>
      </w:r>
    </w:p>
    <w:p w:rsidR="00F33B33" w:rsidRDefault="00F33B33">
      <w:pPr>
        <w:spacing w:line="360" w:lineRule="auto"/>
        <w:ind w:firstLine="567"/>
        <w:jc w:val="both"/>
        <w:rPr>
          <w:sz w:val="28"/>
          <w:szCs w:val="28"/>
        </w:rPr>
      </w:pPr>
      <w:r>
        <w:rPr>
          <w:b/>
          <w:sz w:val="28"/>
          <w:szCs w:val="28"/>
        </w:rPr>
        <w:t>Распределение прибыли товарищества</w:t>
      </w:r>
      <w:r>
        <w:rPr>
          <w:sz w:val="28"/>
          <w:szCs w:val="28"/>
        </w:rPr>
        <w:t xml:space="preserve"> такая же, как по формуле и плюс </w:t>
      </w:r>
      <w:r>
        <w:rPr>
          <w:i/>
          <w:sz w:val="28"/>
          <w:szCs w:val="28"/>
        </w:rPr>
        <w:t>прибыль, распределяемая между учредителями</w:t>
      </w:r>
      <w:r>
        <w:rPr>
          <w:sz w:val="28"/>
          <w:szCs w:val="28"/>
        </w:rPr>
        <w:t>.</w:t>
      </w:r>
    </w:p>
    <w:p w:rsidR="00F33B33" w:rsidRDefault="00F33B33">
      <w:pPr>
        <w:pStyle w:val="5"/>
      </w:pPr>
      <w:r>
        <w:t xml:space="preserve">    Чистая прибыль  =  резервный ф.  +  ф. накопления   +  ф. потребления</w:t>
      </w:r>
    </w:p>
    <w:p w:rsidR="00F33B33" w:rsidRDefault="00F33B33">
      <w:pPr>
        <w:spacing w:line="360" w:lineRule="auto"/>
        <w:ind w:firstLine="567"/>
        <w:jc w:val="center"/>
        <w:rPr>
          <w:i/>
          <w:sz w:val="28"/>
          <w:szCs w:val="28"/>
        </w:rPr>
      </w:pPr>
      <w:r>
        <w:rPr>
          <w:i/>
          <w:sz w:val="28"/>
          <w:szCs w:val="28"/>
        </w:rPr>
        <w:t>Распределение чистой прибыли предприятия</w:t>
      </w:r>
    </w:p>
    <w:p w:rsidR="00F33B33" w:rsidRDefault="00F33B33">
      <w:pPr>
        <w:spacing w:line="360" w:lineRule="auto"/>
        <w:ind w:firstLine="567"/>
        <w:jc w:val="both"/>
        <w:rPr>
          <w:sz w:val="28"/>
          <w:szCs w:val="28"/>
        </w:rPr>
      </w:pPr>
      <w:r>
        <w:rPr>
          <w:b/>
          <w:sz w:val="28"/>
          <w:szCs w:val="28"/>
        </w:rPr>
        <w:t>Распределение прибыли акционерных обществ</w:t>
      </w:r>
      <w:r>
        <w:rPr>
          <w:sz w:val="28"/>
          <w:szCs w:val="28"/>
        </w:rPr>
        <w:t xml:space="preserve"> выглядит так же как на рисунке 4 только фонд потребления в свою очередь будет распределятся на: проценты по облигациям, тантьему, благотворительные цели, социальные нужды, дивиденды по привилегированным акциям, дивиденды по обыкновенным акциям, целевые отчисления.</w:t>
      </w:r>
    </w:p>
    <w:p w:rsidR="00F33B33" w:rsidRDefault="00F33B33">
      <w:pPr>
        <w:spacing w:line="360" w:lineRule="auto"/>
        <w:ind w:firstLine="567"/>
        <w:jc w:val="both"/>
        <w:rPr>
          <w:sz w:val="28"/>
          <w:szCs w:val="28"/>
        </w:rPr>
      </w:pPr>
      <w:r>
        <w:rPr>
          <w:sz w:val="28"/>
          <w:szCs w:val="28"/>
        </w:rPr>
        <w:t>Объектом распределения на любом предприятии является балансовая прибыль предприятия. Под ее распределением понимается направление прибыли в бюджет и по статьям использования на предприятии. Распределение прибыли регулируется законодательно в той части, которая поступает в бюджеты различных уровней в виде налогов и других обязательных платежей.</w:t>
      </w:r>
    </w:p>
    <w:p w:rsidR="00F33B33" w:rsidRDefault="00F33B33">
      <w:pPr>
        <w:pStyle w:val="1"/>
        <w:spacing w:before="0" w:after="0" w:line="360" w:lineRule="auto"/>
        <w:ind w:firstLine="567"/>
        <w:jc w:val="center"/>
        <w:rPr>
          <w:rFonts w:ascii="Times New Roman" w:hAnsi="Times New Roman"/>
        </w:rPr>
      </w:pPr>
      <w:bookmarkStart w:id="0" w:name="_Toc514427415"/>
      <w:bookmarkStart w:id="1" w:name="_Toc515643210"/>
      <w:bookmarkStart w:id="2" w:name="_Toc515643276"/>
      <w:r>
        <w:rPr>
          <w:rFonts w:ascii="Times New Roman" w:hAnsi="Times New Roman"/>
        </w:rPr>
        <w:t>1.4 Факторный анализ бухгалтерской прибыли.</w:t>
      </w:r>
      <w:bookmarkEnd w:id="0"/>
      <w:bookmarkEnd w:id="1"/>
      <w:bookmarkEnd w:id="2"/>
    </w:p>
    <w:p w:rsidR="00F33B33" w:rsidRDefault="00F33B33">
      <w:pPr>
        <w:spacing w:line="360" w:lineRule="auto"/>
        <w:ind w:firstLine="567"/>
        <w:jc w:val="both"/>
        <w:rPr>
          <w:sz w:val="28"/>
        </w:rPr>
      </w:pPr>
      <w:r>
        <w:rPr>
          <w:sz w:val="28"/>
        </w:rPr>
        <w:t>Различные стороны производственной, сбытовой, снабженческой и финансовой деятельности организации получают законченную денежную оценку в системе показателей финансовых результатов. Обобщенно эти показатели представлены в отчете о прибылях и убытках (ф. № 2 годового и квартального бухгалтерского отчета организации).</w:t>
      </w:r>
    </w:p>
    <w:p w:rsidR="00F33B33" w:rsidRDefault="00F33B33">
      <w:pPr>
        <w:spacing w:line="360" w:lineRule="auto"/>
        <w:ind w:firstLine="567"/>
        <w:jc w:val="both"/>
        <w:rPr>
          <w:sz w:val="28"/>
        </w:rPr>
      </w:pPr>
      <w:r>
        <w:rPr>
          <w:sz w:val="28"/>
        </w:rPr>
        <w:t>Общий финансовый результат деятельности организации (рис 4), бухгалтерская прибыль или убыток, представляет собой алгебраическую сумму результата (прибыли или убытка) от реализации продукции, товаров (работ, услуг), результата (прибыли или убытка) от финансовой деятельности (процентов полученных и уплаченных), операционной деятельности (доходов и расходов), доходов и расходов от прочих внереализационных операций. Формализованный расчет бухгалтерской прибыли представлен ниже.</w:t>
      </w:r>
    </w:p>
    <w:p w:rsidR="00F33B33" w:rsidRDefault="00F33B33">
      <w:pPr>
        <w:jc w:val="both"/>
        <w:rPr>
          <w:sz w:val="28"/>
        </w:rPr>
      </w:pPr>
    </w:p>
    <w:tbl>
      <w:tblPr>
        <w:tblW w:w="0" w:type="auto"/>
        <w:tblLayout w:type="fixed"/>
        <w:tblCellMar>
          <w:left w:w="70" w:type="dxa"/>
          <w:right w:w="70" w:type="dxa"/>
        </w:tblCellMar>
        <w:tblLook w:val="0000" w:firstRow="0" w:lastRow="0" w:firstColumn="0" w:lastColumn="0" w:noHBand="0" w:noVBand="0"/>
      </w:tblPr>
      <w:tblGrid>
        <w:gridCol w:w="1535"/>
        <w:gridCol w:w="378"/>
        <w:gridCol w:w="2552"/>
        <w:gridCol w:w="425"/>
        <w:gridCol w:w="2159"/>
        <w:gridCol w:w="2159"/>
      </w:tblGrid>
      <w:tr w:rsidR="00F33B33">
        <w:tc>
          <w:tcPr>
            <w:tcW w:w="4465" w:type="dxa"/>
            <w:gridSpan w:val="3"/>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Выручка от реализации продукции (товаров, работ и услуг) в продажных ценах без НДС и иных косвенных налогов и платежей (нетто-выручка)</w:t>
            </w:r>
          </w:p>
        </w:tc>
        <w:tc>
          <w:tcPr>
            <w:tcW w:w="425" w:type="dxa"/>
            <w:tcBorders>
              <w:left w:val="nil"/>
            </w:tcBorders>
          </w:tcPr>
          <w:p w:rsidR="00F33B33" w:rsidRDefault="00F33B33">
            <w:pPr>
              <w:jc w:val="both"/>
              <w:rPr>
                <w:sz w:val="28"/>
              </w:rPr>
            </w:pPr>
          </w:p>
        </w:tc>
        <w:tc>
          <w:tcPr>
            <w:tcW w:w="4318" w:type="dxa"/>
            <w:gridSpan w:val="2"/>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Производственная себестоимость реализованной продукции (прямые материальные и трудовые расходы и общепроизводственные расходы)</w:t>
            </w:r>
          </w:p>
        </w:tc>
      </w:tr>
      <w:tr w:rsidR="00F33B33">
        <w:tc>
          <w:tcPr>
            <w:tcW w:w="1535" w:type="dxa"/>
          </w:tcPr>
          <w:p w:rsidR="00F33B33" w:rsidRDefault="00F33B33">
            <w:pPr>
              <w:jc w:val="both"/>
              <w:rPr>
                <w:sz w:val="28"/>
              </w:rPr>
            </w:pPr>
          </w:p>
        </w:tc>
        <w:tc>
          <w:tcPr>
            <w:tcW w:w="378" w:type="dxa"/>
            <w:tcBorders>
              <w:left w:val="single" w:sz="6" w:space="0" w:color="auto"/>
              <w:bottom w:val="single" w:sz="6" w:space="0" w:color="auto"/>
            </w:tcBorders>
          </w:tcPr>
          <w:p w:rsidR="00F33B33" w:rsidRDefault="00F33B33">
            <w:pPr>
              <w:jc w:val="both"/>
              <w:rPr>
                <w:sz w:val="28"/>
              </w:rPr>
            </w:pPr>
          </w:p>
        </w:tc>
        <w:tc>
          <w:tcPr>
            <w:tcW w:w="2552" w:type="dxa"/>
          </w:tcPr>
          <w:p w:rsidR="00F33B33" w:rsidRDefault="00F33B33">
            <w:pPr>
              <w:jc w:val="both"/>
              <w:rPr>
                <w:sz w:val="28"/>
              </w:rPr>
            </w:pPr>
          </w:p>
        </w:tc>
        <w:tc>
          <w:tcPr>
            <w:tcW w:w="425" w:type="dxa"/>
            <w:tcBorders>
              <w:bottom w:val="single" w:sz="6" w:space="0" w:color="auto"/>
            </w:tcBorders>
          </w:tcPr>
          <w:p w:rsidR="00F33B33" w:rsidRDefault="00F33B33">
            <w:pPr>
              <w:jc w:val="both"/>
              <w:rPr>
                <w:sz w:val="28"/>
              </w:rPr>
            </w:pPr>
          </w:p>
        </w:tc>
        <w:tc>
          <w:tcPr>
            <w:tcW w:w="2159" w:type="dxa"/>
            <w:tcBorders>
              <w:bottom w:val="single" w:sz="6" w:space="0" w:color="auto"/>
              <w:right w:val="single" w:sz="6" w:space="0" w:color="auto"/>
            </w:tcBorders>
          </w:tcPr>
          <w:p w:rsidR="00F33B33" w:rsidRDefault="00F33B33">
            <w:pPr>
              <w:jc w:val="both"/>
              <w:rPr>
                <w:sz w:val="28"/>
              </w:rPr>
            </w:pPr>
          </w:p>
        </w:tc>
        <w:tc>
          <w:tcPr>
            <w:tcW w:w="2159" w:type="dxa"/>
            <w:tcBorders>
              <w:left w:val="nil"/>
            </w:tcBorders>
          </w:tcPr>
          <w:p w:rsidR="00F33B33" w:rsidRDefault="00F33B33">
            <w:pPr>
              <w:jc w:val="both"/>
              <w:rPr>
                <w:sz w:val="28"/>
              </w:rPr>
            </w:pPr>
          </w:p>
        </w:tc>
      </w:tr>
      <w:tr w:rsidR="00F33B33">
        <w:tc>
          <w:tcPr>
            <w:tcW w:w="1535" w:type="dxa"/>
          </w:tcPr>
          <w:p w:rsidR="00F33B33" w:rsidRDefault="00F33B33">
            <w:pPr>
              <w:jc w:val="both"/>
              <w:rPr>
                <w:sz w:val="28"/>
              </w:rPr>
            </w:pPr>
          </w:p>
        </w:tc>
        <w:tc>
          <w:tcPr>
            <w:tcW w:w="378" w:type="dxa"/>
          </w:tcPr>
          <w:p w:rsidR="00F33B33" w:rsidRDefault="00F33B33">
            <w:pPr>
              <w:jc w:val="both"/>
              <w:rPr>
                <w:sz w:val="28"/>
              </w:rPr>
            </w:pPr>
          </w:p>
        </w:tc>
        <w:tc>
          <w:tcPr>
            <w:tcW w:w="2552" w:type="dxa"/>
            <w:tcBorders>
              <w:top w:val="single" w:sz="6" w:space="0" w:color="auto"/>
              <w:left w:val="single" w:sz="6" w:space="0" w:color="auto"/>
            </w:tcBorders>
          </w:tcPr>
          <w:p w:rsidR="00F33B33" w:rsidRDefault="00F33B33">
            <w:pPr>
              <w:jc w:val="both"/>
              <w:rPr>
                <w:sz w:val="28"/>
              </w:rPr>
            </w:pPr>
          </w:p>
        </w:tc>
        <w:tc>
          <w:tcPr>
            <w:tcW w:w="425" w:type="dxa"/>
          </w:tcPr>
          <w:p w:rsidR="00F33B33" w:rsidRDefault="00F33B33">
            <w:pPr>
              <w:jc w:val="both"/>
              <w:rPr>
                <w:sz w:val="28"/>
              </w:rPr>
            </w:pPr>
          </w:p>
        </w:tc>
        <w:tc>
          <w:tcPr>
            <w:tcW w:w="2159" w:type="dxa"/>
          </w:tcPr>
          <w:p w:rsidR="00F33B33" w:rsidRDefault="00F33B33">
            <w:pPr>
              <w:jc w:val="both"/>
              <w:rPr>
                <w:sz w:val="28"/>
              </w:rPr>
            </w:pPr>
          </w:p>
        </w:tc>
        <w:tc>
          <w:tcPr>
            <w:tcW w:w="2159" w:type="dxa"/>
          </w:tcPr>
          <w:p w:rsidR="00F33B33" w:rsidRDefault="00F33B33">
            <w:pPr>
              <w:jc w:val="both"/>
              <w:rPr>
                <w:sz w:val="28"/>
              </w:rPr>
            </w:pPr>
          </w:p>
        </w:tc>
      </w:tr>
      <w:tr w:rsidR="00F33B33">
        <w:tc>
          <w:tcPr>
            <w:tcW w:w="4465" w:type="dxa"/>
            <w:gridSpan w:val="3"/>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 xml:space="preserve">Валовая прибыль </w:t>
            </w:r>
          </w:p>
          <w:p w:rsidR="00F33B33" w:rsidRDefault="00F33B33">
            <w:pPr>
              <w:jc w:val="both"/>
              <w:rPr>
                <w:sz w:val="28"/>
              </w:rPr>
            </w:pPr>
            <w:r>
              <w:rPr>
                <w:sz w:val="28"/>
              </w:rPr>
              <w:t>(брутто-прибыль)</w:t>
            </w:r>
          </w:p>
        </w:tc>
        <w:tc>
          <w:tcPr>
            <w:tcW w:w="425" w:type="dxa"/>
            <w:tcBorders>
              <w:left w:val="nil"/>
            </w:tcBorders>
          </w:tcPr>
          <w:p w:rsidR="00F33B33" w:rsidRDefault="00F33B33">
            <w:pPr>
              <w:jc w:val="both"/>
              <w:rPr>
                <w:sz w:val="28"/>
              </w:rPr>
            </w:pPr>
          </w:p>
        </w:tc>
        <w:tc>
          <w:tcPr>
            <w:tcW w:w="4318" w:type="dxa"/>
            <w:gridSpan w:val="2"/>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Текущие периодические расходы</w:t>
            </w:r>
          </w:p>
          <w:p w:rsidR="00F33B33" w:rsidRDefault="00F33B33">
            <w:pPr>
              <w:jc w:val="both"/>
              <w:rPr>
                <w:sz w:val="28"/>
              </w:rPr>
            </w:pPr>
            <w:r>
              <w:rPr>
                <w:sz w:val="28"/>
              </w:rPr>
              <w:t>(коммерческие и управленческие)</w:t>
            </w:r>
          </w:p>
        </w:tc>
      </w:tr>
      <w:tr w:rsidR="00F33B33">
        <w:tc>
          <w:tcPr>
            <w:tcW w:w="1535" w:type="dxa"/>
          </w:tcPr>
          <w:p w:rsidR="00F33B33" w:rsidRDefault="00F33B33">
            <w:pPr>
              <w:jc w:val="both"/>
              <w:rPr>
                <w:sz w:val="28"/>
              </w:rPr>
            </w:pPr>
          </w:p>
        </w:tc>
        <w:tc>
          <w:tcPr>
            <w:tcW w:w="378" w:type="dxa"/>
            <w:tcBorders>
              <w:left w:val="single" w:sz="6" w:space="0" w:color="auto"/>
              <w:bottom w:val="single" w:sz="6" w:space="0" w:color="auto"/>
            </w:tcBorders>
          </w:tcPr>
          <w:p w:rsidR="00F33B33" w:rsidRDefault="00F33B33">
            <w:pPr>
              <w:jc w:val="both"/>
              <w:rPr>
                <w:sz w:val="28"/>
              </w:rPr>
            </w:pPr>
          </w:p>
        </w:tc>
        <w:tc>
          <w:tcPr>
            <w:tcW w:w="2552" w:type="dxa"/>
          </w:tcPr>
          <w:p w:rsidR="00F33B33" w:rsidRDefault="00F33B33">
            <w:pPr>
              <w:jc w:val="both"/>
              <w:rPr>
                <w:sz w:val="28"/>
              </w:rPr>
            </w:pPr>
          </w:p>
        </w:tc>
        <w:tc>
          <w:tcPr>
            <w:tcW w:w="425" w:type="dxa"/>
            <w:tcBorders>
              <w:bottom w:val="single" w:sz="6" w:space="0" w:color="auto"/>
            </w:tcBorders>
          </w:tcPr>
          <w:p w:rsidR="00F33B33" w:rsidRDefault="00F33B33">
            <w:pPr>
              <w:jc w:val="both"/>
              <w:rPr>
                <w:sz w:val="28"/>
              </w:rPr>
            </w:pPr>
          </w:p>
        </w:tc>
        <w:tc>
          <w:tcPr>
            <w:tcW w:w="2159" w:type="dxa"/>
            <w:tcBorders>
              <w:bottom w:val="single" w:sz="6" w:space="0" w:color="auto"/>
              <w:right w:val="single" w:sz="6" w:space="0" w:color="auto"/>
            </w:tcBorders>
          </w:tcPr>
          <w:p w:rsidR="00F33B33" w:rsidRDefault="00F33B33">
            <w:pPr>
              <w:jc w:val="both"/>
              <w:rPr>
                <w:sz w:val="28"/>
              </w:rPr>
            </w:pPr>
          </w:p>
        </w:tc>
        <w:tc>
          <w:tcPr>
            <w:tcW w:w="2159" w:type="dxa"/>
            <w:tcBorders>
              <w:left w:val="nil"/>
            </w:tcBorders>
          </w:tcPr>
          <w:p w:rsidR="00F33B33" w:rsidRDefault="00F33B33">
            <w:pPr>
              <w:jc w:val="both"/>
              <w:rPr>
                <w:sz w:val="28"/>
              </w:rPr>
            </w:pPr>
          </w:p>
        </w:tc>
      </w:tr>
      <w:tr w:rsidR="00F33B33">
        <w:tc>
          <w:tcPr>
            <w:tcW w:w="1535" w:type="dxa"/>
          </w:tcPr>
          <w:p w:rsidR="00F33B33" w:rsidRDefault="00F33B33">
            <w:pPr>
              <w:jc w:val="both"/>
              <w:rPr>
                <w:sz w:val="28"/>
              </w:rPr>
            </w:pPr>
          </w:p>
        </w:tc>
        <w:tc>
          <w:tcPr>
            <w:tcW w:w="378" w:type="dxa"/>
          </w:tcPr>
          <w:p w:rsidR="00F33B33" w:rsidRDefault="00F33B33">
            <w:pPr>
              <w:jc w:val="both"/>
              <w:rPr>
                <w:sz w:val="28"/>
              </w:rPr>
            </w:pPr>
          </w:p>
        </w:tc>
        <w:tc>
          <w:tcPr>
            <w:tcW w:w="2552" w:type="dxa"/>
            <w:tcBorders>
              <w:top w:val="single" w:sz="6" w:space="0" w:color="auto"/>
              <w:left w:val="single" w:sz="6" w:space="0" w:color="auto"/>
            </w:tcBorders>
          </w:tcPr>
          <w:p w:rsidR="00F33B33" w:rsidRDefault="00F33B33">
            <w:pPr>
              <w:jc w:val="both"/>
              <w:rPr>
                <w:sz w:val="28"/>
              </w:rPr>
            </w:pPr>
          </w:p>
        </w:tc>
        <w:tc>
          <w:tcPr>
            <w:tcW w:w="425" w:type="dxa"/>
          </w:tcPr>
          <w:p w:rsidR="00F33B33" w:rsidRDefault="00F33B33">
            <w:pPr>
              <w:jc w:val="both"/>
              <w:rPr>
                <w:sz w:val="28"/>
              </w:rPr>
            </w:pPr>
          </w:p>
        </w:tc>
        <w:tc>
          <w:tcPr>
            <w:tcW w:w="2159" w:type="dxa"/>
          </w:tcPr>
          <w:p w:rsidR="00F33B33" w:rsidRDefault="00F33B33">
            <w:pPr>
              <w:jc w:val="both"/>
              <w:rPr>
                <w:sz w:val="28"/>
              </w:rPr>
            </w:pPr>
          </w:p>
        </w:tc>
        <w:tc>
          <w:tcPr>
            <w:tcW w:w="2159" w:type="dxa"/>
          </w:tcPr>
          <w:p w:rsidR="00F33B33" w:rsidRDefault="00F33B33">
            <w:pPr>
              <w:jc w:val="both"/>
              <w:rPr>
                <w:sz w:val="28"/>
              </w:rPr>
            </w:pPr>
          </w:p>
        </w:tc>
      </w:tr>
      <w:tr w:rsidR="00F33B33">
        <w:tc>
          <w:tcPr>
            <w:tcW w:w="4465" w:type="dxa"/>
            <w:gridSpan w:val="3"/>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 xml:space="preserve">Финансовый результат </w:t>
            </w:r>
          </w:p>
          <w:p w:rsidR="00F33B33" w:rsidRDefault="00F33B33">
            <w:pPr>
              <w:jc w:val="both"/>
              <w:rPr>
                <w:sz w:val="28"/>
              </w:rPr>
            </w:pPr>
            <w:r>
              <w:rPr>
                <w:sz w:val="28"/>
              </w:rPr>
              <w:t>от реализации продукции</w:t>
            </w:r>
          </w:p>
        </w:tc>
        <w:tc>
          <w:tcPr>
            <w:tcW w:w="425" w:type="dxa"/>
            <w:tcBorders>
              <w:left w:val="nil"/>
            </w:tcBorders>
          </w:tcPr>
          <w:p w:rsidR="00F33B33" w:rsidRDefault="00F33B33">
            <w:pPr>
              <w:jc w:val="both"/>
              <w:rPr>
                <w:sz w:val="28"/>
              </w:rPr>
            </w:pPr>
          </w:p>
        </w:tc>
        <w:tc>
          <w:tcPr>
            <w:tcW w:w="4318" w:type="dxa"/>
            <w:gridSpan w:val="2"/>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Операционные доходы и расходы</w:t>
            </w:r>
          </w:p>
          <w:p w:rsidR="00F33B33" w:rsidRDefault="00F33B33">
            <w:pPr>
              <w:jc w:val="both"/>
              <w:rPr>
                <w:sz w:val="28"/>
              </w:rPr>
            </w:pPr>
            <w:r>
              <w:rPr>
                <w:sz w:val="28"/>
              </w:rPr>
              <w:t>(проценты, доходы от участия, результат прочей реализации и др.)</w:t>
            </w:r>
          </w:p>
        </w:tc>
      </w:tr>
      <w:tr w:rsidR="00F33B33">
        <w:tc>
          <w:tcPr>
            <w:tcW w:w="1535" w:type="dxa"/>
          </w:tcPr>
          <w:p w:rsidR="00F33B33" w:rsidRDefault="00F33B33">
            <w:pPr>
              <w:jc w:val="both"/>
              <w:rPr>
                <w:sz w:val="28"/>
              </w:rPr>
            </w:pPr>
          </w:p>
        </w:tc>
        <w:tc>
          <w:tcPr>
            <w:tcW w:w="378" w:type="dxa"/>
            <w:tcBorders>
              <w:left w:val="single" w:sz="6" w:space="0" w:color="auto"/>
              <w:bottom w:val="single" w:sz="6" w:space="0" w:color="auto"/>
            </w:tcBorders>
          </w:tcPr>
          <w:p w:rsidR="00F33B33" w:rsidRDefault="00F33B33">
            <w:pPr>
              <w:jc w:val="both"/>
              <w:rPr>
                <w:sz w:val="28"/>
              </w:rPr>
            </w:pPr>
          </w:p>
        </w:tc>
        <w:tc>
          <w:tcPr>
            <w:tcW w:w="2552" w:type="dxa"/>
          </w:tcPr>
          <w:p w:rsidR="00F33B33" w:rsidRDefault="00F33B33">
            <w:pPr>
              <w:jc w:val="both"/>
              <w:rPr>
                <w:sz w:val="28"/>
              </w:rPr>
            </w:pPr>
          </w:p>
        </w:tc>
        <w:tc>
          <w:tcPr>
            <w:tcW w:w="425" w:type="dxa"/>
            <w:tcBorders>
              <w:bottom w:val="single" w:sz="6" w:space="0" w:color="auto"/>
            </w:tcBorders>
          </w:tcPr>
          <w:p w:rsidR="00F33B33" w:rsidRDefault="00F33B33">
            <w:pPr>
              <w:jc w:val="both"/>
              <w:rPr>
                <w:sz w:val="28"/>
              </w:rPr>
            </w:pPr>
          </w:p>
        </w:tc>
        <w:tc>
          <w:tcPr>
            <w:tcW w:w="2159" w:type="dxa"/>
            <w:tcBorders>
              <w:bottom w:val="single" w:sz="6" w:space="0" w:color="auto"/>
              <w:right w:val="single" w:sz="6" w:space="0" w:color="auto"/>
            </w:tcBorders>
          </w:tcPr>
          <w:p w:rsidR="00F33B33" w:rsidRDefault="00F33B33">
            <w:pPr>
              <w:jc w:val="both"/>
              <w:rPr>
                <w:sz w:val="28"/>
              </w:rPr>
            </w:pPr>
          </w:p>
        </w:tc>
        <w:tc>
          <w:tcPr>
            <w:tcW w:w="2159" w:type="dxa"/>
            <w:tcBorders>
              <w:left w:val="nil"/>
            </w:tcBorders>
          </w:tcPr>
          <w:p w:rsidR="00F33B33" w:rsidRDefault="00F33B33">
            <w:pPr>
              <w:jc w:val="both"/>
              <w:rPr>
                <w:sz w:val="28"/>
              </w:rPr>
            </w:pPr>
          </w:p>
        </w:tc>
      </w:tr>
      <w:tr w:rsidR="00F33B33">
        <w:tc>
          <w:tcPr>
            <w:tcW w:w="1535" w:type="dxa"/>
          </w:tcPr>
          <w:p w:rsidR="00F33B33" w:rsidRDefault="00F33B33">
            <w:pPr>
              <w:jc w:val="both"/>
              <w:rPr>
                <w:sz w:val="28"/>
              </w:rPr>
            </w:pPr>
          </w:p>
        </w:tc>
        <w:tc>
          <w:tcPr>
            <w:tcW w:w="378" w:type="dxa"/>
          </w:tcPr>
          <w:p w:rsidR="00F33B33" w:rsidRDefault="00F33B33">
            <w:pPr>
              <w:jc w:val="both"/>
              <w:rPr>
                <w:sz w:val="28"/>
              </w:rPr>
            </w:pPr>
          </w:p>
        </w:tc>
        <w:tc>
          <w:tcPr>
            <w:tcW w:w="2552" w:type="dxa"/>
            <w:tcBorders>
              <w:top w:val="single" w:sz="6" w:space="0" w:color="auto"/>
              <w:left w:val="single" w:sz="6" w:space="0" w:color="auto"/>
            </w:tcBorders>
          </w:tcPr>
          <w:p w:rsidR="00F33B33" w:rsidRDefault="00F33B33">
            <w:pPr>
              <w:jc w:val="both"/>
              <w:rPr>
                <w:sz w:val="28"/>
              </w:rPr>
            </w:pPr>
          </w:p>
        </w:tc>
        <w:tc>
          <w:tcPr>
            <w:tcW w:w="425" w:type="dxa"/>
          </w:tcPr>
          <w:p w:rsidR="00F33B33" w:rsidRDefault="00F33B33">
            <w:pPr>
              <w:jc w:val="both"/>
              <w:rPr>
                <w:sz w:val="28"/>
              </w:rPr>
            </w:pPr>
          </w:p>
        </w:tc>
        <w:tc>
          <w:tcPr>
            <w:tcW w:w="2159" w:type="dxa"/>
          </w:tcPr>
          <w:p w:rsidR="00F33B33" w:rsidRDefault="00F33B33">
            <w:pPr>
              <w:jc w:val="both"/>
              <w:rPr>
                <w:sz w:val="28"/>
              </w:rPr>
            </w:pPr>
          </w:p>
        </w:tc>
        <w:tc>
          <w:tcPr>
            <w:tcW w:w="2159" w:type="dxa"/>
          </w:tcPr>
          <w:p w:rsidR="00F33B33" w:rsidRDefault="00F33B33">
            <w:pPr>
              <w:jc w:val="both"/>
              <w:rPr>
                <w:sz w:val="28"/>
              </w:rPr>
            </w:pPr>
          </w:p>
        </w:tc>
      </w:tr>
      <w:tr w:rsidR="00F33B33">
        <w:tc>
          <w:tcPr>
            <w:tcW w:w="4465" w:type="dxa"/>
            <w:gridSpan w:val="3"/>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Финансовый результат от финансово-хозяйственной деятельности</w:t>
            </w:r>
          </w:p>
        </w:tc>
        <w:tc>
          <w:tcPr>
            <w:tcW w:w="425" w:type="dxa"/>
            <w:tcBorders>
              <w:left w:val="nil"/>
            </w:tcBorders>
          </w:tcPr>
          <w:p w:rsidR="00F33B33" w:rsidRDefault="00F33B33">
            <w:pPr>
              <w:jc w:val="both"/>
              <w:rPr>
                <w:sz w:val="28"/>
              </w:rPr>
            </w:pPr>
          </w:p>
        </w:tc>
        <w:tc>
          <w:tcPr>
            <w:tcW w:w="4318" w:type="dxa"/>
            <w:gridSpan w:val="2"/>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Внереализационные доходы</w:t>
            </w:r>
          </w:p>
          <w:p w:rsidR="00F33B33" w:rsidRDefault="00F33B33">
            <w:pPr>
              <w:jc w:val="both"/>
              <w:rPr>
                <w:sz w:val="28"/>
              </w:rPr>
            </w:pPr>
            <w:r>
              <w:rPr>
                <w:sz w:val="28"/>
              </w:rPr>
              <w:t xml:space="preserve"> и расходы</w:t>
            </w:r>
          </w:p>
        </w:tc>
      </w:tr>
      <w:tr w:rsidR="00F33B33">
        <w:tc>
          <w:tcPr>
            <w:tcW w:w="1535" w:type="dxa"/>
          </w:tcPr>
          <w:p w:rsidR="00F33B33" w:rsidRDefault="00F33B33">
            <w:pPr>
              <w:jc w:val="both"/>
              <w:rPr>
                <w:sz w:val="28"/>
              </w:rPr>
            </w:pPr>
          </w:p>
        </w:tc>
        <w:tc>
          <w:tcPr>
            <w:tcW w:w="378" w:type="dxa"/>
            <w:tcBorders>
              <w:left w:val="single" w:sz="6" w:space="0" w:color="auto"/>
              <w:bottom w:val="single" w:sz="6" w:space="0" w:color="auto"/>
            </w:tcBorders>
          </w:tcPr>
          <w:p w:rsidR="00F33B33" w:rsidRDefault="00F33B33">
            <w:pPr>
              <w:jc w:val="both"/>
              <w:rPr>
                <w:sz w:val="28"/>
              </w:rPr>
            </w:pPr>
          </w:p>
        </w:tc>
        <w:tc>
          <w:tcPr>
            <w:tcW w:w="2552" w:type="dxa"/>
          </w:tcPr>
          <w:p w:rsidR="00F33B33" w:rsidRDefault="00F33B33">
            <w:pPr>
              <w:jc w:val="both"/>
              <w:rPr>
                <w:sz w:val="28"/>
              </w:rPr>
            </w:pPr>
          </w:p>
        </w:tc>
        <w:tc>
          <w:tcPr>
            <w:tcW w:w="425" w:type="dxa"/>
            <w:tcBorders>
              <w:bottom w:val="single" w:sz="6" w:space="0" w:color="auto"/>
            </w:tcBorders>
          </w:tcPr>
          <w:p w:rsidR="00F33B33" w:rsidRDefault="00F33B33">
            <w:pPr>
              <w:jc w:val="both"/>
              <w:rPr>
                <w:sz w:val="28"/>
              </w:rPr>
            </w:pPr>
          </w:p>
        </w:tc>
        <w:tc>
          <w:tcPr>
            <w:tcW w:w="2159" w:type="dxa"/>
            <w:tcBorders>
              <w:bottom w:val="single" w:sz="6" w:space="0" w:color="auto"/>
              <w:right w:val="single" w:sz="6" w:space="0" w:color="auto"/>
            </w:tcBorders>
          </w:tcPr>
          <w:p w:rsidR="00F33B33" w:rsidRDefault="00F33B33">
            <w:pPr>
              <w:jc w:val="both"/>
              <w:rPr>
                <w:sz w:val="28"/>
              </w:rPr>
            </w:pPr>
          </w:p>
        </w:tc>
        <w:tc>
          <w:tcPr>
            <w:tcW w:w="2159" w:type="dxa"/>
            <w:tcBorders>
              <w:left w:val="nil"/>
            </w:tcBorders>
          </w:tcPr>
          <w:p w:rsidR="00F33B33" w:rsidRDefault="00F33B33">
            <w:pPr>
              <w:jc w:val="both"/>
              <w:rPr>
                <w:sz w:val="28"/>
              </w:rPr>
            </w:pPr>
          </w:p>
        </w:tc>
      </w:tr>
      <w:tr w:rsidR="00F33B33">
        <w:tc>
          <w:tcPr>
            <w:tcW w:w="1535" w:type="dxa"/>
          </w:tcPr>
          <w:p w:rsidR="00F33B33" w:rsidRDefault="00F33B33">
            <w:pPr>
              <w:jc w:val="both"/>
              <w:rPr>
                <w:sz w:val="28"/>
              </w:rPr>
            </w:pPr>
          </w:p>
        </w:tc>
        <w:tc>
          <w:tcPr>
            <w:tcW w:w="378" w:type="dxa"/>
          </w:tcPr>
          <w:p w:rsidR="00F33B33" w:rsidRDefault="00F33B33">
            <w:pPr>
              <w:jc w:val="both"/>
              <w:rPr>
                <w:sz w:val="28"/>
              </w:rPr>
            </w:pPr>
          </w:p>
        </w:tc>
        <w:tc>
          <w:tcPr>
            <w:tcW w:w="2552" w:type="dxa"/>
            <w:tcBorders>
              <w:top w:val="single" w:sz="6" w:space="0" w:color="auto"/>
              <w:left w:val="single" w:sz="6" w:space="0" w:color="auto"/>
            </w:tcBorders>
          </w:tcPr>
          <w:p w:rsidR="00F33B33" w:rsidRDefault="00F33B33">
            <w:pPr>
              <w:jc w:val="both"/>
              <w:rPr>
                <w:sz w:val="28"/>
              </w:rPr>
            </w:pPr>
          </w:p>
        </w:tc>
        <w:tc>
          <w:tcPr>
            <w:tcW w:w="425" w:type="dxa"/>
          </w:tcPr>
          <w:p w:rsidR="00F33B33" w:rsidRDefault="00F33B33">
            <w:pPr>
              <w:jc w:val="both"/>
              <w:rPr>
                <w:sz w:val="28"/>
              </w:rPr>
            </w:pPr>
          </w:p>
        </w:tc>
        <w:tc>
          <w:tcPr>
            <w:tcW w:w="2159" w:type="dxa"/>
          </w:tcPr>
          <w:p w:rsidR="00F33B33" w:rsidRDefault="00F33B33">
            <w:pPr>
              <w:jc w:val="both"/>
              <w:rPr>
                <w:sz w:val="28"/>
              </w:rPr>
            </w:pPr>
          </w:p>
        </w:tc>
        <w:tc>
          <w:tcPr>
            <w:tcW w:w="2159" w:type="dxa"/>
          </w:tcPr>
          <w:p w:rsidR="00F33B33" w:rsidRDefault="00F33B33">
            <w:pPr>
              <w:jc w:val="both"/>
              <w:rPr>
                <w:sz w:val="28"/>
              </w:rPr>
            </w:pPr>
          </w:p>
        </w:tc>
      </w:tr>
      <w:tr w:rsidR="00F33B33">
        <w:tc>
          <w:tcPr>
            <w:tcW w:w="4465" w:type="dxa"/>
            <w:gridSpan w:val="3"/>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Финансовый результат отчетного</w:t>
            </w:r>
          </w:p>
          <w:p w:rsidR="00F33B33" w:rsidRDefault="00F33B33">
            <w:pPr>
              <w:jc w:val="both"/>
              <w:rPr>
                <w:sz w:val="28"/>
              </w:rPr>
            </w:pPr>
            <w:r>
              <w:rPr>
                <w:sz w:val="28"/>
              </w:rPr>
              <w:t>периода (прибыль до налогообложения</w:t>
            </w:r>
          </w:p>
          <w:p w:rsidR="00F33B33" w:rsidRDefault="00F33B33">
            <w:pPr>
              <w:jc w:val="both"/>
              <w:rPr>
                <w:sz w:val="28"/>
              </w:rPr>
            </w:pPr>
            <w:r>
              <w:rPr>
                <w:sz w:val="28"/>
              </w:rPr>
              <w:t>или бухгалтерская)</w:t>
            </w:r>
          </w:p>
        </w:tc>
        <w:tc>
          <w:tcPr>
            <w:tcW w:w="425" w:type="dxa"/>
            <w:tcBorders>
              <w:left w:val="nil"/>
            </w:tcBorders>
          </w:tcPr>
          <w:p w:rsidR="00F33B33" w:rsidRDefault="00F33B33">
            <w:pPr>
              <w:jc w:val="both"/>
              <w:rPr>
                <w:sz w:val="28"/>
              </w:rPr>
            </w:pPr>
          </w:p>
        </w:tc>
        <w:tc>
          <w:tcPr>
            <w:tcW w:w="4318" w:type="dxa"/>
            <w:gridSpan w:val="2"/>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p>
          <w:p w:rsidR="00F33B33" w:rsidRDefault="00F33B33">
            <w:pPr>
              <w:jc w:val="both"/>
              <w:rPr>
                <w:sz w:val="28"/>
              </w:rPr>
            </w:pPr>
            <w:r>
              <w:rPr>
                <w:sz w:val="28"/>
              </w:rPr>
              <w:t>Налог на прибыль</w:t>
            </w:r>
          </w:p>
        </w:tc>
      </w:tr>
      <w:tr w:rsidR="00F33B33">
        <w:tc>
          <w:tcPr>
            <w:tcW w:w="1535" w:type="dxa"/>
          </w:tcPr>
          <w:p w:rsidR="00F33B33" w:rsidRDefault="00F33B33">
            <w:pPr>
              <w:jc w:val="both"/>
              <w:rPr>
                <w:sz w:val="28"/>
              </w:rPr>
            </w:pPr>
          </w:p>
        </w:tc>
        <w:tc>
          <w:tcPr>
            <w:tcW w:w="378" w:type="dxa"/>
            <w:tcBorders>
              <w:left w:val="single" w:sz="6" w:space="0" w:color="auto"/>
              <w:bottom w:val="single" w:sz="6" w:space="0" w:color="auto"/>
            </w:tcBorders>
          </w:tcPr>
          <w:p w:rsidR="00F33B33" w:rsidRDefault="00F33B33">
            <w:pPr>
              <w:jc w:val="both"/>
              <w:rPr>
                <w:sz w:val="28"/>
              </w:rPr>
            </w:pPr>
          </w:p>
        </w:tc>
        <w:tc>
          <w:tcPr>
            <w:tcW w:w="2552" w:type="dxa"/>
          </w:tcPr>
          <w:p w:rsidR="00F33B33" w:rsidRDefault="00F33B33">
            <w:pPr>
              <w:jc w:val="both"/>
              <w:rPr>
                <w:sz w:val="28"/>
              </w:rPr>
            </w:pPr>
          </w:p>
        </w:tc>
        <w:tc>
          <w:tcPr>
            <w:tcW w:w="425" w:type="dxa"/>
            <w:tcBorders>
              <w:bottom w:val="single" w:sz="6" w:space="0" w:color="auto"/>
            </w:tcBorders>
          </w:tcPr>
          <w:p w:rsidR="00F33B33" w:rsidRDefault="00F33B33">
            <w:pPr>
              <w:jc w:val="both"/>
              <w:rPr>
                <w:sz w:val="28"/>
              </w:rPr>
            </w:pPr>
          </w:p>
        </w:tc>
        <w:tc>
          <w:tcPr>
            <w:tcW w:w="2159" w:type="dxa"/>
            <w:tcBorders>
              <w:bottom w:val="single" w:sz="6" w:space="0" w:color="auto"/>
              <w:right w:val="single" w:sz="6" w:space="0" w:color="auto"/>
            </w:tcBorders>
          </w:tcPr>
          <w:p w:rsidR="00F33B33" w:rsidRDefault="00F33B33">
            <w:pPr>
              <w:jc w:val="both"/>
              <w:rPr>
                <w:sz w:val="28"/>
              </w:rPr>
            </w:pPr>
          </w:p>
        </w:tc>
        <w:tc>
          <w:tcPr>
            <w:tcW w:w="2159" w:type="dxa"/>
            <w:tcBorders>
              <w:left w:val="nil"/>
            </w:tcBorders>
          </w:tcPr>
          <w:p w:rsidR="00F33B33" w:rsidRDefault="00F33B33">
            <w:pPr>
              <w:jc w:val="both"/>
              <w:rPr>
                <w:sz w:val="28"/>
              </w:rPr>
            </w:pPr>
          </w:p>
        </w:tc>
      </w:tr>
      <w:tr w:rsidR="00F33B33">
        <w:tc>
          <w:tcPr>
            <w:tcW w:w="1535" w:type="dxa"/>
          </w:tcPr>
          <w:p w:rsidR="00F33B33" w:rsidRDefault="00F33B33">
            <w:pPr>
              <w:jc w:val="both"/>
              <w:rPr>
                <w:sz w:val="28"/>
              </w:rPr>
            </w:pPr>
          </w:p>
        </w:tc>
        <w:tc>
          <w:tcPr>
            <w:tcW w:w="378" w:type="dxa"/>
          </w:tcPr>
          <w:p w:rsidR="00F33B33" w:rsidRDefault="00F33B33">
            <w:pPr>
              <w:jc w:val="both"/>
              <w:rPr>
                <w:sz w:val="28"/>
              </w:rPr>
            </w:pPr>
          </w:p>
        </w:tc>
        <w:tc>
          <w:tcPr>
            <w:tcW w:w="2552" w:type="dxa"/>
            <w:tcBorders>
              <w:top w:val="single" w:sz="6" w:space="0" w:color="auto"/>
              <w:left w:val="single" w:sz="6" w:space="0" w:color="auto"/>
            </w:tcBorders>
          </w:tcPr>
          <w:p w:rsidR="00F33B33" w:rsidRDefault="00F33B33">
            <w:pPr>
              <w:jc w:val="both"/>
              <w:rPr>
                <w:sz w:val="28"/>
              </w:rPr>
            </w:pPr>
          </w:p>
        </w:tc>
        <w:tc>
          <w:tcPr>
            <w:tcW w:w="425" w:type="dxa"/>
          </w:tcPr>
          <w:p w:rsidR="00F33B33" w:rsidRDefault="00F33B33">
            <w:pPr>
              <w:jc w:val="both"/>
              <w:rPr>
                <w:sz w:val="28"/>
              </w:rPr>
            </w:pPr>
          </w:p>
        </w:tc>
        <w:tc>
          <w:tcPr>
            <w:tcW w:w="2159" w:type="dxa"/>
          </w:tcPr>
          <w:p w:rsidR="00F33B33" w:rsidRDefault="00F33B33">
            <w:pPr>
              <w:jc w:val="both"/>
              <w:rPr>
                <w:sz w:val="28"/>
              </w:rPr>
            </w:pPr>
          </w:p>
        </w:tc>
        <w:tc>
          <w:tcPr>
            <w:tcW w:w="2159" w:type="dxa"/>
          </w:tcPr>
          <w:p w:rsidR="00F33B33" w:rsidRDefault="00F33B33">
            <w:pPr>
              <w:jc w:val="both"/>
              <w:rPr>
                <w:sz w:val="28"/>
              </w:rPr>
            </w:pPr>
          </w:p>
        </w:tc>
      </w:tr>
      <w:tr w:rsidR="00F33B33">
        <w:tc>
          <w:tcPr>
            <w:tcW w:w="4465" w:type="dxa"/>
            <w:gridSpan w:val="3"/>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Прибыль, оставшаяся в распоряжении</w:t>
            </w:r>
          </w:p>
          <w:p w:rsidR="00F33B33" w:rsidRDefault="00F33B33">
            <w:pPr>
              <w:jc w:val="both"/>
              <w:rPr>
                <w:sz w:val="28"/>
              </w:rPr>
            </w:pPr>
            <w:r>
              <w:rPr>
                <w:sz w:val="28"/>
              </w:rPr>
              <w:t>организации, или чистая прибыль</w:t>
            </w:r>
          </w:p>
          <w:p w:rsidR="00F33B33" w:rsidRDefault="00F33B33">
            <w:pPr>
              <w:jc w:val="both"/>
              <w:rPr>
                <w:sz w:val="28"/>
              </w:rPr>
            </w:pPr>
            <w:r>
              <w:rPr>
                <w:sz w:val="28"/>
              </w:rPr>
              <w:t>(нетто-прибыль)</w:t>
            </w:r>
          </w:p>
        </w:tc>
        <w:tc>
          <w:tcPr>
            <w:tcW w:w="425" w:type="dxa"/>
            <w:tcBorders>
              <w:left w:val="nil"/>
            </w:tcBorders>
          </w:tcPr>
          <w:p w:rsidR="00F33B33" w:rsidRDefault="00F33B33">
            <w:pPr>
              <w:jc w:val="both"/>
              <w:rPr>
                <w:sz w:val="28"/>
              </w:rPr>
            </w:pPr>
          </w:p>
        </w:tc>
        <w:tc>
          <w:tcPr>
            <w:tcW w:w="4318" w:type="dxa"/>
            <w:gridSpan w:val="2"/>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Отвлеченные средства из чистой</w:t>
            </w:r>
          </w:p>
          <w:p w:rsidR="00F33B33" w:rsidRDefault="00F33B33">
            <w:pPr>
              <w:jc w:val="both"/>
              <w:rPr>
                <w:sz w:val="28"/>
              </w:rPr>
            </w:pPr>
            <w:r>
              <w:rPr>
                <w:sz w:val="28"/>
              </w:rPr>
              <w:t xml:space="preserve"> прибыли (по расчетам с бюджетом </w:t>
            </w:r>
          </w:p>
          <w:p w:rsidR="00F33B33" w:rsidRDefault="00F33B33">
            <w:pPr>
              <w:jc w:val="both"/>
              <w:rPr>
                <w:sz w:val="28"/>
              </w:rPr>
            </w:pPr>
            <w:r>
              <w:rPr>
                <w:sz w:val="28"/>
              </w:rPr>
              <w:t>и внебюджетными фондами)</w:t>
            </w:r>
          </w:p>
        </w:tc>
      </w:tr>
      <w:tr w:rsidR="00F33B33">
        <w:tc>
          <w:tcPr>
            <w:tcW w:w="1535" w:type="dxa"/>
          </w:tcPr>
          <w:p w:rsidR="00F33B33" w:rsidRDefault="00F33B33">
            <w:pPr>
              <w:jc w:val="both"/>
              <w:rPr>
                <w:sz w:val="28"/>
              </w:rPr>
            </w:pPr>
          </w:p>
        </w:tc>
        <w:tc>
          <w:tcPr>
            <w:tcW w:w="378" w:type="dxa"/>
            <w:tcBorders>
              <w:left w:val="single" w:sz="6" w:space="0" w:color="auto"/>
              <w:bottom w:val="single" w:sz="6" w:space="0" w:color="auto"/>
            </w:tcBorders>
          </w:tcPr>
          <w:p w:rsidR="00F33B33" w:rsidRDefault="00F33B33">
            <w:pPr>
              <w:jc w:val="both"/>
              <w:rPr>
                <w:sz w:val="28"/>
              </w:rPr>
            </w:pPr>
          </w:p>
        </w:tc>
        <w:tc>
          <w:tcPr>
            <w:tcW w:w="2552" w:type="dxa"/>
          </w:tcPr>
          <w:p w:rsidR="00F33B33" w:rsidRDefault="00F33B33">
            <w:pPr>
              <w:jc w:val="both"/>
              <w:rPr>
                <w:sz w:val="28"/>
              </w:rPr>
            </w:pPr>
          </w:p>
        </w:tc>
        <w:tc>
          <w:tcPr>
            <w:tcW w:w="425" w:type="dxa"/>
            <w:tcBorders>
              <w:bottom w:val="single" w:sz="6" w:space="0" w:color="auto"/>
            </w:tcBorders>
          </w:tcPr>
          <w:p w:rsidR="00F33B33" w:rsidRDefault="00F33B33">
            <w:pPr>
              <w:jc w:val="both"/>
              <w:rPr>
                <w:sz w:val="28"/>
              </w:rPr>
            </w:pPr>
          </w:p>
        </w:tc>
        <w:tc>
          <w:tcPr>
            <w:tcW w:w="2159" w:type="dxa"/>
            <w:tcBorders>
              <w:bottom w:val="single" w:sz="6" w:space="0" w:color="auto"/>
              <w:right w:val="single" w:sz="6" w:space="0" w:color="auto"/>
            </w:tcBorders>
          </w:tcPr>
          <w:p w:rsidR="00F33B33" w:rsidRDefault="00F33B33">
            <w:pPr>
              <w:jc w:val="both"/>
              <w:rPr>
                <w:sz w:val="28"/>
              </w:rPr>
            </w:pPr>
          </w:p>
        </w:tc>
        <w:tc>
          <w:tcPr>
            <w:tcW w:w="2159" w:type="dxa"/>
            <w:tcBorders>
              <w:left w:val="nil"/>
            </w:tcBorders>
          </w:tcPr>
          <w:p w:rsidR="00F33B33" w:rsidRDefault="00F33B33">
            <w:pPr>
              <w:jc w:val="both"/>
              <w:rPr>
                <w:sz w:val="28"/>
              </w:rPr>
            </w:pPr>
          </w:p>
        </w:tc>
      </w:tr>
      <w:tr w:rsidR="00F33B33">
        <w:tc>
          <w:tcPr>
            <w:tcW w:w="1535" w:type="dxa"/>
          </w:tcPr>
          <w:p w:rsidR="00F33B33" w:rsidRDefault="00F33B33">
            <w:pPr>
              <w:jc w:val="both"/>
              <w:rPr>
                <w:sz w:val="28"/>
              </w:rPr>
            </w:pPr>
          </w:p>
        </w:tc>
        <w:tc>
          <w:tcPr>
            <w:tcW w:w="378" w:type="dxa"/>
          </w:tcPr>
          <w:p w:rsidR="00F33B33" w:rsidRDefault="00F33B33">
            <w:pPr>
              <w:jc w:val="both"/>
              <w:rPr>
                <w:sz w:val="28"/>
              </w:rPr>
            </w:pPr>
          </w:p>
        </w:tc>
        <w:tc>
          <w:tcPr>
            <w:tcW w:w="2552" w:type="dxa"/>
            <w:tcBorders>
              <w:top w:val="single" w:sz="6" w:space="0" w:color="auto"/>
              <w:right w:val="single" w:sz="6" w:space="0" w:color="auto"/>
            </w:tcBorders>
          </w:tcPr>
          <w:p w:rsidR="00F33B33" w:rsidRDefault="00F33B33">
            <w:pPr>
              <w:jc w:val="both"/>
              <w:rPr>
                <w:sz w:val="28"/>
              </w:rPr>
            </w:pPr>
          </w:p>
        </w:tc>
        <w:tc>
          <w:tcPr>
            <w:tcW w:w="425" w:type="dxa"/>
            <w:tcBorders>
              <w:left w:val="nil"/>
            </w:tcBorders>
          </w:tcPr>
          <w:p w:rsidR="00F33B33" w:rsidRDefault="00F33B33">
            <w:pPr>
              <w:jc w:val="both"/>
              <w:rPr>
                <w:sz w:val="28"/>
              </w:rPr>
            </w:pPr>
          </w:p>
        </w:tc>
        <w:tc>
          <w:tcPr>
            <w:tcW w:w="2159" w:type="dxa"/>
          </w:tcPr>
          <w:p w:rsidR="00F33B33" w:rsidRDefault="00F33B33">
            <w:pPr>
              <w:jc w:val="both"/>
              <w:rPr>
                <w:sz w:val="28"/>
              </w:rPr>
            </w:pPr>
          </w:p>
        </w:tc>
        <w:tc>
          <w:tcPr>
            <w:tcW w:w="2159" w:type="dxa"/>
          </w:tcPr>
          <w:p w:rsidR="00F33B33" w:rsidRDefault="00F33B33">
            <w:pPr>
              <w:jc w:val="both"/>
              <w:rPr>
                <w:sz w:val="28"/>
              </w:rPr>
            </w:pPr>
          </w:p>
        </w:tc>
      </w:tr>
      <w:tr w:rsidR="00F33B33">
        <w:tc>
          <w:tcPr>
            <w:tcW w:w="1535" w:type="dxa"/>
          </w:tcPr>
          <w:p w:rsidR="00F33B33" w:rsidRDefault="00F33B33">
            <w:pPr>
              <w:jc w:val="both"/>
              <w:rPr>
                <w:sz w:val="28"/>
              </w:rPr>
            </w:pPr>
          </w:p>
        </w:tc>
        <w:tc>
          <w:tcPr>
            <w:tcW w:w="378" w:type="dxa"/>
          </w:tcPr>
          <w:p w:rsidR="00F33B33" w:rsidRDefault="00F33B33">
            <w:pPr>
              <w:jc w:val="both"/>
              <w:rPr>
                <w:sz w:val="28"/>
              </w:rPr>
            </w:pPr>
          </w:p>
        </w:tc>
        <w:tc>
          <w:tcPr>
            <w:tcW w:w="5136" w:type="dxa"/>
            <w:gridSpan w:val="3"/>
            <w:tcBorders>
              <w:top w:val="single" w:sz="18" w:space="0" w:color="auto"/>
              <w:left w:val="single" w:sz="18" w:space="0" w:color="auto"/>
              <w:bottom w:val="single" w:sz="18" w:space="0" w:color="auto"/>
              <w:right w:val="single" w:sz="18" w:space="0" w:color="auto"/>
            </w:tcBorders>
          </w:tcPr>
          <w:p w:rsidR="00F33B33" w:rsidRDefault="00F33B33">
            <w:pPr>
              <w:jc w:val="both"/>
              <w:rPr>
                <w:sz w:val="28"/>
              </w:rPr>
            </w:pPr>
            <w:r>
              <w:rPr>
                <w:sz w:val="28"/>
              </w:rPr>
              <w:t>Нераспределенный финансовый</w:t>
            </w:r>
          </w:p>
          <w:p w:rsidR="00F33B33" w:rsidRDefault="00F33B33">
            <w:pPr>
              <w:jc w:val="both"/>
              <w:rPr>
                <w:sz w:val="28"/>
              </w:rPr>
            </w:pPr>
            <w:r>
              <w:rPr>
                <w:sz w:val="28"/>
              </w:rPr>
              <w:t>Результат отчетного года</w:t>
            </w:r>
          </w:p>
        </w:tc>
        <w:tc>
          <w:tcPr>
            <w:tcW w:w="2159" w:type="dxa"/>
            <w:tcBorders>
              <w:left w:val="nil"/>
            </w:tcBorders>
          </w:tcPr>
          <w:p w:rsidR="00F33B33" w:rsidRDefault="00F33B33">
            <w:pPr>
              <w:jc w:val="both"/>
              <w:rPr>
                <w:sz w:val="28"/>
              </w:rPr>
            </w:pPr>
          </w:p>
        </w:tc>
      </w:tr>
    </w:tbl>
    <w:p w:rsidR="00F33B33" w:rsidRDefault="00F33B33">
      <w:pPr>
        <w:spacing w:line="360" w:lineRule="auto"/>
        <w:ind w:firstLine="567"/>
        <w:jc w:val="center"/>
        <w:rPr>
          <w:b/>
          <w:sz w:val="28"/>
        </w:rPr>
      </w:pPr>
      <w:r>
        <w:rPr>
          <w:b/>
          <w:sz w:val="28"/>
        </w:rPr>
        <w:t>Рис.4 Формирование показателей прибыли организации.</w:t>
      </w:r>
    </w:p>
    <w:p w:rsidR="00F33B33" w:rsidRDefault="00F33B33">
      <w:pPr>
        <w:spacing w:line="360" w:lineRule="auto"/>
        <w:ind w:firstLine="567"/>
        <w:jc w:val="both"/>
        <w:rPr>
          <w:sz w:val="28"/>
        </w:rPr>
      </w:pPr>
    </w:p>
    <w:p w:rsidR="00F33B33" w:rsidRDefault="00F33B33">
      <w:pPr>
        <w:spacing w:line="360" w:lineRule="auto"/>
        <w:ind w:firstLine="567"/>
        <w:jc w:val="both"/>
        <w:rPr>
          <w:sz w:val="28"/>
        </w:rPr>
      </w:pPr>
      <w:r>
        <w:rPr>
          <w:position w:val="-12"/>
          <w:sz w:val="28"/>
        </w:rPr>
        <w:object w:dxaOrig="24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1.75pt" o:ole="">
            <v:imagedata r:id="rId7" o:title=""/>
          </v:shape>
          <o:OLEObject Type="Embed" ProgID="Equation.2" ShapeID="_x0000_i1025" DrawAspect="Content" ObjectID="_1469693389" r:id="rId8"/>
        </w:object>
      </w:r>
      <w:r>
        <w:rPr>
          <w:sz w:val="28"/>
        </w:rPr>
        <w:t xml:space="preserve"> где</w:t>
      </w:r>
    </w:p>
    <w:p w:rsidR="00F33B33" w:rsidRDefault="00F33B33">
      <w:pPr>
        <w:spacing w:line="360" w:lineRule="auto"/>
        <w:ind w:firstLine="567"/>
        <w:jc w:val="both"/>
        <w:rPr>
          <w:sz w:val="28"/>
        </w:rPr>
      </w:pPr>
      <w:r>
        <w:rPr>
          <w:position w:val="-12"/>
          <w:sz w:val="28"/>
        </w:rPr>
        <w:object w:dxaOrig="380" w:dyaOrig="440">
          <v:shape id="_x0000_i1026" type="#_x0000_t75" style="width:18.75pt;height:21.75pt" o:ole="">
            <v:imagedata r:id="rId9" o:title=""/>
          </v:shape>
          <o:OLEObject Type="Embed" ProgID="Equation.2" ShapeID="_x0000_i1026" DrawAspect="Content" ObjectID="_1469693390" r:id="rId10"/>
        </w:object>
      </w:r>
      <w:r>
        <w:rPr>
          <w:sz w:val="28"/>
        </w:rPr>
        <w:t>бухгалтерская прибыль или убыток;</w:t>
      </w:r>
    </w:p>
    <w:p w:rsidR="00F33B33" w:rsidRDefault="00F33B33">
      <w:pPr>
        <w:spacing w:line="360" w:lineRule="auto"/>
        <w:ind w:firstLine="567"/>
        <w:jc w:val="both"/>
        <w:rPr>
          <w:sz w:val="28"/>
        </w:rPr>
      </w:pPr>
      <w:r>
        <w:rPr>
          <w:position w:val="-12"/>
          <w:sz w:val="28"/>
        </w:rPr>
        <w:object w:dxaOrig="400" w:dyaOrig="440">
          <v:shape id="_x0000_i1027" type="#_x0000_t75" style="width:20.25pt;height:21.75pt" o:ole="">
            <v:imagedata r:id="rId11" o:title=""/>
          </v:shape>
          <o:OLEObject Type="Embed" ProgID="Equation.2" ShapeID="_x0000_i1027" DrawAspect="Content" ObjectID="_1469693391" r:id="rId12"/>
        </w:object>
      </w:r>
      <w:r>
        <w:rPr>
          <w:sz w:val="28"/>
        </w:rPr>
        <w:t>результат от реализации продукции, товаров (работ, услуг);</w:t>
      </w:r>
    </w:p>
    <w:p w:rsidR="00F33B33" w:rsidRDefault="00F33B33">
      <w:pPr>
        <w:spacing w:line="360" w:lineRule="auto"/>
        <w:ind w:firstLine="567"/>
        <w:jc w:val="both"/>
        <w:rPr>
          <w:sz w:val="28"/>
        </w:rPr>
      </w:pPr>
      <w:r>
        <w:rPr>
          <w:position w:val="-12"/>
          <w:sz w:val="28"/>
        </w:rPr>
        <w:object w:dxaOrig="400" w:dyaOrig="440">
          <v:shape id="_x0000_i1028" type="#_x0000_t75" style="width:20.25pt;height:21.75pt" o:ole="">
            <v:imagedata r:id="rId13" o:title=""/>
          </v:shape>
          <o:OLEObject Type="Embed" ProgID="Equation.2" ShapeID="_x0000_i1028" DrawAspect="Content" ObjectID="_1469693392" r:id="rId14"/>
        </w:object>
      </w:r>
      <w:r>
        <w:rPr>
          <w:sz w:val="28"/>
        </w:rPr>
        <w:t>результат от операционной и финансовой деятельности;</w:t>
      </w:r>
    </w:p>
    <w:p w:rsidR="00F33B33" w:rsidRDefault="00F33B33">
      <w:pPr>
        <w:spacing w:line="360" w:lineRule="auto"/>
        <w:ind w:firstLine="567"/>
        <w:jc w:val="both"/>
        <w:rPr>
          <w:sz w:val="28"/>
        </w:rPr>
      </w:pPr>
      <w:r>
        <w:rPr>
          <w:position w:val="-12"/>
          <w:sz w:val="28"/>
        </w:rPr>
        <w:object w:dxaOrig="480" w:dyaOrig="440">
          <v:shape id="_x0000_i1029" type="#_x0000_t75" style="width:24pt;height:21.75pt" o:ole="">
            <v:imagedata r:id="rId15" o:title=""/>
          </v:shape>
          <o:OLEObject Type="Embed" ProgID="Equation.2" ShapeID="_x0000_i1029" DrawAspect="Content" ObjectID="_1469693393" r:id="rId16"/>
        </w:object>
      </w:r>
      <w:r>
        <w:rPr>
          <w:sz w:val="28"/>
        </w:rPr>
        <w:t>результат (доходы и расходы от прочих внереализационных операций.</w:t>
      </w:r>
    </w:p>
    <w:p w:rsidR="00F33B33" w:rsidRDefault="00F33B33">
      <w:pPr>
        <w:spacing w:line="360" w:lineRule="auto"/>
        <w:ind w:firstLine="567"/>
        <w:jc w:val="both"/>
        <w:rPr>
          <w:sz w:val="28"/>
        </w:rPr>
      </w:pPr>
      <w:r>
        <w:rPr>
          <w:sz w:val="28"/>
        </w:rPr>
        <w:t>Финансовые результаты деятельности организации характеризуются также показателями выручки (валового дохода) от реализации продукции. Выручка от реализации товаров и продукции свидетельствует о завершении производственного цикла организации, возврате авансированных на производство средств организации в денежную наличность и начале нового витка в обороте средств. После вычета из выручки от реализации товаров и продукции, а также коммерческих и управленческих расходов получим чистый результат (прибыль или убыток) от реализации. Прибыль от реализации может быть рассчитана по формуле:</w:t>
      </w:r>
    </w:p>
    <w:p w:rsidR="00F33B33" w:rsidRDefault="00F33B33">
      <w:pPr>
        <w:spacing w:line="360" w:lineRule="auto"/>
        <w:ind w:firstLine="567"/>
        <w:jc w:val="center"/>
        <w:rPr>
          <w:sz w:val="28"/>
        </w:rPr>
      </w:pPr>
      <w:r>
        <w:rPr>
          <w:position w:val="-12"/>
          <w:sz w:val="28"/>
        </w:rPr>
        <w:object w:dxaOrig="1560" w:dyaOrig="440">
          <v:shape id="_x0000_i1030" type="#_x0000_t75" style="width:78pt;height:21.75pt" o:ole="">
            <v:imagedata r:id="rId17" o:title=""/>
          </v:shape>
          <o:OLEObject Type="Embed" ProgID="Equation.2" ShapeID="_x0000_i1030" DrawAspect="Content" ObjectID="_1469693394" r:id="rId18"/>
        </w:object>
      </w:r>
      <w:r>
        <w:rPr>
          <w:sz w:val="28"/>
        </w:rPr>
        <w:t>, где</w:t>
      </w:r>
    </w:p>
    <w:p w:rsidR="00F33B33" w:rsidRDefault="00F33B33">
      <w:pPr>
        <w:spacing w:line="360" w:lineRule="auto"/>
        <w:ind w:firstLine="567"/>
        <w:jc w:val="both"/>
        <w:rPr>
          <w:sz w:val="28"/>
        </w:rPr>
      </w:pPr>
      <w:r>
        <w:rPr>
          <w:position w:val="-12"/>
          <w:sz w:val="28"/>
        </w:rPr>
        <w:object w:dxaOrig="400" w:dyaOrig="440">
          <v:shape id="_x0000_i1031" type="#_x0000_t75" style="width:20.25pt;height:21.75pt" o:ole="">
            <v:imagedata r:id="rId19" o:title=""/>
          </v:shape>
          <o:OLEObject Type="Embed" ProgID="Equation.2" ShapeID="_x0000_i1031" DrawAspect="Content" ObjectID="_1469693395" r:id="rId20"/>
        </w:object>
      </w:r>
      <w:r>
        <w:rPr>
          <w:sz w:val="28"/>
        </w:rPr>
        <w:t xml:space="preserve"> финансовый результат от реализации продукции;</w:t>
      </w:r>
    </w:p>
    <w:p w:rsidR="00F33B33" w:rsidRDefault="00F33B33">
      <w:pPr>
        <w:spacing w:line="360" w:lineRule="auto"/>
        <w:ind w:firstLine="567"/>
        <w:jc w:val="both"/>
        <w:rPr>
          <w:sz w:val="28"/>
        </w:rPr>
      </w:pPr>
      <w:r>
        <w:rPr>
          <w:position w:val="-12"/>
          <w:sz w:val="28"/>
        </w:rPr>
        <w:object w:dxaOrig="460" w:dyaOrig="440">
          <v:shape id="_x0000_i1032" type="#_x0000_t75" style="width:23.25pt;height:21.75pt" o:ole="">
            <v:imagedata r:id="rId21" o:title=""/>
          </v:shape>
          <o:OLEObject Type="Embed" ProgID="Equation.2" ShapeID="_x0000_i1032" DrawAspect="Content" ObjectID="_1469693396" r:id="rId22"/>
        </w:object>
      </w:r>
      <w:r>
        <w:rPr>
          <w:sz w:val="28"/>
        </w:rPr>
        <w:t>выручка (валовой доход от реализации продукции, товаров (работ, услуг);</w:t>
      </w:r>
    </w:p>
    <w:p w:rsidR="00F33B33" w:rsidRDefault="00F33B33">
      <w:pPr>
        <w:spacing w:line="360" w:lineRule="auto"/>
        <w:ind w:firstLine="567"/>
        <w:jc w:val="both"/>
        <w:rPr>
          <w:sz w:val="28"/>
        </w:rPr>
      </w:pPr>
      <w:r>
        <w:rPr>
          <w:position w:val="-12"/>
          <w:sz w:val="28"/>
        </w:rPr>
        <w:object w:dxaOrig="360" w:dyaOrig="440">
          <v:shape id="_x0000_i1033" type="#_x0000_t75" style="width:18pt;height:21.75pt" o:ole="">
            <v:imagedata r:id="rId23" o:title=""/>
          </v:shape>
          <o:OLEObject Type="Embed" ProgID="Equation.2" ShapeID="_x0000_i1033" DrawAspect="Content" ObjectID="_1469693397" r:id="rId24"/>
        </w:object>
      </w:r>
      <w:r>
        <w:rPr>
          <w:sz w:val="28"/>
        </w:rPr>
        <w:t xml:space="preserve"> полная себестоимость реализованной продукции, товаров (работ, услуг).</w:t>
      </w:r>
    </w:p>
    <w:p w:rsidR="00F33B33" w:rsidRDefault="00F33B33">
      <w:pPr>
        <w:spacing w:line="360" w:lineRule="auto"/>
        <w:ind w:firstLine="567"/>
        <w:jc w:val="both"/>
        <w:rPr>
          <w:sz w:val="28"/>
        </w:rPr>
      </w:pPr>
      <w:r>
        <w:rPr>
          <w:sz w:val="28"/>
        </w:rPr>
        <w:t>Показатели финансовых результатов характеризуют абсолютную эффективность хозяйствования организации. Наряду с абсолютной оценкой рассчитывают также относительную эффективность хозяйствования показатели рентабельности. Рентабельность продукции определяется как отношение прибыли от реализации продукции к выручке от реализации продукции. Рассчитывают также множество других показателей рентабельности, меняя числитель и знаменатель общей формулы расчета рентабельности.</w:t>
      </w:r>
    </w:p>
    <w:p w:rsidR="00F33B33" w:rsidRDefault="00F33B33">
      <w:pPr>
        <w:spacing w:line="360" w:lineRule="auto"/>
        <w:ind w:firstLine="567"/>
        <w:jc w:val="both"/>
        <w:rPr>
          <w:sz w:val="28"/>
        </w:rPr>
      </w:pPr>
      <w:r>
        <w:rPr>
          <w:sz w:val="28"/>
        </w:rPr>
        <w:t>Прибыль важнейший показатель эффективности работы организации, источник ее жизнедеятельности. Рост прибыли создает финансовую основу для самофинансирования деятельности организации, осуществления расширенного воспроизводства и удовлетворения растущих социальных и материальных потребностей трудовых коллективов. За счет прибыли выполняются также обязательства организации перед бюджетом, банками и другими организациями. Поэтому анализ прибыли должен охватывать факторы как ее формирования, так и распределения.</w:t>
      </w:r>
    </w:p>
    <w:p w:rsidR="00F33B33" w:rsidRDefault="00F33B33">
      <w:pPr>
        <w:spacing w:line="360" w:lineRule="auto"/>
        <w:ind w:firstLine="567"/>
        <w:jc w:val="both"/>
        <w:rPr>
          <w:sz w:val="28"/>
        </w:rPr>
      </w:pPr>
      <w:r>
        <w:rPr>
          <w:sz w:val="28"/>
        </w:rPr>
        <w:t>Задачами анализа прибылей и убытков организации являются: оценка динамики показателей прибыли, обоснованность фактических данных об образовании и распределении прибыли; выявление и измерение действия различных факторов на прибыль; оценка возможных резервов дальнейшего роста прибыли на основе оптимизации объемов производства и издержек.</w:t>
      </w:r>
    </w:p>
    <w:p w:rsidR="00F33B33" w:rsidRDefault="00F33B33">
      <w:pPr>
        <w:spacing w:line="360" w:lineRule="auto"/>
        <w:ind w:firstLine="567"/>
        <w:jc w:val="both"/>
        <w:rPr>
          <w:sz w:val="28"/>
        </w:rPr>
      </w:pPr>
      <w:r>
        <w:rPr>
          <w:sz w:val="28"/>
        </w:rPr>
        <w:t>Для анализа и оценки уровня и динамики прибыли организации составляется следующая таблица (таблица 1).</w:t>
      </w:r>
    </w:p>
    <w:p w:rsidR="00F33B33" w:rsidRDefault="00F33B33">
      <w:pPr>
        <w:spacing w:line="360" w:lineRule="auto"/>
        <w:ind w:firstLine="567"/>
        <w:jc w:val="both"/>
        <w:rPr>
          <w:sz w:val="28"/>
        </w:rPr>
      </w:pPr>
      <w:r>
        <w:rPr>
          <w:sz w:val="28"/>
        </w:rPr>
        <w:t>Таблица 1.</w:t>
      </w:r>
    </w:p>
    <w:p w:rsidR="00F33B33" w:rsidRDefault="00F33B33">
      <w:pPr>
        <w:spacing w:line="360" w:lineRule="auto"/>
        <w:ind w:firstLine="567"/>
        <w:jc w:val="center"/>
        <w:rPr>
          <w:b/>
          <w:sz w:val="28"/>
        </w:rPr>
      </w:pPr>
      <w:r>
        <w:rPr>
          <w:b/>
          <w:sz w:val="28"/>
        </w:rPr>
        <w:t>Анализ уровня и динамики показателей прибылей и убытков организации</w:t>
      </w:r>
    </w:p>
    <w:p w:rsidR="00F33B33" w:rsidRDefault="00F33B33">
      <w:pPr>
        <w:spacing w:line="360" w:lineRule="auto"/>
        <w:ind w:firstLine="567"/>
        <w:jc w:val="right"/>
        <w:rPr>
          <w:b/>
          <w:sz w:val="28"/>
        </w:rPr>
      </w:pPr>
      <w:r>
        <w:rPr>
          <w:b/>
          <w:sz w:val="28"/>
        </w:rPr>
        <w:t>тыс.руб.</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1582"/>
        <w:gridCol w:w="1582"/>
        <w:gridCol w:w="1582"/>
      </w:tblGrid>
      <w:tr w:rsidR="00F33B33">
        <w:tc>
          <w:tcPr>
            <w:tcW w:w="4465" w:type="dxa"/>
            <w:tcBorders>
              <w:top w:val="single" w:sz="18" w:space="0" w:color="auto"/>
              <w:bottom w:val="single" w:sz="18" w:space="0" w:color="auto"/>
            </w:tcBorders>
          </w:tcPr>
          <w:p w:rsidR="00F33B33" w:rsidRDefault="00F33B33">
            <w:pPr>
              <w:jc w:val="both"/>
              <w:rPr>
                <w:b/>
                <w:sz w:val="28"/>
              </w:rPr>
            </w:pPr>
          </w:p>
          <w:p w:rsidR="00F33B33" w:rsidRDefault="00F33B33">
            <w:pPr>
              <w:jc w:val="both"/>
              <w:rPr>
                <w:b/>
                <w:sz w:val="28"/>
              </w:rPr>
            </w:pPr>
            <w:r>
              <w:rPr>
                <w:b/>
                <w:sz w:val="28"/>
              </w:rPr>
              <w:t>Показатель</w:t>
            </w:r>
          </w:p>
        </w:tc>
        <w:tc>
          <w:tcPr>
            <w:tcW w:w="1582" w:type="dxa"/>
            <w:tcBorders>
              <w:top w:val="single" w:sz="18" w:space="0" w:color="auto"/>
              <w:bottom w:val="single" w:sz="18" w:space="0" w:color="auto"/>
            </w:tcBorders>
          </w:tcPr>
          <w:p w:rsidR="00F33B33" w:rsidRDefault="00F33B33">
            <w:pPr>
              <w:jc w:val="both"/>
              <w:rPr>
                <w:b/>
                <w:sz w:val="28"/>
              </w:rPr>
            </w:pPr>
            <w:r>
              <w:rPr>
                <w:b/>
                <w:sz w:val="28"/>
              </w:rPr>
              <w:t>За 1 квартал 2001</w:t>
            </w:r>
          </w:p>
          <w:p w:rsidR="00F33B33" w:rsidRDefault="00F33B33">
            <w:pPr>
              <w:jc w:val="both"/>
              <w:rPr>
                <w:b/>
                <w:sz w:val="28"/>
              </w:rPr>
            </w:pPr>
          </w:p>
        </w:tc>
        <w:tc>
          <w:tcPr>
            <w:tcW w:w="1582" w:type="dxa"/>
            <w:tcBorders>
              <w:top w:val="single" w:sz="18" w:space="0" w:color="auto"/>
              <w:bottom w:val="single" w:sz="18" w:space="0" w:color="auto"/>
            </w:tcBorders>
          </w:tcPr>
          <w:p w:rsidR="00F33B33" w:rsidRDefault="00F33B33">
            <w:pPr>
              <w:jc w:val="both"/>
              <w:rPr>
                <w:b/>
                <w:sz w:val="28"/>
              </w:rPr>
            </w:pPr>
            <w:r>
              <w:rPr>
                <w:b/>
                <w:sz w:val="28"/>
              </w:rPr>
              <w:t>За 1 квартал 2002</w:t>
            </w:r>
          </w:p>
        </w:tc>
        <w:tc>
          <w:tcPr>
            <w:tcW w:w="1582" w:type="dxa"/>
            <w:tcBorders>
              <w:top w:val="single" w:sz="18" w:space="0" w:color="auto"/>
              <w:bottom w:val="single" w:sz="18" w:space="0" w:color="auto"/>
            </w:tcBorders>
          </w:tcPr>
          <w:p w:rsidR="00F33B33" w:rsidRDefault="00F33B33">
            <w:pPr>
              <w:jc w:val="both"/>
              <w:rPr>
                <w:b/>
                <w:sz w:val="28"/>
              </w:rPr>
            </w:pPr>
            <w:r>
              <w:rPr>
                <w:b/>
                <w:sz w:val="28"/>
              </w:rPr>
              <w:t>% к базисному значению</w:t>
            </w:r>
          </w:p>
        </w:tc>
      </w:tr>
      <w:tr w:rsidR="00F33B33">
        <w:tc>
          <w:tcPr>
            <w:tcW w:w="4465" w:type="dxa"/>
            <w:tcBorders>
              <w:top w:val="nil"/>
            </w:tcBorders>
          </w:tcPr>
          <w:p w:rsidR="00F33B33" w:rsidRDefault="00F33B33">
            <w:pPr>
              <w:jc w:val="both"/>
              <w:rPr>
                <w:sz w:val="28"/>
              </w:rPr>
            </w:pPr>
            <w:r>
              <w:rPr>
                <w:sz w:val="28"/>
              </w:rPr>
              <w:t>Выручка от реализации продукции, товаров (работ, услуг) без налога на добавленную стоимость и акцизов</w:t>
            </w:r>
          </w:p>
        </w:tc>
        <w:tc>
          <w:tcPr>
            <w:tcW w:w="1582" w:type="dxa"/>
            <w:tcBorders>
              <w:top w:val="nil"/>
            </w:tcBorders>
          </w:tcPr>
          <w:p w:rsidR="00F33B33" w:rsidRDefault="00F33B33">
            <w:pPr>
              <w:jc w:val="both"/>
              <w:rPr>
                <w:sz w:val="28"/>
              </w:rPr>
            </w:pPr>
            <w:r>
              <w:rPr>
                <w:sz w:val="28"/>
              </w:rPr>
              <w:t>1804152</w:t>
            </w:r>
          </w:p>
        </w:tc>
        <w:tc>
          <w:tcPr>
            <w:tcW w:w="1582" w:type="dxa"/>
            <w:tcBorders>
              <w:top w:val="nil"/>
            </w:tcBorders>
          </w:tcPr>
          <w:p w:rsidR="00F33B33" w:rsidRDefault="00F33B33">
            <w:pPr>
              <w:jc w:val="both"/>
              <w:rPr>
                <w:sz w:val="28"/>
              </w:rPr>
            </w:pPr>
            <w:r>
              <w:rPr>
                <w:sz w:val="28"/>
              </w:rPr>
              <w:t>2181283</w:t>
            </w:r>
          </w:p>
        </w:tc>
        <w:tc>
          <w:tcPr>
            <w:tcW w:w="1582" w:type="dxa"/>
            <w:tcBorders>
              <w:top w:val="nil"/>
            </w:tcBorders>
          </w:tcPr>
          <w:p w:rsidR="00F33B33" w:rsidRDefault="00F33B33">
            <w:pPr>
              <w:jc w:val="both"/>
              <w:rPr>
                <w:sz w:val="28"/>
              </w:rPr>
            </w:pPr>
            <w:r>
              <w:rPr>
                <w:sz w:val="28"/>
              </w:rPr>
              <w:t>120,9</w:t>
            </w:r>
          </w:p>
        </w:tc>
      </w:tr>
      <w:tr w:rsidR="00F33B33">
        <w:tc>
          <w:tcPr>
            <w:tcW w:w="4465" w:type="dxa"/>
          </w:tcPr>
          <w:p w:rsidR="00F33B33" w:rsidRDefault="00F33B33">
            <w:pPr>
              <w:jc w:val="both"/>
              <w:rPr>
                <w:sz w:val="28"/>
              </w:rPr>
            </w:pPr>
            <w:r>
              <w:rPr>
                <w:sz w:val="28"/>
              </w:rPr>
              <w:t>Полная себестоимость реализованной продукции, товаров (работ, услуг)</w:t>
            </w:r>
          </w:p>
        </w:tc>
        <w:tc>
          <w:tcPr>
            <w:tcW w:w="1582" w:type="dxa"/>
          </w:tcPr>
          <w:p w:rsidR="00F33B33" w:rsidRDefault="00F33B33">
            <w:pPr>
              <w:jc w:val="both"/>
              <w:rPr>
                <w:sz w:val="28"/>
              </w:rPr>
            </w:pPr>
            <w:r>
              <w:rPr>
                <w:sz w:val="28"/>
              </w:rPr>
              <w:t>1528740</w:t>
            </w:r>
          </w:p>
        </w:tc>
        <w:tc>
          <w:tcPr>
            <w:tcW w:w="1582" w:type="dxa"/>
          </w:tcPr>
          <w:p w:rsidR="00F33B33" w:rsidRDefault="00F33B33">
            <w:pPr>
              <w:jc w:val="both"/>
              <w:rPr>
                <w:sz w:val="28"/>
              </w:rPr>
            </w:pPr>
            <w:r>
              <w:rPr>
                <w:sz w:val="28"/>
              </w:rPr>
              <w:t>1828464</w:t>
            </w:r>
          </w:p>
        </w:tc>
        <w:tc>
          <w:tcPr>
            <w:tcW w:w="1582" w:type="dxa"/>
          </w:tcPr>
          <w:p w:rsidR="00F33B33" w:rsidRDefault="00F33B33">
            <w:pPr>
              <w:jc w:val="both"/>
              <w:rPr>
                <w:sz w:val="28"/>
              </w:rPr>
            </w:pPr>
            <w:r>
              <w:rPr>
                <w:sz w:val="28"/>
              </w:rPr>
              <w:t>119,6</w:t>
            </w:r>
          </w:p>
        </w:tc>
      </w:tr>
      <w:tr w:rsidR="00F33B33">
        <w:tc>
          <w:tcPr>
            <w:tcW w:w="4465" w:type="dxa"/>
          </w:tcPr>
          <w:p w:rsidR="00F33B33" w:rsidRDefault="00F33B33">
            <w:pPr>
              <w:jc w:val="both"/>
              <w:rPr>
                <w:sz w:val="28"/>
              </w:rPr>
            </w:pPr>
            <w:r>
              <w:rPr>
                <w:sz w:val="28"/>
              </w:rPr>
              <w:t>Прибыль от реализации продукции, товаров (работ, услуг)</w:t>
            </w:r>
          </w:p>
        </w:tc>
        <w:tc>
          <w:tcPr>
            <w:tcW w:w="1582" w:type="dxa"/>
          </w:tcPr>
          <w:p w:rsidR="00F33B33" w:rsidRDefault="00F33B33">
            <w:pPr>
              <w:jc w:val="both"/>
              <w:rPr>
                <w:sz w:val="28"/>
              </w:rPr>
            </w:pPr>
            <w:r>
              <w:rPr>
                <w:sz w:val="28"/>
              </w:rPr>
              <w:t>275412</w:t>
            </w:r>
          </w:p>
        </w:tc>
        <w:tc>
          <w:tcPr>
            <w:tcW w:w="1582" w:type="dxa"/>
          </w:tcPr>
          <w:p w:rsidR="00F33B33" w:rsidRDefault="00F33B33">
            <w:pPr>
              <w:jc w:val="both"/>
              <w:rPr>
                <w:sz w:val="28"/>
              </w:rPr>
            </w:pPr>
            <w:r>
              <w:rPr>
                <w:sz w:val="28"/>
              </w:rPr>
              <w:t>352819</w:t>
            </w:r>
          </w:p>
        </w:tc>
        <w:tc>
          <w:tcPr>
            <w:tcW w:w="1582" w:type="dxa"/>
          </w:tcPr>
          <w:p w:rsidR="00F33B33" w:rsidRDefault="00F33B33">
            <w:pPr>
              <w:jc w:val="both"/>
              <w:rPr>
                <w:sz w:val="28"/>
              </w:rPr>
            </w:pPr>
            <w:r>
              <w:rPr>
                <w:sz w:val="28"/>
              </w:rPr>
              <w:t>128,1</w:t>
            </w:r>
          </w:p>
        </w:tc>
      </w:tr>
      <w:tr w:rsidR="00F33B33">
        <w:tc>
          <w:tcPr>
            <w:tcW w:w="4465" w:type="dxa"/>
          </w:tcPr>
          <w:p w:rsidR="00F33B33" w:rsidRDefault="00F33B33">
            <w:pPr>
              <w:jc w:val="both"/>
              <w:rPr>
                <w:sz w:val="28"/>
              </w:rPr>
            </w:pPr>
            <w:r>
              <w:rPr>
                <w:sz w:val="28"/>
              </w:rPr>
              <w:t>Результат от операционной и финансовой деятельности</w:t>
            </w:r>
          </w:p>
        </w:tc>
        <w:tc>
          <w:tcPr>
            <w:tcW w:w="1582" w:type="dxa"/>
          </w:tcPr>
          <w:p w:rsidR="00F33B33" w:rsidRDefault="00F33B33">
            <w:pPr>
              <w:jc w:val="both"/>
              <w:rPr>
                <w:sz w:val="28"/>
              </w:rPr>
            </w:pPr>
            <w:r>
              <w:rPr>
                <w:sz w:val="28"/>
              </w:rPr>
              <w:t>108074</w:t>
            </w:r>
          </w:p>
        </w:tc>
        <w:tc>
          <w:tcPr>
            <w:tcW w:w="1582" w:type="dxa"/>
          </w:tcPr>
          <w:p w:rsidR="00F33B33" w:rsidRDefault="00F33B33">
            <w:pPr>
              <w:jc w:val="both"/>
              <w:rPr>
                <w:sz w:val="28"/>
              </w:rPr>
            </w:pPr>
            <w:r>
              <w:rPr>
                <w:sz w:val="28"/>
              </w:rPr>
              <w:t>780814</w:t>
            </w:r>
          </w:p>
        </w:tc>
        <w:tc>
          <w:tcPr>
            <w:tcW w:w="1582" w:type="dxa"/>
          </w:tcPr>
          <w:p w:rsidR="00F33B33" w:rsidRDefault="00F33B33">
            <w:pPr>
              <w:jc w:val="both"/>
              <w:rPr>
                <w:sz w:val="28"/>
              </w:rPr>
            </w:pPr>
            <w:r>
              <w:rPr>
                <w:sz w:val="28"/>
              </w:rPr>
              <w:t>722,5</w:t>
            </w:r>
          </w:p>
        </w:tc>
      </w:tr>
      <w:tr w:rsidR="00F33B33">
        <w:tc>
          <w:tcPr>
            <w:tcW w:w="4465" w:type="dxa"/>
          </w:tcPr>
          <w:p w:rsidR="00F33B33" w:rsidRDefault="00F33B33">
            <w:pPr>
              <w:jc w:val="both"/>
              <w:rPr>
                <w:sz w:val="28"/>
              </w:rPr>
            </w:pPr>
            <w:r>
              <w:rPr>
                <w:sz w:val="28"/>
              </w:rPr>
              <w:t>Сальдо доходов и расходов от прочих внереализационных операций</w:t>
            </w:r>
          </w:p>
        </w:tc>
        <w:tc>
          <w:tcPr>
            <w:tcW w:w="1582" w:type="dxa"/>
          </w:tcPr>
          <w:p w:rsidR="00F33B33" w:rsidRDefault="00F33B33">
            <w:pPr>
              <w:jc w:val="both"/>
              <w:rPr>
                <w:sz w:val="28"/>
              </w:rPr>
            </w:pPr>
            <w:r>
              <w:rPr>
                <w:sz w:val="28"/>
              </w:rPr>
              <w:t>63332</w:t>
            </w:r>
          </w:p>
        </w:tc>
        <w:tc>
          <w:tcPr>
            <w:tcW w:w="1582" w:type="dxa"/>
          </w:tcPr>
          <w:p w:rsidR="00F33B33" w:rsidRDefault="00F33B33">
            <w:pPr>
              <w:jc w:val="both"/>
              <w:rPr>
                <w:sz w:val="28"/>
              </w:rPr>
            </w:pPr>
            <w:r>
              <w:rPr>
                <w:sz w:val="28"/>
              </w:rPr>
              <w:t>82585</w:t>
            </w:r>
          </w:p>
        </w:tc>
        <w:tc>
          <w:tcPr>
            <w:tcW w:w="1582" w:type="dxa"/>
          </w:tcPr>
          <w:p w:rsidR="00F33B33" w:rsidRDefault="00F33B33">
            <w:pPr>
              <w:jc w:val="both"/>
              <w:rPr>
                <w:sz w:val="28"/>
              </w:rPr>
            </w:pPr>
            <w:r>
              <w:rPr>
                <w:sz w:val="28"/>
              </w:rPr>
              <w:t>130,4</w:t>
            </w:r>
          </w:p>
        </w:tc>
      </w:tr>
      <w:tr w:rsidR="00F33B33">
        <w:tc>
          <w:tcPr>
            <w:tcW w:w="4465" w:type="dxa"/>
          </w:tcPr>
          <w:p w:rsidR="00F33B33" w:rsidRDefault="00F33B33">
            <w:pPr>
              <w:jc w:val="both"/>
              <w:rPr>
                <w:sz w:val="28"/>
              </w:rPr>
            </w:pPr>
            <w:r>
              <w:rPr>
                <w:sz w:val="28"/>
              </w:rPr>
              <w:t>Бухгалтерская прибыль</w:t>
            </w:r>
          </w:p>
        </w:tc>
        <w:tc>
          <w:tcPr>
            <w:tcW w:w="1582" w:type="dxa"/>
          </w:tcPr>
          <w:p w:rsidR="00F33B33" w:rsidRDefault="00F33B33">
            <w:pPr>
              <w:jc w:val="both"/>
              <w:rPr>
                <w:sz w:val="28"/>
              </w:rPr>
            </w:pPr>
            <w:r>
              <w:rPr>
                <w:sz w:val="28"/>
              </w:rPr>
              <w:t>206670</w:t>
            </w:r>
          </w:p>
        </w:tc>
        <w:tc>
          <w:tcPr>
            <w:tcW w:w="1582" w:type="dxa"/>
          </w:tcPr>
          <w:p w:rsidR="00F33B33" w:rsidRDefault="00F33B33">
            <w:pPr>
              <w:jc w:val="both"/>
              <w:rPr>
                <w:sz w:val="28"/>
              </w:rPr>
            </w:pPr>
            <w:r>
              <w:rPr>
                <w:sz w:val="28"/>
              </w:rPr>
              <w:t>282390</w:t>
            </w:r>
          </w:p>
        </w:tc>
        <w:tc>
          <w:tcPr>
            <w:tcW w:w="1582" w:type="dxa"/>
          </w:tcPr>
          <w:p w:rsidR="00F33B33" w:rsidRDefault="00F33B33">
            <w:pPr>
              <w:jc w:val="both"/>
              <w:rPr>
                <w:sz w:val="28"/>
              </w:rPr>
            </w:pPr>
            <w:r>
              <w:rPr>
                <w:sz w:val="28"/>
              </w:rPr>
              <w:t>136,6</w:t>
            </w:r>
          </w:p>
        </w:tc>
      </w:tr>
      <w:tr w:rsidR="00F33B33">
        <w:tc>
          <w:tcPr>
            <w:tcW w:w="4465" w:type="dxa"/>
          </w:tcPr>
          <w:p w:rsidR="00F33B33" w:rsidRDefault="00F33B33">
            <w:pPr>
              <w:jc w:val="both"/>
              <w:rPr>
                <w:sz w:val="28"/>
              </w:rPr>
            </w:pPr>
            <w:r>
              <w:rPr>
                <w:sz w:val="28"/>
              </w:rPr>
              <w:t>Чистая прибыль, оставшаяся в распоряжении организации</w:t>
            </w:r>
          </w:p>
        </w:tc>
        <w:tc>
          <w:tcPr>
            <w:tcW w:w="1582" w:type="dxa"/>
          </w:tcPr>
          <w:p w:rsidR="00F33B33" w:rsidRDefault="00F33B33">
            <w:pPr>
              <w:jc w:val="both"/>
              <w:rPr>
                <w:sz w:val="28"/>
              </w:rPr>
            </w:pPr>
            <w:r>
              <w:rPr>
                <w:sz w:val="28"/>
              </w:rPr>
              <w:t>130495</w:t>
            </w:r>
          </w:p>
        </w:tc>
        <w:tc>
          <w:tcPr>
            <w:tcW w:w="1582" w:type="dxa"/>
          </w:tcPr>
          <w:p w:rsidR="00F33B33" w:rsidRDefault="00F33B33">
            <w:pPr>
              <w:jc w:val="both"/>
              <w:rPr>
                <w:sz w:val="28"/>
              </w:rPr>
            </w:pPr>
            <w:r>
              <w:rPr>
                <w:sz w:val="28"/>
              </w:rPr>
              <w:t>195774</w:t>
            </w:r>
          </w:p>
        </w:tc>
        <w:tc>
          <w:tcPr>
            <w:tcW w:w="1582" w:type="dxa"/>
          </w:tcPr>
          <w:p w:rsidR="00F33B33" w:rsidRDefault="00F33B33">
            <w:pPr>
              <w:jc w:val="both"/>
              <w:rPr>
                <w:sz w:val="28"/>
              </w:rPr>
            </w:pPr>
            <w:r>
              <w:rPr>
                <w:sz w:val="28"/>
              </w:rPr>
              <w:t>150</w:t>
            </w:r>
          </w:p>
        </w:tc>
      </w:tr>
    </w:tbl>
    <w:p w:rsidR="00F33B33" w:rsidRDefault="00F33B33">
      <w:pPr>
        <w:spacing w:line="360" w:lineRule="auto"/>
        <w:ind w:firstLine="567"/>
        <w:jc w:val="both"/>
        <w:rPr>
          <w:sz w:val="28"/>
        </w:rPr>
      </w:pPr>
    </w:p>
    <w:p w:rsidR="00F33B33" w:rsidRDefault="00F33B33">
      <w:pPr>
        <w:pStyle w:val="30"/>
      </w:pPr>
      <w:r>
        <w:t>Эти данные показывают, что в отчетном периоде организация достигла высоких результатов в своей деятельности. Бухгалтерская прибыль возросла на 136,6%, и на 150% повысился показатель чистой прибыли, оставшейся в распоряжении организации. Положительным фактором роста балансовой прибыли явилось увеличение прибыли от реализации продукции за счет роста объема реализации и относительного снижения затрат на производство продукции.</w:t>
      </w:r>
    </w:p>
    <w:p w:rsidR="00F33B33" w:rsidRDefault="00F33B33">
      <w:pPr>
        <w:spacing w:line="360" w:lineRule="auto"/>
        <w:ind w:firstLine="567"/>
        <w:jc w:val="both"/>
        <w:rPr>
          <w:sz w:val="28"/>
        </w:rPr>
      </w:pPr>
      <w:r>
        <w:rPr>
          <w:sz w:val="28"/>
        </w:rPr>
        <w:t>Дальнейший анализ должен вскрыть конкретные причины изменения прибыли от реализации продукции по каждому фактору.</w:t>
      </w:r>
    </w:p>
    <w:p w:rsidR="00F33B33" w:rsidRDefault="00F33B33">
      <w:pPr>
        <w:pStyle w:val="1"/>
        <w:spacing w:before="0" w:after="0" w:line="360" w:lineRule="auto"/>
        <w:ind w:firstLine="567"/>
        <w:jc w:val="center"/>
        <w:rPr>
          <w:rFonts w:ascii="Times New Roman" w:hAnsi="Times New Roman"/>
        </w:rPr>
      </w:pPr>
      <w:bookmarkStart w:id="3" w:name="_Toc514427416"/>
      <w:bookmarkStart w:id="4" w:name="_Toc515643211"/>
      <w:bookmarkStart w:id="5" w:name="_Toc515643277"/>
      <w:r>
        <w:rPr>
          <w:rFonts w:ascii="Times New Roman" w:hAnsi="Times New Roman"/>
        </w:rPr>
        <w:t>Факторный анализ прибыли от реализации продукции, товаров (работ, услуг).</w:t>
      </w:r>
      <w:bookmarkEnd w:id="3"/>
      <w:bookmarkEnd w:id="4"/>
      <w:bookmarkEnd w:id="5"/>
    </w:p>
    <w:p w:rsidR="00F33B33" w:rsidRDefault="00F33B33">
      <w:pPr>
        <w:spacing w:line="360" w:lineRule="auto"/>
        <w:ind w:firstLine="567"/>
        <w:jc w:val="both"/>
        <w:rPr>
          <w:sz w:val="28"/>
        </w:rPr>
      </w:pPr>
      <w:r>
        <w:rPr>
          <w:sz w:val="28"/>
        </w:rPr>
        <w:t>Бухгалтерская прибыль отражает общий финансовый результат производственно-хозяйственной деятельности организации в отчетном периоде с учетом всех ее сторон. Важнейшая составляющая этого показателя прибыль от реализации продукции связана с факторами производства и реализации продукции. Поэтому основное внимание аналитики должно быть сконцентрировано на исследовании причин и факторов изменений по данному показателю.</w:t>
      </w:r>
    </w:p>
    <w:p w:rsidR="00F33B33" w:rsidRDefault="00F33B33">
      <w:pPr>
        <w:spacing w:line="360" w:lineRule="auto"/>
        <w:ind w:firstLine="567"/>
        <w:jc w:val="both"/>
        <w:rPr>
          <w:sz w:val="28"/>
        </w:rPr>
      </w:pPr>
      <w:r>
        <w:rPr>
          <w:sz w:val="28"/>
        </w:rPr>
        <w:t>Прибыль от реализации продукции в общем случае изменяется под воздействием таких факторов, как изменение: объема реализации; структуры продукции; продажных цен; цен на сырье, материалы, топливо, тарифов на энергию и перевозки; уровня затрат материальных и трудовых ресурсов. Приведем методику формализованного расчета факторных влияний на прибыль от реализации продукции.</w:t>
      </w:r>
    </w:p>
    <w:p w:rsidR="00F33B33" w:rsidRDefault="00F33B33">
      <w:pPr>
        <w:spacing w:line="360" w:lineRule="auto"/>
        <w:ind w:firstLine="567"/>
        <w:jc w:val="both"/>
        <w:rPr>
          <w:i/>
          <w:sz w:val="28"/>
        </w:rPr>
      </w:pPr>
      <w:r>
        <w:rPr>
          <w:i/>
          <w:sz w:val="28"/>
        </w:rPr>
        <w:t>1. Расчет общего изменения прибыли (</w:t>
      </w:r>
      <w:r>
        <w:rPr>
          <w:i/>
          <w:sz w:val="28"/>
        </w:rPr>
        <w:sym w:font="Symbol" w:char="F044"/>
      </w:r>
      <w:r>
        <w:rPr>
          <w:i/>
          <w:sz w:val="28"/>
        </w:rPr>
        <w:t>Р) от реализации продукции:</w:t>
      </w:r>
    </w:p>
    <w:p w:rsidR="00F33B33" w:rsidRDefault="00F33B33">
      <w:pPr>
        <w:spacing w:line="360" w:lineRule="auto"/>
        <w:ind w:firstLine="567"/>
        <w:jc w:val="both"/>
        <w:rPr>
          <w:sz w:val="28"/>
        </w:rPr>
      </w:pPr>
      <w:r>
        <w:rPr>
          <w:position w:val="-16"/>
          <w:sz w:val="28"/>
        </w:rPr>
        <w:object w:dxaOrig="1340" w:dyaOrig="340">
          <v:shape id="_x0000_i1034" type="#_x0000_t75" style="width:66.75pt;height:17.25pt" o:ole="">
            <v:imagedata r:id="rId25" o:title=""/>
          </v:shape>
          <o:OLEObject Type="Embed" ProgID="Equation.2" ShapeID="_x0000_i1034" DrawAspect="Content" ObjectID="_1469693398" r:id="rId26"/>
        </w:object>
      </w:r>
      <w:r>
        <w:rPr>
          <w:sz w:val="28"/>
        </w:rPr>
        <w:t xml:space="preserve">, где </w:t>
      </w:r>
    </w:p>
    <w:p w:rsidR="00F33B33" w:rsidRDefault="00F33B33">
      <w:pPr>
        <w:spacing w:line="360" w:lineRule="auto"/>
        <w:ind w:firstLine="567"/>
        <w:jc w:val="both"/>
        <w:rPr>
          <w:sz w:val="28"/>
        </w:rPr>
      </w:pPr>
      <w:r>
        <w:rPr>
          <w:sz w:val="28"/>
        </w:rPr>
        <w:t>Р</w:t>
      </w:r>
      <w:r>
        <w:rPr>
          <w:sz w:val="28"/>
          <w:vertAlign w:val="subscript"/>
        </w:rPr>
        <w:t>1</w:t>
      </w:r>
      <w:r>
        <w:rPr>
          <w:sz w:val="28"/>
        </w:rPr>
        <w:t xml:space="preserve"> прибыль отчетного года;</w:t>
      </w:r>
    </w:p>
    <w:p w:rsidR="00F33B33" w:rsidRDefault="00F33B33">
      <w:pPr>
        <w:spacing w:line="360" w:lineRule="auto"/>
        <w:ind w:firstLine="567"/>
        <w:jc w:val="both"/>
        <w:rPr>
          <w:sz w:val="28"/>
        </w:rPr>
      </w:pPr>
      <w:r>
        <w:rPr>
          <w:sz w:val="28"/>
        </w:rPr>
        <w:t>Р</w:t>
      </w:r>
      <w:r>
        <w:rPr>
          <w:sz w:val="28"/>
          <w:vertAlign w:val="subscript"/>
        </w:rPr>
        <w:t>0</w:t>
      </w:r>
      <w:r>
        <w:rPr>
          <w:sz w:val="28"/>
        </w:rPr>
        <w:t xml:space="preserve"> прибыль базисного года.</w:t>
      </w:r>
    </w:p>
    <w:p w:rsidR="00F33B33" w:rsidRDefault="00F33B33">
      <w:pPr>
        <w:spacing w:line="360" w:lineRule="auto"/>
        <w:ind w:firstLine="567"/>
        <w:jc w:val="both"/>
        <w:rPr>
          <w:i/>
          <w:sz w:val="28"/>
        </w:rPr>
      </w:pPr>
      <w:r>
        <w:rPr>
          <w:i/>
          <w:sz w:val="28"/>
        </w:rPr>
        <w:t>2. Расчет влияния на прибыль изменений продажных цен (</w:t>
      </w:r>
      <w:r>
        <w:rPr>
          <w:i/>
          <w:sz w:val="28"/>
        </w:rPr>
        <w:sym w:font="Symbol" w:char="F044"/>
      </w:r>
      <w:r>
        <w:rPr>
          <w:i/>
          <w:sz w:val="28"/>
        </w:rPr>
        <w:t>Р</w:t>
      </w:r>
      <w:r>
        <w:rPr>
          <w:i/>
          <w:sz w:val="28"/>
          <w:vertAlign w:val="subscript"/>
        </w:rPr>
        <w:t>1</w:t>
      </w:r>
      <w:r>
        <w:rPr>
          <w:i/>
          <w:sz w:val="28"/>
        </w:rPr>
        <w:t>):</w:t>
      </w:r>
    </w:p>
    <w:p w:rsidR="00F33B33" w:rsidRDefault="00F33B33">
      <w:pPr>
        <w:spacing w:line="360" w:lineRule="auto"/>
        <w:ind w:firstLine="567"/>
        <w:jc w:val="both"/>
        <w:rPr>
          <w:sz w:val="28"/>
        </w:rPr>
      </w:pPr>
      <w:r>
        <w:rPr>
          <w:position w:val="-14"/>
          <w:sz w:val="28"/>
        </w:rPr>
        <w:object w:dxaOrig="3840" w:dyaOrig="440">
          <v:shape id="_x0000_i1035" type="#_x0000_t75" style="width:192pt;height:21.75pt" o:ole="">
            <v:imagedata r:id="rId27" o:title=""/>
          </v:shape>
          <o:OLEObject Type="Embed" ProgID="Equation.2" ShapeID="_x0000_i1035" DrawAspect="Content" ObjectID="_1469693399" r:id="rId28"/>
        </w:object>
      </w:r>
      <w:r>
        <w:rPr>
          <w:sz w:val="28"/>
        </w:rPr>
        <w:t>, где</w:t>
      </w:r>
    </w:p>
    <w:p w:rsidR="00F33B33" w:rsidRDefault="00F33B33">
      <w:pPr>
        <w:spacing w:line="360" w:lineRule="auto"/>
        <w:ind w:firstLine="567"/>
        <w:jc w:val="both"/>
        <w:rPr>
          <w:sz w:val="28"/>
        </w:rPr>
      </w:pPr>
      <w:r>
        <w:rPr>
          <w:position w:val="-14"/>
          <w:sz w:val="28"/>
        </w:rPr>
        <w:object w:dxaOrig="1460" w:dyaOrig="440">
          <v:shape id="_x0000_i1036" type="#_x0000_t75" style="width:72.75pt;height:21.75pt" o:ole="">
            <v:imagedata r:id="rId29" o:title=""/>
          </v:shape>
          <o:OLEObject Type="Embed" ProgID="Equation.2" ShapeID="_x0000_i1036" DrawAspect="Content" ObjectID="_1469693400" r:id="rId30"/>
        </w:object>
      </w:r>
      <w:r>
        <w:rPr>
          <w:sz w:val="28"/>
        </w:rPr>
        <w:t xml:space="preserve"> реализация в отчетном году в ценах отчетного года</w:t>
      </w:r>
    </w:p>
    <w:p w:rsidR="00F33B33" w:rsidRDefault="00F33B33">
      <w:pPr>
        <w:spacing w:line="360" w:lineRule="auto"/>
        <w:ind w:firstLine="567"/>
        <w:jc w:val="both"/>
        <w:rPr>
          <w:sz w:val="28"/>
        </w:rPr>
      </w:pPr>
      <w:r>
        <w:rPr>
          <w:sz w:val="28"/>
        </w:rPr>
        <w:tab/>
      </w:r>
      <w:r>
        <w:rPr>
          <w:sz w:val="28"/>
        </w:rPr>
        <w:tab/>
        <w:t xml:space="preserve">    (р цена изделия; q количество изделий);</w:t>
      </w:r>
    </w:p>
    <w:p w:rsidR="00F33B33" w:rsidRDefault="00F33B33">
      <w:pPr>
        <w:spacing w:line="360" w:lineRule="auto"/>
        <w:ind w:firstLine="567"/>
        <w:jc w:val="both"/>
        <w:rPr>
          <w:sz w:val="28"/>
        </w:rPr>
      </w:pPr>
      <w:r>
        <w:rPr>
          <w:position w:val="-14"/>
          <w:sz w:val="28"/>
        </w:rPr>
        <w:object w:dxaOrig="1620" w:dyaOrig="440">
          <v:shape id="_x0000_i1037" type="#_x0000_t75" style="width:81pt;height:21.75pt" o:ole="">
            <v:imagedata r:id="rId31" o:title=""/>
          </v:shape>
          <o:OLEObject Type="Embed" ProgID="Equation.2" ShapeID="_x0000_i1037" DrawAspect="Content" ObjectID="_1469693401" r:id="rId32"/>
        </w:object>
      </w:r>
      <w:r>
        <w:rPr>
          <w:sz w:val="28"/>
        </w:rPr>
        <w:t xml:space="preserve"> реализация в отчетном году в ценах базисного года.</w:t>
      </w:r>
    </w:p>
    <w:p w:rsidR="00F33B33" w:rsidRDefault="00F33B33">
      <w:pPr>
        <w:spacing w:line="360" w:lineRule="auto"/>
        <w:ind w:firstLine="567"/>
        <w:jc w:val="both"/>
        <w:rPr>
          <w:i/>
          <w:sz w:val="28"/>
        </w:rPr>
      </w:pPr>
      <w:r>
        <w:rPr>
          <w:i/>
          <w:sz w:val="28"/>
        </w:rPr>
        <w:t>3. Расчет влияния на прибыль изменений в объеме продукции (</w:t>
      </w:r>
      <w:r>
        <w:rPr>
          <w:i/>
          <w:sz w:val="28"/>
        </w:rPr>
        <w:sym w:font="Symbol" w:char="F044"/>
      </w:r>
      <w:r>
        <w:rPr>
          <w:i/>
          <w:sz w:val="28"/>
        </w:rPr>
        <w:t>Р</w:t>
      </w:r>
      <w:r>
        <w:rPr>
          <w:i/>
          <w:sz w:val="28"/>
          <w:vertAlign w:val="subscript"/>
        </w:rPr>
        <w:t>2</w:t>
      </w:r>
      <w:r>
        <w:rPr>
          <w:i/>
          <w:sz w:val="28"/>
        </w:rPr>
        <w:t>) (собственно объема продукции в оценке по базовой себестоимости):</w:t>
      </w:r>
    </w:p>
    <w:p w:rsidR="00F33B33" w:rsidRDefault="00F33B33">
      <w:pPr>
        <w:spacing w:line="360" w:lineRule="auto"/>
        <w:ind w:firstLine="567"/>
        <w:jc w:val="both"/>
        <w:rPr>
          <w:sz w:val="28"/>
        </w:rPr>
      </w:pPr>
      <w:r>
        <w:rPr>
          <w:position w:val="-14"/>
          <w:sz w:val="28"/>
        </w:rPr>
        <w:object w:dxaOrig="3060" w:dyaOrig="400">
          <v:shape id="_x0000_i1038" type="#_x0000_t75" style="width:153pt;height:20.25pt" o:ole="">
            <v:imagedata r:id="rId33" o:title=""/>
          </v:shape>
          <o:OLEObject Type="Embed" ProgID="Equation.2" ShapeID="_x0000_i1038" DrawAspect="Content" ObjectID="_1469693402" r:id="rId34"/>
        </w:object>
      </w:r>
      <w:r>
        <w:rPr>
          <w:sz w:val="28"/>
        </w:rPr>
        <w:t>, где</w:t>
      </w:r>
    </w:p>
    <w:p w:rsidR="00F33B33" w:rsidRDefault="00F33B33">
      <w:pPr>
        <w:spacing w:line="360" w:lineRule="auto"/>
        <w:ind w:firstLine="567"/>
        <w:jc w:val="both"/>
        <w:rPr>
          <w:sz w:val="28"/>
        </w:rPr>
      </w:pPr>
      <w:r>
        <w:rPr>
          <w:sz w:val="28"/>
        </w:rPr>
        <w:t>Р</w:t>
      </w:r>
      <w:r>
        <w:rPr>
          <w:sz w:val="28"/>
          <w:vertAlign w:val="subscript"/>
        </w:rPr>
        <w:t>0</w:t>
      </w:r>
      <w:r>
        <w:rPr>
          <w:sz w:val="28"/>
        </w:rPr>
        <w:t xml:space="preserve"> прибыль базисного года;</w:t>
      </w:r>
    </w:p>
    <w:p w:rsidR="00F33B33" w:rsidRDefault="00F33B33">
      <w:pPr>
        <w:spacing w:line="360" w:lineRule="auto"/>
        <w:ind w:firstLine="567"/>
        <w:jc w:val="both"/>
        <w:rPr>
          <w:sz w:val="28"/>
        </w:rPr>
      </w:pPr>
      <w:r>
        <w:rPr>
          <w:sz w:val="28"/>
        </w:rPr>
        <w:t>К</w:t>
      </w:r>
      <w:r>
        <w:rPr>
          <w:sz w:val="28"/>
          <w:vertAlign w:val="subscript"/>
        </w:rPr>
        <w:t>1</w:t>
      </w:r>
      <w:r>
        <w:rPr>
          <w:sz w:val="28"/>
        </w:rPr>
        <w:t xml:space="preserve"> коэффициент роста объема реализации продукции по базовой </w:t>
      </w:r>
    </w:p>
    <w:p w:rsidR="00F33B33" w:rsidRDefault="00F33B33">
      <w:pPr>
        <w:spacing w:line="360" w:lineRule="auto"/>
        <w:ind w:firstLine="567"/>
        <w:jc w:val="both"/>
        <w:rPr>
          <w:sz w:val="28"/>
        </w:rPr>
      </w:pPr>
      <w:r>
        <w:rPr>
          <w:sz w:val="28"/>
        </w:rPr>
        <w:t xml:space="preserve">       себестоимости;</w:t>
      </w:r>
    </w:p>
    <w:p w:rsidR="00F33B33" w:rsidRDefault="00F33B33">
      <w:pPr>
        <w:spacing w:line="360" w:lineRule="auto"/>
        <w:ind w:firstLine="567"/>
        <w:jc w:val="both"/>
        <w:rPr>
          <w:sz w:val="28"/>
        </w:rPr>
      </w:pPr>
      <w:r>
        <w:rPr>
          <w:position w:val="-14"/>
          <w:sz w:val="28"/>
        </w:rPr>
        <w:object w:dxaOrig="1340" w:dyaOrig="380">
          <v:shape id="_x0000_i1039" type="#_x0000_t75" style="width:66.75pt;height:18.75pt" o:ole="">
            <v:imagedata r:id="rId35" o:title=""/>
          </v:shape>
          <o:OLEObject Type="Embed" ProgID="Equation.2" ShapeID="_x0000_i1039" DrawAspect="Content" ObjectID="_1469693403" r:id="rId36"/>
        </w:object>
      </w:r>
      <w:r>
        <w:rPr>
          <w:sz w:val="28"/>
        </w:rPr>
        <w:t>, где</w:t>
      </w:r>
    </w:p>
    <w:p w:rsidR="00F33B33" w:rsidRDefault="00F33B33">
      <w:pPr>
        <w:spacing w:line="360" w:lineRule="auto"/>
        <w:ind w:firstLine="567"/>
        <w:jc w:val="both"/>
        <w:rPr>
          <w:sz w:val="28"/>
        </w:rPr>
      </w:pPr>
      <w:r>
        <w:rPr>
          <w:sz w:val="28"/>
        </w:rPr>
        <w:t>S</w:t>
      </w:r>
      <w:r>
        <w:rPr>
          <w:sz w:val="28"/>
          <w:vertAlign w:val="subscript"/>
        </w:rPr>
        <w:t>1,0</w:t>
      </w:r>
      <w:r>
        <w:rPr>
          <w:sz w:val="28"/>
        </w:rPr>
        <w:t xml:space="preserve"> фактическая себестоимость реализованной продукции за отчетный </w:t>
      </w:r>
    </w:p>
    <w:p w:rsidR="00F33B33" w:rsidRDefault="00F33B33">
      <w:pPr>
        <w:spacing w:line="360" w:lineRule="auto"/>
        <w:ind w:firstLine="567"/>
        <w:jc w:val="both"/>
        <w:rPr>
          <w:sz w:val="28"/>
        </w:rPr>
      </w:pPr>
      <w:r>
        <w:rPr>
          <w:sz w:val="28"/>
        </w:rPr>
        <w:t xml:space="preserve">         период в ценах и тарифах базисного периода;</w:t>
      </w:r>
    </w:p>
    <w:p w:rsidR="00F33B33" w:rsidRDefault="00F33B33">
      <w:pPr>
        <w:spacing w:line="360" w:lineRule="auto"/>
        <w:ind w:firstLine="567"/>
        <w:jc w:val="both"/>
        <w:rPr>
          <w:sz w:val="28"/>
        </w:rPr>
      </w:pPr>
      <w:r>
        <w:rPr>
          <w:sz w:val="28"/>
        </w:rPr>
        <w:t>S</w:t>
      </w:r>
      <w:r>
        <w:rPr>
          <w:sz w:val="28"/>
          <w:vertAlign w:val="subscript"/>
        </w:rPr>
        <w:t>0</w:t>
      </w:r>
      <w:r>
        <w:rPr>
          <w:sz w:val="28"/>
        </w:rPr>
        <w:t xml:space="preserve"> себестоимость базисного года (периода).</w:t>
      </w:r>
    </w:p>
    <w:p w:rsidR="00F33B33" w:rsidRDefault="00F33B33">
      <w:pPr>
        <w:spacing w:line="360" w:lineRule="auto"/>
        <w:ind w:firstLine="567"/>
        <w:jc w:val="both"/>
        <w:rPr>
          <w:i/>
          <w:sz w:val="28"/>
        </w:rPr>
      </w:pPr>
      <w:r>
        <w:rPr>
          <w:i/>
          <w:sz w:val="28"/>
        </w:rPr>
        <w:t>4. Расчет влияния на прибыль изменений в объеме продукции, обусловленных изменениями в структуре продукции (</w:t>
      </w:r>
      <w:r>
        <w:rPr>
          <w:i/>
          <w:sz w:val="28"/>
        </w:rPr>
        <w:sym w:font="Symbol" w:char="F044"/>
      </w:r>
      <w:r>
        <w:rPr>
          <w:i/>
          <w:sz w:val="28"/>
        </w:rPr>
        <w:t>Р</w:t>
      </w:r>
      <w:r>
        <w:rPr>
          <w:i/>
          <w:sz w:val="28"/>
          <w:vertAlign w:val="subscript"/>
        </w:rPr>
        <w:t>3</w:t>
      </w:r>
      <w:r>
        <w:rPr>
          <w:i/>
          <w:sz w:val="28"/>
        </w:rPr>
        <w:t>):</w:t>
      </w:r>
    </w:p>
    <w:p w:rsidR="00F33B33" w:rsidRDefault="00F33B33">
      <w:pPr>
        <w:spacing w:line="360" w:lineRule="auto"/>
        <w:ind w:firstLine="567"/>
        <w:jc w:val="both"/>
        <w:rPr>
          <w:sz w:val="28"/>
        </w:rPr>
      </w:pPr>
      <w:r>
        <w:rPr>
          <w:position w:val="-14"/>
          <w:sz w:val="28"/>
        </w:rPr>
        <w:object w:dxaOrig="1980" w:dyaOrig="400">
          <v:shape id="_x0000_i1040" type="#_x0000_t75" style="width:99pt;height:20.25pt" o:ole="">
            <v:imagedata r:id="rId37" o:title=""/>
          </v:shape>
          <o:OLEObject Type="Embed" ProgID="Equation.2" ShapeID="_x0000_i1040" DrawAspect="Content" ObjectID="_1469693404" r:id="rId38"/>
        </w:object>
      </w:r>
      <w:r>
        <w:rPr>
          <w:sz w:val="28"/>
        </w:rPr>
        <w:t xml:space="preserve">, где </w:t>
      </w:r>
    </w:p>
    <w:p w:rsidR="00F33B33" w:rsidRDefault="00F33B33">
      <w:pPr>
        <w:spacing w:line="360" w:lineRule="auto"/>
        <w:ind w:firstLine="567"/>
        <w:jc w:val="both"/>
        <w:rPr>
          <w:sz w:val="28"/>
        </w:rPr>
      </w:pPr>
      <w:r>
        <w:rPr>
          <w:sz w:val="28"/>
        </w:rPr>
        <w:t>К</w:t>
      </w:r>
      <w:r>
        <w:rPr>
          <w:sz w:val="28"/>
          <w:vertAlign w:val="subscript"/>
        </w:rPr>
        <w:t>2</w:t>
      </w:r>
      <w:r>
        <w:rPr>
          <w:sz w:val="28"/>
        </w:rPr>
        <w:t xml:space="preserve"> коэффициент роста объема реализации в оценке по продажным ценам; </w:t>
      </w:r>
    </w:p>
    <w:p w:rsidR="00F33B33" w:rsidRDefault="00F33B33">
      <w:pPr>
        <w:spacing w:line="360" w:lineRule="auto"/>
        <w:ind w:firstLine="567"/>
        <w:jc w:val="both"/>
        <w:rPr>
          <w:sz w:val="28"/>
        </w:rPr>
      </w:pPr>
      <w:r>
        <w:rPr>
          <w:sz w:val="28"/>
        </w:rPr>
        <w:t>N</w:t>
      </w:r>
      <w:r>
        <w:rPr>
          <w:sz w:val="28"/>
          <w:vertAlign w:val="subscript"/>
        </w:rPr>
        <w:t>1,0</w:t>
      </w:r>
      <w:r>
        <w:rPr>
          <w:sz w:val="28"/>
        </w:rPr>
        <w:t xml:space="preserve"> реализация в отчетном периоде по ценам базисного периода;</w:t>
      </w:r>
    </w:p>
    <w:p w:rsidR="00F33B33" w:rsidRDefault="00F33B33">
      <w:pPr>
        <w:spacing w:line="360" w:lineRule="auto"/>
        <w:ind w:firstLine="567"/>
        <w:jc w:val="both"/>
        <w:rPr>
          <w:sz w:val="28"/>
        </w:rPr>
      </w:pPr>
      <w:r>
        <w:rPr>
          <w:sz w:val="28"/>
        </w:rPr>
        <w:t>N</w:t>
      </w:r>
      <w:r>
        <w:rPr>
          <w:sz w:val="28"/>
          <w:vertAlign w:val="subscript"/>
        </w:rPr>
        <w:t>0</w:t>
      </w:r>
      <w:r>
        <w:rPr>
          <w:sz w:val="28"/>
        </w:rPr>
        <w:t xml:space="preserve"> реализация в базисном периоде.</w:t>
      </w:r>
    </w:p>
    <w:p w:rsidR="00F33B33" w:rsidRDefault="00F33B33">
      <w:pPr>
        <w:spacing w:line="360" w:lineRule="auto"/>
        <w:ind w:firstLine="567"/>
        <w:jc w:val="both"/>
        <w:rPr>
          <w:i/>
          <w:sz w:val="28"/>
        </w:rPr>
      </w:pPr>
      <w:r>
        <w:rPr>
          <w:i/>
          <w:sz w:val="28"/>
        </w:rPr>
        <w:t>5. Расчет влияния на прибыль изменений себестоимости за счет структурных сдвигов в составе продукции (</w:t>
      </w:r>
      <w:r>
        <w:rPr>
          <w:i/>
          <w:sz w:val="28"/>
        </w:rPr>
        <w:sym w:font="Symbol" w:char="F044"/>
      </w:r>
      <w:r>
        <w:rPr>
          <w:i/>
          <w:sz w:val="28"/>
        </w:rPr>
        <w:t>Р</w:t>
      </w:r>
      <w:r>
        <w:rPr>
          <w:i/>
          <w:sz w:val="28"/>
          <w:vertAlign w:val="subscript"/>
        </w:rPr>
        <w:t>5</w:t>
      </w:r>
      <w:r>
        <w:rPr>
          <w:i/>
          <w:sz w:val="28"/>
        </w:rPr>
        <w:t>):</w:t>
      </w:r>
    </w:p>
    <w:p w:rsidR="00F33B33" w:rsidRDefault="00F33B33">
      <w:pPr>
        <w:spacing w:line="360" w:lineRule="auto"/>
        <w:ind w:firstLine="567"/>
        <w:jc w:val="both"/>
        <w:rPr>
          <w:sz w:val="28"/>
        </w:rPr>
      </w:pPr>
      <w:r>
        <w:rPr>
          <w:position w:val="-14"/>
          <w:sz w:val="28"/>
        </w:rPr>
        <w:object w:dxaOrig="1540" w:dyaOrig="380">
          <v:shape id="_x0000_i1041" type="#_x0000_t75" style="width:77.25pt;height:18.75pt" o:ole="">
            <v:imagedata r:id="rId39" o:title=""/>
          </v:shape>
          <o:OLEObject Type="Embed" ProgID="Equation.2" ShapeID="_x0000_i1041" DrawAspect="Content" ObjectID="_1469693405" r:id="rId40"/>
        </w:object>
      </w:r>
      <w:r>
        <w:rPr>
          <w:sz w:val="28"/>
        </w:rPr>
        <w:t xml:space="preserve">, где </w:t>
      </w:r>
    </w:p>
    <w:p w:rsidR="00F33B33" w:rsidRDefault="00F33B33">
      <w:pPr>
        <w:spacing w:line="360" w:lineRule="auto"/>
        <w:ind w:firstLine="567"/>
        <w:jc w:val="both"/>
        <w:rPr>
          <w:sz w:val="28"/>
        </w:rPr>
      </w:pPr>
      <w:r>
        <w:rPr>
          <w:sz w:val="28"/>
        </w:rPr>
        <w:t>S</w:t>
      </w:r>
      <w:r>
        <w:rPr>
          <w:sz w:val="28"/>
          <w:vertAlign w:val="subscript"/>
        </w:rPr>
        <w:t>1,0</w:t>
      </w:r>
      <w:r>
        <w:rPr>
          <w:sz w:val="28"/>
        </w:rPr>
        <w:t xml:space="preserve"> себестоимость реализованной продукции отчетного периода в ценах и условиях базисного периода;</w:t>
      </w:r>
    </w:p>
    <w:p w:rsidR="00F33B33" w:rsidRDefault="00F33B33">
      <w:pPr>
        <w:spacing w:line="360" w:lineRule="auto"/>
        <w:ind w:firstLine="567"/>
        <w:jc w:val="both"/>
        <w:rPr>
          <w:sz w:val="28"/>
        </w:rPr>
      </w:pPr>
      <w:r>
        <w:rPr>
          <w:sz w:val="28"/>
        </w:rPr>
        <w:t>S</w:t>
      </w:r>
      <w:r>
        <w:rPr>
          <w:sz w:val="28"/>
          <w:vertAlign w:val="subscript"/>
        </w:rPr>
        <w:t>0</w:t>
      </w:r>
      <w:r>
        <w:rPr>
          <w:sz w:val="28"/>
        </w:rPr>
        <w:t xml:space="preserve"> фактическая себестоимость реализованной продукции отчетного периода.</w:t>
      </w:r>
    </w:p>
    <w:p w:rsidR="00F33B33" w:rsidRDefault="00F33B33">
      <w:pPr>
        <w:spacing w:line="360" w:lineRule="auto"/>
        <w:ind w:firstLine="567"/>
        <w:jc w:val="both"/>
        <w:rPr>
          <w:i/>
          <w:sz w:val="28"/>
        </w:rPr>
      </w:pPr>
      <w:r>
        <w:rPr>
          <w:i/>
          <w:sz w:val="28"/>
        </w:rPr>
        <w:t>6. Расчет влияния на прибыль изменений себестоимости за счет структурных сдвигов в составе продукции (</w:t>
      </w:r>
      <w:r>
        <w:rPr>
          <w:i/>
          <w:sz w:val="28"/>
        </w:rPr>
        <w:sym w:font="Symbol" w:char="F044"/>
      </w:r>
      <w:r>
        <w:rPr>
          <w:i/>
          <w:sz w:val="28"/>
        </w:rPr>
        <w:t>Р</w:t>
      </w:r>
      <w:r>
        <w:rPr>
          <w:i/>
          <w:sz w:val="28"/>
          <w:vertAlign w:val="subscript"/>
        </w:rPr>
        <w:t>5</w:t>
      </w:r>
      <w:r>
        <w:rPr>
          <w:i/>
          <w:sz w:val="28"/>
        </w:rPr>
        <w:t>):</w:t>
      </w:r>
    </w:p>
    <w:p w:rsidR="00F33B33" w:rsidRDefault="00F33B33">
      <w:pPr>
        <w:spacing w:line="360" w:lineRule="auto"/>
        <w:ind w:firstLine="567"/>
        <w:jc w:val="both"/>
        <w:rPr>
          <w:sz w:val="28"/>
        </w:rPr>
      </w:pPr>
      <w:r>
        <w:rPr>
          <w:position w:val="-14"/>
          <w:sz w:val="28"/>
        </w:rPr>
        <w:object w:dxaOrig="1860" w:dyaOrig="380">
          <v:shape id="_x0000_i1042" type="#_x0000_t75" style="width:93pt;height:18.75pt" o:ole="">
            <v:imagedata r:id="rId41" o:title=""/>
          </v:shape>
          <o:OLEObject Type="Embed" ProgID="Equation.2" ShapeID="_x0000_i1042" DrawAspect="Content" ObjectID="_1469693406" r:id="rId42"/>
        </w:object>
      </w:r>
      <w:r>
        <w:rPr>
          <w:sz w:val="28"/>
        </w:rPr>
        <w:t>.</w:t>
      </w:r>
    </w:p>
    <w:p w:rsidR="00F33B33" w:rsidRDefault="00F33B33">
      <w:pPr>
        <w:spacing w:line="360" w:lineRule="auto"/>
        <w:ind w:firstLine="567"/>
        <w:jc w:val="both"/>
        <w:rPr>
          <w:sz w:val="28"/>
        </w:rPr>
      </w:pPr>
      <w:r>
        <w:rPr>
          <w:sz w:val="28"/>
        </w:rPr>
        <w:t>Отдельным расчетом по данным бухгалтерского учета определяется влияние на прибыль изменений цен на материалы и тарифов на услуги (</w:t>
      </w:r>
      <w:r>
        <w:rPr>
          <w:sz w:val="28"/>
        </w:rPr>
        <w:sym w:font="Symbol" w:char="F044"/>
      </w:r>
      <w:r>
        <w:rPr>
          <w:sz w:val="28"/>
        </w:rPr>
        <w:t>Р</w:t>
      </w:r>
      <w:r>
        <w:rPr>
          <w:sz w:val="28"/>
          <w:vertAlign w:val="subscript"/>
        </w:rPr>
        <w:t>6</w:t>
      </w:r>
      <w:r>
        <w:rPr>
          <w:sz w:val="28"/>
        </w:rPr>
        <w:t>), а также экономии, вызванной нарушениями хозяйственной дисциплины (</w:t>
      </w:r>
      <w:r>
        <w:rPr>
          <w:sz w:val="28"/>
        </w:rPr>
        <w:sym w:font="Symbol" w:char="F044"/>
      </w:r>
      <w:r>
        <w:rPr>
          <w:sz w:val="28"/>
        </w:rPr>
        <w:t>Р</w:t>
      </w:r>
      <w:r>
        <w:rPr>
          <w:sz w:val="28"/>
          <w:vertAlign w:val="subscript"/>
        </w:rPr>
        <w:t>7</w:t>
      </w:r>
      <w:r>
        <w:rPr>
          <w:sz w:val="28"/>
        </w:rPr>
        <w:t>). Сумма факторных отклонений дает общее изменение прибыли от реализации за отчетный период, что выражается следующей формулой:</w:t>
      </w:r>
    </w:p>
    <w:p w:rsidR="00F33B33" w:rsidRDefault="00F33B33">
      <w:pPr>
        <w:spacing w:line="360" w:lineRule="auto"/>
        <w:ind w:firstLine="567"/>
        <w:jc w:val="both"/>
        <w:rPr>
          <w:sz w:val="28"/>
        </w:rPr>
      </w:pPr>
      <w:r>
        <w:rPr>
          <w:position w:val="-10"/>
          <w:sz w:val="28"/>
        </w:rPr>
        <w:object w:dxaOrig="5820" w:dyaOrig="340">
          <v:shape id="_x0000_i1043" type="#_x0000_t75" style="width:291pt;height:17.25pt" o:ole="">
            <v:imagedata r:id="rId43" o:title=""/>
          </v:shape>
          <o:OLEObject Type="Embed" ProgID="Equation.2" ShapeID="_x0000_i1043" DrawAspect="Content" ObjectID="_1469693407" r:id="rId44"/>
        </w:object>
      </w:r>
    </w:p>
    <w:p w:rsidR="00F33B33" w:rsidRDefault="00F33B33">
      <w:pPr>
        <w:spacing w:line="360" w:lineRule="auto"/>
        <w:ind w:firstLine="567"/>
        <w:jc w:val="both"/>
        <w:rPr>
          <w:sz w:val="28"/>
        </w:rPr>
      </w:pPr>
      <w:r>
        <w:rPr>
          <w:sz w:val="28"/>
        </w:rPr>
        <w:t>или</w:t>
      </w:r>
    </w:p>
    <w:p w:rsidR="00F33B33" w:rsidRDefault="00F33B33">
      <w:pPr>
        <w:spacing w:line="360" w:lineRule="auto"/>
        <w:ind w:firstLine="567"/>
        <w:jc w:val="both"/>
        <w:rPr>
          <w:sz w:val="28"/>
        </w:rPr>
      </w:pPr>
      <w:r>
        <w:rPr>
          <w:position w:val="-32"/>
          <w:sz w:val="28"/>
        </w:rPr>
        <w:object w:dxaOrig="1340" w:dyaOrig="780">
          <v:shape id="_x0000_i1044" type="#_x0000_t75" style="width:66.75pt;height:39pt" o:ole="">
            <v:imagedata r:id="rId45" o:title=""/>
          </v:shape>
          <o:OLEObject Type="Embed" ProgID="Equation.2" ShapeID="_x0000_i1044" DrawAspect="Content" ObjectID="_1469693408" r:id="rId46"/>
        </w:object>
      </w:r>
      <w:r>
        <w:rPr>
          <w:sz w:val="28"/>
        </w:rPr>
        <w:t>, где</w:t>
      </w:r>
    </w:p>
    <w:p w:rsidR="00F33B33" w:rsidRDefault="00F33B33">
      <w:pPr>
        <w:spacing w:line="360" w:lineRule="auto"/>
        <w:ind w:firstLine="567"/>
        <w:jc w:val="both"/>
        <w:rPr>
          <w:sz w:val="28"/>
        </w:rPr>
      </w:pPr>
      <w:r>
        <w:rPr>
          <w:sz w:val="28"/>
        </w:rPr>
        <w:sym w:font="Symbol" w:char="F044"/>
      </w:r>
      <w:r>
        <w:rPr>
          <w:sz w:val="28"/>
        </w:rPr>
        <w:t>Р общее изменение прибыли;</w:t>
      </w:r>
    </w:p>
    <w:p w:rsidR="00F33B33" w:rsidRDefault="00F33B33">
      <w:pPr>
        <w:spacing w:line="360" w:lineRule="auto"/>
        <w:ind w:firstLine="567"/>
        <w:jc w:val="both"/>
        <w:rPr>
          <w:sz w:val="28"/>
        </w:rPr>
      </w:pPr>
      <w:r>
        <w:rPr>
          <w:sz w:val="28"/>
        </w:rPr>
        <w:sym w:font="Symbol" w:char="F044"/>
      </w:r>
      <w:r>
        <w:rPr>
          <w:sz w:val="28"/>
        </w:rPr>
        <w:t>Р</w:t>
      </w:r>
      <w:r>
        <w:rPr>
          <w:sz w:val="28"/>
          <w:vertAlign w:val="subscript"/>
        </w:rPr>
        <w:t>i</w:t>
      </w:r>
      <w:r>
        <w:rPr>
          <w:sz w:val="28"/>
        </w:rPr>
        <w:t xml:space="preserve"> изменение прибыли за счет i-го фактора.</w:t>
      </w:r>
    </w:p>
    <w:p w:rsidR="00F33B33" w:rsidRDefault="00F33B33">
      <w:pPr>
        <w:spacing w:line="360" w:lineRule="auto"/>
        <w:ind w:firstLine="567"/>
        <w:jc w:val="center"/>
        <w:rPr>
          <w:b/>
          <w:bCs/>
          <w:sz w:val="28"/>
        </w:rPr>
      </w:pPr>
      <w:r>
        <w:rPr>
          <w:sz w:val="28"/>
        </w:rPr>
        <w:br w:type="page"/>
      </w:r>
      <w:r>
        <w:rPr>
          <w:b/>
          <w:bCs/>
          <w:sz w:val="28"/>
        </w:rPr>
        <w:t>Понятие рентабельности</w:t>
      </w:r>
    </w:p>
    <w:p w:rsidR="00F33B33" w:rsidRDefault="00F33B33">
      <w:pPr>
        <w:spacing w:line="360" w:lineRule="auto"/>
        <w:ind w:firstLine="567"/>
        <w:jc w:val="both"/>
        <w:rPr>
          <w:sz w:val="28"/>
        </w:rPr>
      </w:pPr>
      <w:r>
        <w:rPr>
          <w:sz w:val="28"/>
        </w:rPr>
        <w:t>Рентабельность, в отличие от прибыли предприятия, показывающей эффект предпринимательской деятельности, характеризует эффективность этой деятельности. Рентабельность - относительная величина, выражающая прибыльность (доходность) предприятия. В рыночной экономике существует система показателей рентабельности.</w:t>
      </w:r>
    </w:p>
    <w:p w:rsidR="00F33B33" w:rsidRDefault="00F33B33">
      <w:pPr>
        <w:spacing w:line="360" w:lineRule="auto"/>
        <w:ind w:firstLine="567"/>
        <w:jc w:val="both"/>
        <w:rPr>
          <w:sz w:val="28"/>
        </w:rPr>
      </w:pPr>
      <w:r>
        <w:rPr>
          <w:sz w:val="28"/>
        </w:rPr>
        <w:t>Рентабельность продукции можно рассчитать как по всей реализованной продукции, так и по отдельным ее видам.</w:t>
      </w:r>
    </w:p>
    <w:p w:rsidR="00F33B33" w:rsidRDefault="00F33B33">
      <w:pPr>
        <w:spacing w:line="360" w:lineRule="auto"/>
        <w:ind w:firstLine="567"/>
        <w:jc w:val="both"/>
        <w:rPr>
          <w:sz w:val="28"/>
        </w:rPr>
      </w:pPr>
      <w:r>
        <w:rPr>
          <w:iCs/>
          <w:sz w:val="28"/>
        </w:rPr>
        <w:t>Рентабельность всей реализованной продукции</w:t>
      </w:r>
      <w:r>
        <w:rPr>
          <w:sz w:val="28"/>
        </w:rPr>
        <w:t xml:space="preserve"> можно определить как:</w:t>
      </w:r>
    </w:p>
    <w:p w:rsidR="00F33B33" w:rsidRDefault="00F33B33">
      <w:pPr>
        <w:spacing w:line="360" w:lineRule="auto"/>
        <w:ind w:firstLine="567"/>
        <w:jc w:val="both"/>
        <w:rPr>
          <w:sz w:val="28"/>
        </w:rPr>
      </w:pPr>
      <w:r>
        <w:rPr>
          <w:sz w:val="28"/>
        </w:rPr>
        <w:t>• процентное отношение прибыли от реализации продукции к затратам на ее производство и реализацию;</w:t>
      </w:r>
    </w:p>
    <w:p w:rsidR="00F33B33" w:rsidRDefault="00F33B33">
      <w:pPr>
        <w:spacing w:line="360" w:lineRule="auto"/>
        <w:ind w:firstLine="567"/>
        <w:jc w:val="both"/>
        <w:rPr>
          <w:sz w:val="28"/>
        </w:rPr>
      </w:pPr>
      <w:r>
        <w:rPr>
          <w:sz w:val="28"/>
        </w:rPr>
        <w:t>• процентное отношение прибыли от реализации продукции к выручке от реализованной продукции;</w:t>
      </w:r>
    </w:p>
    <w:p w:rsidR="00F33B33" w:rsidRDefault="00F33B33">
      <w:pPr>
        <w:pStyle w:val="30"/>
      </w:pPr>
      <w:r>
        <w:t>процентное отношение балансовой прибыли к выручке от реализации продукции</w:t>
      </w:r>
    </w:p>
    <w:p w:rsidR="00F33B33" w:rsidRDefault="00F33B33">
      <w:pPr>
        <w:spacing w:line="360" w:lineRule="auto"/>
        <w:ind w:firstLine="567"/>
        <w:jc w:val="both"/>
        <w:rPr>
          <w:sz w:val="28"/>
        </w:rPr>
      </w:pPr>
      <w:r>
        <w:rPr>
          <w:sz w:val="28"/>
        </w:rPr>
        <w:t>• отношение чистой прибыли к выручке от реализации продукции.</w:t>
      </w:r>
    </w:p>
    <w:p w:rsidR="00F33B33" w:rsidRDefault="00F33B33">
      <w:pPr>
        <w:spacing w:line="360" w:lineRule="auto"/>
        <w:ind w:firstLine="567"/>
        <w:jc w:val="both"/>
        <w:rPr>
          <w:sz w:val="28"/>
        </w:rPr>
      </w:pPr>
      <w:r>
        <w:rPr>
          <w:sz w:val="28"/>
        </w:rPr>
        <w:t>Эти показатели дают представление об эффективности текущих затрат предприятия и степени доходности реализуемой продукции.</w:t>
      </w:r>
    </w:p>
    <w:p w:rsidR="00F33B33" w:rsidRDefault="00F33B33">
      <w:pPr>
        <w:spacing w:line="360" w:lineRule="auto"/>
        <w:ind w:firstLine="567"/>
        <w:jc w:val="both"/>
        <w:rPr>
          <w:sz w:val="28"/>
        </w:rPr>
      </w:pPr>
      <w:r>
        <w:rPr>
          <w:iCs/>
          <w:sz w:val="28"/>
        </w:rPr>
        <w:t>Рентабельность отдельных видов продукции</w:t>
      </w:r>
      <w:r>
        <w:rPr>
          <w:sz w:val="28"/>
        </w:rPr>
        <w:t xml:space="preserve"> зависит от цены и полной себестоимости. Она определяется как процентное отношение цены реализации единицы данной продукции за вычетом ее полной себестоимости к полной себестоимости единицы данной продукции.</w:t>
      </w:r>
    </w:p>
    <w:p w:rsidR="00F33B33" w:rsidRDefault="00F33B33">
      <w:pPr>
        <w:spacing w:line="360" w:lineRule="auto"/>
        <w:ind w:firstLine="567"/>
        <w:jc w:val="both"/>
        <w:rPr>
          <w:sz w:val="28"/>
        </w:rPr>
      </w:pPr>
      <w:r>
        <w:rPr>
          <w:iCs/>
          <w:sz w:val="28"/>
        </w:rPr>
        <w:t xml:space="preserve">Рентабельность имущества (активов) предприятия </w:t>
      </w:r>
      <w:r>
        <w:rPr>
          <w:sz w:val="28"/>
        </w:rPr>
        <w:t>рассчитывается как процентное соотношение чистой прибыли к средней величине активов (имущества).</w:t>
      </w:r>
    </w:p>
    <w:p w:rsidR="00F33B33" w:rsidRDefault="00F33B33">
      <w:pPr>
        <w:spacing w:line="360" w:lineRule="auto"/>
        <w:ind w:firstLine="567"/>
        <w:jc w:val="both"/>
        <w:rPr>
          <w:sz w:val="28"/>
        </w:rPr>
      </w:pPr>
      <w:r>
        <w:rPr>
          <w:iCs/>
          <w:sz w:val="28"/>
        </w:rPr>
        <w:t>Рентабельность внеоборотных средств</w:t>
      </w:r>
      <w:r>
        <w:rPr>
          <w:sz w:val="28"/>
        </w:rPr>
        <w:t xml:space="preserve"> определяется как процентное соотношение чистой прибыли к средней величине внеоборотных активов.</w:t>
      </w:r>
    </w:p>
    <w:p w:rsidR="00F33B33" w:rsidRDefault="00F33B33">
      <w:pPr>
        <w:spacing w:line="360" w:lineRule="auto"/>
        <w:ind w:firstLine="567"/>
        <w:jc w:val="both"/>
        <w:rPr>
          <w:sz w:val="28"/>
        </w:rPr>
      </w:pPr>
      <w:r>
        <w:rPr>
          <w:iCs/>
          <w:sz w:val="28"/>
        </w:rPr>
        <w:t>Рентабельность оборотных активов</w:t>
      </w:r>
      <w:r>
        <w:rPr>
          <w:sz w:val="28"/>
        </w:rPr>
        <w:t xml:space="preserve"> определяется как процентное отношение чистой прибыли к среднегодовой стоимости оборотных активов.</w:t>
      </w:r>
    </w:p>
    <w:p w:rsidR="00F33B33" w:rsidRDefault="00F33B33">
      <w:pPr>
        <w:spacing w:line="360" w:lineRule="auto"/>
        <w:ind w:firstLine="567"/>
        <w:jc w:val="both"/>
        <w:rPr>
          <w:sz w:val="28"/>
        </w:rPr>
      </w:pPr>
      <w:r>
        <w:rPr>
          <w:iCs/>
          <w:sz w:val="28"/>
        </w:rPr>
        <w:t>Рентабельность инвестиций</w:t>
      </w:r>
      <w:r>
        <w:rPr>
          <w:sz w:val="28"/>
        </w:rPr>
        <w:t xml:space="preserve"> определяется как процентное отношение валовой прибыли к стоимости имущества предприятия.</w:t>
      </w:r>
    </w:p>
    <w:p w:rsidR="00F33B33" w:rsidRDefault="00F33B33">
      <w:pPr>
        <w:spacing w:line="360" w:lineRule="auto"/>
        <w:ind w:firstLine="567"/>
        <w:jc w:val="both"/>
        <w:rPr>
          <w:sz w:val="28"/>
        </w:rPr>
      </w:pPr>
      <w:r>
        <w:rPr>
          <w:iCs/>
          <w:sz w:val="28"/>
        </w:rPr>
        <w:t>Рентабельность собственного капитала</w:t>
      </w:r>
      <w:r>
        <w:rPr>
          <w:sz w:val="28"/>
        </w:rPr>
        <w:t xml:space="preserve"> рассчитывается как процентное отношение чистой прибыли к величине собственного капитала.</w:t>
      </w:r>
    </w:p>
    <w:p w:rsidR="00F33B33" w:rsidRDefault="00F33B33">
      <w:pPr>
        <w:spacing w:line="360" w:lineRule="auto"/>
        <w:ind w:firstLine="567"/>
        <w:jc w:val="both"/>
        <w:rPr>
          <w:sz w:val="28"/>
        </w:rPr>
      </w:pPr>
      <w:r>
        <w:rPr>
          <w:sz w:val="28"/>
        </w:rPr>
        <w:t>Показатели рентабельности используются в процессе анализа  финансово-хозяйственной  деятельности,  принятия управленческих   решений,   решений   потенциальных инвесторов об участии в финансировании инвестиционных проектов.</w:t>
      </w:r>
    </w:p>
    <w:p w:rsidR="00F33B33" w:rsidRDefault="00F33B33">
      <w:pPr>
        <w:pStyle w:val="a4"/>
        <w:spacing w:after="0" w:line="360" w:lineRule="auto"/>
        <w:ind w:left="0" w:firstLine="567"/>
        <w:jc w:val="both"/>
        <w:rPr>
          <w:bCs/>
          <w:sz w:val="28"/>
        </w:rPr>
      </w:pPr>
      <w:r>
        <w:rPr>
          <w:bCs/>
          <w:sz w:val="28"/>
        </w:rPr>
        <w:t>Повышение рентабельности может быть достигнуто как посредством увеличения суммы прибыли, так и путем снижения    стоимости    производственных    фондов. Невыполнение    плана    прибыли    и    увеличение производственных фондов может привести к снижению уровня рентабельности. Поскольку рентабельность - показатель относительный, его рост или снижение возможны и при различном соотношении темпов изменения прибыли и фондов.</w:t>
      </w:r>
    </w:p>
    <w:p w:rsidR="00F33B33" w:rsidRDefault="00F33B33">
      <w:pPr>
        <w:spacing w:line="360" w:lineRule="auto"/>
        <w:ind w:firstLine="567"/>
        <w:jc w:val="both"/>
        <w:rPr>
          <w:sz w:val="28"/>
        </w:rPr>
      </w:pPr>
      <w:r>
        <w:rPr>
          <w:sz w:val="28"/>
        </w:rPr>
        <w:t>Анализ общей рентабельности имеет большое значение для комплексной характеристики работы с точки зрения эффективности использования всего производственного потенциала, находящего в распоряжении производственного предприятия.</w:t>
      </w:r>
    </w:p>
    <w:p w:rsidR="00F33B33" w:rsidRDefault="00F33B33">
      <w:pPr>
        <w:spacing w:line="360" w:lineRule="auto"/>
        <w:ind w:firstLine="567"/>
        <w:jc w:val="both"/>
        <w:rPr>
          <w:sz w:val="28"/>
        </w:rPr>
      </w:pPr>
      <w:r>
        <w:rPr>
          <w:sz w:val="28"/>
        </w:rPr>
        <w:t>Общая рентабельность (Р) определяется путем деления балансовой прибыли (П) на среднегодовую стоимость основных и оборотных средств(Ф):</w:t>
      </w:r>
    </w:p>
    <w:p w:rsidR="00F33B33" w:rsidRDefault="00F33B33">
      <w:pPr>
        <w:spacing w:line="360" w:lineRule="auto"/>
        <w:ind w:firstLine="567"/>
        <w:jc w:val="both"/>
        <w:rPr>
          <w:sz w:val="28"/>
        </w:rPr>
      </w:pPr>
      <w:r>
        <w:rPr>
          <w:sz w:val="28"/>
        </w:rPr>
        <w:t>Р=П/Фх100%</w:t>
      </w:r>
    </w:p>
    <w:p w:rsidR="00F33B33" w:rsidRDefault="00F33B33">
      <w:pPr>
        <w:pStyle w:val="2"/>
        <w:spacing w:before="0" w:after="0" w:line="360" w:lineRule="auto"/>
        <w:ind w:firstLine="567"/>
        <w:jc w:val="center"/>
        <w:rPr>
          <w:rFonts w:ascii="Times New Roman" w:hAnsi="Times New Roman" w:cs="Times New Roman"/>
          <w:i w:val="0"/>
          <w:iCs w:val="0"/>
          <w:szCs w:val="16"/>
        </w:rPr>
      </w:pPr>
      <w:r>
        <w:rPr>
          <w:rFonts w:ascii="Times New Roman" w:hAnsi="Times New Roman" w:cs="Times New Roman"/>
          <w:b w:val="0"/>
          <w:bCs w:val="0"/>
          <w:i w:val="0"/>
          <w:iCs w:val="0"/>
        </w:rPr>
        <w:br w:type="page"/>
      </w:r>
      <w:r>
        <w:rPr>
          <w:rFonts w:ascii="Times New Roman" w:hAnsi="Times New Roman" w:cs="Times New Roman"/>
          <w:i w:val="0"/>
          <w:iCs w:val="0"/>
          <w:lang w:val="en-US"/>
        </w:rPr>
        <w:t>2</w:t>
      </w:r>
      <w:r>
        <w:rPr>
          <w:rFonts w:ascii="Times New Roman" w:hAnsi="Times New Roman" w:cs="Times New Roman"/>
          <w:i w:val="0"/>
          <w:iCs w:val="0"/>
        </w:rPr>
        <w:t>.1. Виды рентабельности</w:t>
      </w:r>
    </w:p>
    <w:p w:rsidR="00F33B33" w:rsidRDefault="00F33B33">
      <w:pPr>
        <w:spacing w:line="360" w:lineRule="auto"/>
        <w:ind w:firstLine="567"/>
        <w:jc w:val="both"/>
        <w:rPr>
          <w:sz w:val="28"/>
          <w:szCs w:val="28"/>
        </w:rPr>
      </w:pPr>
      <w:r>
        <w:rPr>
          <w:i/>
          <w:sz w:val="28"/>
          <w:szCs w:val="28"/>
        </w:rPr>
        <w:t>Общая рентабельность</w:t>
      </w:r>
      <w:r>
        <w:rPr>
          <w:sz w:val="28"/>
          <w:szCs w:val="28"/>
        </w:rPr>
        <w:t xml:space="preserve"> объединений, предприятий определяется отношением балансовой прибыли к среднегодовой стоимости ос</w:t>
      </w:r>
      <w:r>
        <w:rPr>
          <w:sz w:val="28"/>
          <w:szCs w:val="28"/>
        </w:rPr>
        <w:softHyphen/>
        <w:t>новных производственных фондов и нормируемых оборотных средств и рассчитывается по формуле</w:t>
      </w:r>
    </w:p>
    <w:p w:rsidR="00F33B33" w:rsidRDefault="00F33B33">
      <w:pPr>
        <w:pStyle w:val="10"/>
        <w:spacing w:line="360" w:lineRule="auto"/>
        <w:ind w:firstLine="567"/>
        <w:jc w:val="center"/>
        <w:rPr>
          <w:sz w:val="28"/>
        </w:rPr>
      </w:pPr>
      <w:r>
        <w:rPr>
          <w:position w:val="-32"/>
          <w:sz w:val="28"/>
        </w:rPr>
        <w:object w:dxaOrig="1320" w:dyaOrig="700">
          <v:shape id="_x0000_i1045" type="#_x0000_t75" style="width:66pt;height:35.25pt" o:ole="" fillcolor="window">
            <v:imagedata r:id="rId47" o:title=""/>
          </v:shape>
          <o:OLEObject Type="Embed" ProgID="Equation.3" ShapeID="_x0000_i1045" DrawAspect="Content" ObjectID="_1469693409" r:id="rId48"/>
        </w:object>
      </w:r>
      <w:r>
        <w:rPr>
          <w:sz w:val="28"/>
        </w:rPr>
        <w:t xml:space="preserve">  (1.1)</w:t>
      </w:r>
    </w:p>
    <w:tbl>
      <w:tblPr>
        <w:tblW w:w="0" w:type="auto"/>
        <w:tblLook w:val="01E0" w:firstRow="1" w:lastRow="1" w:firstColumn="1" w:lastColumn="1" w:noHBand="0" w:noVBand="0"/>
      </w:tblPr>
      <w:tblGrid>
        <w:gridCol w:w="1165"/>
        <w:gridCol w:w="8689"/>
      </w:tblGrid>
      <w:tr w:rsidR="00F33B33">
        <w:tc>
          <w:tcPr>
            <w:tcW w:w="648" w:type="dxa"/>
          </w:tcPr>
          <w:p w:rsidR="00F33B33" w:rsidRDefault="00F33B33">
            <w:pPr>
              <w:pStyle w:val="FR1"/>
              <w:spacing w:line="360" w:lineRule="auto"/>
              <w:ind w:left="0" w:firstLine="567"/>
              <w:rPr>
                <w:sz w:val="28"/>
              </w:rPr>
            </w:pPr>
            <w:r>
              <w:rPr>
                <w:sz w:val="28"/>
              </w:rPr>
              <w:t xml:space="preserve">где </w:t>
            </w:r>
          </w:p>
        </w:tc>
        <w:tc>
          <w:tcPr>
            <w:tcW w:w="8923" w:type="dxa"/>
          </w:tcPr>
          <w:p w:rsidR="00F33B33" w:rsidRDefault="00F33B33">
            <w:pPr>
              <w:pStyle w:val="FR1"/>
              <w:spacing w:line="360" w:lineRule="auto"/>
              <w:ind w:left="0" w:firstLine="567"/>
              <w:rPr>
                <w:sz w:val="28"/>
              </w:rPr>
            </w:pPr>
            <w:r>
              <w:rPr>
                <w:sz w:val="28"/>
              </w:rPr>
              <w:t>Р</w:t>
            </w:r>
            <w:r>
              <w:rPr>
                <w:noProof/>
                <w:sz w:val="28"/>
              </w:rPr>
              <w:t xml:space="preserve"> —</w:t>
            </w:r>
            <w:r>
              <w:rPr>
                <w:sz w:val="28"/>
              </w:rPr>
              <w:t xml:space="preserve"> уровень рентабельности,</w:t>
            </w:r>
            <w:r>
              <w:rPr>
                <w:noProof/>
                <w:sz w:val="28"/>
              </w:rPr>
              <w:t xml:space="preserve"> %;</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sz w:val="28"/>
              </w:rPr>
            </w:pPr>
            <w:r>
              <w:rPr>
                <w:sz w:val="28"/>
              </w:rPr>
              <w:t>П</w:t>
            </w:r>
            <w:r>
              <w:rPr>
                <w:sz w:val="28"/>
                <w:vertAlign w:val="subscript"/>
              </w:rPr>
              <w:t>б</w:t>
            </w:r>
            <w:r>
              <w:rPr>
                <w:noProof/>
                <w:sz w:val="28"/>
              </w:rPr>
              <w:t xml:space="preserve"> —</w:t>
            </w:r>
            <w:r>
              <w:rPr>
                <w:sz w:val="28"/>
              </w:rPr>
              <w:t xml:space="preserve">  балансовая прибыль;</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sz w:val="28"/>
              </w:rPr>
            </w:pPr>
            <w:r>
              <w:rPr>
                <w:position w:val="-14"/>
                <w:sz w:val="28"/>
              </w:rPr>
              <w:object w:dxaOrig="340" w:dyaOrig="380">
                <v:shape id="_x0000_i1046" type="#_x0000_t75" style="width:17.25pt;height:18.75pt" o:ole="" fillcolor="window">
                  <v:imagedata r:id="rId49" o:title=""/>
                </v:shape>
                <o:OLEObject Type="Embed" ProgID="Equation.3" ShapeID="_x0000_i1046" DrawAspect="Content" ObjectID="_1469693410" r:id="rId50"/>
              </w:object>
            </w:r>
            <w:r>
              <w:rPr>
                <w:noProof/>
                <w:sz w:val="28"/>
              </w:rPr>
              <w:t>—</w:t>
            </w:r>
            <w:r>
              <w:rPr>
                <w:sz w:val="28"/>
              </w:rPr>
              <w:t>среднегодовая стоимость основных производственных фондов;</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sz w:val="28"/>
              </w:rPr>
            </w:pPr>
            <w:r>
              <w:rPr>
                <w:position w:val="-12"/>
                <w:sz w:val="28"/>
              </w:rPr>
              <w:object w:dxaOrig="320" w:dyaOrig="360">
                <v:shape id="_x0000_i1047" type="#_x0000_t75" style="width:15.75pt;height:18pt" o:ole="" fillcolor="window">
                  <v:imagedata r:id="rId51" o:title=""/>
                </v:shape>
                <o:OLEObject Type="Embed" ProgID="Equation.3" ShapeID="_x0000_i1047" DrawAspect="Content" ObjectID="_1469693411" r:id="rId52"/>
              </w:object>
            </w:r>
            <w:r>
              <w:rPr>
                <w:noProof/>
                <w:sz w:val="28"/>
              </w:rPr>
              <w:t xml:space="preserve"> —</w:t>
            </w:r>
            <w:r>
              <w:rPr>
                <w:sz w:val="28"/>
              </w:rPr>
              <w:t xml:space="preserve"> среднегодовая стоимость нормируемых оборотных средств.</w:t>
            </w:r>
          </w:p>
        </w:tc>
      </w:tr>
    </w:tbl>
    <w:p w:rsidR="00F33B33" w:rsidRDefault="00F33B33">
      <w:pPr>
        <w:pStyle w:val="10"/>
        <w:spacing w:line="360" w:lineRule="auto"/>
        <w:ind w:firstLine="567"/>
        <w:rPr>
          <w:i/>
          <w:sz w:val="28"/>
          <w:szCs w:val="16"/>
        </w:rPr>
      </w:pPr>
    </w:p>
    <w:p w:rsidR="00F33B33" w:rsidRDefault="00F33B33">
      <w:pPr>
        <w:spacing w:line="360" w:lineRule="auto"/>
        <w:ind w:firstLine="567"/>
        <w:jc w:val="both"/>
        <w:rPr>
          <w:sz w:val="28"/>
          <w:szCs w:val="28"/>
        </w:rPr>
      </w:pPr>
      <w:r>
        <w:rPr>
          <w:i/>
          <w:sz w:val="28"/>
          <w:szCs w:val="28"/>
        </w:rPr>
        <w:t>Фактическая общая рентабельность</w:t>
      </w:r>
      <w:r>
        <w:rPr>
          <w:sz w:val="28"/>
          <w:szCs w:val="28"/>
        </w:rPr>
        <w:t xml:space="preserve"> определяется отношением балансовой прибыли к фактической среднегодовой стоимости производственных основных фондов и нормируемых оборотных средств, не про кредитованных банком. Фактические остатки нормируемых оборотных средств устанавливаются исходя из их остатка по ба</w:t>
      </w:r>
      <w:r>
        <w:rPr>
          <w:sz w:val="28"/>
          <w:szCs w:val="28"/>
        </w:rPr>
        <w:softHyphen/>
        <w:t>лансу за вычетом задолженности поставщикам по акцептованным платежным требованиям, срок оплаты которых не наступил, и поставщикам по не отфактурованным поставкам, а также износа малоценных и быстроизнашивающихся предметов и резерва на возмещение плановых потерь и предстоящих расходов.</w:t>
      </w:r>
    </w:p>
    <w:p w:rsidR="00F33B33" w:rsidRDefault="00F33B33">
      <w:pPr>
        <w:spacing w:line="360" w:lineRule="auto"/>
        <w:ind w:firstLine="567"/>
        <w:jc w:val="both"/>
        <w:rPr>
          <w:sz w:val="28"/>
          <w:szCs w:val="28"/>
        </w:rPr>
      </w:pPr>
      <w:r>
        <w:rPr>
          <w:sz w:val="28"/>
          <w:szCs w:val="28"/>
        </w:rPr>
        <w:t>Уровень рентабельности зависит не только от суммы прибыли, но и от фондоемкости производства. На предприятиях, объеди</w:t>
      </w:r>
      <w:r>
        <w:rPr>
          <w:sz w:val="28"/>
          <w:szCs w:val="28"/>
        </w:rPr>
        <w:softHyphen/>
        <w:t>нения тяжелой промышленности с высокой фондоемкостью  про</w:t>
      </w:r>
      <w:r>
        <w:rPr>
          <w:sz w:val="28"/>
          <w:szCs w:val="28"/>
        </w:rPr>
        <w:softHyphen/>
        <w:t>изводства уровень рентабельности по отношению к производст</w:t>
      </w:r>
      <w:r>
        <w:rPr>
          <w:sz w:val="28"/>
          <w:szCs w:val="28"/>
        </w:rPr>
        <w:softHyphen/>
        <w:t>венным фондам ниже, чем в объединениях, на предприятиях лег</w:t>
      </w:r>
      <w:r>
        <w:rPr>
          <w:sz w:val="28"/>
          <w:szCs w:val="28"/>
        </w:rPr>
        <w:softHyphen/>
        <w:t>кой и особенно пищевой промышленности. С увеличением суммы прибыли и уменьшением стоимости основных производственных фондов и нормируемых оборотных средств рентабельность повы</w:t>
      </w:r>
      <w:r>
        <w:rPr>
          <w:sz w:val="28"/>
          <w:szCs w:val="28"/>
        </w:rPr>
        <w:softHyphen/>
        <w:t>шается, и наоборот.</w:t>
      </w:r>
    </w:p>
    <w:p w:rsidR="00F33B33" w:rsidRDefault="00F33B33">
      <w:pPr>
        <w:spacing w:line="360" w:lineRule="auto"/>
        <w:ind w:firstLine="567"/>
        <w:jc w:val="both"/>
        <w:rPr>
          <w:sz w:val="28"/>
          <w:szCs w:val="28"/>
        </w:rPr>
      </w:pPr>
      <w:r>
        <w:rPr>
          <w:i/>
          <w:sz w:val="28"/>
          <w:szCs w:val="28"/>
        </w:rPr>
        <w:t>Расчетная рентабельность</w:t>
      </w:r>
      <w:r>
        <w:rPr>
          <w:sz w:val="28"/>
          <w:szCs w:val="28"/>
        </w:rPr>
        <w:t xml:space="preserve"> представляет собой отношение ба</w:t>
      </w:r>
      <w:r>
        <w:rPr>
          <w:sz w:val="28"/>
          <w:szCs w:val="28"/>
        </w:rPr>
        <w:softHyphen/>
        <w:t>лансовой прибыли за вычетом платы за производственные фонды, фиксированных платежей, процентов за банковский кредит, при</w:t>
      </w:r>
      <w:r>
        <w:rPr>
          <w:sz w:val="28"/>
          <w:szCs w:val="28"/>
        </w:rPr>
        <w:softHyphen/>
        <w:t>были целевого назначения (прибыль от реализации товаров ши</w:t>
      </w:r>
      <w:r>
        <w:rPr>
          <w:sz w:val="28"/>
          <w:szCs w:val="28"/>
        </w:rPr>
        <w:softHyphen/>
        <w:t>рокого потребления, новых товаров бытовой химии и т. п.), а также прибыли, полученной по причинам, не зависящим от дея</w:t>
      </w:r>
      <w:r>
        <w:rPr>
          <w:sz w:val="28"/>
          <w:szCs w:val="28"/>
        </w:rPr>
        <w:softHyphen/>
        <w:t>тельности объединения, предприятия, к среднегодовой стоимости основных производственных фондов (за вычетом основных фон</w:t>
      </w:r>
      <w:r>
        <w:rPr>
          <w:sz w:val="28"/>
          <w:szCs w:val="28"/>
        </w:rPr>
        <w:softHyphen/>
        <w:t>дов, по которым'' предоставлены льготы по плате) и нормируемых оборотных средств.</w:t>
      </w:r>
    </w:p>
    <w:p w:rsidR="00F33B33" w:rsidRDefault="00F33B33">
      <w:pPr>
        <w:spacing w:line="360" w:lineRule="auto"/>
        <w:ind w:firstLine="567"/>
        <w:jc w:val="both"/>
        <w:rPr>
          <w:sz w:val="28"/>
          <w:szCs w:val="28"/>
        </w:rPr>
      </w:pPr>
      <w:r>
        <w:rPr>
          <w:sz w:val="28"/>
          <w:szCs w:val="28"/>
        </w:rPr>
        <w:t>При анализе работы объединений, предприятий, особенно при планировании к оценке рентабельности  изделиям, важное зна</w:t>
      </w:r>
      <w:r>
        <w:rPr>
          <w:sz w:val="28"/>
          <w:szCs w:val="28"/>
        </w:rPr>
        <w:softHyphen/>
        <w:t>чение имеет рентабельности определяемая как отношение суммы прибыли к полной себестоимости реализованной продукции. Рас</w:t>
      </w:r>
      <w:r>
        <w:rPr>
          <w:sz w:val="28"/>
          <w:szCs w:val="28"/>
        </w:rPr>
        <w:softHyphen/>
        <w:t>чет рентабельности отдельных видов продукции производится по формуле:</w:t>
      </w:r>
    </w:p>
    <w:p w:rsidR="00F33B33" w:rsidRDefault="00F33B33">
      <w:pPr>
        <w:pStyle w:val="10"/>
        <w:spacing w:line="360" w:lineRule="auto"/>
        <w:ind w:firstLine="567"/>
        <w:jc w:val="center"/>
        <w:rPr>
          <w:sz w:val="28"/>
        </w:rPr>
      </w:pPr>
      <w:r>
        <w:rPr>
          <w:position w:val="-24"/>
          <w:sz w:val="28"/>
        </w:rPr>
        <w:object w:dxaOrig="1719" w:dyaOrig="620">
          <v:shape id="_x0000_i1048" type="#_x0000_t75" style="width:86.25pt;height:30.75pt" o:ole="" fillcolor="window">
            <v:imagedata r:id="rId53" o:title=""/>
          </v:shape>
          <o:OLEObject Type="Embed" ProgID="Equation.3" ShapeID="_x0000_i1048" DrawAspect="Content" ObjectID="_1469693412" r:id="rId54"/>
        </w:object>
      </w:r>
      <w:r>
        <w:rPr>
          <w:sz w:val="28"/>
        </w:rPr>
        <w:t xml:space="preserve">   (1.2)</w:t>
      </w:r>
    </w:p>
    <w:tbl>
      <w:tblPr>
        <w:tblW w:w="0" w:type="auto"/>
        <w:tblLook w:val="01E0" w:firstRow="1" w:lastRow="1" w:firstColumn="1" w:lastColumn="1" w:noHBand="0" w:noVBand="0"/>
      </w:tblPr>
      <w:tblGrid>
        <w:gridCol w:w="1165"/>
        <w:gridCol w:w="8689"/>
      </w:tblGrid>
      <w:tr w:rsidR="00F33B33">
        <w:tc>
          <w:tcPr>
            <w:tcW w:w="648" w:type="dxa"/>
          </w:tcPr>
          <w:p w:rsidR="00F33B33" w:rsidRDefault="00F33B33">
            <w:pPr>
              <w:pStyle w:val="FR1"/>
              <w:spacing w:line="360" w:lineRule="auto"/>
              <w:ind w:left="0" w:firstLine="567"/>
              <w:rPr>
                <w:sz w:val="28"/>
              </w:rPr>
            </w:pPr>
            <w:r>
              <w:rPr>
                <w:sz w:val="28"/>
              </w:rPr>
              <w:t>где</w:t>
            </w:r>
          </w:p>
        </w:tc>
        <w:tc>
          <w:tcPr>
            <w:tcW w:w="8923" w:type="dxa"/>
          </w:tcPr>
          <w:p w:rsidR="00F33B33" w:rsidRDefault="00F33B33">
            <w:pPr>
              <w:pStyle w:val="FR1"/>
              <w:spacing w:line="360" w:lineRule="auto"/>
              <w:ind w:left="0" w:firstLine="567"/>
              <w:rPr>
                <w:sz w:val="28"/>
              </w:rPr>
            </w:pPr>
            <w:r>
              <w:rPr>
                <w:sz w:val="28"/>
              </w:rPr>
              <w:t>Р</w:t>
            </w:r>
            <w:r>
              <w:rPr>
                <w:noProof/>
                <w:sz w:val="28"/>
              </w:rPr>
              <w:t xml:space="preserve"> —</w:t>
            </w:r>
            <w:r>
              <w:rPr>
                <w:sz w:val="28"/>
              </w:rPr>
              <w:t xml:space="preserve"> уровень рентабельности,</w:t>
            </w:r>
            <w:r>
              <w:rPr>
                <w:noProof/>
                <w:sz w:val="28"/>
              </w:rPr>
              <w:t xml:space="preserve"> %;</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sz w:val="28"/>
              </w:rPr>
            </w:pPr>
            <w:r>
              <w:rPr>
                <w:sz w:val="28"/>
              </w:rPr>
              <w:t>О</w:t>
            </w:r>
            <w:r>
              <w:rPr>
                <w:noProof/>
                <w:sz w:val="28"/>
              </w:rPr>
              <w:t xml:space="preserve"> —</w:t>
            </w:r>
            <w:r>
              <w:rPr>
                <w:sz w:val="28"/>
              </w:rPr>
              <w:t xml:space="preserve"> оптовая цена предприятия на изделие;</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sz w:val="28"/>
              </w:rPr>
            </w:pPr>
            <w:r>
              <w:rPr>
                <w:sz w:val="28"/>
              </w:rPr>
              <w:t>С</w:t>
            </w:r>
            <w:r>
              <w:rPr>
                <w:noProof/>
                <w:sz w:val="28"/>
              </w:rPr>
              <w:t xml:space="preserve"> —</w:t>
            </w:r>
            <w:r>
              <w:rPr>
                <w:sz w:val="28"/>
              </w:rPr>
              <w:t xml:space="preserve"> полная себестоимость изделия.</w:t>
            </w:r>
          </w:p>
        </w:tc>
      </w:tr>
    </w:tbl>
    <w:p w:rsidR="00F33B33" w:rsidRDefault="00F33B33">
      <w:pPr>
        <w:pStyle w:val="10"/>
        <w:spacing w:line="360" w:lineRule="auto"/>
        <w:ind w:firstLine="567"/>
        <w:rPr>
          <w:sz w:val="28"/>
          <w:szCs w:val="16"/>
        </w:rPr>
      </w:pPr>
    </w:p>
    <w:p w:rsidR="00F33B33" w:rsidRDefault="00F33B33">
      <w:pPr>
        <w:spacing w:line="360" w:lineRule="auto"/>
        <w:ind w:firstLine="567"/>
        <w:jc w:val="both"/>
        <w:rPr>
          <w:sz w:val="28"/>
          <w:szCs w:val="28"/>
        </w:rPr>
      </w:pPr>
      <w:r>
        <w:rPr>
          <w:sz w:val="28"/>
          <w:szCs w:val="28"/>
        </w:rPr>
        <w:t>Показатель рентабельности по изделиям отражает эффектив</w:t>
      </w:r>
      <w:r>
        <w:rPr>
          <w:sz w:val="28"/>
          <w:szCs w:val="28"/>
        </w:rPr>
        <w:softHyphen/>
        <w:t>ность затрат живого и овеществленного труда на производство продукции.</w:t>
      </w:r>
    </w:p>
    <w:p w:rsidR="00F33B33" w:rsidRDefault="00F33B33">
      <w:pPr>
        <w:spacing w:line="360" w:lineRule="auto"/>
        <w:ind w:firstLine="567"/>
        <w:jc w:val="both"/>
        <w:rPr>
          <w:sz w:val="28"/>
          <w:szCs w:val="28"/>
        </w:rPr>
      </w:pPr>
      <w:r>
        <w:rPr>
          <w:sz w:val="28"/>
          <w:szCs w:val="28"/>
        </w:rPr>
        <w:t>В машиностроении и других обрабатывающих отраслях промышленности рентабельность определяют как отношение прибыли к себестоимости за вычетом стоимости использованного сырья, топлива, энергии, материалов, полуфабрикатов и комплектующих изделий. При этом может быть использована формула:</w:t>
      </w:r>
    </w:p>
    <w:p w:rsidR="00F33B33" w:rsidRDefault="00F33B33">
      <w:pPr>
        <w:pStyle w:val="10"/>
        <w:spacing w:line="360" w:lineRule="auto"/>
        <w:ind w:firstLine="567"/>
        <w:jc w:val="center"/>
        <w:rPr>
          <w:sz w:val="28"/>
        </w:rPr>
      </w:pPr>
      <w:r>
        <w:rPr>
          <w:position w:val="-24"/>
          <w:sz w:val="28"/>
        </w:rPr>
        <w:object w:dxaOrig="1460" w:dyaOrig="660">
          <v:shape id="_x0000_i1049" type="#_x0000_t75" style="width:72.75pt;height:33pt" o:ole="" fillcolor="window">
            <v:imagedata r:id="rId55" o:title=""/>
          </v:shape>
          <o:OLEObject Type="Embed" ProgID="Equation.3" ShapeID="_x0000_i1049" DrawAspect="Content" ObjectID="_1469693413" r:id="rId56"/>
        </w:object>
      </w:r>
      <w:r>
        <w:rPr>
          <w:sz w:val="28"/>
        </w:rPr>
        <w:t xml:space="preserve">   (1.3)</w:t>
      </w:r>
    </w:p>
    <w:p w:rsidR="00F33B33" w:rsidRDefault="00F33B33">
      <w:pPr>
        <w:pStyle w:val="10"/>
        <w:spacing w:line="360" w:lineRule="auto"/>
        <w:ind w:firstLine="567"/>
        <w:rPr>
          <w:sz w:val="28"/>
        </w:rPr>
      </w:pPr>
    </w:p>
    <w:tbl>
      <w:tblPr>
        <w:tblW w:w="0" w:type="auto"/>
        <w:tblLook w:val="01E0" w:firstRow="1" w:lastRow="1" w:firstColumn="1" w:lastColumn="1" w:noHBand="0" w:noVBand="0"/>
      </w:tblPr>
      <w:tblGrid>
        <w:gridCol w:w="1165"/>
        <w:gridCol w:w="8689"/>
      </w:tblGrid>
      <w:tr w:rsidR="00F33B33">
        <w:tc>
          <w:tcPr>
            <w:tcW w:w="648" w:type="dxa"/>
          </w:tcPr>
          <w:p w:rsidR="00F33B33" w:rsidRDefault="00F33B33">
            <w:pPr>
              <w:pStyle w:val="FR1"/>
              <w:spacing w:line="360" w:lineRule="auto"/>
              <w:ind w:left="0" w:firstLine="567"/>
              <w:rPr>
                <w:sz w:val="28"/>
              </w:rPr>
            </w:pPr>
            <w:r>
              <w:rPr>
                <w:sz w:val="28"/>
              </w:rPr>
              <w:t>где</w:t>
            </w:r>
          </w:p>
        </w:tc>
        <w:tc>
          <w:tcPr>
            <w:tcW w:w="8923" w:type="dxa"/>
          </w:tcPr>
          <w:p w:rsidR="00F33B33" w:rsidRDefault="00F33B33">
            <w:pPr>
              <w:pStyle w:val="FR1"/>
              <w:spacing w:line="360" w:lineRule="auto"/>
              <w:ind w:left="0" w:firstLine="567"/>
              <w:rPr>
                <w:sz w:val="28"/>
              </w:rPr>
            </w:pPr>
            <w:r>
              <w:rPr>
                <w:position w:val="-12"/>
                <w:sz w:val="28"/>
              </w:rPr>
              <w:object w:dxaOrig="499" w:dyaOrig="360">
                <v:shape id="_x0000_i1050" type="#_x0000_t75" style="width:24.75pt;height:18pt" o:ole="" fillcolor="window">
                  <v:imagedata r:id="rId57" o:title=""/>
                </v:shape>
                <o:OLEObject Type="Embed" ProgID="Equation.3" ShapeID="_x0000_i1050" DrawAspect="Content" ObjectID="_1469693414" r:id="rId58"/>
              </w:object>
            </w:r>
            <w:r>
              <w:rPr>
                <w:noProof/>
                <w:sz w:val="28"/>
              </w:rPr>
              <w:t>—</w:t>
            </w:r>
            <w:r>
              <w:rPr>
                <w:sz w:val="28"/>
              </w:rPr>
              <w:t xml:space="preserve"> расчетный норматив рентабельности к себестоимости за вычетом ма</w:t>
            </w:r>
            <w:r>
              <w:rPr>
                <w:sz w:val="28"/>
              </w:rPr>
              <w:softHyphen/>
              <w:t>териальных затрат;</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sz w:val="28"/>
              </w:rPr>
            </w:pPr>
            <w:r>
              <w:rPr>
                <w:noProof/>
                <w:position w:val="-4"/>
                <w:sz w:val="28"/>
              </w:rPr>
              <w:object w:dxaOrig="260" w:dyaOrig="260">
                <v:shape id="_x0000_i1051" type="#_x0000_t75" style="width:12.75pt;height:12.75pt" o:ole="" fillcolor="window">
                  <v:imagedata r:id="rId59" o:title=""/>
                </v:shape>
                <o:OLEObject Type="Embed" ProgID="Equation.3" ShapeID="_x0000_i1051" DrawAspect="Content" ObjectID="_1469693415" r:id="rId60"/>
              </w:object>
            </w:r>
            <w:r>
              <w:rPr>
                <w:noProof/>
                <w:sz w:val="28"/>
              </w:rPr>
              <w:t>—</w:t>
            </w:r>
            <w:r>
              <w:rPr>
                <w:sz w:val="28"/>
              </w:rPr>
              <w:t xml:space="preserve"> производственные фонды отрасли (под отрасли) промышленности;</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sz w:val="28"/>
              </w:rPr>
            </w:pPr>
            <w:r>
              <w:rPr>
                <w:noProof/>
                <w:position w:val="-14"/>
                <w:sz w:val="28"/>
              </w:rPr>
              <w:object w:dxaOrig="340" w:dyaOrig="380">
                <v:shape id="_x0000_i1052" type="#_x0000_t75" style="width:17.25pt;height:18.75pt" o:ole="" fillcolor="window">
                  <v:imagedata r:id="rId61" o:title=""/>
                </v:shape>
                <o:OLEObject Type="Embed" ProgID="Equation.3" ShapeID="_x0000_i1052" DrawAspect="Content" ObjectID="_1469693416" r:id="rId62"/>
              </w:object>
            </w:r>
            <w:r>
              <w:rPr>
                <w:noProof/>
                <w:sz w:val="28"/>
              </w:rPr>
              <w:t>—</w:t>
            </w:r>
            <w:r>
              <w:rPr>
                <w:sz w:val="28"/>
              </w:rPr>
              <w:t xml:space="preserve"> норматив рентабельности к производственным фондам;</w:t>
            </w:r>
          </w:p>
        </w:tc>
      </w:tr>
      <w:tr w:rsidR="00F33B33">
        <w:tc>
          <w:tcPr>
            <w:tcW w:w="648" w:type="dxa"/>
          </w:tcPr>
          <w:p w:rsidR="00F33B33" w:rsidRDefault="00F33B33">
            <w:pPr>
              <w:pStyle w:val="FR1"/>
              <w:spacing w:line="360" w:lineRule="auto"/>
              <w:ind w:left="0" w:firstLine="567"/>
              <w:rPr>
                <w:sz w:val="28"/>
              </w:rPr>
            </w:pPr>
          </w:p>
        </w:tc>
        <w:tc>
          <w:tcPr>
            <w:tcW w:w="8923" w:type="dxa"/>
          </w:tcPr>
          <w:p w:rsidR="00F33B33" w:rsidRDefault="00F33B33">
            <w:pPr>
              <w:pStyle w:val="FR1"/>
              <w:spacing w:line="360" w:lineRule="auto"/>
              <w:ind w:left="0" w:firstLine="567"/>
              <w:rPr>
                <w:noProof/>
                <w:sz w:val="28"/>
              </w:rPr>
            </w:pPr>
            <w:r>
              <w:rPr>
                <w:sz w:val="28"/>
                <w:szCs w:val="28"/>
              </w:rPr>
              <w:t>С-М - себестоимость товарной продукции за вычетом прямых материальных затрат.</w:t>
            </w:r>
          </w:p>
        </w:tc>
      </w:tr>
    </w:tbl>
    <w:p w:rsidR="00F33B33" w:rsidRDefault="00F33B33">
      <w:pPr>
        <w:spacing w:line="360" w:lineRule="auto"/>
        <w:ind w:firstLine="567"/>
        <w:jc w:val="both"/>
        <w:rPr>
          <w:sz w:val="28"/>
          <w:szCs w:val="28"/>
        </w:rPr>
      </w:pPr>
      <w:r>
        <w:rPr>
          <w:sz w:val="28"/>
          <w:szCs w:val="28"/>
        </w:rPr>
        <w:t>Использование показателя нормативной расчетной рентабель</w:t>
      </w:r>
      <w:r>
        <w:rPr>
          <w:sz w:val="28"/>
          <w:szCs w:val="28"/>
        </w:rPr>
        <w:softHyphen/>
        <w:t>ности в обрабатывающих отраслях промышленности обусловлено высоким удельным весом в себестоимости продукции этих отрас</w:t>
      </w:r>
      <w:r>
        <w:rPr>
          <w:sz w:val="28"/>
          <w:szCs w:val="28"/>
        </w:rPr>
        <w:softHyphen/>
        <w:t>лей материальных затрат, значительными их колебаниями в себе</w:t>
      </w:r>
      <w:r>
        <w:rPr>
          <w:sz w:val="28"/>
          <w:szCs w:val="28"/>
        </w:rPr>
        <w:softHyphen/>
        <w:t>стоимости отдельных видов изделий и широкими возможностями технологической замены используемого сырья, материалов.</w:t>
      </w:r>
    </w:p>
    <w:p w:rsidR="00F33B33" w:rsidRDefault="00F33B33">
      <w:pPr>
        <w:spacing w:line="360" w:lineRule="auto"/>
        <w:ind w:firstLine="567"/>
        <w:jc w:val="both"/>
        <w:rPr>
          <w:sz w:val="28"/>
          <w:szCs w:val="28"/>
        </w:rPr>
      </w:pPr>
      <w:r>
        <w:rPr>
          <w:sz w:val="28"/>
          <w:szCs w:val="28"/>
        </w:rPr>
        <w:t>При определении норматива расчетной рентабельности к себестоимости продукции за вычетом стоимости использованных материальных затрат исключаются из себестоимости продукции в калькуляционном разрезе только прямые статьи затрат. Так, в машиностроении из себестоимости продукции вычитаются статьи за</w:t>
      </w:r>
      <w:r>
        <w:rPr>
          <w:sz w:val="28"/>
          <w:szCs w:val="28"/>
        </w:rPr>
        <w:softHyphen/>
        <w:t>трат: Сырье и материалы, «Покупные комплектующие изделия, полуфабрикаты и услуги кооперированных предприятий», «Топ</w:t>
      </w:r>
      <w:r>
        <w:rPr>
          <w:sz w:val="28"/>
          <w:szCs w:val="28"/>
        </w:rPr>
        <w:softHyphen/>
        <w:t>ливо и энергия на технологические цели».</w:t>
      </w:r>
    </w:p>
    <w:p w:rsidR="00F33B33" w:rsidRDefault="00F33B33">
      <w:pPr>
        <w:spacing w:line="360" w:lineRule="auto"/>
        <w:ind w:firstLine="567"/>
        <w:jc w:val="both"/>
        <w:rPr>
          <w:sz w:val="28"/>
          <w:szCs w:val="32"/>
        </w:rPr>
      </w:pPr>
      <w:r>
        <w:rPr>
          <w:sz w:val="28"/>
          <w:szCs w:val="28"/>
        </w:rPr>
        <w:t>Основные пути роста рентабельности производства — развитие наиболее прогрессивных отраслей, рациональное размещение объ</w:t>
      </w:r>
      <w:r>
        <w:rPr>
          <w:sz w:val="28"/>
          <w:szCs w:val="28"/>
        </w:rPr>
        <w:softHyphen/>
        <w:t>единений, предприятий, повышение удельного веса специализиро</w:t>
      </w:r>
      <w:r>
        <w:rPr>
          <w:sz w:val="28"/>
          <w:szCs w:val="28"/>
        </w:rPr>
        <w:softHyphen/>
        <w:t>ванного производства, применение современные методов организа</w:t>
      </w:r>
      <w:r>
        <w:rPr>
          <w:sz w:val="28"/>
          <w:szCs w:val="28"/>
        </w:rPr>
        <w:softHyphen/>
        <w:t>ции производства и труда в соответствии с требованиями научно-технического прогресса, ускорение внедрения и освоения новой, более прогрессивной техники, повышение производительности тру</w:t>
      </w:r>
      <w:r>
        <w:rPr>
          <w:sz w:val="28"/>
          <w:szCs w:val="28"/>
        </w:rPr>
        <w:softHyphen/>
        <w:t>да, снижение себестоимости продукции, улучшение ее качества, усиление режима экономии в расходовании материальных, трудо</w:t>
      </w:r>
      <w:r>
        <w:rPr>
          <w:sz w:val="28"/>
          <w:szCs w:val="28"/>
        </w:rPr>
        <w:softHyphen/>
        <w:t>вых и финансовых ресурсов и повышение материальной заинтересованности работников в результатах своего труда.</w:t>
      </w:r>
    </w:p>
    <w:p w:rsidR="00F33B33" w:rsidRDefault="00F33B33">
      <w:pPr>
        <w:spacing w:line="360" w:lineRule="auto"/>
        <w:ind w:firstLine="567"/>
        <w:jc w:val="center"/>
        <w:rPr>
          <w:b/>
          <w:bCs/>
          <w:sz w:val="28"/>
          <w:szCs w:val="16"/>
        </w:rPr>
      </w:pPr>
      <w:r>
        <w:rPr>
          <w:szCs w:val="16"/>
        </w:rPr>
        <w:br w:type="page"/>
      </w:r>
      <w:r>
        <w:rPr>
          <w:b/>
          <w:bCs/>
          <w:sz w:val="28"/>
          <w:szCs w:val="16"/>
        </w:rPr>
        <w:t xml:space="preserve">2.2. </w:t>
      </w:r>
      <w:r>
        <w:rPr>
          <w:b/>
          <w:bCs/>
          <w:sz w:val="28"/>
        </w:rPr>
        <w:t>Система показателей рентабельности</w:t>
      </w:r>
    </w:p>
    <w:p w:rsidR="00F33B33" w:rsidRDefault="00F33B33">
      <w:pPr>
        <w:pStyle w:val="30"/>
        <w:rPr>
          <w:szCs w:val="28"/>
        </w:rPr>
      </w:pPr>
      <w:r>
        <w:rPr>
          <w:szCs w:val="28"/>
        </w:rPr>
        <w:t>Показатели рентабельности характеризуют финансовые ре</w:t>
      </w:r>
      <w:r>
        <w:rPr>
          <w:szCs w:val="28"/>
        </w:rPr>
        <w:softHyphen/>
        <w:t>зультаты и эффективность деятельности предприятия.  Они изме</w:t>
      </w:r>
      <w:r>
        <w:rPr>
          <w:szCs w:val="28"/>
        </w:rPr>
        <w:softHyphen/>
        <w:t>ряют доходность предприятия с различных позиций и группиру</w:t>
      </w:r>
      <w:r>
        <w:rPr>
          <w:szCs w:val="28"/>
        </w:rPr>
        <w:softHyphen/>
        <w:t>ются в соответствии с интересами участников экономического процесса,    рыночного обмена.</w:t>
      </w:r>
    </w:p>
    <w:p w:rsidR="00F33B33" w:rsidRDefault="00F33B33">
      <w:pPr>
        <w:spacing w:line="360" w:lineRule="auto"/>
        <w:ind w:firstLine="567"/>
        <w:jc w:val="both"/>
        <w:rPr>
          <w:sz w:val="28"/>
          <w:szCs w:val="28"/>
        </w:rPr>
      </w:pPr>
      <w:r>
        <w:rPr>
          <w:sz w:val="28"/>
          <w:szCs w:val="28"/>
        </w:rPr>
        <w:t>Показатели рентабельности являются важными характеристиками факторной среды формирования прибыли предприя</w:t>
      </w:r>
      <w:r>
        <w:rPr>
          <w:sz w:val="28"/>
          <w:szCs w:val="28"/>
        </w:rPr>
        <w:softHyphen/>
        <w:t>тий. Поэтому они обязательны при проведении сравнительно</w:t>
      </w:r>
      <w:r>
        <w:rPr>
          <w:sz w:val="28"/>
          <w:szCs w:val="28"/>
        </w:rPr>
        <w:softHyphen/>
        <w:t>го анализа и оценке финансового состояния предприятия. При анализе производства показатели рентабельности  используют</w:t>
      </w:r>
      <w:r>
        <w:rPr>
          <w:sz w:val="28"/>
          <w:szCs w:val="28"/>
        </w:rPr>
        <w:softHyphen/>
        <w:t>ся как инструмент инвестиционной политики и ценообразования.</w:t>
      </w:r>
    </w:p>
    <w:p w:rsidR="00F33B33" w:rsidRDefault="00F33B33">
      <w:pPr>
        <w:spacing w:line="360" w:lineRule="auto"/>
        <w:ind w:firstLine="567"/>
        <w:jc w:val="both"/>
        <w:rPr>
          <w:sz w:val="28"/>
          <w:szCs w:val="28"/>
        </w:rPr>
      </w:pPr>
      <w:r>
        <w:rPr>
          <w:sz w:val="28"/>
          <w:szCs w:val="28"/>
        </w:rPr>
        <w:t>Основные показатели рентабельности можно объединить в следующие группы:</w:t>
      </w:r>
    </w:p>
    <w:p w:rsidR="00F33B33" w:rsidRDefault="00F33B33">
      <w:pPr>
        <w:spacing w:line="360" w:lineRule="auto"/>
        <w:ind w:firstLine="567"/>
        <w:jc w:val="both"/>
        <w:rPr>
          <w:sz w:val="28"/>
          <w:szCs w:val="28"/>
        </w:rPr>
      </w:pPr>
      <w:r>
        <w:rPr>
          <w:sz w:val="28"/>
          <w:szCs w:val="28"/>
        </w:rPr>
        <w:t>1) показатели рентабельности капитала  (активов),</w:t>
      </w:r>
    </w:p>
    <w:p w:rsidR="00F33B33" w:rsidRDefault="00F33B33">
      <w:pPr>
        <w:spacing w:line="360" w:lineRule="auto"/>
        <w:ind w:firstLine="567"/>
        <w:jc w:val="both"/>
        <w:rPr>
          <w:sz w:val="28"/>
          <w:szCs w:val="28"/>
        </w:rPr>
      </w:pPr>
      <w:r>
        <w:rPr>
          <w:sz w:val="28"/>
          <w:szCs w:val="28"/>
        </w:rPr>
        <w:t>2) показатели рентабельности продукции;</w:t>
      </w:r>
    </w:p>
    <w:p w:rsidR="00F33B33" w:rsidRDefault="00F33B33">
      <w:pPr>
        <w:spacing w:line="360" w:lineRule="auto"/>
        <w:ind w:firstLine="567"/>
        <w:jc w:val="both"/>
        <w:rPr>
          <w:sz w:val="28"/>
          <w:szCs w:val="28"/>
        </w:rPr>
      </w:pPr>
      <w:r>
        <w:rPr>
          <w:sz w:val="28"/>
          <w:szCs w:val="28"/>
        </w:rPr>
        <w:t>3) показатели, рассчитанные на основе потоков наличных денежных средств.</w:t>
      </w:r>
    </w:p>
    <w:p w:rsidR="00F33B33" w:rsidRDefault="00F33B33">
      <w:pPr>
        <w:spacing w:line="360" w:lineRule="auto"/>
        <w:ind w:firstLine="567"/>
        <w:jc w:val="both"/>
        <w:rPr>
          <w:sz w:val="28"/>
          <w:szCs w:val="28"/>
        </w:rPr>
      </w:pPr>
      <w:r>
        <w:rPr>
          <w:sz w:val="28"/>
          <w:szCs w:val="28"/>
        </w:rPr>
        <w:t>Первая группа показателей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 долгосрочные обязательства); акционерный (собственный) капитал:</w:t>
      </w:r>
    </w:p>
    <w:p w:rsidR="00F33B33" w:rsidRDefault="00F33B33">
      <w:pPr>
        <w:pStyle w:val="10"/>
        <w:spacing w:line="360" w:lineRule="auto"/>
        <w:ind w:firstLine="567"/>
        <w:rPr>
          <w:sz w:val="28"/>
        </w:rPr>
      </w:pPr>
      <w:r>
        <w:rPr>
          <w:position w:val="-28"/>
          <w:sz w:val="28"/>
        </w:rPr>
        <w:object w:dxaOrig="7400" w:dyaOrig="660">
          <v:shape id="_x0000_i1053" type="#_x0000_t75" style="width:369.75pt;height:33pt" o:ole="" fillcolor="window">
            <v:imagedata r:id="rId63" o:title=""/>
          </v:shape>
          <o:OLEObject Type="Embed" ProgID="Equation.3" ShapeID="_x0000_i1053" DrawAspect="Content" ObjectID="_1469693417" r:id="rId64"/>
        </w:object>
      </w:r>
    </w:p>
    <w:p w:rsidR="00F33B33" w:rsidRDefault="00F33B33">
      <w:pPr>
        <w:spacing w:line="360" w:lineRule="auto"/>
        <w:ind w:firstLine="567"/>
        <w:jc w:val="both"/>
        <w:rPr>
          <w:sz w:val="28"/>
          <w:szCs w:val="28"/>
        </w:rPr>
      </w:pPr>
      <w:r>
        <w:rPr>
          <w:sz w:val="28"/>
          <w:szCs w:val="28"/>
        </w:rPr>
        <w:t>Несовпадение уровней и рентабельности по этим показателям характеризует степень  использования    предприятием финансовых рычагов для повышения доходности: долгосрочных кредитов и  других заемных средств.</w:t>
      </w:r>
    </w:p>
    <w:p w:rsidR="00F33B33" w:rsidRDefault="00F33B33">
      <w:pPr>
        <w:spacing w:line="360" w:lineRule="auto"/>
        <w:ind w:firstLine="567"/>
        <w:jc w:val="both"/>
        <w:rPr>
          <w:sz w:val="28"/>
          <w:szCs w:val="28"/>
        </w:rPr>
      </w:pPr>
      <w:r>
        <w:rPr>
          <w:sz w:val="28"/>
          <w:szCs w:val="28"/>
        </w:rPr>
        <w:t>Данные показатели специфичны тем, что отвечают интере</w:t>
      </w:r>
      <w:r>
        <w:rPr>
          <w:sz w:val="28"/>
          <w:szCs w:val="28"/>
        </w:rPr>
        <w:softHyphen/>
        <w:t>сам все  участников бизнеса предприятия. Например, администрацию предприятия интересует отдача (доходность) всех активов  (всего капитала); потенциальных инвесторов и кредиторов - от</w:t>
      </w:r>
      <w:r>
        <w:rPr>
          <w:sz w:val="28"/>
          <w:szCs w:val="28"/>
        </w:rPr>
        <w:softHyphen/>
        <w:t>дача на инвестируемый капитал; собственников и учредителей  - доходность акции и т.д.</w:t>
      </w:r>
    </w:p>
    <w:p w:rsidR="00F33B33" w:rsidRDefault="00F33B33">
      <w:pPr>
        <w:spacing w:line="360" w:lineRule="auto"/>
        <w:ind w:firstLine="567"/>
        <w:jc w:val="both"/>
        <w:rPr>
          <w:sz w:val="28"/>
          <w:szCs w:val="28"/>
        </w:rPr>
      </w:pPr>
      <w:r>
        <w:rPr>
          <w:sz w:val="28"/>
          <w:szCs w:val="28"/>
        </w:rPr>
        <w:t>Каждый из перечисленных показателей легко моделируется по факторным  зависимостям. Рассмотрим    следующую  очевидную зависимость:</w:t>
      </w:r>
    </w:p>
    <w:p w:rsidR="00F33B33" w:rsidRDefault="00F33B33">
      <w:pPr>
        <w:pStyle w:val="10"/>
        <w:spacing w:line="360" w:lineRule="auto"/>
        <w:ind w:firstLine="567"/>
        <w:rPr>
          <w:sz w:val="28"/>
        </w:rPr>
      </w:pPr>
    </w:p>
    <w:p w:rsidR="00F33B33" w:rsidRDefault="00F33B33">
      <w:pPr>
        <w:pStyle w:val="10"/>
        <w:spacing w:line="360" w:lineRule="auto"/>
        <w:ind w:firstLine="567"/>
        <w:rPr>
          <w:sz w:val="28"/>
          <w:szCs w:val="16"/>
        </w:rPr>
      </w:pPr>
      <w:r>
        <w:rPr>
          <w:position w:val="-10"/>
          <w:sz w:val="28"/>
        </w:rPr>
        <w:object w:dxaOrig="180" w:dyaOrig="340">
          <v:shape id="_x0000_i1054" type="#_x0000_t75" style="width:9pt;height:17.25pt" o:ole="" fillcolor="window">
            <v:imagedata r:id="rId65" o:title=""/>
          </v:shape>
          <o:OLEObject Type="Embed" ProgID="Equation.3" ShapeID="_x0000_i1054" DrawAspect="Content" ObjectID="_1469693418" r:id="rId66"/>
        </w:object>
      </w:r>
      <w:r>
        <w:rPr>
          <w:position w:val="-28"/>
          <w:sz w:val="28"/>
        </w:rPr>
        <w:object w:dxaOrig="5820" w:dyaOrig="660">
          <v:shape id="_x0000_i1055" type="#_x0000_t75" style="width:291pt;height:33pt" o:ole="" fillcolor="window">
            <v:imagedata r:id="rId67" o:title=""/>
          </v:shape>
          <o:OLEObject Type="Embed" ProgID="Equation.3" ShapeID="_x0000_i1055" DrawAspect="Content" ObjectID="_1469693419" r:id="rId68"/>
        </w:object>
      </w:r>
      <w:r>
        <w:rPr>
          <w:sz w:val="28"/>
        </w:rPr>
        <w:t xml:space="preserve">   (1.4)</w:t>
      </w:r>
    </w:p>
    <w:p w:rsidR="00F33B33" w:rsidRDefault="00F33B33">
      <w:pPr>
        <w:pStyle w:val="10"/>
        <w:spacing w:line="360" w:lineRule="auto"/>
        <w:ind w:firstLine="567"/>
        <w:rPr>
          <w:sz w:val="28"/>
          <w:szCs w:val="16"/>
        </w:rPr>
      </w:pPr>
    </w:p>
    <w:p w:rsidR="00F33B33" w:rsidRDefault="00F33B33">
      <w:pPr>
        <w:spacing w:line="360" w:lineRule="auto"/>
        <w:ind w:firstLine="567"/>
        <w:jc w:val="both"/>
        <w:rPr>
          <w:sz w:val="28"/>
          <w:szCs w:val="28"/>
        </w:rPr>
      </w:pPr>
      <w:r>
        <w:rPr>
          <w:sz w:val="28"/>
          <w:szCs w:val="28"/>
        </w:rPr>
        <w:t>Эта формула раскрывает связь между рентабельностью  всех активов, рентабельностью реализации и оборачиваемостью активов. Экономически связь, заключается в том, что формула прямо указывает пути повышения рентабельности при низкой рента</w:t>
      </w:r>
      <w:r>
        <w:rPr>
          <w:sz w:val="28"/>
          <w:szCs w:val="28"/>
        </w:rPr>
        <w:softHyphen/>
        <w:t>бельности продаж необходимо стремиться к ускорению оборота активов.</w:t>
      </w:r>
    </w:p>
    <w:p w:rsidR="00F33B33" w:rsidRDefault="00F33B33">
      <w:pPr>
        <w:spacing w:line="360" w:lineRule="auto"/>
        <w:ind w:firstLine="567"/>
        <w:jc w:val="both"/>
        <w:rPr>
          <w:sz w:val="28"/>
          <w:szCs w:val="28"/>
        </w:rPr>
      </w:pPr>
      <w:r>
        <w:rPr>
          <w:sz w:val="28"/>
          <w:szCs w:val="28"/>
        </w:rPr>
        <w:t>Рассмотрим еще одну факторную модель рентабельности:</w:t>
      </w:r>
    </w:p>
    <w:p w:rsidR="00F33B33" w:rsidRDefault="00F33B33">
      <w:pPr>
        <w:pStyle w:val="10"/>
        <w:spacing w:line="360" w:lineRule="auto"/>
        <w:ind w:firstLine="567"/>
        <w:rPr>
          <w:sz w:val="28"/>
        </w:rPr>
      </w:pPr>
    </w:p>
    <w:p w:rsidR="00F33B33" w:rsidRDefault="00F33B33">
      <w:pPr>
        <w:pStyle w:val="10"/>
        <w:spacing w:line="360" w:lineRule="auto"/>
        <w:ind w:firstLine="567"/>
        <w:rPr>
          <w:sz w:val="28"/>
        </w:rPr>
      </w:pPr>
      <w:r>
        <w:rPr>
          <w:position w:val="-28"/>
          <w:sz w:val="28"/>
        </w:rPr>
        <w:object w:dxaOrig="8100" w:dyaOrig="660">
          <v:shape id="_x0000_i1056" type="#_x0000_t75" style="width:405pt;height:33pt" o:ole="" fillcolor="window">
            <v:imagedata r:id="rId69" o:title=""/>
          </v:shape>
          <o:OLEObject Type="Embed" ProgID="Equation.3" ShapeID="_x0000_i1056" DrawAspect="Content" ObjectID="_1469693420" r:id="rId70"/>
        </w:object>
      </w:r>
      <w:r>
        <w:rPr>
          <w:sz w:val="28"/>
        </w:rPr>
        <w:t xml:space="preserve">   (1.5)</w:t>
      </w:r>
    </w:p>
    <w:p w:rsidR="00F33B33" w:rsidRDefault="00F33B33">
      <w:pPr>
        <w:pStyle w:val="10"/>
        <w:spacing w:line="360" w:lineRule="auto"/>
        <w:ind w:firstLine="567"/>
        <w:rPr>
          <w:sz w:val="28"/>
        </w:rPr>
      </w:pPr>
    </w:p>
    <w:p w:rsidR="00F33B33" w:rsidRDefault="00F33B33">
      <w:pPr>
        <w:spacing w:line="360" w:lineRule="auto"/>
        <w:ind w:firstLine="567"/>
        <w:jc w:val="both"/>
        <w:rPr>
          <w:sz w:val="28"/>
          <w:szCs w:val="28"/>
        </w:rPr>
      </w:pPr>
      <w:r>
        <w:rPr>
          <w:sz w:val="28"/>
          <w:szCs w:val="28"/>
        </w:rPr>
        <w:t>Как видим, рентабельность собственного (акционерного) капитала зависит от изменения уровня рентабельности продук</w:t>
      </w:r>
      <w:r>
        <w:rPr>
          <w:sz w:val="28"/>
          <w:szCs w:val="28"/>
        </w:rPr>
        <w:softHyphen/>
        <w:t>ции, скорости оборота совокупного капитала и соотношения собственного  и заемного капитала Изучение подобных зависимостей имеет большое значение для оценки влияния различных факторов на показатели рентабельности. Из приведенной зависимости  следует, что при прочих равных условиях отдача акционерного капитала повышается при увеличении доли заемных средств в составе совокупного капитала.</w:t>
      </w:r>
    </w:p>
    <w:p w:rsidR="00F33B33" w:rsidRDefault="00F33B33">
      <w:pPr>
        <w:spacing w:line="360" w:lineRule="auto"/>
        <w:ind w:firstLine="567"/>
        <w:jc w:val="both"/>
        <w:rPr>
          <w:sz w:val="28"/>
          <w:szCs w:val="28"/>
        </w:rPr>
      </w:pPr>
      <w:r>
        <w:rPr>
          <w:sz w:val="28"/>
          <w:szCs w:val="28"/>
        </w:rPr>
        <w:t>Вторая группа показателей формируется на основе расчета уровней и рентабельности   по показателям прибыли, отражаемым в отчетности предприятий. Например:</w:t>
      </w:r>
    </w:p>
    <w:p w:rsidR="00F33B33" w:rsidRDefault="00F33B33">
      <w:pPr>
        <w:pStyle w:val="10"/>
        <w:spacing w:line="360" w:lineRule="auto"/>
        <w:ind w:firstLine="567"/>
        <w:rPr>
          <w:sz w:val="28"/>
        </w:rPr>
      </w:pPr>
    </w:p>
    <w:p w:rsidR="00F33B33" w:rsidRDefault="00F33B33">
      <w:pPr>
        <w:pStyle w:val="10"/>
        <w:spacing w:line="360" w:lineRule="auto"/>
        <w:ind w:firstLine="567"/>
        <w:rPr>
          <w:sz w:val="28"/>
        </w:rPr>
      </w:pPr>
      <w:r>
        <w:rPr>
          <w:position w:val="-28"/>
          <w:sz w:val="28"/>
        </w:rPr>
        <w:object w:dxaOrig="9580" w:dyaOrig="660">
          <v:shape id="_x0000_i1057" type="#_x0000_t75" style="width:479.25pt;height:33pt" o:ole="" fillcolor="window">
            <v:imagedata r:id="rId71" o:title=""/>
          </v:shape>
          <o:OLEObject Type="Embed" ProgID="Equation.3" ShapeID="_x0000_i1057" DrawAspect="Content" ObjectID="_1469693421" r:id="rId72"/>
        </w:object>
      </w:r>
    </w:p>
    <w:p w:rsidR="00F33B33" w:rsidRDefault="00F33B33">
      <w:pPr>
        <w:pStyle w:val="10"/>
        <w:spacing w:line="360" w:lineRule="auto"/>
        <w:ind w:firstLine="567"/>
        <w:rPr>
          <w:sz w:val="28"/>
        </w:rPr>
      </w:pPr>
      <w:r>
        <w:rPr>
          <w:sz w:val="28"/>
        </w:rPr>
        <w:t>Данные показатели характеризуют прибыльность продукции базисного (</w:t>
      </w:r>
      <w:r>
        <w:rPr>
          <w:position w:val="-12"/>
          <w:sz w:val="28"/>
        </w:rPr>
        <w:object w:dxaOrig="340" w:dyaOrig="360">
          <v:shape id="_x0000_i1058" type="#_x0000_t75" style="width:17.25pt;height:18pt" o:ole="" fillcolor="window">
            <v:imagedata r:id="rId73" o:title=""/>
          </v:shape>
          <o:OLEObject Type="Embed" ProgID="Equation.3" ShapeID="_x0000_i1058" DrawAspect="Content" ObjectID="_1469693422" r:id="rId74"/>
        </w:object>
      </w:r>
      <w:r>
        <w:rPr>
          <w:sz w:val="28"/>
        </w:rPr>
        <w:t>) и отчетного (</w:t>
      </w:r>
      <w:r>
        <w:rPr>
          <w:position w:val="-10"/>
          <w:sz w:val="28"/>
        </w:rPr>
        <w:object w:dxaOrig="320" w:dyaOrig="340">
          <v:shape id="_x0000_i1059" type="#_x0000_t75" style="width:15.75pt;height:17.25pt" o:ole="" fillcolor="window">
            <v:imagedata r:id="rId75" o:title=""/>
          </v:shape>
          <o:OLEObject Type="Embed" ProgID="Equation.3" ShapeID="_x0000_i1059" DrawAspect="Content" ObjectID="_1469693423" r:id="rId76"/>
        </w:object>
      </w:r>
      <w:r>
        <w:rPr>
          <w:sz w:val="28"/>
        </w:rPr>
        <w:t>) периодов. Например, рентабельность продукции по прибыли от реализации:</w:t>
      </w:r>
    </w:p>
    <w:p w:rsidR="00F33B33" w:rsidRDefault="00F33B33">
      <w:pPr>
        <w:pStyle w:val="10"/>
        <w:spacing w:line="360" w:lineRule="auto"/>
        <w:ind w:firstLine="567"/>
        <w:rPr>
          <w:sz w:val="28"/>
        </w:rPr>
      </w:pPr>
      <w:r>
        <w:rPr>
          <w:position w:val="-30"/>
          <w:sz w:val="28"/>
        </w:rPr>
        <w:object w:dxaOrig="960" w:dyaOrig="700">
          <v:shape id="_x0000_i1060" type="#_x0000_t75" style="width:48pt;height:35.25pt" o:ole="" fillcolor="window">
            <v:imagedata r:id="rId77" o:title=""/>
          </v:shape>
          <o:OLEObject Type="Embed" ProgID="Equation.3" ShapeID="_x0000_i1060" DrawAspect="Content" ObjectID="_1469693424" r:id="rId78"/>
        </w:object>
      </w:r>
      <w:r>
        <w:rPr>
          <w:sz w:val="28"/>
        </w:rPr>
        <w:t>;  (1.6)</w:t>
      </w:r>
    </w:p>
    <w:p w:rsidR="00F33B33" w:rsidRDefault="00F33B33">
      <w:pPr>
        <w:pStyle w:val="10"/>
        <w:spacing w:line="360" w:lineRule="auto"/>
        <w:ind w:firstLine="567"/>
        <w:rPr>
          <w:sz w:val="28"/>
        </w:rPr>
      </w:pPr>
      <w:r>
        <w:rPr>
          <w:position w:val="-30"/>
          <w:sz w:val="28"/>
        </w:rPr>
        <w:object w:dxaOrig="920" w:dyaOrig="700">
          <v:shape id="_x0000_i1061" type="#_x0000_t75" style="width:45.75pt;height:35.25pt" o:ole="" fillcolor="window">
            <v:imagedata r:id="rId79" o:title=""/>
          </v:shape>
          <o:OLEObject Type="Embed" ProgID="Equation.3" ShapeID="_x0000_i1061" DrawAspect="Content" ObjectID="_1469693425" r:id="rId80"/>
        </w:object>
      </w:r>
      <w:r>
        <w:rPr>
          <w:sz w:val="28"/>
        </w:rPr>
        <w:t>;  (1.7)</w:t>
      </w:r>
    </w:p>
    <w:p w:rsidR="00F33B33" w:rsidRDefault="00F33B33">
      <w:pPr>
        <w:pStyle w:val="10"/>
        <w:spacing w:line="360" w:lineRule="auto"/>
        <w:ind w:firstLine="567"/>
        <w:rPr>
          <w:sz w:val="28"/>
        </w:rPr>
      </w:pPr>
      <w:r>
        <w:rPr>
          <w:sz w:val="28"/>
        </w:rPr>
        <w:t>или:</w:t>
      </w:r>
    </w:p>
    <w:p w:rsidR="00F33B33" w:rsidRDefault="00F33B33">
      <w:pPr>
        <w:pStyle w:val="10"/>
        <w:spacing w:line="360" w:lineRule="auto"/>
        <w:ind w:firstLine="567"/>
        <w:rPr>
          <w:sz w:val="28"/>
        </w:rPr>
      </w:pPr>
      <w:r>
        <w:rPr>
          <w:position w:val="-30"/>
          <w:sz w:val="28"/>
        </w:rPr>
        <w:object w:dxaOrig="1420" w:dyaOrig="700">
          <v:shape id="_x0000_i1062" type="#_x0000_t75" style="width:71.25pt;height:35.25pt" o:ole="" fillcolor="window">
            <v:imagedata r:id="rId81" o:title=""/>
          </v:shape>
          <o:OLEObject Type="Embed" ProgID="Equation.3" ShapeID="_x0000_i1062" DrawAspect="Content" ObjectID="_1469693426" r:id="rId82"/>
        </w:object>
      </w:r>
      <w:r>
        <w:rPr>
          <w:sz w:val="28"/>
        </w:rPr>
        <w:t>;   (1.8)</w:t>
      </w:r>
    </w:p>
    <w:p w:rsidR="00F33B33" w:rsidRDefault="00F33B33">
      <w:pPr>
        <w:pStyle w:val="10"/>
        <w:spacing w:line="360" w:lineRule="auto"/>
        <w:ind w:firstLine="567"/>
        <w:rPr>
          <w:sz w:val="28"/>
        </w:rPr>
      </w:pPr>
      <w:r>
        <w:rPr>
          <w:position w:val="-30"/>
          <w:sz w:val="28"/>
        </w:rPr>
        <w:object w:dxaOrig="1359" w:dyaOrig="700">
          <v:shape id="_x0000_i1063" type="#_x0000_t75" style="width:68.25pt;height:35.25pt" o:ole="" fillcolor="window">
            <v:imagedata r:id="rId83" o:title=""/>
          </v:shape>
          <o:OLEObject Type="Embed" ProgID="Equation.3" ShapeID="_x0000_i1063" DrawAspect="Content" ObjectID="_1469693427" r:id="rId84"/>
        </w:object>
      </w:r>
      <w:r>
        <w:rPr>
          <w:sz w:val="28"/>
        </w:rPr>
        <w:t>;   (1.9)</w:t>
      </w:r>
    </w:p>
    <w:p w:rsidR="00F33B33" w:rsidRDefault="00F33B33">
      <w:pPr>
        <w:pStyle w:val="10"/>
        <w:spacing w:line="360" w:lineRule="auto"/>
        <w:ind w:firstLine="567"/>
        <w:rPr>
          <w:sz w:val="28"/>
        </w:rPr>
      </w:pPr>
      <w:r>
        <w:rPr>
          <w:position w:val="-12"/>
          <w:sz w:val="28"/>
        </w:rPr>
        <w:object w:dxaOrig="1420" w:dyaOrig="360">
          <v:shape id="_x0000_i1064" type="#_x0000_t75" style="width:71.25pt;height:18pt" o:ole="" fillcolor="window">
            <v:imagedata r:id="rId85" o:title=""/>
          </v:shape>
          <o:OLEObject Type="Embed" ProgID="Equation.3" ShapeID="_x0000_i1064" DrawAspect="Content" ObjectID="_1469693428" r:id="rId86"/>
        </w:object>
      </w:r>
      <w:r>
        <w:rPr>
          <w:sz w:val="28"/>
        </w:rPr>
        <w:t>,  (1.10)</w:t>
      </w:r>
    </w:p>
    <w:p w:rsidR="00F33B33" w:rsidRDefault="00F33B33">
      <w:pPr>
        <w:pStyle w:val="10"/>
        <w:spacing w:line="360" w:lineRule="auto"/>
        <w:ind w:firstLine="567"/>
        <w:rPr>
          <w:sz w:val="28"/>
        </w:rPr>
      </w:pPr>
      <w:r>
        <w:rPr>
          <w:sz w:val="28"/>
        </w:rPr>
        <w:t xml:space="preserve">где </w:t>
      </w:r>
      <w:r>
        <w:rPr>
          <w:noProof/>
          <w:sz w:val="28"/>
        </w:rPr>
        <w:t>-</w:t>
      </w:r>
      <w:r>
        <w:rPr>
          <w:sz w:val="28"/>
        </w:rPr>
        <w:t xml:space="preserve"> </w:t>
      </w:r>
      <w:r>
        <w:rPr>
          <w:position w:val="-12"/>
          <w:sz w:val="28"/>
        </w:rPr>
        <w:object w:dxaOrig="560" w:dyaOrig="360">
          <v:shape id="_x0000_i1065" type="#_x0000_t75" style="width:27.75pt;height:18pt" o:ole="" fillcolor="window">
            <v:imagedata r:id="rId87" o:title=""/>
          </v:shape>
          <o:OLEObject Type="Embed" ProgID="Equation.3" ShapeID="_x0000_i1065" DrawAspect="Content" ObjectID="_1469693429" r:id="rId88"/>
        </w:object>
      </w:r>
      <w:r>
        <w:rPr>
          <w:sz w:val="28"/>
        </w:rPr>
        <w:t xml:space="preserve"> -прибыль от реализации отчетного и базисного пе</w:t>
      </w:r>
      <w:r>
        <w:rPr>
          <w:sz w:val="28"/>
        </w:rPr>
        <w:softHyphen/>
        <w:t>риодов;</w:t>
      </w:r>
    </w:p>
    <w:p w:rsidR="00F33B33" w:rsidRDefault="00F33B33">
      <w:pPr>
        <w:pStyle w:val="10"/>
        <w:spacing w:line="360" w:lineRule="auto"/>
        <w:ind w:firstLine="567"/>
        <w:rPr>
          <w:sz w:val="28"/>
        </w:rPr>
      </w:pPr>
      <w:r>
        <w:rPr>
          <w:noProof/>
          <w:position w:val="-12"/>
          <w:sz w:val="28"/>
        </w:rPr>
        <w:object w:dxaOrig="700" w:dyaOrig="360">
          <v:shape id="_x0000_i1066" type="#_x0000_t75" style="width:35.25pt;height:18pt" o:ole="" fillcolor="window">
            <v:imagedata r:id="rId89" o:title=""/>
          </v:shape>
          <o:OLEObject Type="Embed" ProgID="Equation.3" ShapeID="_x0000_i1066" DrawAspect="Content" ObjectID="_1469693430" r:id="rId90"/>
        </w:object>
      </w:r>
      <w:r>
        <w:rPr>
          <w:noProof/>
          <w:sz w:val="28"/>
        </w:rPr>
        <w:t>-</w:t>
      </w:r>
      <w:r>
        <w:rPr>
          <w:sz w:val="28"/>
        </w:rPr>
        <w:t xml:space="preserve"> реализация продукции (работ, услуг) отчетного и ба</w:t>
      </w:r>
      <w:r>
        <w:rPr>
          <w:sz w:val="28"/>
        </w:rPr>
        <w:softHyphen/>
        <w:t>зисного периодов;</w:t>
      </w:r>
    </w:p>
    <w:p w:rsidR="00F33B33" w:rsidRDefault="00F33B33">
      <w:pPr>
        <w:pStyle w:val="10"/>
        <w:spacing w:line="360" w:lineRule="auto"/>
        <w:ind w:firstLine="567"/>
        <w:rPr>
          <w:sz w:val="28"/>
        </w:rPr>
      </w:pPr>
      <w:r>
        <w:rPr>
          <w:i/>
          <w:noProof/>
          <w:position w:val="-12"/>
          <w:sz w:val="28"/>
        </w:rPr>
        <w:object w:dxaOrig="600" w:dyaOrig="360">
          <v:shape id="_x0000_i1067" type="#_x0000_t75" style="width:30pt;height:18pt" o:ole="" fillcolor="window">
            <v:imagedata r:id="rId91" o:title=""/>
          </v:shape>
          <o:OLEObject Type="Embed" ProgID="Equation.3" ShapeID="_x0000_i1067" DrawAspect="Content" ObjectID="_1469693431" r:id="rId92"/>
        </w:object>
      </w:r>
      <w:r>
        <w:rPr>
          <w:i/>
          <w:noProof/>
          <w:sz w:val="28"/>
        </w:rPr>
        <w:t>-</w:t>
      </w:r>
      <w:r>
        <w:rPr>
          <w:sz w:val="28"/>
        </w:rPr>
        <w:t xml:space="preserve"> себестоимость продукции (работ, услуг) отчетного и базисного периодов;</w:t>
      </w:r>
    </w:p>
    <w:p w:rsidR="00F33B33" w:rsidRDefault="00F33B33">
      <w:pPr>
        <w:pStyle w:val="10"/>
        <w:spacing w:line="360" w:lineRule="auto"/>
        <w:ind w:firstLine="567"/>
        <w:rPr>
          <w:sz w:val="28"/>
        </w:rPr>
      </w:pPr>
      <w:r>
        <w:rPr>
          <w:i/>
          <w:noProof/>
          <w:position w:val="-4"/>
          <w:sz w:val="28"/>
        </w:rPr>
        <w:object w:dxaOrig="400" w:dyaOrig="260">
          <v:shape id="_x0000_i1068" type="#_x0000_t75" style="width:20.25pt;height:12.75pt" o:ole="" fillcolor="window">
            <v:imagedata r:id="rId93" o:title=""/>
          </v:shape>
          <o:OLEObject Type="Embed" ProgID="Equation.3" ShapeID="_x0000_i1068" DrawAspect="Content" ObjectID="_1469693432" r:id="rId94"/>
        </w:object>
      </w:r>
      <w:r>
        <w:rPr>
          <w:i/>
          <w:noProof/>
          <w:sz w:val="28"/>
        </w:rPr>
        <w:t>-</w:t>
      </w:r>
      <w:r>
        <w:rPr>
          <w:sz w:val="28"/>
        </w:rPr>
        <w:t xml:space="preserve"> изменение рентабельности в отчетном периоде по сравнению с базисным периодом.</w:t>
      </w:r>
    </w:p>
    <w:p w:rsidR="00F33B33" w:rsidRDefault="00F33B33">
      <w:pPr>
        <w:spacing w:line="360" w:lineRule="auto"/>
        <w:ind w:firstLine="567"/>
        <w:jc w:val="both"/>
        <w:rPr>
          <w:sz w:val="28"/>
          <w:szCs w:val="28"/>
        </w:rPr>
      </w:pPr>
      <w:r>
        <w:rPr>
          <w:sz w:val="28"/>
          <w:szCs w:val="28"/>
        </w:rPr>
        <w:t>Влияние фактора изменения объема реализации определя</w:t>
      </w:r>
      <w:r>
        <w:rPr>
          <w:sz w:val="28"/>
          <w:szCs w:val="28"/>
        </w:rPr>
        <w:softHyphen/>
        <w:t>ется расчетом (по методу цепных подстановок):</w:t>
      </w:r>
    </w:p>
    <w:p w:rsidR="00F33B33" w:rsidRDefault="00F33B33">
      <w:pPr>
        <w:pStyle w:val="10"/>
        <w:spacing w:line="360" w:lineRule="auto"/>
        <w:ind w:firstLine="567"/>
        <w:rPr>
          <w:sz w:val="28"/>
        </w:rPr>
      </w:pPr>
      <w:r>
        <w:rPr>
          <w:position w:val="-30"/>
          <w:sz w:val="28"/>
        </w:rPr>
        <w:object w:dxaOrig="2580" w:dyaOrig="700">
          <v:shape id="_x0000_i1069" type="#_x0000_t75" style="width:129pt;height:35.25pt" o:ole="" fillcolor="window">
            <v:imagedata r:id="rId95" o:title=""/>
          </v:shape>
          <o:OLEObject Type="Embed" ProgID="Equation.3" ShapeID="_x0000_i1069" DrawAspect="Content" ObjectID="_1469693433" r:id="rId96"/>
        </w:object>
      </w:r>
      <w:r>
        <w:rPr>
          <w:sz w:val="28"/>
        </w:rPr>
        <w:t xml:space="preserve">   (1.11)</w:t>
      </w:r>
    </w:p>
    <w:p w:rsidR="00F33B33" w:rsidRDefault="00F33B33">
      <w:pPr>
        <w:spacing w:line="360" w:lineRule="auto"/>
        <w:ind w:firstLine="567"/>
        <w:jc w:val="both"/>
        <w:rPr>
          <w:sz w:val="28"/>
          <w:szCs w:val="28"/>
        </w:rPr>
      </w:pPr>
      <w:r>
        <w:rPr>
          <w:sz w:val="28"/>
          <w:szCs w:val="28"/>
        </w:rPr>
        <w:t>Соответственно влияние изменения себестоимости составит:</w:t>
      </w:r>
    </w:p>
    <w:p w:rsidR="00F33B33" w:rsidRDefault="00F33B33">
      <w:pPr>
        <w:pStyle w:val="10"/>
        <w:spacing w:line="360" w:lineRule="auto"/>
        <w:ind w:firstLine="567"/>
        <w:rPr>
          <w:sz w:val="28"/>
        </w:rPr>
      </w:pPr>
      <w:r>
        <w:rPr>
          <w:position w:val="-30"/>
          <w:sz w:val="28"/>
        </w:rPr>
        <w:object w:dxaOrig="2520" w:dyaOrig="700">
          <v:shape id="_x0000_i1070" type="#_x0000_t75" style="width:126pt;height:35.25pt" o:ole="" fillcolor="window">
            <v:imagedata r:id="rId97" o:title=""/>
          </v:shape>
          <o:OLEObject Type="Embed" ProgID="Equation.3" ShapeID="_x0000_i1070" DrawAspect="Content" ObjectID="_1469693434" r:id="rId98"/>
        </w:object>
      </w:r>
      <w:r>
        <w:rPr>
          <w:sz w:val="28"/>
        </w:rPr>
        <w:t xml:space="preserve">  (1.12)</w:t>
      </w:r>
    </w:p>
    <w:p w:rsidR="00F33B33" w:rsidRDefault="00F33B33">
      <w:pPr>
        <w:spacing w:line="360" w:lineRule="auto"/>
        <w:ind w:firstLine="567"/>
        <w:jc w:val="both"/>
        <w:rPr>
          <w:sz w:val="28"/>
          <w:szCs w:val="28"/>
        </w:rPr>
      </w:pPr>
      <w:r>
        <w:rPr>
          <w:sz w:val="28"/>
          <w:szCs w:val="28"/>
        </w:rPr>
        <w:t>Сумма факторных отклонений дает общее изменение рентабельности в отчетном периоде по сравнению с базисным периодом;</w:t>
      </w:r>
    </w:p>
    <w:p w:rsidR="00F33B33" w:rsidRDefault="00F33B33">
      <w:pPr>
        <w:pStyle w:val="10"/>
        <w:spacing w:line="360" w:lineRule="auto"/>
        <w:ind w:firstLine="567"/>
        <w:rPr>
          <w:sz w:val="28"/>
        </w:rPr>
      </w:pPr>
      <w:r>
        <w:rPr>
          <w:position w:val="-12"/>
          <w:sz w:val="28"/>
        </w:rPr>
        <w:object w:dxaOrig="1719" w:dyaOrig="360">
          <v:shape id="_x0000_i1071" type="#_x0000_t75" style="width:86.25pt;height:18pt" o:ole="" fillcolor="window">
            <v:imagedata r:id="rId99" o:title=""/>
          </v:shape>
          <o:OLEObject Type="Embed" ProgID="Equation.3" ShapeID="_x0000_i1071" DrawAspect="Content" ObjectID="_1469693435" r:id="rId100"/>
        </w:object>
      </w:r>
      <w:r>
        <w:rPr>
          <w:sz w:val="28"/>
        </w:rPr>
        <w:t xml:space="preserve">  (1.13)</w:t>
      </w:r>
    </w:p>
    <w:p w:rsidR="00F33B33" w:rsidRDefault="00F33B33">
      <w:pPr>
        <w:spacing w:line="360" w:lineRule="auto"/>
        <w:ind w:firstLine="567"/>
        <w:jc w:val="both"/>
        <w:rPr>
          <w:sz w:val="28"/>
          <w:szCs w:val="28"/>
        </w:rPr>
      </w:pPr>
      <w:r>
        <w:rPr>
          <w:sz w:val="28"/>
          <w:szCs w:val="28"/>
        </w:rPr>
        <w:t>Третья группам показателей рентабельности формируется аналогично первой и второй группам, однако вместо прибыли в расчет принимается чистый приток денежных средств.</w:t>
      </w:r>
    </w:p>
    <w:p w:rsidR="00F33B33" w:rsidRDefault="00F33B33">
      <w:pPr>
        <w:spacing w:line="360" w:lineRule="auto"/>
        <w:ind w:firstLine="567"/>
        <w:jc w:val="both"/>
        <w:rPr>
          <w:sz w:val="28"/>
          <w:szCs w:val="28"/>
        </w:rPr>
      </w:pPr>
      <w:r>
        <w:rPr>
          <w:sz w:val="28"/>
          <w:szCs w:val="28"/>
        </w:rPr>
        <w:t>ЧПДС -чистый приток денежных средств</w:t>
      </w:r>
    </w:p>
    <w:p w:rsidR="00F33B33" w:rsidRDefault="00F33B33">
      <w:pPr>
        <w:pStyle w:val="10"/>
        <w:spacing w:line="360" w:lineRule="auto"/>
        <w:ind w:firstLine="567"/>
        <w:rPr>
          <w:sz w:val="28"/>
        </w:rPr>
      </w:pPr>
      <w:r>
        <w:rPr>
          <w:position w:val="-28"/>
          <w:sz w:val="28"/>
        </w:rPr>
        <w:object w:dxaOrig="6680" w:dyaOrig="660">
          <v:shape id="_x0000_i1072" type="#_x0000_t75" style="width:333.75pt;height:33pt" o:ole="" fillcolor="window">
            <v:imagedata r:id="rId101" o:title=""/>
          </v:shape>
          <o:OLEObject Type="Embed" ProgID="Equation.3" ShapeID="_x0000_i1072" DrawAspect="Content" ObjectID="_1469693436" r:id="rId102"/>
        </w:object>
      </w:r>
    </w:p>
    <w:p w:rsidR="00F33B33" w:rsidRDefault="00F33B33">
      <w:pPr>
        <w:pStyle w:val="10"/>
        <w:spacing w:line="360" w:lineRule="auto"/>
        <w:ind w:firstLine="567"/>
        <w:rPr>
          <w:sz w:val="28"/>
        </w:rPr>
      </w:pPr>
    </w:p>
    <w:p w:rsidR="00F33B33" w:rsidRDefault="00F33B33">
      <w:pPr>
        <w:spacing w:line="360" w:lineRule="auto"/>
        <w:ind w:firstLine="567"/>
        <w:jc w:val="both"/>
        <w:rPr>
          <w:sz w:val="28"/>
          <w:szCs w:val="28"/>
        </w:rPr>
      </w:pPr>
      <w:r>
        <w:rPr>
          <w:sz w:val="28"/>
          <w:szCs w:val="28"/>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места денежного притока. Концепция рентабельности исчисляемой на основе притока денежных средств, широко применяется в странах с развитой рыночной экономикой. Она приоритетна, потому, что операции с денежными потоками, обеспечивающие платежеспособность, является существенным признаком состояния предприятия</w:t>
      </w:r>
    </w:p>
    <w:p w:rsidR="00F33B33" w:rsidRDefault="00F33B33">
      <w:pPr>
        <w:pStyle w:val="10"/>
        <w:spacing w:line="360" w:lineRule="auto"/>
        <w:ind w:firstLine="567"/>
        <w:jc w:val="center"/>
        <w:rPr>
          <w:b/>
          <w:bCs/>
          <w:snapToGrid/>
          <w:sz w:val="28"/>
          <w:szCs w:val="16"/>
        </w:rPr>
      </w:pPr>
      <w:r>
        <w:rPr>
          <w:snapToGrid/>
          <w:sz w:val="28"/>
          <w:szCs w:val="28"/>
        </w:rPr>
        <w:br w:type="page"/>
      </w:r>
      <w:r>
        <w:rPr>
          <w:b/>
          <w:bCs/>
          <w:snapToGrid/>
          <w:sz w:val="28"/>
          <w:szCs w:val="28"/>
        </w:rPr>
        <w:t>2.3 Анализ рентабельности предприятия</w:t>
      </w:r>
    </w:p>
    <w:p w:rsidR="00F33B33" w:rsidRDefault="00F33B33">
      <w:pPr>
        <w:spacing w:line="360" w:lineRule="auto"/>
        <w:ind w:firstLine="567"/>
        <w:jc w:val="both"/>
        <w:rPr>
          <w:sz w:val="28"/>
          <w:szCs w:val="28"/>
        </w:rPr>
      </w:pPr>
      <w:r>
        <w:rPr>
          <w:sz w:val="28"/>
          <w:szCs w:val="28"/>
        </w:rPr>
        <w:t>Показатели рентабельности и эффективности использования имущества характеризуют прибыльность деятельности предприятия и рассчитывается как отношение полученной прибыли к различным видам или статьям затрат.</w:t>
      </w:r>
    </w:p>
    <w:p w:rsidR="00F33B33" w:rsidRDefault="00F33B33">
      <w:pPr>
        <w:spacing w:line="360" w:lineRule="auto"/>
        <w:ind w:firstLine="567"/>
        <w:jc w:val="both"/>
        <w:rPr>
          <w:sz w:val="28"/>
          <w:szCs w:val="28"/>
        </w:rPr>
      </w:pPr>
      <w:r>
        <w:rPr>
          <w:sz w:val="28"/>
          <w:szCs w:val="28"/>
        </w:rPr>
        <w:t>Это важнейшая группа показателей, так как результаты их ана</w:t>
      </w:r>
      <w:r>
        <w:rPr>
          <w:sz w:val="28"/>
          <w:szCs w:val="28"/>
        </w:rPr>
        <w:softHyphen/>
        <w:t>лиза позволят принять решения вложениях собственных средств в тот или иной бизнес, характеризует целесообразность деятельности компании, является результирующей ее ценой.</w:t>
      </w:r>
    </w:p>
    <w:p w:rsidR="00F33B33" w:rsidRDefault="00F33B33">
      <w:pPr>
        <w:spacing w:line="360" w:lineRule="auto"/>
        <w:ind w:firstLine="567"/>
        <w:jc w:val="both"/>
        <w:rPr>
          <w:sz w:val="28"/>
          <w:szCs w:val="28"/>
        </w:rPr>
      </w:pPr>
      <w:r>
        <w:rPr>
          <w:sz w:val="28"/>
          <w:szCs w:val="28"/>
        </w:rPr>
        <w:t>Рентабельность оборота, характеризует эффективность операционной (производственно-хозяйственной) деятельности пред</w:t>
      </w:r>
      <w:r>
        <w:rPr>
          <w:sz w:val="28"/>
          <w:szCs w:val="28"/>
        </w:rPr>
        <w:softHyphen/>
        <w:t>приятия. Она призвана оценить прибыльность производства в целом, но также может быть использована для сравнения прибыльности отдельных видов продукции. Рассчитывается как отношение операцион</w:t>
      </w:r>
      <w:r>
        <w:rPr>
          <w:sz w:val="28"/>
          <w:szCs w:val="28"/>
        </w:rPr>
        <w:softHyphen/>
        <w:t>ного дохода к валовой выручке.</w:t>
      </w:r>
    </w:p>
    <w:p w:rsidR="00F33B33" w:rsidRDefault="00F33B33">
      <w:pPr>
        <w:spacing w:line="360" w:lineRule="auto"/>
        <w:ind w:firstLine="567"/>
        <w:jc w:val="both"/>
        <w:rPr>
          <w:sz w:val="28"/>
          <w:szCs w:val="28"/>
        </w:rPr>
      </w:pPr>
      <w:r>
        <w:rPr>
          <w:sz w:val="28"/>
          <w:szCs w:val="28"/>
        </w:rPr>
        <w:t>Средний уровень рентабельности продаж колеблется в зависи</w:t>
      </w:r>
      <w:r>
        <w:rPr>
          <w:sz w:val="28"/>
          <w:szCs w:val="28"/>
        </w:rPr>
        <w:softHyphen/>
        <w:t>мости от отрасли и поэтому не имеет какого-либо норматива. Данный показатель важен при сравнении его с соответствующими показателя</w:t>
      </w:r>
      <w:r>
        <w:rPr>
          <w:sz w:val="28"/>
          <w:szCs w:val="28"/>
        </w:rPr>
        <w:softHyphen/>
        <w:t>ми однотипных предприятий, в динамике или по сравнению с плано</w:t>
      </w:r>
      <w:r>
        <w:rPr>
          <w:sz w:val="28"/>
          <w:szCs w:val="28"/>
        </w:rPr>
        <w:softHyphen/>
        <w:t xml:space="preserve">выми показателями. </w:t>
      </w:r>
    </w:p>
    <w:p w:rsidR="00F33B33" w:rsidRDefault="00F33B33">
      <w:pPr>
        <w:spacing w:line="360" w:lineRule="auto"/>
        <w:ind w:firstLine="567"/>
        <w:jc w:val="both"/>
        <w:rPr>
          <w:sz w:val="28"/>
          <w:szCs w:val="28"/>
        </w:rPr>
      </w:pPr>
      <w:r>
        <w:rPr>
          <w:sz w:val="28"/>
          <w:szCs w:val="28"/>
        </w:rPr>
        <w:t>Формирование показателя рентабельности продаж показано на рис 5.</w:t>
      </w:r>
    </w:p>
    <w:p w:rsidR="00F33B33" w:rsidRDefault="00F33B33">
      <w:pPr>
        <w:spacing w:line="360" w:lineRule="auto"/>
        <w:ind w:firstLine="567"/>
        <w:jc w:val="both"/>
        <w:rPr>
          <w:sz w:val="28"/>
          <w:szCs w:val="28"/>
        </w:rPr>
      </w:pPr>
      <w:r>
        <w:rPr>
          <w:sz w:val="28"/>
          <w:szCs w:val="28"/>
        </w:rPr>
        <w:t>Рентабельность собственного капитала - самый значимый показатель в деятельности предприятия, характеризующий эффективность использования имущества, находящегося в его собственности. На ос</w:t>
      </w:r>
      <w:r>
        <w:rPr>
          <w:sz w:val="28"/>
          <w:szCs w:val="28"/>
        </w:rPr>
        <w:softHyphen/>
        <w:t>нове этого показателя собственник активов может выбрать место их вложения. При расчете принимается во внимание не операционный доход, а конечная, чистая прибыль, которая будет образом распределе</w:t>
      </w:r>
      <w:r>
        <w:rPr>
          <w:sz w:val="28"/>
          <w:szCs w:val="28"/>
        </w:rPr>
        <w:softHyphen/>
        <w:t>на между владельцами (акционерами) предприятия. Рассчитывается как отношение чистой прибыли к среднегодовой стоимости собствен</w:t>
      </w:r>
      <w:r>
        <w:rPr>
          <w:sz w:val="28"/>
          <w:szCs w:val="28"/>
        </w:rPr>
        <w:softHyphen/>
        <w:t>ного капитала.</w:t>
      </w:r>
    </w:p>
    <w:p w:rsidR="00F33B33" w:rsidRDefault="007B4D48">
      <w:pPr>
        <w:pStyle w:val="10"/>
        <w:spacing w:line="360" w:lineRule="auto"/>
        <w:ind w:firstLine="567"/>
        <w:rPr>
          <w:snapToGrid/>
          <w:sz w:val="28"/>
          <w:szCs w:val="16"/>
        </w:rPr>
      </w:pPr>
      <w:r>
        <w:rPr>
          <w:noProof/>
          <w:snapToGrid/>
          <w:sz w:val="28"/>
          <w:szCs w:val="28"/>
        </w:rPr>
        <w:pict>
          <v:shape id="_x0000_s1026" type="#_x0000_t75" style="position:absolute;left:0;text-align:left;margin-left:0;margin-top:-14.4pt;width:483.3pt;height:302.4pt;z-index:251654144">
            <v:imagedata r:id="rId103" o:title="pok_rent" gain="53740f"/>
            <w10:wrap type="topAndBottom"/>
          </v:shape>
        </w:pict>
      </w:r>
    </w:p>
    <w:p w:rsidR="00F33B33" w:rsidRDefault="00F33B33">
      <w:pPr>
        <w:pStyle w:val="10"/>
        <w:spacing w:line="360" w:lineRule="auto"/>
        <w:ind w:firstLine="567"/>
        <w:jc w:val="center"/>
        <w:rPr>
          <w:b/>
          <w:bCs/>
          <w:sz w:val="28"/>
          <w:szCs w:val="16"/>
        </w:rPr>
      </w:pPr>
      <w:r>
        <w:rPr>
          <w:b/>
          <w:bCs/>
          <w:snapToGrid/>
          <w:sz w:val="28"/>
          <w:szCs w:val="28"/>
        </w:rPr>
        <w:t xml:space="preserve">Рис. </w:t>
      </w:r>
      <w:r>
        <w:rPr>
          <w:b/>
          <w:bCs/>
          <w:snapToGrid/>
          <w:sz w:val="28"/>
          <w:szCs w:val="28"/>
          <w:lang w:val="en-US"/>
        </w:rPr>
        <w:t>5</w:t>
      </w:r>
      <w:r>
        <w:rPr>
          <w:b/>
          <w:bCs/>
          <w:snapToGrid/>
          <w:sz w:val="28"/>
          <w:szCs w:val="28"/>
        </w:rPr>
        <w:t xml:space="preserve">. </w:t>
      </w:r>
      <w:r>
        <w:rPr>
          <w:b/>
          <w:bCs/>
          <w:sz w:val="28"/>
          <w:szCs w:val="28"/>
        </w:rPr>
        <w:t>Формирование показателя рентабельности продаж</w:t>
      </w:r>
    </w:p>
    <w:p w:rsidR="00F33B33" w:rsidRDefault="00F33B33">
      <w:pPr>
        <w:spacing w:line="360" w:lineRule="auto"/>
        <w:jc w:val="both"/>
        <w:rPr>
          <w:sz w:val="28"/>
          <w:szCs w:val="28"/>
          <w:lang w:val="en-US"/>
        </w:rPr>
      </w:pPr>
    </w:p>
    <w:p w:rsidR="00F33B33" w:rsidRDefault="00F33B33">
      <w:pPr>
        <w:spacing w:line="360" w:lineRule="auto"/>
        <w:ind w:firstLine="567"/>
        <w:jc w:val="both"/>
        <w:rPr>
          <w:sz w:val="28"/>
          <w:szCs w:val="28"/>
        </w:rPr>
      </w:pPr>
      <w:r>
        <w:rPr>
          <w:sz w:val="28"/>
          <w:szCs w:val="28"/>
        </w:rPr>
        <w:t>Следовательно, для повышения эффективности вложении мож</w:t>
      </w:r>
      <w:r>
        <w:rPr>
          <w:sz w:val="28"/>
          <w:szCs w:val="28"/>
        </w:rPr>
        <w:softHyphen/>
        <w:t>но действовать в двух основных направлениях:</w:t>
      </w:r>
    </w:p>
    <w:p w:rsidR="00F33B33" w:rsidRDefault="00F33B33">
      <w:pPr>
        <w:spacing w:line="360" w:lineRule="auto"/>
        <w:ind w:firstLine="567"/>
        <w:jc w:val="both"/>
        <w:rPr>
          <w:sz w:val="28"/>
          <w:szCs w:val="28"/>
        </w:rPr>
      </w:pPr>
      <w:r>
        <w:rPr>
          <w:sz w:val="28"/>
          <w:szCs w:val="28"/>
        </w:rPr>
        <w:t>•  Увеличение чистой прибыли - увеличение объемов сбыта и рентабельности продаж.</w:t>
      </w:r>
    </w:p>
    <w:p w:rsidR="00F33B33" w:rsidRDefault="00F33B33">
      <w:pPr>
        <w:spacing w:line="360" w:lineRule="auto"/>
        <w:ind w:firstLine="567"/>
        <w:jc w:val="both"/>
        <w:rPr>
          <w:sz w:val="28"/>
          <w:szCs w:val="28"/>
        </w:rPr>
      </w:pPr>
      <w:r>
        <w:rPr>
          <w:sz w:val="28"/>
          <w:szCs w:val="28"/>
        </w:rPr>
        <w:t>•  Уменьшение собственного капитала - эффективное управление текущими активами и пассивами, снижение потребности в допол</w:t>
      </w:r>
      <w:r>
        <w:rPr>
          <w:sz w:val="28"/>
          <w:szCs w:val="28"/>
        </w:rPr>
        <w:softHyphen/>
        <w:t>нительном финансировании.</w:t>
      </w:r>
    </w:p>
    <w:p w:rsidR="00F33B33" w:rsidRDefault="00F33B33">
      <w:pPr>
        <w:spacing w:line="360" w:lineRule="auto"/>
        <w:ind w:firstLine="567"/>
        <w:jc w:val="both"/>
        <w:rPr>
          <w:sz w:val="28"/>
          <w:szCs w:val="28"/>
        </w:rPr>
      </w:pPr>
      <w:r>
        <w:rPr>
          <w:sz w:val="28"/>
          <w:szCs w:val="28"/>
        </w:rPr>
        <w:t>В общем случае   для оценки целесообразности вложения средств в тот или иной бизнес следует сравнить прогнозируемую рен</w:t>
      </w:r>
      <w:r>
        <w:rPr>
          <w:sz w:val="28"/>
          <w:szCs w:val="28"/>
        </w:rPr>
        <w:softHyphen/>
        <w:t>табельность собственного капитала с альтернативными возможностями  размещения свободных ресурсов (например, депозит) с учетом фактора риска.</w:t>
      </w:r>
    </w:p>
    <w:p w:rsidR="00F33B33" w:rsidRDefault="00F33B33">
      <w:pPr>
        <w:spacing w:line="360" w:lineRule="auto"/>
        <w:ind w:firstLine="567"/>
        <w:jc w:val="both"/>
        <w:rPr>
          <w:sz w:val="28"/>
          <w:szCs w:val="28"/>
        </w:rPr>
      </w:pPr>
      <w:r>
        <w:rPr>
          <w:sz w:val="28"/>
          <w:szCs w:val="28"/>
        </w:rPr>
        <w:t>Для того чтобы понять, как и за счет чего формируется итого</w:t>
      </w:r>
      <w:r>
        <w:rPr>
          <w:sz w:val="28"/>
          <w:szCs w:val="28"/>
        </w:rPr>
        <w:softHyphen/>
        <w:t>вый показатель рентабельности собственного капитала следует рас</w:t>
      </w:r>
      <w:r>
        <w:rPr>
          <w:sz w:val="28"/>
          <w:szCs w:val="28"/>
        </w:rPr>
        <w:softHyphen/>
        <w:t>смотреть ряд промежуточных показателей:</w:t>
      </w:r>
    </w:p>
    <w:p w:rsidR="00F33B33" w:rsidRDefault="00F33B33">
      <w:pPr>
        <w:spacing w:line="360" w:lineRule="auto"/>
        <w:ind w:firstLine="567"/>
        <w:jc w:val="both"/>
        <w:rPr>
          <w:sz w:val="28"/>
          <w:szCs w:val="28"/>
        </w:rPr>
      </w:pPr>
      <w:r>
        <w:rPr>
          <w:sz w:val="28"/>
          <w:szCs w:val="28"/>
        </w:rPr>
        <w:t>Рентабельность чистых активов - показатель эффективности операционной деятельности предприятия. Рассчитывается как отноше</w:t>
      </w:r>
      <w:r>
        <w:rPr>
          <w:sz w:val="28"/>
          <w:szCs w:val="28"/>
        </w:rPr>
        <w:softHyphen/>
        <w:t>ние операционного дохода к среднегодовой величине чистых активов где:</w:t>
      </w:r>
    </w:p>
    <w:p w:rsidR="00F33B33" w:rsidRDefault="00F33B33">
      <w:pPr>
        <w:spacing w:line="360" w:lineRule="auto"/>
        <w:ind w:firstLine="567"/>
        <w:jc w:val="both"/>
        <w:rPr>
          <w:sz w:val="28"/>
          <w:szCs w:val="28"/>
          <w:lang w:val="en-US"/>
        </w:rPr>
      </w:pPr>
      <w:r>
        <w:rPr>
          <w:sz w:val="28"/>
          <w:szCs w:val="28"/>
        </w:rPr>
        <w:t>Чистые активы = Собственный капитал + Кредиты (долго – и краткосрочные)</w:t>
      </w:r>
    </w:p>
    <w:p w:rsidR="00F33B33" w:rsidRDefault="00F33B33">
      <w:pPr>
        <w:spacing w:line="360" w:lineRule="auto"/>
        <w:ind w:firstLine="567"/>
        <w:jc w:val="both"/>
        <w:rPr>
          <w:sz w:val="28"/>
          <w:szCs w:val="28"/>
        </w:rPr>
      </w:pPr>
      <w:r>
        <w:rPr>
          <w:sz w:val="28"/>
          <w:szCs w:val="28"/>
        </w:rPr>
        <w:t xml:space="preserve">С другой стороны рентабельность чистых активов формируется за счет их оборачиваемости и рентабельности продаж:  </w:t>
      </w:r>
    </w:p>
    <w:p w:rsidR="00F33B33" w:rsidRDefault="00F33B33">
      <w:pPr>
        <w:spacing w:line="360" w:lineRule="auto"/>
        <w:ind w:firstLine="567"/>
        <w:jc w:val="both"/>
        <w:rPr>
          <w:sz w:val="28"/>
          <w:szCs w:val="28"/>
        </w:rPr>
      </w:pPr>
      <w:r>
        <w:rPr>
          <w:sz w:val="28"/>
          <w:szCs w:val="28"/>
        </w:rPr>
        <w:t>(Операционная прибыль / Объем продаж) * (Объем продаж/Чистые активы) = (Операционная прибыль / Чистые активы)</w:t>
      </w:r>
    </w:p>
    <w:p w:rsidR="00F33B33" w:rsidRDefault="00F33B33">
      <w:pPr>
        <w:spacing w:line="360" w:lineRule="auto"/>
        <w:ind w:firstLine="567"/>
        <w:jc w:val="both"/>
        <w:rPr>
          <w:sz w:val="28"/>
          <w:szCs w:val="28"/>
        </w:rPr>
      </w:pPr>
      <w:r>
        <w:rPr>
          <w:sz w:val="28"/>
          <w:szCs w:val="28"/>
        </w:rPr>
        <w:t xml:space="preserve">Рентабельность чистых активов используется при оценке эффективности финансового рычага: </w:t>
      </w:r>
    </w:p>
    <w:p w:rsidR="00F33B33" w:rsidRDefault="00F33B33">
      <w:pPr>
        <w:spacing w:line="360" w:lineRule="auto"/>
        <w:ind w:firstLine="567"/>
        <w:jc w:val="both"/>
        <w:rPr>
          <w:sz w:val="28"/>
          <w:szCs w:val="28"/>
        </w:rPr>
      </w:pPr>
      <w:r>
        <w:rPr>
          <w:sz w:val="28"/>
          <w:szCs w:val="28"/>
        </w:rPr>
        <w:t>Финансовый рычаг- соотношение собственных и заемных средств в структуре чистых активов характеризует влияние кредито</w:t>
      </w:r>
      <w:r>
        <w:rPr>
          <w:sz w:val="28"/>
          <w:szCs w:val="28"/>
        </w:rPr>
        <w:softHyphen/>
        <w:t>вания на эффективность деятельности предприятия. Основной крите</w:t>
      </w:r>
      <w:r>
        <w:rPr>
          <w:sz w:val="28"/>
          <w:szCs w:val="28"/>
        </w:rPr>
        <w:softHyphen/>
        <w:t>рий оценки эффективности финансового рычага - ставка банковского кредита. Если кредитная ставка ниже показателя рентабельности чис</w:t>
      </w:r>
      <w:r>
        <w:rPr>
          <w:sz w:val="28"/>
          <w:szCs w:val="28"/>
        </w:rPr>
        <w:softHyphen/>
        <w:t>тых активов, то увеличение доли кредитов повысит значение рента</w:t>
      </w:r>
      <w:r>
        <w:rPr>
          <w:sz w:val="28"/>
          <w:szCs w:val="28"/>
        </w:rPr>
        <w:softHyphen/>
        <w:t>бельности собственного капитала, и наоборот.</w:t>
      </w:r>
    </w:p>
    <w:p w:rsidR="00F33B33" w:rsidRDefault="00F33B33">
      <w:pPr>
        <w:spacing w:line="360" w:lineRule="auto"/>
        <w:ind w:firstLine="567"/>
        <w:jc w:val="both"/>
        <w:rPr>
          <w:sz w:val="28"/>
          <w:szCs w:val="28"/>
        </w:rPr>
      </w:pPr>
      <w:r>
        <w:rPr>
          <w:sz w:val="28"/>
          <w:szCs w:val="28"/>
        </w:rPr>
        <w:t>Значение финансового рычага показывает на сколько увеличит</w:t>
      </w:r>
      <w:r>
        <w:rPr>
          <w:sz w:val="28"/>
          <w:szCs w:val="28"/>
        </w:rPr>
        <w:softHyphen/>
        <w:t>ся / уменьшится значение рентабельности собственного капитала при увеличении / уменьшении рентабельности чистых активов.</w:t>
      </w:r>
    </w:p>
    <w:p w:rsidR="00F33B33" w:rsidRDefault="00F33B33">
      <w:pPr>
        <w:spacing w:line="360" w:lineRule="auto"/>
        <w:ind w:firstLine="567"/>
        <w:jc w:val="both"/>
        <w:rPr>
          <w:sz w:val="28"/>
          <w:szCs w:val="28"/>
        </w:rPr>
      </w:pPr>
      <w:r>
        <w:rPr>
          <w:sz w:val="28"/>
          <w:szCs w:val="28"/>
        </w:rPr>
        <w:t xml:space="preserve"> Финансо</w:t>
      </w:r>
      <w:r>
        <w:rPr>
          <w:sz w:val="28"/>
          <w:szCs w:val="28"/>
        </w:rPr>
        <w:softHyphen/>
        <w:t xml:space="preserve">вый рычаг рассчитывается по следующей формуле: = Чистые активы / Собственный капитал                                                           </w:t>
      </w:r>
    </w:p>
    <w:p w:rsidR="00F33B33" w:rsidRDefault="00F33B33">
      <w:pPr>
        <w:spacing w:line="360" w:lineRule="auto"/>
        <w:ind w:firstLine="567"/>
        <w:jc w:val="both"/>
        <w:rPr>
          <w:sz w:val="28"/>
          <w:szCs w:val="28"/>
        </w:rPr>
      </w:pPr>
      <w:r>
        <w:rPr>
          <w:sz w:val="28"/>
          <w:szCs w:val="28"/>
        </w:rPr>
        <w:t xml:space="preserve">Используя приведенные выше показатели мы можем получить следующую формулу:      </w:t>
      </w:r>
    </w:p>
    <w:p w:rsidR="00F33B33" w:rsidRDefault="00F33B33">
      <w:pPr>
        <w:spacing w:line="360" w:lineRule="auto"/>
        <w:ind w:firstLine="567"/>
        <w:jc w:val="both"/>
        <w:rPr>
          <w:sz w:val="28"/>
          <w:szCs w:val="28"/>
        </w:rPr>
      </w:pPr>
      <w:r>
        <w:rPr>
          <w:sz w:val="28"/>
          <w:szCs w:val="28"/>
        </w:rPr>
        <w:t>Рентабельность продаж * Оборачиваемость чистых активов * Финансовый рычаг = (Операционный доход / Объем продаж) * (Объем продаж / Чистые активы) * (Чистые активы / Собственный капитал) = (Операционный доход / Собственный капитал)</w:t>
      </w:r>
    </w:p>
    <w:p w:rsidR="00F33B33" w:rsidRDefault="00F33B33">
      <w:pPr>
        <w:pStyle w:val="10"/>
        <w:spacing w:line="360" w:lineRule="auto"/>
        <w:ind w:firstLine="567"/>
        <w:rPr>
          <w:sz w:val="28"/>
          <w:szCs w:val="28"/>
        </w:rPr>
      </w:pPr>
    </w:p>
    <w:p w:rsidR="00F33B33" w:rsidRDefault="00F33B33">
      <w:pPr>
        <w:spacing w:line="360" w:lineRule="auto"/>
        <w:ind w:firstLine="567"/>
        <w:jc w:val="both"/>
        <w:rPr>
          <w:sz w:val="28"/>
          <w:szCs w:val="28"/>
        </w:rPr>
      </w:pPr>
      <w:r>
        <w:rPr>
          <w:sz w:val="28"/>
          <w:szCs w:val="28"/>
        </w:rPr>
        <w:t>Теперь для получения окончательной формулы рентабельности собственного капитала необходимо ввести поправку, чтобы в числители  фигурировала чистая прибыль.</w:t>
      </w:r>
    </w:p>
    <w:p w:rsidR="00F33B33" w:rsidRDefault="00F33B33">
      <w:pPr>
        <w:spacing w:line="360" w:lineRule="auto"/>
        <w:ind w:firstLine="567"/>
        <w:jc w:val="both"/>
        <w:rPr>
          <w:sz w:val="28"/>
          <w:szCs w:val="28"/>
        </w:rPr>
      </w:pPr>
      <w:r>
        <w:rPr>
          <w:sz w:val="28"/>
          <w:szCs w:val="28"/>
        </w:rPr>
        <w:t>(Операционный доход/ Собственный капитал)* (((ОД-I)*(I-Т))/ОД)=Рентабельность собственного капитала,</w:t>
      </w:r>
    </w:p>
    <w:tbl>
      <w:tblPr>
        <w:tblW w:w="0" w:type="auto"/>
        <w:tblLook w:val="01E0" w:firstRow="1" w:lastRow="1" w:firstColumn="1" w:lastColumn="1" w:noHBand="0" w:noVBand="0"/>
      </w:tblPr>
      <w:tblGrid>
        <w:gridCol w:w="1165"/>
        <w:gridCol w:w="8689"/>
      </w:tblGrid>
      <w:tr w:rsidR="00F33B33">
        <w:tc>
          <w:tcPr>
            <w:tcW w:w="648" w:type="dxa"/>
            <w:vAlign w:val="center"/>
          </w:tcPr>
          <w:p w:rsidR="00F33B33" w:rsidRDefault="00F33B33">
            <w:pPr>
              <w:pStyle w:val="10"/>
              <w:spacing w:line="360" w:lineRule="auto"/>
              <w:ind w:firstLine="567"/>
              <w:rPr>
                <w:sz w:val="28"/>
                <w:szCs w:val="28"/>
              </w:rPr>
            </w:pPr>
            <w:r>
              <w:rPr>
                <w:sz w:val="28"/>
                <w:szCs w:val="28"/>
              </w:rPr>
              <w:t>где</w:t>
            </w:r>
          </w:p>
        </w:tc>
        <w:tc>
          <w:tcPr>
            <w:tcW w:w="8923" w:type="dxa"/>
            <w:vAlign w:val="center"/>
          </w:tcPr>
          <w:p w:rsidR="00F33B33" w:rsidRDefault="00F33B33">
            <w:pPr>
              <w:pStyle w:val="10"/>
              <w:spacing w:line="360" w:lineRule="auto"/>
              <w:ind w:firstLine="567"/>
              <w:rPr>
                <w:sz w:val="28"/>
                <w:szCs w:val="28"/>
              </w:rPr>
            </w:pPr>
            <w:r>
              <w:rPr>
                <w:sz w:val="28"/>
                <w:szCs w:val="28"/>
              </w:rPr>
              <w:t>ОД</w:t>
            </w:r>
            <w:r>
              <w:rPr>
                <w:noProof/>
                <w:sz w:val="28"/>
                <w:szCs w:val="28"/>
              </w:rPr>
              <w:t xml:space="preserve"> -</w:t>
            </w:r>
            <w:r>
              <w:rPr>
                <w:sz w:val="28"/>
                <w:szCs w:val="28"/>
              </w:rPr>
              <w:t xml:space="preserve"> операционный доход;</w:t>
            </w:r>
          </w:p>
        </w:tc>
      </w:tr>
      <w:tr w:rsidR="00F33B33">
        <w:tc>
          <w:tcPr>
            <w:tcW w:w="648" w:type="dxa"/>
            <w:vAlign w:val="center"/>
          </w:tcPr>
          <w:p w:rsidR="00F33B33" w:rsidRDefault="00F33B33">
            <w:pPr>
              <w:pStyle w:val="10"/>
              <w:spacing w:line="360" w:lineRule="auto"/>
              <w:ind w:firstLine="567"/>
              <w:rPr>
                <w:sz w:val="28"/>
                <w:szCs w:val="28"/>
              </w:rPr>
            </w:pPr>
          </w:p>
        </w:tc>
        <w:tc>
          <w:tcPr>
            <w:tcW w:w="8923" w:type="dxa"/>
            <w:vAlign w:val="center"/>
          </w:tcPr>
          <w:p w:rsidR="00F33B33" w:rsidRDefault="00F33B33">
            <w:pPr>
              <w:pStyle w:val="10"/>
              <w:spacing w:line="360" w:lineRule="auto"/>
              <w:ind w:firstLine="567"/>
              <w:rPr>
                <w:sz w:val="28"/>
                <w:szCs w:val="28"/>
              </w:rPr>
            </w:pPr>
            <w:r>
              <w:rPr>
                <w:noProof/>
                <w:sz w:val="28"/>
                <w:szCs w:val="28"/>
              </w:rPr>
              <w:t>I -</w:t>
            </w:r>
            <w:r>
              <w:rPr>
                <w:sz w:val="28"/>
                <w:szCs w:val="28"/>
              </w:rPr>
              <w:t xml:space="preserve"> сумма процентов по кредитам;</w:t>
            </w:r>
          </w:p>
        </w:tc>
      </w:tr>
      <w:tr w:rsidR="00F33B33">
        <w:tc>
          <w:tcPr>
            <w:tcW w:w="648" w:type="dxa"/>
            <w:vAlign w:val="center"/>
          </w:tcPr>
          <w:p w:rsidR="00F33B33" w:rsidRDefault="00F33B33">
            <w:pPr>
              <w:pStyle w:val="10"/>
              <w:spacing w:line="360" w:lineRule="auto"/>
              <w:ind w:firstLine="567"/>
              <w:rPr>
                <w:sz w:val="28"/>
                <w:szCs w:val="28"/>
              </w:rPr>
            </w:pPr>
          </w:p>
        </w:tc>
        <w:tc>
          <w:tcPr>
            <w:tcW w:w="8923" w:type="dxa"/>
            <w:vAlign w:val="center"/>
          </w:tcPr>
          <w:p w:rsidR="00F33B33" w:rsidRDefault="00F33B33">
            <w:pPr>
              <w:pStyle w:val="10"/>
              <w:spacing w:line="360" w:lineRule="auto"/>
              <w:ind w:firstLine="567"/>
              <w:rPr>
                <w:sz w:val="28"/>
                <w:szCs w:val="28"/>
              </w:rPr>
            </w:pPr>
            <w:r>
              <w:rPr>
                <w:sz w:val="28"/>
                <w:szCs w:val="28"/>
              </w:rPr>
              <w:t>Т</w:t>
            </w:r>
            <w:r>
              <w:rPr>
                <w:noProof/>
                <w:sz w:val="28"/>
                <w:szCs w:val="28"/>
              </w:rPr>
              <w:t xml:space="preserve"> -</w:t>
            </w:r>
            <w:r>
              <w:rPr>
                <w:sz w:val="28"/>
                <w:szCs w:val="28"/>
              </w:rPr>
              <w:t xml:space="preserve"> ставка налога на прибыль</w:t>
            </w:r>
          </w:p>
        </w:tc>
      </w:tr>
    </w:tbl>
    <w:p w:rsidR="00F33B33" w:rsidRDefault="00F33B33">
      <w:pPr>
        <w:spacing w:line="360" w:lineRule="auto"/>
        <w:ind w:firstLine="567"/>
        <w:jc w:val="both"/>
        <w:rPr>
          <w:sz w:val="28"/>
          <w:szCs w:val="28"/>
        </w:rPr>
      </w:pPr>
      <w:r>
        <w:rPr>
          <w:sz w:val="28"/>
          <w:szCs w:val="28"/>
        </w:rPr>
        <w:t xml:space="preserve">  Это значение отличается от полученного ранее, так как здесь не учитывается некоторые, так называемые нерегулярные статьи доходов и затрат из отчета о прибылях и убытках.</w:t>
      </w:r>
    </w:p>
    <w:p w:rsidR="00F33B33" w:rsidRDefault="00F33B33">
      <w:pPr>
        <w:spacing w:line="360" w:lineRule="auto"/>
        <w:ind w:firstLine="567"/>
        <w:jc w:val="both"/>
        <w:rPr>
          <w:sz w:val="28"/>
          <w:szCs w:val="28"/>
        </w:rPr>
      </w:pPr>
      <w:r>
        <w:rPr>
          <w:sz w:val="28"/>
          <w:szCs w:val="28"/>
        </w:rPr>
        <w:t>Схематично формирование показателя рентабельности собственного капитала показано на рисунке .6</w:t>
      </w:r>
    </w:p>
    <w:p w:rsidR="00F33B33" w:rsidRDefault="00F33B33">
      <w:pPr>
        <w:jc w:val="both"/>
        <w:rPr>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366"/>
        <w:gridCol w:w="540"/>
        <w:gridCol w:w="2160"/>
        <w:gridCol w:w="540"/>
        <w:gridCol w:w="540"/>
        <w:gridCol w:w="2983"/>
      </w:tblGrid>
      <w:tr w:rsidR="00F33B33">
        <w:trPr>
          <w:cantSplit/>
        </w:trPr>
        <w:tc>
          <w:tcPr>
            <w:tcW w:w="2442" w:type="dxa"/>
            <w:vMerge w:val="restart"/>
          </w:tcPr>
          <w:p w:rsidR="00F33B33" w:rsidRDefault="00F33B33">
            <w:pPr>
              <w:pStyle w:val="10"/>
              <w:ind w:firstLine="0"/>
              <w:rPr>
                <w:sz w:val="28"/>
                <w:szCs w:val="28"/>
              </w:rPr>
            </w:pPr>
            <w:r>
              <w:rPr>
                <w:sz w:val="28"/>
                <w:szCs w:val="28"/>
              </w:rPr>
              <w:t>Поправка на кредиты и налоги</w:t>
            </w:r>
          </w:p>
        </w:tc>
        <w:tc>
          <w:tcPr>
            <w:tcW w:w="366" w:type="dxa"/>
            <w:tcBorders>
              <w:top w:val="nil"/>
              <w:bottom w:val="single" w:sz="4" w:space="0" w:color="auto"/>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16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983" w:type="dxa"/>
            <w:tcBorders>
              <w:top w:val="nil"/>
              <w:left w:val="nil"/>
              <w:bottom w:val="nil"/>
              <w:right w:val="nil"/>
            </w:tcBorders>
          </w:tcPr>
          <w:p w:rsidR="00F33B33" w:rsidRDefault="00F33B33">
            <w:pPr>
              <w:pStyle w:val="10"/>
              <w:ind w:firstLine="0"/>
              <w:rPr>
                <w:sz w:val="28"/>
                <w:szCs w:val="28"/>
              </w:rPr>
            </w:pPr>
          </w:p>
        </w:tc>
      </w:tr>
      <w:tr w:rsidR="00F33B33">
        <w:trPr>
          <w:cantSplit/>
        </w:trPr>
        <w:tc>
          <w:tcPr>
            <w:tcW w:w="2442" w:type="dxa"/>
            <w:vMerge/>
            <w:tcBorders>
              <w:bottom w:val="single" w:sz="4" w:space="0" w:color="auto"/>
            </w:tcBorders>
          </w:tcPr>
          <w:p w:rsidR="00F33B33" w:rsidRDefault="00F33B33">
            <w:pPr>
              <w:pStyle w:val="10"/>
              <w:ind w:firstLine="0"/>
              <w:rPr>
                <w:sz w:val="28"/>
                <w:szCs w:val="28"/>
              </w:rPr>
            </w:pPr>
          </w:p>
        </w:tc>
        <w:tc>
          <w:tcPr>
            <w:tcW w:w="366" w:type="dxa"/>
            <w:tcBorders>
              <w:bottom w:val="nil"/>
            </w:tcBorders>
          </w:tcPr>
          <w:p w:rsidR="00F33B33" w:rsidRDefault="00F33B33">
            <w:pPr>
              <w:pStyle w:val="10"/>
              <w:ind w:firstLine="0"/>
              <w:rPr>
                <w:sz w:val="28"/>
                <w:szCs w:val="28"/>
              </w:rPr>
            </w:pPr>
          </w:p>
        </w:tc>
        <w:tc>
          <w:tcPr>
            <w:tcW w:w="540" w:type="dxa"/>
            <w:tcBorders>
              <w:top w:val="nil"/>
              <w:bottom w:val="nil"/>
              <w:right w:val="nil"/>
            </w:tcBorders>
          </w:tcPr>
          <w:p w:rsidR="00F33B33" w:rsidRDefault="00F33B33">
            <w:pPr>
              <w:pStyle w:val="10"/>
              <w:ind w:firstLine="0"/>
              <w:rPr>
                <w:sz w:val="28"/>
                <w:szCs w:val="28"/>
              </w:rPr>
            </w:pPr>
          </w:p>
        </w:tc>
        <w:tc>
          <w:tcPr>
            <w:tcW w:w="216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983" w:type="dxa"/>
            <w:tcBorders>
              <w:top w:val="nil"/>
              <w:left w:val="nil"/>
              <w:bottom w:val="nil"/>
              <w:right w:val="nil"/>
            </w:tcBorders>
          </w:tcPr>
          <w:p w:rsidR="00F33B33" w:rsidRDefault="00F33B33">
            <w:pPr>
              <w:pStyle w:val="10"/>
              <w:ind w:firstLine="0"/>
              <w:rPr>
                <w:sz w:val="28"/>
                <w:szCs w:val="28"/>
              </w:rPr>
            </w:pPr>
          </w:p>
        </w:tc>
      </w:tr>
      <w:tr w:rsidR="00F33B33">
        <w:tc>
          <w:tcPr>
            <w:tcW w:w="2442" w:type="dxa"/>
            <w:tcBorders>
              <w:left w:val="nil"/>
              <w:bottom w:val="nil"/>
              <w:right w:val="nil"/>
            </w:tcBorders>
          </w:tcPr>
          <w:p w:rsidR="00F33B33" w:rsidRDefault="00F33B33">
            <w:pPr>
              <w:pStyle w:val="10"/>
              <w:ind w:firstLine="0"/>
              <w:rPr>
                <w:sz w:val="28"/>
                <w:szCs w:val="16"/>
              </w:rPr>
            </w:pPr>
          </w:p>
        </w:tc>
        <w:tc>
          <w:tcPr>
            <w:tcW w:w="366" w:type="dxa"/>
            <w:tcBorders>
              <w:top w:val="nil"/>
              <w:left w:val="nil"/>
              <w:bottom w:val="nil"/>
            </w:tcBorders>
          </w:tcPr>
          <w:p w:rsidR="00F33B33" w:rsidRDefault="00F33B33">
            <w:pPr>
              <w:pStyle w:val="10"/>
              <w:ind w:firstLine="0"/>
              <w:rPr>
                <w:sz w:val="28"/>
                <w:szCs w:val="16"/>
              </w:rPr>
            </w:pPr>
          </w:p>
        </w:tc>
        <w:tc>
          <w:tcPr>
            <w:tcW w:w="540" w:type="dxa"/>
            <w:tcBorders>
              <w:top w:val="nil"/>
              <w:right w:val="nil"/>
            </w:tcBorders>
          </w:tcPr>
          <w:p w:rsidR="00F33B33" w:rsidRDefault="00F33B33">
            <w:pPr>
              <w:pStyle w:val="10"/>
              <w:ind w:firstLine="0"/>
              <w:rPr>
                <w:sz w:val="28"/>
                <w:szCs w:val="16"/>
              </w:rPr>
            </w:pPr>
          </w:p>
        </w:tc>
        <w:tc>
          <w:tcPr>
            <w:tcW w:w="2160" w:type="dxa"/>
            <w:tcBorders>
              <w:top w:val="nil"/>
              <w:left w:val="nil"/>
              <w:bottom w:val="single" w:sz="4" w:space="0" w:color="auto"/>
              <w:right w:val="nil"/>
            </w:tcBorders>
          </w:tcPr>
          <w:p w:rsidR="00F33B33" w:rsidRDefault="00F33B33">
            <w:pPr>
              <w:pStyle w:val="10"/>
              <w:ind w:firstLine="0"/>
              <w:rPr>
                <w:sz w:val="28"/>
                <w:szCs w:val="16"/>
              </w:rPr>
            </w:pPr>
          </w:p>
        </w:tc>
        <w:tc>
          <w:tcPr>
            <w:tcW w:w="540" w:type="dxa"/>
            <w:tcBorders>
              <w:top w:val="nil"/>
              <w:left w:val="nil"/>
              <w:bottom w:val="single" w:sz="4" w:space="0" w:color="auto"/>
              <w:right w:val="nil"/>
            </w:tcBorders>
          </w:tcPr>
          <w:p w:rsidR="00F33B33" w:rsidRDefault="00F33B33">
            <w:pPr>
              <w:pStyle w:val="10"/>
              <w:ind w:firstLine="0"/>
              <w:rPr>
                <w:sz w:val="28"/>
                <w:szCs w:val="16"/>
              </w:rPr>
            </w:pPr>
          </w:p>
        </w:tc>
        <w:tc>
          <w:tcPr>
            <w:tcW w:w="540" w:type="dxa"/>
            <w:tcBorders>
              <w:top w:val="nil"/>
              <w:left w:val="nil"/>
              <w:bottom w:val="nil"/>
              <w:right w:val="nil"/>
            </w:tcBorders>
          </w:tcPr>
          <w:p w:rsidR="00F33B33" w:rsidRDefault="00F33B33">
            <w:pPr>
              <w:pStyle w:val="10"/>
              <w:ind w:firstLine="0"/>
              <w:rPr>
                <w:sz w:val="28"/>
                <w:szCs w:val="16"/>
              </w:rPr>
            </w:pPr>
          </w:p>
        </w:tc>
        <w:tc>
          <w:tcPr>
            <w:tcW w:w="2983" w:type="dxa"/>
            <w:tcBorders>
              <w:top w:val="nil"/>
              <w:left w:val="nil"/>
              <w:bottom w:val="nil"/>
              <w:right w:val="nil"/>
            </w:tcBorders>
          </w:tcPr>
          <w:p w:rsidR="00F33B33" w:rsidRDefault="00F33B33">
            <w:pPr>
              <w:pStyle w:val="10"/>
              <w:ind w:firstLine="0"/>
              <w:rPr>
                <w:sz w:val="28"/>
                <w:szCs w:val="16"/>
              </w:rPr>
            </w:pPr>
          </w:p>
        </w:tc>
      </w:tr>
      <w:tr w:rsidR="00F33B33">
        <w:tc>
          <w:tcPr>
            <w:tcW w:w="2442" w:type="dxa"/>
            <w:tcBorders>
              <w:top w:val="nil"/>
              <w:left w:val="nil"/>
              <w:right w:val="nil"/>
            </w:tcBorders>
          </w:tcPr>
          <w:p w:rsidR="00F33B33" w:rsidRDefault="00F33B33">
            <w:pPr>
              <w:pStyle w:val="10"/>
              <w:ind w:firstLine="0"/>
              <w:rPr>
                <w:sz w:val="28"/>
                <w:szCs w:val="16"/>
              </w:rPr>
            </w:pPr>
          </w:p>
        </w:tc>
        <w:tc>
          <w:tcPr>
            <w:tcW w:w="366" w:type="dxa"/>
            <w:tcBorders>
              <w:top w:val="nil"/>
              <w:left w:val="nil"/>
              <w:bottom w:val="nil"/>
            </w:tcBorders>
          </w:tcPr>
          <w:p w:rsidR="00F33B33" w:rsidRDefault="00F33B33">
            <w:pPr>
              <w:pStyle w:val="10"/>
              <w:ind w:firstLine="0"/>
              <w:rPr>
                <w:sz w:val="28"/>
                <w:szCs w:val="16"/>
              </w:rPr>
            </w:pPr>
          </w:p>
        </w:tc>
        <w:tc>
          <w:tcPr>
            <w:tcW w:w="540" w:type="dxa"/>
            <w:tcBorders>
              <w:bottom w:val="nil"/>
              <w:right w:val="nil"/>
            </w:tcBorders>
          </w:tcPr>
          <w:p w:rsidR="00F33B33" w:rsidRDefault="00F33B33">
            <w:pPr>
              <w:pStyle w:val="10"/>
              <w:ind w:firstLine="0"/>
              <w:rPr>
                <w:sz w:val="28"/>
                <w:szCs w:val="16"/>
              </w:rPr>
            </w:pPr>
          </w:p>
        </w:tc>
        <w:tc>
          <w:tcPr>
            <w:tcW w:w="2160" w:type="dxa"/>
            <w:tcBorders>
              <w:left w:val="nil"/>
              <w:bottom w:val="nil"/>
              <w:right w:val="nil"/>
            </w:tcBorders>
          </w:tcPr>
          <w:p w:rsidR="00F33B33" w:rsidRDefault="00F33B33">
            <w:pPr>
              <w:pStyle w:val="10"/>
              <w:ind w:firstLine="0"/>
              <w:rPr>
                <w:sz w:val="28"/>
                <w:szCs w:val="16"/>
              </w:rPr>
            </w:pPr>
          </w:p>
        </w:tc>
        <w:tc>
          <w:tcPr>
            <w:tcW w:w="540" w:type="dxa"/>
            <w:tcBorders>
              <w:top w:val="single" w:sz="4" w:space="0" w:color="auto"/>
              <w:left w:val="nil"/>
              <w:bottom w:val="nil"/>
              <w:right w:val="single" w:sz="4" w:space="0" w:color="auto"/>
            </w:tcBorders>
          </w:tcPr>
          <w:p w:rsidR="00F33B33" w:rsidRDefault="00F33B33">
            <w:pPr>
              <w:pStyle w:val="10"/>
              <w:ind w:firstLine="0"/>
              <w:rPr>
                <w:sz w:val="28"/>
                <w:szCs w:val="16"/>
              </w:rPr>
            </w:pPr>
          </w:p>
        </w:tc>
        <w:tc>
          <w:tcPr>
            <w:tcW w:w="540" w:type="dxa"/>
            <w:tcBorders>
              <w:top w:val="nil"/>
              <w:left w:val="single" w:sz="4" w:space="0" w:color="auto"/>
              <w:bottom w:val="nil"/>
              <w:right w:val="nil"/>
            </w:tcBorders>
          </w:tcPr>
          <w:p w:rsidR="00F33B33" w:rsidRDefault="00F33B33">
            <w:pPr>
              <w:pStyle w:val="10"/>
              <w:ind w:firstLine="0"/>
              <w:rPr>
                <w:sz w:val="28"/>
                <w:szCs w:val="16"/>
              </w:rPr>
            </w:pPr>
          </w:p>
        </w:tc>
        <w:tc>
          <w:tcPr>
            <w:tcW w:w="2983" w:type="dxa"/>
            <w:tcBorders>
              <w:top w:val="nil"/>
              <w:left w:val="nil"/>
              <w:bottom w:val="nil"/>
              <w:right w:val="nil"/>
            </w:tcBorders>
          </w:tcPr>
          <w:p w:rsidR="00F33B33" w:rsidRDefault="00F33B33">
            <w:pPr>
              <w:pStyle w:val="10"/>
              <w:ind w:firstLine="0"/>
              <w:rPr>
                <w:sz w:val="28"/>
                <w:szCs w:val="16"/>
              </w:rPr>
            </w:pPr>
          </w:p>
        </w:tc>
      </w:tr>
      <w:tr w:rsidR="00F33B33">
        <w:trPr>
          <w:cantSplit/>
        </w:trPr>
        <w:tc>
          <w:tcPr>
            <w:tcW w:w="2442" w:type="dxa"/>
            <w:vMerge w:val="restart"/>
          </w:tcPr>
          <w:p w:rsidR="00F33B33" w:rsidRDefault="00F33B33">
            <w:pPr>
              <w:pStyle w:val="10"/>
              <w:ind w:firstLine="0"/>
              <w:rPr>
                <w:sz w:val="28"/>
                <w:szCs w:val="28"/>
              </w:rPr>
            </w:pPr>
            <w:r>
              <w:rPr>
                <w:sz w:val="28"/>
                <w:szCs w:val="28"/>
              </w:rPr>
              <w:t>Финансовый рычаг</w:t>
            </w:r>
          </w:p>
        </w:tc>
        <w:tc>
          <w:tcPr>
            <w:tcW w:w="366" w:type="dxa"/>
            <w:tcBorders>
              <w:top w:val="nil"/>
              <w:bottom w:val="single" w:sz="4" w:space="0" w:color="auto"/>
            </w:tcBorders>
          </w:tcPr>
          <w:p w:rsidR="00F33B33" w:rsidRDefault="00F33B33">
            <w:pPr>
              <w:pStyle w:val="10"/>
              <w:ind w:firstLine="0"/>
              <w:rPr>
                <w:sz w:val="28"/>
                <w:szCs w:val="28"/>
              </w:rPr>
            </w:pPr>
          </w:p>
        </w:tc>
        <w:tc>
          <w:tcPr>
            <w:tcW w:w="540" w:type="dxa"/>
            <w:tcBorders>
              <w:top w:val="nil"/>
              <w:bottom w:val="nil"/>
              <w:right w:val="nil"/>
            </w:tcBorders>
          </w:tcPr>
          <w:p w:rsidR="00F33B33" w:rsidRDefault="00F33B33">
            <w:pPr>
              <w:pStyle w:val="10"/>
              <w:ind w:firstLine="0"/>
              <w:rPr>
                <w:sz w:val="28"/>
                <w:szCs w:val="28"/>
              </w:rPr>
            </w:pPr>
          </w:p>
        </w:tc>
        <w:tc>
          <w:tcPr>
            <w:tcW w:w="216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single" w:sz="4" w:space="0" w:color="auto"/>
            </w:tcBorders>
          </w:tcPr>
          <w:p w:rsidR="00F33B33" w:rsidRDefault="00F33B33">
            <w:pPr>
              <w:pStyle w:val="10"/>
              <w:ind w:firstLine="0"/>
              <w:rPr>
                <w:sz w:val="28"/>
                <w:szCs w:val="28"/>
              </w:rPr>
            </w:pPr>
          </w:p>
        </w:tc>
        <w:tc>
          <w:tcPr>
            <w:tcW w:w="540" w:type="dxa"/>
            <w:tcBorders>
              <w:top w:val="nil"/>
              <w:left w:val="single" w:sz="4" w:space="0" w:color="auto"/>
              <w:bottom w:val="nil"/>
              <w:right w:val="nil"/>
            </w:tcBorders>
          </w:tcPr>
          <w:p w:rsidR="00F33B33" w:rsidRDefault="00F33B33">
            <w:pPr>
              <w:pStyle w:val="10"/>
              <w:ind w:firstLine="0"/>
              <w:rPr>
                <w:sz w:val="28"/>
                <w:szCs w:val="28"/>
              </w:rPr>
            </w:pPr>
          </w:p>
        </w:tc>
        <w:tc>
          <w:tcPr>
            <w:tcW w:w="2983" w:type="dxa"/>
            <w:tcBorders>
              <w:top w:val="nil"/>
              <w:left w:val="nil"/>
              <w:bottom w:val="single" w:sz="4" w:space="0" w:color="auto"/>
              <w:right w:val="nil"/>
            </w:tcBorders>
          </w:tcPr>
          <w:p w:rsidR="00F33B33" w:rsidRDefault="00F33B33">
            <w:pPr>
              <w:pStyle w:val="10"/>
              <w:ind w:firstLine="0"/>
              <w:rPr>
                <w:sz w:val="28"/>
                <w:szCs w:val="28"/>
              </w:rPr>
            </w:pPr>
          </w:p>
        </w:tc>
      </w:tr>
      <w:tr w:rsidR="00F33B33">
        <w:trPr>
          <w:cantSplit/>
        </w:trPr>
        <w:tc>
          <w:tcPr>
            <w:tcW w:w="2442" w:type="dxa"/>
            <w:vMerge/>
            <w:tcBorders>
              <w:bottom w:val="single" w:sz="4" w:space="0" w:color="auto"/>
            </w:tcBorders>
          </w:tcPr>
          <w:p w:rsidR="00F33B33" w:rsidRDefault="00F33B33">
            <w:pPr>
              <w:pStyle w:val="10"/>
              <w:ind w:firstLine="0"/>
              <w:rPr>
                <w:sz w:val="28"/>
                <w:szCs w:val="28"/>
              </w:rPr>
            </w:pPr>
          </w:p>
        </w:tc>
        <w:tc>
          <w:tcPr>
            <w:tcW w:w="366" w:type="dxa"/>
            <w:tcBorders>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16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single" w:sz="4" w:space="0" w:color="auto"/>
            </w:tcBorders>
          </w:tcPr>
          <w:p w:rsidR="00F33B33" w:rsidRDefault="00F33B33">
            <w:pPr>
              <w:pStyle w:val="10"/>
              <w:ind w:firstLine="0"/>
              <w:rPr>
                <w:sz w:val="28"/>
                <w:szCs w:val="28"/>
              </w:rPr>
            </w:pPr>
          </w:p>
        </w:tc>
        <w:tc>
          <w:tcPr>
            <w:tcW w:w="540" w:type="dxa"/>
            <w:tcBorders>
              <w:top w:val="nil"/>
              <w:left w:val="single" w:sz="4" w:space="0" w:color="auto"/>
              <w:bottom w:val="nil"/>
              <w:right w:val="single" w:sz="4" w:space="0" w:color="auto"/>
            </w:tcBorders>
          </w:tcPr>
          <w:p w:rsidR="00F33B33" w:rsidRDefault="00F33B33">
            <w:pPr>
              <w:pStyle w:val="10"/>
              <w:ind w:firstLine="0"/>
              <w:rPr>
                <w:sz w:val="28"/>
                <w:szCs w:val="28"/>
              </w:rPr>
            </w:pPr>
          </w:p>
        </w:tc>
        <w:tc>
          <w:tcPr>
            <w:tcW w:w="2983" w:type="dxa"/>
            <w:vMerge w:val="restart"/>
            <w:tcBorders>
              <w:top w:val="single" w:sz="4" w:space="0" w:color="auto"/>
              <w:left w:val="single" w:sz="4" w:space="0" w:color="auto"/>
              <w:right w:val="single" w:sz="4" w:space="0" w:color="auto"/>
            </w:tcBorders>
            <w:vAlign w:val="center"/>
          </w:tcPr>
          <w:p w:rsidR="00F33B33" w:rsidRDefault="00F33B33">
            <w:pPr>
              <w:pStyle w:val="10"/>
              <w:ind w:firstLine="0"/>
              <w:rPr>
                <w:sz w:val="28"/>
                <w:szCs w:val="28"/>
              </w:rPr>
            </w:pPr>
            <w:r>
              <w:rPr>
                <w:sz w:val="28"/>
                <w:szCs w:val="28"/>
              </w:rPr>
              <w:t>Рентабельность собственного капитала</w:t>
            </w:r>
          </w:p>
        </w:tc>
      </w:tr>
      <w:tr w:rsidR="00F33B33">
        <w:trPr>
          <w:cantSplit/>
        </w:trPr>
        <w:tc>
          <w:tcPr>
            <w:tcW w:w="2442" w:type="dxa"/>
            <w:tcBorders>
              <w:left w:val="nil"/>
              <w:bottom w:val="nil"/>
              <w:right w:val="nil"/>
            </w:tcBorders>
          </w:tcPr>
          <w:p w:rsidR="00F33B33" w:rsidRDefault="00F33B33">
            <w:pPr>
              <w:pStyle w:val="10"/>
              <w:ind w:firstLine="0"/>
              <w:rPr>
                <w:sz w:val="28"/>
                <w:szCs w:val="16"/>
              </w:rPr>
            </w:pPr>
          </w:p>
        </w:tc>
        <w:tc>
          <w:tcPr>
            <w:tcW w:w="366" w:type="dxa"/>
            <w:tcBorders>
              <w:top w:val="nil"/>
              <w:left w:val="nil"/>
              <w:bottom w:val="nil"/>
              <w:right w:val="nil"/>
            </w:tcBorders>
          </w:tcPr>
          <w:p w:rsidR="00F33B33" w:rsidRDefault="00F33B33">
            <w:pPr>
              <w:pStyle w:val="10"/>
              <w:ind w:firstLine="0"/>
              <w:rPr>
                <w:sz w:val="28"/>
                <w:szCs w:val="16"/>
              </w:rPr>
            </w:pPr>
          </w:p>
        </w:tc>
        <w:tc>
          <w:tcPr>
            <w:tcW w:w="540" w:type="dxa"/>
            <w:tcBorders>
              <w:top w:val="nil"/>
              <w:left w:val="nil"/>
              <w:bottom w:val="nil"/>
              <w:right w:val="nil"/>
            </w:tcBorders>
          </w:tcPr>
          <w:p w:rsidR="00F33B33" w:rsidRDefault="00F33B33">
            <w:pPr>
              <w:pStyle w:val="10"/>
              <w:ind w:firstLine="0"/>
              <w:rPr>
                <w:sz w:val="28"/>
                <w:szCs w:val="16"/>
              </w:rPr>
            </w:pPr>
          </w:p>
        </w:tc>
        <w:tc>
          <w:tcPr>
            <w:tcW w:w="2160" w:type="dxa"/>
            <w:tcBorders>
              <w:top w:val="nil"/>
              <w:left w:val="nil"/>
              <w:bottom w:val="nil"/>
              <w:right w:val="nil"/>
            </w:tcBorders>
          </w:tcPr>
          <w:p w:rsidR="00F33B33" w:rsidRDefault="00F33B33">
            <w:pPr>
              <w:pStyle w:val="10"/>
              <w:ind w:firstLine="0"/>
              <w:rPr>
                <w:sz w:val="28"/>
                <w:szCs w:val="16"/>
              </w:rPr>
            </w:pPr>
          </w:p>
        </w:tc>
        <w:tc>
          <w:tcPr>
            <w:tcW w:w="540" w:type="dxa"/>
            <w:tcBorders>
              <w:top w:val="nil"/>
              <w:left w:val="nil"/>
              <w:bottom w:val="nil"/>
              <w:right w:val="single" w:sz="4" w:space="0" w:color="auto"/>
            </w:tcBorders>
          </w:tcPr>
          <w:p w:rsidR="00F33B33" w:rsidRDefault="00F33B33">
            <w:pPr>
              <w:pStyle w:val="10"/>
              <w:ind w:firstLine="0"/>
              <w:rPr>
                <w:sz w:val="28"/>
                <w:szCs w:val="16"/>
              </w:rPr>
            </w:pPr>
          </w:p>
        </w:tc>
        <w:tc>
          <w:tcPr>
            <w:tcW w:w="540" w:type="dxa"/>
            <w:tcBorders>
              <w:top w:val="nil"/>
              <w:left w:val="single" w:sz="4" w:space="0" w:color="auto"/>
              <w:bottom w:val="single" w:sz="4" w:space="0" w:color="auto"/>
              <w:right w:val="single" w:sz="4" w:space="0" w:color="auto"/>
            </w:tcBorders>
          </w:tcPr>
          <w:p w:rsidR="00F33B33" w:rsidRDefault="00F33B33">
            <w:pPr>
              <w:pStyle w:val="10"/>
              <w:ind w:firstLine="0"/>
              <w:rPr>
                <w:sz w:val="28"/>
                <w:szCs w:val="16"/>
              </w:rPr>
            </w:pPr>
          </w:p>
        </w:tc>
        <w:tc>
          <w:tcPr>
            <w:tcW w:w="2983" w:type="dxa"/>
            <w:vMerge/>
            <w:tcBorders>
              <w:left w:val="single" w:sz="4" w:space="0" w:color="auto"/>
              <w:right w:val="single" w:sz="4" w:space="0" w:color="auto"/>
            </w:tcBorders>
          </w:tcPr>
          <w:p w:rsidR="00F33B33" w:rsidRDefault="00F33B33">
            <w:pPr>
              <w:pStyle w:val="10"/>
              <w:ind w:firstLine="0"/>
              <w:rPr>
                <w:sz w:val="28"/>
                <w:szCs w:val="16"/>
              </w:rPr>
            </w:pPr>
          </w:p>
        </w:tc>
      </w:tr>
      <w:tr w:rsidR="00F33B33">
        <w:trPr>
          <w:cantSplit/>
        </w:trPr>
        <w:tc>
          <w:tcPr>
            <w:tcW w:w="2442" w:type="dxa"/>
            <w:tcBorders>
              <w:top w:val="nil"/>
              <w:left w:val="nil"/>
              <w:right w:val="nil"/>
            </w:tcBorders>
          </w:tcPr>
          <w:p w:rsidR="00F33B33" w:rsidRDefault="00F33B33">
            <w:pPr>
              <w:pStyle w:val="10"/>
              <w:ind w:firstLine="0"/>
              <w:rPr>
                <w:sz w:val="28"/>
                <w:szCs w:val="16"/>
              </w:rPr>
            </w:pPr>
          </w:p>
        </w:tc>
        <w:tc>
          <w:tcPr>
            <w:tcW w:w="366" w:type="dxa"/>
            <w:tcBorders>
              <w:top w:val="nil"/>
              <w:left w:val="nil"/>
              <w:bottom w:val="nil"/>
              <w:right w:val="nil"/>
            </w:tcBorders>
          </w:tcPr>
          <w:p w:rsidR="00F33B33" w:rsidRDefault="00F33B33">
            <w:pPr>
              <w:pStyle w:val="10"/>
              <w:ind w:firstLine="0"/>
              <w:rPr>
                <w:sz w:val="28"/>
                <w:szCs w:val="16"/>
              </w:rPr>
            </w:pPr>
          </w:p>
        </w:tc>
        <w:tc>
          <w:tcPr>
            <w:tcW w:w="540" w:type="dxa"/>
            <w:tcBorders>
              <w:top w:val="nil"/>
              <w:left w:val="nil"/>
              <w:bottom w:val="nil"/>
              <w:right w:val="nil"/>
            </w:tcBorders>
          </w:tcPr>
          <w:p w:rsidR="00F33B33" w:rsidRDefault="00F33B33">
            <w:pPr>
              <w:pStyle w:val="10"/>
              <w:ind w:firstLine="0"/>
              <w:rPr>
                <w:sz w:val="28"/>
                <w:szCs w:val="16"/>
              </w:rPr>
            </w:pPr>
          </w:p>
        </w:tc>
        <w:tc>
          <w:tcPr>
            <w:tcW w:w="2160" w:type="dxa"/>
            <w:tcBorders>
              <w:top w:val="nil"/>
              <w:left w:val="nil"/>
              <w:bottom w:val="nil"/>
              <w:right w:val="nil"/>
            </w:tcBorders>
          </w:tcPr>
          <w:p w:rsidR="00F33B33" w:rsidRDefault="00F33B33">
            <w:pPr>
              <w:pStyle w:val="10"/>
              <w:ind w:firstLine="0"/>
              <w:rPr>
                <w:sz w:val="28"/>
                <w:szCs w:val="16"/>
              </w:rPr>
            </w:pPr>
          </w:p>
        </w:tc>
        <w:tc>
          <w:tcPr>
            <w:tcW w:w="540" w:type="dxa"/>
            <w:tcBorders>
              <w:top w:val="nil"/>
              <w:left w:val="nil"/>
              <w:bottom w:val="nil"/>
              <w:right w:val="single" w:sz="4" w:space="0" w:color="auto"/>
            </w:tcBorders>
          </w:tcPr>
          <w:p w:rsidR="00F33B33" w:rsidRDefault="00F33B33">
            <w:pPr>
              <w:pStyle w:val="10"/>
              <w:ind w:firstLine="0"/>
              <w:rPr>
                <w:sz w:val="28"/>
                <w:szCs w:val="16"/>
              </w:rPr>
            </w:pPr>
          </w:p>
        </w:tc>
        <w:tc>
          <w:tcPr>
            <w:tcW w:w="540" w:type="dxa"/>
            <w:tcBorders>
              <w:top w:val="single" w:sz="4" w:space="0" w:color="auto"/>
              <w:left w:val="single" w:sz="4" w:space="0" w:color="auto"/>
              <w:bottom w:val="nil"/>
              <w:right w:val="single" w:sz="4" w:space="0" w:color="auto"/>
            </w:tcBorders>
          </w:tcPr>
          <w:p w:rsidR="00F33B33" w:rsidRDefault="00F33B33">
            <w:pPr>
              <w:pStyle w:val="10"/>
              <w:ind w:firstLine="0"/>
              <w:rPr>
                <w:sz w:val="28"/>
                <w:szCs w:val="16"/>
              </w:rPr>
            </w:pPr>
          </w:p>
        </w:tc>
        <w:tc>
          <w:tcPr>
            <w:tcW w:w="2983" w:type="dxa"/>
            <w:vMerge/>
            <w:tcBorders>
              <w:left w:val="single" w:sz="4" w:space="0" w:color="auto"/>
              <w:right w:val="single" w:sz="4" w:space="0" w:color="auto"/>
            </w:tcBorders>
          </w:tcPr>
          <w:p w:rsidR="00F33B33" w:rsidRDefault="00F33B33">
            <w:pPr>
              <w:pStyle w:val="10"/>
              <w:ind w:firstLine="0"/>
              <w:rPr>
                <w:sz w:val="28"/>
                <w:szCs w:val="16"/>
              </w:rPr>
            </w:pPr>
          </w:p>
        </w:tc>
      </w:tr>
      <w:tr w:rsidR="00F33B33">
        <w:trPr>
          <w:cantSplit/>
        </w:trPr>
        <w:tc>
          <w:tcPr>
            <w:tcW w:w="2442" w:type="dxa"/>
            <w:vMerge w:val="restart"/>
          </w:tcPr>
          <w:p w:rsidR="00F33B33" w:rsidRDefault="00F33B33">
            <w:pPr>
              <w:pStyle w:val="10"/>
              <w:ind w:firstLine="0"/>
              <w:rPr>
                <w:sz w:val="28"/>
                <w:szCs w:val="28"/>
              </w:rPr>
            </w:pPr>
            <w:r>
              <w:rPr>
                <w:sz w:val="28"/>
                <w:szCs w:val="28"/>
              </w:rPr>
              <w:t>Оборачиваемость чистых активов</w:t>
            </w:r>
          </w:p>
        </w:tc>
        <w:tc>
          <w:tcPr>
            <w:tcW w:w="366" w:type="dxa"/>
            <w:tcBorders>
              <w:top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16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single" w:sz="4" w:space="0" w:color="auto"/>
            </w:tcBorders>
          </w:tcPr>
          <w:p w:rsidR="00F33B33" w:rsidRDefault="00F33B33">
            <w:pPr>
              <w:pStyle w:val="10"/>
              <w:ind w:firstLine="0"/>
              <w:rPr>
                <w:sz w:val="28"/>
                <w:szCs w:val="28"/>
              </w:rPr>
            </w:pPr>
          </w:p>
        </w:tc>
        <w:tc>
          <w:tcPr>
            <w:tcW w:w="540" w:type="dxa"/>
            <w:tcBorders>
              <w:top w:val="nil"/>
              <w:left w:val="single" w:sz="4" w:space="0" w:color="auto"/>
              <w:bottom w:val="nil"/>
              <w:right w:val="single" w:sz="4" w:space="0" w:color="auto"/>
            </w:tcBorders>
          </w:tcPr>
          <w:p w:rsidR="00F33B33" w:rsidRDefault="00F33B33">
            <w:pPr>
              <w:pStyle w:val="10"/>
              <w:ind w:firstLine="0"/>
              <w:rPr>
                <w:sz w:val="28"/>
                <w:szCs w:val="28"/>
              </w:rPr>
            </w:pPr>
          </w:p>
        </w:tc>
        <w:tc>
          <w:tcPr>
            <w:tcW w:w="2983" w:type="dxa"/>
            <w:vMerge/>
            <w:tcBorders>
              <w:left w:val="single" w:sz="4" w:space="0" w:color="auto"/>
              <w:bottom w:val="single" w:sz="4" w:space="0" w:color="auto"/>
              <w:right w:val="single" w:sz="4" w:space="0" w:color="auto"/>
            </w:tcBorders>
          </w:tcPr>
          <w:p w:rsidR="00F33B33" w:rsidRDefault="00F33B33">
            <w:pPr>
              <w:pStyle w:val="10"/>
              <w:ind w:firstLine="0"/>
              <w:rPr>
                <w:sz w:val="28"/>
                <w:szCs w:val="28"/>
              </w:rPr>
            </w:pPr>
          </w:p>
        </w:tc>
      </w:tr>
      <w:tr w:rsidR="00F33B33">
        <w:trPr>
          <w:cantSplit/>
        </w:trPr>
        <w:tc>
          <w:tcPr>
            <w:tcW w:w="2442" w:type="dxa"/>
            <w:vMerge/>
            <w:tcBorders>
              <w:bottom w:val="single" w:sz="4" w:space="0" w:color="auto"/>
            </w:tcBorders>
          </w:tcPr>
          <w:p w:rsidR="00F33B33" w:rsidRDefault="00F33B33">
            <w:pPr>
              <w:pStyle w:val="10"/>
              <w:ind w:firstLine="0"/>
              <w:rPr>
                <w:sz w:val="28"/>
                <w:szCs w:val="28"/>
              </w:rPr>
            </w:pPr>
          </w:p>
        </w:tc>
        <w:tc>
          <w:tcPr>
            <w:tcW w:w="366" w:type="dxa"/>
            <w:tcBorders>
              <w:bottom w:val="nil"/>
            </w:tcBorders>
          </w:tcPr>
          <w:p w:rsidR="00F33B33" w:rsidRDefault="00F33B33">
            <w:pPr>
              <w:pStyle w:val="10"/>
              <w:ind w:firstLine="0"/>
              <w:rPr>
                <w:sz w:val="28"/>
                <w:szCs w:val="28"/>
              </w:rPr>
            </w:pPr>
          </w:p>
        </w:tc>
        <w:tc>
          <w:tcPr>
            <w:tcW w:w="540" w:type="dxa"/>
            <w:tcBorders>
              <w:top w:val="nil"/>
              <w:bottom w:val="nil"/>
              <w:right w:val="nil"/>
            </w:tcBorders>
          </w:tcPr>
          <w:p w:rsidR="00F33B33" w:rsidRDefault="00F33B33">
            <w:pPr>
              <w:pStyle w:val="10"/>
              <w:ind w:firstLine="0"/>
              <w:rPr>
                <w:sz w:val="28"/>
                <w:szCs w:val="28"/>
              </w:rPr>
            </w:pPr>
          </w:p>
        </w:tc>
        <w:tc>
          <w:tcPr>
            <w:tcW w:w="2160" w:type="dxa"/>
            <w:tcBorders>
              <w:top w:val="nil"/>
              <w:left w:val="nil"/>
              <w:bottom w:val="single" w:sz="4" w:space="0" w:color="auto"/>
              <w:right w:val="nil"/>
            </w:tcBorders>
          </w:tcPr>
          <w:p w:rsidR="00F33B33" w:rsidRDefault="00F33B33">
            <w:pPr>
              <w:pStyle w:val="10"/>
              <w:ind w:firstLine="0"/>
              <w:rPr>
                <w:sz w:val="28"/>
                <w:szCs w:val="28"/>
              </w:rPr>
            </w:pPr>
          </w:p>
        </w:tc>
        <w:tc>
          <w:tcPr>
            <w:tcW w:w="540" w:type="dxa"/>
            <w:tcBorders>
              <w:top w:val="nil"/>
              <w:left w:val="nil"/>
              <w:bottom w:val="nil"/>
              <w:right w:val="single" w:sz="4" w:space="0" w:color="auto"/>
            </w:tcBorders>
          </w:tcPr>
          <w:p w:rsidR="00F33B33" w:rsidRDefault="00F33B33">
            <w:pPr>
              <w:pStyle w:val="10"/>
              <w:ind w:firstLine="0"/>
              <w:rPr>
                <w:sz w:val="28"/>
                <w:szCs w:val="28"/>
              </w:rPr>
            </w:pPr>
          </w:p>
        </w:tc>
        <w:tc>
          <w:tcPr>
            <w:tcW w:w="540" w:type="dxa"/>
            <w:tcBorders>
              <w:top w:val="nil"/>
              <w:left w:val="single" w:sz="4" w:space="0" w:color="auto"/>
              <w:bottom w:val="nil"/>
              <w:right w:val="nil"/>
            </w:tcBorders>
          </w:tcPr>
          <w:p w:rsidR="00F33B33" w:rsidRDefault="00F33B33">
            <w:pPr>
              <w:pStyle w:val="10"/>
              <w:ind w:firstLine="0"/>
              <w:rPr>
                <w:sz w:val="28"/>
                <w:szCs w:val="28"/>
              </w:rPr>
            </w:pPr>
          </w:p>
        </w:tc>
        <w:tc>
          <w:tcPr>
            <w:tcW w:w="2983" w:type="dxa"/>
            <w:tcBorders>
              <w:top w:val="single" w:sz="4" w:space="0" w:color="auto"/>
              <w:left w:val="nil"/>
              <w:bottom w:val="nil"/>
              <w:right w:val="nil"/>
            </w:tcBorders>
          </w:tcPr>
          <w:p w:rsidR="00F33B33" w:rsidRDefault="00F33B33">
            <w:pPr>
              <w:pStyle w:val="10"/>
              <w:ind w:firstLine="0"/>
              <w:rPr>
                <w:sz w:val="28"/>
                <w:szCs w:val="28"/>
              </w:rPr>
            </w:pPr>
          </w:p>
        </w:tc>
      </w:tr>
      <w:tr w:rsidR="00F33B33">
        <w:trPr>
          <w:cantSplit/>
        </w:trPr>
        <w:tc>
          <w:tcPr>
            <w:tcW w:w="2442" w:type="dxa"/>
            <w:tcBorders>
              <w:left w:val="nil"/>
              <w:bottom w:val="nil"/>
              <w:right w:val="nil"/>
            </w:tcBorders>
          </w:tcPr>
          <w:p w:rsidR="00F33B33" w:rsidRDefault="00F33B33">
            <w:pPr>
              <w:pStyle w:val="10"/>
              <w:ind w:firstLine="0"/>
              <w:rPr>
                <w:sz w:val="28"/>
                <w:szCs w:val="28"/>
              </w:rPr>
            </w:pPr>
          </w:p>
        </w:tc>
        <w:tc>
          <w:tcPr>
            <w:tcW w:w="366" w:type="dxa"/>
            <w:tcBorders>
              <w:top w:val="nil"/>
              <w:left w:val="nil"/>
              <w:bottom w:val="nil"/>
            </w:tcBorders>
          </w:tcPr>
          <w:p w:rsidR="00F33B33" w:rsidRDefault="00F33B33">
            <w:pPr>
              <w:pStyle w:val="10"/>
              <w:ind w:firstLine="0"/>
              <w:rPr>
                <w:sz w:val="28"/>
                <w:szCs w:val="28"/>
              </w:rPr>
            </w:pPr>
          </w:p>
        </w:tc>
        <w:tc>
          <w:tcPr>
            <w:tcW w:w="540" w:type="dxa"/>
            <w:tcBorders>
              <w:top w:val="nil"/>
              <w:bottom w:val="single" w:sz="4" w:space="0" w:color="auto"/>
            </w:tcBorders>
          </w:tcPr>
          <w:p w:rsidR="00F33B33" w:rsidRDefault="00F33B33">
            <w:pPr>
              <w:pStyle w:val="10"/>
              <w:ind w:firstLine="0"/>
              <w:rPr>
                <w:sz w:val="28"/>
                <w:szCs w:val="28"/>
              </w:rPr>
            </w:pPr>
          </w:p>
        </w:tc>
        <w:tc>
          <w:tcPr>
            <w:tcW w:w="2160" w:type="dxa"/>
            <w:vMerge w:val="restart"/>
            <w:tcBorders>
              <w:right w:val="single" w:sz="4" w:space="0" w:color="auto"/>
            </w:tcBorders>
          </w:tcPr>
          <w:p w:rsidR="00F33B33" w:rsidRDefault="00F33B33">
            <w:pPr>
              <w:pStyle w:val="10"/>
              <w:ind w:firstLine="0"/>
              <w:rPr>
                <w:sz w:val="28"/>
                <w:szCs w:val="28"/>
              </w:rPr>
            </w:pPr>
            <w:r>
              <w:rPr>
                <w:sz w:val="28"/>
                <w:szCs w:val="28"/>
              </w:rPr>
              <w:t>Рентабельность чистых активов</w:t>
            </w:r>
          </w:p>
        </w:tc>
        <w:tc>
          <w:tcPr>
            <w:tcW w:w="540" w:type="dxa"/>
            <w:tcBorders>
              <w:top w:val="nil"/>
              <w:left w:val="single" w:sz="4" w:space="0" w:color="auto"/>
              <w:bottom w:val="single" w:sz="4" w:space="0" w:color="auto"/>
              <w:right w:val="single" w:sz="4" w:space="0" w:color="auto"/>
            </w:tcBorders>
          </w:tcPr>
          <w:p w:rsidR="00F33B33" w:rsidRDefault="00F33B33">
            <w:pPr>
              <w:pStyle w:val="10"/>
              <w:ind w:firstLine="0"/>
              <w:rPr>
                <w:sz w:val="28"/>
                <w:szCs w:val="28"/>
              </w:rPr>
            </w:pPr>
          </w:p>
        </w:tc>
        <w:tc>
          <w:tcPr>
            <w:tcW w:w="540" w:type="dxa"/>
            <w:tcBorders>
              <w:top w:val="nil"/>
              <w:left w:val="single" w:sz="4" w:space="0" w:color="auto"/>
              <w:bottom w:val="nil"/>
              <w:right w:val="nil"/>
            </w:tcBorders>
          </w:tcPr>
          <w:p w:rsidR="00F33B33" w:rsidRDefault="00F33B33">
            <w:pPr>
              <w:pStyle w:val="10"/>
              <w:ind w:firstLine="0"/>
              <w:rPr>
                <w:sz w:val="28"/>
                <w:szCs w:val="28"/>
              </w:rPr>
            </w:pPr>
          </w:p>
        </w:tc>
        <w:tc>
          <w:tcPr>
            <w:tcW w:w="2983" w:type="dxa"/>
            <w:tcBorders>
              <w:top w:val="nil"/>
              <w:left w:val="nil"/>
              <w:bottom w:val="nil"/>
              <w:right w:val="nil"/>
            </w:tcBorders>
          </w:tcPr>
          <w:p w:rsidR="00F33B33" w:rsidRDefault="00F33B33">
            <w:pPr>
              <w:pStyle w:val="10"/>
              <w:ind w:firstLine="0"/>
              <w:rPr>
                <w:sz w:val="28"/>
                <w:szCs w:val="28"/>
              </w:rPr>
            </w:pPr>
          </w:p>
        </w:tc>
      </w:tr>
      <w:tr w:rsidR="00F33B33">
        <w:trPr>
          <w:cantSplit/>
        </w:trPr>
        <w:tc>
          <w:tcPr>
            <w:tcW w:w="2442" w:type="dxa"/>
            <w:tcBorders>
              <w:top w:val="nil"/>
              <w:left w:val="nil"/>
              <w:bottom w:val="single" w:sz="4" w:space="0" w:color="auto"/>
              <w:right w:val="nil"/>
            </w:tcBorders>
          </w:tcPr>
          <w:p w:rsidR="00F33B33" w:rsidRDefault="00F33B33">
            <w:pPr>
              <w:pStyle w:val="10"/>
              <w:ind w:firstLine="0"/>
              <w:rPr>
                <w:sz w:val="28"/>
                <w:szCs w:val="28"/>
              </w:rPr>
            </w:pPr>
          </w:p>
        </w:tc>
        <w:tc>
          <w:tcPr>
            <w:tcW w:w="366" w:type="dxa"/>
            <w:tcBorders>
              <w:top w:val="nil"/>
              <w:left w:val="nil"/>
              <w:bottom w:val="nil"/>
            </w:tcBorders>
          </w:tcPr>
          <w:p w:rsidR="00F33B33" w:rsidRDefault="00F33B33">
            <w:pPr>
              <w:pStyle w:val="10"/>
              <w:ind w:firstLine="0"/>
              <w:rPr>
                <w:sz w:val="28"/>
                <w:szCs w:val="28"/>
              </w:rPr>
            </w:pPr>
          </w:p>
        </w:tc>
        <w:tc>
          <w:tcPr>
            <w:tcW w:w="540" w:type="dxa"/>
            <w:tcBorders>
              <w:bottom w:val="nil"/>
            </w:tcBorders>
          </w:tcPr>
          <w:p w:rsidR="00F33B33" w:rsidRDefault="00F33B33">
            <w:pPr>
              <w:pStyle w:val="10"/>
              <w:ind w:firstLine="0"/>
              <w:rPr>
                <w:sz w:val="28"/>
                <w:szCs w:val="28"/>
              </w:rPr>
            </w:pPr>
          </w:p>
        </w:tc>
        <w:tc>
          <w:tcPr>
            <w:tcW w:w="2160" w:type="dxa"/>
            <w:vMerge/>
            <w:tcBorders>
              <w:bottom w:val="single" w:sz="4" w:space="0" w:color="auto"/>
              <w:right w:val="single" w:sz="4" w:space="0" w:color="auto"/>
            </w:tcBorders>
          </w:tcPr>
          <w:p w:rsidR="00F33B33" w:rsidRDefault="00F33B33">
            <w:pPr>
              <w:pStyle w:val="10"/>
              <w:ind w:firstLine="0"/>
              <w:rPr>
                <w:sz w:val="28"/>
                <w:szCs w:val="28"/>
              </w:rPr>
            </w:pPr>
          </w:p>
        </w:tc>
        <w:tc>
          <w:tcPr>
            <w:tcW w:w="540" w:type="dxa"/>
            <w:tcBorders>
              <w:left w:val="single" w:sz="4" w:space="0" w:color="auto"/>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983" w:type="dxa"/>
            <w:tcBorders>
              <w:top w:val="nil"/>
              <w:left w:val="nil"/>
              <w:bottom w:val="nil"/>
              <w:right w:val="nil"/>
            </w:tcBorders>
          </w:tcPr>
          <w:p w:rsidR="00F33B33" w:rsidRDefault="00F33B33">
            <w:pPr>
              <w:pStyle w:val="10"/>
              <w:ind w:firstLine="0"/>
              <w:rPr>
                <w:sz w:val="28"/>
                <w:szCs w:val="28"/>
              </w:rPr>
            </w:pPr>
          </w:p>
        </w:tc>
      </w:tr>
      <w:tr w:rsidR="00F33B33">
        <w:trPr>
          <w:cantSplit/>
        </w:trPr>
        <w:tc>
          <w:tcPr>
            <w:tcW w:w="2442" w:type="dxa"/>
            <w:vMerge w:val="restart"/>
          </w:tcPr>
          <w:p w:rsidR="00F33B33" w:rsidRDefault="00F33B33">
            <w:pPr>
              <w:pStyle w:val="10"/>
              <w:ind w:firstLine="0"/>
              <w:rPr>
                <w:sz w:val="28"/>
                <w:szCs w:val="28"/>
              </w:rPr>
            </w:pPr>
            <w:r>
              <w:rPr>
                <w:sz w:val="28"/>
                <w:szCs w:val="28"/>
              </w:rPr>
              <w:t>Рентабельность продаж</w:t>
            </w:r>
          </w:p>
        </w:tc>
        <w:tc>
          <w:tcPr>
            <w:tcW w:w="366" w:type="dxa"/>
            <w:tcBorders>
              <w:top w:val="nil"/>
              <w:bottom w:val="single" w:sz="4" w:space="0" w:color="auto"/>
            </w:tcBorders>
          </w:tcPr>
          <w:p w:rsidR="00F33B33" w:rsidRDefault="00F33B33">
            <w:pPr>
              <w:pStyle w:val="10"/>
              <w:ind w:firstLine="0"/>
              <w:rPr>
                <w:sz w:val="28"/>
                <w:szCs w:val="28"/>
              </w:rPr>
            </w:pPr>
          </w:p>
        </w:tc>
        <w:tc>
          <w:tcPr>
            <w:tcW w:w="540" w:type="dxa"/>
            <w:tcBorders>
              <w:top w:val="nil"/>
              <w:bottom w:val="nil"/>
              <w:right w:val="nil"/>
            </w:tcBorders>
          </w:tcPr>
          <w:p w:rsidR="00F33B33" w:rsidRDefault="00F33B33">
            <w:pPr>
              <w:pStyle w:val="10"/>
              <w:ind w:firstLine="0"/>
              <w:rPr>
                <w:sz w:val="28"/>
                <w:szCs w:val="28"/>
              </w:rPr>
            </w:pPr>
          </w:p>
        </w:tc>
        <w:tc>
          <w:tcPr>
            <w:tcW w:w="2160" w:type="dxa"/>
            <w:tcBorders>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983" w:type="dxa"/>
            <w:tcBorders>
              <w:top w:val="nil"/>
              <w:left w:val="nil"/>
              <w:bottom w:val="nil"/>
              <w:right w:val="nil"/>
            </w:tcBorders>
          </w:tcPr>
          <w:p w:rsidR="00F33B33" w:rsidRDefault="00F33B33">
            <w:pPr>
              <w:pStyle w:val="10"/>
              <w:ind w:firstLine="0"/>
              <w:rPr>
                <w:sz w:val="28"/>
                <w:szCs w:val="28"/>
              </w:rPr>
            </w:pPr>
          </w:p>
        </w:tc>
      </w:tr>
      <w:tr w:rsidR="00F33B33">
        <w:trPr>
          <w:cantSplit/>
        </w:trPr>
        <w:tc>
          <w:tcPr>
            <w:tcW w:w="2442" w:type="dxa"/>
            <w:vMerge/>
            <w:tcBorders>
              <w:bottom w:val="single" w:sz="4" w:space="0" w:color="auto"/>
            </w:tcBorders>
          </w:tcPr>
          <w:p w:rsidR="00F33B33" w:rsidRDefault="00F33B33">
            <w:pPr>
              <w:pStyle w:val="10"/>
              <w:ind w:firstLine="0"/>
              <w:rPr>
                <w:sz w:val="28"/>
                <w:szCs w:val="28"/>
              </w:rPr>
            </w:pPr>
          </w:p>
        </w:tc>
        <w:tc>
          <w:tcPr>
            <w:tcW w:w="366" w:type="dxa"/>
            <w:tcBorders>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16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540" w:type="dxa"/>
            <w:tcBorders>
              <w:top w:val="nil"/>
              <w:left w:val="nil"/>
              <w:bottom w:val="nil"/>
              <w:right w:val="nil"/>
            </w:tcBorders>
          </w:tcPr>
          <w:p w:rsidR="00F33B33" w:rsidRDefault="00F33B33">
            <w:pPr>
              <w:pStyle w:val="10"/>
              <w:ind w:firstLine="0"/>
              <w:rPr>
                <w:sz w:val="28"/>
                <w:szCs w:val="28"/>
              </w:rPr>
            </w:pPr>
          </w:p>
        </w:tc>
        <w:tc>
          <w:tcPr>
            <w:tcW w:w="2983" w:type="dxa"/>
            <w:tcBorders>
              <w:top w:val="nil"/>
              <w:left w:val="nil"/>
              <w:bottom w:val="nil"/>
              <w:right w:val="nil"/>
            </w:tcBorders>
          </w:tcPr>
          <w:p w:rsidR="00F33B33" w:rsidRDefault="00F33B33">
            <w:pPr>
              <w:pStyle w:val="10"/>
              <w:ind w:firstLine="0"/>
              <w:rPr>
                <w:sz w:val="28"/>
                <w:szCs w:val="28"/>
              </w:rPr>
            </w:pPr>
          </w:p>
        </w:tc>
      </w:tr>
    </w:tbl>
    <w:p w:rsidR="00F33B33" w:rsidRDefault="00F33B33">
      <w:pPr>
        <w:pStyle w:val="FR1"/>
        <w:spacing w:line="360" w:lineRule="auto"/>
        <w:ind w:left="0" w:firstLine="567"/>
        <w:rPr>
          <w:sz w:val="28"/>
          <w:szCs w:val="28"/>
        </w:rPr>
      </w:pPr>
      <w:r>
        <w:rPr>
          <w:sz w:val="28"/>
        </w:rPr>
        <w:t xml:space="preserve">     </w:t>
      </w:r>
    </w:p>
    <w:p w:rsidR="00F33B33" w:rsidRDefault="00F33B33">
      <w:pPr>
        <w:spacing w:line="360" w:lineRule="auto"/>
        <w:ind w:firstLine="567"/>
        <w:jc w:val="center"/>
        <w:rPr>
          <w:b/>
          <w:bCs/>
          <w:sz w:val="28"/>
          <w:szCs w:val="28"/>
        </w:rPr>
      </w:pPr>
      <w:r>
        <w:rPr>
          <w:b/>
          <w:bCs/>
          <w:sz w:val="28"/>
          <w:szCs w:val="28"/>
        </w:rPr>
        <w:t>Рис.6 Схема формирования показатели рентабельности собственного капитала</w:t>
      </w:r>
    </w:p>
    <w:p w:rsidR="00F33B33" w:rsidRDefault="00F33B33">
      <w:pPr>
        <w:spacing w:line="360" w:lineRule="auto"/>
        <w:ind w:firstLine="567"/>
        <w:jc w:val="both"/>
        <w:rPr>
          <w:sz w:val="28"/>
          <w:szCs w:val="28"/>
        </w:rPr>
      </w:pPr>
    </w:p>
    <w:p w:rsidR="00F33B33" w:rsidRDefault="00F33B33">
      <w:pPr>
        <w:spacing w:line="360" w:lineRule="auto"/>
        <w:ind w:firstLine="567"/>
        <w:jc w:val="both"/>
        <w:rPr>
          <w:sz w:val="28"/>
          <w:szCs w:val="28"/>
        </w:rPr>
      </w:pPr>
      <w:r>
        <w:rPr>
          <w:sz w:val="28"/>
          <w:szCs w:val="28"/>
        </w:rPr>
        <w:t>Основными факторами, формирующими частные показатели и через них влияющими на рентабельность собственного капитала явля</w:t>
      </w:r>
      <w:r>
        <w:rPr>
          <w:sz w:val="28"/>
          <w:szCs w:val="28"/>
        </w:rPr>
        <w:softHyphen/>
        <w:t xml:space="preserve">ются:                            </w:t>
      </w:r>
    </w:p>
    <w:p w:rsidR="00F33B33" w:rsidRDefault="00F33B33">
      <w:pPr>
        <w:spacing w:line="360" w:lineRule="auto"/>
        <w:ind w:firstLine="567"/>
        <w:jc w:val="both"/>
        <w:rPr>
          <w:sz w:val="28"/>
          <w:szCs w:val="28"/>
        </w:rPr>
      </w:pPr>
      <w:r>
        <w:rPr>
          <w:sz w:val="28"/>
          <w:szCs w:val="28"/>
        </w:rPr>
        <w:t>Факторы операционной деятельности:</w:t>
      </w:r>
    </w:p>
    <w:p w:rsidR="00F33B33" w:rsidRDefault="00F33B33">
      <w:pPr>
        <w:spacing w:line="360" w:lineRule="auto"/>
        <w:ind w:firstLine="567"/>
        <w:jc w:val="both"/>
        <w:rPr>
          <w:sz w:val="28"/>
          <w:szCs w:val="28"/>
        </w:rPr>
      </w:pPr>
      <w:r>
        <w:rPr>
          <w:sz w:val="28"/>
          <w:szCs w:val="28"/>
        </w:rPr>
        <w:t>•   рентабельность продаж;</w:t>
      </w:r>
    </w:p>
    <w:p w:rsidR="00F33B33" w:rsidRDefault="00F33B33">
      <w:pPr>
        <w:spacing w:line="360" w:lineRule="auto"/>
        <w:ind w:firstLine="567"/>
        <w:jc w:val="both"/>
        <w:rPr>
          <w:sz w:val="28"/>
          <w:szCs w:val="28"/>
        </w:rPr>
      </w:pPr>
      <w:r>
        <w:rPr>
          <w:sz w:val="28"/>
          <w:szCs w:val="28"/>
        </w:rPr>
        <w:t>•  оборачиваемость чистых активов.</w:t>
      </w:r>
    </w:p>
    <w:p w:rsidR="00F33B33" w:rsidRDefault="00F33B33">
      <w:pPr>
        <w:spacing w:line="360" w:lineRule="auto"/>
        <w:ind w:firstLine="567"/>
        <w:jc w:val="both"/>
        <w:rPr>
          <w:sz w:val="28"/>
          <w:szCs w:val="28"/>
        </w:rPr>
      </w:pPr>
      <w:r>
        <w:rPr>
          <w:sz w:val="28"/>
          <w:szCs w:val="28"/>
        </w:rPr>
        <w:t>Факторы финансовой деятельности:</w:t>
      </w:r>
    </w:p>
    <w:p w:rsidR="00F33B33" w:rsidRDefault="00F33B33">
      <w:pPr>
        <w:spacing w:line="360" w:lineRule="auto"/>
        <w:ind w:firstLine="567"/>
        <w:jc w:val="both"/>
        <w:rPr>
          <w:sz w:val="28"/>
          <w:szCs w:val="28"/>
        </w:rPr>
      </w:pPr>
      <w:r>
        <w:rPr>
          <w:sz w:val="28"/>
          <w:szCs w:val="28"/>
        </w:rPr>
        <w:t>•  финансовой рычаг;</w:t>
      </w:r>
    </w:p>
    <w:p w:rsidR="00F33B33" w:rsidRDefault="00F33B33">
      <w:pPr>
        <w:spacing w:line="360" w:lineRule="auto"/>
        <w:ind w:firstLine="567"/>
        <w:jc w:val="both"/>
        <w:rPr>
          <w:sz w:val="28"/>
          <w:szCs w:val="28"/>
        </w:rPr>
      </w:pPr>
      <w:r>
        <w:rPr>
          <w:sz w:val="28"/>
          <w:szCs w:val="28"/>
        </w:rPr>
        <w:t>•   проценты и налоги.</w:t>
      </w:r>
    </w:p>
    <w:p w:rsidR="00F33B33" w:rsidRDefault="00F33B33">
      <w:pPr>
        <w:spacing w:line="360" w:lineRule="auto"/>
        <w:ind w:firstLine="567"/>
        <w:jc w:val="both"/>
        <w:rPr>
          <w:sz w:val="28"/>
          <w:szCs w:val="16"/>
        </w:rPr>
      </w:pPr>
      <w:r>
        <w:rPr>
          <w:sz w:val="28"/>
          <w:szCs w:val="28"/>
        </w:rPr>
        <w:t>Рентабельность активов показывает прибыль, приносимую все</w:t>
      </w:r>
      <w:r>
        <w:rPr>
          <w:sz w:val="28"/>
          <w:szCs w:val="28"/>
        </w:rPr>
        <w:softHyphen/>
        <w:t>ми без исключения средствами предприятия, независимо от их вида или источника формирования. Рассчитывается как отношение чистой прибыли к общей величине актинов. Служит для оценки эффективно</w:t>
      </w:r>
      <w:r>
        <w:rPr>
          <w:sz w:val="28"/>
          <w:szCs w:val="28"/>
        </w:rPr>
        <w:softHyphen/>
        <w:t>сти бизнеса в целом (а не только эффективности собственного капита</w:t>
      </w:r>
      <w:r>
        <w:rPr>
          <w:sz w:val="28"/>
          <w:szCs w:val="28"/>
        </w:rPr>
        <w:softHyphen/>
        <w:t>ла).</w:t>
      </w:r>
    </w:p>
    <w:p w:rsidR="00F33B33" w:rsidRDefault="00F33B33">
      <w:pPr>
        <w:spacing w:line="360" w:lineRule="auto"/>
        <w:ind w:firstLine="567"/>
        <w:jc w:val="both"/>
        <w:rPr>
          <w:sz w:val="28"/>
          <w:szCs w:val="28"/>
        </w:rPr>
      </w:pPr>
      <w:r>
        <w:rPr>
          <w:sz w:val="28"/>
          <w:szCs w:val="28"/>
        </w:rPr>
        <w:t>Коэффициент реинвестирования прибыли - характеризует дивидендную политику фирмы, показывает долю чистой прибыли, остающуюся на предприятии, и, следовательно, служащий дальнейшему его развитию. Рассчитывается как отношение чистой нераспределенной прибыли (реинвестированной прибыли) к чистой прибыли предпри</w:t>
      </w:r>
      <w:r>
        <w:rPr>
          <w:sz w:val="28"/>
          <w:szCs w:val="28"/>
        </w:rPr>
        <w:softHyphen/>
        <w:t xml:space="preserve">ятия.  </w:t>
      </w:r>
    </w:p>
    <w:p w:rsidR="00F33B33" w:rsidRDefault="00F33B33">
      <w:pPr>
        <w:spacing w:line="360" w:lineRule="auto"/>
        <w:ind w:firstLine="567"/>
        <w:jc w:val="both"/>
        <w:rPr>
          <w:sz w:val="28"/>
          <w:szCs w:val="28"/>
        </w:rPr>
      </w:pPr>
      <w:r>
        <w:rPr>
          <w:sz w:val="28"/>
          <w:szCs w:val="28"/>
        </w:rPr>
        <w:t>Иногда, для сравнения реинвестированной прибыли с собствен</w:t>
      </w:r>
      <w:r>
        <w:rPr>
          <w:sz w:val="28"/>
          <w:szCs w:val="28"/>
        </w:rPr>
        <w:softHyphen/>
        <w:t>ным капиталом используют другую формулу этого показателя:</w:t>
      </w:r>
    </w:p>
    <w:p w:rsidR="00F33B33" w:rsidRDefault="00F33B33">
      <w:pPr>
        <w:spacing w:line="360" w:lineRule="auto"/>
        <w:ind w:firstLine="567"/>
        <w:jc w:val="both"/>
        <w:rPr>
          <w:sz w:val="28"/>
          <w:szCs w:val="28"/>
        </w:rPr>
      </w:pPr>
      <w:r>
        <w:rPr>
          <w:sz w:val="28"/>
          <w:szCs w:val="28"/>
        </w:rPr>
        <w:t>Кг = Реинвестированная прибыль / Собственный капитал на на</w:t>
      </w:r>
      <w:r>
        <w:rPr>
          <w:sz w:val="28"/>
          <w:szCs w:val="28"/>
        </w:rPr>
        <w:softHyphen/>
        <w:t>чало периода</w:t>
      </w:r>
    </w:p>
    <w:p w:rsidR="00F33B33" w:rsidRDefault="00F33B33">
      <w:pPr>
        <w:spacing w:line="360" w:lineRule="auto"/>
        <w:ind w:firstLine="567"/>
        <w:jc w:val="both"/>
        <w:rPr>
          <w:sz w:val="28"/>
          <w:szCs w:val="28"/>
        </w:rPr>
      </w:pPr>
      <w:r>
        <w:rPr>
          <w:sz w:val="28"/>
          <w:szCs w:val="28"/>
        </w:rPr>
        <w:t xml:space="preserve"> Непосредственно для акционеров компании будут предоставлять интерес следующие показатели рентабельности предприятия:</w:t>
      </w:r>
    </w:p>
    <w:p w:rsidR="00F33B33" w:rsidRDefault="00F33B33">
      <w:pPr>
        <w:spacing w:line="360" w:lineRule="auto"/>
        <w:ind w:firstLine="567"/>
        <w:jc w:val="both"/>
        <w:rPr>
          <w:sz w:val="28"/>
          <w:szCs w:val="28"/>
        </w:rPr>
      </w:pPr>
      <w:r>
        <w:rPr>
          <w:sz w:val="28"/>
          <w:szCs w:val="28"/>
        </w:rPr>
        <w:t>Доходность акционерного капитала - объем распределяемой между акционерами прибыли (дивидендов) приходящийся на 1 тенге акционерного капитала.</w:t>
      </w:r>
    </w:p>
    <w:p w:rsidR="00F33B33" w:rsidRDefault="00F33B33">
      <w:pPr>
        <w:spacing w:line="360" w:lineRule="auto"/>
        <w:ind w:firstLine="567"/>
        <w:jc w:val="both"/>
        <w:rPr>
          <w:sz w:val="28"/>
          <w:szCs w:val="28"/>
        </w:rPr>
      </w:pPr>
      <w:r>
        <w:rPr>
          <w:sz w:val="28"/>
          <w:szCs w:val="28"/>
        </w:rPr>
        <w:t>Чистая прибыль на акцию - величина чистой прибыли, полученной предприятием, приходящаяся на одну акцию.</w:t>
      </w:r>
    </w:p>
    <w:p w:rsidR="00F33B33" w:rsidRDefault="00F33B33">
      <w:pPr>
        <w:spacing w:line="360" w:lineRule="auto"/>
        <w:ind w:firstLine="567"/>
        <w:jc w:val="both"/>
        <w:rPr>
          <w:sz w:val="28"/>
          <w:szCs w:val="28"/>
        </w:rPr>
      </w:pPr>
      <w:r>
        <w:rPr>
          <w:sz w:val="28"/>
          <w:szCs w:val="28"/>
        </w:rPr>
        <w:t>Дивиденд на акцию - прибыль распределяемая между акционерами, приходящаяся на одну акцию.</w:t>
      </w:r>
    </w:p>
    <w:p w:rsidR="00F33B33" w:rsidRDefault="00F33B33">
      <w:pPr>
        <w:spacing w:line="360" w:lineRule="auto"/>
        <w:ind w:firstLine="567"/>
        <w:jc w:val="both"/>
        <w:rPr>
          <w:sz w:val="28"/>
          <w:szCs w:val="28"/>
        </w:rPr>
      </w:pPr>
      <w:r>
        <w:rPr>
          <w:sz w:val="28"/>
          <w:szCs w:val="28"/>
        </w:rPr>
        <w:t>Финансовые показатели предприятия взаимосвязаны и улучшение одних из них может вызвать ухудшение других, например:</w:t>
      </w:r>
    </w:p>
    <w:p w:rsidR="00F33B33" w:rsidRDefault="00F33B33">
      <w:pPr>
        <w:spacing w:line="360" w:lineRule="auto"/>
        <w:ind w:firstLine="567"/>
        <w:jc w:val="both"/>
        <w:rPr>
          <w:sz w:val="28"/>
          <w:szCs w:val="28"/>
        </w:rPr>
      </w:pPr>
      <w:r>
        <w:rPr>
          <w:sz w:val="28"/>
          <w:szCs w:val="28"/>
        </w:rPr>
        <w:t xml:space="preserve">• привлечение заемного капитала, увеличивает рентабельность собственного капитала, но понижает финансовую устойчивость компании:                        </w:t>
      </w:r>
    </w:p>
    <w:p w:rsidR="00F33B33" w:rsidRDefault="00F33B33">
      <w:pPr>
        <w:spacing w:line="360" w:lineRule="auto"/>
        <w:ind w:firstLine="567"/>
        <w:jc w:val="both"/>
        <w:rPr>
          <w:sz w:val="28"/>
          <w:szCs w:val="28"/>
        </w:rPr>
      </w:pPr>
      <w:r>
        <w:rPr>
          <w:sz w:val="28"/>
          <w:szCs w:val="28"/>
        </w:rPr>
        <w:t>•  повышение оборачиваемости влечет за собой сокращение величины оборотных активов и, следовательно, ухудшает ликвидность;</w:t>
      </w:r>
    </w:p>
    <w:p w:rsidR="00F33B33" w:rsidRDefault="00F33B33">
      <w:pPr>
        <w:spacing w:line="360" w:lineRule="auto"/>
        <w:ind w:firstLine="567"/>
        <w:jc w:val="both"/>
        <w:rPr>
          <w:sz w:val="28"/>
          <w:szCs w:val="28"/>
        </w:rPr>
      </w:pPr>
      <w:r>
        <w:rPr>
          <w:sz w:val="28"/>
          <w:szCs w:val="28"/>
        </w:rPr>
        <w:t>• привлечение долгосрочного кредита позволяет отказаться от краткосрочного кредитования - ликвидность улучшается за счет падения долгосрочной устойчивости.</w:t>
      </w:r>
    </w:p>
    <w:p w:rsidR="00F33B33" w:rsidRDefault="00F33B33">
      <w:pPr>
        <w:spacing w:line="360" w:lineRule="auto"/>
        <w:ind w:firstLine="567"/>
        <w:jc w:val="both"/>
        <w:rPr>
          <w:sz w:val="28"/>
          <w:szCs w:val="28"/>
        </w:rPr>
      </w:pPr>
      <w:r>
        <w:rPr>
          <w:sz w:val="28"/>
          <w:szCs w:val="28"/>
        </w:rPr>
        <w:t xml:space="preserve">В целом, как правило, более высокая рентабельность деятельности подразумевает большую степень риска (низкую ликвидность и финансовую устойчивость) </w:t>
      </w:r>
    </w:p>
    <w:p w:rsidR="00F33B33" w:rsidRDefault="00F33B33">
      <w:pPr>
        <w:spacing w:line="360" w:lineRule="auto"/>
        <w:ind w:firstLine="567"/>
        <w:jc w:val="both"/>
        <w:rPr>
          <w:sz w:val="28"/>
          <w:szCs w:val="32"/>
        </w:rPr>
      </w:pPr>
    </w:p>
    <w:p w:rsidR="00F33B33" w:rsidRDefault="00F33B33">
      <w:pPr>
        <w:spacing w:line="360" w:lineRule="auto"/>
        <w:ind w:firstLine="567"/>
        <w:jc w:val="center"/>
        <w:rPr>
          <w:b/>
          <w:bCs/>
          <w:sz w:val="28"/>
          <w:szCs w:val="16"/>
        </w:rPr>
      </w:pPr>
      <w:r>
        <w:rPr>
          <w:sz w:val="28"/>
          <w:szCs w:val="16"/>
        </w:rPr>
        <w:br w:type="page"/>
      </w:r>
      <w:r>
        <w:rPr>
          <w:b/>
          <w:bCs/>
          <w:sz w:val="28"/>
          <w:szCs w:val="16"/>
        </w:rPr>
        <w:t xml:space="preserve">2.4 </w:t>
      </w:r>
      <w:r>
        <w:rPr>
          <w:b/>
          <w:bCs/>
          <w:sz w:val="28"/>
          <w:szCs w:val="28"/>
        </w:rPr>
        <w:t>Факторный анализ показателей рентабельности</w:t>
      </w:r>
    </w:p>
    <w:p w:rsidR="00F33B33" w:rsidRDefault="00F33B33">
      <w:pPr>
        <w:spacing w:line="360" w:lineRule="auto"/>
        <w:ind w:firstLine="567"/>
        <w:jc w:val="both"/>
        <w:rPr>
          <w:sz w:val="28"/>
          <w:szCs w:val="28"/>
        </w:rPr>
      </w:pPr>
      <w:r>
        <w:rPr>
          <w:sz w:val="28"/>
          <w:szCs w:val="28"/>
        </w:rPr>
        <w:t>На уровень и динамику показателей рентабельности оказывает влияние вся совокупность производственно – хозяйственных факторов: уровень организации производства   и управления; структура капитала и его источников; степень использования производственных ресурсов; объем, качество и структура продукции; затраты на производство и себестоимость изделий; прибыль по видам деятельности и направления ее использования.</w:t>
      </w:r>
    </w:p>
    <w:p w:rsidR="00F33B33" w:rsidRDefault="00F33B33">
      <w:pPr>
        <w:spacing w:line="360" w:lineRule="auto"/>
        <w:ind w:firstLine="567"/>
        <w:jc w:val="both"/>
        <w:rPr>
          <w:sz w:val="28"/>
          <w:szCs w:val="28"/>
        </w:rPr>
      </w:pPr>
      <w:r>
        <w:rPr>
          <w:sz w:val="28"/>
          <w:szCs w:val="28"/>
        </w:rPr>
        <w:t>Методология факторного анализа показателей рентабельно</w:t>
      </w:r>
      <w:r>
        <w:rPr>
          <w:sz w:val="28"/>
          <w:szCs w:val="28"/>
        </w:rPr>
        <w:softHyphen/>
        <w:t>сти предусматривает разложение исходных формул расчета пока</w:t>
      </w:r>
      <w:r>
        <w:rPr>
          <w:sz w:val="28"/>
          <w:szCs w:val="28"/>
        </w:rPr>
        <w:softHyphen/>
        <w:t>зателя по всем качественным и количественным характеристикам интенсификации производства и повышения эффективности хозяйственной деятельности. Например, для анализа общей рен</w:t>
      </w:r>
      <w:r>
        <w:rPr>
          <w:sz w:val="28"/>
          <w:szCs w:val="28"/>
        </w:rPr>
        <w:softHyphen/>
        <w:t>табельности (рентабельности активов) можно использовать -трех- или пятифакторную модель.</w:t>
      </w:r>
    </w:p>
    <w:p w:rsidR="00F33B33" w:rsidRDefault="00F33B33">
      <w:pPr>
        <w:spacing w:line="360" w:lineRule="auto"/>
        <w:ind w:firstLine="567"/>
        <w:jc w:val="both"/>
        <w:rPr>
          <w:sz w:val="28"/>
          <w:szCs w:val="28"/>
        </w:rPr>
      </w:pPr>
      <w:r>
        <w:rPr>
          <w:sz w:val="28"/>
          <w:szCs w:val="28"/>
        </w:rPr>
        <w:t>Чтобы упростить модель, затраты на производство и реали</w:t>
      </w:r>
      <w:r>
        <w:rPr>
          <w:sz w:val="28"/>
          <w:szCs w:val="28"/>
        </w:rPr>
        <w:softHyphen/>
        <w:t>зацию продукции сводят к затратам на оплату труда, затратам на материалы и к амортизации основных средств. Для практи</w:t>
      </w:r>
      <w:r>
        <w:rPr>
          <w:sz w:val="28"/>
          <w:szCs w:val="28"/>
        </w:rPr>
        <w:softHyphen/>
        <w:t>ческого применения модели к затратам на материалы следует добавить стоимость комплектующих изделий и полуфабрикатов, работ и услуг производственного характера (выполняемых сто</w:t>
      </w:r>
      <w:r>
        <w:rPr>
          <w:sz w:val="28"/>
          <w:szCs w:val="28"/>
        </w:rPr>
        <w:softHyphen/>
        <w:t>ронними организациями или не основными подразделениями предприятия), топлива, покупной энергии и т.п. Затраты на оп</w:t>
      </w:r>
      <w:r>
        <w:rPr>
          <w:sz w:val="28"/>
          <w:szCs w:val="28"/>
        </w:rPr>
        <w:softHyphen/>
        <w:t>лату труда следует дополнить отчислениями на социальные нуж</w:t>
      </w:r>
      <w:r>
        <w:rPr>
          <w:sz w:val="28"/>
          <w:szCs w:val="28"/>
        </w:rPr>
        <w:softHyphen/>
        <w:t xml:space="preserve">ды. Кроме того, отдельным элементом следует учесть прочие затраты или распределить их пропорционально между основными видами затрат. </w:t>
      </w:r>
    </w:p>
    <w:p w:rsidR="00F33B33" w:rsidRDefault="00F33B33">
      <w:pPr>
        <w:spacing w:line="360" w:lineRule="auto"/>
        <w:ind w:firstLine="567"/>
        <w:jc w:val="both"/>
        <w:rPr>
          <w:sz w:val="28"/>
          <w:szCs w:val="16"/>
        </w:rPr>
      </w:pPr>
      <w:r>
        <w:rPr>
          <w:sz w:val="28"/>
          <w:szCs w:val="28"/>
        </w:rPr>
        <w:t>В основе всех используемых моделей лежит следующее соотношение:</w:t>
      </w:r>
    </w:p>
    <w:p w:rsidR="00F33B33" w:rsidRDefault="00F33B33">
      <w:pPr>
        <w:spacing w:line="360" w:lineRule="auto"/>
        <w:ind w:firstLine="567"/>
        <w:jc w:val="both"/>
        <w:rPr>
          <w:sz w:val="28"/>
          <w:szCs w:val="16"/>
        </w:rPr>
      </w:pPr>
    </w:p>
    <w:p w:rsidR="00F33B33" w:rsidRDefault="00F33B33">
      <w:pPr>
        <w:pStyle w:val="10"/>
        <w:spacing w:line="360" w:lineRule="auto"/>
        <w:ind w:firstLine="567"/>
        <w:rPr>
          <w:sz w:val="28"/>
        </w:rPr>
      </w:pPr>
      <w:r>
        <w:rPr>
          <w:position w:val="-56"/>
          <w:sz w:val="28"/>
        </w:rPr>
        <w:object w:dxaOrig="5640" w:dyaOrig="1300">
          <v:shape id="_x0000_i1073" type="#_x0000_t75" style="width:282pt;height:65.25pt" o:ole="" fillcolor="window">
            <v:imagedata r:id="rId104" o:title=""/>
          </v:shape>
          <o:OLEObject Type="Embed" ProgID="Equation.3" ShapeID="_x0000_i1073" DrawAspect="Content" ObjectID="_1469693437" r:id="rId105"/>
        </w:object>
      </w:r>
      <w:r>
        <w:rPr>
          <w:noProof/>
          <w:sz w:val="28"/>
        </w:rPr>
        <w:t xml:space="preserve">       (1.14)</w:t>
      </w:r>
    </w:p>
    <w:p w:rsidR="00F33B33" w:rsidRDefault="00F33B33">
      <w:pPr>
        <w:spacing w:line="360" w:lineRule="auto"/>
        <w:ind w:firstLine="567"/>
        <w:jc w:val="both"/>
        <w:rPr>
          <w:sz w:val="28"/>
          <w:szCs w:val="28"/>
        </w:rPr>
      </w:pPr>
    </w:p>
    <w:tbl>
      <w:tblPr>
        <w:tblW w:w="0" w:type="auto"/>
        <w:tblInd w:w="828" w:type="dxa"/>
        <w:tblLook w:val="01E0" w:firstRow="1" w:lastRow="1" w:firstColumn="1" w:lastColumn="1" w:noHBand="0" w:noVBand="0"/>
      </w:tblPr>
      <w:tblGrid>
        <w:gridCol w:w="598"/>
        <w:gridCol w:w="8144"/>
      </w:tblGrid>
      <w:tr w:rsidR="00F33B33">
        <w:tc>
          <w:tcPr>
            <w:tcW w:w="598" w:type="dxa"/>
            <w:vAlign w:val="center"/>
          </w:tcPr>
          <w:p w:rsidR="00F33B33" w:rsidRDefault="00F33B33">
            <w:pPr>
              <w:spacing w:line="360" w:lineRule="auto"/>
              <w:jc w:val="both"/>
              <w:rPr>
                <w:sz w:val="28"/>
                <w:szCs w:val="28"/>
              </w:rPr>
            </w:pPr>
            <w:r>
              <w:rPr>
                <w:sz w:val="28"/>
                <w:szCs w:val="28"/>
              </w:rPr>
              <w:t>где</w:t>
            </w:r>
          </w:p>
        </w:tc>
        <w:tc>
          <w:tcPr>
            <w:tcW w:w="8144" w:type="dxa"/>
            <w:vAlign w:val="center"/>
          </w:tcPr>
          <w:p w:rsidR="00F33B33" w:rsidRDefault="00F33B33">
            <w:pPr>
              <w:spacing w:line="360" w:lineRule="auto"/>
              <w:jc w:val="both"/>
              <w:rPr>
                <w:sz w:val="28"/>
                <w:szCs w:val="28"/>
              </w:rPr>
            </w:pPr>
          </w:p>
        </w:tc>
      </w:tr>
      <w:tr w:rsidR="00F33B33">
        <w:tc>
          <w:tcPr>
            <w:tcW w:w="598" w:type="dxa"/>
            <w:vAlign w:val="center"/>
          </w:tcPr>
          <w:p w:rsidR="00F33B33" w:rsidRDefault="00F33B33">
            <w:pPr>
              <w:spacing w:line="360" w:lineRule="auto"/>
              <w:jc w:val="both"/>
              <w:rPr>
                <w:sz w:val="28"/>
                <w:szCs w:val="28"/>
              </w:rPr>
            </w:pPr>
            <w:r>
              <w:rPr>
                <w:sz w:val="28"/>
                <w:szCs w:val="28"/>
              </w:rPr>
              <w:t>R</w:t>
            </w:r>
          </w:p>
        </w:tc>
        <w:tc>
          <w:tcPr>
            <w:tcW w:w="8144" w:type="dxa"/>
            <w:vAlign w:val="center"/>
          </w:tcPr>
          <w:p w:rsidR="00F33B33" w:rsidRDefault="00F33B33">
            <w:pPr>
              <w:spacing w:line="360" w:lineRule="auto"/>
              <w:jc w:val="both"/>
              <w:rPr>
                <w:sz w:val="28"/>
                <w:szCs w:val="28"/>
              </w:rPr>
            </w:pPr>
            <w:r>
              <w:rPr>
                <w:sz w:val="28"/>
                <w:szCs w:val="28"/>
              </w:rPr>
              <w:t>- рентабельность активов (капитала);</w:t>
            </w:r>
          </w:p>
        </w:tc>
      </w:tr>
      <w:tr w:rsidR="00F33B33">
        <w:tc>
          <w:tcPr>
            <w:tcW w:w="598" w:type="dxa"/>
            <w:vAlign w:val="center"/>
          </w:tcPr>
          <w:p w:rsidR="00F33B33" w:rsidRDefault="00F33B33">
            <w:pPr>
              <w:spacing w:line="360" w:lineRule="auto"/>
              <w:jc w:val="both"/>
              <w:rPr>
                <w:sz w:val="28"/>
                <w:szCs w:val="28"/>
              </w:rPr>
            </w:pPr>
            <w:r>
              <w:rPr>
                <w:sz w:val="28"/>
                <w:szCs w:val="28"/>
              </w:rPr>
              <w:t>Р</w:t>
            </w:r>
          </w:p>
        </w:tc>
        <w:tc>
          <w:tcPr>
            <w:tcW w:w="8144" w:type="dxa"/>
            <w:vAlign w:val="center"/>
          </w:tcPr>
          <w:p w:rsidR="00F33B33" w:rsidRDefault="00F33B33">
            <w:pPr>
              <w:spacing w:line="360" w:lineRule="auto"/>
              <w:jc w:val="both"/>
              <w:rPr>
                <w:sz w:val="28"/>
                <w:szCs w:val="28"/>
              </w:rPr>
            </w:pPr>
            <w:r>
              <w:rPr>
                <w:sz w:val="28"/>
                <w:szCs w:val="28"/>
              </w:rPr>
              <w:t>- прибыль от реализации;</w:t>
            </w:r>
          </w:p>
        </w:tc>
      </w:tr>
      <w:tr w:rsidR="00F33B33">
        <w:tc>
          <w:tcPr>
            <w:tcW w:w="598" w:type="dxa"/>
            <w:vAlign w:val="center"/>
          </w:tcPr>
          <w:p w:rsidR="00F33B33" w:rsidRDefault="00F33B33">
            <w:pPr>
              <w:spacing w:line="360" w:lineRule="auto"/>
              <w:jc w:val="both"/>
              <w:rPr>
                <w:sz w:val="28"/>
                <w:szCs w:val="28"/>
              </w:rPr>
            </w:pPr>
            <w:r>
              <w:rPr>
                <w:sz w:val="28"/>
                <w:szCs w:val="28"/>
              </w:rPr>
              <w:t>К</w:t>
            </w:r>
          </w:p>
        </w:tc>
        <w:tc>
          <w:tcPr>
            <w:tcW w:w="8144" w:type="dxa"/>
            <w:vAlign w:val="center"/>
          </w:tcPr>
          <w:p w:rsidR="00F33B33" w:rsidRDefault="00F33B33">
            <w:pPr>
              <w:spacing w:line="360" w:lineRule="auto"/>
              <w:jc w:val="both"/>
              <w:rPr>
                <w:sz w:val="28"/>
                <w:szCs w:val="28"/>
              </w:rPr>
            </w:pPr>
            <w:r>
              <w:rPr>
                <w:sz w:val="28"/>
                <w:szCs w:val="28"/>
              </w:rPr>
              <w:t>- средняя за период стоимость активов;</w:t>
            </w:r>
          </w:p>
        </w:tc>
      </w:tr>
      <w:tr w:rsidR="00F33B33">
        <w:tc>
          <w:tcPr>
            <w:tcW w:w="598" w:type="dxa"/>
            <w:vAlign w:val="center"/>
          </w:tcPr>
          <w:p w:rsidR="00F33B33" w:rsidRDefault="00F33B33">
            <w:pPr>
              <w:spacing w:line="360" w:lineRule="auto"/>
              <w:jc w:val="both"/>
              <w:rPr>
                <w:sz w:val="28"/>
                <w:szCs w:val="28"/>
              </w:rPr>
            </w:pPr>
            <w:r>
              <w:rPr>
                <w:sz w:val="28"/>
                <w:szCs w:val="28"/>
              </w:rPr>
              <w:t>F</w:t>
            </w:r>
          </w:p>
        </w:tc>
        <w:tc>
          <w:tcPr>
            <w:tcW w:w="8144" w:type="dxa"/>
            <w:vAlign w:val="center"/>
          </w:tcPr>
          <w:p w:rsidR="00F33B33" w:rsidRDefault="00F33B33">
            <w:pPr>
              <w:spacing w:line="360" w:lineRule="auto"/>
              <w:jc w:val="both"/>
              <w:rPr>
                <w:sz w:val="28"/>
                <w:szCs w:val="28"/>
              </w:rPr>
            </w:pPr>
            <w:r>
              <w:rPr>
                <w:sz w:val="28"/>
                <w:szCs w:val="28"/>
              </w:rPr>
              <w:t>- средняя за период стоимость вне оборотных активов;</w:t>
            </w:r>
          </w:p>
        </w:tc>
      </w:tr>
      <w:tr w:rsidR="00F33B33">
        <w:tc>
          <w:tcPr>
            <w:tcW w:w="598" w:type="dxa"/>
            <w:vAlign w:val="center"/>
          </w:tcPr>
          <w:p w:rsidR="00F33B33" w:rsidRDefault="00F33B33">
            <w:pPr>
              <w:spacing w:line="360" w:lineRule="auto"/>
              <w:jc w:val="both"/>
              <w:rPr>
                <w:sz w:val="28"/>
                <w:szCs w:val="28"/>
              </w:rPr>
            </w:pPr>
            <w:r>
              <w:rPr>
                <w:sz w:val="28"/>
                <w:szCs w:val="28"/>
              </w:rPr>
              <w:t>Е</w:t>
            </w:r>
          </w:p>
        </w:tc>
        <w:tc>
          <w:tcPr>
            <w:tcW w:w="8144" w:type="dxa"/>
            <w:vAlign w:val="center"/>
          </w:tcPr>
          <w:p w:rsidR="00F33B33" w:rsidRDefault="00F33B33">
            <w:pPr>
              <w:spacing w:line="360" w:lineRule="auto"/>
              <w:jc w:val="both"/>
              <w:rPr>
                <w:sz w:val="28"/>
                <w:szCs w:val="28"/>
              </w:rPr>
            </w:pPr>
            <w:r>
              <w:rPr>
                <w:sz w:val="28"/>
                <w:szCs w:val="28"/>
              </w:rPr>
              <w:t>- средние остатки оборотных активов;</w:t>
            </w:r>
          </w:p>
        </w:tc>
      </w:tr>
      <w:tr w:rsidR="00F33B33">
        <w:tc>
          <w:tcPr>
            <w:tcW w:w="598" w:type="dxa"/>
            <w:vAlign w:val="center"/>
          </w:tcPr>
          <w:p w:rsidR="00F33B33" w:rsidRDefault="00F33B33">
            <w:pPr>
              <w:spacing w:line="360" w:lineRule="auto"/>
              <w:jc w:val="both"/>
              <w:rPr>
                <w:sz w:val="28"/>
                <w:szCs w:val="28"/>
              </w:rPr>
            </w:pPr>
            <w:r>
              <w:rPr>
                <w:sz w:val="28"/>
                <w:szCs w:val="28"/>
              </w:rPr>
              <w:object w:dxaOrig="320" w:dyaOrig="620">
                <v:shape id="_x0000_i1074" type="#_x0000_t75" style="width:15.75pt;height:30.75pt" o:ole="" fillcolor="window">
                  <v:imagedata r:id="rId106" o:title=""/>
                </v:shape>
                <o:OLEObject Type="Embed" ProgID="Equation.3" ShapeID="_x0000_i1074" DrawAspect="Content" ObjectID="_1469693438" r:id="rId107"/>
              </w:object>
            </w:r>
          </w:p>
        </w:tc>
        <w:tc>
          <w:tcPr>
            <w:tcW w:w="8144" w:type="dxa"/>
            <w:vAlign w:val="center"/>
          </w:tcPr>
          <w:p w:rsidR="00F33B33" w:rsidRDefault="00F33B33">
            <w:pPr>
              <w:spacing w:line="360" w:lineRule="auto"/>
              <w:jc w:val="both"/>
              <w:rPr>
                <w:sz w:val="28"/>
                <w:szCs w:val="28"/>
              </w:rPr>
            </w:pPr>
            <w:r>
              <w:rPr>
                <w:sz w:val="28"/>
                <w:szCs w:val="28"/>
              </w:rPr>
              <w:t>- затраты на 1 рубль продукции по полной себестоимос</w:t>
            </w:r>
            <w:r>
              <w:rPr>
                <w:sz w:val="28"/>
                <w:szCs w:val="28"/>
              </w:rPr>
              <w:softHyphen/>
              <w:t>ти;</w:t>
            </w:r>
          </w:p>
        </w:tc>
      </w:tr>
      <w:tr w:rsidR="00F33B33">
        <w:tc>
          <w:tcPr>
            <w:tcW w:w="598" w:type="dxa"/>
            <w:vAlign w:val="center"/>
          </w:tcPr>
          <w:p w:rsidR="00F33B33" w:rsidRDefault="00F33B33">
            <w:pPr>
              <w:spacing w:line="360" w:lineRule="auto"/>
              <w:jc w:val="both"/>
              <w:rPr>
                <w:sz w:val="28"/>
                <w:szCs w:val="28"/>
              </w:rPr>
            </w:pPr>
            <w:r>
              <w:rPr>
                <w:sz w:val="28"/>
                <w:szCs w:val="28"/>
              </w:rPr>
              <w:object w:dxaOrig="320" w:dyaOrig="620">
                <v:shape id="_x0000_i1075" type="#_x0000_t75" style="width:15.75pt;height:30.75pt" o:ole="" fillcolor="window">
                  <v:imagedata r:id="rId108" o:title=""/>
                </v:shape>
                <o:OLEObject Type="Embed" ProgID="Equation.3" ShapeID="_x0000_i1075" DrawAspect="Content" ObjectID="_1469693439" r:id="rId109"/>
              </w:object>
            </w:r>
          </w:p>
        </w:tc>
        <w:tc>
          <w:tcPr>
            <w:tcW w:w="8144" w:type="dxa"/>
            <w:vAlign w:val="center"/>
          </w:tcPr>
          <w:p w:rsidR="00F33B33" w:rsidRDefault="00F33B33">
            <w:pPr>
              <w:spacing w:line="360" w:lineRule="auto"/>
              <w:jc w:val="both"/>
              <w:rPr>
                <w:sz w:val="28"/>
                <w:szCs w:val="28"/>
              </w:rPr>
            </w:pPr>
            <w:r>
              <w:rPr>
                <w:sz w:val="28"/>
                <w:szCs w:val="28"/>
              </w:rPr>
              <w:t>- зарплатоемкость  продукции;</w:t>
            </w:r>
          </w:p>
        </w:tc>
      </w:tr>
      <w:tr w:rsidR="00F33B33">
        <w:tc>
          <w:tcPr>
            <w:tcW w:w="598" w:type="dxa"/>
            <w:vAlign w:val="center"/>
          </w:tcPr>
          <w:p w:rsidR="00F33B33" w:rsidRDefault="00F33B33">
            <w:pPr>
              <w:spacing w:line="360" w:lineRule="auto"/>
              <w:jc w:val="both"/>
              <w:rPr>
                <w:sz w:val="28"/>
                <w:szCs w:val="28"/>
              </w:rPr>
            </w:pPr>
            <w:r>
              <w:rPr>
                <w:sz w:val="28"/>
                <w:szCs w:val="28"/>
              </w:rPr>
              <w:object w:dxaOrig="360" w:dyaOrig="620">
                <v:shape id="_x0000_i1076" type="#_x0000_t75" style="width:18pt;height:30.75pt" o:ole="" fillcolor="window">
                  <v:imagedata r:id="rId110" o:title=""/>
                </v:shape>
                <o:OLEObject Type="Embed" ProgID="Equation.3" ShapeID="_x0000_i1076" DrawAspect="Content" ObjectID="_1469693440" r:id="rId111"/>
              </w:object>
            </w:r>
          </w:p>
        </w:tc>
        <w:tc>
          <w:tcPr>
            <w:tcW w:w="8144" w:type="dxa"/>
            <w:vAlign w:val="center"/>
          </w:tcPr>
          <w:p w:rsidR="00F33B33" w:rsidRDefault="00F33B33">
            <w:pPr>
              <w:spacing w:line="360" w:lineRule="auto"/>
              <w:jc w:val="both"/>
              <w:rPr>
                <w:sz w:val="28"/>
                <w:szCs w:val="28"/>
              </w:rPr>
            </w:pPr>
            <w:r>
              <w:rPr>
                <w:sz w:val="28"/>
                <w:szCs w:val="28"/>
              </w:rPr>
              <w:t>- материалоемкость продукции;</w:t>
            </w:r>
          </w:p>
        </w:tc>
      </w:tr>
      <w:tr w:rsidR="00F33B33">
        <w:tc>
          <w:tcPr>
            <w:tcW w:w="598" w:type="dxa"/>
            <w:vAlign w:val="center"/>
          </w:tcPr>
          <w:p w:rsidR="00F33B33" w:rsidRDefault="00F33B33">
            <w:pPr>
              <w:spacing w:line="360" w:lineRule="auto"/>
              <w:jc w:val="both"/>
              <w:rPr>
                <w:sz w:val="28"/>
                <w:szCs w:val="28"/>
              </w:rPr>
            </w:pPr>
            <w:r>
              <w:rPr>
                <w:sz w:val="28"/>
                <w:szCs w:val="28"/>
              </w:rPr>
              <w:object w:dxaOrig="320" w:dyaOrig="620">
                <v:shape id="_x0000_i1077" type="#_x0000_t75" style="width:15.75pt;height:30.75pt" o:ole="" fillcolor="window">
                  <v:imagedata r:id="rId112" o:title=""/>
                </v:shape>
                <o:OLEObject Type="Embed" ProgID="Equation.3" ShapeID="_x0000_i1077" DrawAspect="Content" ObjectID="_1469693441" r:id="rId113"/>
              </w:object>
            </w:r>
          </w:p>
        </w:tc>
        <w:tc>
          <w:tcPr>
            <w:tcW w:w="8144" w:type="dxa"/>
            <w:vAlign w:val="center"/>
          </w:tcPr>
          <w:p w:rsidR="00F33B33" w:rsidRDefault="00F33B33">
            <w:pPr>
              <w:spacing w:line="360" w:lineRule="auto"/>
              <w:jc w:val="both"/>
              <w:rPr>
                <w:sz w:val="28"/>
                <w:szCs w:val="28"/>
              </w:rPr>
            </w:pPr>
            <w:r>
              <w:rPr>
                <w:sz w:val="28"/>
                <w:szCs w:val="28"/>
              </w:rPr>
              <w:t>- амортизациеемкость продукции;</w:t>
            </w:r>
          </w:p>
        </w:tc>
      </w:tr>
      <w:tr w:rsidR="00F33B33">
        <w:tc>
          <w:tcPr>
            <w:tcW w:w="598" w:type="dxa"/>
            <w:vAlign w:val="center"/>
          </w:tcPr>
          <w:p w:rsidR="00F33B33" w:rsidRDefault="00F33B33">
            <w:pPr>
              <w:spacing w:line="360" w:lineRule="auto"/>
              <w:jc w:val="both"/>
              <w:rPr>
                <w:sz w:val="28"/>
                <w:szCs w:val="28"/>
              </w:rPr>
            </w:pPr>
            <w:r>
              <w:rPr>
                <w:sz w:val="28"/>
                <w:szCs w:val="28"/>
              </w:rPr>
              <w:object w:dxaOrig="320" w:dyaOrig="620">
                <v:shape id="_x0000_i1078" type="#_x0000_t75" style="width:15.75pt;height:30.75pt" o:ole="" fillcolor="window">
                  <v:imagedata r:id="rId114" o:title=""/>
                </v:shape>
                <o:OLEObject Type="Embed" ProgID="Equation.3" ShapeID="_x0000_i1078" DrawAspect="Content" ObjectID="_1469693442" r:id="rId115"/>
              </w:object>
            </w:r>
          </w:p>
        </w:tc>
        <w:tc>
          <w:tcPr>
            <w:tcW w:w="8144" w:type="dxa"/>
            <w:vAlign w:val="center"/>
          </w:tcPr>
          <w:p w:rsidR="00F33B33" w:rsidRDefault="00F33B33">
            <w:pPr>
              <w:spacing w:line="360" w:lineRule="auto"/>
              <w:jc w:val="both"/>
              <w:rPr>
                <w:sz w:val="28"/>
                <w:szCs w:val="28"/>
              </w:rPr>
            </w:pPr>
            <w:r>
              <w:rPr>
                <w:sz w:val="28"/>
                <w:szCs w:val="28"/>
              </w:rPr>
              <w:t>- фондоемкость продукции по внеоборотным активам;</w:t>
            </w:r>
          </w:p>
        </w:tc>
      </w:tr>
      <w:tr w:rsidR="00F33B33">
        <w:tc>
          <w:tcPr>
            <w:tcW w:w="598" w:type="dxa"/>
            <w:vAlign w:val="center"/>
          </w:tcPr>
          <w:p w:rsidR="00F33B33" w:rsidRDefault="00F33B33">
            <w:pPr>
              <w:spacing w:line="360" w:lineRule="auto"/>
              <w:jc w:val="both"/>
              <w:rPr>
                <w:sz w:val="28"/>
                <w:szCs w:val="28"/>
              </w:rPr>
            </w:pPr>
            <w:r>
              <w:rPr>
                <w:sz w:val="28"/>
                <w:szCs w:val="28"/>
              </w:rPr>
              <w:object w:dxaOrig="320" w:dyaOrig="620">
                <v:shape id="_x0000_i1079" type="#_x0000_t75" style="width:15.75pt;height:30.75pt" o:ole="" fillcolor="window">
                  <v:imagedata r:id="rId116" o:title=""/>
                </v:shape>
                <o:OLEObject Type="Embed" ProgID="Equation.3" ShapeID="_x0000_i1079" DrawAspect="Content" ObjectID="_1469693443" r:id="rId117"/>
              </w:object>
            </w:r>
          </w:p>
        </w:tc>
        <w:tc>
          <w:tcPr>
            <w:tcW w:w="8144" w:type="dxa"/>
            <w:vAlign w:val="center"/>
          </w:tcPr>
          <w:p w:rsidR="00F33B33" w:rsidRDefault="00F33B33">
            <w:pPr>
              <w:spacing w:line="360" w:lineRule="auto"/>
              <w:jc w:val="both"/>
              <w:rPr>
                <w:sz w:val="28"/>
                <w:szCs w:val="28"/>
              </w:rPr>
            </w:pPr>
            <w:r>
              <w:rPr>
                <w:sz w:val="28"/>
                <w:szCs w:val="28"/>
              </w:rPr>
              <w:t>- фондоемкость продукции по оборотным активам (коэффициент закрепления оборотных активов).</w:t>
            </w:r>
          </w:p>
        </w:tc>
      </w:tr>
    </w:tbl>
    <w:p w:rsidR="00F33B33" w:rsidRDefault="00F33B33">
      <w:pPr>
        <w:spacing w:line="360" w:lineRule="auto"/>
        <w:ind w:firstLine="567"/>
        <w:jc w:val="both"/>
        <w:rPr>
          <w:sz w:val="28"/>
          <w:szCs w:val="16"/>
        </w:rPr>
      </w:pPr>
      <w:r>
        <w:rPr>
          <w:sz w:val="28"/>
          <w:szCs w:val="28"/>
        </w:rPr>
        <w:t>Рентабельность активов тем выше, чем выше прибыльность продукции, чем выше отдача внеоборотных актинов и скорость оборота оборотных активов, чем ниже общие затраты на 1 рубль продукции и удельные затраты по экономическим элементам (средств труда, материалов, труда). Числовая оценка влияния от</w:t>
      </w:r>
      <w:r>
        <w:rPr>
          <w:sz w:val="28"/>
          <w:szCs w:val="28"/>
        </w:rPr>
        <w:softHyphen/>
        <w:t>дельных факторов на уровень рентабельности определяется по методу цепных подстановок или по интегральному методу оцен</w:t>
      </w:r>
      <w:r>
        <w:rPr>
          <w:sz w:val="28"/>
          <w:szCs w:val="28"/>
        </w:rPr>
        <w:softHyphen/>
        <w:t>ки факторных влияний.</w:t>
      </w:r>
    </w:p>
    <w:p w:rsidR="00F33B33" w:rsidRDefault="00F33B33">
      <w:pPr>
        <w:pStyle w:val="10"/>
        <w:spacing w:line="360" w:lineRule="auto"/>
        <w:rPr>
          <w:snapToGrid/>
          <w:sz w:val="28"/>
          <w:szCs w:val="28"/>
        </w:rPr>
      </w:pPr>
      <w:r>
        <w:rPr>
          <w:snapToGrid/>
          <w:sz w:val="28"/>
          <w:szCs w:val="28"/>
        </w:rPr>
        <w:t>Трехфакторная модель анализа рентабельности</w:t>
      </w:r>
    </w:p>
    <w:p w:rsidR="00F33B33" w:rsidRDefault="00F33B33">
      <w:pPr>
        <w:spacing w:line="360" w:lineRule="auto"/>
        <w:ind w:firstLine="567"/>
        <w:jc w:val="both"/>
        <w:rPr>
          <w:sz w:val="28"/>
        </w:rPr>
      </w:pPr>
    </w:p>
    <w:p w:rsidR="00F33B33" w:rsidRDefault="00F33B33">
      <w:pPr>
        <w:spacing w:line="360" w:lineRule="auto"/>
        <w:ind w:firstLine="567"/>
        <w:jc w:val="both"/>
        <w:rPr>
          <w:sz w:val="28"/>
        </w:rPr>
      </w:pPr>
      <w:r>
        <w:rPr>
          <w:position w:val="-56"/>
          <w:sz w:val="28"/>
        </w:rPr>
        <w:object w:dxaOrig="2299" w:dyaOrig="1240">
          <v:shape id="_x0000_i1080" type="#_x0000_t75" style="width:114.75pt;height:62.25pt" o:ole="" fillcolor="window">
            <v:imagedata r:id="rId118" o:title=""/>
          </v:shape>
          <o:OLEObject Type="Embed" ProgID="Equation.3" ShapeID="_x0000_i1080" DrawAspect="Content" ObjectID="_1469693444" r:id="rId119"/>
        </w:object>
      </w:r>
      <w:r>
        <w:rPr>
          <w:sz w:val="28"/>
        </w:rPr>
        <w:t>,   (1.15)</w:t>
      </w:r>
    </w:p>
    <w:p w:rsidR="00F33B33" w:rsidRDefault="00F33B33">
      <w:pPr>
        <w:spacing w:line="360" w:lineRule="auto"/>
        <w:ind w:firstLine="567"/>
        <w:jc w:val="both"/>
        <w:rPr>
          <w:sz w:val="28"/>
        </w:rPr>
      </w:pPr>
      <w:r>
        <w:rPr>
          <w:sz w:val="28"/>
        </w:rPr>
        <w:t xml:space="preserve"> </w:t>
      </w:r>
    </w:p>
    <w:p w:rsidR="00F33B33" w:rsidRDefault="00F33B33">
      <w:pPr>
        <w:spacing w:line="360" w:lineRule="auto"/>
        <w:ind w:firstLine="567"/>
        <w:jc w:val="both"/>
        <w:rPr>
          <w:sz w:val="28"/>
        </w:rPr>
      </w:pPr>
      <w:r>
        <w:rPr>
          <w:sz w:val="28"/>
        </w:rPr>
        <w:t xml:space="preserve"> где  </w:t>
      </w:r>
      <w:r>
        <w:rPr>
          <w:position w:val="-6"/>
          <w:sz w:val="28"/>
        </w:rPr>
        <w:object w:dxaOrig="300" w:dyaOrig="320">
          <v:shape id="_x0000_i1081" type="#_x0000_t75" style="width:15pt;height:15.75pt" o:ole="" fillcolor="window">
            <v:imagedata r:id="rId120" o:title=""/>
          </v:shape>
          <o:OLEObject Type="Embed" ProgID="Equation.3" ShapeID="_x0000_i1081" DrawAspect="Content" ObjectID="_1469693445" r:id="rId121"/>
        </w:object>
      </w:r>
      <w:r>
        <w:rPr>
          <w:sz w:val="28"/>
        </w:rPr>
        <w:t xml:space="preserve"> - прибыль продукции</w:t>
      </w:r>
    </w:p>
    <w:p w:rsidR="00F33B33" w:rsidRDefault="00F33B33">
      <w:pPr>
        <w:spacing w:line="360" w:lineRule="auto"/>
        <w:ind w:firstLine="567"/>
        <w:jc w:val="both"/>
        <w:rPr>
          <w:sz w:val="28"/>
        </w:rPr>
      </w:pPr>
      <w:r>
        <w:rPr>
          <w:position w:val="-24"/>
          <w:sz w:val="28"/>
        </w:rPr>
        <w:object w:dxaOrig="820" w:dyaOrig="620">
          <v:shape id="_x0000_i1082" type="#_x0000_t75" style="width:41.25pt;height:30.75pt" o:ole="" fillcolor="window">
            <v:imagedata r:id="rId122" o:title=""/>
          </v:shape>
          <o:OLEObject Type="Embed" ProgID="Equation.3" ShapeID="_x0000_i1082" DrawAspect="Content" ObjectID="_1469693446" r:id="rId123"/>
        </w:object>
      </w:r>
      <w:r>
        <w:rPr>
          <w:sz w:val="28"/>
        </w:rPr>
        <w:t>;   (1.16)</w:t>
      </w:r>
    </w:p>
    <w:p w:rsidR="00F33B33" w:rsidRDefault="00F33B33">
      <w:pPr>
        <w:spacing w:line="360" w:lineRule="auto"/>
        <w:ind w:firstLine="567"/>
        <w:jc w:val="both"/>
        <w:rPr>
          <w:sz w:val="28"/>
        </w:rPr>
      </w:pPr>
      <w:r>
        <w:rPr>
          <w:position w:val="-6"/>
          <w:sz w:val="28"/>
        </w:rPr>
        <w:object w:dxaOrig="320" w:dyaOrig="320">
          <v:shape id="_x0000_i1083" type="#_x0000_t75" style="width:15.75pt;height:15.75pt" o:ole="" fillcolor="window">
            <v:imagedata r:id="rId124" o:title=""/>
          </v:shape>
          <o:OLEObject Type="Embed" ProgID="Equation.3" ShapeID="_x0000_i1083" DrawAspect="Content" ObjectID="_1469693447" r:id="rId125"/>
        </w:object>
      </w:r>
      <w:r>
        <w:rPr>
          <w:sz w:val="28"/>
        </w:rPr>
        <w:t>- фондоемкость ( капиталоемкость) продукции по основному капиталу:</w:t>
      </w:r>
    </w:p>
    <w:p w:rsidR="00F33B33" w:rsidRDefault="00F33B33">
      <w:pPr>
        <w:spacing w:line="360" w:lineRule="auto"/>
        <w:ind w:firstLine="567"/>
        <w:jc w:val="both"/>
        <w:rPr>
          <w:sz w:val="28"/>
        </w:rPr>
      </w:pPr>
      <w:r>
        <w:rPr>
          <w:position w:val="-24"/>
          <w:sz w:val="28"/>
        </w:rPr>
        <w:object w:dxaOrig="840" w:dyaOrig="620">
          <v:shape id="_x0000_i1084" type="#_x0000_t75" style="width:42pt;height:30.75pt" o:ole="" fillcolor="window">
            <v:imagedata r:id="rId126" o:title=""/>
          </v:shape>
          <o:OLEObject Type="Embed" ProgID="Equation.3" ShapeID="_x0000_i1084" DrawAspect="Content" ObjectID="_1469693448" r:id="rId127"/>
        </w:object>
      </w:r>
      <w:r>
        <w:rPr>
          <w:sz w:val="28"/>
        </w:rPr>
        <w:t>;   (1.17)</w:t>
      </w:r>
    </w:p>
    <w:p w:rsidR="00F33B33" w:rsidRDefault="00F33B33">
      <w:pPr>
        <w:spacing w:line="360" w:lineRule="auto"/>
        <w:ind w:firstLine="567"/>
        <w:jc w:val="both"/>
        <w:rPr>
          <w:sz w:val="28"/>
        </w:rPr>
      </w:pPr>
      <w:r>
        <w:rPr>
          <w:position w:val="-6"/>
          <w:sz w:val="28"/>
        </w:rPr>
        <w:object w:dxaOrig="320" w:dyaOrig="320">
          <v:shape id="_x0000_i1085" type="#_x0000_t75" style="width:15.75pt;height:15.75pt" o:ole="" fillcolor="window">
            <v:imagedata r:id="rId128" o:title=""/>
          </v:shape>
          <o:OLEObject Type="Embed" ProgID="Equation.3" ShapeID="_x0000_i1085" DrawAspect="Content" ObjectID="_1469693449" r:id="rId129"/>
        </w:object>
      </w:r>
      <w:r>
        <w:rPr>
          <w:sz w:val="28"/>
        </w:rPr>
        <w:t>- оборачиваемость оборотных активов (капиталоемкость по оборотному капиталу):</w:t>
      </w:r>
    </w:p>
    <w:p w:rsidR="00F33B33" w:rsidRDefault="00F33B33">
      <w:pPr>
        <w:spacing w:line="360" w:lineRule="auto"/>
        <w:ind w:firstLine="567"/>
        <w:jc w:val="both"/>
        <w:rPr>
          <w:sz w:val="28"/>
        </w:rPr>
      </w:pPr>
      <w:r>
        <w:rPr>
          <w:position w:val="-24"/>
          <w:sz w:val="28"/>
        </w:rPr>
        <w:object w:dxaOrig="840" w:dyaOrig="620">
          <v:shape id="_x0000_i1086" type="#_x0000_t75" style="width:42pt;height:30.75pt" o:ole="" fillcolor="window">
            <v:imagedata r:id="rId130" o:title=""/>
          </v:shape>
          <o:OLEObject Type="Embed" ProgID="Equation.3" ShapeID="_x0000_i1086" DrawAspect="Content" ObjectID="_1469693450" r:id="rId131"/>
        </w:object>
      </w:r>
      <w:r>
        <w:rPr>
          <w:sz w:val="28"/>
        </w:rPr>
        <w:t>.  (1.18)</w:t>
      </w:r>
    </w:p>
    <w:p w:rsidR="00F33B33" w:rsidRDefault="00F33B33">
      <w:pPr>
        <w:spacing w:line="360" w:lineRule="auto"/>
        <w:ind w:firstLine="567"/>
        <w:jc w:val="both"/>
        <w:rPr>
          <w:sz w:val="28"/>
          <w:szCs w:val="16"/>
        </w:rPr>
      </w:pPr>
      <w:r>
        <w:rPr>
          <w:sz w:val="28"/>
          <w:szCs w:val="28"/>
        </w:rPr>
        <w:t xml:space="preserve">В данной модели фактор оборачиваемости оборотных активов отражается величиной </w:t>
      </w:r>
      <w:r>
        <w:rPr>
          <w:sz w:val="28"/>
          <w:szCs w:val="28"/>
          <w:vertAlign w:val="subscript"/>
        </w:rPr>
        <w:object w:dxaOrig="320" w:dyaOrig="620">
          <v:shape id="_x0000_i1087" type="#_x0000_t75" style="width:15.75pt;height:30.75pt" o:ole="" fillcolor="window">
            <v:imagedata r:id="rId132" o:title=""/>
          </v:shape>
          <o:OLEObject Type="Embed" ProgID="Equation.3" ShapeID="_x0000_i1087" DrawAspect="Content" ObjectID="_1469693451" r:id="rId133"/>
        </w:object>
      </w:r>
      <w:r>
        <w:rPr>
          <w:sz w:val="28"/>
          <w:szCs w:val="28"/>
        </w:rPr>
        <w:t>, обратной среднему числу оборотов</w:t>
      </w:r>
    </w:p>
    <w:p w:rsidR="00F33B33" w:rsidRDefault="00F33B33">
      <w:pPr>
        <w:spacing w:line="360" w:lineRule="auto"/>
        <w:ind w:firstLine="567"/>
        <w:jc w:val="both"/>
        <w:rPr>
          <w:sz w:val="28"/>
          <w:szCs w:val="16"/>
        </w:rPr>
      </w:pPr>
    </w:p>
    <w:p w:rsidR="00F33B33" w:rsidRDefault="00F33B33">
      <w:pPr>
        <w:spacing w:line="360" w:lineRule="auto"/>
        <w:ind w:firstLine="567"/>
        <w:jc w:val="center"/>
        <w:rPr>
          <w:b/>
          <w:bCs/>
          <w:sz w:val="28"/>
          <w:szCs w:val="16"/>
        </w:rPr>
      </w:pPr>
      <w:r>
        <w:rPr>
          <w:szCs w:val="16"/>
        </w:rPr>
        <w:br w:type="page"/>
      </w:r>
      <w:r>
        <w:rPr>
          <w:b/>
          <w:bCs/>
          <w:sz w:val="28"/>
          <w:szCs w:val="16"/>
        </w:rPr>
        <w:t xml:space="preserve">2.5. </w:t>
      </w:r>
      <w:r>
        <w:rPr>
          <w:b/>
          <w:bCs/>
          <w:sz w:val="28"/>
        </w:rPr>
        <w:t>Методы повышения рентабельности корпораций. Пути ликвидации убыточности и малорентабельности</w:t>
      </w:r>
    </w:p>
    <w:p w:rsidR="00F33B33" w:rsidRDefault="00F33B33">
      <w:pPr>
        <w:spacing w:line="360" w:lineRule="auto"/>
        <w:ind w:firstLine="567"/>
        <w:jc w:val="both"/>
        <w:rPr>
          <w:sz w:val="28"/>
          <w:szCs w:val="28"/>
        </w:rPr>
      </w:pPr>
      <w:r>
        <w:rPr>
          <w:sz w:val="28"/>
          <w:szCs w:val="28"/>
        </w:rPr>
        <w:t>Многообразие показателей рентабельности определяют альтернативность поиска путей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F33B33" w:rsidRDefault="00F33B33">
      <w:pPr>
        <w:spacing w:line="360" w:lineRule="auto"/>
        <w:ind w:firstLine="567"/>
        <w:jc w:val="both"/>
        <w:rPr>
          <w:sz w:val="28"/>
          <w:szCs w:val="28"/>
        </w:rPr>
      </w:pPr>
      <w:r>
        <w:rPr>
          <w:sz w:val="28"/>
          <w:szCs w:val="28"/>
        </w:rPr>
        <w:t>При анализе путей повышения рентабельности важно разделять влияние внешних и внутренних факторов. Такие  показатели, как цена продукта и ресурса, объем потребляемых ресурсов и объем производства продукции, прибыль от реализации и рентабельность продаж, находятся между собой в тесной функциональной связи. Для монопродукта и моноресурса взаимосвязь этих показателей можно отразить следующим образом:</w:t>
      </w:r>
    </w:p>
    <w:tbl>
      <w:tblPr>
        <w:tblW w:w="9735" w:type="dxa"/>
        <w:tblLayout w:type="fixed"/>
        <w:tblLook w:val="0000" w:firstRow="0" w:lastRow="0" w:firstColumn="0" w:lastColumn="0" w:noHBand="0" w:noVBand="0"/>
      </w:tblPr>
      <w:tblGrid>
        <w:gridCol w:w="2088"/>
        <w:gridCol w:w="540"/>
        <w:gridCol w:w="3420"/>
        <w:gridCol w:w="297"/>
        <w:gridCol w:w="3390"/>
      </w:tblGrid>
      <w:tr w:rsidR="00F33B33">
        <w:tc>
          <w:tcPr>
            <w:tcW w:w="2088" w:type="dxa"/>
            <w:vAlign w:val="center"/>
          </w:tcPr>
          <w:p w:rsidR="00F33B33" w:rsidRDefault="00F33B33">
            <w:pPr>
              <w:pStyle w:val="10"/>
              <w:ind w:firstLine="0"/>
              <w:rPr>
                <w:sz w:val="28"/>
                <w:szCs w:val="16"/>
              </w:rPr>
            </w:pPr>
            <w:r>
              <w:rPr>
                <w:sz w:val="28"/>
              </w:rPr>
              <w:t>Объем продукции в стоимостном выражение (</w:t>
            </w:r>
            <w:r>
              <w:rPr>
                <w:sz w:val="28"/>
                <w:lang w:val="en-US"/>
              </w:rPr>
              <w:t>N</w:t>
            </w:r>
            <w:r>
              <w:rPr>
                <w:sz w:val="28"/>
              </w:rPr>
              <w:t>)</w:t>
            </w:r>
          </w:p>
          <w:p w:rsidR="00F33B33" w:rsidRDefault="00F33B33">
            <w:pPr>
              <w:pStyle w:val="10"/>
              <w:ind w:firstLine="0"/>
              <w:rPr>
                <w:sz w:val="28"/>
              </w:rPr>
            </w:pPr>
          </w:p>
        </w:tc>
        <w:tc>
          <w:tcPr>
            <w:tcW w:w="540" w:type="dxa"/>
            <w:vAlign w:val="center"/>
          </w:tcPr>
          <w:p w:rsidR="00F33B33" w:rsidRDefault="00F33B33">
            <w:pPr>
              <w:pStyle w:val="10"/>
              <w:ind w:firstLine="0"/>
              <w:rPr>
                <w:sz w:val="28"/>
              </w:rPr>
            </w:pPr>
            <w:r>
              <w:rPr>
                <w:sz w:val="28"/>
              </w:rPr>
              <w:t>=</w:t>
            </w:r>
          </w:p>
        </w:tc>
        <w:tc>
          <w:tcPr>
            <w:tcW w:w="3420" w:type="dxa"/>
            <w:vAlign w:val="center"/>
          </w:tcPr>
          <w:p w:rsidR="00F33B33" w:rsidRDefault="00F33B33">
            <w:pPr>
              <w:pStyle w:val="10"/>
              <w:ind w:firstLine="0"/>
              <w:rPr>
                <w:sz w:val="28"/>
              </w:rPr>
            </w:pPr>
            <w:r>
              <w:rPr>
                <w:sz w:val="28"/>
              </w:rPr>
              <w:t>Объем продукции в физических единицах (</w:t>
            </w:r>
            <w:r>
              <w:rPr>
                <w:sz w:val="28"/>
                <w:lang w:val="en-US"/>
              </w:rPr>
              <w:t>q</w:t>
            </w:r>
            <w:r>
              <w:rPr>
                <w:sz w:val="28"/>
              </w:rPr>
              <w:t>)</w:t>
            </w:r>
          </w:p>
        </w:tc>
        <w:tc>
          <w:tcPr>
            <w:tcW w:w="297" w:type="dxa"/>
            <w:vAlign w:val="center"/>
          </w:tcPr>
          <w:p w:rsidR="00F33B33" w:rsidRDefault="00F33B33">
            <w:pPr>
              <w:pStyle w:val="10"/>
              <w:ind w:firstLine="0"/>
              <w:rPr>
                <w:sz w:val="28"/>
              </w:rPr>
            </w:pPr>
            <w:r>
              <w:rPr>
                <w:position w:val="-4"/>
                <w:sz w:val="28"/>
              </w:rPr>
              <w:object w:dxaOrig="180" w:dyaOrig="200">
                <v:shape id="_x0000_i1088" type="#_x0000_t75" style="width:14.25pt;height:9.75pt" o:ole="" fillcolor="window">
                  <v:imagedata r:id="rId134" o:title=""/>
                </v:shape>
                <o:OLEObject Type="Embed" ProgID="Equation.3" ShapeID="_x0000_i1088" DrawAspect="Content" ObjectID="_1469693452" r:id="rId135"/>
              </w:object>
            </w:r>
          </w:p>
        </w:tc>
        <w:tc>
          <w:tcPr>
            <w:tcW w:w="3390" w:type="dxa"/>
            <w:vAlign w:val="center"/>
          </w:tcPr>
          <w:p w:rsidR="00F33B33" w:rsidRDefault="00F33B33">
            <w:pPr>
              <w:pStyle w:val="10"/>
              <w:ind w:firstLine="0"/>
              <w:rPr>
                <w:sz w:val="28"/>
              </w:rPr>
            </w:pPr>
          </w:p>
          <w:p w:rsidR="00F33B33" w:rsidRDefault="00F33B33">
            <w:pPr>
              <w:pStyle w:val="10"/>
              <w:ind w:firstLine="0"/>
              <w:rPr>
                <w:sz w:val="28"/>
              </w:rPr>
            </w:pPr>
            <w:r>
              <w:rPr>
                <w:sz w:val="28"/>
              </w:rPr>
              <w:t>Цена единицы продукции (Ц)</w:t>
            </w:r>
          </w:p>
        </w:tc>
      </w:tr>
      <w:tr w:rsidR="00F33B33">
        <w:tc>
          <w:tcPr>
            <w:tcW w:w="2088" w:type="dxa"/>
            <w:vAlign w:val="center"/>
          </w:tcPr>
          <w:p w:rsidR="00F33B33" w:rsidRDefault="00F33B33">
            <w:pPr>
              <w:pStyle w:val="10"/>
              <w:ind w:firstLine="0"/>
              <w:rPr>
                <w:sz w:val="28"/>
                <w:szCs w:val="16"/>
              </w:rPr>
            </w:pPr>
            <w:r>
              <w:rPr>
                <w:sz w:val="28"/>
              </w:rPr>
              <w:t>Затраты на производство в денежном выражение(</w:t>
            </w:r>
            <w:r>
              <w:rPr>
                <w:sz w:val="28"/>
                <w:lang w:val="en-US"/>
              </w:rPr>
              <w:t>S</w:t>
            </w:r>
            <w:r>
              <w:rPr>
                <w:sz w:val="28"/>
              </w:rPr>
              <w:t>)</w:t>
            </w:r>
          </w:p>
          <w:p w:rsidR="00F33B33" w:rsidRDefault="00F33B33">
            <w:pPr>
              <w:pStyle w:val="10"/>
              <w:ind w:firstLine="0"/>
              <w:rPr>
                <w:sz w:val="28"/>
              </w:rPr>
            </w:pPr>
          </w:p>
        </w:tc>
        <w:tc>
          <w:tcPr>
            <w:tcW w:w="540" w:type="dxa"/>
            <w:vAlign w:val="center"/>
          </w:tcPr>
          <w:p w:rsidR="00F33B33" w:rsidRDefault="00F33B33">
            <w:pPr>
              <w:pStyle w:val="10"/>
              <w:ind w:firstLine="0"/>
              <w:rPr>
                <w:sz w:val="28"/>
              </w:rPr>
            </w:pPr>
            <w:r>
              <w:rPr>
                <w:sz w:val="28"/>
              </w:rPr>
              <w:t>=</w:t>
            </w:r>
          </w:p>
        </w:tc>
        <w:tc>
          <w:tcPr>
            <w:tcW w:w="3420" w:type="dxa"/>
            <w:vAlign w:val="center"/>
          </w:tcPr>
          <w:p w:rsidR="00F33B33" w:rsidRDefault="00F33B33">
            <w:pPr>
              <w:pStyle w:val="10"/>
              <w:ind w:firstLine="0"/>
              <w:rPr>
                <w:sz w:val="28"/>
              </w:rPr>
            </w:pPr>
            <w:r>
              <w:rPr>
                <w:sz w:val="28"/>
              </w:rPr>
              <w:t>Объем использованных ресурсов (в натуральном выражение)(</w:t>
            </w:r>
            <w:r>
              <w:rPr>
                <w:sz w:val="28"/>
                <w:lang w:val="en-US"/>
              </w:rPr>
              <w:t>z</w:t>
            </w:r>
            <w:r>
              <w:rPr>
                <w:sz w:val="28"/>
              </w:rPr>
              <w:t>)</w:t>
            </w:r>
          </w:p>
        </w:tc>
        <w:tc>
          <w:tcPr>
            <w:tcW w:w="297" w:type="dxa"/>
            <w:vAlign w:val="center"/>
          </w:tcPr>
          <w:p w:rsidR="00F33B33" w:rsidRDefault="00F33B33">
            <w:pPr>
              <w:pStyle w:val="10"/>
              <w:ind w:firstLine="0"/>
              <w:rPr>
                <w:sz w:val="28"/>
                <w:szCs w:val="16"/>
              </w:rPr>
            </w:pPr>
          </w:p>
          <w:p w:rsidR="00F33B33" w:rsidRDefault="00F33B33">
            <w:pPr>
              <w:pStyle w:val="10"/>
              <w:ind w:firstLine="0"/>
              <w:rPr>
                <w:sz w:val="28"/>
                <w:szCs w:val="16"/>
              </w:rPr>
            </w:pPr>
          </w:p>
          <w:p w:rsidR="00F33B33" w:rsidRDefault="00F33B33">
            <w:pPr>
              <w:pStyle w:val="10"/>
              <w:ind w:firstLine="0"/>
              <w:rPr>
                <w:sz w:val="28"/>
              </w:rPr>
            </w:pPr>
            <w:r>
              <w:rPr>
                <w:position w:val="-4"/>
                <w:sz w:val="28"/>
              </w:rPr>
              <w:object w:dxaOrig="180" w:dyaOrig="200">
                <v:shape id="_x0000_i1089" type="#_x0000_t75" style="width:9pt;height:9.75pt" o:ole="" fillcolor="window">
                  <v:imagedata r:id="rId134" o:title=""/>
                </v:shape>
                <o:OLEObject Type="Embed" ProgID="Equation.3" ShapeID="_x0000_i1089" DrawAspect="Content" ObjectID="_1469693453" r:id="rId136"/>
              </w:object>
            </w:r>
          </w:p>
        </w:tc>
        <w:tc>
          <w:tcPr>
            <w:tcW w:w="3390" w:type="dxa"/>
            <w:vAlign w:val="center"/>
          </w:tcPr>
          <w:p w:rsidR="00F33B33" w:rsidRDefault="00F33B33">
            <w:pPr>
              <w:pStyle w:val="10"/>
              <w:ind w:firstLine="0"/>
              <w:rPr>
                <w:sz w:val="28"/>
              </w:rPr>
            </w:pPr>
            <w:r>
              <w:rPr>
                <w:sz w:val="28"/>
              </w:rPr>
              <w:t>Цена единицы ресурса (С)</w:t>
            </w:r>
          </w:p>
        </w:tc>
      </w:tr>
      <w:tr w:rsidR="00F33B33">
        <w:tc>
          <w:tcPr>
            <w:tcW w:w="2088" w:type="dxa"/>
            <w:vAlign w:val="center"/>
          </w:tcPr>
          <w:p w:rsidR="00F33B33" w:rsidRDefault="00F33B33">
            <w:pPr>
              <w:pStyle w:val="10"/>
              <w:ind w:firstLine="0"/>
              <w:rPr>
                <w:sz w:val="28"/>
              </w:rPr>
            </w:pPr>
            <w:r>
              <w:rPr>
                <w:sz w:val="28"/>
              </w:rPr>
              <w:t>Доходность</w:t>
            </w:r>
          </w:p>
          <w:p w:rsidR="00F33B33" w:rsidRDefault="00F33B33">
            <w:pPr>
              <w:pStyle w:val="10"/>
              <w:ind w:firstLine="0"/>
              <w:rPr>
                <w:sz w:val="28"/>
              </w:rPr>
            </w:pPr>
            <w:r>
              <w:rPr>
                <w:sz w:val="28"/>
              </w:rPr>
              <w:t>(</w:t>
            </w:r>
            <w:r>
              <w:rPr>
                <w:sz w:val="28"/>
                <w:lang w:val="en-US"/>
              </w:rPr>
              <w:t>N</w:t>
            </w:r>
            <w:r>
              <w:rPr>
                <w:sz w:val="28"/>
              </w:rPr>
              <w:t>/</w:t>
            </w:r>
            <w:r>
              <w:rPr>
                <w:sz w:val="28"/>
                <w:lang w:val="en-US"/>
              </w:rPr>
              <w:t>S</w:t>
            </w:r>
            <w:r>
              <w:rPr>
                <w:sz w:val="28"/>
              </w:rPr>
              <w:t>)</w:t>
            </w:r>
          </w:p>
        </w:tc>
        <w:tc>
          <w:tcPr>
            <w:tcW w:w="540" w:type="dxa"/>
            <w:vAlign w:val="center"/>
          </w:tcPr>
          <w:p w:rsidR="00F33B33" w:rsidRDefault="00F33B33">
            <w:pPr>
              <w:pStyle w:val="10"/>
              <w:ind w:firstLine="0"/>
              <w:rPr>
                <w:sz w:val="28"/>
              </w:rPr>
            </w:pPr>
            <w:r>
              <w:rPr>
                <w:sz w:val="28"/>
              </w:rPr>
              <w:t>=</w:t>
            </w:r>
          </w:p>
        </w:tc>
        <w:tc>
          <w:tcPr>
            <w:tcW w:w="3420" w:type="dxa"/>
            <w:vAlign w:val="center"/>
          </w:tcPr>
          <w:p w:rsidR="00F33B33" w:rsidRDefault="00F33B33">
            <w:pPr>
              <w:pStyle w:val="10"/>
              <w:ind w:firstLine="0"/>
              <w:rPr>
                <w:sz w:val="28"/>
                <w:szCs w:val="16"/>
              </w:rPr>
            </w:pPr>
            <w:r>
              <w:rPr>
                <w:sz w:val="28"/>
              </w:rPr>
              <w:t>Производительность  ресурсов (</w:t>
            </w:r>
            <w:r>
              <w:rPr>
                <w:sz w:val="28"/>
                <w:lang w:val="en-US"/>
              </w:rPr>
              <w:t>q</w:t>
            </w:r>
            <w:r>
              <w:rPr>
                <w:sz w:val="28"/>
              </w:rPr>
              <w:t>/</w:t>
            </w:r>
            <w:r>
              <w:rPr>
                <w:sz w:val="28"/>
                <w:lang w:val="en-US"/>
              </w:rPr>
              <w:t>z</w:t>
            </w:r>
            <w:r>
              <w:rPr>
                <w:sz w:val="28"/>
              </w:rPr>
              <w:t>)</w:t>
            </w:r>
          </w:p>
          <w:p w:rsidR="00F33B33" w:rsidRDefault="00F33B33">
            <w:pPr>
              <w:pStyle w:val="10"/>
              <w:ind w:firstLine="0"/>
              <w:rPr>
                <w:sz w:val="28"/>
              </w:rPr>
            </w:pPr>
          </w:p>
        </w:tc>
        <w:tc>
          <w:tcPr>
            <w:tcW w:w="297" w:type="dxa"/>
            <w:vAlign w:val="center"/>
          </w:tcPr>
          <w:p w:rsidR="00F33B33" w:rsidRDefault="00F33B33">
            <w:pPr>
              <w:pStyle w:val="10"/>
              <w:ind w:firstLine="0"/>
              <w:rPr>
                <w:sz w:val="28"/>
              </w:rPr>
            </w:pPr>
            <w:r>
              <w:rPr>
                <w:position w:val="-4"/>
                <w:sz w:val="28"/>
              </w:rPr>
              <w:object w:dxaOrig="180" w:dyaOrig="200">
                <v:shape id="_x0000_i1090" type="#_x0000_t75" style="width:9pt;height:9.75pt" o:ole="" fillcolor="window">
                  <v:imagedata r:id="rId134" o:title=""/>
                </v:shape>
                <o:OLEObject Type="Embed" ProgID="Equation.3" ShapeID="_x0000_i1090" DrawAspect="Content" ObjectID="_1469693454" r:id="rId137"/>
              </w:object>
            </w:r>
          </w:p>
        </w:tc>
        <w:tc>
          <w:tcPr>
            <w:tcW w:w="3390" w:type="dxa"/>
            <w:vAlign w:val="center"/>
          </w:tcPr>
          <w:p w:rsidR="00F33B33" w:rsidRDefault="00F33B33">
            <w:pPr>
              <w:pStyle w:val="10"/>
              <w:ind w:firstLine="0"/>
              <w:rPr>
                <w:sz w:val="28"/>
              </w:rPr>
            </w:pPr>
            <w:r>
              <w:rPr>
                <w:sz w:val="28"/>
              </w:rPr>
              <w:t>Возмещение затрат в цене продукта (Ц/С)</w:t>
            </w:r>
          </w:p>
        </w:tc>
      </w:tr>
      <w:tr w:rsidR="00F33B33">
        <w:tc>
          <w:tcPr>
            <w:tcW w:w="2088" w:type="dxa"/>
            <w:vAlign w:val="center"/>
          </w:tcPr>
          <w:p w:rsidR="00F33B33" w:rsidRDefault="00F33B33">
            <w:pPr>
              <w:pStyle w:val="10"/>
              <w:ind w:firstLine="0"/>
              <w:rPr>
                <w:sz w:val="28"/>
              </w:rPr>
            </w:pPr>
            <w:r>
              <w:rPr>
                <w:sz w:val="28"/>
              </w:rPr>
              <w:t>Прибыль (</w:t>
            </w:r>
            <w:r>
              <w:rPr>
                <w:sz w:val="28"/>
                <w:lang w:val="en-US"/>
              </w:rPr>
              <w:t>N</w:t>
            </w:r>
            <w:r>
              <w:rPr>
                <w:sz w:val="28"/>
              </w:rPr>
              <w:t>-</w:t>
            </w:r>
            <w:r>
              <w:rPr>
                <w:sz w:val="28"/>
                <w:lang w:val="en-US"/>
              </w:rPr>
              <w:t>S</w:t>
            </w:r>
            <w:r>
              <w:rPr>
                <w:sz w:val="28"/>
              </w:rPr>
              <w:t>)</w:t>
            </w:r>
          </w:p>
        </w:tc>
        <w:tc>
          <w:tcPr>
            <w:tcW w:w="540" w:type="dxa"/>
            <w:vAlign w:val="center"/>
          </w:tcPr>
          <w:p w:rsidR="00F33B33" w:rsidRDefault="00F33B33">
            <w:pPr>
              <w:pStyle w:val="10"/>
              <w:ind w:firstLine="0"/>
              <w:rPr>
                <w:sz w:val="28"/>
              </w:rPr>
            </w:pPr>
            <w:r>
              <w:rPr>
                <w:sz w:val="28"/>
              </w:rPr>
              <w:t>=</w:t>
            </w:r>
          </w:p>
        </w:tc>
        <w:tc>
          <w:tcPr>
            <w:tcW w:w="3420" w:type="dxa"/>
            <w:vAlign w:val="center"/>
          </w:tcPr>
          <w:p w:rsidR="00F33B33" w:rsidRDefault="00F33B33">
            <w:pPr>
              <w:pStyle w:val="10"/>
              <w:ind w:firstLine="0"/>
              <w:rPr>
                <w:sz w:val="28"/>
              </w:rPr>
            </w:pPr>
            <w:r>
              <w:rPr>
                <w:sz w:val="28"/>
              </w:rPr>
              <w:t>Объем продукции в стоимостном выражении (</w:t>
            </w:r>
            <w:r>
              <w:rPr>
                <w:sz w:val="28"/>
                <w:lang w:val="en-US"/>
              </w:rPr>
              <w:t>q</w:t>
            </w:r>
            <w:r>
              <w:rPr>
                <w:position w:val="-4"/>
                <w:sz w:val="28"/>
                <w:lang w:val="en-US"/>
              </w:rPr>
              <w:object w:dxaOrig="180" w:dyaOrig="200">
                <v:shape id="_x0000_i1091" type="#_x0000_t75" style="width:9pt;height:9.75pt" o:ole="" fillcolor="window">
                  <v:imagedata r:id="rId134" o:title=""/>
                </v:shape>
                <o:OLEObject Type="Embed" ProgID="Equation.3" ShapeID="_x0000_i1091" DrawAspect="Content" ObjectID="_1469693455" r:id="rId138"/>
              </w:object>
            </w:r>
            <w:r>
              <w:rPr>
                <w:sz w:val="28"/>
              </w:rPr>
              <w:t>Ц)</w:t>
            </w:r>
          </w:p>
        </w:tc>
        <w:tc>
          <w:tcPr>
            <w:tcW w:w="297" w:type="dxa"/>
            <w:vAlign w:val="center"/>
          </w:tcPr>
          <w:p w:rsidR="00F33B33" w:rsidRDefault="00F33B33">
            <w:pPr>
              <w:pStyle w:val="10"/>
              <w:ind w:firstLine="0"/>
              <w:rPr>
                <w:sz w:val="28"/>
              </w:rPr>
            </w:pPr>
            <w:r>
              <w:rPr>
                <w:sz w:val="28"/>
              </w:rPr>
              <w:t>-</w:t>
            </w:r>
          </w:p>
        </w:tc>
        <w:tc>
          <w:tcPr>
            <w:tcW w:w="3390" w:type="dxa"/>
            <w:vAlign w:val="center"/>
          </w:tcPr>
          <w:p w:rsidR="00F33B33" w:rsidRDefault="00F33B33">
            <w:pPr>
              <w:pStyle w:val="10"/>
              <w:ind w:firstLine="0"/>
              <w:rPr>
                <w:sz w:val="28"/>
              </w:rPr>
            </w:pPr>
            <w:r>
              <w:rPr>
                <w:sz w:val="28"/>
              </w:rPr>
              <w:t>Затраты на производство в денежном выражении (</w:t>
            </w:r>
            <w:r>
              <w:rPr>
                <w:sz w:val="28"/>
                <w:lang w:val="en-US"/>
              </w:rPr>
              <w:t>z</w:t>
            </w:r>
            <w:r>
              <w:rPr>
                <w:position w:val="-4"/>
                <w:sz w:val="28"/>
                <w:lang w:val="en-US"/>
              </w:rPr>
              <w:object w:dxaOrig="180" w:dyaOrig="200">
                <v:shape id="_x0000_i1092" type="#_x0000_t75" style="width:9pt;height:9.75pt" o:ole="" fillcolor="window">
                  <v:imagedata r:id="rId134" o:title=""/>
                </v:shape>
                <o:OLEObject Type="Embed" ProgID="Equation.3" ShapeID="_x0000_i1092" DrawAspect="Content" ObjectID="_1469693456" r:id="rId139"/>
              </w:object>
            </w:r>
            <w:r>
              <w:rPr>
                <w:sz w:val="28"/>
                <w:lang w:val="en-US"/>
              </w:rPr>
              <w:t>C</w:t>
            </w:r>
            <w:r>
              <w:rPr>
                <w:sz w:val="28"/>
              </w:rPr>
              <w:t>)</w:t>
            </w:r>
          </w:p>
        </w:tc>
      </w:tr>
    </w:tbl>
    <w:p w:rsidR="00F33B33" w:rsidRDefault="00F33B33">
      <w:pPr>
        <w:pStyle w:val="10"/>
        <w:spacing w:line="360" w:lineRule="auto"/>
        <w:ind w:firstLine="567"/>
        <w:rPr>
          <w:sz w:val="28"/>
        </w:rPr>
      </w:pPr>
    </w:p>
    <w:p w:rsidR="00F33B33" w:rsidRDefault="00F33B33">
      <w:pPr>
        <w:pStyle w:val="30"/>
        <w:rPr>
          <w:szCs w:val="28"/>
        </w:rPr>
      </w:pPr>
      <w:r>
        <w:rPr>
          <w:szCs w:val="28"/>
        </w:rPr>
        <w:t xml:space="preserve"> Доходность производства продукции рассматривается как произведение коэффициента производительности ресурсов и коэффициента соотношения цен единицы продукта и единицы ресурса. Последнее соотношение обычно называют финансовой производительностью (дефлятором) цены, потому что оно характеризует меру возмещения дополнительных затрат в цене реализуемой продукции в результате повышения себестоимости (затрат ресурсов за счет роста цен на ресурсы).</w:t>
      </w:r>
    </w:p>
    <w:p w:rsidR="00F33B33" w:rsidRDefault="00F33B33">
      <w:pPr>
        <w:spacing w:line="360" w:lineRule="auto"/>
        <w:ind w:firstLine="567"/>
        <w:jc w:val="both"/>
        <w:rPr>
          <w:sz w:val="28"/>
          <w:szCs w:val="28"/>
        </w:rPr>
      </w:pPr>
      <w:r>
        <w:rPr>
          <w:sz w:val="28"/>
          <w:szCs w:val="28"/>
        </w:rPr>
        <w:t>Если представить взаимосвязь данных показателей в индексной форме, то появиться возможность обычным методами факторного анализа дать количественную оценку влияния промышленной и финансовой производительности на доходность предприятия и прибыль.</w:t>
      </w:r>
    </w:p>
    <w:p w:rsidR="00F33B33" w:rsidRDefault="00F33B33">
      <w:pPr>
        <w:spacing w:line="360" w:lineRule="auto"/>
        <w:ind w:firstLine="567"/>
        <w:jc w:val="both"/>
        <w:rPr>
          <w:sz w:val="28"/>
          <w:szCs w:val="28"/>
        </w:rPr>
      </w:pPr>
      <w:r>
        <w:rPr>
          <w:sz w:val="28"/>
          <w:szCs w:val="28"/>
        </w:rPr>
        <w:t>Имеем:</w:t>
      </w:r>
    </w:p>
    <w:p w:rsidR="00F33B33" w:rsidRDefault="00F33B33">
      <w:pPr>
        <w:pStyle w:val="10"/>
        <w:spacing w:line="360" w:lineRule="auto"/>
        <w:ind w:firstLine="567"/>
        <w:rPr>
          <w:sz w:val="28"/>
        </w:rPr>
      </w:pPr>
      <w:r>
        <w:rPr>
          <w:position w:val="-62"/>
          <w:sz w:val="28"/>
        </w:rPr>
        <w:object w:dxaOrig="1020" w:dyaOrig="1359">
          <v:shape id="_x0000_i1093" type="#_x0000_t75" style="width:51pt;height:68.25pt" o:ole="" fillcolor="window">
            <v:imagedata r:id="rId140" o:title=""/>
          </v:shape>
          <o:OLEObject Type="Embed" ProgID="Equation.3" ShapeID="_x0000_i1093" DrawAspect="Content" ObjectID="_1469693457" r:id="rId141"/>
        </w:object>
      </w:r>
      <w:r>
        <w:rPr>
          <w:sz w:val="28"/>
        </w:rPr>
        <w:t xml:space="preserve">   (1.19)</w:t>
      </w:r>
    </w:p>
    <w:p w:rsidR="00F33B33" w:rsidRDefault="00F33B33">
      <w:pPr>
        <w:spacing w:line="360" w:lineRule="auto"/>
        <w:ind w:firstLine="567"/>
        <w:jc w:val="both"/>
        <w:rPr>
          <w:sz w:val="28"/>
          <w:szCs w:val="28"/>
        </w:rPr>
      </w:pPr>
      <w:r>
        <w:rPr>
          <w:sz w:val="28"/>
          <w:szCs w:val="28"/>
        </w:rPr>
        <w:t>или в развернутом виде:</w:t>
      </w:r>
    </w:p>
    <w:p w:rsidR="00F33B33" w:rsidRDefault="00F33B33">
      <w:pPr>
        <w:pStyle w:val="10"/>
        <w:spacing w:line="360" w:lineRule="auto"/>
        <w:ind w:firstLine="567"/>
        <w:rPr>
          <w:sz w:val="28"/>
        </w:rPr>
      </w:pPr>
      <w:r>
        <w:rPr>
          <w:position w:val="-62"/>
          <w:sz w:val="28"/>
        </w:rPr>
        <w:object w:dxaOrig="2060" w:dyaOrig="1359">
          <v:shape id="_x0000_i1094" type="#_x0000_t75" style="width:102.75pt;height:68.25pt" o:ole="" fillcolor="window">
            <v:imagedata r:id="rId142" o:title=""/>
          </v:shape>
          <o:OLEObject Type="Embed" ProgID="Equation.3" ShapeID="_x0000_i1094" DrawAspect="Content" ObjectID="_1469693458" r:id="rId143"/>
        </w:object>
      </w:r>
      <w:r>
        <w:rPr>
          <w:sz w:val="28"/>
        </w:rPr>
        <w:t>,   (1.20)</w:t>
      </w:r>
    </w:p>
    <w:p w:rsidR="00F33B33" w:rsidRDefault="00F33B33">
      <w:pPr>
        <w:spacing w:line="360" w:lineRule="auto"/>
        <w:ind w:firstLine="567"/>
        <w:jc w:val="both"/>
        <w:rPr>
          <w:sz w:val="28"/>
          <w:szCs w:val="28"/>
        </w:rPr>
      </w:pPr>
      <w:r>
        <w:rPr>
          <w:sz w:val="28"/>
          <w:szCs w:val="28"/>
        </w:rPr>
        <w:t>где J- индекс роста соответствующего показателя;</w:t>
      </w:r>
    </w:p>
    <w:p w:rsidR="00F33B33" w:rsidRDefault="00F33B33">
      <w:pPr>
        <w:spacing w:line="360" w:lineRule="auto"/>
        <w:ind w:firstLine="567"/>
        <w:jc w:val="both"/>
        <w:rPr>
          <w:sz w:val="28"/>
          <w:szCs w:val="28"/>
        </w:rPr>
      </w:pPr>
      <w:r>
        <w:rPr>
          <w:sz w:val="28"/>
          <w:szCs w:val="28"/>
        </w:rPr>
        <w:t xml:space="preserve">1;0- означают, что показатели исчислены за отчетный и базисный периоды соответственно. </w:t>
      </w:r>
    </w:p>
    <w:p w:rsidR="00F33B33" w:rsidRDefault="00F33B33">
      <w:pPr>
        <w:spacing w:line="360" w:lineRule="auto"/>
        <w:ind w:firstLine="567"/>
        <w:jc w:val="both"/>
        <w:rPr>
          <w:sz w:val="28"/>
          <w:szCs w:val="28"/>
        </w:rPr>
      </w:pPr>
      <w:r>
        <w:rPr>
          <w:sz w:val="28"/>
          <w:szCs w:val="28"/>
        </w:rPr>
        <w:t xml:space="preserve"> Влияние изменения промышленной производительности на доходность определяется методом цепных подстановок:</w:t>
      </w:r>
    </w:p>
    <w:p w:rsidR="00F33B33" w:rsidRDefault="00F33B33">
      <w:pPr>
        <w:pStyle w:val="10"/>
        <w:spacing w:line="360" w:lineRule="auto"/>
        <w:ind w:firstLine="567"/>
        <w:rPr>
          <w:sz w:val="28"/>
        </w:rPr>
      </w:pPr>
      <w:r>
        <w:rPr>
          <w:position w:val="-30"/>
          <w:sz w:val="28"/>
        </w:rPr>
        <w:object w:dxaOrig="3660" w:dyaOrig="720">
          <v:shape id="_x0000_i1095" type="#_x0000_t75" style="width:183pt;height:36pt" o:ole="" fillcolor="window">
            <v:imagedata r:id="rId144" o:title=""/>
          </v:shape>
          <o:OLEObject Type="Embed" ProgID="Equation.3" ShapeID="_x0000_i1095" DrawAspect="Content" ObjectID="_1469693459" r:id="rId145"/>
        </w:object>
      </w:r>
      <w:r>
        <w:rPr>
          <w:sz w:val="28"/>
        </w:rPr>
        <w:t>,   (1.21)</w:t>
      </w:r>
    </w:p>
    <w:p w:rsidR="00F33B33" w:rsidRDefault="00F33B33">
      <w:pPr>
        <w:spacing w:line="360" w:lineRule="auto"/>
        <w:ind w:firstLine="567"/>
        <w:jc w:val="both"/>
        <w:rPr>
          <w:sz w:val="28"/>
          <w:szCs w:val="28"/>
        </w:rPr>
      </w:pPr>
      <w:r>
        <w:rPr>
          <w:sz w:val="28"/>
          <w:szCs w:val="28"/>
        </w:rPr>
        <w:t>Аналогично рассчитывается влияние изменения финансовой производительности:</w:t>
      </w:r>
    </w:p>
    <w:p w:rsidR="00F33B33" w:rsidRDefault="00F33B33">
      <w:pPr>
        <w:pStyle w:val="10"/>
        <w:spacing w:line="360" w:lineRule="auto"/>
        <w:ind w:firstLine="567"/>
        <w:rPr>
          <w:sz w:val="28"/>
        </w:rPr>
      </w:pPr>
      <w:r>
        <w:rPr>
          <w:position w:val="-30"/>
          <w:sz w:val="28"/>
        </w:rPr>
        <w:object w:dxaOrig="3680" w:dyaOrig="700">
          <v:shape id="_x0000_i1096" type="#_x0000_t75" style="width:183.75pt;height:35.25pt" o:ole="" fillcolor="window">
            <v:imagedata r:id="rId146" o:title=""/>
          </v:shape>
          <o:OLEObject Type="Embed" ProgID="Equation.3" ShapeID="_x0000_i1096" DrawAspect="Content" ObjectID="_1469693460" r:id="rId147"/>
        </w:object>
      </w:r>
      <w:r>
        <w:rPr>
          <w:sz w:val="28"/>
        </w:rPr>
        <w:t xml:space="preserve">   (1.22)</w:t>
      </w:r>
    </w:p>
    <w:p w:rsidR="00F33B33" w:rsidRDefault="00F33B33">
      <w:pPr>
        <w:spacing w:line="360" w:lineRule="auto"/>
        <w:ind w:firstLine="567"/>
        <w:jc w:val="both"/>
        <w:rPr>
          <w:sz w:val="28"/>
        </w:rPr>
      </w:pPr>
      <w:r>
        <w:rPr>
          <w:sz w:val="28"/>
        </w:rPr>
        <w:t xml:space="preserve"> </w:t>
      </w:r>
      <w:r>
        <w:rPr>
          <w:sz w:val="28"/>
          <w:szCs w:val="28"/>
        </w:rPr>
        <w:t>В целом общее изменения доходности за период балансируется с факторными отклонениями:</w:t>
      </w:r>
      <w:r>
        <w:rPr>
          <w:sz w:val="28"/>
        </w:rPr>
        <w:t xml:space="preserve"> </w:t>
      </w:r>
    </w:p>
    <w:p w:rsidR="00F33B33" w:rsidRDefault="00F33B33">
      <w:pPr>
        <w:pStyle w:val="10"/>
        <w:spacing w:line="360" w:lineRule="auto"/>
        <w:ind w:firstLine="567"/>
        <w:rPr>
          <w:sz w:val="28"/>
        </w:rPr>
      </w:pPr>
      <w:r>
        <w:rPr>
          <w:position w:val="-24"/>
          <w:sz w:val="28"/>
        </w:rPr>
        <w:object w:dxaOrig="1480" w:dyaOrig="620">
          <v:shape id="_x0000_i1097" type="#_x0000_t75" style="width:74.25pt;height:30.75pt" o:ole="" fillcolor="window">
            <v:imagedata r:id="rId148" o:title=""/>
          </v:shape>
          <o:OLEObject Type="Embed" ProgID="Equation.3" ShapeID="_x0000_i1097" DrawAspect="Content" ObjectID="_1469693461" r:id="rId149"/>
        </w:object>
      </w:r>
      <w:r>
        <w:rPr>
          <w:sz w:val="28"/>
        </w:rPr>
        <w:t>.   (1.23)</w:t>
      </w:r>
    </w:p>
    <w:p w:rsidR="00F33B33" w:rsidRDefault="00F33B33">
      <w:pPr>
        <w:spacing w:line="360" w:lineRule="auto"/>
        <w:ind w:firstLine="567"/>
        <w:jc w:val="both"/>
        <w:rPr>
          <w:sz w:val="28"/>
          <w:szCs w:val="28"/>
        </w:rPr>
      </w:pPr>
      <w:r>
        <w:rPr>
          <w:sz w:val="28"/>
          <w:szCs w:val="28"/>
        </w:rPr>
        <w:t>Крупные предприятия главное внимание обращают на проблемы контроля за изменениями промышленной производительности и стараются снижать роль внешнего фактора (финансовой производительности). Дело в том, что одним из условий процветания предприятия является расширение рынка сбыта продукции за счет снижения цены на предлагаемые товары. Поскольку этот процесс не сопровождается снижением цен на потребляемые ресурсы, то роль дефлятора цены в формирование доходности предприятия понижается. Это естественным образом переключает сферу усилий руководства на контроль за изменением промышленной производительности, т.е. за внутренними факторами: снижение материалоемкости и трудоемкости, повышение отдачи основных средств (машин, оборудования и т. д.)</w:t>
      </w:r>
    </w:p>
    <w:p w:rsidR="00F33B33" w:rsidRDefault="00F33B33">
      <w:pPr>
        <w:spacing w:line="360" w:lineRule="auto"/>
        <w:ind w:firstLine="567"/>
        <w:jc w:val="both"/>
        <w:rPr>
          <w:sz w:val="28"/>
          <w:szCs w:val="28"/>
        </w:rPr>
      </w:pPr>
      <w:r>
        <w:rPr>
          <w:sz w:val="28"/>
          <w:szCs w:val="28"/>
        </w:rPr>
        <w:t>Широко используемым методом управления предприятием (а точнее его производственной деятельностью) является анализ безубыточности. Целью анализа безубыточности могут быть ответы на следующие вопросы:</w:t>
      </w:r>
    </w:p>
    <w:p w:rsidR="00F33B33" w:rsidRDefault="00F33B33" w:rsidP="00F33B33">
      <w:pPr>
        <w:pStyle w:val="10"/>
        <w:numPr>
          <w:ilvl w:val="0"/>
          <w:numId w:val="3"/>
        </w:numPr>
        <w:spacing w:line="360" w:lineRule="auto"/>
        <w:ind w:left="0" w:firstLine="567"/>
        <w:rPr>
          <w:sz w:val="28"/>
        </w:rPr>
      </w:pPr>
      <w:r>
        <w:rPr>
          <w:sz w:val="28"/>
        </w:rPr>
        <w:t>Какой объем продаж следует обеспечить, чтобы не нести убытков?</w:t>
      </w:r>
    </w:p>
    <w:p w:rsidR="00F33B33" w:rsidRDefault="00F33B33" w:rsidP="00F33B33">
      <w:pPr>
        <w:pStyle w:val="10"/>
        <w:numPr>
          <w:ilvl w:val="0"/>
          <w:numId w:val="3"/>
        </w:numPr>
        <w:spacing w:line="360" w:lineRule="auto"/>
        <w:ind w:left="0" w:firstLine="567"/>
        <w:rPr>
          <w:sz w:val="28"/>
        </w:rPr>
      </w:pPr>
      <w:r>
        <w:rPr>
          <w:sz w:val="28"/>
        </w:rPr>
        <w:t>На сколько можно снизить цены при увеличении объема, чтобы прибыль осталась на прежне уровне?</w:t>
      </w:r>
    </w:p>
    <w:p w:rsidR="00F33B33" w:rsidRDefault="00F33B33" w:rsidP="00F33B33">
      <w:pPr>
        <w:pStyle w:val="10"/>
        <w:numPr>
          <w:ilvl w:val="0"/>
          <w:numId w:val="3"/>
        </w:numPr>
        <w:spacing w:line="360" w:lineRule="auto"/>
        <w:ind w:left="0" w:firstLine="567"/>
        <w:rPr>
          <w:sz w:val="28"/>
        </w:rPr>
      </w:pPr>
      <w:r>
        <w:rPr>
          <w:sz w:val="28"/>
        </w:rPr>
        <w:t>Какова максимальная величина затрат на материалы, при которой выгодно производить продукцию и т.д.</w:t>
      </w:r>
    </w:p>
    <w:p w:rsidR="00F33B33" w:rsidRDefault="00F33B33">
      <w:pPr>
        <w:spacing w:line="360" w:lineRule="auto"/>
        <w:ind w:firstLine="567"/>
        <w:jc w:val="both"/>
        <w:rPr>
          <w:sz w:val="28"/>
          <w:szCs w:val="28"/>
        </w:rPr>
      </w:pPr>
      <w:r>
        <w:rPr>
          <w:sz w:val="28"/>
          <w:szCs w:val="28"/>
        </w:rPr>
        <w:t>Анализ безубыточности является одним из наиболее важных направлений финансового анализа предприятия. Кроме того, его применение необходимо также при формировании рентабельного ассортимента продукции на предприятии, установлении цен и разработке эффективной ценовой политики, что будет рассмотрено нами применительно к практике деятельности российских предприятий.</w:t>
      </w:r>
    </w:p>
    <w:p w:rsidR="00F33B33" w:rsidRDefault="00F33B33">
      <w:pPr>
        <w:spacing w:line="360" w:lineRule="auto"/>
        <w:ind w:firstLine="567"/>
        <w:jc w:val="both"/>
        <w:rPr>
          <w:sz w:val="28"/>
          <w:szCs w:val="28"/>
        </w:rPr>
      </w:pPr>
      <w:r>
        <w:rPr>
          <w:sz w:val="28"/>
          <w:szCs w:val="28"/>
        </w:rPr>
        <w:t xml:space="preserve">Итак, постараемся выделить  основные задачи финансового анализа применительно к деятельности  российских предприятий:                                      </w:t>
      </w:r>
    </w:p>
    <w:p w:rsidR="00F33B33" w:rsidRDefault="00F33B33" w:rsidP="00F33B33">
      <w:pPr>
        <w:pStyle w:val="10"/>
        <w:numPr>
          <w:ilvl w:val="0"/>
          <w:numId w:val="4"/>
        </w:numPr>
        <w:spacing w:line="360" w:lineRule="auto"/>
        <w:ind w:left="0" w:firstLine="567"/>
        <w:rPr>
          <w:sz w:val="28"/>
        </w:rPr>
      </w:pPr>
      <w:r>
        <w:rPr>
          <w:sz w:val="28"/>
        </w:rPr>
        <w:t>Оценка текущей платёжеспособности фирмы, возможности своевременно   погасить краткосрочные обязательства.</w:t>
      </w:r>
    </w:p>
    <w:p w:rsidR="00F33B33" w:rsidRDefault="00F33B33" w:rsidP="00F33B33">
      <w:pPr>
        <w:pStyle w:val="10"/>
        <w:numPr>
          <w:ilvl w:val="0"/>
          <w:numId w:val="4"/>
        </w:numPr>
        <w:spacing w:line="360" w:lineRule="auto"/>
        <w:ind w:left="0" w:firstLine="567"/>
        <w:rPr>
          <w:sz w:val="28"/>
        </w:rPr>
      </w:pPr>
      <w:r>
        <w:rPr>
          <w:sz w:val="28"/>
        </w:rPr>
        <w:t xml:space="preserve">Оценка финансовой устойчивости, то есть возможности погасить долгосрочные кредиты, нести убытки без риска полной потери собственных вложений. </w:t>
      </w:r>
    </w:p>
    <w:p w:rsidR="00F33B33" w:rsidRDefault="00F33B33" w:rsidP="00F33B33">
      <w:pPr>
        <w:pStyle w:val="10"/>
        <w:numPr>
          <w:ilvl w:val="0"/>
          <w:numId w:val="4"/>
        </w:numPr>
        <w:spacing w:line="360" w:lineRule="auto"/>
        <w:ind w:left="0" w:firstLine="567"/>
        <w:rPr>
          <w:sz w:val="28"/>
        </w:rPr>
      </w:pPr>
      <w:r>
        <w:rPr>
          <w:sz w:val="28"/>
        </w:rPr>
        <w:t>Оценка эффективности управления имуществом и заёмным  капиталом.</w:t>
      </w:r>
    </w:p>
    <w:p w:rsidR="00F33B33" w:rsidRDefault="00F33B33" w:rsidP="00F33B33">
      <w:pPr>
        <w:pStyle w:val="10"/>
        <w:numPr>
          <w:ilvl w:val="0"/>
          <w:numId w:val="4"/>
        </w:numPr>
        <w:spacing w:line="360" w:lineRule="auto"/>
        <w:ind w:left="0" w:firstLine="567"/>
        <w:rPr>
          <w:sz w:val="28"/>
        </w:rPr>
      </w:pPr>
      <w:r>
        <w:rPr>
          <w:sz w:val="28"/>
        </w:rPr>
        <w:t xml:space="preserve">Оценка прибыльности </w:t>
      </w:r>
      <w:r>
        <w:rPr>
          <w:noProof/>
          <w:sz w:val="28"/>
        </w:rPr>
        <w:t xml:space="preserve">  от производственной и физической деят</w:t>
      </w:r>
      <w:r>
        <w:rPr>
          <w:sz w:val="28"/>
        </w:rPr>
        <w:t>ельности.</w:t>
      </w:r>
    </w:p>
    <w:p w:rsidR="00F33B33" w:rsidRDefault="00F33B33" w:rsidP="00F33B33">
      <w:pPr>
        <w:pStyle w:val="10"/>
        <w:numPr>
          <w:ilvl w:val="0"/>
          <w:numId w:val="4"/>
        </w:numPr>
        <w:spacing w:line="360" w:lineRule="auto"/>
        <w:ind w:left="0" w:firstLine="567"/>
        <w:rPr>
          <w:sz w:val="28"/>
        </w:rPr>
      </w:pPr>
      <w:r>
        <w:rPr>
          <w:sz w:val="28"/>
        </w:rPr>
        <w:t>Анализ эффективности использования имущества.</w:t>
      </w:r>
    </w:p>
    <w:p w:rsidR="00F33B33" w:rsidRDefault="00F33B33" w:rsidP="00F33B33">
      <w:pPr>
        <w:pStyle w:val="10"/>
        <w:numPr>
          <w:ilvl w:val="0"/>
          <w:numId w:val="4"/>
        </w:numPr>
        <w:spacing w:line="360" w:lineRule="auto"/>
        <w:ind w:left="0" w:firstLine="567"/>
        <w:rPr>
          <w:sz w:val="28"/>
        </w:rPr>
      </w:pPr>
      <w:r>
        <w:rPr>
          <w:sz w:val="28"/>
        </w:rPr>
        <w:t>Оценка рискованности деятельности предприятия.</w:t>
      </w:r>
    </w:p>
    <w:p w:rsidR="00F33B33" w:rsidRDefault="00F33B33" w:rsidP="00F33B33">
      <w:pPr>
        <w:pStyle w:val="10"/>
        <w:numPr>
          <w:ilvl w:val="0"/>
          <w:numId w:val="4"/>
        </w:numPr>
        <w:spacing w:line="360" w:lineRule="auto"/>
        <w:ind w:left="0" w:firstLine="567"/>
        <w:rPr>
          <w:sz w:val="28"/>
        </w:rPr>
      </w:pPr>
      <w:r>
        <w:rPr>
          <w:sz w:val="28"/>
        </w:rPr>
        <w:t>Оценка возможностей предприятия при условии и ухудшения определённых</w:t>
      </w:r>
      <w:r>
        <w:rPr>
          <w:noProof/>
          <w:sz w:val="28"/>
        </w:rPr>
        <w:t xml:space="preserve"> </w:t>
      </w:r>
      <w:r>
        <w:rPr>
          <w:sz w:val="28"/>
        </w:rPr>
        <w:t xml:space="preserve"> условий деятельности.</w:t>
      </w:r>
    </w:p>
    <w:p w:rsidR="00F33B33" w:rsidRDefault="00F33B33">
      <w:pPr>
        <w:pStyle w:val="a5"/>
        <w:jc w:val="center"/>
        <w:rPr>
          <w:b/>
          <w:bCs/>
          <w:sz w:val="28"/>
          <w:szCs w:val="20"/>
        </w:rPr>
      </w:pPr>
      <w:r>
        <w:rPr>
          <w:sz w:val="28"/>
          <w:szCs w:val="16"/>
        </w:rPr>
        <w:br w:type="page"/>
      </w:r>
      <w:r>
        <w:rPr>
          <w:b/>
          <w:bCs/>
          <w:sz w:val="28"/>
        </w:rPr>
        <w:t>2.6 Показатели</w:t>
      </w:r>
      <w:r>
        <w:rPr>
          <w:b/>
          <w:bCs/>
          <w:sz w:val="28"/>
          <w:szCs w:val="20"/>
        </w:rPr>
        <w:t xml:space="preserve"> деловой активности (коэффициенты оборачиваемости).</w:t>
      </w:r>
    </w:p>
    <w:tbl>
      <w:tblPr>
        <w:tblW w:w="9739" w:type="dxa"/>
        <w:tblCellMar>
          <w:top w:w="15" w:type="dxa"/>
          <w:left w:w="15" w:type="dxa"/>
          <w:bottom w:w="15" w:type="dxa"/>
          <w:right w:w="15" w:type="dxa"/>
        </w:tblCellMar>
        <w:tblLook w:val="0000" w:firstRow="0" w:lastRow="0" w:firstColumn="0" w:lastColumn="0" w:noHBand="0" w:noVBand="0"/>
      </w:tblPr>
      <w:tblGrid>
        <w:gridCol w:w="2352"/>
        <w:gridCol w:w="3260"/>
        <w:gridCol w:w="4127"/>
      </w:tblGrid>
      <w:tr w:rsidR="00F33B33">
        <w:tc>
          <w:tcPr>
            <w:tcW w:w="2352" w:type="dxa"/>
            <w:tcBorders>
              <w:top w:val="single" w:sz="6" w:space="0" w:color="auto"/>
              <w:left w:val="single" w:sz="6" w:space="0" w:color="auto"/>
              <w:bottom w:val="single" w:sz="6" w:space="0" w:color="auto"/>
              <w:right w:val="single" w:sz="6" w:space="0" w:color="auto"/>
            </w:tcBorders>
            <w:vAlign w:val="center"/>
          </w:tcPr>
          <w:p w:rsidR="00F33B33" w:rsidRDefault="00F33B33">
            <w:pPr>
              <w:pStyle w:val="a5"/>
              <w:rPr>
                <w:sz w:val="28"/>
              </w:rPr>
            </w:pPr>
            <w:r>
              <w:rPr>
                <w:sz w:val="28"/>
              </w:rPr>
              <w:t>Показатель</w:t>
            </w:r>
          </w:p>
        </w:tc>
        <w:tc>
          <w:tcPr>
            <w:tcW w:w="3260" w:type="dxa"/>
            <w:tcBorders>
              <w:top w:val="single" w:sz="6" w:space="0" w:color="auto"/>
              <w:left w:val="nil"/>
              <w:bottom w:val="single" w:sz="6" w:space="0" w:color="auto"/>
              <w:right w:val="single" w:sz="6" w:space="0" w:color="auto"/>
            </w:tcBorders>
            <w:vAlign w:val="center"/>
          </w:tcPr>
          <w:p w:rsidR="00F33B33" w:rsidRDefault="00F33B33">
            <w:pPr>
              <w:pStyle w:val="a5"/>
              <w:rPr>
                <w:sz w:val="28"/>
              </w:rPr>
            </w:pPr>
            <w:r>
              <w:rPr>
                <w:sz w:val="28"/>
              </w:rPr>
              <w:t>Отношение</w:t>
            </w:r>
          </w:p>
        </w:tc>
        <w:tc>
          <w:tcPr>
            <w:tcW w:w="4127" w:type="dxa"/>
            <w:tcBorders>
              <w:top w:val="single" w:sz="6" w:space="0" w:color="auto"/>
              <w:left w:val="nil"/>
              <w:bottom w:val="single" w:sz="6" w:space="0" w:color="auto"/>
              <w:right w:val="single" w:sz="6" w:space="0" w:color="auto"/>
            </w:tcBorders>
            <w:vAlign w:val="center"/>
          </w:tcPr>
          <w:p w:rsidR="00F33B33" w:rsidRDefault="00F33B33">
            <w:pPr>
              <w:pStyle w:val="a5"/>
              <w:rPr>
                <w:sz w:val="28"/>
              </w:rPr>
            </w:pPr>
            <w:r>
              <w:rPr>
                <w:sz w:val="28"/>
              </w:rPr>
              <w:t>Характеристика</w:t>
            </w:r>
          </w:p>
        </w:tc>
      </w:tr>
      <w:tr w:rsidR="00F33B33">
        <w:tc>
          <w:tcPr>
            <w:tcW w:w="2352" w:type="dxa"/>
            <w:tcBorders>
              <w:top w:val="nil"/>
              <w:left w:val="single" w:sz="6" w:space="0" w:color="auto"/>
              <w:bottom w:val="single" w:sz="6" w:space="0" w:color="auto"/>
              <w:right w:val="single" w:sz="6" w:space="0" w:color="auto"/>
            </w:tcBorders>
            <w:vAlign w:val="center"/>
          </w:tcPr>
          <w:p w:rsidR="00F33B33" w:rsidRDefault="00F33B33">
            <w:pPr>
              <w:pStyle w:val="a5"/>
              <w:rPr>
                <w:sz w:val="28"/>
              </w:rPr>
            </w:pPr>
            <w:r>
              <w:rPr>
                <w:sz w:val="28"/>
              </w:rPr>
              <w:t>1.Общая оборачиваемость активов</w:t>
            </w:r>
          </w:p>
        </w:tc>
        <w:tc>
          <w:tcPr>
            <w:tcW w:w="3260" w:type="dxa"/>
            <w:tcBorders>
              <w:top w:val="nil"/>
              <w:left w:val="nil"/>
              <w:bottom w:val="single" w:sz="6" w:space="0" w:color="auto"/>
              <w:right w:val="single" w:sz="6" w:space="0" w:color="auto"/>
            </w:tcBorders>
            <w:vAlign w:val="center"/>
          </w:tcPr>
          <w:p w:rsidR="00F33B33" w:rsidRDefault="00F33B33">
            <w:pPr>
              <w:pStyle w:val="a5"/>
              <w:rPr>
                <w:sz w:val="28"/>
              </w:rPr>
            </w:pPr>
            <w:r>
              <w:rPr>
                <w:sz w:val="28"/>
                <w:u w:val="single"/>
              </w:rPr>
              <w:t>объем реализации</w:t>
            </w:r>
          </w:p>
          <w:p w:rsidR="00F33B33" w:rsidRDefault="00F33B33">
            <w:pPr>
              <w:pStyle w:val="a5"/>
              <w:rPr>
                <w:sz w:val="28"/>
              </w:rPr>
            </w:pPr>
            <w:r>
              <w:rPr>
                <w:sz w:val="28"/>
              </w:rPr>
              <w:t>сред.ст-ть всех активов</w:t>
            </w:r>
          </w:p>
        </w:tc>
        <w:tc>
          <w:tcPr>
            <w:tcW w:w="4127" w:type="dxa"/>
            <w:tcBorders>
              <w:top w:val="nil"/>
              <w:left w:val="nil"/>
              <w:bottom w:val="single" w:sz="6" w:space="0" w:color="auto"/>
              <w:right w:val="single" w:sz="6" w:space="0" w:color="auto"/>
            </w:tcBorders>
            <w:vAlign w:val="center"/>
          </w:tcPr>
          <w:p w:rsidR="00F33B33" w:rsidRDefault="00F33B33">
            <w:pPr>
              <w:pStyle w:val="a5"/>
              <w:rPr>
                <w:sz w:val="28"/>
              </w:rPr>
            </w:pPr>
            <w:r>
              <w:rPr>
                <w:sz w:val="28"/>
              </w:rPr>
              <w:t xml:space="preserve">Показывает эффективность, с которой фирма использует все активы для достижения главной цели - выпуска продукции. </w:t>
            </w:r>
          </w:p>
        </w:tc>
      </w:tr>
      <w:tr w:rsidR="00F33B33">
        <w:tc>
          <w:tcPr>
            <w:tcW w:w="2352" w:type="dxa"/>
            <w:tcBorders>
              <w:top w:val="nil"/>
              <w:left w:val="single" w:sz="6" w:space="0" w:color="auto"/>
              <w:bottom w:val="single" w:sz="6" w:space="0" w:color="auto"/>
              <w:right w:val="single" w:sz="6" w:space="0" w:color="auto"/>
            </w:tcBorders>
            <w:vAlign w:val="center"/>
          </w:tcPr>
          <w:p w:rsidR="00F33B33" w:rsidRDefault="00F33B33">
            <w:pPr>
              <w:pStyle w:val="a5"/>
              <w:rPr>
                <w:sz w:val="28"/>
              </w:rPr>
            </w:pPr>
            <w:r>
              <w:rPr>
                <w:sz w:val="28"/>
              </w:rPr>
              <w:t>2. Отдача основных производ. Средств и нематериальн. Активов</w:t>
            </w:r>
          </w:p>
        </w:tc>
        <w:tc>
          <w:tcPr>
            <w:tcW w:w="3260" w:type="dxa"/>
            <w:tcBorders>
              <w:top w:val="nil"/>
              <w:left w:val="nil"/>
              <w:bottom w:val="single" w:sz="6" w:space="0" w:color="auto"/>
              <w:right w:val="single" w:sz="6" w:space="0" w:color="auto"/>
            </w:tcBorders>
            <w:vAlign w:val="center"/>
          </w:tcPr>
          <w:p w:rsidR="00F33B33" w:rsidRDefault="00F33B33">
            <w:pPr>
              <w:pStyle w:val="a5"/>
              <w:rPr>
                <w:sz w:val="28"/>
              </w:rPr>
            </w:pPr>
            <w:r>
              <w:rPr>
                <w:sz w:val="28"/>
                <w:u w:val="single"/>
              </w:rPr>
              <w:t>объем реализации</w:t>
            </w:r>
          </w:p>
          <w:p w:rsidR="00F33B33" w:rsidRDefault="00F33B33">
            <w:pPr>
              <w:pStyle w:val="a5"/>
              <w:rPr>
                <w:sz w:val="28"/>
              </w:rPr>
            </w:pPr>
            <w:r>
              <w:rPr>
                <w:sz w:val="28"/>
              </w:rPr>
              <w:t>сред.ст-ть основ.произ.ср-в</w:t>
            </w:r>
          </w:p>
          <w:p w:rsidR="00F33B33" w:rsidRDefault="00F33B33">
            <w:pPr>
              <w:pStyle w:val="a5"/>
              <w:rPr>
                <w:sz w:val="28"/>
              </w:rPr>
            </w:pPr>
            <w:r>
              <w:rPr>
                <w:sz w:val="28"/>
              </w:rPr>
              <w:t>(фиксированных активов)</w:t>
            </w:r>
          </w:p>
        </w:tc>
        <w:tc>
          <w:tcPr>
            <w:tcW w:w="4127" w:type="dxa"/>
            <w:tcBorders>
              <w:top w:val="nil"/>
              <w:left w:val="nil"/>
              <w:bottom w:val="single" w:sz="6" w:space="0" w:color="auto"/>
              <w:right w:val="single" w:sz="6" w:space="0" w:color="auto"/>
            </w:tcBorders>
            <w:vAlign w:val="center"/>
          </w:tcPr>
          <w:p w:rsidR="00F33B33" w:rsidRDefault="00F33B33">
            <w:pPr>
              <w:pStyle w:val="a5"/>
              <w:rPr>
                <w:sz w:val="28"/>
              </w:rPr>
            </w:pPr>
            <w:r>
              <w:rPr>
                <w:sz w:val="28"/>
              </w:rPr>
              <w:t xml:space="preserve">Показывает эффективность, с которой фирма использует основные производственные средства для достижения главной цели - выпуска продукции. </w:t>
            </w:r>
          </w:p>
        </w:tc>
      </w:tr>
      <w:tr w:rsidR="00F33B33">
        <w:tc>
          <w:tcPr>
            <w:tcW w:w="2352" w:type="dxa"/>
            <w:tcBorders>
              <w:top w:val="nil"/>
              <w:left w:val="single" w:sz="6" w:space="0" w:color="auto"/>
              <w:bottom w:val="single" w:sz="6" w:space="0" w:color="auto"/>
              <w:right w:val="single" w:sz="6" w:space="0" w:color="auto"/>
            </w:tcBorders>
            <w:vAlign w:val="center"/>
          </w:tcPr>
          <w:p w:rsidR="00F33B33" w:rsidRDefault="00F33B33">
            <w:pPr>
              <w:pStyle w:val="a5"/>
              <w:rPr>
                <w:sz w:val="28"/>
              </w:rPr>
            </w:pPr>
            <w:r>
              <w:rPr>
                <w:sz w:val="28"/>
              </w:rPr>
              <w:t>3.Оборачиваемость всех оборотных средств</w:t>
            </w:r>
          </w:p>
        </w:tc>
        <w:tc>
          <w:tcPr>
            <w:tcW w:w="3260" w:type="dxa"/>
            <w:tcBorders>
              <w:top w:val="nil"/>
              <w:left w:val="nil"/>
              <w:bottom w:val="single" w:sz="6" w:space="0" w:color="auto"/>
              <w:right w:val="single" w:sz="6" w:space="0" w:color="auto"/>
            </w:tcBorders>
            <w:vAlign w:val="center"/>
          </w:tcPr>
          <w:p w:rsidR="00F33B33" w:rsidRDefault="00F33B33">
            <w:pPr>
              <w:pStyle w:val="a5"/>
              <w:rPr>
                <w:sz w:val="28"/>
              </w:rPr>
            </w:pPr>
            <w:r>
              <w:rPr>
                <w:sz w:val="28"/>
                <w:u w:val="single"/>
              </w:rPr>
              <w:t>объем реализации</w:t>
            </w:r>
          </w:p>
          <w:p w:rsidR="00F33B33" w:rsidRDefault="00F33B33">
            <w:pPr>
              <w:pStyle w:val="a5"/>
              <w:rPr>
                <w:sz w:val="28"/>
              </w:rPr>
            </w:pPr>
            <w:r>
              <w:rPr>
                <w:sz w:val="28"/>
              </w:rPr>
              <w:t>сред.ст-ть оборотн.активов</w:t>
            </w:r>
          </w:p>
        </w:tc>
        <w:tc>
          <w:tcPr>
            <w:tcW w:w="4127" w:type="dxa"/>
            <w:tcBorders>
              <w:top w:val="nil"/>
              <w:left w:val="nil"/>
              <w:bottom w:val="single" w:sz="6" w:space="0" w:color="auto"/>
              <w:right w:val="single" w:sz="6" w:space="0" w:color="auto"/>
            </w:tcBorders>
            <w:vAlign w:val="center"/>
          </w:tcPr>
          <w:p w:rsidR="00F33B33" w:rsidRDefault="00F33B33">
            <w:pPr>
              <w:pStyle w:val="a5"/>
              <w:rPr>
                <w:sz w:val="28"/>
              </w:rPr>
            </w:pPr>
            <w:r>
              <w:rPr>
                <w:sz w:val="28"/>
              </w:rPr>
              <w:t xml:space="preserve">Показывает эффективность, с которой фирма использует текущие (оборотные) активы для достижения главной цели - выпуска продукции. </w:t>
            </w:r>
          </w:p>
        </w:tc>
      </w:tr>
      <w:tr w:rsidR="00F33B33">
        <w:tc>
          <w:tcPr>
            <w:tcW w:w="2352" w:type="dxa"/>
            <w:tcBorders>
              <w:top w:val="nil"/>
              <w:left w:val="single" w:sz="6" w:space="0" w:color="auto"/>
              <w:bottom w:val="single" w:sz="6" w:space="0" w:color="auto"/>
              <w:right w:val="single" w:sz="6" w:space="0" w:color="auto"/>
            </w:tcBorders>
            <w:vAlign w:val="center"/>
          </w:tcPr>
          <w:p w:rsidR="00F33B33" w:rsidRDefault="00F33B33">
            <w:pPr>
              <w:pStyle w:val="a5"/>
              <w:rPr>
                <w:sz w:val="28"/>
              </w:rPr>
            </w:pPr>
            <w:r>
              <w:rPr>
                <w:sz w:val="28"/>
              </w:rPr>
              <w:t>4.Оборачиваемость запасов</w:t>
            </w:r>
          </w:p>
        </w:tc>
        <w:tc>
          <w:tcPr>
            <w:tcW w:w="3260" w:type="dxa"/>
            <w:tcBorders>
              <w:top w:val="nil"/>
              <w:left w:val="nil"/>
              <w:bottom w:val="single" w:sz="6" w:space="0" w:color="auto"/>
              <w:right w:val="single" w:sz="6" w:space="0" w:color="auto"/>
            </w:tcBorders>
            <w:vAlign w:val="center"/>
          </w:tcPr>
          <w:p w:rsidR="00F33B33" w:rsidRDefault="00F33B33">
            <w:pPr>
              <w:pStyle w:val="a5"/>
              <w:rPr>
                <w:sz w:val="28"/>
              </w:rPr>
            </w:pPr>
            <w:r>
              <w:rPr>
                <w:sz w:val="28"/>
                <w:u w:val="single"/>
              </w:rPr>
              <w:t>себест-ть продан.товаров</w:t>
            </w:r>
          </w:p>
          <w:p w:rsidR="00F33B33" w:rsidRDefault="00F33B33">
            <w:pPr>
              <w:pStyle w:val="a5"/>
              <w:rPr>
                <w:sz w:val="28"/>
              </w:rPr>
            </w:pPr>
            <w:r>
              <w:rPr>
                <w:sz w:val="28"/>
              </w:rPr>
              <w:t>сред.ст-ть запасов</w:t>
            </w:r>
          </w:p>
        </w:tc>
        <w:tc>
          <w:tcPr>
            <w:tcW w:w="4127" w:type="dxa"/>
            <w:tcBorders>
              <w:top w:val="nil"/>
              <w:left w:val="nil"/>
              <w:bottom w:val="single" w:sz="6" w:space="0" w:color="auto"/>
              <w:right w:val="single" w:sz="6" w:space="0" w:color="auto"/>
            </w:tcBorders>
            <w:vAlign w:val="center"/>
          </w:tcPr>
          <w:p w:rsidR="00F33B33" w:rsidRDefault="00F33B33">
            <w:pPr>
              <w:pStyle w:val="a5"/>
              <w:rPr>
                <w:sz w:val="28"/>
              </w:rPr>
            </w:pPr>
            <w:r>
              <w:rPr>
                <w:sz w:val="28"/>
              </w:rPr>
              <w:t>Средняя скорость, с которой запасы переходят в дебиторской задолженности в результате продажи конечного продукта. Используется как индикатор ликвидности запасов</w:t>
            </w:r>
          </w:p>
        </w:tc>
      </w:tr>
      <w:tr w:rsidR="00F33B33">
        <w:tc>
          <w:tcPr>
            <w:tcW w:w="2352" w:type="dxa"/>
            <w:tcBorders>
              <w:top w:val="nil"/>
              <w:left w:val="single" w:sz="6" w:space="0" w:color="auto"/>
              <w:bottom w:val="single" w:sz="6" w:space="0" w:color="auto"/>
              <w:right w:val="single" w:sz="6" w:space="0" w:color="auto"/>
            </w:tcBorders>
            <w:vAlign w:val="center"/>
          </w:tcPr>
          <w:p w:rsidR="00F33B33" w:rsidRDefault="00F33B33">
            <w:pPr>
              <w:pStyle w:val="a5"/>
              <w:rPr>
                <w:sz w:val="28"/>
              </w:rPr>
            </w:pPr>
            <w:r>
              <w:rPr>
                <w:sz w:val="28"/>
              </w:rPr>
              <w:t>5.Оборачиваемость дебиторской задолженности</w:t>
            </w:r>
          </w:p>
        </w:tc>
        <w:tc>
          <w:tcPr>
            <w:tcW w:w="3260" w:type="dxa"/>
            <w:tcBorders>
              <w:top w:val="nil"/>
              <w:left w:val="nil"/>
              <w:bottom w:val="single" w:sz="6" w:space="0" w:color="auto"/>
              <w:right w:val="single" w:sz="6" w:space="0" w:color="auto"/>
            </w:tcBorders>
            <w:vAlign w:val="center"/>
          </w:tcPr>
          <w:p w:rsidR="00F33B33" w:rsidRDefault="00F33B33">
            <w:pPr>
              <w:pStyle w:val="a5"/>
              <w:rPr>
                <w:sz w:val="28"/>
              </w:rPr>
            </w:pPr>
            <w:r>
              <w:rPr>
                <w:sz w:val="28"/>
                <w:u w:val="single"/>
              </w:rPr>
              <w:t>объем реализации</w:t>
            </w:r>
          </w:p>
          <w:p w:rsidR="00F33B33" w:rsidRDefault="00F33B33">
            <w:pPr>
              <w:pStyle w:val="a5"/>
              <w:rPr>
                <w:sz w:val="28"/>
              </w:rPr>
            </w:pPr>
            <w:r>
              <w:rPr>
                <w:sz w:val="28"/>
              </w:rPr>
              <w:t>сред.дебитор.задолж-ть</w:t>
            </w:r>
          </w:p>
        </w:tc>
        <w:tc>
          <w:tcPr>
            <w:tcW w:w="4127" w:type="dxa"/>
            <w:tcBorders>
              <w:top w:val="nil"/>
              <w:left w:val="nil"/>
              <w:bottom w:val="single" w:sz="6" w:space="0" w:color="auto"/>
              <w:right w:val="single" w:sz="6" w:space="0" w:color="auto"/>
            </w:tcBorders>
            <w:vAlign w:val="center"/>
          </w:tcPr>
          <w:p w:rsidR="00F33B33" w:rsidRDefault="00F33B33">
            <w:pPr>
              <w:pStyle w:val="a5"/>
              <w:rPr>
                <w:sz w:val="28"/>
              </w:rPr>
            </w:pPr>
            <w:r>
              <w:rPr>
                <w:sz w:val="28"/>
              </w:rPr>
              <w:t>Средняя скорость погашения дебиторской задолженности за период. Используется как индикатор ликвидности дебиторской задолженности.</w:t>
            </w:r>
          </w:p>
        </w:tc>
      </w:tr>
      <w:tr w:rsidR="00F33B33">
        <w:tc>
          <w:tcPr>
            <w:tcW w:w="2352" w:type="dxa"/>
            <w:tcBorders>
              <w:top w:val="nil"/>
              <w:left w:val="single" w:sz="6" w:space="0" w:color="auto"/>
              <w:bottom w:val="single" w:sz="6" w:space="0" w:color="auto"/>
              <w:right w:val="single" w:sz="6" w:space="0" w:color="auto"/>
            </w:tcBorders>
            <w:vAlign w:val="center"/>
          </w:tcPr>
          <w:p w:rsidR="00F33B33" w:rsidRDefault="00F33B33">
            <w:pPr>
              <w:pStyle w:val="a5"/>
              <w:rPr>
                <w:sz w:val="28"/>
              </w:rPr>
            </w:pPr>
            <w:r>
              <w:rPr>
                <w:sz w:val="28"/>
              </w:rPr>
              <w:t>6.Оборот собствен. капитала</w:t>
            </w:r>
          </w:p>
        </w:tc>
        <w:tc>
          <w:tcPr>
            <w:tcW w:w="3260" w:type="dxa"/>
            <w:tcBorders>
              <w:top w:val="nil"/>
              <w:left w:val="nil"/>
              <w:bottom w:val="single" w:sz="6" w:space="0" w:color="auto"/>
              <w:right w:val="single" w:sz="6" w:space="0" w:color="auto"/>
            </w:tcBorders>
            <w:vAlign w:val="center"/>
          </w:tcPr>
          <w:p w:rsidR="00F33B33" w:rsidRDefault="00F33B33">
            <w:pPr>
              <w:pStyle w:val="a5"/>
              <w:rPr>
                <w:sz w:val="28"/>
              </w:rPr>
            </w:pPr>
            <w:r>
              <w:rPr>
                <w:sz w:val="28"/>
                <w:u w:val="single"/>
              </w:rPr>
              <w:t>объем реализации</w:t>
            </w:r>
          </w:p>
          <w:p w:rsidR="00F33B33" w:rsidRDefault="00F33B33">
            <w:pPr>
              <w:pStyle w:val="a5"/>
              <w:rPr>
                <w:sz w:val="28"/>
              </w:rPr>
            </w:pPr>
            <w:r>
              <w:rPr>
                <w:sz w:val="28"/>
              </w:rPr>
              <w:t>сред.вел-на собст.кап-ла</w:t>
            </w:r>
          </w:p>
        </w:tc>
        <w:tc>
          <w:tcPr>
            <w:tcW w:w="4127" w:type="dxa"/>
            <w:tcBorders>
              <w:top w:val="nil"/>
              <w:left w:val="nil"/>
              <w:bottom w:val="single" w:sz="6" w:space="0" w:color="auto"/>
              <w:right w:val="single" w:sz="6" w:space="0" w:color="auto"/>
            </w:tcBorders>
            <w:vAlign w:val="center"/>
          </w:tcPr>
          <w:p w:rsidR="00F33B33" w:rsidRDefault="00F33B33">
            <w:pPr>
              <w:rPr>
                <w:color w:val="000000"/>
                <w:sz w:val="28"/>
              </w:rPr>
            </w:pPr>
          </w:p>
        </w:tc>
      </w:tr>
    </w:tbl>
    <w:p w:rsidR="00F33B33" w:rsidRDefault="00F33B33">
      <w:pPr>
        <w:pStyle w:val="a5"/>
        <w:spacing w:before="0" w:beforeAutospacing="0" w:after="0" w:afterAutospacing="0"/>
        <w:jc w:val="center"/>
        <w:rPr>
          <w:sz w:val="28"/>
          <w:szCs w:val="16"/>
        </w:rPr>
      </w:pPr>
    </w:p>
    <w:p w:rsidR="00F33B33" w:rsidRDefault="00F33B33">
      <w:pPr>
        <w:pStyle w:val="a5"/>
        <w:spacing w:before="0" w:beforeAutospacing="0" w:after="0" w:afterAutospacing="0"/>
        <w:jc w:val="center"/>
        <w:rPr>
          <w:b/>
          <w:bCs/>
          <w:sz w:val="32"/>
        </w:rPr>
      </w:pPr>
      <w:r>
        <w:rPr>
          <w:sz w:val="28"/>
          <w:szCs w:val="16"/>
        </w:rPr>
        <w:br w:type="page"/>
      </w:r>
      <w:r>
        <w:rPr>
          <w:b/>
          <w:bCs/>
          <w:sz w:val="28"/>
          <w:szCs w:val="16"/>
        </w:rPr>
        <w:t>3.</w:t>
      </w:r>
      <w:r>
        <w:rPr>
          <w:b/>
          <w:bCs/>
          <w:sz w:val="28"/>
        </w:rPr>
        <w:t xml:space="preserve"> Краткая характеристика предприятия</w:t>
      </w:r>
    </w:p>
    <w:p w:rsidR="00F33B33" w:rsidRDefault="00F33B33">
      <w:pPr>
        <w:pStyle w:val="a5"/>
        <w:spacing w:before="0" w:beforeAutospacing="0" w:after="0" w:afterAutospacing="0" w:line="360" w:lineRule="auto"/>
        <w:ind w:firstLine="567"/>
        <w:jc w:val="both"/>
        <w:rPr>
          <w:sz w:val="28"/>
        </w:rPr>
      </w:pPr>
    </w:p>
    <w:p w:rsidR="00F33B33" w:rsidRDefault="00F33B33">
      <w:pPr>
        <w:pStyle w:val="a5"/>
        <w:spacing w:before="0" w:beforeAutospacing="0" w:after="0" w:afterAutospacing="0" w:line="360" w:lineRule="auto"/>
        <w:ind w:firstLine="567"/>
        <w:jc w:val="both"/>
        <w:rPr>
          <w:sz w:val="28"/>
        </w:rPr>
      </w:pPr>
      <w:r>
        <w:rPr>
          <w:sz w:val="28"/>
        </w:rPr>
        <w:t xml:space="preserve">Энергосистема «Краснодарспецэлектромонтаж», отметившая в </w:t>
      </w:r>
      <w:smartTag w:uri="urn:schemas-microsoft-com:office:smarttags" w:element="metricconverter">
        <w:smartTagPr>
          <w:attr w:name="ProductID" w:val="2001 г"/>
        </w:smartTagPr>
        <w:r>
          <w:rPr>
            <w:sz w:val="28"/>
          </w:rPr>
          <w:t>2001 г</w:t>
        </w:r>
      </w:smartTag>
      <w:r>
        <w:rPr>
          <w:sz w:val="28"/>
        </w:rPr>
        <w:t>. свое 80-летие, входит в ОЭС Северного Кавказа и обеспечивает энергоснабжение потребителей Краснодарского края, площадь которой составляет 100,8 тыс. кв.км. c численностью населения - 4,4 млн. человек</w:t>
      </w:r>
    </w:p>
    <w:p w:rsidR="00F33B33" w:rsidRDefault="00F33B33">
      <w:pPr>
        <w:pStyle w:val="a5"/>
        <w:spacing w:before="0" w:beforeAutospacing="0" w:after="0" w:afterAutospacing="0" w:line="360" w:lineRule="auto"/>
        <w:ind w:firstLine="567"/>
        <w:jc w:val="both"/>
        <w:rPr>
          <w:sz w:val="28"/>
        </w:rPr>
      </w:pPr>
      <w:r>
        <w:rPr>
          <w:sz w:val="28"/>
        </w:rPr>
        <w:t>Недостающая мощность и энергия (70 %), потребляемая Краснодарским краем, поступает с Федерального оптового рынка электроэнергии и мощности России (ФОРЭМ).</w:t>
      </w:r>
    </w:p>
    <w:p w:rsidR="00F33B33" w:rsidRDefault="00F33B33">
      <w:pPr>
        <w:pStyle w:val="a5"/>
        <w:spacing w:before="0" w:beforeAutospacing="0" w:after="0" w:afterAutospacing="0" w:line="360" w:lineRule="auto"/>
        <w:ind w:firstLine="567"/>
        <w:jc w:val="both"/>
        <w:rPr>
          <w:sz w:val="28"/>
        </w:rPr>
      </w:pPr>
      <w:r>
        <w:rPr>
          <w:sz w:val="28"/>
        </w:rPr>
        <w:t xml:space="preserve">Установленная электрическая мощность составляет 860,6 МВт, установленная тепловая мощность - 4427 Гкал/ч, протяженность высоковольтных ЛЭП 35-220 кВ </w:t>
      </w:r>
      <w:smartTag w:uri="urn:schemas-microsoft-com:office:smarttags" w:element="metricconverter">
        <w:smartTagPr>
          <w:attr w:name="ProductID" w:val="-15079 км"/>
        </w:smartTagPr>
        <w:r>
          <w:rPr>
            <w:sz w:val="28"/>
          </w:rPr>
          <w:t>-15079 км</w:t>
        </w:r>
      </w:smartTag>
      <w:r>
        <w:rPr>
          <w:sz w:val="28"/>
        </w:rPr>
        <w:t xml:space="preserve">, распределительных линий 0,4 - 10 кВ - </w:t>
      </w:r>
      <w:smartTag w:uri="urn:schemas-microsoft-com:office:smarttags" w:element="metricconverter">
        <w:smartTagPr>
          <w:attr w:name="ProductID" w:val="64710 км"/>
        </w:smartTagPr>
        <w:r>
          <w:rPr>
            <w:sz w:val="28"/>
          </w:rPr>
          <w:t>64710 км</w:t>
        </w:r>
      </w:smartTag>
      <w:r>
        <w:rPr>
          <w:sz w:val="28"/>
        </w:rPr>
        <w:t xml:space="preserve">, протяженность тепловых сетей - </w:t>
      </w:r>
      <w:smartTag w:uri="urn:schemas-microsoft-com:office:smarttags" w:element="metricconverter">
        <w:smartTagPr>
          <w:attr w:name="ProductID" w:val="283 км"/>
        </w:smartTagPr>
        <w:r>
          <w:rPr>
            <w:sz w:val="28"/>
          </w:rPr>
          <w:t>283 км</w:t>
        </w:r>
      </w:smartTag>
      <w:r>
        <w:rPr>
          <w:sz w:val="28"/>
        </w:rPr>
        <w:t xml:space="preserve">. </w:t>
      </w:r>
    </w:p>
    <w:p w:rsidR="00F33B33" w:rsidRDefault="00F33B33">
      <w:pPr>
        <w:pStyle w:val="a5"/>
        <w:spacing w:before="0" w:beforeAutospacing="0" w:after="0" w:afterAutospacing="0" w:line="360" w:lineRule="auto"/>
        <w:ind w:firstLine="567"/>
        <w:jc w:val="both"/>
        <w:rPr>
          <w:sz w:val="28"/>
        </w:rPr>
      </w:pPr>
      <w:r>
        <w:rPr>
          <w:sz w:val="28"/>
        </w:rPr>
        <w:t>ОАО "Краснодарспецэлектромонтаж" объединяет в единую технологическую, организационную и финансовую систему предприятия по выработке, транспортировке, распределению и сбыту электрической и тепловой энергии.</w:t>
      </w:r>
    </w:p>
    <w:p w:rsidR="00F33B33" w:rsidRDefault="00F33B33">
      <w:pPr>
        <w:pStyle w:val="a5"/>
        <w:spacing w:before="0" w:beforeAutospacing="0" w:after="0" w:afterAutospacing="0" w:line="360" w:lineRule="auto"/>
        <w:ind w:firstLine="567"/>
        <w:jc w:val="both"/>
        <w:rPr>
          <w:sz w:val="28"/>
        </w:rPr>
      </w:pPr>
      <w:r>
        <w:rPr>
          <w:sz w:val="28"/>
        </w:rPr>
        <w:t>Генерацию энергии и мощности в энергосистеме обеспечивают 5 электростанций</w:t>
      </w:r>
    </w:p>
    <w:p w:rsidR="00F33B33" w:rsidRDefault="00F33B33">
      <w:pPr>
        <w:pStyle w:val="a5"/>
        <w:spacing w:before="0" w:beforeAutospacing="0" w:after="0" w:afterAutospacing="0" w:line="360" w:lineRule="auto"/>
        <w:ind w:firstLine="567"/>
        <w:jc w:val="both"/>
        <w:rPr>
          <w:sz w:val="28"/>
        </w:rPr>
      </w:pPr>
      <w:r>
        <w:rPr>
          <w:sz w:val="28"/>
        </w:rPr>
        <w:t>Большинство электростанций энергосистемы вырабатывают одновременно электрическую и тепловую энергию.</w:t>
      </w:r>
    </w:p>
    <w:p w:rsidR="00F33B33" w:rsidRDefault="00F33B33">
      <w:pPr>
        <w:pStyle w:val="a5"/>
        <w:spacing w:before="0" w:beforeAutospacing="0" w:after="0" w:afterAutospacing="0" w:line="360" w:lineRule="auto"/>
        <w:ind w:firstLine="567"/>
        <w:jc w:val="both"/>
        <w:rPr>
          <w:sz w:val="28"/>
        </w:rPr>
      </w:pPr>
      <w:r>
        <w:rPr>
          <w:sz w:val="28"/>
        </w:rPr>
        <w:t>Передачу электрической энергии от электростанций потребителям и обслуживание высоковольтных, распределительных сетей, кабельных линий, а также трансформаторных и распределительных подстанций обеспечивают 8 предприятий электрических сетей</w:t>
      </w:r>
    </w:p>
    <w:p w:rsidR="00F33B33" w:rsidRDefault="00F33B33">
      <w:pPr>
        <w:pStyle w:val="a5"/>
        <w:spacing w:before="0" w:beforeAutospacing="0" w:after="0" w:afterAutospacing="0" w:line="360" w:lineRule="auto"/>
        <w:ind w:firstLine="567"/>
        <w:jc w:val="both"/>
        <w:rPr>
          <w:sz w:val="28"/>
        </w:rPr>
      </w:pPr>
      <w:r>
        <w:rPr>
          <w:sz w:val="28"/>
        </w:rPr>
        <w:t xml:space="preserve">Деятельность энергосистемы наряду с электростанциями и сетями обеспечивают 11 предприятий общесистемного значения. </w:t>
      </w:r>
    </w:p>
    <w:p w:rsidR="00F33B33" w:rsidRDefault="00F33B33">
      <w:pPr>
        <w:pStyle w:val="a5"/>
        <w:spacing w:before="0" w:beforeAutospacing="0" w:after="0" w:afterAutospacing="0" w:line="360" w:lineRule="auto"/>
        <w:ind w:firstLine="567"/>
        <w:jc w:val="both"/>
        <w:rPr>
          <w:sz w:val="28"/>
        </w:rPr>
      </w:pPr>
      <w:r>
        <w:rPr>
          <w:sz w:val="28"/>
        </w:rPr>
        <w:t xml:space="preserve">Численность персонала энергосистемы на 01.01. </w:t>
      </w:r>
      <w:smartTag w:uri="urn:schemas-microsoft-com:office:smarttags" w:element="metricconverter">
        <w:smartTagPr>
          <w:attr w:name="ProductID" w:val="2002 г"/>
        </w:smartTagPr>
        <w:r>
          <w:rPr>
            <w:sz w:val="28"/>
          </w:rPr>
          <w:t>2002 г</w:t>
        </w:r>
      </w:smartTag>
      <w:r>
        <w:rPr>
          <w:sz w:val="28"/>
        </w:rPr>
        <w:t xml:space="preserve">. - 14294 чел. </w:t>
      </w:r>
    </w:p>
    <w:p w:rsidR="00F33B33" w:rsidRDefault="00F33B33">
      <w:pPr>
        <w:pStyle w:val="a5"/>
        <w:spacing w:before="0" w:beforeAutospacing="0" w:after="0" w:afterAutospacing="0" w:line="360" w:lineRule="auto"/>
        <w:ind w:firstLine="567"/>
        <w:jc w:val="both"/>
        <w:rPr>
          <w:sz w:val="28"/>
        </w:rPr>
      </w:pPr>
      <w:r>
        <w:rPr>
          <w:b/>
          <w:bCs/>
          <w:sz w:val="28"/>
        </w:rPr>
        <w:t>Основные потребители продукции и партнеры.</w:t>
      </w:r>
      <w:r>
        <w:rPr>
          <w:sz w:val="28"/>
        </w:rPr>
        <w:t xml:space="preserve"> Промышленные предприятия , производители сельхозпродукции , предприятия транспорта и связи , строительные организации и т.д., а также население г. Краснодара и Краснодарского края</w:t>
      </w:r>
    </w:p>
    <w:p w:rsidR="00F33B33" w:rsidRDefault="00F33B33">
      <w:pPr>
        <w:pStyle w:val="a5"/>
        <w:spacing w:before="0" w:beforeAutospacing="0" w:after="0" w:afterAutospacing="0" w:line="360" w:lineRule="auto"/>
        <w:ind w:firstLine="567"/>
        <w:jc w:val="both"/>
        <w:rPr>
          <w:sz w:val="28"/>
        </w:rPr>
      </w:pPr>
    </w:p>
    <w:p w:rsidR="00F33B33" w:rsidRDefault="00F33B33">
      <w:pPr>
        <w:pStyle w:val="2"/>
        <w:spacing w:before="0" w:after="0" w:line="360" w:lineRule="auto"/>
        <w:ind w:firstLine="567"/>
        <w:jc w:val="both"/>
        <w:rPr>
          <w:rFonts w:ascii="Times New Roman" w:hAnsi="Times New Roman" w:cs="Times New Roman"/>
        </w:rPr>
      </w:pPr>
      <w:r>
        <w:rPr>
          <w:rFonts w:ascii="Times New Roman" w:hAnsi="Times New Roman" w:cs="Times New Roman"/>
        </w:rPr>
        <w:t xml:space="preserve">Задачи и перспективы ОАО" Краснодарспецэлектромонтаж" на 2002 год </w:t>
      </w:r>
    </w:p>
    <w:p w:rsidR="00F33B33" w:rsidRDefault="00F33B33">
      <w:pPr>
        <w:pStyle w:val="a5"/>
        <w:spacing w:before="0" w:beforeAutospacing="0" w:after="0" w:afterAutospacing="0" w:line="360" w:lineRule="auto"/>
        <w:ind w:firstLine="567"/>
        <w:jc w:val="both"/>
        <w:rPr>
          <w:sz w:val="28"/>
        </w:rPr>
      </w:pPr>
      <w:r>
        <w:rPr>
          <w:sz w:val="28"/>
        </w:rPr>
        <w:t>Основной целью реструктуризации ОАО " Краснодарспецэлектромонтаж " является создание производственно-финансовой структуры, соответствующей принципам реформирования электроэнергетики, определенным Постановлением Правительства РФ № 526 от 11.07.01, обеспечивающим устойчивое функционирование и развитие электроэнергетики региона, повышение эффективности производства и управление потреблением электроэнергии при сохранении устойчивости и надежности функционирования региональной системы энергоснабжения.</w:t>
      </w:r>
    </w:p>
    <w:p w:rsidR="00F33B33" w:rsidRDefault="00F33B33">
      <w:pPr>
        <w:pStyle w:val="a5"/>
        <w:spacing w:before="0" w:beforeAutospacing="0" w:after="0" w:afterAutospacing="0" w:line="360" w:lineRule="auto"/>
        <w:ind w:firstLine="567"/>
        <w:jc w:val="both"/>
        <w:rPr>
          <w:sz w:val="28"/>
        </w:rPr>
      </w:pPr>
      <w:r>
        <w:rPr>
          <w:sz w:val="28"/>
        </w:rPr>
        <w:t xml:space="preserve">Состав юридических лиц, возникающих в результате выделения, определен сообразно видам бизнеса, ранее осуществляемым в рамках одного Общества. При этом в соответствии со ст.19 ФЗ РФ "Об акционерных обществах" юридическая процедура выделения предполагает создание одного или нескольких обществ с передачей им части прав и обязанностей реорганизуемого АО без прекращения последнего. </w:t>
      </w:r>
    </w:p>
    <w:p w:rsidR="00F33B33" w:rsidRDefault="00F33B33">
      <w:pPr>
        <w:pStyle w:val="a5"/>
        <w:spacing w:before="0" w:beforeAutospacing="0" w:after="0" w:afterAutospacing="0" w:line="360" w:lineRule="auto"/>
        <w:ind w:firstLine="567"/>
        <w:jc w:val="both"/>
        <w:rPr>
          <w:sz w:val="28"/>
        </w:rPr>
      </w:pPr>
      <w:r>
        <w:rPr>
          <w:sz w:val="28"/>
        </w:rPr>
        <w:t xml:space="preserve">В результате предполагаемых изменений структура ОАО " Краснодарспецэлектромонтаж " будет представлена следующим образом: </w:t>
      </w:r>
    </w:p>
    <w:p w:rsidR="00F33B33" w:rsidRDefault="00F33B33">
      <w:pPr>
        <w:pStyle w:val="a5"/>
        <w:spacing w:before="0" w:beforeAutospacing="0" w:after="0" w:afterAutospacing="0" w:line="360" w:lineRule="auto"/>
        <w:ind w:firstLine="567"/>
        <w:jc w:val="both"/>
        <w:rPr>
          <w:sz w:val="28"/>
        </w:rPr>
      </w:pPr>
      <w:r>
        <w:rPr>
          <w:sz w:val="28"/>
        </w:rPr>
        <w:t>1. ОАО "</w:t>
      </w:r>
      <w:r>
        <w:rPr>
          <w:b/>
          <w:bCs/>
          <w:sz w:val="28"/>
        </w:rPr>
        <w:t xml:space="preserve"> </w:t>
      </w:r>
      <w:r>
        <w:rPr>
          <w:sz w:val="28"/>
        </w:rPr>
        <w:t xml:space="preserve">Краснодарская территориальная генерирующая компания" (ОАО "КТГК") с основным уставным видом деятельности: коммерческая деятельность по производству и продаже электрической энергии (мощности) на оптовый рынок (ФОРЭМ) и производству и сбыту тепловой энергии на розничный рынок. </w:t>
      </w:r>
    </w:p>
    <w:p w:rsidR="00F33B33" w:rsidRDefault="00F33B33">
      <w:pPr>
        <w:pStyle w:val="a5"/>
        <w:spacing w:before="0" w:beforeAutospacing="0" w:after="0" w:afterAutospacing="0" w:line="360" w:lineRule="auto"/>
        <w:ind w:firstLine="567"/>
        <w:jc w:val="both"/>
        <w:rPr>
          <w:sz w:val="28"/>
        </w:rPr>
      </w:pPr>
      <w:r>
        <w:rPr>
          <w:sz w:val="28"/>
        </w:rPr>
        <w:t xml:space="preserve">2.ОАО "Региональная сетевая компания" с основным уставным видом деятельности: оказание услуг коммерческим и некоммерческим организациям, физическим лицам по передаче и распределению электрической энергии (мощности) по электрическим сетям. </w:t>
      </w:r>
    </w:p>
    <w:p w:rsidR="00F33B33" w:rsidRDefault="00F33B33">
      <w:pPr>
        <w:pStyle w:val="a5"/>
        <w:spacing w:before="0" w:beforeAutospacing="0" w:after="0" w:afterAutospacing="0" w:line="360" w:lineRule="auto"/>
        <w:ind w:firstLine="567"/>
        <w:jc w:val="both"/>
        <w:rPr>
          <w:sz w:val="28"/>
        </w:rPr>
      </w:pPr>
      <w:r>
        <w:rPr>
          <w:sz w:val="28"/>
        </w:rPr>
        <w:t xml:space="preserve">3. ОАО "Энергосбыт Краснодарэнерго " с основным уставным видом деятельности: сбыт электрической энергии юридическим и физическим лицам. Компания создается на базе филиала "Энергосбыт". </w:t>
      </w:r>
    </w:p>
    <w:p w:rsidR="00F33B33" w:rsidRDefault="00F33B33">
      <w:pPr>
        <w:pStyle w:val="a5"/>
        <w:spacing w:before="0" w:beforeAutospacing="0" w:after="0" w:afterAutospacing="0" w:line="360" w:lineRule="auto"/>
        <w:ind w:firstLine="567"/>
        <w:jc w:val="both"/>
        <w:rPr>
          <w:sz w:val="28"/>
        </w:rPr>
      </w:pPr>
      <w:r>
        <w:rPr>
          <w:sz w:val="28"/>
        </w:rPr>
        <w:t>4. ОАО " Краснодарэнергосервис" с видами деятельности: осуществление сервисных услуг по капитальному и текущему ремонту технологического оборудования, зданий и сооружений, по наладке систем технологического управления тепловыми процессами, по перевозке автотранспортом и обслуживанию спецтехникой.</w:t>
      </w:r>
    </w:p>
    <w:p w:rsidR="00F33B33" w:rsidRDefault="00F33B33">
      <w:pPr>
        <w:pStyle w:val="a5"/>
        <w:spacing w:before="0" w:beforeAutospacing="0" w:after="0" w:afterAutospacing="0" w:line="360" w:lineRule="auto"/>
        <w:ind w:firstLine="567"/>
        <w:jc w:val="both"/>
        <w:rPr>
          <w:sz w:val="28"/>
        </w:rPr>
      </w:pPr>
      <w:r>
        <w:rPr>
          <w:sz w:val="28"/>
        </w:rPr>
        <w:t>ОАО "</w:t>
      </w:r>
      <w:r>
        <w:rPr>
          <w:b/>
          <w:bCs/>
          <w:sz w:val="28"/>
        </w:rPr>
        <w:t xml:space="preserve"> </w:t>
      </w:r>
      <w:r>
        <w:rPr>
          <w:sz w:val="28"/>
        </w:rPr>
        <w:t>Краснодарэнергосервис" создается на базе следующих филиалов: Производственно- ремонтное предприятие, Краснодарэнергоспецремонт, Автобаза, Краснодарэнергоналадка.</w:t>
      </w:r>
    </w:p>
    <w:p w:rsidR="00F33B33" w:rsidRDefault="00F33B33">
      <w:pPr>
        <w:pStyle w:val="a5"/>
        <w:spacing w:before="0" w:beforeAutospacing="0" w:after="0" w:afterAutospacing="0" w:line="360" w:lineRule="auto"/>
        <w:ind w:firstLine="567"/>
        <w:jc w:val="both"/>
        <w:rPr>
          <w:sz w:val="28"/>
        </w:rPr>
      </w:pPr>
      <w:r>
        <w:rPr>
          <w:sz w:val="28"/>
        </w:rPr>
        <w:t>5.Непрофильные ДАО.</w:t>
      </w:r>
    </w:p>
    <w:p w:rsidR="00F33B33" w:rsidRDefault="00F33B33">
      <w:pPr>
        <w:pStyle w:val="a5"/>
        <w:spacing w:before="0" w:beforeAutospacing="0" w:after="0" w:afterAutospacing="0" w:line="360" w:lineRule="auto"/>
        <w:ind w:firstLine="567"/>
        <w:jc w:val="both"/>
        <w:rPr>
          <w:sz w:val="28"/>
        </w:rPr>
      </w:pPr>
      <w:r>
        <w:rPr>
          <w:sz w:val="28"/>
        </w:rPr>
        <w:t xml:space="preserve">На базе имеющихся в составе ОАО " Краснодарспецэлектромонтаж" непрофильных филиалов - ПСХ и здравниц учреждаются 100% дочерние акционерные общества: ДАО "Здравницы" и ДАО "Подсобные сельские хозяйства". </w:t>
      </w:r>
    </w:p>
    <w:p w:rsidR="00F33B33" w:rsidRDefault="00F33B33">
      <w:pPr>
        <w:pStyle w:val="a5"/>
        <w:spacing w:before="0" w:beforeAutospacing="0" w:after="0" w:afterAutospacing="0" w:line="360" w:lineRule="auto"/>
        <w:ind w:firstLine="567"/>
        <w:jc w:val="both"/>
        <w:rPr>
          <w:sz w:val="28"/>
        </w:rPr>
      </w:pPr>
      <w:r>
        <w:rPr>
          <w:sz w:val="28"/>
        </w:rPr>
        <w:t>6. Управляющая компания ОАО " Краснодарспецэлектромонтаж ". С целью сохранения ряда централизованных функций и управляемости энергосистемой ОАО " Краснодарспецэлектромонтаж " принимает на себя роль управляющей компании. Управляющая компания осуществляет в соответствии со ст. 69 ФЗ РФ "Об акционерных обществах" полномочия единоличного исполнительного органа в выделенных АО для обеспечения синхронизации управления. В составе управляющей компании находятся Региональное диспетчерское управление и учебно-курсовой комбинат.</w:t>
      </w:r>
    </w:p>
    <w:p w:rsidR="00F33B33" w:rsidRDefault="00F33B33">
      <w:pPr>
        <w:pStyle w:val="a5"/>
        <w:spacing w:before="0" w:beforeAutospacing="0" w:after="0" w:afterAutospacing="0" w:line="360" w:lineRule="auto"/>
        <w:ind w:firstLine="567"/>
        <w:jc w:val="both"/>
        <w:rPr>
          <w:sz w:val="28"/>
        </w:rPr>
      </w:pPr>
      <w:r>
        <w:rPr>
          <w:sz w:val="28"/>
        </w:rPr>
        <w:t xml:space="preserve">Концепция реструктуризации ОАО " Краснодарспецэлектромонтаж " предусматривает создание ряда функционально разграниченных и юридически обособленных хозяйствующих субъектов. Организационно-правовая форма юридических лиц определена как открытое акционерное общество. </w:t>
      </w:r>
    </w:p>
    <w:p w:rsidR="00F33B33" w:rsidRDefault="00F33B33">
      <w:pPr>
        <w:pStyle w:val="a5"/>
        <w:spacing w:before="0" w:beforeAutospacing="0" w:after="0" w:afterAutospacing="0" w:line="360" w:lineRule="auto"/>
        <w:ind w:firstLine="567"/>
        <w:jc w:val="both"/>
        <w:rPr>
          <w:sz w:val="28"/>
        </w:rPr>
      </w:pPr>
      <w:r>
        <w:rPr>
          <w:sz w:val="28"/>
        </w:rPr>
        <w:t>В отчетном году Общество не проводило эмиссий ценных бумаг.</w:t>
      </w:r>
    </w:p>
    <w:p w:rsidR="00F33B33" w:rsidRDefault="00F33B33">
      <w:pPr>
        <w:pStyle w:val="a5"/>
        <w:spacing w:before="0" w:beforeAutospacing="0" w:after="0" w:afterAutospacing="0" w:line="360" w:lineRule="auto"/>
        <w:ind w:firstLine="567"/>
        <w:jc w:val="both"/>
        <w:rPr>
          <w:b/>
          <w:bCs/>
          <w:sz w:val="28"/>
        </w:rPr>
      </w:pPr>
      <w:r>
        <w:rPr>
          <w:sz w:val="28"/>
        </w:rPr>
        <w:t>Стратегия Общества направлена на усилении эффективности корпоративной политики, с этой целью проводится подготовка к выделению из состава энергосистемы убыточных непрофильных видов бизнеса, внедрение раздельного учета по видам деятельности. Данные мероприятия должны привести к оптимизации структуры финансового капитала ОАО " Краснодарспецэлектромонтаж ", улучшить финансовое положение энергосистемы, повысить ее капитализацию и инвестиционную привлекательность акций общества для российских и иностранных инвесторов.</w:t>
      </w:r>
    </w:p>
    <w:p w:rsidR="00F33B33" w:rsidRDefault="00F33B33">
      <w:pPr>
        <w:pStyle w:val="2"/>
        <w:spacing w:before="0" w:after="0" w:line="360" w:lineRule="auto"/>
        <w:ind w:firstLine="567"/>
        <w:jc w:val="both"/>
        <w:rPr>
          <w:rFonts w:ascii="Times New Roman" w:hAnsi="Times New Roman" w:cs="Times New Roman"/>
        </w:rPr>
      </w:pPr>
      <w:r>
        <w:rPr>
          <w:rFonts w:ascii="Times New Roman" w:hAnsi="Times New Roman" w:cs="Times New Roman"/>
        </w:rPr>
        <w:t>Нормативно-правовая база создания ОАО" Краснодарспецэлектромонтаж "</w:t>
      </w:r>
    </w:p>
    <w:p w:rsidR="00F33B33" w:rsidRDefault="00F33B33">
      <w:pPr>
        <w:pStyle w:val="a5"/>
        <w:spacing w:before="0" w:beforeAutospacing="0" w:after="0" w:afterAutospacing="0" w:line="360" w:lineRule="auto"/>
        <w:ind w:firstLine="567"/>
        <w:jc w:val="both"/>
        <w:rPr>
          <w:sz w:val="28"/>
        </w:rPr>
      </w:pPr>
      <w:r>
        <w:rPr>
          <w:sz w:val="28"/>
        </w:rPr>
        <w:t>Открытое Акционерное Общество -"</w:t>
      </w:r>
      <w:r>
        <w:rPr>
          <w:b/>
          <w:bCs/>
          <w:sz w:val="28"/>
        </w:rPr>
        <w:t xml:space="preserve"> </w:t>
      </w:r>
      <w:r>
        <w:rPr>
          <w:sz w:val="28"/>
        </w:rPr>
        <w:t>Краснодарское акционерное общество энергетики и электрификации " ( ОАО " Краснодарспецэлектромонтаж ") создано в 1993 году на основании Указов Президента РФ :</w:t>
      </w:r>
    </w:p>
    <w:p w:rsidR="00F33B33" w:rsidRDefault="00F33B33">
      <w:pPr>
        <w:pStyle w:val="a5"/>
        <w:spacing w:before="0" w:beforeAutospacing="0" w:after="0" w:afterAutospacing="0" w:line="360" w:lineRule="auto"/>
        <w:ind w:firstLine="567"/>
        <w:jc w:val="both"/>
        <w:rPr>
          <w:sz w:val="28"/>
        </w:rPr>
      </w:pPr>
      <w:r>
        <w:rPr>
          <w:sz w:val="28"/>
        </w:rPr>
        <w:t xml:space="preserve">от 01 июля </w:t>
      </w:r>
      <w:smartTag w:uri="urn:schemas-microsoft-com:office:smarttags" w:element="metricconverter">
        <w:smartTagPr>
          <w:attr w:name="ProductID" w:val="92 г"/>
        </w:smartTagPr>
        <w:r>
          <w:rPr>
            <w:sz w:val="28"/>
          </w:rPr>
          <w:t>92 г</w:t>
        </w:r>
      </w:smartTag>
      <w:r>
        <w:rPr>
          <w:sz w:val="28"/>
        </w:rPr>
        <w:t>. N 721</w:t>
      </w:r>
      <w:r>
        <w:rPr>
          <w:i/>
          <w:iCs/>
          <w:sz w:val="28"/>
        </w:rPr>
        <w:t xml:space="preserve"> " Об организационных мерах по преобразованию государственных предприятий в акционерные общества ",</w:t>
      </w:r>
      <w:r>
        <w:rPr>
          <w:sz w:val="28"/>
        </w:rPr>
        <w:t xml:space="preserve"> </w:t>
      </w:r>
    </w:p>
    <w:p w:rsidR="00F33B33" w:rsidRDefault="00F33B33">
      <w:pPr>
        <w:pStyle w:val="a5"/>
        <w:spacing w:before="0" w:beforeAutospacing="0" w:after="0" w:afterAutospacing="0" w:line="360" w:lineRule="auto"/>
        <w:ind w:firstLine="567"/>
        <w:jc w:val="both"/>
        <w:rPr>
          <w:sz w:val="28"/>
        </w:rPr>
      </w:pPr>
      <w:r>
        <w:rPr>
          <w:sz w:val="28"/>
        </w:rPr>
        <w:t xml:space="preserve">от 14 августа </w:t>
      </w:r>
      <w:smartTag w:uri="urn:schemas-microsoft-com:office:smarttags" w:element="metricconverter">
        <w:smartTagPr>
          <w:attr w:name="ProductID" w:val="1992 г"/>
        </w:smartTagPr>
        <w:r>
          <w:rPr>
            <w:sz w:val="28"/>
          </w:rPr>
          <w:t>1992 г</w:t>
        </w:r>
      </w:smartTag>
      <w:r>
        <w:rPr>
          <w:sz w:val="28"/>
        </w:rPr>
        <w:t>. N 922</w:t>
      </w:r>
      <w:r>
        <w:rPr>
          <w:i/>
          <w:iCs/>
          <w:sz w:val="28"/>
        </w:rPr>
        <w:t xml:space="preserve"> " Об особенностях преобразования государственных предприятий, объединений, организаций топливно - энергетического комплекса в акционерные общества "</w:t>
      </w:r>
      <w:r>
        <w:rPr>
          <w:sz w:val="28"/>
        </w:rPr>
        <w:t xml:space="preserve"> </w:t>
      </w:r>
    </w:p>
    <w:p w:rsidR="00F33B33" w:rsidRDefault="00F33B33">
      <w:pPr>
        <w:pStyle w:val="a5"/>
        <w:spacing w:before="0" w:beforeAutospacing="0" w:after="0" w:afterAutospacing="0" w:line="360" w:lineRule="auto"/>
        <w:ind w:firstLine="567"/>
        <w:jc w:val="both"/>
        <w:rPr>
          <w:sz w:val="28"/>
        </w:rPr>
      </w:pPr>
      <w:r>
        <w:rPr>
          <w:sz w:val="28"/>
        </w:rPr>
        <w:t xml:space="preserve">от 15 августа </w:t>
      </w:r>
      <w:smartTag w:uri="urn:schemas-microsoft-com:office:smarttags" w:element="metricconverter">
        <w:smartTagPr>
          <w:attr w:name="ProductID" w:val="1992 г"/>
        </w:smartTagPr>
        <w:r>
          <w:rPr>
            <w:sz w:val="28"/>
          </w:rPr>
          <w:t>1992 г</w:t>
        </w:r>
      </w:smartTag>
      <w:r>
        <w:rPr>
          <w:sz w:val="28"/>
        </w:rPr>
        <w:t>. N 923</w:t>
      </w:r>
      <w:r>
        <w:rPr>
          <w:i/>
          <w:iCs/>
          <w:sz w:val="28"/>
        </w:rPr>
        <w:t xml:space="preserve"> " Об организации управления электроэнергетическим комплексом Российской Федерации в условиях приватизации",</w:t>
      </w:r>
      <w:r>
        <w:rPr>
          <w:sz w:val="28"/>
        </w:rPr>
        <w:t xml:space="preserve"> </w:t>
      </w:r>
    </w:p>
    <w:p w:rsidR="00F33B33" w:rsidRDefault="00F33B33">
      <w:pPr>
        <w:pStyle w:val="a5"/>
        <w:spacing w:before="0" w:beforeAutospacing="0" w:after="0" w:afterAutospacing="0" w:line="360" w:lineRule="auto"/>
        <w:ind w:firstLine="567"/>
        <w:jc w:val="both"/>
        <w:rPr>
          <w:sz w:val="28"/>
        </w:rPr>
      </w:pPr>
      <w:r>
        <w:rPr>
          <w:sz w:val="28"/>
        </w:rPr>
        <w:t xml:space="preserve">от 5 ноября </w:t>
      </w:r>
      <w:smartTag w:uri="urn:schemas-microsoft-com:office:smarttags" w:element="metricconverter">
        <w:smartTagPr>
          <w:attr w:name="ProductID" w:val="1992 г"/>
        </w:smartTagPr>
        <w:r>
          <w:rPr>
            <w:sz w:val="28"/>
          </w:rPr>
          <w:t>1992 г</w:t>
        </w:r>
      </w:smartTag>
      <w:r>
        <w:rPr>
          <w:sz w:val="28"/>
        </w:rPr>
        <w:t>. N1334</w:t>
      </w:r>
      <w:r>
        <w:rPr>
          <w:i/>
          <w:iCs/>
          <w:sz w:val="28"/>
        </w:rPr>
        <w:t xml:space="preserve"> " О реализации в электроэнергетической промышленности Указа Президента РФ ",</w:t>
      </w:r>
    </w:p>
    <w:p w:rsidR="00F33B33" w:rsidRDefault="00F33B33">
      <w:pPr>
        <w:pStyle w:val="a5"/>
        <w:spacing w:before="0" w:beforeAutospacing="0" w:after="0" w:afterAutospacing="0" w:line="360" w:lineRule="auto"/>
        <w:ind w:firstLine="567"/>
        <w:jc w:val="both"/>
        <w:rPr>
          <w:sz w:val="28"/>
        </w:rPr>
      </w:pPr>
      <w:r>
        <w:rPr>
          <w:sz w:val="28"/>
        </w:rPr>
        <w:t xml:space="preserve">от 16 ноября </w:t>
      </w:r>
      <w:smartTag w:uri="urn:schemas-microsoft-com:office:smarttags" w:element="metricconverter">
        <w:smartTagPr>
          <w:attr w:name="ProductID" w:val="1992 г"/>
        </w:smartTagPr>
        <w:r>
          <w:rPr>
            <w:sz w:val="28"/>
          </w:rPr>
          <w:t>1992 г</w:t>
        </w:r>
      </w:smartTag>
      <w:r>
        <w:rPr>
          <w:sz w:val="28"/>
        </w:rPr>
        <w:t>. N 1392</w:t>
      </w:r>
      <w:r>
        <w:rPr>
          <w:i/>
          <w:iCs/>
          <w:sz w:val="28"/>
        </w:rPr>
        <w:t xml:space="preserve"> " О мерах по реализации промышленной политики при приватизации государственных предприятий ". </w:t>
      </w:r>
    </w:p>
    <w:p w:rsidR="00F33B33" w:rsidRDefault="00F33B33">
      <w:pPr>
        <w:pStyle w:val="a5"/>
        <w:spacing w:before="0" w:beforeAutospacing="0" w:after="0" w:afterAutospacing="0" w:line="360" w:lineRule="auto"/>
        <w:ind w:firstLine="567"/>
        <w:jc w:val="both"/>
        <w:rPr>
          <w:sz w:val="28"/>
        </w:rPr>
      </w:pPr>
      <w:r>
        <w:rPr>
          <w:sz w:val="28"/>
        </w:rPr>
        <w:t xml:space="preserve">ОАО " Краснодарспецэлектромонтаж " является юридическим лицом и зарегистрировано в регистрационной палате г. Краснодара. Решение N 742 РП от 13. </w:t>
      </w:r>
      <w:smartTag w:uri="urn:schemas-microsoft-com:office:smarttags" w:element="metricconverter">
        <w:smartTagPr>
          <w:attr w:name="ProductID" w:val="04.93 г"/>
        </w:smartTagPr>
        <w:r>
          <w:rPr>
            <w:sz w:val="28"/>
          </w:rPr>
          <w:t>04.93 г</w:t>
        </w:r>
      </w:smartTag>
      <w:r>
        <w:rPr>
          <w:sz w:val="28"/>
        </w:rPr>
        <w:t xml:space="preserve">. </w:t>
      </w:r>
    </w:p>
    <w:p w:rsidR="00F33B33" w:rsidRDefault="00F33B33">
      <w:pPr>
        <w:pStyle w:val="2"/>
        <w:spacing w:before="0" w:after="0" w:line="360" w:lineRule="auto"/>
        <w:ind w:firstLine="567"/>
        <w:jc w:val="both"/>
        <w:rPr>
          <w:rFonts w:ascii="Times New Roman" w:hAnsi="Times New Roman" w:cs="Times New Roman"/>
        </w:rPr>
      </w:pPr>
      <w:r>
        <w:rPr>
          <w:rFonts w:ascii="Times New Roman" w:hAnsi="Times New Roman" w:cs="Times New Roman"/>
        </w:rPr>
        <w:t>Структура управления ОАО"</w:t>
      </w:r>
      <w:r>
        <w:t xml:space="preserve"> Краснодарспецэлектромонтаж</w:t>
      </w:r>
      <w:r>
        <w:rPr>
          <w:rFonts w:ascii="Times New Roman" w:hAnsi="Times New Roman" w:cs="Times New Roman"/>
        </w:rPr>
        <w:t xml:space="preserve"> "</w:t>
      </w:r>
    </w:p>
    <w:p w:rsidR="00F33B33" w:rsidRDefault="00F33B33">
      <w:pPr>
        <w:pStyle w:val="a5"/>
        <w:spacing w:before="0" w:beforeAutospacing="0" w:after="0" w:afterAutospacing="0" w:line="360" w:lineRule="auto"/>
        <w:ind w:firstLine="567"/>
        <w:jc w:val="both"/>
        <w:rPr>
          <w:sz w:val="28"/>
        </w:rPr>
      </w:pPr>
      <w:r>
        <w:rPr>
          <w:sz w:val="28"/>
        </w:rPr>
        <w:t xml:space="preserve">Корпоративное управление в ОАО " Краснодарспецэлектромонтаж " строится на основании Устава и следующих локальных корпоративных документов, принятых компетентными органами ОАО " Краснодарспецэлектромонтаж " в соответствии с Федеральным законом РФ "Об акционерных обществах". </w:t>
      </w:r>
    </w:p>
    <w:p w:rsidR="00F33B33" w:rsidRDefault="00F33B33">
      <w:pPr>
        <w:pStyle w:val="a5"/>
        <w:spacing w:before="0" w:beforeAutospacing="0" w:after="0" w:afterAutospacing="0" w:line="360" w:lineRule="auto"/>
        <w:ind w:firstLine="567"/>
        <w:jc w:val="both"/>
        <w:rPr>
          <w:sz w:val="28"/>
        </w:rPr>
      </w:pPr>
      <w:r>
        <w:rPr>
          <w:sz w:val="28"/>
        </w:rPr>
        <w:t xml:space="preserve">Корпоративное управление Общества строится на основании принципов законности, подконтрольности, доступности и открытости информации об Обществе для его акционеров. </w:t>
      </w:r>
    </w:p>
    <w:p w:rsidR="00F33B33" w:rsidRDefault="00F33B33">
      <w:pPr>
        <w:pStyle w:val="a5"/>
        <w:spacing w:before="0" w:beforeAutospacing="0" w:after="0" w:afterAutospacing="0" w:line="360" w:lineRule="auto"/>
        <w:ind w:firstLine="567"/>
        <w:jc w:val="both"/>
        <w:rPr>
          <w:sz w:val="28"/>
        </w:rPr>
      </w:pPr>
      <w:r>
        <w:rPr>
          <w:sz w:val="28"/>
          <w:u w:val="single"/>
        </w:rPr>
        <w:t>Информация о членах органов управления и контроля Общества</w:t>
      </w:r>
      <w:r>
        <w:rPr>
          <w:sz w:val="28"/>
        </w:rPr>
        <w:t xml:space="preserve"> </w:t>
      </w:r>
    </w:p>
    <w:p w:rsidR="00F33B33" w:rsidRDefault="00F33B33">
      <w:pPr>
        <w:pStyle w:val="a5"/>
        <w:spacing w:before="0" w:beforeAutospacing="0" w:after="0" w:afterAutospacing="0" w:line="360" w:lineRule="auto"/>
        <w:ind w:firstLine="567"/>
        <w:jc w:val="both"/>
        <w:rPr>
          <w:sz w:val="28"/>
        </w:rPr>
      </w:pPr>
      <w:r>
        <w:rPr>
          <w:sz w:val="28"/>
        </w:rPr>
        <w:t xml:space="preserve">Высшим органом управления Общества является общее собрание акционеров. Один раз в год общество проводит годовое общее собрание акционеров. Указанное собрание проводится не ранее чем через два месяца и не позднее чем через шесть месяцев после окончания финансового года общества. Помимо годового общего собрания Обществом могут проводиться общие собрания акционеров, которые являются внеочередными. </w:t>
      </w:r>
    </w:p>
    <w:p w:rsidR="00F33B33" w:rsidRDefault="00F33B33">
      <w:pPr>
        <w:pStyle w:val="a5"/>
        <w:spacing w:before="0" w:beforeAutospacing="0" w:after="0" w:afterAutospacing="0" w:line="360" w:lineRule="auto"/>
        <w:ind w:firstLine="567"/>
        <w:jc w:val="both"/>
        <w:rPr>
          <w:sz w:val="28"/>
        </w:rPr>
      </w:pPr>
      <w:r>
        <w:rPr>
          <w:sz w:val="28"/>
        </w:rPr>
        <w:t xml:space="preserve">Совет директоров Общества осуществляет общее руководство деятельностью Общества, за исключением вопросов, отнесенных Федеральным Законом "Об акционерных обществах" к исключительной компетенции Общего собрания акционеров и формируется из акционеров и представителей акционеров ОАО" Краснодарспецэлектромонтаж ". </w:t>
      </w:r>
    </w:p>
    <w:p w:rsidR="00F33B33" w:rsidRDefault="00F33B33">
      <w:pPr>
        <w:pStyle w:val="2"/>
        <w:spacing w:before="0" w:after="0" w:line="360" w:lineRule="auto"/>
        <w:ind w:firstLine="567"/>
        <w:jc w:val="center"/>
        <w:rPr>
          <w:rFonts w:ascii="Times New Roman" w:hAnsi="Times New Roman" w:cs="Times New Roman"/>
        </w:rPr>
      </w:pPr>
      <w:r>
        <w:rPr>
          <w:rFonts w:ascii="Times New Roman" w:hAnsi="Times New Roman" w:cs="Times New Roman"/>
        </w:rPr>
        <w:t>Общая информация о численности персонала ОАО"</w:t>
      </w:r>
      <w:r>
        <w:t xml:space="preserve"> Краснодарспецэлектромонтаж</w:t>
      </w:r>
      <w:r>
        <w:rPr>
          <w:rFonts w:ascii="Times New Roman" w:hAnsi="Times New Roman" w:cs="Times New Roman"/>
        </w:rPr>
        <w:t xml:space="preserve"> " (1 квартал 2002 года)</w:t>
      </w:r>
    </w:p>
    <w:p w:rsidR="00F33B33" w:rsidRDefault="00F33B33">
      <w:pPr>
        <w:pStyle w:val="a7"/>
        <w:ind w:firstLine="567"/>
        <w:jc w:val="both"/>
        <w:rPr>
          <w:szCs w:val="24"/>
        </w:rPr>
      </w:pPr>
      <w:r>
        <w:rPr>
          <w:szCs w:val="24"/>
        </w:rPr>
        <w:t>Среднесписочная численность работников энергосистемы за 1 квартал 2002 года составила 14061 человек, в т.ч.</w:t>
      </w:r>
    </w:p>
    <w:p w:rsidR="00F33B33" w:rsidRDefault="00F33B33" w:rsidP="00F33B33">
      <w:pPr>
        <w:numPr>
          <w:ilvl w:val="0"/>
          <w:numId w:val="5"/>
        </w:numPr>
        <w:spacing w:line="360" w:lineRule="auto"/>
        <w:ind w:left="0" w:firstLine="567"/>
        <w:jc w:val="both"/>
        <w:rPr>
          <w:sz w:val="28"/>
        </w:rPr>
      </w:pPr>
      <w:r>
        <w:rPr>
          <w:sz w:val="28"/>
        </w:rPr>
        <w:t xml:space="preserve">промышленно-производственного персонала – 11685 чел., </w:t>
      </w:r>
    </w:p>
    <w:p w:rsidR="00F33B33" w:rsidRDefault="00F33B33" w:rsidP="00F33B33">
      <w:pPr>
        <w:numPr>
          <w:ilvl w:val="0"/>
          <w:numId w:val="5"/>
        </w:numPr>
        <w:spacing w:line="360" w:lineRule="auto"/>
        <w:ind w:left="0" w:firstLine="567"/>
        <w:jc w:val="both"/>
        <w:rPr>
          <w:sz w:val="28"/>
        </w:rPr>
      </w:pPr>
      <w:r>
        <w:rPr>
          <w:sz w:val="28"/>
        </w:rPr>
        <w:t xml:space="preserve">непромышленного персонала – 2161 чел., </w:t>
      </w:r>
    </w:p>
    <w:p w:rsidR="00F33B33" w:rsidRDefault="00F33B33" w:rsidP="00F33B33">
      <w:pPr>
        <w:numPr>
          <w:ilvl w:val="0"/>
          <w:numId w:val="5"/>
        </w:numPr>
        <w:spacing w:line="360" w:lineRule="auto"/>
        <w:ind w:left="0" w:firstLine="567"/>
        <w:jc w:val="both"/>
        <w:rPr>
          <w:sz w:val="28"/>
        </w:rPr>
      </w:pPr>
      <w:r>
        <w:rPr>
          <w:sz w:val="28"/>
        </w:rPr>
        <w:t xml:space="preserve">персонала, выполняющего работы капитального строительства хозспособом – 215 чел. </w:t>
      </w:r>
    </w:p>
    <w:p w:rsidR="00F33B33" w:rsidRDefault="00F33B33">
      <w:pPr>
        <w:pStyle w:val="a5"/>
        <w:spacing w:before="0" w:beforeAutospacing="0" w:after="0" w:afterAutospacing="0" w:line="360" w:lineRule="auto"/>
        <w:ind w:firstLine="567"/>
        <w:jc w:val="both"/>
        <w:rPr>
          <w:sz w:val="28"/>
        </w:rPr>
      </w:pPr>
      <w:r>
        <w:rPr>
          <w:sz w:val="28"/>
        </w:rPr>
        <w:t xml:space="preserve">В основу деятельности ОАО " Краснодарспецэлектромонтаж " в области охраны и улучшения условий труда положены требования Конституции РФ, Федеральный закон "Об основах охраны труда в Российской Федерации" от 17 июля </w:t>
      </w:r>
      <w:smartTag w:uri="urn:schemas-microsoft-com:office:smarttags" w:element="metricconverter">
        <w:smartTagPr>
          <w:attr w:name="ProductID" w:val="1999 г"/>
        </w:smartTagPr>
        <w:r>
          <w:rPr>
            <w:sz w:val="28"/>
          </w:rPr>
          <w:t>1999 г</w:t>
        </w:r>
      </w:smartTag>
      <w:r>
        <w:rPr>
          <w:sz w:val="28"/>
        </w:rPr>
        <w:t xml:space="preserve">. №181-ФЗ, приказов и распоряжений РАО "ЕЭС России", Положения о системе управления охраной труда, издаваемого ежегодно приказа ОАО " Краснодарспецэлектромонтаж " № 2 "О мерах по предотвращению производственного травматизма". </w:t>
      </w:r>
    </w:p>
    <w:p w:rsidR="00F33B33" w:rsidRDefault="00F33B33">
      <w:pPr>
        <w:pStyle w:val="a5"/>
        <w:spacing w:before="0" w:beforeAutospacing="0" w:after="0" w:afterAutospacing="0" w:line="360" w:lineRule="auto"/>
        <w:ind w:firstLine="567"/>
        <w:jc w:val="both"/>
        <w:rPr>
          <w:sz w:val="28"/>
        </w:rPr>
      </w:pPr>
      <w:r>
        <w:rPr>
          <w:sz w:val="28"/>
        </w:rPr>
        <w:t xml:space="preserve">Улучшение условий труда работников энергосистемы закреплено Коллективным договором ОАО " Краснодарспецэлектромонтаж ". Важнейшим мероприятием в этом направлении является аттестация рабочих мест по условиям труда. По состоянию на 01.01.2002г. окончено проведение аттестации в управлении ОАО " Краснодарспецэлектромонтаж " и большинстве филиалов. По итогам 2001 года в энергосистеме из 10453 рабочих мест, подлежащих аттестации, прошло аттестацию 8070, не соответствующих нормативным требованиям по охране труда (не аттестованных) - нет. По итогам аттестации в филиалах изданы приказы, намечены планы мероприятий по снижению воздействия на работающих опасных и вредных производственных факторов, а также назначены льготы и компенсации. </w:t>
      </w:r>
    </w:p>
    <w:p w:rsidR="00F33B33" w:rsidRDefault="00F33B33">
      <w:pPr>
        <w:pStyle w:val="a5"/>
        <w:spacing w:before="0" w:beforeAutospacing="0" w:after="0" w:afterAutospacing="0" w:line="360" w:lineRule="auto"/>
        <w:ind w:firstLine="567"/>
        <w:jc w:val="both"/>
        <w:rPr>
          <w:sz w:val="28"/>
        </w:rPr>
      </w:pPr>
      <w:r>
        <w:rPr>
          <w:sz w:val="28"/>
        </w:rPr>
        <w:t xml:space="preserve">Согласно Соглашению по охране труда Коллективного договора в 2001г. выполнено 69 мероприятий на сумму 22101,0 тыс. руб. В результате улучшены условия труда 2881 работнику, в т.ч. 1064 женщинам, освобождено от тяжелых физических работ 32 человека. </w:t>
      </w:r>
    </w:p>
    <w:p w:rsidR="00F33B33" w:rsidRDefault="00F33B33">
      <w:pPr>
        <w:pStyle w:val="a5"/>
        <w:spacing w:before="0" w:beforeAutospacing="0" w:after="0" w:afterAutospacing="0" w:line="360" w:lineRule="auto"/>
        <w:ind w:firstLine="567"/>
        <w:jc w:val="both"/>
        <w:rPr>
          <w:sz w:val="28"/>
        </w:rPr>
      </w:pPr>
      <w:r>
        <w:rPr>
          <w:sz w:val="28"/>
        </w:rPr>
        <w:t xml:space="preserve">Всего на мероприятия по охране труда по ОАО " Краснодарспецэлектромонтаж " в 2001г. было израсходовано 40600,2 тыс.руб. (в расчете на одного работника - 2,73 тыс. руб.), в том числе на обеспечение работников средствами индивидуальной защиты 9949,7 тыс.руб. (в расчете на одного работника - 0,67 тыс. руб.), против 26804,3 тыс.руб. . (в расчете на одного работника - 1,80 тыс. руб.), в том числе на обеспечение работников средствами индивидуальной защиты 8745,6 тыс.руб. (в расчете на одного работника - 0,56 тыс. руб.) в 2000 году. </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Структура уставного капитала ОАО "</w:t>
      </w:r>
      <w:r>
        <w:t xml:space="preserve"> Краснодарспецэлектромонтаж</w:t>
      </w:r>
      <w:r>
        <w:rPr>
          <w:rFonts w:ascii="Times New Roman" w:hAnsi="Times New Roman" w:cs="Times New Roman"/>
        </w:rPr>
        <w:t xml:space="preserve"> "по состоянию на 01.12.2002г</w:t>
      </w:r>
    </w:p>
    <w:p w:rsidR="00F33B33" w:rsidRDefault="00F33B33">
      <w:pPr>
        <w:pStyle w:val="a5"/>
        <w:spacing w:before="0" w:beforeAutospacing="0" w:after="0" w:afterAutospacing="0"/>
        <w:rPr>
          <w:sz w:val="28"/>
        </w:rPr>
      </w:pPr>
    </w:p>
    <w:tbl>
      <w:tblPr>
        <w:tblW w:w="922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74"/>
        <w:gridCol w:w="2431"/>
        <w:gridCol w:w="2618"/>
      </w:tblGrid>
      <w:tr w:rsidR="00F33B33">
        <w:trPr>
          <w:tblCellSpacing w:w="15" w:type="dxa"/>
        </w:trPr>
        <w:tc>
          <w:tcPr>
            <w:tcW w:w="4129"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Наименование владельца ценных бумаг</w:t>
            </w:r>
          </w:p>
        </w:tc>
        <w:tc>
          <w:tcPr>
            <w:tcW w:w="5004"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Доля в уставном капитале по состоянию на:</w:t>
            </w:r>
          </w:p>
        </w:tc>
      </w:tr>
      <w:tr w:rsidR="00F33B33">
        <w:trPr>
          <w:tblCellSpacing w:w="15" w:type="dxa"/>
        </w:trPr>
        <w:tc>
          <w:tcPr>
            <w:tcW w:w="4129"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240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31.12.2001</w:t>
            </w:r>
          </w:p>
        </w:tc>
        <w:tc>
          <w:tcPr>
            <w:tcW w:w="2573"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01.12.2002</w:t>
            </w:r>
          </w:p>
        </w:tc>
      </w:tr>
      <w:tr w:rsidR="00F33B33">
        <w:trPr>
          <w:tblCellSpacing w:w="15" w:type="dxa"/>
        </w:trPr>
        <w:tc>
          <w:tcPr>
            <w:tcW w:w="4129"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АО "ЕЭС России"</w:t>
            </w:r>
          </w:p>
        </w:tc>
        <w:tc>
          <w:tcPr>
            <w:tcW w:w="240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48.43</w:t>
            </w:r>
          </w:p>
        </w:tc>
        <w:tc>
          <w:tcPr>
            <w:tcW w:w="2573"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48.43</w:t>
            </w:r>
          </w:p>
        </w:tc>
      </w:tr>
      <w:tr w:rsidR="00F33B33">
        <w:trPr>
          <w:tblCellSpacing w:w="15" w:type="dxa"/>
        </w:trPr>
        <w:tc>
          <w:tcPr>
            <w:tcW w:w="4129"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Физические лица</w:t>
            </w:r>
          </w:p>
        </w:tc>
        <w:tc>
          <w:tcPr>
            <w:tcW w:w="240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14.77</w:t>
            </w:r>
          </w:p>
        </w:tc>
        <w:tc>
          <w:tcPr>
            <w:tcW w:w="2573"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13.96 </w:t>
            </w:r>
          </w:p>
        </w:tc>
      </w:tr>
      <w:tr w:rsidR="00F33B33">
        <w:trPr>
          <w:tblCellSpacing w:w="15" w:type="dxa"/>
        </w:trPr>
        <w:tc>
          <w:tcPr>
            <w:tcW w:w="4129"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Юридические лица</w:t>
            </w:r>
          </w:p>
        </w:tc>
        <w:tc>
          <w:tcPr>
            <w:tcW w:w="240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10.87</w:t>
            </w:r>
          </w:p>
        </w:tc>
        <w:tc>
          <w:tcPr>
            <w:tcW w:w="2573"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9.2</w:t>
            </w:r>
          </w:p>
        </w:tc>
      </w:tr>
      <w:tr w:rsidR="00F33B33">
        <w:trPr>
          <w:tblCellSpacing w:w="15" w:type="dxa"/>
        </w:trPr>
        <w:tc>
          <w:tcPr>
            <w:tcW w:w="4129"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Иностранные инвесторы</w:t>
            </w:r>
          </w:p>
        </w:tc>
        <w:tc>
          <w:tcPr>
            <w:tcW w:w="240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15.44</w:t>
            </w:r>
          </w:p>
        </w:tc>
        <w:tc>
          <w:tcPr>
            <w:tcW w:w="2573"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15.5</w:t>
            </w:r>
          </w:p>
        </w:tc>
      </w:tr>
      <w:tr w:rsidR="00F33B33">
        <w:trPr>
          <w:tblCellSpacing w:w="15" w:type="dxa"/>
        </w:trPr>
        <w:tc>
          <w:tcPr>
            <w:tcW w:w="4129"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Акции, задепонированные под выпуск АДР </w:t>
            </w:r>
          </w:p>
        </w:tc>
        <w:tc>
          <w:tcPr>
            <w:tcW w:w="240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10.49 </w:t>
            </w:r>
          </w:p>
        </w:tc>
        <w:tc>
          <w:tcPr>
            <w:tcW w:w="2573"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12.91 </w:t>
            </w:r>
          </w:p>
        </w:tc>
      </w:tr>
    </w:tbl>
    <w:p w:rsidR="00F33B33" w:rsidRDefault="00F33B33">
      <w:pPr>
        <w:rPr>
          <w:b/>
          <w:bCs/>
          <w:sz w:val="28"/>
        </w:rPr>
      </w:pPr>
      <w:r>
        <w:rPr>
          <w:b/>
          <w:bCs/>
          <w:sz w:val="28"/>
        </w:rPr>
        <w:t xml:space="preserve">Распределение уставного капитала между группами акционеров (руб.); </w:t>
      </w:r>
    </w:p>
    <w:tbl>
      <w:tblPr>
        <w:tblW w:w="884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9"/>
        <w:gridCol w:w="1770"/>
        <w:gridCol w:w="1770"/>
        <w:gridCol w:w="1770"/>
        <w:gridCol w:w="1770"/>
      </w:tblGrid>
      <w:tr w:rsidR="00F33B33">
        <w:trPr>
          <w:tblCellSpacing w:w="15" w:type="dxa"/>
        </w:trPr>
        <w:tc>
          <w:tcPr>
            <w:tcW w:w="1724"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РАО "ЕЭС России"</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Юр. Лица</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Физ.лица</w:t>
            </w:r>
          </w:p>
        </w:tc>
        <w:tc>
          <w:tcPr>
            <w:tcW w:w="1725"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Всего</w:t>
            </w:r>
          </w:p>
        </w:tc>
      </w:tr>
      <w:tr w:rsidR="00F33B33">
        <w:trPr>
          <w:tblCellSpacing w:w="15" w:type="dxa"/>
        </w:trPr>
        <w:tc>
          <w:tcPr>
            <w:tcW w:w="1724"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01.01.01</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1963512684</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1467717290</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623271958</w:t>
            </w:r>
          </w:p>
        </w:tc>
        <w:tc>
          <w:tcPr>
            <w:tcW w:w="1725"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4054501932</w:t>
            </w:r>
          </w:p>
        </w:tc>
      </w:tr>
      <w:tr w:rsidR="00F33B33">
        <w:trPr>
          <w:tblCellSpacing w:w="15" w:type="dxa"/>
        </w:trPr>
        <w:tc>
          <w:tcPr>
            <w:tcW w:w="1724"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01.01.02</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1963512684</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1486844992</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604144256</w:t>
            </w:r>
          </w:p>
        </w:tc>
        <w:tc>
          <w:tcPr>
            <w:tcW w:w="1725"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4054501932</w:t>
            </w:r>
          </w:p>
        </w:tc>
      </w:tr>
      <w:tr w:rsidR="00F33B33">
        <w:trPr>
          <w:tblCellSpacing w:w="15" w:type="dxa"/>
        </w:trPr>
        <w:tc>
          <w:tcPr>
            <w:tcW w:w="1724"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01.12.02</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1963512684</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1525174326</w:t>
            </w:r>
          </w:p>
        </w:tc>
        <w:tc>
          <w:tcPr>
            <w:tcW w:w="174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565814922</w:t>
            </w:r>
          </w:p>
        </w:tc>
        <w:tc>
          <w:tcPr>
            <w:tcW w:w="1725"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4054501932</w:t>
            </w:r>
          </w:p>
        </w:tc>
      </w:tr>
    </w:tbl>
    <w:p w:rsidR="00F33B33" w:rsidRDefault="00F33B33">
      <w:pPr>
        <w:pStyle w:val="2"/>
        <w:spacing w:before="0" w:after="0" w:line="360" w:lineRule="auto"/>
        <w:ind w:firstLine="567"/>
        <w:jc w:val="center"/>
        <w:rPr>
          <w:rFonts w:ascii="Times New Roman" w:hAnsi="Times New Roman" w:cs="Times New Roman"/>
        </w:rPr>
      </w:pPr>
      <w:r>
        <w:rPr>
          <w:rFonts w:ascii="Times New Roman" w:hAnsi="Times New Roman" w:cs="Times New Roman"/>
        </w:rPr>
        <w:t>Открытое акционерное общество" Краснодарское акционерное общество энергетики и электрификации".</w:t>
      </w:r>
      <w:r>
        <w:rPr>
          <w:rFonts w:ascii="Times New Roman" w:hAnsi="Times New Roman" w:cs="Times New Roman"/>
        </w:rPr>
        <w:br/>
        <w:t>Код эмитента: 00125-A</w:t>
      </w:r>
    </w:p>
    <w:p w:rsidR="00F33B33" w:rsidRDefault="00F33B33" w:rsidP="00F33B33">
      <w:pPr>
        <w:numPr>
          <w:ilvl w:val="0"/>
          <w:numId w:val="6"/>
        </w:numPr>
        <w:spacing w:line="360" w:lineRule="auto"/>
        <w:ind w:left="0" w:firstLine="567"/>
        <w:rPr>
          <w:sz w:val="28"/>
        </w:rPr>
      </w:pPr>
      <w:r>
        <w:rPr>
          <w:sz w:val="28"/>
          <w:u w:val="single"/>
        </w:rPr>
        <w:t>Сведения о государственной регистрации эмитента и наличии у него лицензий.</w:t>
      </w:r>
      <w:r>
        <w:rPr>
          <w:sz w:val="28"/>
        </w:rPr>
        <w:br/>
        <w:t xml:space="preserve">Дата государственной регистрации эмитента: 12.05.1993 </w:t>
      </w:r>
      <w:r>
        <w:rPr>
          <w:sz w:val="28"/>
        </w:rPr>
        <w:br/>
        <w:t>Номер свидетельства о государственной регистрации (иного документа, подтверждающего государственную регистрацию эмитента): 1147 серия АО-РП</w:t>
      </w:r>
      <w:r>
        <w:rPr>
          <w:sz w:val="28"/>
        </w:rPr>
        <w:br/>
        <w:t xml:space="preserve">Орган, осуществивший государственную регистрацию: Регистрационная палата Краснодарского городского Совета народных депутатов </w:t>
      </w:r>
    </w:p>
    <w:p w:rsidR="00F33B33" w:rsidRDefault="00F33B33">
      <w:pPr>
        <w:pStyle w:val="a5"/>
        <w:spacing w:before="0" w:beforeAutospacing="0" w:after="0" w:afterAutospacing="0" w:line="360" w:lineRule="auto"/>
        <w:ind w:firstLine="567"/>
        <w:rPr>
          <w:sz w:val="28"/>
        </w:rPr>
      </w:pPr>
      <w:r>
        <w:rPr>
          <w:sz w:val="28"/>
        </w:rPr>
        <w:t>Лицензии:</w:t>
      </w:r>
      <w:r>
        <w:rPr>
          <w:sz w:val="28"/>
        </w:rPr>
        <w:br/>
        <w:t>Номер: Б 041364 №181</w:t>
      </w:r>
      <w:r>
        <w:rPr>
          <w:sz w:val="28"/>
        </w:rPr>
        <w:br/>
        <w:t>Дата выдачи: 20.03.1996</w:t>
      </w:r>
      <w:r>
        <w:rPr>
          <w:sz w:val="28"/>
        </w:rPr>
        <w:br/>
        <w:t xml:space="preserve">Срок действия: до 31.03.2000 </w:t>
      </w:r>
      <w:r>
        <w:rPr>
          <w:sz w:val="28"/>
        </w:rPr>
        <w:br/>
        <w:t>Орган, выдавший лицензию: Главгосэнергонадзор</w:t>
      </w:r>
      <w:r>
        <w:rPr>
          <w:sz w:val="28"/>
        </w:rPr>
        <w:br/>
        <w:t xml:space="preserve">Виды деятельности: производство, передача, распределение электрической и тепловой энергии </w:t>
      </w:r>
    </w:p>
    <w:p w:rsidR="00F33B33" w:rsidRDefault="00F33B33">
      <w:pPr>
        <w:pStyle w:val="a5"/>
        <w:spacing w:before="0" w:beforeAutospacing="0" w:after="0" w:afterAutospacing="0" w:line="360" w:lineRule="auto"/>
        <w:ind w:firstLine="567"/>
        <w:rPr>
          <w:sz w:val="28"/>
        </w:rPr>
      </w:pPr>
      <w:r>
        <w:rPr>
          <w:sz w:val="28"/>
        </w:rPr>
        <w:t>Номер: Б 041365 №182</w:t>
      </w:r>
      <w:r>
        <w:rPr>
          <w:sz w:val="28"/>
        </w:rPr>
        <w:br/>
        <w:t>Дата выдачи: 20.03.1996</w:t>
      </w:r>
      <w:r>
        <w:rPr>
          <w:sz w:val="28"/>
        </w:rPr>
        <w:br/>
        <w:t xml:space="preserve">Срок действия: до 31.03.2000 </w:t>
      </w:r>
      <w:r>
        <w:rPr>
          <w:sz w:val="28"/>
        </w:rPr>
        <w:br/>
        <w:t>Орган, выдавший лицензию: Главгосэнергонадзор</w:t>
      </w:r>
      <w:r>
        <w:rPr>
          <w:sz w:val="28"/>
        </w:rPr>
        <w:br/>
        <w:t xml:space="preserve">Виды деятельности: монтаж, наладка и ремонт энергообьектов, электроэнергетического . теплоэнергетического оборудования и энергоустановок потребителей </w:t>
      </w:r>
    </w:p>
    <w:p w:rsidR="00F33B33" w:rsidRDefault="00F33B33" w:rsidP="00F33B33">
      <w:pPr>
        <w:numPr>
          <w:ilvl w:val="0"/>
          <w:numId w:val="6"/>
        </w:numPr>
        <w:spacing w:line="360" w:lineRule="auto"/>
        <w:ind w:left="0" w:firstLine="567"/>
        <w:rPr>
          <w:sz w:val="28"/>
        </w:rPr>
      </w:pPr>
      <w:r>
        <w:rPr>
          <w:sz w:val="28"/>
          <w:u w:val="single"/>
        </w:rPr>
        <w:t>Отраслевая принадлежность эмитента.</w:t>
      </w:r>
      <w:r>
        <w:rPr>
          <w:sz w:val="28"/>
        </w:rPr>
        <w:br/>
        <w:t xml:space="preserve">Коды ОКОНХ: </w:t>
      </w:r>
      <w:r>
        <w:rPr>
          <w:sz w:val="28"/>
        </w:rPr>
        <w:br/>
        <w:t xml:space="preserve">19900, 11110, 11170, 11180, 71100, 61135, 61124, 21210, 21120, 11130 </w:t>
      </w:r>
    </w:p>
    <w:p w:rsidR="00F33B33" w:rsidRDefault="00F33B33" w:rsidP="00F33B33">
      <w:pPr>
        <w:numPr>
          <w:ilvl w:val="0"/>
          <w:numId w:val="6"/>
        </w:numPr>
        <w:spacing w:line="360" w:lineRule="auto"/>
        <w:ind w:left="0" w:firstLine="567"/>
        <w:rPr>
          <w:sz w:val="28"/>
        </w:rPr>
      </w:pPr>
      <w:r>
        <w:rPr>
          <w:sz w:val="28"/>
          <w:u w:val="single"/>
        </w:rPr>
        <w:t>Участники эмитента.</w:t>
      </w:r>
      <w:r>
        <w:rPr>
          <w:sz w:val="28"/>
        </w:rPr>
        <w:br/>
        <w:t>Общее количество акционеров (участников):</w:t>
      </w:r>
      <w:r>
        <w:rPr>
          <w:sz w:val="28"/>
        </w:rPr>
        <w:br/>
      </w:r>
      <w:r>
        <w:rPr>
          <w:b/>
          <w:bCs/>
          <w:sz w:val="28"/>
        </w:rPr>
        <w:t xml:space="preserve">8 094 </w:t>
      </w:r>
      <w:r>
        <w:rPr>
          <w:sz w:val="28"/>
        </w:rPr>
        <w:br/>
      </w:r>
      <w:r>
        <w:rPr>
          <w:sz w:val="28"/>
          <w:u w:val="single"/>
        </w:rPr>
        <w:t xml:space="preserve">Акционеры (участники), владеющие не менее чем 5 процентами уставного капитала эмитента: </w:t>
      </w:r>
    </w:p>
    <w:p w:rsidR="00F33B33" w:rsidRDefault="00F33B33" w:rsidP="00F33B33">
      <w:pPr>
        <w:numPr>
          <w:ilvl w:val="0"/>
          <w:numId w:val="7"/>
        </w:numPr>
        <w:spacing w:line="360" w:lineRule="auto"/>
        <w:ind w:left="0" w:firstLine="567"/>
        <w:rPr>
          <w:sz w:val="28"/>
        </w:rPr>
      </w:pPr>
      <w:r>
        <w:rPr>
          <w:b/>
          <w:bCs/>
          <w:sz w:val="28"/>
        </w:rPr>
        <w:t>ООО "Центральный Московский депозитарий" (номинальный держатель РАО "ЕЭС России")</w:t>
      </w:r>
      <w:r>
        <w:rPr>
          <w:sz w:val="28"/>
        </w:rPr>
        <w:br/>
        <w:t>Место нахождения: г.Москва</w:t>
      </w:r>
      <w:r>
        <w:rPr>
          <w:sz w:val="28"/>
        </w:rPr>
        <w:br/>
        <w:t xml:space="preserve">Почтовый адрес: </w:t>
      </w:r>
      <w:smartTag w:uri="urn:schemas-microsoft-com:office:smarttags" w:element="metricconverter">
        <w:smartTagPr>
          <w:attr w:name="ProductID" w:val="107066, г"/>
        </w:smartTagPr>
        <w:r>
          <w:rPr>
            <w:sz w:val="28"/>
          </w:rPr>
          <w:t>107066, г</w:t>
        </w:r>
      </w:smartTag>
      <w:r>
        <w:rPr>
          <w:sz w:val="28"/>
        </w:rPr>
        <w:t>.Москва, ул.Ольховская, д.22</w:t>
      </w:r>
      <w:r>
        <w:rPr>
          <w:sz w:val="28"/>
        </w:rPr>
        <w:br/>
        <w:t>Доля в уставном капитале эмитента: 48.45 % (номинальный держатель)</w:t>
      </w:r>
      <w:r>
        <w:rPr>
          <w:sz w:val="28"/>
        </w:rPr>
        <w:br/>
        <w:t xml:space="preserve">Акционеры (участники), владеющие не менее чем 25 процентами уставного капитала акционера (участника) эмитента: таких лиц нет </w:t>
      </w:r>
    </w:p>
    <w:p w:rsidR="00F33B33" w:rsidRDefault="00F33B33" w:rsidP="00F33B33">
      <w:pPr>
        <w:numPr>
          <w:ilvl w:val="0"/>
          <w:numId w:val="7"/>
        </w:numPr>
        <w:spacing w:line="360" w:lineRule="auto"/>
        <w:ind w:left="0" w:firstLine="567"/>
        <w:rPr>
          <w:sz w:val="28"/>
        </w:rPr>
      </w:pPr>
      <w:r>
        <w:rPr>
          <w:b/>
          <w:bCs/>
          <w:sz w:val="28"/>
        </w:rPr>
        <w:t>ИНГ Банк (Евразия)</w:t>
      </w:r>
      <w:r>
        <w:rPr>
          <w:sz w:val="28"/>
        </w:rPr>
        <w:br/>
        <w:t>Место нахождения:г. Москва</w:t>
      </w:r>
      <w:r>
        <w:rPr>
          <w:sz w:val="28"/>
        </w:rPr>
        <w:br/>
        <w:t xml:space="preserve">Почтовый адрес: </w:t>
      </w:r>
      <w:smartTag w:uri="urn:schemas-microsoft-com:office:smarttags" w:element="metricconverter">
        <w:smartTagPr>
          <w:attr w:name="ProductID" w:val="123022, г"/>
        </w:smartTagPr>
        <w:r>
          <w:rPr>
            <w:sz w:val="28"/>
          </w:rPr>
          <w:t>123022, г</w:t>
        </w:r>
      </w:smartTag>
      <w:r>
        <w:rPr>
          <w:sz w:val="28"/>
        </w:rPr>
        <w:t>. Москва, ул. Красная Пресня, 31</w:t>
      </w:r>
      <w:r>
        <w:rPr>
          <w:sz w:val="28"/>
        </w:rPr>
        <w:br/>
        <w:t>Доля в уставном капитале эмитента: 13.07 % (номинальный держатель)</w:t>
      </w:r>
      <w:r>
        <w:rPr>
          <w:sz w:val="28"/>
        </w:rPr>
        <w:br/>
        <w:t xml:space="preserve">Акционеры (участники), владеющие не менее чем 25 процентами уставного капитала акционера (участника) эмитента: таких лиц нет </w:t>
      </w:r>
    </w:p>
    <w:p w:rsidR="00F33B33" w:rsidRDefault="00F33B33" w:rsidP="00F33B33">
      <w:pPr>
        <w:numPr>
          <w:ilvl w:val="0"/>
          <w:numId w:val="7"/>
        </w:numPr>
        <w:spacing w:line="360" w:lineRule="auto"/>
        <w:ind w:left="0" w:firstLine="567"/>
        <w:rPr>
          <w:sz w:val="28"/>
        </w:rPr>
      </w:pPr>
      <w:r>
        <w:rPr>
          <w:b/>
          <w:bCs/>
          <w:sz w:val="28"/>
        </w:rPr>
        <w:t>ЗАО "Брансвик Варбург Номиниз"</w:t>
      </w:r>
      <w:r>
        <w:rPr>
          <w:sz w:val="28"/>
        </w:rPr>
        <w:br/>
        <w:t>Место нахождения: г. Москва</w:t>
      </w:r>
      <w:r>
        <w:rPr>
          <w:sz w:val="28"/>
        </w:rPr>
        <w:br/>
        <w:t xml:space="preserve">Почтовый адрес: </w:t>
      </w:r>
      <w:smartTag w:uri="urn:schemas-microsoft-com:office:smarttags" w:element="metricconverter">
        <w:smartTagPr>
          <w:attr w:name="ProductID" w:val="113054, г"/>
        </w:smartTagPr>
        <w:r>
          <w:rPr>
            <w:sz w:val="28"/>
          </w:rPr>
          <w:t>113054, г</w:t>
        </w:r>
      </w:smartTag>
      <w:r>
        <w:rPr>
          <w:sz w:val="28"/>
        </w:rPr>
        <w:t>. Москва, Космодамианская наб., 52/4</w:t>
      </w:r>
      <w:r>
        <w:rPr>
          <w:sz w:val="28"/>
        </w:rPr>
        <w:br/>
        <w:t>Доля в уставном капитале эмитента: 8.01 % (номинальный держатель)</w:t>
      </w:r>
      <w:r>
        <w:rPr>
          <w:sz w:val="28"/>
        </w:rPr>
        <w:br/>
        <w:t xml:space="preserve">Акционеры (участники), владеющие не менее чем 25 процентами уставного капитала акционера (участника) эмитента: таких лиц нет </w:t>
      </w:r>
    </w:p>
    <w:p w:rsidR="00F33B33" w:rsidRDefault="00F33B33" w:rsidP="00F33B33">
      <w:pPr>
        <w:numPr>
          <w:ilvl w:val="0"/>
          <w:numId w:val="7"/>
        </w:numPr>
        <w:spacing w:line="360" w:lineRule="auto"/>
        <w:ind w:left="0" w:firstLine="567"/>
        <w:rPr>
          <w:sz w:val="28"/>
        </w:rPr>
      </w:pPr>
      <w:r>
        <w:rPr>
          <w:b/>
          <w:bCs/>
          <w:sz w:val="28"/>
        </w:rPr>
        <w:t>ЗАО "Депозитарно-клиринговая компания"</w:t>
      </w:r>
      <w:r>
        <w:rPr>
          <w:sz w:val="28"/>
        </w:rPr>
        <w:br/>
        <w:t xml:space="preserve">Место нахождения: </w:t>
      </w:r>
      <w:smartTag w:uri="urn:schemas-microsoft-com:office:smarttags" w:element="metricconverter">
        <w:smartTagPr>
          <w:attr w:name="ProductID" w:val="125047, г"/>
        </w:smartTagPr>
        <w:r>
          <w:rPr>
            <w:sz w:val="28"/>
          </w:rPr>
          <w:t>125047, г</w:t>
        </w:r>
      </w:smartTag>
      <w:r>
        <w:rPr>
          <w:sz w:val="28"/>
        </w:rPr>
        <w:t>. Москва, ул.1-я Тверская-Ямская, д.13</w:t>
      </w:r>
      <w:r>
        <w:rPr>
          <w:sz w:val="28"/>
        </w:rPr>
        <w:br/>
        <w:t xml:space="preserve">Почтовый адрес: </w:t>
      </w:r>
      <w:smartTag w:uri="urn:schemas-microsoft-com:office:smarttags" w:element="metricconverter">
        <w:smartTagPr>
          <w:attr w:name="ProductID" w:val="103064, г"/>
        </w:smartTagPr>
        <w:r>
          <w:rPr>
            <w:sz w:val="28"/>
          </w:rPr>
          <w:t>103064, г</w:t>
        </w:r>
      </w:smartTag>
      <w:r>
        <w:rPr>
          <w:sz w:val="28"/>
        </w:rPr>
        <w:t>. Москва, ул. Старая Басманная, д. 14/2, стр. 4</w:t>
      </w:r>
      <w:r>
        <w:rPr>
          <w:sz w:val="28"/>
        </w:rPr>
        <w:br/>
        <w:t xml:space="preserve">Доля в уставном капитале эмитента: 6.65 % (номинальный держатель) </w:t>
      </w:r>
      <w:r>
        <w:rPr>
          <w:sz w:val="28"/>
        </w:rPr>
        <w:br/>
        <w:t xml:space="preserve">Акционеры (участники), владеющие не менее чем 25 процентами уставного капитала акционера (участника) эмитента: таких лиц нет </w:t>
      </w:r>
    </w:p>
    <w:p w:rsidR="00F33B33" w:rsidRDefault="00F33B33" w:rsidP="00F33B33">
      <w:pPr>
        <w:numPr>
          <w:ilvl w:val="0"/>
          <w:numId w:val="7"/>
        </w:numPr>
        <w:spacing w:line="360" w:lineRule="auto"/>
        <w:ind w:left="0" w:firstLine="567"/>
        <w:rPr>
          <w:sz w:val="28"/>
        </w:rPr>
      </w:pPr>
      <w:r>
        <w:rPr>
          <w:b/>
          <w:bCs/>
          <w:sz w:val="28"/>
        </w:rPr>
        <w:t>ЗАО "АБН АМРО Банк А.О."</w:t>
      </w:r>
      <w:r>
        <w:rPr>
          <w:sz w:val="28"/>
        </w:rPr>
        <w:br/>
        <w:t>Место нахождения: г.Москва</w:t>
      </w:r>
      <w:r>
        <w:rPr>
          <w:sz w:val="28"/>
        </w:rPr>
        <w:br/>
        <w:t xml:space="preserve">Почтовый адрес: </w:t>
      </w:r>
      <w:smartTag w:uri="urn:schemas-microsoft-com:office:smarttags" w:element="metricconverter">
        <w:smartTagPr>
          <w:attr w:name="ProductID" w:val="103009, г"/>
        </w:smartTagPr>
        <w:r>
          <w:rPr>
            <w:sz w:val="28"/>
          </w:rPr>
          <w:t>103009, г</w:t>
        </w:r>
      </w:smartTag>
      <w:r>
        <w:rPr>
          <w:sz w:val="28"/>
        </w:rPr>
        <w:t>.Москва, ул.Б.Никитская, д.17, стр.1</w:t>
      </w:r>
      <w:r>
        <w:rPr>
          <w:sz w:val="28"/>
        </w:rPr>
        <w:br/>
        <w:t>Доля в уставном капитале эмитента: 5.01 % (номинальный держатель)</w:t>
      </w:r>
      <w:r>
        <w:rPr>
          <w:sz w:val="28"/>
        </w:rPr>
        <w:br/>
        <w:t xml:space="preserve">Акционеры (участники), владеющие не менее чем 25 процентами уставного капитала акционера (участника) эмитента: таких лиц нет. </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Отпуск электроэнергии</w:t>
      </w:r>
    </w:p>
    <w:p w:rsidR="00F33B33" w:rsidRDefault="00F33B33">
      <w:pPr>
        <w:jc w:val="center"/>
        <w:rPr>
          <w:sz w:val="28"/>
        </w:rPr>
      </w:pPr>
      <w:r>
        <w:rPr>
          <w:b/>
          <w:bCs/>
          <w:sz w:val="28"/>
        </w:rPr>
        <w:t>Динамика полезного отпуска электроэнергии (млн.кВтч)</w:t>
      </w:r>
    </w:p>
    <w:tbl>
      <w:tblPr>
        <w:tblW w:w="495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4815"/>
        <w:gridCol w:w="2408"/>
        <w:gridCol w:w="2408"/>
      </w:tblGrid>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Группа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2001г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1 квартал 2002г.</w:t>
            </w:r>
          </w:p>
        </w:tc>
      </w:tr>
      <w:tr w:rsidR="00F33B33">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1. Промышленные и приравн. к ним потребители с присоединенной мощностью 750 ква и выше</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3415</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825</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2. Промышленные и приравн. к ним потребители с присоединенной мощностью до 750 ква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67</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3. Ж/д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595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162</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4. Городской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9</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5. Непромышленные потребители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162</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6. Производственные с/х потребители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96</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7. Население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203</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8. Населенные пункты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413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100</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9. Оптовые потребители-перепродавцы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4332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1255</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10. Хоз. нужды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12</w:t>
            </w:r>
          </w:p>
        </w:tc>
      </w:tr>
      <w:tr w:rsidR="00F33B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F33B33" w:rsidRDefault="00F33B33">
            <w:pPr>
              <w:rPr>
                <w:sz w:val="28"/>
              </w:rPr>
            </w:pPr>
            <w:r>
              <w:rPr>
                <w:sz w:val="28"/>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10 680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33B33" w:rsidRDefault="00F33B33">
            <w:pPr>
              <w:rPr>
                <w:sz w:val="28"/>
              </w:rPr>
            </w:pPr>
            <w:r>
              <w:rPr>
                <w:sz w:val="28"/>
              </w:rPr>
              <w:t>2 891</w:t>
            </w:r>
          </w:p>
        </w:tc>
      </w:tr>
    </w:tbl>
    <w:p w:rsidR="00F33B33" w:rsidRDefault="00F33B33">
      <w:pPr>
        <w:pStyle w:val="2"/>
        <w:spacing w:before="0" w:after="0"/>
        <w:jc w:val="center"/>
        <w:rPr>
          <w:rFonts w:ascii="Times New Roman" w:hAnsi="Times New Roman" w:cs="Times New Roman"/>
        </w:rPr>
      </w:pPr>
      <w:r>
        <w:rPr>
          <w:rFonts w:ascii="Times New Roman" w:hAnsi="Times New Roman" w:cs="Times New Roman"/>
        </w:rPr>
        <w:t>Себестоимость и тариф</w:t>
      </w:r>
    </w:p>
    <w:tbl>
      <w:tblPr>
        <w:tblW w:w="8976" w:type="dxa"/>
        <w:tblCellSpacing w:w="7" w:type="dxa"/>
        <w:tblInd w:w="291"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133"/>
        <w:gridCol w:w="1798"/>
        <w:gridCol w:w="3045"/>
      </w:tblGrid>
      <w:tr w:rsidR="00F33B33">
        <w:trPr>
          <w:trHeight w:val="525"/>
          <w:tblCellSpacing w:w="7" w:type="dxa"/>
        </w:trPr>
        <w:tc>
          <w:tcPr>
            <w:tcW w:w="229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994" w:type="pct"/>
            <w:tcBorders>
              <w:top w:val="outset" w:sz="6" w:space="0" w:color="auto"/>
              <w:left w:val="outset" w:sz="6" w:space="0" w:color="auto"/>
              <w:bottom w:val="outset" w:sz="6" w:space="0" w:color="auto"/>
              <w:right w:val="outset" w:sz="6" w:space="0" w:color="auto"/>
            </w:tcBorders>
          </w:tcPr>
          <w:p w:rsidR="00F33B33" w:rsidRDefault="00F33B33">
            <w:pPr>
              <w:rPr>
                <w:sz w:val="28"/>
              </w:rPr>
            </w:pPr>
            <w:smartTag w:uri="urn:schemas-microsoft-com:office:smarttags" w:element="metricconverter">
              <w:smartTagPr>
                <w:attr w:name="ProductID" w:val="2001 г"/>
              </w:smartTagPr>
              <w:r>
                <w:rPr>
                  <w:sz w:val="28"/>
                </w:rPr>
                <w:t>2001 г</w:t>
              </w:r>
            </w:smartTag>
            <w:r>
              <w:rPr>
                <w:sz w:val="28"/>
              </w:rPr>
              <w:t xml:space="preserve">. </w:t>
            </w:r>
          </w:p>
        </w:tc>
        <w:tc>
          <w:tcPr>
            <w:tcW w:w="168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 квартал 2002г.</w:t>
            </w:r>
          </w:p>
        </w:tc>
      </w:tr>
      <w:tr w:rsidR="00F33B33">
        <w:trPr>
          <w:trHeight w:val="525"/>
          <w:tblCellSpacing w:w="7" w:type="dxa"/>
        </w:trPr>
        <w:tc>
          <w:tcPr>
            <w:tcW w:w="229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xml:space="preserve">Себестоимость электроэнергии, руб/МВтч </w:t>
            </w:r>
          </w:p>
        </w:tc>
        <w:tc>
          <w:tcPr>
            <w:tcW w:w="99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452</w:t>
            </w:r>
          </w:p>
        </w:tc>
        <w:tc>
          <w:tcPr>
            <w:tcW w:w="168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515</w:t>
            </w:r>
          </w:p>
        </w:tc>
      </w:tr>
      <w:tr w:rsidR="00F33B33">
        <w:trPr>
          <w:trHeight w:val="525"/>
          <w:tblCellSpacing w:w="7" w:type="dxa"/>
        </w:trPr>
        <w:tc>
          <w:tcPr>
            <w:tcW w:w="229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xml:space="preserve">Себестоимость теплоэнергии, руб/Гкал </w:t>
            </w:r>
          </w:p>
        </w:tc>
        <w:tc>
          <w:tcPr>
            <w:tcW w:w="99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201.3</w:t>
            </w:r>
          </w:p>
        </w:tc>
        <w:tc>
          <w:tcPr>
            <w:tcW w:w="168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161.4</w:t>
            </w:r>
          </w:p>
        </w:tc>
      </w:tr>
      <w:tr w:rsidR="00F33B33">
        <w:trPr>
          <w:trHeight w:val="525"/>
          <w:tblCellSpacing w:w="7" w:type="dxa"/>
        </w:trPr>
        <w:tc>
          <w:tcPr>
            <w:tcW w:w="229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Средний отпускной тариф на электроэнергию, руб/МВтч</w:t>
            </w:r>
          </w:p>
        </w:tc>
        <w:tc>
          <w:tcPr>
            <w:tcW w:w="99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510.3</w:t>
            </w:r>
          </w:p>
        </w:tc>
        <w:tc>
          <w:tcPr>
            <w:tcW w:w="168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584</w:t>
            </w:r>
          </w:p>
        </w:tc>
      </w:tr>
      <w:tr w:rsidR="00F33B33">
        <w:trPr>
          <w:trHeight w:val="525"/>
          <w:tblCellSpacing w:w="7" w:type="dxa"/>
        </w:trPr>
        <w:tc>
          <w:tcPr>
            <w:tcW w:w="229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Средний отпускной тариф на теплоэнергию, руб/Гкал</w:t>
            </w:r>
          </w:p>
        </w:tc>
        <w:tc>
          <w:tcPr>
            <w:tcW w:w="99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184.8</w:t>
            </w:r>
          </w:p>
        </w:tc>
        <w:tc>
          <w:tcPr>
            <w:tcW w:w="1684"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217.1</w:t>
            </w:r>
          </w:p>
        </w:tc>
      </w:tr>
    </w:tbl>
    <w:p w:rsidR="00F33B33" w:rsidRDefault="00F33B33">
      <w:pPr>
        <w:pStyle w:val="2"/>
        <w:spacing w:before="0" w:after="0"/>
        <w:jc w:val="center"/>
        <w:rPr>
          <w:rFonts w:ascii="Times New Roman" w:hAnsi="Times New Roman" w:cs="Times New Roman"/>
        </w:rPr>
      </w:pPr>
      <w:r>
        <w:rPr>
          <w:rFonts w:ascii="Times New Roman" w:hAnsi="Times New Roman" w:cs="Times New Roman"/>
        </w:rPr>
        <w:t>Топливо</w:t>
      </w:r>
    </w:p>
    <w:tbl>
      <w:tblPr>
        <w:tblW w:w="8976" w:type="dxa"/>
        <w:tblCellSpacing w:w="15" w:type="dxa"/>
        <w:tblInd w:w="24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13"/>
        <w:gridCol w:w="1800"/>
        <w:gridCol w:w="2863"/>
      </w:tblGrid>
      <w:tr w:rsidR="00F33B33">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77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2001г.</w:t>
            </w:r>
          </w:p>
        </w:tc>
        <w:tc>
          <w:tcPr>
            <w:tcW w:w="2818"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 квартал 2002г.</w:t>
            </w:r>
          </w:p>
        </w:tc>
      </w:tr>
      <w:tr w:rsidR="00F33B33">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Расход условного топлива, всего, тыс.тут</w:t>
            </w:r>
          </w:p>
        </w:tc>
        <w:tc>
          <w:tcPr>
            <w:tcW w:w="177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1548.4</w:t>
            </w:r>
          </w:p>
        </w:tc>
        <w:tc>
          <w:tcPr>
            <w:tcW w:w="2818"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501.3</w:t>
            </w:r>
          </w:p>
        </w:tc>
      </w:tr>
      <w:tr w:rsidR="00F33B33">
        <w:trPr>
          <w:trHeight w:val="420"/>
          <w:tblCellSpacing w:w="15" w:type="dxa"/>
        </w:trPr>
        <w:tc>
          <w:tcPr>
            <w:tcW w:w="426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Расход на производство электроэнергии, тыс.тут</w:t>
            </w:r>
          </w:p>
        </w:tc>
        <w:tc>
          <w:tcPr>
            <w:tcW w:w="1770"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826.6</w:t>
            </w:r>
          </w:p>
        </w:tc>
        <w:tc>
          <w:tcPr>
            <w:tcW w:w="281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224.5</w:t>
            </w:r>
          </w:p>
        </w:tc>
      </w:tr>
      <w:tr w:rsidR="00F33B33">
        <w:trPr>
          <w:tblCellSpacing w:w="15" w:type="dxa"/>
        </w:trPr>
        <w:tc>
          <w:tcPr>
            <w:tcW w:w="426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Расход на производство теплоэнергии, тыс.тут</w:t>
            </w:r>
          </w:p>
        </w:tc>
        <w:tc>
          <w:tcPr>
            <w:tcW w:w="1770"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721.8</w:t>
            </w:r>
          </w:p>
        </w:tc>
        <w:tc>
          <w:tcPr>
            <w:tcW w:w="281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276.8</w:t>
            </w:r>
          </w:p>
        </w:tc>
      </w:tr>
      <w:tr w:rsidR="00F33B33">
        <w:trPr>
          <w:tblCellSpacing w:w="15" w:type="dxa"/>
        </w:trPr>
        <w:tc>
          <w:tcPr>
            <w:tcW w:w="426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Удельный расход на производство электроэнергии, г/кВтч</w:t>
            </w:r>
          </w:p>
        </w:tc>
        <w:tc>
          <w:tcPr>
            <w:tcW w:w="1770"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331.7</w:t>
            </w:r>
          </w:p>
        </w:tc>
        <w:tc>
          <w:tcPr>
            <w:tcW w:w="281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303.3</w:t>
            </w:r>
          </w:p>
        </w:tc>
      </w:tr>
      <w:tr w:rsidR="00F33B33">
        <w:trPr>
          <w:tblCellSpacing w:w="15" w:type="dxa"/>
        </w:trPr>
        <w:tc>
          <w:tcPr>
            <w:tcW w:w="426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Удельный расход на производство теплоэнергии, кг/Гкал</w:t>
            </w:r>
          </w:p>
        </w:tc>
        <w:tc>
          <w:tcPr>
            <w:tcW w:w="1770"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155.1</w:t>
            </w:r>
          </w:p>
        </w:tc>
        <w:tc>
          <w:tcPr>
            <w:tcW w:w="2818" w:type="dxa"/>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149.7</w:t>
            </w:r>
          </w:p>
        </w:tc>
      </w:tr>
    </w:tbl>
    <w:p w:rsidR="00F33B33" w:rsidRDefault="00F33B33">
      <w:pPr>
        <w:pStyle w:val="a5"/>
        <w:spacing w:before="0" w:beforeAutospacing="0" w:after="0" w:afterAutospacing="0" w:line="360" w:lineRule="auto"/>
        <w:ind w:firstLine="708"/>
        <w:jc w:val="both"/>
        <w:rPr>
          <w:sz w:val="28"/>
        </w:rPr>
      </w:pPr>
      <w:r>
        <w:rPr>
          <w:sz w:val="28"/>
        </w:rPr>
        <w:t xml:space="preserve">Основу " Краснодарспецэлектромонтаж " составляют тепловые электростанции. Их доля в суммарной установленной мощности - 74.8%, в производстве электроэнергии - 86.3%. </w:t>
      </w:r>
    </w:p>
    <w:p w:rsidR="00F33B33" w:rsidRDefault="00F33B33">
      <w:pPr>
        <w:pStyle w:val="a5"/>
        <w:spacing w:before="0" w:beforeAutospacing="0" w:after="0" w:afterAutospacing="0" w:line="360" w:lineRule="auto"/>
        <w:ind w:firstLine="708"/>
        <w:jc w:val="both"/>
        <w:rPr>
          <w:sz w:val="28"/>
        </w:rPr>
      </w:pPr>
      <w:r>
        <w:rPr>
          <w:sz w:val="28"/>
        </w:rPr>
        <w:t xml:space="preserve">В настоящее время на всех предприятиях системы в качестве топлива используется газ. </w:t>
      </w:r>
    </w:p>
    <w:p w:rsidR="00F33B33" w:rsidRDefault="00F33B33">
      <w:pPr>
        <w:pStyle w:val="a5"/>
        <w:spacing w:before="0" w:beforeAutospacing="0" w:after="0" w:afterAutospacing="0" w:line="360" w:lineRule="auto"/>
        <w:jc w:val="both"/>
        <w:rPr>
          <w:sz w:val="28"/>
        </w:rPr>
      </w:pPr>
      <w:r>
        <w:rPr>
          <w:b/>
          <w:bCs/>
          <w:sz w:val="28"/>
        </w:rPr>
        <w:t xml:space="preserve">За I квартал </w:t>
      </w:r>
      <w:smartTag w:uri="urn:schemas-microsoft-com:office:smarttags" w:element="metricconverter">
        <w:smartTagPr>
          <w:attr w:name="ProductID" w:val="2002 г"/>
        </w:smartTagPr>
        <w:r>
          <w:rPr>
            <w:b/>
            <w:bCs/>
            <w:sz w:val="28"/>
          </w:rPr>
          <w:t>2002 г</w:t>
        </w:r>
      </w:smartTag>
      <w:r>
        <w:rPr>
          <w:b/>
          <w:bCs/>
          <w:sz w:val="28"/>
        </w:rPr>
        <w:t>.</w:t>
      </w:r>
      <w:r>
        <w:rPr>
          <w:sz w:val="28"/>
        </w:rPr>
        <w:t xml:space="preserve"> израсходовано всего 438.85 млн.куб.м., при этом на производство электроэнергии приходится от общего расхода - 44.78%, на тепло - 55.22%. </w:t>
      </w:r>
    </w:p>
    <w:tbl>
      <w:tblPr>
        <w:tblW w:w="94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38"/>
        <w:gridCol w:w="3205"/>
        <w:gridCol w:w="3367"/>
      </w:tblGrid>
      <w:tr w:rsidR="00F33B33">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Предприятие</w:t>
            </w:r>
          </w:p>
        </w:tc>
        <w:tc>
          <w:tcPr>
            <w:tcW w:w="1687"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Доля топлива на электроэнергию</w:t>
            </w:r>
            <w:r>
              <w:rPr>
                <w:sz w:val="28"/>
              </w:rPr>
              <w:br/>
              <w:t>%</w:t>
            </w:r>
          </w:p>
        </w:tc>
        <w:tc>
          <w:tcPr>
            <w:tcW w:w="17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Доля топлива на тепло</w:t>
            </w:r>
            <w:r>
              <w:rPr>
                <w:sz w:val="28"/>
              </w:rPr>
              <w:br/>
              <w:t>%</w:t>
            </w:r>
          </w:p>
        </w:tc>
      </w:tr>
      <w:tr w:rsidR="00F33B33">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РТЭЦ-2</w:t>
            </w:r>
          </w:p>
        </w:tc>
        <w:tc>
          <w:tcPr>
            <w:tcW w:w="1687"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50.08</w:t>
            </w:r>
          </w:p>
        </w:tc>
        <w:tc>
          <w:tcPr>
            <w:tcW w:w="17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49.92</w:t>
            </w:r>
          </w:p>
        </w:tc>
      </w:tr>
      <w:tr w:rsidR="00F33B33">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КТЭЦ </w:t>
            </w:r>
          </w:p>
        </w:tc>
        <w:tc>
          <w:tcPr>
            <w:tcW w:w="1687"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17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100</w:t>
            </w:r>
          </w:p>
        </w:tc>
      </w:tr>
      <w:tr w:rsidR="00F33B33">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ВДТЭЦ-1</w:t>
            </w:r>
          </w:p>
        </w:tc>
        <w:tc>
          <w:tcPr>
            <w:tcW w:w="1687"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7.82</w:t>
            </w:r>
          </w:p>
        </w:tc>
        <w:tc>
          <w:tcPr>
            <w:tcW w:w="17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92.18</w:t>
            </w:r>
          </w:p>
        </w:tc>
      </w:tr>
      <w:tr w:rsidR="00F33B33">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ВДТЭЦ-2</w:t>
            </w:r>
          </w:p>
        </w:tc>
        <w:tc>
          <w:tcPr>
            <w:tcW w:w="1687"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71.89</w:t>
            </w:r>
          </w:p>
        </w:tc>
        <w:tc>
          <w:tcPr>
            <w:tcW w:w="17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28.11</w:t>
            </w:r>
          </w:p>
        </w:tc>
      </w:tr>
      <w:tr w:rsidR="00F33B33">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РТС</w:t>
            </w:r>
          </w:p>
        </w:tc>
        <w:tc>
          <w:tcPr>
            <w:tcW w:w="1687"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17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100</w:t>
            </w:r>
          </w:p>
        </w:tc>
      </w:tr>
    </w:tbl>
    <w:p w:rsidR="00F33B33" w:rsidRDefault="00F33B33">
      <w:pPr>
        <w:pStyle w:val="a5"/>
        <w:spacing w:before="0" w:beforeAutospacing="0" w:after="0" w:afterAutospacing="0" w:line="360" w:lineRule="auto"/>
        <w:ind w:firstLine="567"/>
        <w:jc w:val="both"/>
        <w:rPr>
          <w:sz w:val="28"/>
        </w:rPr>
      </w:pPr>
      <w:r>
        <w:rPr>
          <w:sz w:val="28"/>
        </w:rPr>
        <w:t xml:space="preserve">Удельные расходы топлива составили 303.3 г/кВтч и 149.7 кг/Гкал, что ниже уровня прошлого года на 7.3 г/кВтч и 2.6 кг/Гкал. </w:t>
      </w:r>
    </w:p>
    <w:tbl>
      <w:tblPr>
        <w:tblW w:w="94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19"/>
        <w:gridCol w:w="2022"/>
        <w:gridCol w:w="1529"/>
        <w:gridCol w:w="1455"/>
        <w:gridCol w:w="2485"/>
      </w:tblGrid>
      <w:tr w:rsidR="00F33B33">
        <w:trPr>
          <w:cantSplit/>
          <w:tblCellSpacing w:w="15" w:type="dxa"/>
        </w:trPr>
        <w:tc>
          <w:tcPr>
            <w:tcW w:w="1002" w:type="pct"/>
            <w:vMerge w:val="restar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Предприятие</w:t>
            </w:r>
          </w:p>
        </w:tc>
        <w:tc>
          <w:tcPr>
            <w:tcW w:w="1867" w:type="pct"/>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Электроэнергия</w:t>
            </w:r>
          </w:p>
        </w:tc>
        <w:tc>
          <w:tcPr>
            <w:tcW w:w="2067" w:type="pct"/>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Тепло</w:t>
            </w:r>
          </w:p>
        </w:tc>
      </w:tr>
      <w:tr w:rsidR="00F33B33">
        <w:trPr>
          <w:cantSplit/>
          <w:tblCellSpacing w:w="15" w:type="dxa"/>
        </w:trPr>
        <w:tc>
          <w:tcPr>
            <w:tcW w:w="1002" w:type="pct"/>
            <w:vMerge/>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0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78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 пр.году</w:t>
            </w:r>
          </w:p>
        </w:tc>
        <w:tc>
          <w:tcPr>
            <w:tcW w:w="7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  </w:t>
            </w:r>
          </w:p>
        </w:tc>
        <w:tc>
          <w:tcPr>
            <w:tcW w:w="12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 пр.году</w:t>
            </w:r>
          </w:p>
        </w:tc>
      </w:tr>
      <w:tr w:rsidR="00F33B33">
        <w:trPr>
          <w:tblCellSpacing w:w="15" w:type="dxa"/>
        </w:trPr>
        <w:tc>
          <w:tcPr>
            <w:tcW w:w="100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РТЭЦ-2</w:t>
            </w:r>
          </w:p>
        </w:tc>
        <w:tc>
          <w:tcPr>
            <w:tcW w:w="10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277.9</w:t>
            </w:r>
          </w:p>
        </w:tc>
        <w:tc>
          <w:tcPr>
            <w:tcW w:w="78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-8.2</w:t>
            </w:r>
          </w:p>
        </w:tc>
        <w:tc>
          <w:tcPr>
            <w:tcW w:w="7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130.3</w:t>
            </w:r>
          </w:p>
        </w:tc>
        <w:tc>
          <w:tcPr>
            <w:tcW w:w="12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-3</w:t>
            </w:r>
          </w:p>
        </w:tc>
      </w:tr>
      <w:tr w:rsidR="00F33B33">
        <w:trPr>
          <w:tblCellSpacing w:w="15" w:type="dxa"/>
        </w:trPr>
        <w:tc>
          <w:tcPr>
            <w:tcW w:w="100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КТЭЦ </w:t>
            </w:r>
          </w:p>
        </w:tc>
        <w:tc>
          <w:tcPr>
            <w:tcW w:w="10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78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7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233.1</w:t>
            </w:r>
          </w:p>
        </w:tc>
        <w:tc>
          <w:tcPr>
            <w:tcW w:w="12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-28</w:t>
            </w:r>
          </w:p>
        </w:tc>
      </w:tr>
      <w:tr w:rsidR="00F33B33">
        <w:trPr>
          <w:tblCellSpacing w:w="15" w:type="dxa"/>
        </w:trPr>
        <w:tc>
          <w:tcPr>
            <w:tcW w:w="100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ВДТЭЦ-1</w:t>
            </w:r>
          </w:p>
        </w:tc>
        <w:tc>
          <w:tcPr>
            <w:tcW w:w="10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193.2</w:t>
            </w:r>
          </w:p>
        </w:tc>
        <w:tc>
          <w:tcPr>
            <w:tcW w:w="78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+1.9</w:t>
            </w:r>
          </w:p>
        </w:tc>
        <w:tc>
          <w:tcPr>
            <w:tcW w:w="7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171.1</w:t>
            </w:r>
          </w:p>
        </w:tc>
        <w:tc>
          <w:tcPr>
            <w:tcW w:w="12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+0.2</w:t>
            </w:r>
          </w:p>
        </w:tc>
      </w:tr>
      <w:tr w:rsidR="00F33B33">
        <w:trPr>
          <w:tblCellSpacing w:w="15" w:type="dxa"/>
        </w:trPr>
        <w:tc>
          <w:tcPr>
            <w:tcW w:w="100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ВДТЭЦ-2</w:t>
            </w:r>
          </w:p>
        </w:tc>
        <w:tc>
          <w:tcPr>
            <w:tcW w:w="10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318.2</w:t>
            </w:r>
          </w:p>
        </w:tc>
        <w:tc>
          <w:tcPr>
            <w:tcW w:w="78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-7.3</w:t>
            </w:r>
          </w:p>
        </w:tc>
        <w:tc>
          <w:tcPr>
            <w:tcW w:w="7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140.6</w:t>
            </w:r>
          </w:p>
        </w:tc>
        <w:tc>
          <w:tcPr>
            <w:tcW w:w="12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-0.4 </w:t>
            </w:r>
          </w:p>
        </w:tc>
      </w:tr>
      <w:tr w:rsidR="00F33B33">
        <w:trPr>
          <w:tblCellSpacing w:w="15" w:type="dxa"/>
        </w:trPr>
        <w:tc>
          <w:tcPr>
            <w:tcW w:w="100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РТС</w:t>
            </w:r>
          </w:p>
        </w:tc>
        <w:tc>
          <w:tcPr>
            <w:tcW w:w="106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78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7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162.1</w:t>
            </w:r>
          </w:p>
        </w:tc>
        <w:tc>
          <w:tcPr>
            <w:tcW w:w="12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-0.1</w:t>
            </w:r>
          </w:p>
        </w:tc>
      </w:tr>
    </w:tbl>
    <w:p w:rsidR="00F33B33" w:rsidRDefault="00F33B33">
      <w:pPr>
        <w:pStyle w:val="a5"/>
        <w:spacing w:before="0" w:beforeAutospacing="0" w:after="0" w:afterAutospacing="0"/>
        <w:rPr>
          <w:sz w:val="28"/>
        </w:rPr>
      </w:pPr>
    </w:p>
    <w:p w:rsidR="00F33B33" w:rsidRDefault="00F33B33">
      <w:pPr>
        <w:pStyle w:val="a5"/>
        <w:spacing w:before="0" w:beforeAutospacing="0" w:after="0" w:afterAutospacing="0"/>
        <w:rPr>
          <w:sz w:val="28"/>
        </w:rPr>
      </w:pPr>
      <w:r>
        <w:rPr>
          <w:sz w:val="28"/>
        </w:rPr>
        <w:t xml:space="preserve">Средняя фактическая цена газа по системе составила 563.67 руб/тыс.куб.м. </w:t>
      </w:r>
    </w:p>
    <w:p w:rsidR="00F33B33" w:rsidRDefault="00F33B33">
      <w:pPr>
        <w:pStyle w:val="a5"/>
        <w:spacing w:before="0" w:beforeAutospacing="0" w:after="0" w:afterAutospacing="0"/>
        <w:rPr>
          <w:sz w:val="28"/>
        </w:rPr>
      </w:pPr>
    </w:p>
    <w:tbl>
      <w:tblPr>
        <w:tblW w:w="94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96"/>
        <w:gridCol w:w="4114"/>
      </w:tblGrid>
      <w:tr w:rsidR="00F33B33">
        <w:trPr>
          <w:tblCellSpacing w:w="15" w:type="dxa"/>
        </w:trPr>
        <w:tc>
          <w:tcPr>
            <w:tcW w:w="27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Предприятие</w:t>
            </w:r>
          </w:p>
        </w:tc>
        <w:tc>
          <w:tcPr>
            <w:tcW w:w="21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Цена газа руб/тыс.куб.м.</w:t>
            </w:r>
          </w:p>
        </w:tc>
      </w:tr>
      <w:tr w:rsidR="00F33B33">
        <w:trPr>
          <w:tblCellSpacing w:w="15" w:type="dxa"/>
        </w:trPr>
        <w:tc>
          <w:tcPr>
            <w:tcW w:w="27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РТЭЦ-2</w:t>
            </w:r>
          </w:p>
        </w:tc>
        <w:tc>
          <w:tcPr>
            <w:tcW w:w="21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583.51</w:t>
            </w:r>
          </w:p>
        </w:tc>
      </w:tr>
      <w:tr w:rsidR="00F33B33">
        <w:trPr>
          <w:tblCellSpacing w:w="15" w:type="dxa"/>
        </w:trPr>
        <w:tc>
          <w:tcPr>
            <w:tcW w:w="27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КТЭЦ</w:t>
            </w:r>
          </w:p>
        </w:tc>
        <w:tc>
          <w:tcPr>
            <w:tcW w:w="21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584.97</w:t>
            </w:r>
          </w:p>
        </w:tc>
      </w:tr>
      <w:tr w:rsidR="00F33B33">
        <w:trPr>
          <w:tblCellSpacing w:w="15" w:type="dxa"/>
        </w:trPr>
        <w:tc>
          <w:tcPr>
            <w:tcW w:w="27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ВДТЭЦ-1</w:t>
            </w:r>
          </w:p>
        </w:tc>
        <w:tc>
          <w:tcPr>
            <w:tcW w:w="21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552.27</w:t>
            </w:r>
          </w:p>
        </w:tc>
      </w:tr>
      <w:tr w:rsidR="00F33B33">
        <w:trPr>
          <w:tblCellSpacing w:w="15" w:type="dxa"/>
        </w:trPr>
        <w:tc>
          <w:tcPr>
            <w:tcW w:w="27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ВДТЭЦ-2</w:t>
            </w:r>
          </w:p>
        </w:tc>
        <w:tc>
          <w:tcPr>
            <w:tcW w:w="21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554.19</w:t>
            </w:r>
          </w:p>
        </w:tc>
      </w:tr>
      <w:tr w:rsidR="00F33B33">
        <w:trPr>
          <w:tblCellSpacing w:w="15" w:type="dxa"/>
        </w:trPr>
        <w:tc>
          <w:tcPr>
            <w:tcW w:w="279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РТС</w:t>
            </w:r>
          </w:p>
        </w:tc>
        <w:tc>
          <w:tcPr>
            <w:tcW w:w="2162"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559.72</w:t>
            </w:r>
          </w:p>
        </w:tc>
      </w:tr>
    </w:tbl>
    <w:p w:rsidR="00F33B33" w:rsidRDefault="00F33B33">
      <w:pPr>
        <w:pStyle w:val="2"/>
        <w:spacing w:before="0" w:after="0"/>
        <w:jc w:val="center"/>
        <w:rPr>
          <w:rFonts w:ascii="Times New Roman" w:hAnsi="Times New Roman" w:cs="Times New Roman"/>
        </w:rPr>
      </w:pPr>
      <w:r>
        <w:rPr>
          <w:rFonts w:ascii="Times New Roman" w:hAnsi="Times New Roman" w:cs="Times New Roman"/>
        </w:rPr>
        <w:t>Отпуск теплоэнергии, тыс.Гкал</w:t>
      </w:r>
    </w:p>
    <w:tbl>
      <w:tblPr>
        <w:tblW w:w="948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22"/>
        <w:gridCol w:w="2618"/>
        <w:gridCol w:w="2244"/>
      </w:tblGrid>
      <w:tr w:rsidR="00F33B33">
        <w:trPr>
          <w:trHeight w:val="465"/>
          <w:tblCellSpacing w:w="7" w:type="dxa"/>
        </w:trPr>
        <w:tc>
          <w:tcPr>
            <w:tcW w:w="2426"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137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2001</w:t>
            </w:r>
          </w:p>
        </w:tc>
        <w:tc>
          <w:tcPr>
            <w:tcW w:w="117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 квартал 2002г</w:t>
            </w:r>
          </w:p>
        </w:tc>
      </w:tr>
      <w:tr w:rsidR="00F33B33">
        <w:trPr>
          <w:trHeight w:val="330"/>
          <w:tblCellSpacing w:w="7" w:type="dxa"/>
        </w:trPr>
        <w:tc>
          <w:tcPr>
            <w:tcW w:w="2426"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Отпуск теплоэнергии, всего</w:t>
            </w:r>
          </w:p>
        </w:tc>
        <w:tc>
          <w:tcPr>
            <w:tcW w:w="137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4086.2</w:t>
            </w:r>
          </w:p>
        </w:tc>
        <w:tc>
          <w:tcPr>
            <w:tcW w:w="117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1681.9</w:t>
            </w:r>
          </w:p>
        </w:tc>
      </w:tr>
      <w:tr w:rsidR="00F33B33">
        <w:trPr>
          <w:trHeight w:val="270"/>
          <w:tblCellSpacing w:w="7" w:type="dxa"/>
        </w:trPr>
        <w:tc>
          <w:tcPr>
            <w:tcW w:w="2426"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xml:space="preserve">- пар </w:t>
            </w:r>
          </w:p>
        </w:tc>
        <w:tc>
          <w:tcPr>
            <w:tcW w:w="137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97</w:t>
            </w:r>
          </w:p>
        </w:tc>
        <w:tc>
          <w:tcPr>
            <w:tcW w:w="117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w:t>
            </w:r>
          </w:p>
        </w:tc>
      </w:tr>
      <w:tr w:rsidR="00F33B33">
        <w:trPr>
          <w:trHeight w:val="420"/>
          <w:tblCellSpacing w:w="7" w:type="dxa"/>
        </w:trPr>
        <w:tc>
          <w:tcPr>
            <w:tcW w:w="2426"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горячая вода</w:t>
            </w:r>
          </w:p>
        </w:tc>
        <w:tc>
          <w:tcPr>
            <w:tcW w:w="137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3989.2</w:t>
            </w:r>
          </w:p>
        </w:tc>
        <w:tc>
          <w:tcPr>
            <w:tcW w:w="117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1661.9</w:t>
            </w:r>
          </w:p>
        </w:tc>
      </w:tr>
    </w:tbl>
    <w:p w:rsidR="00F33B33" w:rsidRDefault="00F33B33">
      <w:pPr>
        <w:pStyle w:val="2"/>
        <w:spacing w:before="0" w:after="0"/>
        <w:jc w:val="center"/>
        <w:rPr>
          <w:rFonts w:ascii="Times New Roman" w:hAnsi="Times New Roman" w:cs="Times New Roman"/>
        </w:rPr>
      </w:pPr>
      <w:r>
        <w:rPr>
          <w:rFonts w:ascii="Times New Roman" w:hAnsi="Times New Roman" w:cs="Times New Roman"/>
        </w:rPr>
        <w:t>Баланс мощности</w:t>
      </w:r>
    </w:p>
    <w:tbl>
      <w:tblPr>
        <w:tblW w:w="931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355"/>
        <w:gridCol w:w="1979"/>
        <w:gridCol w:w="1980"/>
      </w:tblGrid>
      <w:tr w:rsidR="00F33B33">
        <w:trPr>
          <w:trHeight w:val="225"/>
          <w:tblCellSpacing w:w="7" w:type="dxa"/>
        </w:trPr>
        <w:tc>
          <w:tcPr>
            <w:tcW w:w="286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Показатели баланса</w:t>
            </w:r>
          </w:p>
        </w:tc>
        <w:tc>
          <w:tcPr>
            <w:tcW w:w="105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2001г.(мВт)</w:t>
            </w:r>
          </w:p>
        </w:tc>
        <w:tc>
          <w:tcPr>
            <w:tcW w:w="105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xml:space="preserve">1 квартал </w:t>
            </w:r>
            <w:smartTag w:uri="urn:schemas-microsoft-com:office:smarttags" w:element="metricconverter">
              <w:smartTagPr>
                <w:attr w:name="ProductID" w:val="2002 г"/>
              </w:smartTagPr>
              <w:r>
                <w:rPr>
                  <w:sz w:val="28"/>
                </w:rPr>
                <w:t>2002 г</w:t>
              </w:r>
            </w:smartTag>
            <w:r>
              <w:rPr>
                <w:sz w:val="28"/>
              </w:rPr>
              <w:t>.(мВт)</w:t>
            </w:r>
          </w:p>
        </w:tc>
      </w:tr>
      <w:tr w:rsidR="00F33B33">
        <w:trPr>
          <w:trHeight w:val="225"/>
          <w:tblCellSpacing w:w="7" w:type="dxa"/>
        </w:trPr>
        <w:tc>
          <w:tcPr>
            <w:tcW w:w="286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 Установленная мощность, всего</w:t>
            </w:r>
          </w:p>
        </w:tc>
        <w:tc>
          <w:tcPr>
            <w:tcW w:w="105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871.1</w:t>
            </w:r>
          </w:p>
        </w:tc>
        <w:tc>
          <w:tcPr>
            <w:tcW w:w="105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829</w:t>
            </w:r>
          </w:p>
        </w:tc>
      </w:tr>
      <w:tr w:rsidR="00F33B33">
        <w:trPr>
          <w:trHeight w:val="225"/>
          <w:tblCellSpacing w:w="7" w:type="dxa"/>
        </w:trPr>
        <w:tc>
          <w:tcPr>
            <w:tcW w:w="286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ТЭС</w:t>
            </w:r>
          </w:p>
        </w:tc>
        <w:tc>
          <w:tcPr>
            <w:tcW w:w="105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663.3</w:t>
            </w:r>
          </w:p>
        </w:tc>
        <w:tc>
          <w:tcPr>
            <w:tcW w:w="105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620</w:t>
            </w:r>
          </w:p>
        </w:tc>
      </w:tr>
      <w:tr w:rsidR="00F33B33">
        <w:trPr>
          <w:trHeight w:val="225"/>
          <w:tblCellSpacing w:w="7" w:type="dxa"/>
        </w:trPr>
        <w:tc>
          <w:tcPr>
            <w:tcW w:w="286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ГЭС</w:t>
            </w:r>
          </w:p>
        </w:tc>
        <w:tc>
          <w:tcPr>
            <w:tcW w:w="105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207.8</w:t>
            </w:r>
          </w:p>
        </w:tc>
        <w:tc>
          <w:tcPr>
            <w:tcW w:w="105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209</w:t>
            </w:r>
          </w:p>
        </w:tc>
      </w:tr>
      <w:tr w:rsidR="00F33B33">
        <w:trPr>
          <w:trHeight w:val="225"/>
          <w:tblCellSpacing w:w="7" w:type="dxa"/>
        </w:trPr>
        <w:tc>
          <w:tcPr>
            <w:tcW w:w="286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3. Потребность в покупке мощности с ФОРЭМ, с учетом резервной мощности</w:t>
            </w:r>
          </w:p>
        </w:tc>
        <w:tc>
          <w:tcPr>
            <w:tcW w:w="105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12654.6</w:t>
            </w:r>
          </w:p>
        </w:tc>
        <w:tc>
          <w:tcPr>
            <w:tcW w:w="105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1396.6</w:t>
            </w:r>
          </w:p>
        </w:tc>
      </w:tr>
      <w:tr w:rsidR="00F33B33">
        <w:trPr>
          <w:trHeight w:val="225"/>
          <w:tblCellSpacing w:w="7" w:type="dxa"/>
        </w:trPr>
        <w:tc>
          <w:tcPr>
            <w:tcW w:w="2863"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4. Средняя максимальная нагрузка потребителей -субъектов потребительского рынка с учетом потерь и резервной мощности</w:t>
            </w:r>
          </w:p>
        </w:tc>
        <w:tc>
          <w:tcPr>
            <w:tcW w:w="105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1661</w:t>
            </w:r>
          </w:p>
        </w:tc>
        <w:tc>
          <w:tcPr>
            <w:tcW w:w="105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1883.7</w:t>
            </w:r>
          </w:p>
        </w:tc>
      </w:tr>
    </w:tbl>
    <w:p w:rsidR="00F33B33" w:rsidRDefault="00F33B33">
      <w:pPr>
        <w:pStyle w:val="a5"/>
        <w:spacing w:before="0" w:beforeAutospacing="0" w:after="0" w:afterAutospacing="0"/>
        <w:jc w:val="center"/>
        <w:rPr>
          <w:b/>
          <w:bCs/>
          <w:sz w:val="28"/>
        </w:rPr>
      </w:pPr>
      <w:r>
        <w:rPr>
          <w:b/>
          <w:bCs/>
          <w:sz w:val="28"/>
        </w:rPr>
        <w:t>Использование установленной мощности электростанций ОАО " Краснодарспецэлектромонтаж " в 1 квартале 2002г.</w:t>
      </w:r>
    </w:p>
    <w:p w:rsidR="00F33B33" w:rsidRDefault="00F33B33">
      <w:pPr>
        <w:pStyle w:val="a5"/>
        <w:spacing w:before="0" w:beforeAutospacing="0" w:after="0" w:afterAutospacing="0"/>
        <w:jc w:val="right"/>
        <w:rPr>
          <w:sz w:val="28"/>
        </w:rPr>
      </w:pPr>
      <w:r>
        <w:rPr>
          <w:sz w:val="28"/>
        </w:rPr>
        <w:t xml:space="preserve">МВт </w:t>
      </w:r>
    </w:p>
    <w:tbl>
      <w:tblPr>
        <w:tblW w:w="9783" w:type="dxa"/>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2162"/>
        <w:gridCol w:w="1270"/>
        <w:gridCol w:w="1270"/>
        <w:gridCol w:w="1270"/>
        <w:gridCol w:w="1270"/>
        <w:gridCol w:w="1270"/>
        <w:gridCol w:w="1271"/>
      </w:tblGrid>
      <w:tr w:rsidR="00F33B33">
        <w:trPr>
          <w:cantSplit/>
          <w:tblCellSpacing w:w="7" w:type="dxa"/>
        </w:trPr>
        <w:tc>
          <w:tcPr>
            <w:tcW w:w="2141" w:type="dxa"/>
            <w:vMerge w:val="restar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Наименование показателя (группы потребителей)</w:t>
            </w:r>
          </w:p>
        </w:tc>
        <w:tc>
          <w:tcPr>
            <w:tcW w:w="2526"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Всего</w:t>
            </w:r>
          </w:p>
        </w:tc>
        <w:tc>
          <w:tcPr>
            <w:tcW w:w="2526"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ТЭС</w:t>
            </w:r>
          </w:p>
        </w:tc>
        <w:tc>
          <w:tcPr>
            <w:tcW w:w="2520"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ГЭС</w:t>
            </w:r>
          </w:p>
        </w:tc>
      </w:tr>
      <w:tr w:rsidR="00F33B33">
        <w:trPr>
          <w:cantSplit/>
          <w:tblCellSpacing w:w="7" w:type="dxa"/>
        </w:trPr>
        <w:tc>
          <w:tcPr>
            <w:tcW w:w="2141" w:type="dxa"/>
            <w:vMerge/>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по договору</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фактически</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по договору</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фактически</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по договору</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фактически</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Установленная мощность на начало отчетного периода</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829,0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829,0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620,0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620,0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209,0</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209,0</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Ввод мощности за отчетный период</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Демонтаж мощности</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Изменение установленной мощности за счет перемаркировки</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0,0</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Установленная мощность на конец отчетного периода</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829,0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829,0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620,0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620,0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209,0</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209,0</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Средняя за отчетный период установленная мощность</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829,0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829,0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620,0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620,0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209,0</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209,0</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Снижение мощности из-за вывода оборудования в реконструкцию и модернизацию</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Снижение использования мощности из-за вывода в ремонт (всего)</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83,1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58,7</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47,2</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26,2</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35,9</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32,5</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В том числе:</w:t>
            </w:r>
            <w:r>
              <w:rPr>
                <w:sz w:val="28"/>
                <w:szCs w:val="15"/>
              </w:rPr>
              <w:br/>
              <w:t>- общестанционных устройств</w:t>
            </w:r>
            <w:r>
              <w:rPr>
                <w:sz w:val="28"/>
              </w:rPr>
              <w:t xml:space="preserve">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основного оборудования (всего)</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83,1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58,7</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47,2</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26,2</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35,9</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32,5</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из него:</w:t>
            </w:r>
            <w:r>
              <w:rPr>
                <w:sz w:val="28"/>
                <w:szCs w:val="15"/>
              </w:rPr>
              <w:br/>
              <w:t>- турбин в капитальный и средний ремонты</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32,6</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31,7</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32,6</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31,7</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турбин – в текущий ремонт</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2,6</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0,3</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2,3</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0,8</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котлов, вспомогательного оборудования - в капительный и средний ремонт</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котлов, вспомогательного оборудования - в текущий ремонт</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28,1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12,8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28,1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12,8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всего оборудования в неотложные, не предусмотренные графиком, ремонты</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19,8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13,4</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18,8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13,4</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1,0</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Ограничения использования установленной мощности (всего)</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216,8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220,6</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179,2</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182,8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37,6</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37,8</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В том числе:</w:t>
            </w:r>
            <w:r>
              <w:rPr>
                <w:sz w:val="28"/>
                <w:szCs w:val="15"/>
              </w:rPr>
              <w:br/>
              <w:t>- по техническим причинам</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по временным причинам</w:t>
            </w:r>
            <w:r>
              <w:rPr>
                <w:sz w:val="28"/>
              </w:rPr>
              <w:t xml:space="preserve">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37,8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45,0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37,8</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45,0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из них:</w:t>
            </w:r>
            <w:r>
              <w:rPr>
                <w:sz w:val="28"/>
                <w:szCs w:val="15"/>
              </w:rPr>
              <w:br/>
              <w:t>эксплуатационое недоиспользование оборудования в межремонтный период</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по сезонным причинам</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177,0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174,5</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139,4</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136,7</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37,6</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37,8</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Средняя рабочая мощность</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529,1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549,7</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393,6</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411,0</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135,5</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138,7</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В том числе:</w:t>
            </w:r>
            <w:r>
              <w:rPr>
                <w:sz w:val="28"/>
                <w:szCs w:val="15"/>
              </w:rPr>
              <w:br/>
              <w:t>нагрузка ТЭС и ГЭС (АЭС*))</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538,2</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404,5</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133,7</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нагрузка ГТУ и ГАЭС</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Резерв мощности</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11,5</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6,5</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5,0</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Нагрузка блокстанций</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27,9</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27,9</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Нагрузка - Всего:</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566,1</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432,4</w:t>
            </w:r>
          </w:p>
        </w:tc>
        <w:tc>
          <w:tcPr>
            <w:tcW w:w="1256"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250"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133,7</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Потребление мощности</w:t>
            </w:r>
          </w:p>
        </w:tc>
        <w:tc>
          <w:tcPr>
            <w:tcW w:w="2526"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1951,9</w:t>
            </w:r>
          </w:p>
        </w:tc>
        <w:tc>
          <w:tcPr>
            <w:tcW w:w="2526"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1883,7</w:t>
            </w:r>
          </w:p>
        </w:tc>
        <w:tc>
          <w:tcPr>
            <w:tcW w:w="2520"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7" w:type="dxa"/>
        </w:trPr>
        <w:tc>
          <w:tcPr>
            <w:tcW w:w="2141" w:type="dxa"/>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Сальдо - переток мощности</w:t>
            </w:r>
          </w:p>
        </w:tc>
        <w:tc>
          <w:tcPr>
            <w:tcW w:w="2526"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1408,9</w:t>
            </w:r>
          </w:p>
        </w:tc>
        <w:tc>
          <w:tcPr>
            <w:tcW w:w="2526"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1317,6</w:t>
            </w:r>
          </w:p>
        </w:tc>
        <w:tc>
          <w:tcPr>
            <w:tcW w:w="2520"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bl>
    <w:p w:rsidR="00F33B33" w:rsidRDefault="00F33B33">
      <w:pPr>
        <w:rPr>
          <w:sz w:val="28"/>
        </w:rPr>
      </w:pPr>
    </w:p>
    <w:p w:rsidR="00F33B33" w:rsidRDefault="00F33B33">
      <w:pPr>
        <w:rPr>
          <w:sz w:val="28"/>
        </w:rPr>
      </w:pPr>
    </w:p>
    <w:p w:rsidR="00F33B33" w:rsidRDefault="00F33B33">
      <w:pPr>
        <w:rPr>
          <w:sz w:val="28"/>
        </w:rPr>
      </w:pPr>
    </w:p>
    <w:p w:rsidR="00F33B33" w:rsidRDefault="00F33B33">
      <w:pPr>
        <w:pStyle w:val="2"/>
        <w:spacing w:before="0" w:after="0"/>
        <w:jc w:val="center"/>
        <w:rPr>
          <w:rFonts w:ascii="Times New Roman" w:hAnsi="Times New Roman" w:cs="Times New Roman"/>
        </w:rPr>
      </w:pPr>
      <w:r>
        <w:rPr>
          <w:rFonts w:ascii="Times New Roman" w:hAnsi="Times New Roman" w:cs="Times New Roman"/>
        </w:rPr>
        <w:t>Основные технико-экономические показатели</w:t>
      </w:r>
      <w:r>
        <w:rPr>
          <w:rFonts w:ascii="Times New Roman" w:hAnsi="Times New Roman" w:cs="Times New Roman"/>
        </w:rPr>
        <w:br/>
        <w:t>за январь - апрель 2002 года</w:t>
      </w:r>
    </w:p>
    <w:tbl>
      <w:tblPr>
        <w:tblW w:w="94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39"/>
        <w:gridCol w:w="1681"/>
        <w:gridCol w:w="1601"/>
        <w:gridCol w:w="1599"/>
      </w:tblGrid>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Наименование показателя</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Ед. измер.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Тариф</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Факт</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szCs w:val="20"/>
                <w:u w:val="single"/>
              </w:rPr>
            </w:pPr>
            <w:r>
              <w:rPr>
                <w:sz w:val="28"/>
                <w:szCs w:val="20"/>
                <w:u w:val="single"/>
              </w:rPr>
              <w:t xml:space="preserve">Всего (эл/эн + тепл/эн + прочая продукция)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w:t>
            </w:r>
            <w:r>
              <w:rPr>
                <w:sz w:val="28"/>
                <w:szCs w:val="15"/>
              </w:rPr>
              <w:t xml:space="preserve"> Товарная продукция в действ. ц. (без НДС, СН, акциза)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2821955</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2677562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2.</w:t>
            </w:r>
            <w:r>
              <w:rPr>
                <w:sz w:val="28"/>
                <w:szCs w:val="15"/>
              </w:rPr>
              <w:t xml:space="preserve"> Производственная, полная себестоимость (сумма 1:5)</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2420893</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2318026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1) в т.ч. Материальные затраты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1874565</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1809691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в т.ч. покупная энергия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1100859</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1062781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топливо на технические нужды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329279</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311483</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2) Затраты на оплату труда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206318</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202492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3) Отчисления на социальные нужды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73938</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72317</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4) Амортизация ОПФ</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168041</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166064</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5) Прочие затраты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98031</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67462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в том числе:</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Отчисления в специальный страховой фонд</w:t>
            </w:r>
            <w:r>
              <w:rPr>
                <w:sz w:val="28"/>
              </w:rPr>
              <w:t xml:space="preserve">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9082</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6526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НИОКР</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3.</w:t>
            </w:r>
            <w:r>
              <w:rPr>
                <w:sz w:val="28"/>
                <w:szCs w:val="15"/>
              </w:rPr>
              <w:t xml:space="preserve"> Справочно: ремонты из полной себестоимости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87837</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81876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4.</w:t>
            </w:r>
            <w:r>
              <w:rPr>
                <w:sz w:val="28"/>
                <w:szCs w:val="15"/>
              </w:rPr>
              <w:t xml:space="preserve"> Прибыль от товарного выпуска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401062</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359536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5.</w:t>
            </w:r>
            <w:r>
              <w:rPr>
                <w:sz w:val="28"/>
                <w:szCs w:val="15"/>
              </w:rPr>
              <w:t>Рентабельность товарного выпуска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16.6</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15.5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 xml:space="preserve">Электроэнергия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w:t>
            </w:r>
            <w:r>
              <w:rPr>
                <w:sz w:val="28"/>
                <w:szCs w:val="15"/>
              </w:rPr>
              <w:t>Отпуск с шин</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млн.кВтч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1130.518</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1177.249</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2.</w:t>
            </w:r>
            <w:r>
              <w:rPr>
                <w:sz w:val="28"/>
                <w:szCs w:val="15"/>
              </w:rPr>
              <w:t>Полезный отпуск</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млн.кВтч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3834</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3755.636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3.</w:t>
            </w:r>
            <w:r>
              <w:rPr>
                <w:sz w:val="28"/>
                <w:szCs w:val="15"/>
              </w:rPr>
              <w:t>Расход топлива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тут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305714</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298892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4.</w:t>
            </w:r>
            <w:r>
              <w:rPr>
                <w:sz w:val="28"/>
                <w:szCs w:val="15"/>
              </w:rPr>
              <w:t>Стоимость топлива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руб/тут</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508.858</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502.001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5.</w:t>
            </w:r>
            <w:r>
              <w:rPr>
                <w:sz w:val="28"/>
                <w:szCs w:val="15"/>
              </w:rPr>
              <w:t>Средневзвешенный тариф на отпуск эл/эн.:</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руб/тыс.кВтч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607.88</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591.11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a) собственным потребителям</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руб/тыс.кВтч</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607.88</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591.11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б) Прочие затраты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руб/тыс.кВтч</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6.</w:t>
            </w:r>
            <w:r>
              <w:rPr>
                <w:sz w:val="28"/>
                <w:szCs w:val="15"/>
              </w:rPr>
              <w:t>Тариф на покупную эл/эн.: а) от блок – станций</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руб/тыс.кВтч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б) на рынке перетоков</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руб/тыс.кВтч</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321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337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7.</w:t>
            </w:r>
            <w:r>
              <w:rPr>
                <w:sz w:val="28"/>
                <w:szCs w:val="15"/>
              </w:rPr>
              <w:t>Товарная продукция в действ. ц. (без НДС, СН, акциза) с ФОРЭМ</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тыс.руб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2330598</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2219976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8.</w:t>
            </w:r>
            <w:r>
              <w:rPr>
                <w:sz w:val="28"/>
                <w:szCs w:val="15"/>
              </w:rPr>
              <w:t>Себестоимость (сумма 1:5)</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тыс.руб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2061296</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1978954</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9.</w:t>
            </w:r>
            <w:r>
              <w:rPr>
                <w:sz w:val="28"/>
                <w:szCs w:val="15"/>
              </w:rPr>
              <w:t>Себестоимость 1 000 кВтч</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руб/тыс.кВтч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537.64</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526.93</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1) в т.ч. Материальные затраты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1640770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1586187</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в т.ч. покупная энергия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1100859</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1062781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топливо на технологические нужды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155565</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150044</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в т.ч. справочно: уголь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мазут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газ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155565</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150044</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прочие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2) Затраты на оплату труда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169822</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163625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3) Отчисления на социальные нужды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60794</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58470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4) Амортизация ОПФ</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131550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129991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5) Прочие затраты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58360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40681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в том числе:</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Абонентная плата за услуги РАО</w:t>
            </w:r>
            <w:r>
              <w:rPr>
                <w:sz w:val="28"/>
              </w:rPr>
              <w:t xml:space="preserve">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243482</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243482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10.</w:t>
            </w:r>
            <w:r>
              <w:rPr>
                <w:sz w:val="28"/>
                <w:szCs w:val="15"/>
              </w:rPr>
              <w:t xml:space="preserve"> Справочно: ремонты из полной себестоимости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59226</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58467</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11.</w:t>
            </w:r>
            <w:r>
              <w:rPr>
                <w:sz w:val="28"/>
                <w:szCs w:val="15"/>
              </w:rPr>
              <w:t xml:space="preserve"> Прибыль от товарного выпуска электроэнергии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269302</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241022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12.</w:t>
            </w:r>
            <w:r>
              <w:rPr>
                <w:sz w:val="28"/>
                <w:szCs w:val="15"/>
              </w:rPr>
              <w:t>Рентабельность товарного выпуска электроэнергии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13.1</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12.2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 xml:space="preserve">Теплоэнергия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w:t>
            </w:r>
            <w:r>
              <w:rPr>
                <w:sz w:val="28"/>
                <w:szCs w:val="15"/>
              </w:rPr>
              <w:t>Отпуск с коллекторов</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тыс.Гкал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2240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2133.824</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2.</w:t>
            </w:r>
            <w:r>
              <w:rPr>
                <w:sz w:val="28"/>
                <w:szCs w:val="15"/>
              </w:rPr>
              <w:t>Полезный отпуск</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тыс.Гкал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2013.24</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1908.595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3.</w:t>
            </w:r>
            <w:r>
              <w:rPr>
                <w:sz w:val="28"/>
                <w:szCs w:val="15"/>
              </w:rPr>
              <w:t>Расход топлива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тут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345241</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320955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4.</w:t>
            </w:r>
            <w:r>
              <w:rPr>
                <w:sz w:val="28"/>
                <w:szCs w:val="15"/>
              </w:rPr>
              <w:t>Стоимость топлива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руб/тут</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504.439</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502.996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5.</w:t>
            </w:r>
            <w:r>
              <w:rPr>
                <w:sz w:val="28"/>
                <w:szCs w:val="15"/>
              </w:rPr>
              <w:t>Средневзвешенный тариф на отпуск тепл/эн.:</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руб/тыс.Гкал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244063</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239750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6.</w:t>
            </w:r>
            <w:r>
              <w:rPr>
                <w:sz w:val="28"/>
                <w:szCs w:val="15"/>
              </w:rPr>
              <w:t>Товарная продукция в действ. ц. (без НДС, СН, акциза) с ХВП</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тыс.руб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491357</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457586</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7.</w:t>
            </w:r>
            <w:r>
              <w:rPr>
                <w:sz w:val="28"/>
                <w:szCs w:val="15"/>
              </w:rPr>
              <w:t>Себестоимость (сумма 1:5)</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тыс.руб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359597</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339072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8.</w:t>
            </w:r>
            <w:r>
              <w:rPr>
                <w:sz w:val="28"/>
                <w:szCs w:val="15"/>
              </w:rPr>
              <w:t>Себестоимость 1 000 кВтч</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руб/тыс.Гкал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178616</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177655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1) в т.ч. Материальные затраты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233795</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223504</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в т.ч. покупная теплоэнергия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топливо на технологические нужды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174153</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161439</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в т.ч. справочно: уголь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мазут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газ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174153</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161439</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прочие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2) Затраты на оплату труда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36496</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38867</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3) Отчисления на социальные нужды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13144</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13847</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4) Амортизация ОПФ</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36491</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36073</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5) Прочие затраты</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39671</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26781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9.</w:t>
            </w:r>
            <w:r>
              <w:rPr>
                <w:sz w:val="28"/>
                <w:szCs w:val="15"/>
              </w:rPr>
              <w:t xml:space="preserve"> Справочно: ремонты из полной себестоимости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28611</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23409</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10.</w:t>
            </w:r>
            <w:r>
              <w:rPr>
                <w:sz w:val="28"/>
                <w:szCs w:val="15"/>
              </w:rPr>
              <w:t xml:space="preserve"> Прибыль от товарного выпуска электроэнергии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131760</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118514</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11.</w:t>
            </w:r>
            <w:r>
              <w:rPr>
                <w:sz w:val="28"/>
                <w:szCs w:val="15"/>
              </w:rPr>
              <w:t>Рентабельность товарного выпуска электроэнергии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xml:space="preserve">%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36.6</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35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szCs w:val="20"/>
                <w:u w:val="single"/>
              </w:rPr>
            </w:pPr>
            <w:r>
              <w:rPr>
                <w:sz w:val="28"/>
                <w:szCs w:val="20"/>
                <w:u w:val="single"/>
              </w:rPr>
              <w:t xml:space="preserve">Финансовые результаты (без НДС, СН, акциза)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szCs w:val="20"/>
                <w:u w:val="single"/>
              </w:rPr>
            </w:pPr>
            <w:r>
              <w:rPr>
                <w:sz w:val="28"/>
                <w:szCs w:val="20"/>
                <w:u w:val="single"/>
              </w:rPr>
              <w:t xml:space="preserve">Всего (эл/эн + тепл/эн + прочая продукция)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w:t>
            </w:r>
            <w:r>
              <w:rPr>
                <w:sz w:val="28"/>
                <w:szCs w:val="15"/>
              </w:rPr>
              <w:t>Дебиторская задолженность всего:</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1) на начало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2976758</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2) на конец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2982041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3) +, - за отчетный период</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5283</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2.</w:t>
            </w:r>
            <w:r>
              <w:rPr>
                <w:sz w:val="28"/>
                <w:szCs w:val="15"/>
              </w:rPr>
              <w:t>Кредиторская задолженность всего:</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1) на начало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759415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2) на конец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559065</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3) +, - за отчетный период</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-200350</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3.</w:t>
            </w:r>
            <w:r>
              <w:rPr>
                <w:sz w:val="28"/>
                <w:szCs w:val="15"/>
              </w:rPr>
              <w:t>Справочно: задолженность по абон. плате за услуги РАО</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4.</w:t>
            </w:r>
            <w:r>
              <w:rPr>
                <w:sz w:val="28"/>
                <w:szCs w:val="15"/>
              </w:rPr>
              <w:t>Выручка от реализации продукции: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5.</w:t>
            </w:r>
            <w:r>
              <w:rPr>
                <w:sz w:val="28"/>
                <w:szCs w:val="15"/>
              </w:rPr>
              <w:t>Себестоимость реализации продукции: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6.</w:t>
            </w:r>
            <w:r>
              <w:rPr>
                <w:sz w:val="28"/>
                <w:szCs w:val="15"/>
              </w:rPr>
              <w:t>Балансовая прибыль (стр.140 формы2)</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7.</w:t>
            </w:r>
            <w:r>
              <w:rPr>
                <w:sz w:val="28"/>
                <w:szCs w:val="15"/>
              </w:rPr>
              <w:t>Рентабельность реализованной продукции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 xml:space="preserve">Электроэнергия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8.</w:t>
            </w:r>
            <w:r>
              <w:rPr>
                <w:sz w:val="28"/>
                <w:szCs w:val="15"/>
              </w:rPr>
              <w:t>Дебиторская задолженность в дейст.ценах:</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1) на начало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233673</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2) на конец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230842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3) +, - за отчетный период</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-2831</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9.</w:t>
            </w:r>
            <w:r>
              <w:rPr>
                <w:sz w:val="28"/>
                <w:szCs w:val="15"/>
              </w:rPr>
              <w:t>Выручка от реализации продукции: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10.</w:t>
            </w:r>
            <w:r>
              <w:rPr>
                <w:sz w:val="28"/>
                <w:szCs w:val="15"/>
              </w:rPr>
              <w:t>Себестоимость реализации продукции: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 xml:space="preserve">Теплоэнергия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11.</w:t>
            </w:r>
            <w:r>
              <w:rPr>
                <w:sz w:val="28"/>
                <w:szCs w:val="15"/>
              </w:rPr>
              <w:t>Дебиторская задолженность в дейст.ценах:</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1) на начало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92462</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2) на конец отчетного периода</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95349</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  3) +, - за отчетный период</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2887</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12.</w:t>
            </w:r>
            <w:r>
              <w:rPr>
                <w:sz w:val="28"/>
                <w:szCs w:val="15"/>
              </w:rPr>
              <w:t>Выручка от реализации продукции: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r w:rsidR="00F33B33">
        <w:trPr>
          <w:tblCellSpacing w:w="15" w:type="dxa"/>
        </w:trPr>
        <w:tc>
          <w:tcPr>
            <w:tcW w:w="2396"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szCs w:val="15"/>
              </w:rPr>
              <w:t>13.</w:t>
            </w:r>
            <w:r>
              <w:rPr>
                <w:sz w:val="28"/>
                <w:szCs w:val="15"/>
              </w:rPr>
              <w:t>Себестоимость реализации продукции:</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15"/>
              </w:rPr>
              <w:t>тыс.руб</w:t>
            </w:r>
          </w:p>
        </w:tc>
        <w:tc>
          <w:tcPr>
            <w:tcW w:w="84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c>
          <w:tcPr>
            <w:tcW w:w="83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szCs w:val="20"/>
              </w:rPr>
              <w:t xml:space="preserve">0 </w:t>
            </w:r>
          </w:p>
        </w:tc>
      </w:tr>
    </w:tbl>
    <w:p w:rsidR="00F33B33" w:rsidRDefault="00F33B33">
      <w:pPr>
        <w:pStyle w:val="2"/>
        <w:spacing w:before="0" w:after="0"/>
        <w:rPr>
          <w:rFonts w:ascii="Times New Roman" w:hAnsi="Times New Roman" w:cs="Times New Roman"/>
        </w:rPr>
      </w:pPr>
    </w:p>
    <w:p w:rsidR="00F33B33" w:rsidRDefault="00F33B33">
      <w:pPr>
        <w:jc w:val="center"/>
        <w:rPr>
          <w:sz w:val="28"/>
        </w:rPr>
      </w:pPr>
      <w:r>
        <w:rPr>
          <w:sz w:val="28"/>
          <w:u w:val="single"/>
        </w:rPr>
        <w:t>Выполнение плана капитального строительства</w:t>
      </w:r>
      <w:r>
        <w:rPr>
          <w:sz w:val="28"/>
          <w:u w:val="single"/>
        </w:rPr>
        <w:br/>
      </w:r>
      <w:r>
        <w:rPr>
          <w:b/>
          <w:bCs/>
          <w:sz w:val="28"/>
          <w:u w:val="single"/>
        </w:rPr>
        <w:t>за I-квартал 2002 года</w:t>
      </w:r>
      <w:r>
        <w:rPr>
          <w:sz w:val="28"/>
          <w:u w:val="single"/>
        </w:rPr>
        <w:t xml:space="preserve"> ОАО "</w:t>
      </w:r>
      <w:r>
        <w:rPr>
          <w:sz w:val="28"/>
        </w:rPr>
        <w:t xml:space="preserve"> </w:t>
      </w:r>
      <w:r>
        <w:rPr>
          <w:sz w:val="28"/>
          <w:u w:val="single"/>
        </w:rPr>
        <w:t>Краснодарспецэлектромонтаж " за счет всех источников финансирования</w:t>
      </w:r>
    </w:p>
    <w:p w:rsidR="00F33B33" w:rsidRDefault="00F33B33">
      <w:pPr>
        <w:pStyle w:val="a5"/>
        <w:spacing w:before="0" w:beforeAutospacing="0" w:after="0" w:afterAutospacing="0"/>
        <w:rPr>
          <w:sz w:val="28"/>
        </w:rPr>
      </w:pPr>
      <w:r>
        <w:rPr>
          <w:sz w:val="28"/>
        </w:rPr>
        <w:t xml:space="preserve">тыс.руб. </w:t>
      </w:r>
    </w:p>
    <w:tbl>
      <w:tblPr>
        <w:tblW w:w="94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9"/>
        <w:gridCol w:w="3268"/>
        <w:gridCol w:w="2543"/>
      </w:tblGrid>
      <w:tr w:rsidR="00F33B33">
        <w:trPr>
          <w:cantSplit/>
          <w:tblCellSpacing w:w="15" w:type="dxa"/>
        </w:trPr>
        <w:tc>
          <w:tcPr>
            <w:tcW w:w="1898" w:type="pct"/>
            <w:vMerge w:val="restar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Наименование </w:t>
            </w:r>
          </w:p>
        </w:tc>
        <w:tc>
          <w:tcPr>
            <w:tcW w:w="3055" w:type="pct"/>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Капвложения</w:t>
            </w:r>
          </w:p>
        </w:tc>
      </w:tr>
      <w:tr w:rsidR="00F33B33">
        <w:trPr>
          <w:cantSplit/>
          <w:tblCellSpacing w:w="15" w:type="dxa"/>
        </w:trPr>
        <w:tc>
          <w:tcPr>
            <w:tcW w:w="1898" w:type="pct"/>
            <w:vMerge/>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72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План на 2002 год</w:t>
            </w:r>
          </w:p>
        </w:tc>
        <w:tc>
          <w:tcPr>
            <w:tcW w:w="131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Выполнение за I кв. 2002 года</w:t>
            </w:r>
          </w:p>
        </w:tc>
      </w:tr>
      <w:tr w:rsidR="00F33B33">
        <w:trPr>
          <w:tblCellSpacing w:w="15" w:type="dxa"/>
        </w:trPr>
        <w:tc>
          <w:tcPr>
            <w:tcW w:w="18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Капитальные вложения </w:t>
            </w:r>
          </w:p>
        </w:tc>
        <w:tc>
          <w:tcPr>
            <w:tcW w:w="172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594 970 </w:t>
            </w:r>
          </w:p>
        </w:tc>
        <w:tc>
          <w:tcPr>
            <w:tcW w:w="131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53 989 </w:t>
            </w:r>
          </w:p>
        </w:tc>
      </w:tr>
      <w:tr w:rsidR="00F33B33">
        <w:trPr>
          <w:tblCellSpacing w:w="15" w:type="dxa"/>
        </w:trPr>
        <w:tc>
          <w:tcPr>
            <w:tcW w:w="18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 том числе производственное строительство</w:t>
            </w:r>
          </w:p>
        </w:tc>
        <w:tc>
          <w:tcPr>
            <w:tcW w:w="172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587 591</w:t>
            </w:r>
          </w:p>
        </w:tc>
        <w:tc>
          <w:tcPr>
            <w:tcW w:w="131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53 989 </w:t>
            </w:r>
          </w:p>
        </w:tc>
      </w:tr>
      <w:tr w:rsidR="00F33B33">
        <w:trPr>
          <w:tblCellSpacing w:w="15" w:type="dxa"/>
        </w:trPr>
        <w:tc>
          <w:tcPr>
            <w:tcW w:w="18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Непроизводственное строительство</w:t>
            </w:r>
          </w:p>
        </w:tc>
        <w:tc>
          <w:tcPr>
            <w:tcW w:w="1725"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7 379</w:t>
            </w:r>
          </w:p>
        </w:tc>
        <w:tc>
          <w:tcPr>
            <w:tcW w:w="1314"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r>
    </w:tbl>
    <w:p w:rsidR="00F33B33" w:rsidRDefault="00F33B33">
      <w:pPr>
        <w:jc w:val="center"/>
        <w:rPr>
          <w:sz w:val="28"/>
          <w:u w:val="single"/>
        </w:rPr>
      </w:pPr>
    </w:p>
    <w:p w:rsidR="00F33B33" w:rsidRDefault="00F33B33">
      <w:pPr>
        <w:jc w:val="center"/>
        <w:rPr>
          <w:sz w:val="28"/>
          <w:u w:val="single"/>
        </w:rPr>
      </w:pPr>
    </w:p>
    <w:p w:rsidR="00F33B33" w:rsidRDefault="00F33B33">
      <w:pPr>
        <w:jc w:val="center"/>
        <w:rPr>
          <w:sz w:val="28"/>
          <w:u w:val="single"/>
        </w:rPr>
      </w:pPr>
    </w:p>
    <w:p w:rsidR="00F33B33" w:rsidRDefault="00F33B33">
      <w:pPr>
        <w:jc w:val="center"/>
        <w:rPr>
          <w:sz w:val="28"/>
        </w:rPr>
      </w:pPr>
      <w:r>
        <w:rPr>
          <w:sz w:val="28"/>
          <w:u w:val="single"/>
        </w:rPr>
        <w:t>Ввод в действие объектов капитального строительства за</w:t>
      </w:r>
      <w:r>
        <w:rPr>
          <w:sz w:val="28"/>
          <w:u w:val="single"/>
        </w:rPr>
        <w:br/>
      </w:r>
      <w:r>
        <w:rPr>
          <w:b/>
          <w:bCs/>
          <w:sz w:val="28"/>
          <w:u w:val="single"/>
        </w:rPr>
        <w:t>I квартал 2002 года</w:t>
      </w:r>
    </w:p>
    <w:tbl>
      <w:tblPr>
        <w:tblW w:w="94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3"/>
        <w:gridCol w:w="1475"/>
        <w:gridCol w:w="2578"/>
        <w:gridCol w:w="2314"/>
      </w:tblGrid>
      <w:tr w:rsidR="00F33B33">
        <w:trPr>
          <w:cantSplit/>
          <w:tblCellSpacing w:w="15" w:type="dxa"/>
        </w:trPr>
        <w:tc>
          <w:tcPr>
            <w:tcW w:w="1598" w:type="pct"/>
            <w:vMerge w:val="restar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Наименование </w:t>
            </w:r>
          </w:p>
        </w:tc>
        <w:tc>
          <w:tcPr>
            <w:tcW w:w="770" w:type="pct"/>
            <w:vMerge w:val="restar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Ед. измер. </w:t>
            </w:r>
          </w:p>
        </w:tc>
        <w:tc>
          <w:tcPr>
            <w:tcW w:w="2569" w:type="pct"/>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Мощность</w:t>
            </w:r>
          </w:p>
        </w:tc>
      </w:tr>
      <w:tr w:rsidR="00F33B33">
        <w:trPr>
          <w:cantSplit/>
          <w:tblCellSpacing w:w="15" w:type="dxa"/>
        </w:trPr>
        <w:tc>
          <w:tcPr>
            <w:tcW w:w="1598" w:type="pct"/>
            <w:vMerge/>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770" w:type="pct"/>
            <w:vMerge/>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План на 2002 год </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Выполнение за I кв. </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b/>
                <w:bCs/>
                <w:sz w:val="28"/>
              </w:rPr>
              <w:t xml:space="preserve">Ввод мощностей </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 xml:space="preserve">Котлы энергетические </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т/ч</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Водогрейные котлы</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Гкал/ч</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40</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Тепловые сети</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км</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6.691</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Газопроводы</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км</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ВЛ 35 кВ и выше</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км</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72.44</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2.74</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ПС 35 кВ и выше</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т.кВА</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16</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ВЛ 0.4 – 10Кв</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км</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201.11</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13.78</w:t>
            </w:r>
          </w:p>
        </w:tc>
      </w:tr>
      <w:tr w:rsidR="00F33B33">
        <w:trPr>
          <w:tblCellSpacing w:w="15" w:type="dxa"/>
        </w:trPr>
        <w:tc>
          <w:tcPr>
            <w:tcW w:w="1598"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Жилищное строительство</w:t>
            </w:r>
          </w:p>
        </w:tc>
        <w:tc>
          <w:tcPr>
            <w:tcW w:w="770"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кв.м</w:t>
            </w:r>
          </w:p>
        </w:tc>
        <w:tc>
          <w:tcPr>
            <w:tcW w:w="1359"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c>
          <w:tcPr>
            <w:tcW w:w="1193" w:type="pct"/>
            <w:tcBorders>
              <w:top w:val="outset" w:sz="6" w:space="0" w:color="auto"/>
              <w:left w:val="outset" w:sz="6" w:space="0" w:color="auto"/>
              <w:bottom w:val="outset" w:sz="6" w:space="0" w:color="auto"/>
              <w:right w:val="outset" w:sz="6" w:space="0" w:color="auto"/>
            </w:tcBorders>
            <w:vAlign w:val="center"/>
          </w:tcPr>
          <w:p w:rsidR="00F33B33" w:rsidRDefault="00F33B33">
            <w:pPr>
              <w:rPr>
                <w:sz w:val="28"/>
              </w:rPr>
            </w:pPr>
            <w:r>
              <w:rPr>
                <w:sz w:val="28"/>
              </w:rPr>
              <w:t>-</w:t>
            </w:r>
          </w:p>
        </w:tc>
      </w:tr>
    </w:tbl>
    <w:p w:rsidR="00F33B33" w:rsidRDefault="00F33B33">
      <w:pPr>
        <w:pStyle w:val="a5"/>
        <w:spacing w:before="0" w:beforeAutospacing="0" w:after="0" w:afterAutospacing="0" w:line="360" w:lineRule="auto"/>
        <w:ind w:firstLine="709"/>
        <w:rPr>
          <w:sz w:val="28"/>
        </w:rPr>
      </w:pPr>
    </w:p>
    <w:p w:rsidR="00F33B33" w:rsidRDefault="00F33B33">
      <w:pPr>
        <w:pStyle w:val="2"/>
        <w:spacing w:before="0" w:after="0" w:line="360" w:lineRule="auto"/>
        <w:ind w:firstLine="709"/>
        <w:jc w:val="center"/>
        <w:rPr>
          <w:rFonts w:ascii="Times New Roman" w:hAnsi="Times New Roman" w:cs="Times New Roman"/>
        </w:rPr>
      </w:pPr>
      <w:r>
        <w:rPr>
          <w:rFonts w:ascii="Times New Roman" w:hAnsi="Times New Roman" w:cs="Times New Roman"/>
        </w:rPr>
        <w:t xml:space="preserve">Выполнение программы ремонтов электрических сетей </w:t>
      </w:r>
      <w:r>
        <w:rPr>
          <w:rFonts w:ascii="Times New Roman" w:hAnsi="Times New Roman" w:cs="Times New Roman"/>
        </w:rPr>
        <w:br/>
        <w:t>в I кв. 2002 года</w:t>
      </w:r>
    </w:p>
    <w:p w:rsidR="00F33B33" w:rsidRDefault="00F33B33">
      <w:pPr>
        <w:pStyle w:val="a5"/>
        <w:spacing w:before="0" w:beforeAutospacing="0" w:after="0" w:afterAutospacing="0" w:line="360" w:lineRule="auto"/>
        <w:ind w:firstLine="709"/>
        <w:rPr>
          <w:sz w:val="28"/>
        </w:rPr>
      </w:pPr>
      <w:r>
        <w:rPr>
          <w:sz w:val="28"/>
        </w:rPr>
        <w:t xml:space="preserve">За I-й квартал 2002 года отремонтировано: </w:t>
      </w:r>
    </w:p>
    <w:p w:rsidR="00F33B33" w:rsidRDefault="00F33B33" w:rsidP="00F33B33">
      <w:pPr>
        <w:numPr>
          <w:ilvl w:val="0"/>
          <w:numId w:val="8"/>
        </w:numPr>
        <w:spacing w:line="360" w:lineRule="auto"/>
        <w:ind w:left="0" w:firstLine="709"/>
        <w:rPr>
          <w:sz w:val="28"/>
        </w:rPr>
      </w:pPr>
      <w:r>
        <w:rPr>
          <w:sz w:val="28"/>
        </w:rPr>
        <w:t xml:space="preserve">ВЛ 35-220 кВ - 187.2км; </w:t>
      </w:r>
    </w:p>
    <w:p w:rsidR="00F33B33" w:rsidRDefault="00F33B33" w:rsidP="00F33B33">
      <w:pPr>
        <w:numPr>
          <w:ilvl w:val="0"/>
          <w:numId w:val="8"/>
        </w:numPr>
        <w:spacing w:line="360" w:lineRule="auto"/>
        <w:ind w:left="0" w:firstLine="709"/>
        <w:rPr>
          <w:sz w:val="28"/>
        </w:rPr>
      </w:pPr>
      <w:r>
        <w:rPr>
          <w:sz w:val="28"/>
        </w:rPr>
        <w:t xml:space="preserve">ВЛ 0.38-10 кВ - </w:t>
      </w:r>
      <w:smartTag w:uri="urn:schemas-microsoft-com:office:smarttags" w:element="metricconverter">
        <w:smartTagPr>
          <w:attr w:name="ProductID" w:val="578.6 км"/>
        </w:smartTagPr>
        <w:r>
          <w:rPr>
            <w:sz w:val="28"/>
          </w:rPr>
          <w:t>578.6 км</w:t>
        </w:r>
      </w:smartTag>
      <w:r>
        <w:rPr>
          <w:sz w:val="28"/>
        </w:rPr>
        <w:t xml:space="preserve">; </w:t>
      </w:r>
    </w:p>
    <w:p w:rsidR="00F33B33" w:rsidRDefault="00F33B33" w:rsidP="00F33B33">
      <w:pPr>
        <w:numPr>
          <w:ilvl w:val="0"/>
          <w:numId w:val="8"/>
        </w:numPr>
        <w:spacing w:line="360" w:lineRule="auto"/>
        <w:ind w:left="0" w:firstLine="709"/>
        <w:rPr>
          <w:sz w:val="28"/>
        </w:rPr>
      </w:pPr>
      <w:r>
        <w:rPr>
          <w:sz w:val="28"/>
        </w:rPr>
        <w:t xml:space="preserve">ТП 6-10/0.4 кВ - 330 ед. </w:t>
      </w:r>
    </w:p>
    <w:p w:rsidR="00F33B33" w:rsidRDefault="00F33B33" w:rsidP="00F33B33">
      <w:pPr>
        <w:numPr>
          <w:ilvl w:val="0"/>
          <w:numId w:val="8"/>
        </w:numPr>
        <w:spacing w:line="360" w:lineRule="auto"/>
        <w:ind w:left="0" w:firstLine="709"/>
        <w:rPr>
          <w:sz w:val="28"/>
        </w:rPr>
      </w:pPr>
      <w:r>
        <w:rPr>
          <w:sz w:val="28"/>
        </w:rPr>
        <w:t xml:space="preserve">Электротехническое подстанционное оборудование 10 кВ - 566 ед. </w:t>
      </w:r>
    </w:p>
    <w:p w:rsidR="00F33B33" w:rsidRDefault="00F33B33" w:rsidP="00F33B33">
      <w:pPr>
        <w:numPr>
          <w:ilvl w:val="0"/>
          <w:numId w:val="8"/>
        </w:numPr>
        <w:spacing w:line="360" w:lineRule="auto"/>
        <w:ind w:left="0" w:firstLine="709"/>
        <w:rPr>
          <w:sz w:val="28"/>
        </w:rPr>
      </w:pPr>
      <w:r>
        <w:rPr>
          <w:sz w:val="28"/>
        </w:rPr>
        <w:t xml:space="preserve">Электротехническое подстанционное оборудование 35 кВ - 49 ед. </w:t>
      </w:r>
    </w:p>
    <w:p w:rsidR="00F33B33" w:rsidRDefault="00F33B33" w:rsidP="00F33B33">
      <w:pPr>
        <w:numPr>
          <w:ilvl w:val="0"/>
          <w:numId w:val="8"/>
        </w:numPr>
        <w:spacing w:line="360" w:lineRule="auto"/>
        <w:ind w:left="0" w:firstLine="709"/>
        <w:rPr>
          <w:sz w:val="28"/>
        </w:rPr>
      </w:pPr>
      <w:r>
        <w:rPr>
          <w:sz w:val="28"/>
        </w:rPr>
        <w:t xml:space="preserve">Электротехническое подстанционное оборудование 110 кВ - 41 ед. </w:t>
      </w:r>
    </w:p>
    <w:p w:rsidR="00F33B33" w:rsidRDefault="00F33B33" w:rsidP="00F33B33">
      <w:pPr>
        <w:numPr>
          <w:ilvl w:val="0"/>
          <w:numId w:val="8"/>
        </w:numPr>
        <w:spacing w:line="360" w:lineRule="auto"/>
        <w:ind w:left="0" w:firstLine="709"/>
        <w:rPr>
          <w:sz w:val="28"/>
        </w:rPr>
      </w:pPr>
      <w:r>
        <w:rPr>
          <w:sz w:val="28"/>
        </w:rPr>
        <w:t xml:space="preserve">Электротехническое подстанционное оборудование 220 кВ - 13 ед. </w:t>
      </w:r>
    </w:p>
    <w:p w:rsidR="00F33B33" w:rsidRDefault="00F33B33" w:rsidP="00F33B33">
      <w:pPr>
        <w:numPr>
          <w:ilvl w:val="0"/>
          <w:numId w:val="8"/>
        </w:numPr>
        <w:spacing w:line="360" w:lineRule="auto"/>
        <w:ind w:left="0" w:firstLine="709"/>
        <w:rPr>
          <w:sz w:val="28"/>
        </w:rPr>
      </w:pPr>
      <w:r>
        <w:rPr>
          <w:sz w:val="28"/>
        </w:rPr>
        <w:t xml:space="preserve">Трансформаторы 10 кВ - 7 ед. </w:t>
      </w:r>
    </w:p>
    <w:p w:rsidR="00F33B33" w:rsidRDefault="00F33B33" w:rsidP="00F33B33">
      <w:pPr>
        <w:numPr>
          <w:ilvl w:val="0"/>
          <w:numId w:val="8"/>
        </w:numPr>
        <w:spacing w:line="360" w:lineRule="auto"/>
        <w:ind w:left="0" w:firstLine="709"/>
        <w:rPr>
          <w:sz w:val="28"/>
        </w:rPr>
      </w:pPr>
      <w:r>
        <w:rPr>
          <w:sz w:val="28"/>
        </w:rPr>
        <w:t xml:space="preserve">Трансформаторы 35 кВ - 0 ед. </w:t>
      </w:r>
    </w:p>
    <w:p w:rsidR="00F33B33" w:rsidRDefault="00F33B33" w:rsidP="00F33B33">
      <w:pPr>
        <w:numPr>
          <w:ilvl w:val="0"/>
          <w:numId w:val="8"/>
        </w:numPr>
        <w:spacing w:line="360" w:lineRule="auto"/>
        <w:ind w:left="0" w:firstLine="709"/>
        <w:rPr>
          <w:sz w:val="28"/>
        </w:rPr>
      </w:pPr>
      <w:r>
        <w:rPr>
          <w:sz w:val="28"/>
        </w:rPr>
        <w:t xml:space="preserve">Трансформаторы 110 кВ - 2 ед. </w:t>
      </w:r>
    </w:p>
    <w:p w:rsidR="00F33B33" w:rsidRDefault="00F33B33" w:rsidP="00F33B33">
      <w:pPr>
        <w:numPr>
          <w:ilvl w:val="0"/>
          <w:numId w:val="8"/>
        </w:numPr>
        <w:spacing w:line="360" w:lineRule="auto"/>
        <w:ind w:left="0" w:firstLine="709"/>
        <w:rPr>
          <w:sz w:val="28"/>
        </w:rPr>
      </w:pPr>
      <w:r>
        <w:rPr>
          <w:sz w:val="28"/>
        </w:rPr>
        <w:t xml:space="preserve">Трансформаторы 220 кВ - 0 ед. </w:t>
      </w:r>
    </w:p>
    <w:p w:rsidR="00F33B33" w:rsidRDefault="00F33B33">
      <w:pPr>
        <w:pStyle w:val="a5"/>
        <w:spacing w:before="0" w:beforeAutospacing="0" w:after="0" w:afterAutospacing="0" w:line="360" w:lineRule="auto"/>
        <w:ind w:firstLine="709"/>
        <w:rPr>
          <w:sz w:val="28"/>
        </w:rPr>
      </w:pPr>
      <w:r>
        <w:rPr>
          <w:sz w:val="28"/>
        </w:rPr>
        <w:t xml:space="preserve">Общие затраты на ремонтное обслуживание по электросетевым филиалам составили 24.45 млн.рублей или 101% к плану. </w:t>
      </w:r>
    </w:p>
    <w:p w:rsidR="00F33B33" w:rsidRDefault="00F33B33">
      <w:pPr>
        <w:pStyle w:val="2"/>
        <w:spacing w:before="0" w:after="0" w:line="360" w:lineRule="auto"/>
        <w:ind w:firstLine="709"/>
        <w:rPr>
          <w:rFonts w:ascii="Times New Roman" w:hAnsi="Times New Roman" w:cs="Times New Roman"/>
        </w:rPr>
      </w:pPr>
      <w:r>
        <w:rPr>
          <w:rFonts w:ascii="Times New Roman" w:hAnsi="Times New Roman" w:cs="Times New Roman"/>
        </w:rPr>
        <w:t>Техперевооружение и реконструкция основного оборудования в I квартале 2002 года</w:t>
      </w:r>
    </w:p>
    <w:p w:rsidR="00F33B33" w:rsidRDefault="00F33B33">
      <w:pPr>
        <w:pStyle w:val="a5"/>
        <w:spacing w:before="0" w:beforeAutospacing="0" w:after="0" w:afterAutospacing="0" w:line="360" w:lineRule="auto"/>
        <w:ind w:firstLine="709"/>
        <w:rPr>
          <w:sz w:val="28"/>
        </w:rPr>
      </w:pPr>
      <w:r>
        <w:rPr>
          <w:sz w:val="28"/>
        </w:rPr>
        <w:t xml:space="preserve">Объём капвложений в </w:t>
      </w:r>
      <w:smartTag w:uri="urn:schemas-microsoft-com:office:smarttags" w:element="metricconverter">
        <w:smartTagPr>
          <w:attr w:name="ProductID" w:val="2002 г"/>
        </w:smartTagPr>
        <w:r>
          <w:rPr>
            <w:sz w:val="28"/>
          </w:rPr>
          <w:t>2002 г</w:t>
        </w:r>
      </w:smartTag>
      <w:r>
        <w:rPr>
          <w:sz w:val="28"/>
        </w:rPr>
        <w:t xml:space="preserve">. на выполнение работ по техническому перевооружению и реконструкции электростанций, тепловых и электрических сетей запланирован на 564,8 млн.рублей. </w:t>
      </w:r>
    </w:p>
    <w:p w:rsidR="00F33B33" w:rsidRDefault="00F33B33">
      <w:pPr>
        <w:spacing w:line="360" w:lineRule="auto"/>
        <w:ind w:firstLine="709"/>
        <w:rPr>
          <w:sz w:val="28"/>
        </w:rPr>
      </w:pPr>
      <w:r>
        <w:rPr>
          <w:sz w:val="28"/>
        </w:rPr>
        <w:t xml:space="preserve">За отчетный период освоено: </w:t>
      </w:r>
    </w:p>
    <w:p w:rsidR="00F33B33" w:rsidRDefault="00F33B33" w:rsidP="00F33B33">
      <w:pPr>
        <w:numPr>
          <w:ilvl w:val="0"/>
          <w:numId w:val="9"/>
        </w:numPr>
        <w:spacing w:line="360" w:lineRule="auto"/>
        <w:ind w:left="0" w:firstLine="709"/>
        <w:rPr>
          <w:sz w:val="28"/>
        </w:rPr>
      </w:pPr>
      <w:r>
        <w:rPr>
          <w:sz w:val="28"/>
        </w:rPr>
        <w:t xml:space="preserve">по электростанциям и тепловым сетям 9,37 млн.рублей; </w:t>
      </w:r>
    </w:p>
    <w:p w:rsidR="00F33B33" w:rsidRDefault="00F33B33" w:rsidP="00F33B33">
      <w:pPr>
        <w:numPr>
          <w:ilvl w:val="0"/>
          <w:numId w:val="9"/>
        </w:numPr>
        <w:spacing w:line="360" w:lineRule="auto"/>
        <w:ind w:left="0" w:firstLine="709"/>
        <w:rPr>
          <w:sz w:val="28"/>
        </w:rPr>
      </w:pPr>
      <w:r>
        <w:rPr>
          <w:sz w:val="28"/>
        </w:rPr>
        <w:t xml:space="preserve">по электрическим сетям 48,23 млн.рублей. </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Основные финансовые показатели.</w:t>
      </w:r>
    </w:p>
    <w:p w:rsidR="00F33B33" w:rsidRDefault="00F33B33">
      <w:pPr>
        <w:jc w:val="center"/>
        <w:rPr>
          <w:sz w:val="28"/>
        </w:rPr>
      </w:pPr>
      <w:r>
        <w:rPr>
          <w:b/>
          <w:bCs/>
          <w:sz w:val="28"/>
        </w:rPr>
        <w:t>АНАЛИТИЧЕСКИЙ БАЛАНС, тыс.руб.</w:t>
      </w:r>
    </w:p>
    <w:tbl>
      <w:tblPr>
        <w:tblW w:w="958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86"/>
        <w:gridCol w:w="1839"/>
        <w:gridCol w:w="1440"/>
        <w:gridCol w:w="1800"/>
        <w:gridCol w:w="1620"/>
      </w:tblGrid>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Статьи баланса</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31.12. 2000г.</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к валюте баланса</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31.12. 2001г.</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к валюте баланса</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АКТИВ</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Внеоборотные активы</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7424830</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66.08</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7457501</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67.90</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Запасы и затраты</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238333</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2.12</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258382</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2.35</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Дебиторская задолженность</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3361079</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29.91</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2976758</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27.10</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Денежные средства</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77651</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0.69</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171745</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1.56</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Авансовое использование прибыли</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Прочие оборотные активы</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134889</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1.20</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118104</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1.09</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Баланс</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11236782</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10982490</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ПАССИВ</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Собственные источники</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7710992</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68.62</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7738203</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70.46</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Долгосрочные заемные средства</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2213965</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19.70</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2480986</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22.59</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Краткосрочные заемные средства</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5866</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0.05</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Кредиторская задолженность</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1305959</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11.63</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763301</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6.95</w:t>
            </w:r>
          </w:p>
        </w:tc>
      </w:tr>
      <w:tr w:rsidR="00F33B33">
        <w:trPr>
          <w:tblCellSpacing w:w="0" w:type="dxa"/>
        </w:trPr>
        <w:tc>
          <w:tcPr>
            <w:tcW w:w="150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Баланс</w:t>
            </w:r>
          </w:p>
        </w:tc>
        <w:tc>
          <w:tcPr>
            <w:tcW w:w="95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11236782</w:t>
            </w:r>
          </w:p>
        </w:tc>
        <w:tc>
          <w:tcPr>
            <w:tcW w:w="751"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c>
          <w:tcPr>
            <w:tcW w:w="93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10982490</w:t>
            </w:r>
          </w:p>
        </w:tc>
        <w:tc>
          <w:tcPr>
            <w:tcW w:w="845"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w:t>
            </w:r>
          </w:p>
        </w:tc>
      </w:tr>
    </w:tbl>
    <w:p w:rsidR="00F33B33" w:rsidRDefault="00F33B33">
      <w:pPr>
        <w:pStyle w:val="a5"/>
        <w:spacing w:before="0" w:beforeAutospacing="0" w:after="0" w:afterAutospacing="0"/>
        <w:jc w:val="center"/>
        <w:rPr>
          <w:b/>
          <w:bCs/>
          <w:sz w:val="28"/>
        </w:rPr>
      </w:pPr>
    </w:p>
    <w:p w:rsidR="00F33B33" w:rsidRDefault="00F33B33">
      <w:pPr>
        <w:pStyle w:val="a5"/>
        <w:spacing w:before="0" w:beforeAutospacing="0" w:after="0" w:afterAutospacing="0"/>
        <w:jc w:val="center"/>
        <w:rPr>
          <w:b/>
          <w:bCs/>
          <w:sz w:val="28"/>
        </w:rPr>
      </w:pPr>
    </w:p>
    <w:p w:rsidR="00F33B33" w:rsidRDefault="00F33B33">
      <w:pPr>
        <w:pStyle w:val="a5"/>
        <w:spacing w:before="0" w:beforeAutospacing="0" w:after="0" w:afterAutospacing="0"/>
        <w:jc w:val="center"/>
        <w:rPr>
          <w:sz w:val="28"/>
        </w:rPr>
      </w:pPr>
      <w:r>
        <w:rPr>
          <w:b/>
          <w:bCs/>
          <w:sz w:val="28"/>
        </w:rPr>
        <w:t xml:space="preserve">Финансовое положение ОАО </w:t>
      </w:r>
      <w:r>
        <w:rPr>
          <w:sz w:val="28"/>
        </w:rPr>
        <w:t>" Краснодарспецэлектромонтаж</w:t>
      </w:r>
      <w:r>
        <w:rPr>
          <w:b/>
          <w:bCs/>
          <w:sz w:val="28"/>
        </w:rPr>
        <w:t xml:space="preserve"> " за истекший период характеризуется следующими показателями:</w:t>
      </w:r>
    </w:p>
    <w:tbl>
      <w:tblPr>
        <w:tblW w:w="9424"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12"/>
        <w:gridCol w:w="2180"/>
        <w:gridCol w:w="2432"/>
      </w:tblGrid>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Показатель</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2000г.</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2001г.</w:t>
            </w:r>
          </w:p>
        </w:tc>
      </w:tr>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Рентабельность имущества Общества</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2.36 %</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2.94 %</w:t>
            </w:r>
          </w:p>
        </w:tc>
      </w:tr>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Рентабельность по отгруженной продукции</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12.23 %</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12.34 %</w:t>
            </w:r>
          </w:p>
        </w:tc>
      </w:tr>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Коэффициент текущей ликвидности</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2.89</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4.54</w:t>
            </w:r>
          </w:p>
        </w:tc>
      </w:tr>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Коэффициент обеспечен. Собствен. средствами</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xml:space="preserve">0.1 </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 xml:space="preserve">0.1 </w:t>
            </w:r>
          </w:p>
        </w:tc>
      </w:tr>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Коэффициент финанс. независимости</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0.679</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0.698</w:t>
            </w:r>
          </w:p>
        </w:tc>
      </w:tr>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Дебиторская задолженность (тыс.руб.)</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1181688</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803215</w:t>
            </w:r>
          </w:p>
        </w:tc>
      </w:tr>
      <w:tr w:rsidR="00F33B33">
        <w:trPr>
          <w:tblCellSpacing w:w="7" w:type="dxa"/>
        </w:trPr>
        <w:tc>
          <w:tcPr>
            <w:tcW w:w="2542"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Кредиторская задолженность (тыс.руб.)</w:t>
            </w:r>
          </w:p>
        </w:tc>
        <w:tc>
          <w:tcPr>
            <w:tcW w:w="114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1305959</w:t>
            </w:r>
          </w:p>
        </w:tc>
        <w:tc>
          <w:tcPr>
            <w:tcW w:w="1279" w:type="pct"/>
            <w:tcBorders>
              <w:top w:val="outset" w:sz="6" w:space="0" w:color="auto"/>
              <w:left w:val="outset" w:sz="6" w:space="0" w:color="auto"/>
              <w:bottom w:val="outset" w:sz="6" w:space="0" w:color="auto"/>
              <w:right w:val="outset" w:sz="6" w:space="0" w:color="auto"/>
            </w:tcBorders>
          </w:tcPr>
          <w:p w:rsidR="00F33B33" w:rsidRDefault="00F33B33">
            <w:pPr>
              <w:rPr>
                <w:sz w:val="28"/>
              </w:rPr>
            </w:pPr>
            <w:r>
              <w:rPr>
                <w:sz w:val="28"/>
              </w:rPr>
              <w:t>763301</w:t>
            </w:r>
          </w:p>
        </w:tc>
      </w:tr>
    </w:tbl>
    <w:p w:rsidR="00F33B33" w:rsidRDefault="00F33B33">
      <w:pPr>
        <w:pStyle w:val="a5"/>
        <w:spacing w:before="0" w:beforeAutospacing="0" w:after="0" w:afterAutospacing="0"/>
        <w:jc w:val="center"/>
        <w:rPr>
          <w:b/>
          <w:bCs/>
          <w:sz w:val="28"/>
        </w:rPr>
      </w:pPr>
    </w:p>
    <w:p w:rsidR="00F33B33" w:rsidRDefault="00F33B33">
      <w:pPr>
        <w:pStyle w:val="a5"/>
        <w:spacing w:before="0" w:beforeAutospacing="0" w:after="0" w:afterAutospacing="0"/>
        <w:jc w:val="center"/>
        <w:rPr>
          <w:sz w:val="28"/>
        </w:rPr>
      </w:pPr>
      <w:r>
        <w:rPr>
          <w:b/>
          <w:bCs/>
          <w:sz w:val="28"/>
        </w:rPr>
        <w:t>Итоги работы ОАО " Краснодарспецэлектромонтаж " за 2001 год.</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Бухгалтерский баланс.(тыс. руб.)</w:t>
      </w:r>
    </w:p>
    <w:tbl>
      <w:tblPr>
        <w:tblW w:w="9409"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295"/>
        <w:gridCol w:w="2057"/>
        <w:gridCol w:w="2057"/>
      </w:tblGrid>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Актив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01.01.2001г.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01.01.2002г.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 Внеоборотные активы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Нематериальные активы (04,05)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5 501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4 488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исключительные права на патенты, лицензии, товарные знаки (знаки обслуживания), иные аналогичные с перечисленными права и активы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78</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Другие виды нематериальных активов</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5 423</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4 449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Основные средства (01,02,03)</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6 801 123</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7 048 742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здания, машины и оборудование, сооружения</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6 719 679</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6 958 599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Другие виды основных средств</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81 444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90 143</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p>
        </w:tc>
        <w:tc>
          <w:tcPr>
            <w:tcW w:w="2043" w:type="dxa"/>
            <w:vAlign w:val="center"/>
          </w:tcPr>
          <w:p w:rsidR="00F33B33" w:rsidRDefault="00F33B33">
            <w:pPr>
              <w:rPr>
                <w:sz w:val="28"/>
                <w:szCs w:val="20"/>
              </w:rPr>
            </w:pPr>
          </w:p>
        </w:tc>
        <w:tc>
          <w:tcPr>
            <w:tcW w:w="2036" w:type="dxa"/>
            <w:vAlign w:val="center"/>
          </w:tcPr>
          <w:p w:rsidR="00F33B33" w:rsidRDefault="00F33B33">
            <w:pPr>
              <w:rPr>
                <w:sz w:val="28"/>
                <w:szCs w:val="20"/>
              </w:rPr>
            </w:pP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Незавершенное строительство (07,08,16)</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538 346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306 644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оборудование к установке (07,16)</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1 080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4 665</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Незавершенное строительство (08)</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537 266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301 979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Долгосрочные финансовые вложения (06,82)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79 860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97 627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инвестиции в другие организации</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79 848</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6 470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займы, предоставленные организациям на срок более 12 месяцев</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27 592</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долгосрочные финансовые вложения</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12</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37 994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ИТОГО по разделу I</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7 424 830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7 457 501</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II. Оборотные активы.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Запасы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238 333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258 382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сырье, материалы и другие аналогичные ценности (10,12,13,16)</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168 418</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153 963</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Животные на выращивании и откорме (11)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34 592</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44 917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затраты в незавершенном производстве (издержках обращения) 20,21,23,29,30,36,44</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16 184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36 295</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готовая продукция и товары для перепродажи (16,40,41)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14 832</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10 720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расходы будущих периодов (31)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4 307</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12 487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Налог на добавленную стоимость по приобретенным ценностям (19)</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119 036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107 606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Дебиторская задолженность (платежи по которой ожид.более чем через 12мес. после отчетной даты)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2 191 255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2 265 327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покупатели и заказчики (62,76,82)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9 421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91 784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авансы выданные (61)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2 443</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дебиторы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2 179 391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2 173 539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Дебиторская задолженность (платежи по которой ожид.в теч.12мес. после отчетной даты)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1 169 824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711 431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покупатели и заказчики (62,76,82)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858 210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456 484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векселя к получению (62)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700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авансы выданные (61)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140 134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76 771</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дебиторы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171 480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177 476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Краткосрочные финансовые вложения (56,58,82)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15 853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10 498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Денежные средства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77 651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171 745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Итого по разделу II.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3 811 952</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3 524 989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Баланс </w:t>
            </w:r>
            <w:r>
              <w:rPr>
                <w:sz w:val="28"/>
              </w:rPr>
              <w:t xml:space="preserve">строк 190+290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11 236 782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10 982 490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Пассив, тыс.руб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01.01.2001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01.01.2002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III. Капитал и резервы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Уставной капитал (85)</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4 054 502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4 054 502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Добавочный капитал (87)</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3 106 411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3 109 293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Фонд социальной сферы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126 460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95 578</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Нераспределенная прибыль прошлых лет, включая фонды (88)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465 233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388 074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Непокрытый убыток прошлых лет (88)</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(127 204)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(89 442)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Нераспределенная прибыль отчетного года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117 162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ИТОГО по разделу III</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7 625 402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7 675 167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IV. Долгосрочные пассивы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Займы и кредиты (92,95)</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2 213 965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2 480 670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займы, подлежащие погашению более чем через 12 месяцев после отчетной даты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2 213 965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2 480 670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Прочие долгосрочные обязательства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316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Итого по разделу IV</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2 213 965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2 480 986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V. Краткосрочные пассивы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Займы и кредиты (90,94)</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5 866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Кредиторская задолженность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1 305 959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763 301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поставщики и подрядчики (60,76)</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454 076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164 835</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по оплате труда перед персоналом организации (70)</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33 049</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98 854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перед государственными внебюджетными фондами (69)</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22 685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47 226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перед бюджетом (68)</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372 475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117 042</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авансы полученные (64)</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61 649</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101 977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кредиторы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362 025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233 367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участникам (учредителям) по выплате доходов (75)</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5 460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3 886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Доходы будущих периодов (83)</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80 130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59 150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Итого по разделу V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1 397 415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826 337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Баланс </w:t>
            </w:r>
            <w:r>
              <w:rPr>
                <w:sz w:val="28"/>
              </w:rPr>
              <w:t xml:space="preserve">(сумма строк 490+590+690)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11 236 782</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10 982 490</w:t>
            </w:r>
          </w:p>
        </w:tc>
      </w:tr>
    </w:tbl>
    <w:p w:rsidR="00F33B33" w:rsidRDefault="00F33B33">
      <w:pPr>
        <w:pStyle w:val="a5"/>
        <w:spacing w:before="0" w:beforeAutospacing="0" w:after="0" w:afterAutospacing="0"/>
        <w:jc w:val="center"/>
        <w:rPr>
          <w:b/>
          <w:bCs/>
          <w:sz w:val="28"/>
        </w:rPr>
      </w:pPr>
    </w:p>
    <w:p w:rsidR="00F33B33" w:rsidRDefault="00F33B33">
      <w:pPr>
        <w:pStyle w:val="a5"/>
        <w:spacing w:before="0" w:beforeAutospacing="0" w:after="0" w:afterAutospacing="0"/>
        <w:jc w:val="center"/>
        <w:rPr>
          <w:sz w:val="28"/>
        </w:rPr>
      </w:pPr>
      <w:r>
        <w:rPr>
          <w:b/>
          <w:bCs/>
          <w:sz w:val="28"/>
        </w:rPr>
        <w:t>Итоги работы ОАО " Краснодарспецэлектромонтаж " за I квартал 2002 года.</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Бухгалтерский баланс.(тыс. руб.)</w:t>
      </w:r>
    </w:p>
    <w:tbl>
      <w:tblPr>
        <w:tblW w:w="9409"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295"/>
        <w:gridCol w:w="2057"/>
        <w:gridCol w:w="2057"/>
      </w:tblGrid>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pStyle w:val="6"/>
              <w:rPr>
                <w:rFonts w:eastAsia="Arial Unicode MS"/>
              </w:rPr>
            </w:pPr>
            <w:r>
              <w:t xml:space="preserve">Актив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начало отчетного периода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конец отчетного периода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 Внеоборотные активы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Нематериальные активы (04,05)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51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51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патенты, лицензии, товарные знаки (знаки обслуживания), иные аналогичные с перечисленными права и активы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39</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организационные расходы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деловая репутация организации</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Основные средства (01,02,03)</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9 555 209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9 446 870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земельные участки и объекты природопользования</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здания, машины, оборудование</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9 448 077</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9 342 338</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Незавершенное строительство (07,08,16)</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306 644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275 424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Доходные вложения в материальные ценности (03)</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имущество для передачи в лизинг</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имущество, предоставляемое по договору проката</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Долгосрочные финансовые вложения (06, 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97 627</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161 627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инвестиции в дочерние общества</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инвестиции в зависимые общества</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25 571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89 571</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инвестиции в другие организации</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6 470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6 470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займы, предоставленные организациям на срок более 12 месяцев</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27 592</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27 592</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долгосрочные финансовые вложения</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37 994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37 994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внеоборотные активы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ИТОГО по разделу I</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9 959 531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9 883 972</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II. Оборотные активы.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Запасы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237 902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248 987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сырье, материалы и другие аналогичные ценности (10,12,13,16)</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125 691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120 071</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животные на выращивании и откорме (11)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44 917</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44 809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затраты в незавершенном производстве (издержках обращения) 20,21,23,29,30,36,44</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36 295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50 597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готовая продукция и товары для перепродажи (16,40,41)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10 720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8 804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расходы будущих периодов (31)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20 279</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24 706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Налог на добавленную стоимость по приобретенным ценностям (19)</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107 606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94 635</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Дебиторская задолженность (платежи по которой ожид.более чем через 12мес. после отчетной даты)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2 265 327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2 261 682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покупатели и заказчики (62,76,82)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91 784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88 117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авансы выданные (61)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дебиторы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2 173 539</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2 173 561</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Дебиторская задолженность (платежи по которой ожид.в теч.12мес. после отчетной даты)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711 431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751 393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покупатели и заказчики (62,76,82)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456 484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451 558</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векселя к получению (62)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700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авансы выданные (61)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76 771</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123 429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дебиторы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177 476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176 306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Краткосрочные финансовые вложения (56,58,82)</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10 498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32 685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займы, предоставленные организациям на срок менее 12 месяцев</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1 300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1 052</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краткосрочные финансовые вложения</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9 198</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31 633</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Денежные средства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171 745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180 878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касса (50)</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228</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258</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расчетные счета (51)</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113 887</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110 310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денежные средства (55, 56, 57)</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57 630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70 310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Итого по разделу II.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3 504 509</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3 570 260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Баланс </w:t>
            </w:r>
            <w:r>
              <w:rPr>
                <w:sz w:val="28"/>
              </w:rPr>
              <w:t xml:space="preserve">строк 190+290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20"/>
              </w:rPr>
              <w:t xml:space="preserve">13 464 040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20"/>
              </w:rPr>
              <w:t>13 454 232</w:t>
            </w:r>
          </w:p>
        </w:tc>
      </w:tr>
    </w:tbl>
    <w:p w:rsidR="00F33B33" w:rsidRDefault="00F33B33">
      <w:pPr>
        <w:pStyle w:val="a5"/>
        <w:spacing w:before="0" w:beforeAutospacing="0" w:after="0" w:afterAutospacing="0"/>
        <w:rPr>
          <w:sz w:val="28"/>
        </w:rPr>
      </w:pPr>
    </w:p>
    <w:tbl>
      <w:tblPr>
        <w:tblW w:w="9409"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295"/>
        <w:gridCol w:w="2057"/>
        <w:gridCol w:w="2057"/>
      </w:tblGrid>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Пассив, тыс.руб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начало отчетного периода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На конец отчетного периода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III. Капитал и резервы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Уставной капитал (85)</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4 054 502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4 054 502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Добавочный капитал (87)</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5 686 421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5 677 049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Фонд социальной сферы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Нераспределенная прибыль прошлых лет, включая фонды (88)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505 236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511 287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Непокрытый убыток прошлых лет (88)</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(89 442)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(89 442)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Нераспределенная прибыль отчетного года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195 774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ИТОГО по разделу III</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20"/>
              </w:rPr>
              <w:t xml:space="preserve">10 156 717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20"/>
              </w:rPr>
              <w:t>10 349 170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IV. Долгосрочные обязательства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Займы и кредиты (92,95)</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2 480 670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2 455 662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займы, подлежащие погашению более чем через 12 месяцев после отчетной даты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2 480 670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2 455 662</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Прочие долгосрочные обязательства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316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309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Итого по разделу IV</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2 480 986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2 455 971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V. Краткосрочные обязательства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Займы и кредиты (90,94)</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Кредиторская задолженность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763 301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587 109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в том числе: поставщики и подрядчики (60,76)</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164 835</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89 448</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по оплате труда перед персоналом организации (70)</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98 854</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57 603</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перед государственными внебюджетными фондами (69)</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47 226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23 460</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перед бюджетом (68)</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117 042</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141 656</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авансы полученные (64)</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101 977</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77 547</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прочие кредиторы</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233 367</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197 395</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Задолженность участникам (учредителям) по выплате доходов (75)</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3 886</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3 619</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Доходы будущих периодов (83)</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59 150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58 363</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Итого по разделу V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826 337 </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649 091 </w:t>
            </w:r>
          </w:p>
        </w:tc>
      </w:tr>
      <w:tr w:rsidR="00F33B33">
        <w:trPr>
          <w:tblCellSpacing w:w="7" w:type="dxa"/>
        </w:trPr>
        <w:tc>
          <w:tcPr>
            <w:tcW w:w="527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rPr>
              <w:t xml:space="preserve">Баланс </w:t>
            </w:r>
            <w:r>
              <w:rPr>
                <w:sz w:val="28"/>
              </w:rPr>
              <w:t xml:space="preserve">(сумма строк 490+590+690) </w:t>
            </w:r>
          </w:p>
        </w:tc>
        <w:tc>
          <w:tcPr>
            <w:tcW w:w="2043"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20"/>
              </w:rPr>
              <w:t>13 464 040</w:t>
            </w:r>
          </w:p>
        </w:tc>
        <w:tc>
          <w:tcPr>
            <w:tcW w:w="203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20"/>
              </w:rPr>
              <w:t>13 454 232</w:t>
            </w:r>
          </w:p>
        </w:tc>
      </w:tr>
    </w:tbl>
    <w:p w:rsidR="00F33B33" w:rsidRDefault="00F33B33">
      <w:pPr>
        <w:rPr>
          <w:sz w:val="28"/>
        </w:rPr>
      </w:pPr>
    </w:p>
    <w:p w:rsidR="00F33B33" w:rsidRDefault="00F33B33">
      <w:pPr>
        <w:pStyle w:val="a5"/>
        <w:spacing w:before="0" w:beforeAutospacing="0" w:after="0" w:afterAutospacing="0"/>
        <w:jc w:val="center"/>
        <w:rPr>
          <w:sz w:val="28"/>
        </w:rPr>
      </w:pPr>
      <w:r>
        <w:rPr>
          <w:b/>
          <w:bCs/>
          <w:sz w:val="28"/>
        </w:rPr>
        <w:t>Итоги работы ОАО " Краснодарспецэлектромонтаж " за 2001 год.</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Отчет о прибылях и убытках.</w:t>
      </w:r>
    </w:p>
    <w:p w:rsidR="00F33B33" w:rsidRDefault="00F33B33">
      <w:pPr>
        <w:pStyle w:val="a5"/>
        <w:spacing w:before="0" w:beforeAutospacing="0" w:after="0" w:afterAutospacing="0"/>
        <w:jc w:val="right"/>
        <w:rPr>
          <w:sz w:val="28"/>
        </w:rPr>
      </w:pPr>
      <w:r>
        <w:rPr>
          <w:sz w:val="28"/>
        </w:rPr>
        <w:t xml:space="preserve">тыс. руб. </w:t>
      </w:r>
    </w:p>
    <w:tbl>
      <w:tblPr>
        <w:tblW w:w="95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0"/>
        <w:gridCol w:w="1417"/>
        <w:gridCol w:w="1420"/>
        <w:gridCol w:w="1420"/>
        <w:gridCol w:w="1420"/>
      </w:tblGrid>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Наименование показателя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2001 по отгрузке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2001 по оплате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2000 по отгрузке</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2000 по оплате</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 Доходы и расходы по обычным видам деятельности</w:t>
            </w:r>
            <w:r>
              <w:rPr>
                <w:sz w:val="28"/>
                <w:szCs w:val="15"/>
              </w:rPr>
              <w:t xml:space="preserve">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Выручка (нетто) от продажи товаров, продукции,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6 708 134</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7 034 516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4 954 235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5 117 261</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Себестоимость проданных товаров, продукции, работ, услуг.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5 971 291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6 273 081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4 414 013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4 559 679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Валовая прибыль (010-020)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736 843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761 435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540 222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557 582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Прибыль (убыток) от продаж (строки 010-020-030-040)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736 843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761 435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540 222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557 582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II. Операционные доходы и расходы</w:t>
            </w:r>
            <w:r>
              <w:rPr>
                <w:sz w:val="28"/>
                <w:szCs w:val="15"/>
              </w:rPr>
              <w:t xml:space="preserve">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Проценты к получению.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448</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448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Доходы от участия в других организациях.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23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23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0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0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Прочие операциооные доходы.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1 463 196</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1 279 958</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3 213 944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3 213 863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Прочие операционные расходы.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1 557 994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1 374 302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3 322 612</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3 322 573</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III. Внереализационные доходы и расходы</w:t>
            </w:r>
            <w:r>
              <w:rPr>
                <w:sz w:val="28"/>
                <w:szCs w:val="15"/>
              </w:rPr>
              <w:t xml:space="preserve">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Внереализационные доходы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49 792</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49 792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32 028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32 028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Внереализационные расходы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369 182</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369 182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196 951</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196 951</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Прибыль (убыток) до налогообложения (строки 050+060-070+080+090-100+120-130)</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323 126</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348 172</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266 633</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283 951</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Налог на прибыль и иные аналогичные обязательные платежи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205 970</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205 970</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132 072</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132 072</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Прибыль(убыток) от обычной деятельности (строки 140-150)</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117 156</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142 202</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134 561</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151 879</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IV. Чрезвычайные доходы и расходы.</w:t>
            </w:r>
            <w:r>
              <w:rPr>
                <w:sz w:val="28"/>
                <w:szCs w:val="15"/>
              </w:rPr>
              <w:t xml:space="preserve">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чрезвычайные доходы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1 499</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1 499</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1 233</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1 233</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чрезвычайные расходы</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1 493</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1 493</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18 156</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18 156</w:t>
            </w:r>
          </w:p>
        </w:tc>
      </w:tr>
      <w:tr w:rsidR="00F33B33">
        <w:trPr>
          <w:tblCellSpacing w:w="15" w:type="dxa"/>
        </w:trPr>
        <w:tc>
          <w:tcPr>
            <w:tcW w:w="2020"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Чистая прибыль (нераспределенная прибыль (убыток) отчетного периода)строки 160+170-180 </w:t>
            </w:r>
          </w:p>
        </w:tc>
        <w:tc>
          <w:tcPr>
            <w:tcW w:w="72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117 162 </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142 208</w:t>
            </w:r>
          </w:p>
        </w:tc>
        <w:tc>
          <w:tcPr>
            <w:tcW w:w="724"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117 638</w:t>
            </w:r>
          </w:p>
        </w:tc>
        <w:tc>
          <w:tcPr>
            <w:tcW w:w="71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134 956</w:t>
            </w:r>
          </w:p>
        </w:tc>
      </w:tr>
    </w:tbl>
    <w:p w:rsidR="00F33B33" w:rsidRDefault="00F33B33">
      <w:pPr>
        <w:pStyle w:val="a5"/>
        <w:spacing w:before="0" w:beforeAutospacing="0" w:after="0" w:afterAutospacing="0" w:line="360" w:lineRule="auto"/>
        <w:ind w:firstLine="567"/>
        <w:rPr>
          <w:sz w:val="28"/>
        </w:rPr>
      </w:pPr>
      <w:r>
        <w:rPr>
          <w:b/>
          <w:bCs/>
          <w:sz w:val="28"/>
          <w:u w:val="single"/>
        </w:rPr>
        <w:t xml:space="preserve">Комментарий к отчету о прибылях и убытках </w:t>
      </w:r>
    </w:p>
    <w:p w:rsidR="00F33B33" w:rsidRDefault="00F33B33">
      <w:pPr>
        <w:pStyle w:val="a5"/>
        <w:spacing w:before="0" w:beforeAutospacing="0" w:after="0" w:afterAutospacing="0" w:line="360" w:lineRule="auto"/>
        <w:ind w:firstLine="567"/>
        <w:rPr>
          <w:sz w:val="28"/>
        </w:rPr>
      </w:pPr>
      <w:r>
        <w:rPr>
          <w:sz w:val="28"/>
        </w:rPr>
        <w:t xml:space="preserve">Основными показателями финансовых результатов являются прибыль от продаж, прибыль до налогообложения, чистая прибыль. </w:t>
      </w:r>
    </w:p>
    <w:p w:rsidR="00F33B33" w:rsidRDefault="00F33B33">
      <w:pPr>
        <w:pStyle w:val="a5"/>
        <w:spacing w:before="0" w:beforeAutospacing="0" w:after="0" w:afterAutospacing="0" w:line="360" w:lineRule="auto"/>
        <w:ind w:firstLine="567"/>
        <w:rPr>
          <w:sz w:val="28"/>
        </w:rPr>
      </w:pPr>
      <w:r>
        <w:rPr>
          <w:sz w:val="28"/>
        </w:rPr>
        <w:t xml:space="preserve">Прибыль до налогообложения Общества "по отгрузке" за 2001 год составила 323126 тыс.рублей, "по оплате" - 348172 тыс.рублей. </w:t>
      </w:r>
    </w:p>
    <w:p w:rsidR="00F33B33" w:rsidRDefault="00F33B33">
      <w:pPr>
        <w:pStyle w:val="a5"/>
        <w:spacing w:before="0" w:beforeAutospacing="0" w:after="0" w:afterAutospacing="0" w:line="360" w:lineRule="auto"/>
        <w:ind w:firstLine="567"/>
        <w:rPr>
          <w:sz w:val="28"/>
        </w:rPr>
      </w:pPr>
      <w:r>
        <w:rPr>
          <w:sz w:val="28"/>
        </w:rPr>
        <w:t xml:space="preserve">Прибыль "по оплате" за 2001 год больше, чем прибыль "по отгрузке". Это положитель-но характеризует работу Акционерного общества по погашению дебиторской задолженности. </w:t>
      </w:r>
    </w:p>
    <w:p w:rsidR="00F33B33" w:rsidRDefault="00F33B33">
      <w:pPr>
        <w:pStyle w:val="a5"/>
        <w:spacing w:before="0" w:beforeAutospacing="0" w:after="0" w:afterAutospacing="0" w:line="360" w:lineRule="auto"/>
        <w:ind w:firstLine="567"/>
        <w:rPr>
          <w:sz w:val="28"/>
        </w:rPr>
      </w:pPr>
      <w:r>
        <w:rPr>
          <w:sz w:val="28"/>
        </w:rPr>
        <w:t xml:space="preserve">После уплаты налога на прибыль и других обязательных платежей из прибыли чистая прибыль, остающаяся в распоряжении Общества, составила 142202 тыс.руб. </w:t>
      </w:r>
    </w:p>
    <w:p w:rsidR="00F33B33" w:rsidRDefault="00F33B33">
      <w:pPr>
        <w:pStyle w:val="a5"/>
        <w:spacing w:before="0" w:beforeAutospacing="0" w:after="0" w:afterAutospacing="0" w:line="360" w:lineRule="auto"/>
        <w:ind w:firstLine="567"/>
        <w:rPr>
          <w:sz w:val="28"/>
        </w:rPr>
      </w:pPr>
      <w:r>
        <w:rPr>
          <w:sz w:val="28"/>
        </w:rPr>
        <w:t xml:space="preserve">Предлагается утвердить отчёт о прибылях и убытках за 2001 год (тыс.руб.). </w:t>
      </w:r>
    </w:p>
    <w:p w:rsidR="00F33B33" w:rsidRDefault="00F33B33" w:rsidP="00F33B33">
      <w:pPr>
        <w:numPr>
          <w:ilvl w:val="0"/>
          <w:numId w:val="11"/>
        </w:numPr>
        <w:spacing w:line="360" w:lineRule="auto"/>
        <w:ind w:left="0" w:firstLine="567"/>
        <w:rPr>
          <w:sz w:val="28"/>
        </w:rPr>
      </w:pPr>
      <w:r>
        <w:rPr>
          <w:sz w:val="28"/>
        </w:rPr>
        <w:t>Прибыль до налогообложения</w:t>
      </w:r>
      <w:r>
        <w:rPr>
          <w:sz w:val="28"/>
        </w:rPr>
        <w:br/>
        <w:t>- "по отгрузке" в сумме - 323126</w:t>
      </w:r>
      <w:r>
        <w:rPr>
          <w:sz w:val="28"/>
        </w:rPr>
        <w:br/>
        <w:t xml:space="preserve">- "по оплате" в сумме - 348172 </w:t>
      </w:r>
    </w:p>
    <w:p w:rsidR="00F33B33" w:rsidRDefault="00F33B33" w:rsidP="00F33B33">
      <w:pPr>
        <w:numPr>
          <w:ilvl w:val="0"/>
          <w:numId w:val="11"/>
        </w:numPr>
        <w:spacing w:line="360" w:lineRule="auto"/>
        <w:ind w:left="0" w:firstLine="567"/>
        <w:rPr>
          <w:sz w:val="28"/>
        </w:rPr>
      </w:pPr>
      <w:r>
        <w:rPr>
          <w:sz w:val="28"/>
        </w:rPr>
        <w:t>Чистая прибыль</w:t>
      </w:r>
      <w:r>
        <w:rPr>
          <w:sz w:val="28"/>
        </w:rPr>
        <w:br/>
        <w:t>- "по отгрузке" в сумме - 117156</w:t>
      </w:r>
      <w:r>
        <w:rPr>
          <w:sz w:val="28"/>
        </w:rPr>
        <w:br/>
        <w:t xml:space="preserve">- "по оплате" в сумме - 142202 </w:t>
      </w:r>
    </w:p>
    <w:p w:rsidR="00F33B33" w:rsidRDefault="00F33B33">
      <w:pPr>
        <w:spacing w:line="360" w:lineRule="auto"/>
        <w:ind w:firstLine="567"/>
        <w:rPr>
          <w:sz w:val="28"/>
        </w:rPr>
      </w:pPr>
      <w:r>
        <w:rPr>
          <w:sz w:val="28"/>
        </w:rPr>
        <w:t>Предлагается утвердить следующее распределение чистой прибыли за 2001 год (тыс.руб.):</w:t>
      </w:r>
      <w:r>
        <w:rPr>
          <w:sz w:val="28"/>
        </w:rPr>
        <w:br/>
        <w:t xml:space="preserve">- В фонд накопления - 50485 </w:t>
      </w:r>
    </w:p>
    <w:p w:rsidR="00F33B33" w:rsidRDefault="00F33B33">
      <w:pPr>
        <w:pStyle w:val="a5"/>
        <w:spacing w:before="0" w:beforeAutospacing="0" w:after="0" w:afterAutospacing="0" w:line="360" w:lineRule="auto"/>
        <w:ind w:firstLine="567"/>
        <w:rPr>
          <w:sz w:val="28"/>
        </w:rPr>
      </w:pPr>
      <w:r>
        <w:rPr>
          <w:sz w:val="28"/>
        </w:rPr>
        <w:t>Свободный остаток прибыли 2001 года в размере 63873 тыс.руб. предлагается направить:</w:t>
      </w:r>
      <w:r>
        <w:rPr>
          <w:sz w:val="28"/>
        </w:rPr>
        <w:br/>
        <w:t>- На выплату дивидендов по итогам 2001 года - 60818 тыс.руб.</w:t>
      </w:r>
      <w:r>
        <w:rPr>
          <w:sz w:val="28"/>
        </w:rPr>
        <w:br/>
        <w:t xml:space="preserve">- На пополнение резервного фонда - 5859 тыс.руб. </w:t>
      </w:r>
    </w:p>
    <w:p w:rsidR="00F33B33" w:rsidRDefault="00F33B33">
      <w:pPr>
        <w:pStyle w:val="a5"/>
        <w:spacing w:before="0" w:beforeAutospacing="0" w:after="0" w:afterAutospacing="0"/>
        <w:jc w:val="center"/>
        <w:rPr>
          <w:b/>
          <w:bCs/>
          <w:sz w:val="28"/>
        </w:rPr>
      </w:pPr>
    </w:p>
    <w:p w:rsidR="00F33B33" w:rsidRDefault="00F33B33">
      <w:pPr>
        <w:pStyle w:val="a5"/>
        <w:spacing w:before="0" w:beforeAutospacing="0" w:after="0" w:afterAutospacing="0"/>
        <w:jc w:val="center"/>
        <w:rPr>
          <w:b/>
          <w:bCs/>
          <w:sz w:val="28"/>
        </w:rPr>
      </w:pPr>
    </w:p>
    <w:p w:rsidR="00F33B33" w:rsidRDefault="00F33B33">
      <w:pPr>
        <w:pStyle w:val="a5"/>
        <w:spacing w:before="0" w:beforeAutospacing="0" w:after="0" w:afterAutospacing="0"/>
        <w:jc w:val="center"/>
        <w:rPr>
          <w:sz w:val="28"/>
        </w:rPr>
      </w:pPr>
      <w:r>
        <w:rPr>
          <w:b/>
          <w:bCs/>
          <w:sz w:val="28"/>
        </w:rPr>
        <w:t>Итоги работы ОАО " Краснодарспецэлектромонтаж "за I квартал 2002 года.</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Отчет о прибылях и убытках.</w:t>
      </w:r>
    </w:p>
    <w:p w:rsidR="00F33B33" w:rsidRDefault="00F33B33">
      <w:pPr>
        <w:pStyle w:val="a5"/>
        <w:spacing w:before="0" w:beforeAutospacing="0" w:after="0" w:afterAutospacing="0"/>
        <w:jc w:val="right"/>
        <w:rPr>
          <w:sz w:val="28"/>
        </w:rPr>
      </w:pPr>
      <w:r>
        <w:rPr>
          <w:sz w:val="28"/>
        </w:rPr>
        <w:t xml:space="preserve">тыс. руб. </w:t>
      </w:r>
    </w:p>
    <w:tbl>
      <w:tblPr>
        <w:tblW w:w="94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49"/>
        <w:gridCol w:w="1869"/>
        <w:gridCol w:w="2992"/>
      </w:tblGrid>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Наименование показателя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За отчетный период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За аналогичный период предыдушего года</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 Доходы и расходы по обычным видам деятельности</w:t>
            </w:r>
            <w:r>
              <w:rPr>
                <w:sz w:val="28"/>
                <w:szCs w:val="15"/>
              </w:rPr>
              <w:t xml:space="preserve">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Выручка (нетто) от продажи товаров, продукции, работ, услуг.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2 181 283</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1 804 152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Себестоимость проданных товаров, продукции, работ, услуг.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1 828 464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1 528 740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Валовая прибыль (010-020)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352 819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275 412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Прибыль (убыток) от продаж (строки 010-020-030-040)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352 819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275 412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II. Операционные доходы и расходы</w:t>
            </w:r>
            <w:r>
              <w:rPr>
                <w:sz w:val="28"/>
                <w:szCs w:val="15"/>
              </w:rPr>
              <w:t xml:space="preserve">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Проценты к получению.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9</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Доходы от участия в других организациях.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Прочие операциооные доходы.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376 242</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45 208</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Прочие операционные расходы.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404 563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62 866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III. Внереализационные доходы и расходы</w:t>
            </w:r>
            <w:r>
              <w:rPr>
                <w:sz w:val="28"/>
                <w:szCs w:val="15"/>
              </w:rPr>
              <w:t xml:space="preserve">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Внереализационные доходы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20 234</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6 124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Внереализационные расходы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62 351</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57 208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Прибыль (убыток) до налогообложения (строки 050+060-070+080+090-100+120-130)</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282 390</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206 670</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Налог на прибыль и иные аналогичные обязательные платежи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86 616</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77 392</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Прибыль(убыток) от обычной деятельности (строки 140-150)</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195 774</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129 278</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b/>
                <w:bCs/>
                <w:sz w:val="28"/>
                <w:szCs w:val="15"/>
              </w:rPr>
              <w:t>IV. Чрезвычайные доходы и расходы.</w:t>
            </w:r>
            <w:r>
              <w:rPr>
                <w:sz w:val="28"/>
                <w:szCs w:val="15"/>
              </w:rPr>
              <w:t xml:space="preserve">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чрезвычайные доходы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1 217</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чрезвычайные расходы</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r>
      <w:tr w:rsidR="00F33B33">
        <w:trPr>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Чистая прибыль (нераспределенная прибыль (убыток) отчетного периода)строки 160+170-180 </w:t>
            </w:r>
          </w:p>
        </w:tc>
        <w:tc>
          <w:tcPr>
            <w:tcW w:w="978"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195 774 </w:t>
            </w:r>
          </w:p>
        </w:tc>
        <w:tc>
          <w:tcPr>
            <w:tcW w:w="1566" w:type="pc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130 495</w:t>
            </w:r>
          </w:p>
        </w:tc>
      </w:tr>
    </w:tbl>
    <w:p w:rsidR="00F33B33" w:rsidRDefault="00F33B33">
      <w:pPr>
        <w:pStyle w:val="2"/>
        <w:spacing w:before="0" w:after="0"/>
        <w:jc w:val="center"/>
        <w:rPr>
          <w:rFonts w:ascii="Times New Roman" w:hAnsi="Times New Roman" w:cs="Times New Roman"/>
        </w:rPr>
      </w:pPr>
      <w:r>
        <w:rPr>
          <w:rFonts w:ascii="Times New Roman" w:hAnsi="Times New Roman" w:cs="Times New Roman"/>
        </w:rPr>
        <w:t>Расшифровка отдельных прибылей и убытков</w:t>
      </w:r>
    </w:p>
    <w:p w:rsidR="00F33B33" w:rsidRDefault="00F33B33">
      <w:pPr>
        <w:pStyle w:val="a5"/>
        <w:spacing w:before="0" w:beforeAutospacing="0" w:after="0" w:afterAutospacing="0"/>
        <w:jc w:val="right"/>
        <w:rPr>
          <w:sz w:val="28"/>
        </w:rPr>
      </w:pPr>
      <w:r>
        <w:rPr>
          <w:sz w:val="28"/>
        </w:rPr>
        <w:t xml:space="preserve">тыс. руб. </w:t>
      </w:r>
    </w:p>
    <w:tbl>
      <w:tblPr>
        <w:tblW w:w="922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39"/>
        <w:gridCol w:w="1496"/>
        <w:gridCol w:w="1496"/>
        <w:gridCol w:w="1496"/>
        <w:gridCol w:w="1496"/>
      </w:tblGrid>
      <w:tr w:rsidR="00F33B33">
        <w:trPr>
          <w:cantSplit/>
          <w:tblCellSpacing w:w="15" w:type="dxa"/>
        </w:trPr>
        <w:tc>
          <w:tcPr>
            <w:tcW w:w="3194" w:type="dxa"/>
            <w:vMerge w:val="restart"/>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r>
              <w:rPr>
                <w:sz w:val="28"/>
                <w:szCs w:val="15"/>
              </w:rPr>
              <w:t xml:space="preserve">Наименование показателя </w:t>
            </w:r>
          </w:p>
        </w:tc>
        <w:tc>
          <w:tcPr>
            <w:tcW w:w="2962"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r>
              <w:rPr>
                <w:sz w:val="28"/>
                <w:szCs w:val="15"/>
              </w:rPr>
              <w:t xml:space="preserve">За отчетный период </w:t>
            </w:r>
          </w:p>
        </w:tc>
        <w:tc>
          <w:tcPr>
            <w:tcW w:w="2947" w:type="dxa"/>
            <w:gridSpan w:val="2"/>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r>
              <w:rPr>
                <w:sz w:val="28"/>
                <w:szCs w:val="15"/>
              </w:rPr>
              <w:t xml:space="preserve">За аналогичный период предыдущего года </w:t>
            </w:r>
          </w:p>
        </w:tc>
      </w:tr>
      <w:tr w:rsidR="00F33B33">
        <w:trPr>
          <w:cantSplit/>
          <w:tblCellSpacing w:w="15" w:type="dxa"/>
        </w:trPr>
        <w:tc>
          <w:tcPr>
            <w:tcW w:w="3194" w:type="dxa"/>
            <w:vMerge/>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r>
              <w:rPr>
                <w:sz w:val="28"/>
                <w:szCs w:val="15"/>
              </w:rPr>
              <w:t xml:space="preserve">прибыль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r>
              <w:rPr>
                <w:sz w:val="28"/>
                <w:szCs w:val="15"/>
              </w:rPr>
              <w:t xml:space="preserve">убыток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r>
              <w:rPr>
                <w:sz w:val="28"/>
                <w:szCs w:val="15"/>
              </w:rPr>
              <w:t>прибыль</w:t>
            </w:r>
          </w:p>
        </w:tc>
        <w:tc>
          <w:tcPr>
            <w:tcW w:w="1451"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szCs w:val="15"/>
              </w:rPr>
            </w:pPr>
            <w:r>
              <w:rPr>
                <w:sz w:val="28"/>
                <w:szCs w:val="15"/>
              </w:rPr>
              <w:t xml:space="preserve">убыток </w:t>
            </w:r>
          </w:p>
        </w:tc>
      </w:tr>
      <w:tr w:rsidR="00F33B33">
        <w:trPr>
          <w:tblCellSpacing w:w="15" w:type="dxa"/>
        </w:trPr>
        <w:tc>
          <w:tcPr>
            <w:tcW w:w="319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Штрафы, пени и неустойки признанные или по которым получены решения суда (арбитражного суда) об их взыскании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1 269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61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5 029</w:t>
            </w:r>
          </w:p>
        </w:tc>
        <w:tc>
          <w:tcPr>
            <w:tcW w:w="1451"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2 815 </w:t>
            </w:r>
          </w:p>
        </w:tc>
      </w:tr>
      <w:tr w:rsidR="00F33B33">
        <w:trPr>
          <w:tblCellSpacing w:w="15" w:type="dxa"/>
        </w:trPr>
        <w:tc>
          <w:tcPr>
            <w:tcW w:w="319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Прибыль (убыток) прошлых лет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17 120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5 519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421</w:t>
            </w:r>
          </w:p>
        </w:tc>
        <w:tc>
          <w:tcPr>
            <w:tcW w:w="1451"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13 660 </w:t>
            </w:r>
          </w:p>
        </w:tc>
      </w:tr>
      <w:tr w:rsidR="00F33B33">
        <w:trPr>
          <w:tblCellSpacing w:w="15" w:type="dxa"/>
        </w:trPr>
        <w:tc>
          <w:tcPr>
            <w:tcW w:w="319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Возмещение убытков, причиненных неисполнением или ненадлежащим исполнением обязательств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c>
          <w:tcPr>
            <w:tcW w:w="1451"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116</w:t>
            </w:r>
          </w:p>
        </w:tc>
      </w:tr>
      <w:tr w:rsidR="00F33B33">
        <w:trPr>
          <w:tblCellSpacing w:w="15" w:type="dxa"/>
        </w:trPr>
        <w:tc>
          <w:tcPr>
            <w:tcW w:w="319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Курсовые разницы по операциям в иностранной валюте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64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c>
          <w:tcPr>
            <w:tcW w:w="1451"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r>
      <w:tr w:rsidR="00F33B33">
        <w:trPr>
          <w:tblCellSpacing w:w="15" w:type="dxa"/>
        </w:trPr>
        <w:tc>
          <w:tcPr>
            <w:tcW w:w="319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Снижение себестоимости материально -производственных запасов на конец отчетного периода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c>
          <w:tcPr>
            <w:tcW w:w="1451"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w:t>
            </w:r>
          </w:p>
        </w:tc>
      </w:tr>
      <w:tr w:rsidR="00F33B33">
        <w:trPr>
          <w:tblCellSpacing w:w="15" w:type="dxa"/>
        </w:trPr>
        <w:tc>
          <w:tcPr>
            <w:tcW w:w="3194"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Списание дебиторских и кредиторских задолженностей, по которым истек срок исковой давности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102</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 xml:space="preserve">- </w:t>
            </w:r>
          </w:p>
        </w:tc>
        <w:tc>
          <w:tcPr>
            <w:tcW w:w="1466"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245</w:t>
            </w:r>
          </w:p>
        </w:tc>
        <w:tc>
          <w:tcPr>
            <w:tcW w:w="1451"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szCs w:val="15"/>
              </w:rPr>
              <w:t>1 582</w:t>
            </w:r>
          </w:p>
        </w:tc>
      </w:tr>
    </w:tbl>
    <w:p w:rsidR="00F33B33" w:rsidRDefault="00F33B33">
      <w:pPr>
        <w:pStyle w:val="a5"/>
        <w:spacing w:before="0" w:beforeAutospacing="0" w:after="0" w:afterAutospacing="0"/>
        <w:jc w:val="center"/>
        <w:rPr>
          <w:sz w:val="28"/>
        </w:rPr>
      </w:pPr>
      <w:r>
        <w:rPr>
          <w:b/>
          <w:bCs/>
          <w:sz w:val="28"/>
        </w:rPr>
        <w:t>Итоги работы ОАО " Краснодарспецэлектромонтаж " за 2001 год.</w:t>
      </w:r>
    </w:p>
    <w:p w:rsidR="00F33B33" w:rsidRDefault="00F33B33">
      <w:pPr>
        <w:pStyle w:val="2"/>
        <w:spacing w:before="0" w:after="0"/>
        <w:jc w:val="center"/>
        <w:rPr>
          <w:rFonts w:ascii="Times New Roman" w:hAnsi="Times New Roman" w:cs="Times New Roman"/>
        </w:rPr>
      </w:pPr>
      <w:r>
        <w:rPr>
          <w:rFonts w:ascii="Times New Roman" w:hAnsi="Times New Roman" w:cs="Times New Roman"/>
        </w:rPr>
        <w:t>Распределение прибыли.</w:t>
      </w:r>
    </w:p>
    <w:p w:rsidR="00F33B33" w:rsidRDefault="00F33B33">
      <w:pPr>
        <w:jc w:val="right"/>
        <w:rPr>
          <w:sz w:val="28"/>
          <w:szCs w:val="20"/>
        </w:rPr>
      </w:pPr>
      <w:r>
        <w:rPr>
          <w:sz w:val="28"/>
        </w:rPr>
        <w:t xml:space="preserve">( тыс. руб. ) </w:t>
      </w:r>
    </w:p>
    <w:tbl>
      <w:tblPr>
        <w:tblW w:w="9222"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921"/>
        <w:gridCol w:w="2431"/>
        <w:gridCol w:w="1870"/>
      </w:tblGrid>
      <w:tr w:rsidR="00F33B33">
        <w:trPr>
          <w:tblCellSpacing w:w="7" w:type="dxa"/>
        </w:trPr>
        <w:tc>
          <w:tcPr>
            <w:tcW w:w="4900"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2417" w:type="dxa"/>
            <w:tcBorders>
              <w:top w:val="outset" w:sz="6" w:space="0" w:color="auto"/>
              <w:left w:val="outset" w:sz="6" w:space="0" w:color="auto"/>
              <w:bottom w:val="outset" w:sz="6" w:space="0" w:color="auto"/>
              <w:right w:val="outset" w:sz="6" w:space="0" w:color="auto"/>
            </w:tcBorders>
            <w:vAlign w:val="center"/>
          </w:tcPr>
          <w:p w:rsidR="00F33B33" w:rsidRDefault="00F33B33">
            <w:pPr>
              <w:jc w:val="center"/>
              <w:rPr>
                <w:rFonts w:eastAsia="Arial Unicode MS"/>
                <w:sz w:val="28"/>
              </w:rPr>
            </w:pPr>
            <w:r>
              <w:rPr>
                <w:sz w:val="28"/>
              </w:rPr>
              <w:t>2000</w:t>
            </w:r>
          </w:p>
        </w:tc>
        <w:tc>
          <w:tcPr>
            <w:tcW w:w="1849" w:type="dxa"/>
            <w:tcBorders>
              <w:top w:val="outset" w:sz="6" w:space="0" w:color="auto"/>
              <w:left w:val="outset" w:sz="6" w:space="0" w:color="auto"/>
              <w:bottom w:val="outset" w:sz="6" w:space="0" w:color="auto"/>
              <w:right w:val="outset" w:sz="6" w:space="0" w:color="auto"/>
            </w:tcBorders>
            <w:vAlign w:val="center"/>
          </w:tcPr>
          <w:p w:rsidR="00F33B33" w:rsidRDefault="00F33B33">
            <w:pPr>
              <w:jc w:val="center"/>
              <w:rPr>
                <w:rFonts w:eastAsia="Arial Unicode MS"/>
                <w:sz w:val="28"/>
              </w:rPr>
            </w:pPr>
            <w:r>
              <w:rPr>
                <w:sz w:val="28"/>
              </w:rPr>
              <w:t>2001</w:t>
            </w:r>
          </w:p>
        </w:tc>
      </w:tr>
      <w:tr w:rsidR="00F33B33">
        <w:trPr>
          <w:tblCellSpacing w:w="7" w:type="dxa"/>
        </w:trPr>
        <w:tc>
          <w:tcPr>
            <w:tcW w:w="4900"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Нераспределенная прибыль </w:t>
            </w:r>
          </w:p>
        </w:tc>
        <w:tc>
          <w:tcPr>
            <w:tcW w:w="2417"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190 203 </w:t>
            </w:r>
          </w:p>
        </w:tc>
        <w:tc>
          <w:tcPr>
            <w:tcW w:w="1849"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135 562 </w:t>
            </w:r>
          </w:p>
        </w:tc>
      </w:tr>
      <w:tr w:rsidR="00F33B33">
        <w:trPr>
          <w:tblCellSpacing w:w="7" w:type="dxa"/>
        </w:trPr>
        <w:tc>
          <w:tcPr>
            <w:tcW w:w="4900"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Резервный фонд </w:t>
            </w:r>
          </w:p>
        </w:tc>
        <w:tc>
          <w:tcPr>
            <w:tcW w:w="2417"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c>
          <w:tcPr>
            <w:tcW w:w="1849"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r>
      <w:tr w:rsidR="00F33B33">
        <w:trPr>
          <w:tblCellSpacing w:w="7" w:type="dxa"/>
        </w:trPr>
        <w:tc>
          <w:tcPr>
            <w:tcW w:w="4900"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Фонд накопления </w:t>
            </w:r>
          </w:p>
        </w:tc>
        <w:tc>
          <w:tcPr>
            <w:tcW w:w="2417"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0</w:t>
            </w:r>
          </w:p>
        </w:tc>
        <w:tc>
          <w:tcPr>
            <w:tcW w:w="1849"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54 734</w:t>
            </w:r>
          </w:p>
        </w:tc>
      </w:tr>
      <w:tr w:rsidR="00F33B33">
        <w:trPr>
          <w:tblCellSpacing w:w="7" w:type="dxa"/>
        </w:trPr>
        <w:tc>
          <w:tcPr>
            <w:tcW w:w="4900"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Фонд потребления </w:t>
            </w:r>
          </w:p>
        </w:tc>
        <w:tc>
          <w:tcPr>
            <w:tcW w:w="2417"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93 511</w:t>
            </w:r>
          </w:p>
        </w:tc>
        <w:tc>
          <w:tcPr>
            <w:tcW w:w="1849"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74 050</w:t>
            </w:r>
          </w:p>
        </w:tc>
      </w:tr>
      <w:tr w:rsidR="00F33B33">
        <w:trPr>
          <w:tblCellSpacing w:w="7" w:type="dxa"/>
        </w:trPr>
        <w:tc>
          <w:tcPr>
            <w:tcW w:w="4900"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в том числе дивиденды </w:t>
            </w:r>
          </w:p>
        </w:tc>
        <w:tc>
          <w:tcPr>
            <w:tcW w:w="2417"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34 158 </w:t>
            </w:r>
          </w:p>
        </w:tc>
        <w:tc>
          <w:tcPr>
            <w:tcW w:w="1849"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43 322</w:t>
            </w:r>
          </w:p>
        </w:tc>
      </w:tr>
      <w:tr w:rsidR="00F33B33">
        <w:trPr>
          <w:tblCellSpacing w:w="7" w:type="dxa"/>
        </w:trPr>
        <w:tc>
          <w:tcPr>
            <w:tcW w:w="4900"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Прочие цели </w:t>
            </w:r>
          </w:p>
        </w:tc>
        <w:tc>
          <w:tcPr>
            <w:tcW w:w="2417"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w:t>
            </w:r>
          </w:p>
        </w:tc>
        <w:tc>
          <w:tcPr>
            <w:tcW w:w="1849" w:type="dxa"/>
            <w:tcBorders>
              <w:top w:val="outset" w:sz="6" w:space="0" w:color="auto"/>
              <w:left w:val="outset" w:sz="6" w:space="0" w:color="auto"/>
              <w:bottom w:val="outset" w:sz="6" w:space="0" w:color="auto"/>
              <w:right w:val="outset" w:sz="6" w:space="0" w:color="auto"/>
            </w:tcBorders>
            <w:vAlign w:val="center"/>
          </w:tcPr>
          <w:p w:rsidR="00F33B33" w:rsidRDefault="00F33B33">
            <w:pPr>
              <w:rPr>
                <w:rFonts w:eastAsia="Arial Unicode MS"/>
                <w:sz w:val="28"/>
              </w:rPr>
            </w:pPr>
            <w:r>
              <w:rPr>
                <w:sz w:val="28"/>
              </w:rPr>
              <w:t xml:space="preserve">  </w:t>
            </w:r>
          </w:p>
        </w:tc>
      </w:tr>
    </w:tbl>
    <w:p w:rsidR="00F33B33" w:rsidRDefault="00F33B33">
      <w:pPr>
        <w:spacing w:line="360" w:lineRule="auto"/>
        <w:ind w:firstLine="567"/>
        <w:rPr>
          <w:sz w:val="28"/>
        </w:rPr>
      </w:pPr>
    </w:p>
    <w:p w:rsidR="00F33B33" w:rsidRDefault="00F33B33">
      <w:pPr>
        <w:pStyle w:val="2"/>
        <w:spacing w:before="0" w:after="0" w:line="360" w:lineRule="auto"/>
        <w:ind w:firstLine="567"/>
        <w:rPr>
          <w:rFonts w:ascii="Times New Roman" w:hAnsi="Times New Roman" w:cs="Times New Roman"/>
        </w:rPr>
      </w:pPr>
      <w:r>
        <w:rPr>
          <w:rFonts w:ascii="Times New Roman" w:hAnsi="Times New Roman" w:cs="Times New Roman"/>
        </w:rPr>
        <w:t>Научно-техническая политика и энергосбережение</w:t>
      </w:r>
    </w:p>
    <w:p w:rsidR="00F33B33" w:rsidRDefault="00F33B33">
      <w:pPr>
        <w:pStyle w:val="a5"/>
        <w:spacing w:before="0" w:beforeAutospacing="0" w:after="0" w:afterAutospacing="0" w:line="360" w:lineRule="auto"/>
        <w:ind w:firstLine="567"/>
        <w:rPr>
          <w:sz w:val="28"/>
        </w:rPr>
      </w:pPr>
      <w:r>
        <w:rPr>
          <w:sz w:val="28"/>
        </w:rPr>
        <w:t xml:space="preserve">В ОАО " Краснодарспецэлектромонтаж " разработана Программа энергосбережения на 1999-2010 гг. </w:t>
      </w:r>
    </w:p>
    <w:p w:rsidR="00F33B33" w:rsidRDefault="00F33B33">
      <w:pPr>
        <w:pStyle w:val="a5"/>
        <w:spacing w:before="0" w:beforeAutospacing="0" w:after="0" w:afterAutospacing="0" w:line="360" w:lineRule="auto"/>
        <w:ind w:firstLine="567"/>
        <w:rPr>
          <w:sz w:val="28"/>
        </w:rPr>
      </w:pPr>
      <w:r>
        <w:rPr>
          <w:sz w:val="28"/>
        </w:rPr>
        <w:t xml:space="preserve">Программа содержит следующие разделы : </w:t>
      </w:r>
    </w:p>
    <w:p w:rsidR="00F33B33" w:rsidRDefault="00F33B33" w:rsidP="00F33B33">
      <w:pPr>
        <w:numPr>
          <w:ilvl w:val="0"/>
          <w:numId w:val="10"/>
        </w:numPr>
        <w:spacing w:line="360" w:lineRule="auto"/>
        <w:ind w:left="0" w:firstLine="567"/>
        <w:rPr>
          <w:sz w:val="28"/>
        </w:rPr>
      </w:pPr>
      <w:r>
        <w:rPr>
          <w:sz w:val="28"/>
        </w:rPr>
        <w:t xml:space="preserve">Стратегия энергосбережения АО. </w:t>
      </w:r>
    </w:p>
    <w:p w:rsidR="00F33B33" w:rsidRDefault="00F33B33" w:rsidP="00F33B33">
      <w:pPr>
        <w:numPr>
          <w:ilvl w:val="0"/>
          <w:numId w:val="10"/>
        </w:numPr>
        <w:spacing w:line="360" w:lineRule="auto"/>
        <w:ind w:left="0" w:firstLine="567"/>
        <w:rPr>
          <w:sz w:val="28"/>
        </w:rPr>
      </w:pPr>
      <w:r>
        <w:rPr>
          <w:sz w:val="28"/>
        </w:rPr>
        <w:t xml:space="preserve">Показатели работы АО в области энергосбережения и энергоэффективности. </w:t>
      </w:r>
    </w:p>
    <w:p w:rsidR="00F33B33" w:rsidRDefault="00F33B33" w:rsidP="00F33B33">
      <w:pPr>
        <w:numPr>
          <w:ilvl w:val="0"/>
          <w:numId w:val="10"/>
        </w:numPr>
        <w:spacing w:line="360" w:lineRule="auto"/>
        <w:ind w:left="0" w:firstLine="567"/>
        <w:rPr>
          <w:sz w:val="28"/>
        </w:rPr>
      </w:pPr>
      <w:r>
        <w:rPr>
          <w:sz w:val="28"/>
        </w:rPr>
        <w:t xml:space="preserve">Программа оснащения участников рынка энергии приборами учета за счет средств АО. </w:t>
      </w:r>
    </w:p>
    <w:p w:rsidR="00F33B33" w:rsidRDefault="00F33B33" w:rsidP="00F33B33">
      <w:pPr>
        <w:numPr>
          <w:ilvl w:val="0"/>
          <w:numId w:val="10"/>
        </w:numPr>
        <w:spacing w:line="360" w:lineRule="auto"/>
        <w:ind w:left="0" w:firstLine="567"/>
        <w:rPr>
          <w:sz w:val="28"/>
        </w:rPr>
      </w:pPr>
      <w:r>
        <w:rPr>
          <w:sz w:val="28"/>
        </w:rPr>
        <w:t xml:space="preserve">Программа технологических мер в производстве и транспорте электрической и тепловой энергии. </w:t>
      </w:r>
    </w:p>
    <w:p w:rsidR="00F33B33" w:rsidRDefault="00F33B33" w:rsidP="00F33B33">
      <w:pPr>
        <w:numPr>
          <w:ilvl w:val="0"/>
          <w:numId w:val="10"/>
        </w:numPr>
        <w:spacing w:line="360" w:lineRule="auto"/>
        <w:ind w:left="0" w:firstLine="567"/>
        <w:rPr>
          <w:sz w:val="28"/>
        </w:rPr>
      </w:pPr>
      <w:r>
        <w:rPr>
          <w:sz w:val="28"/>
        </w:rPr>
        <w:t xml:space="preserve">Программа организационно-экономических мер. </w:t>
      </w:r>
    </w:p>
    <w:p w:rsidR="00F33B33" w:rsidRDefault="00F33B33">
      <w:pPr>
        <w:pStyle w:val="10"/>
        <w:spacing w:line="360" w:lineRule="auto"/>
        <w:ind w:firstLine="567"/>
        <w:jc w:val="left"/>
        <w:rPr>
          <w:sz w:val="28"/>
          <w:szCs w:val="16"/>
        </w:rPr>
      </w:pPr>
      <w:r>
        <w:rPr>
          <w:sz w:val="28"/>
        </w:rPr>
        <w:t xml:space="preserve">По итогам </w:t>
      </w:r>
      <w:smartTag w:uri="urn:schemas-microsoft-com:office:smarttags" w:element="metricconverter">
        <w:smartTagPr>
          <w:attr w:name="ProductID" w:val="2001 г"/>
        </w:smartTagPr>
        <w:r>
          <w:rPr>
            <w:sz w:val="28"/>
          </w:rPr>
          <w:t>2001 г</w:t>
        </w:r>
      </w:smartTag>
      <w:r>
        <w:rPr>
          <w:sz w:val="28"/>
        </w:rPr>
        <w:t xml:space="preserve">. достигнуты следующие показатели: </w:t>
      </w:r>
      <w:r>
        <w:rPr>
          <w:sz w:val="28"/>
        </w:rPr>
        <w:br/>
        <w:t xml:space="preserve">1. Энергетические результаты: </w:t>
      </w:r>
      <w:r>
        <w:rPr>
          <w:sz w:val="28"/>
        </w:rPr>
        <w:br/>
        <w:t xml:space="preserve">объем экономии 33,307 тыс. тут. </w:t>
      </w:r>
      <w:r>
        <w:rPr>
          <w:sz w:val="28"/>
        </w:rPr>
        <w:br/>
        <w:t xml:space="preserve">в т.ч. электроэнергии за счет снижения расходов 68,994 млн. кВтч </w:t>
      </w:r>
      <w:r>
        <w:rPr>
          <w:sz w:val="28"/>
        </w:rPr>
        <w:br/>
        <w:t xml:space="preserve">в т.ч. топлива за счет снижения расходов 10,442 тыс. тут. </w:t>
      </w:r>
      <w:r>
        <w:rPr>
          <w:sz w:val="28"/>
        </w:rPr>
        <w:br/>
        <w:t>2. Экономические результаты 36,158 млн. руб.</w:t>
      </w:r>
    </w:p>
    <w:p w:rsidR="00F33B33" w:rsidRDefault="00F33B33">
      <w:pPr>
        <w:pStyle w:val="2"/>
        <w:ind w:left="567"/>
        <w:jc w:val="center"/>
        <w:rPr>
          <w:rFonts w:ascii="Times New Roman" w:hAnsi="Times New Roman"/>
          <w:b w:val="0"/>
          <w:i w:val="0"/>
          <w:spacing w:val="20"/>
          <w:sz w:val="36"/>
          <w:szCs w:val="36"/>
        </w:rPr>
      </w:pPr>
      <w:r>
        <w:br w:type="page"/>
      </w:r>
      <w:r>
        <w:rPr>
          <w:rFonts w:ascii="Times New Roman" w:hAnsi="Times New Roman"/>
          <w:b w:val="0"/>
          <w:i w:val="0"/>
          <w:spacing w:val="20"/>
          <w:sz w:val="36"/>
          <w:szCs w:val="36"/>
        </w:rPr>
        <w:t>Заключение</w:t>
      </w:r>
    </w:p>
    <w:p w:rsidR="00F33B33" w:rsidRDefault="00F33B33"/>
    <w:p w:rsidR="00F33B33" w:rsidRDefault="00F33B33">
      <w:pPr>
        <w:spacing w:line="360" w:lineRule="auto"/>
        <w:ind w:firstLine="851"/>
        <w:jc w:val="both"/>
        <w:rPr>
          <w:sz w:val="28"/>
          <w:szCs w:val="28"/>
        </w:rPr>
      </w:pPr>
      <w:r>
        <w:rP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F33B33" w:rsidRDefault="00F33B33">
      <w:pPr>
        <w:spacing w:line="360" w:lineRule="auto"/>
        <w:ind w:firstLine="851"/>
        <w:jc w:val="both"/>
        <w:rPr>
          <w:sz w:val="28"/>
          <w:szCs w:val="28"/>
        </w:rPr>
      </w:pPr>
      <w:r>
        <w:rPr>
          <w:sz w:val="28"/>
          <w:szCs w:val="28"/>
        </w:rPr>
        <w:t>Для оценки устойчивости финансового состояния предприятия используется система показателей, характеризующих изменения:</w:t>
      </w:r>
    </w:p>
    <w:p w:rsidR="00F33B33" w:rsidRDefault="00F33B33">
      <w:pPr>
        <w:spacing w:line="360" w:lineRule="auto"/>
        <w:ind w:firstLine="851"/>
        <w:jc w:val="both"/>
        <w:rPr>
          <w:sz w:val="28"/>
          <w:szCs w:val="28"/>
        </w:rPr>
      </w:pPr>
      <w:r>
        <w:rPr>
          <w:sz w:val="28"/>
          <w:szCs w:val="28"/>
        </w:rPr>
        <w:sym w:font="Symbol" w:char="F0B7"/>
      </w:r>
      <w:r>
        <w:rPr>
          <w:sz w:val="28"/>
          <w:szCs w:val="28"/>
        </w:rPr>
        <w:t xml:space="preserve"> структуры капитала предприятия по его размещению и источникам образования;</w:t>
      </w:r>
    </w:p>
    <w:p w:rsidR="00F33B33" w:rsidRDefault="00F33B33">
      <w:pPr>
        <w:spacing w:line="360" w:lineRule="auto"/>
        <w:ind w:firstLine="851"/>
        <w:jc w:val="both"/>
        <w:rPr>
          <w:sz w:val="28"/>
          <w:szCs w:val="28"/>
        </w:rPr>
      </w:pPr>
      <w:r>
        <w:rPr>
          <w:sz w:val="28"/>
          <w:szCs w:val="28"/>
        </w:rPr>
        <w:sym w:font="Symbol" w:char="F0B7"/>
      </w:r>
      <w:r>
        <w:rPr>
          <w:sz w:val="28"/>
          <w:szCs w:val="28"/>
        </w:rPr>
        <w:t xml:space="preserve"> эффективности и интенсивности использования капитала;</w:t>
      </w:r>
    </w:p>
    <w:p w:rsidR="00F33B33" w:rsidRDefault="00F33B33">
      <w:pPr>
        <w:spacing w:line="360" w:lineRule="auto"/>
        <w:ind w:firstLine="851"/>
        <w:jc w:val="both"/>
        <w:rPr>
          <w:sz w:val="28"/>
          <w:szCs w:val="28"/>
        </w:rPr>
      </w:pPr>
      <w:r>
        <w:rPr>
          <w:sz w:val="28"/>
          <w:szCs w:val="28"/>
        </w:rPr>
        <w:sym w:font="Symbol" w:char="F0B7"/>
      </w:r>
      <w:r>
        <w:rPr>
          <w:sz w:val="28"/>
          <w:szCs w:val="28"/>
        </w:rPr>
        <w:t xml:space="preserve"> платежеспособности и кредитоспособности предприятия;</w:t>
      </w:r>
    </w:p>
    <w:p w:rsidR="00F33B33" w:rsidRDefault="00F33B33">
      <w:pPr>
        <w:spacing w:line="360" w:lineRule="auto"/>
        <w:ind w:firstLine="851"/>
        <w:jc w:val="both"/>
        <w:rPr>
          <w:b/>
          <w:sz w:val="28"/>
          <w:szCs w:val="28"/>
        </w:rPr>
      </w:pPr>
      <w:r>
        <w:rPr>
          <w:sz w:val="28"/>
          <w:szCs w:val="28"/>
        </w:rPr>
        <w:sym w:font="Symbol" w:char="F0B7"/>
      </w:r>
      <w:r>
        <w:rPr>
          <w:sz w:val="28"/>
          <w:szCs w:val="28"/>
        </w:rPr>
        <w:t xml:space="preserve"> запаса финансовой устойчивости предприятия.</w:t>
      </w:r>
    </w:p>
    <w:p w:rsidR="00F33B33" w:rsidRDefault="00F33B33">
      <w:pPr>
        <w:spacing w:line="360" w:lineRule="auto"/>
        <w:ind w:firstLine="851"/>
        <w:jc w:val="both"/>
        <w:rPr>
          <w:sz w:val="28"/>
          <w:szCs w:val="28"/>
        </w:rPr>
      </w:pPr>
      <w:r>
        <w:rPr>
          <w:b/>
          <w:sz w:val="28"/>
          <w:szCs w:val="28"/>
        </w:rPr>
        <w:t xml:space="preserve"> </w:t>
      </w:r>
      <w:r>
        <w:rPr>
          <w:sz w:val="28"/>
          <w:szCs w:val="28"/>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сложно привести в сопоставимый вид.</w:t>
      </w:r>
    </w:p>
    <w:p w:rsidR="00F33B33" w:rsidRDefault="00F33B33">
      <w:pPr>
        <w:spacing w:line="360" w:lineRule="auto"/>
        <w:ind w:firstLine="851"/>
        <w:jc w:val="both"/>
        <w:rPr>
          <w:sz w:val="28"/>
          <w:szCs w:val="28"/>
        </w:rPr>
      </w:pPr>
      <w:r>
        <w:rPr>
          <w:sz w:val="28"/>
          <w:szCs w:val="28"/>
        </w:rPr>
        <w:t>Методика анализа финансового состояния использует шесть основных приемов:</w:t>
      </w:r>
    </w:p>
    <w:p w:rsidR="00F33B33" w:rsidRDefault="00F33B33">
      <w:pPr>
        <w:spacing w:line="360" w:lineRule="auto"/>
        <w:ind w:firstLine="851"/>
        <w:jc w:val="both"/>
        <w:rPr>
          <w:sz w:val="28"/>
          <w:szCs w:val="28"/>
        </w:rPr>
      </w:pPr>
      <w:r>
        <w:rPr>
          <w:sz w:val="28"/>
          <w:szCs w:val="28"/>
        </w:rPr>
        <w:t>1) горизонтальный (временной) анализ;</w:t>
      </w:r>
    </w:p>
    <w:p w:rsidR="00F33B33" w:rsidRDefault="00F33B33">
      <w:pPr>
        <w:spacing w:line="360" w:lineRule="auto"/>
        <w:ind w:firstLine="851"/>
        <w:jc w:val="both"/>
        <w:rPr>
          <w:sz w:val="28"/>
          <w:szCs w:val="28"/>
        </w:rPr>
      </w:pPr>
      <w:r>
        <w:rPr>
          <w:sz w:val="28"/>
          <w:szCs w:val="28"/>
        </w:rPr>
        <w:t>2) вертикальный (структурный) анализ;</w:t>
      </w:r>
    </w:p>
    <w:p w:rsidR="00F33B33" w:rsidRDefault="00F33B33">
      <w:pPr>
        <w:spacing w:line="360" w:lineRule="auto"/>
        <w:ind w:firstLine="851"/>
        <w:jc w:val="both"/>
        <w:rPr>
          <w:sz w:val="28"/>
          <w:szCs w:val="28"/>
        </w:rPr>
      </w:pPr>
      <w:r>
        <w:rPr>
          <w:sz w:val="28"/>
          <w:szCs w:val="28"/>
        </w:rPr>
        <w:t>3) трендовый анализ;</w:t>
      </w:r>
    </w:p>
    <w:p w:rsidR="00F33B33" w:rsidRDefault="00F33B33">
      <w:pPr>
        <w:spacing w:line="360" w:lineRule="auto"/>
        <w:ind w:firstLine="851"/>
        <w:jc w:val="both"/>
        <w:rPr>
          <w:sz w:val="28"/>
          <w:szCs w:val="28"/>
        </w:rPr>
      </w:pPr>
      <w:r>
        <w:rPr>
          <w:sz w:val="28"/>
          <w:szCs w:val="28"/>
        </w:rPr>
        <w:t>4) анализ относительных показателей (финансовых коэффициентов);</w:t>
      </w:r>
    </w:p>
    <w:p w:rsidR="00F33B33" w:rsidRDefault="00F33B33">
      <w:pPr>
        <w:spacing w:line="360" w:lineRule="auto"/>
        <w:ind w:firstLine="851"/>
        <w:jc w:val="both"/>
        <w:rPr>
          <w:sz w:val="28"/>
          <w:szCs w:val="28"/>
        </w:rPr>
      </w:pPr>
      <w:r>
        <w:rPr>
          <w:sz w:val="28"/>
          <w:szCs w:val="28"/>
        </w:rPr>
        <w:t>5) сравнительный анализ;</w:t>
      </w:r>
    </w:p>
    <w:p w:rsidR="00F33B33" w:rsidRDefault="00F33B33">
      <w:pPr>
        <w:spacing w:line="360" w:lineRule="auto"/>
        <w:ind w:firstLine="851"/>
        <w:jc w:val="both"/>
        <w:rPr>
          <w:sz w:val="28"/>
          <w:szCs w:val="28"/>
        </w:rPr>
      </w:pPr>
      <w:r>
        <w:rPr>
          <w:sz w:val="28"/>
          <w:szCs w:val="28"/>
        </w:rPr>
        <w:t>6) факторный анализ.</w:t>
      </w:r>
    </w:p>
    <w:p w:rsidR="00F33B33" w:rsidRDefault="00F33B33">
      <w:pPr>
        <w:spacing w:line="360" w:lineRule="auto"/>
        <w:ind w:firstLine="851"/>
        <w:jc w:val="both"/>
        <w:rPr>
          <w:sz w:val="28"/>
          <w:szCs w:val="28"/>
        </w:rPr>
      </w:pPr>
      <w:r>
        <w:rPr>
          <w:sz w:val="28"/>
          <w:szCs w:val="28"/>
        </w:rPr>
        <w:t>Анализ финансового состояния включает этапы:</w:t>
      </w:r>
    </w:p>
    <w:p w:rsidR="00F33B33" w:rsidRDefault="00F33B33">
      <w:pPr>
        <w:spacing w:line="360" w:lineRule="auto"/>
        <w:ind w:firstLine="851"/>
        <w:jc w:val="both"/>
        <w:rPr>
          <w:sz w:val="28"/>
          <w:szCs w:val="28"/>
        </w:rPr>
      </w:pPr>
      <w:r>
        <w:rPr>
          <w:sz w:val="28"/>
          <w:szCs w:val="28"/>
        </w:rPr>
        <w:t>1. Выявление важнейших характеристик баланса: оценку общей стоимости имущества, оценку соотношения иммобилизованных и мобильных средств, собственных и заемных средств. Здесь важно сопоставить динамику валюты баланса и динамику объема реализации и прибыли;</w:t>
      </w:r>
    </w:p>
    <w:p w:rsidR="00F33B33" w:rsidRDefault="00F33B33">
      <w:pPr>
        <w:spacing w:line="360" w:lineRule="auto"/>
        <w:ind w:firstLine="851"/>
        <w:jc w:val="both"/>
        <w:rPr>
          <w:sz w:val="28"/>
          <w:szCs w:val="28"/>
        </w:rPr>
      </w:pPr>
      <w:r>
        <w:rPr>
          <w:sz w:val="28"/>
          <w:szCs w:val="28"/>
        </w:rPr>
        <w:t>2. Анализ изменений в составе и структуре активов и пассивов;</w:t>
      </w:r>
    </w:p>
    <w:p w:rsidR="00F33B33" w:rsidRDefault="00F33B33">
      <w:pPr>
        <w:spacing w:line="360" w:lineRule="auto"/>
        <w:ind w:firstLine="851"/>
        <w:jc w:val="both"/>
        <w:rPr>
          <w:sz w:val="28"/>
          <w:szCs w:val="28"/>
        </w:rPr>
      </w:pPr>
      <w:r>
        <w:rPr>
          <w:sz w:val="28"/>
          <w:szCs w:val="28"/>
        </w:rPr>
        <w:t>3. Оценка платежеспособности с помощью показателей: коэффициента абсолютной ликвидности, коэффициента промежуточного покрытия и коэффициента текущей ликвидности;</w:t>
      </w:r>
    </w:p>
    <w:p w:rsidR="00F33B33" w:rsidRDefault="00F33B33">
      <w:pPr>
        <w:spacing w:line="360" w:lineRule="auto"/>
        <w:ind w:firstLine="851"/>
        <w:jc w:val="both"/>
        <w:rPr>
          <w:sz w:val="28"/>
          <w:szCs w:val="28"/>
        </w:rPr>
      </w:pPr>
      <w:r>
        <w:rPr>
          <w:sz w:val="28"/>
          <w:szCs w:val="28"/>
        </w:rPr>
        <w:t>4. Оценка кредитоспособности предприятия;</w:t>
      </w:r>
    </w:p>
    <w:p w:rsidR="00F33B33" w:rsidRDefault="00F33B33">
      <w:pPr>
        <w:spacing w:line="360" w:lineRule="auto"/>
        <w:ind w:firstLine="851"/>
        <w:jc w:val="both"/>
        <w:rPr>
          <w:sz w:val="28"/>
          <w:szCs w:val="28"/>
        </w:rPr>
      </w:pPr>
      <w:r>
        <w:rPr>
          <w:sz w:val="28"/>
          <w:szCs w:val="28"/>
        </w:rPr>
        <w:t>5. Оценка финансовой устойчивости предприятия;</w:t>
      </w:r>
    </w:p>
    <w:p w:rsidR="00F33B33" w:rsidRDefault="00F33B33">
      <w:pPr>
        <w:spacing w:line="360" w:lineRule="auto"/>
        <w:ind w:firstLine="851"/>
        <w:jc w:val="both"/>
        <w:rPr>
          <w:sz w:val="28"/>
          <w:szCs w:val="28"/>
        </w:rPr>
      </w:pPr>
      <w:r>
        <w:rPr>
          <w:sz w:val="28"/>
          <w:szCs w:val="28"/>
        </w:rPr>
        <w:t>6. Анализ ликвидности баланса.</w:t>
      </w:r>
    </w:p>
    <w:p w:rsidR="00F33B33" w:rsidRDefault="00F33B33">
      <w:pPr>
        <w:spacing w:line="360" w:lineRule="auto"/>
        <w:ind w:firstLine="851"/>
        <w:jc w:val="both"/>
        <w:rPr>
          <w:sz w:val="28"/>
          <w:szCs w:val="28"/>
        </w:rPr>
      </w:pPr>
      <w:r>
        <w:rPr>
          <w:sz w:val="28"/>
          <w:szCs w:val="28"/>
        </w:rPr>
        <w:t>По результатам анализа производится регулирование баланса, составляется прогнозный баланс и дается оценка перспективной ликвидности предприятия. При этом следует учитывать, что показатели, характеризующие финансовое состояние, будут различаться по стадиям развития систем.</w:t>
      </w:r>
    </w:p>
    <w:p w:rsidR="00F33B33" w:rsidRDefault="00F33B33">
      <w:pPr>
        <w:spacing w:line="360" w:lineRule="auto"/>
        <w:ind w:firstLine="851"/>
        <w:jc w:val="both"/>
        <w:rPr>
          <w:sz w:val="28"/>
          <w:szCs w:val="28"/>
        </w:rPr>
      </w:pPr>
      <w:r>
        <w:rPr>
          <w:sz w:val="28"/>
          <w:szCs w:val="28"/>
        </w:rPr>
        <w:t>Основная задача организации управления на уровне предприятия заключается в обеспечении сбалансированности целей путем рациональной организации реализации задач в функциональных подсистемах, а также в обеспечении эффективной взаимозависимости по горизонтали и вертикали указанных подсистем.</w:t>
      </w:r>
    </w:p>
    <w:p w:rsidR="00F33B33" w:rsidRDefault="00F33B33">
      <w:pPr>
        <w:jc w:val="center"/>
        <w:rPr>
          <w:sz w:val="36"/>
          <w:szCs w:val="36"/>
        </w:rPr>
      </w:pPr>
      <w:r>
        <w:rPr>
          <w:sz w:val="28"/>
        </w:rPr>
        <w:br w:type="page"/>
      </w:r>
      <w:r>
        <w:rPr>
          <w:sz w:val="36"/>
          <w:szCs w:val="36"/>
        </w:rPr>
        <w:t>Список используемой литературы</w:t>
      </w:r>
    </w:p>
    <w:p w:rsidR="00F33B33" w:rsidRDefault="00F33B33">
      <w:pPr>
        <w:rPr>
          <w:sz w:val="36"/>
          <w:szCs w:val="36"/>
        </w:rPr>
      </w:pPr>
    </w:p>
    <w:p w:rsidR="00F33B33" w:rsidRDefault="00F33B33">
      <w:pPr>
        <w:numPr>
          <w:ilvl w:val="0"/>
          <w:numId w:val="2"/>
        </w:numPr>
        <w:spacing w:line="360" w:lineRule="auto"/>
        <w:jc w:val="both"/>
        <w:rPr>
          <w:sz w:val="28"/>
        </w:rPr>
      </w:pPr>
      <w:r>
        <w:rPr>
          <w:sz w:val="28"/>
        </w:rPr>
        <w:t xml:space="preserve">Балануца В.П., Иваненко П.И. «100 вопросов и ответов по анализу хозяйственной деятельности промышленных предприятий», - Кишинев, </w:t>
      </w:r>
      <w:smartTag w:uri="urn:schemas-microsoft-com:office:smarttags" w:element="metricconverter">
        <w:smartTagPr>
          <w:attr w:name="ProductID" w:val="1988 г"/>
        </w:smartTagPr>
        <w:r>
          <w:rPr>
            <w:sz w:val="28"/>
          </w:rPr>
          <w:t>1988 г</w:t>
        </w:r>
      </w:smartTag>
      <w:r>
        <w:rPr>
          <w:sz w:val="28"/>
        </w:rPr>
        <w:t>.</w:t>
      </w:r>
    </w:p>
    <w:p w:rsidR="00F33B33" w:rsidRDefault="00F33B33">
      <w:pPr>
        <w:numPr>
          <w:ilvl w:val="0"/>
          <w:numId w:val="2"/>
        </w:numPr>
        <w:spacing w:line="360" w:lineRule="auto"/>
        <w:jc w:val="both"/>
        <w:rPr>
          <w:sz w:val="28"/>
        </w:rPr>
      </w:pPr>
      <w:r>
        <w:rPr>
          <w:sz w:val="28"/>
        </w:rPr>
        <w:t xml:space="preserve">Браун С.Дж., Крицмен М.П. «Количественные методы финансового анализа», - М.: ИНФРА-М, </w:t>
      </w:r>
      <w:smartTag w:uri="urn:schemas-microsoft-com:office:smarttags" w:element="metricconverter">
        <w:smartTagPr>
          <w:attr w:name="ProductID" w:val="1996 г"/>
        </w:smartTagPr>
        <w:r>
          <w:rPr>
            <w:sz w:val="28"/>
          </w:rPr>
          <w:t>1996 г</w:t>
        </w:r>
      </w:smartTag>
      <w:r>
        <w:rPr>
          <w:sz w:val="28"/>
        </w:rPr>
        <w:t>.</w:t>
      </w:r>
    </w:p>
    <w:p w:rsidR="00F33B33" w:rsidRDefault="00F33B33">
      <w:pPr>
        <w:numPr>
          <w:ilvl w:val="0"/>
          <w:numId w:val="2"/>
        </w:numPr>
        <w:spacing w:line="360" w:lineRule="auto"/>
        <w:jc w:val="both"/>
        <w:rPr>
          <w:sz w:val="28"/>
        </w:rPr>
      </w:pPr>
      <w:r>
        <w:rPr>
          <w:sz w:val="28"/>
        </w:rPr>
        <w:t xml:space="preserve">Веснин В.Р. «Основы менеджмента», - М.: «Триада, Лтд», </w:t>
      </w:r>
      <w:smartTag w:uri="urn:schemas-microsoft-com:office:smarttags" w:element="metricconverter">
        <w:smartTagPr>
          <w:attr w:name="ProductID" w:val="1997 г"/>
        </w:smartTagPr>
        <w:r>
          <w:rPr>
            <w:sz w:val="28"/>
          </w:rPr>
          <w:t>1997 г</w:t>
        </w:r>
      </w:smartTag>
      <w:r>
        <w:rPr>
          <w:sz w:val="28"/>
        </w:rPr>
        <w:t xml:space="preserve">. </w:t>
      </w:r>
    </w:p>
    <w:p w:rsidR="00F33B33" w:rsidRDefault="00F33B33">
      <w:pPr>
        <w:numPr>
          <w:ilvl w:val="0"/>
          <w:numId w:val="2"/>
        </w:numPr>
        <w:spacing w:line="360" w:lineRule="auto"/>
        <w:jc w:val="both"/>
        <w:rPr>
          <w:sz w:val="28"/>
        </w:rPr>
      </w:pPr>
      <w:r>
        <w:rPr>
          <w:sz w:val="28"/>
        </w:rPr>
        <w:t xml:space="preserve">Ефимова О.В. «Финансовый анализ», - М.: «Бухгалтерский учет», </w:t>
      </w:r>
      <w:smartTag w:uri="urn:schemas-microsoft-com:office:smarttags" w:element="metricconverter">
        <w:smartTagPr>
          <w:attr w:name="ProductID" w:val="1998 г"/>
        </w:smartTagPr>
        <w:r>
          <w:rPr>
            <w:sz w:val="28"/>
          </w:rPr>
          <w:t>1998 г</w:t>
        </w:r>
      </w:smartTag>
      <w:r>
        <w:rPr>
          <w:sz w:val="28"/>
        </w:rPr>
        <w:t xml:space="preserve">. </w:t>
      </w:r>
    </w:p>
    <w:p w:rsidR="00F33B33" w:rsidRDefault="00F33B33">
      <w:pPr>
        <w:numPr>
          <w:ilvl w:val="0"/>
          <w:numId w:val="2"/>
        </w:numPr>
        <w:spacing w:line="360" w:lineRule="auto"/>
        <w:jc w:val="both"/>
        <w:rPr>
          <w:sz w:val="28"/>
        </w:rPr>
      </w:pPr>
      <w:r>
        <w:rPr>
          <w:sz w:val="28"/>
        </w:rPr>
        <w:t xml:space="preserve">Ковалев А.И., Привалов В.П. «Анализ финансового состояния предприятия», - М.: Центр экономики и маркетинга, </w:t>
      </w:r>
      <w:smartTag w:uri="urn:schemas-microsoft-com:office:smarttags" w:element="metricconverter">
        <w:smartTagPr>
          <w:attr w:name="ProductID" w:val="2000 г"/>
        </w:smartTagPr>
        <w:r>
          <w:rPr>
            <w:sz w:val="28"/>
          </w:rPr>
          <w:t>2000 г</w:t>
        </w:r>
      </w:smartTag>
      <w:r>
        <w:rPr>
          <w:sz w:val="28"/>
        </w:rPr>
        <w:t>.</w:t>
      </w:r>
    </w:p>
    <w:p w:rsidR="00F33B33" w:rsidRDefault="00F33B33">
      <w:pPr>
        <w:numPr>
          <w:ilvl w:val="0"/>
          <w:numId w:val="2"/>
        </w:numPr>
        <w:spacing w:line="360" w:lineRule="auto"/>
        <w:jc w:val="both"/>
        <w:rPr>
          <w:sz w:val="28"/>
        </w:rPr>
      </w:pPr>
      <w:r>
        <w:rPr>
          <w:sz w:val="28"/>
        </w:rPr>
        <w:t xml:space="preserve">Ковалев В.В. «Финансовый анализ: Управление капиталом. Выбор инвестиций. Анализ отчетности», - М.: «Финансы и статистика», </w:t>
      </w:r>
      <w:smartTag w:uri="urn:schemas-microsoft-com:office:smarttags" w:element="metricconverter">
        <w:smartTagPr>
          <w:attr w:name="ProductID" w:val="1995 г"/>
        </w:smartTagPr>
        <w:r>
          <w:rPr>
            <w:sz w:val="28"/>
          </w:rPr>
          <w:t>1995 г</w:t>
        </w:r>
      </w:smartTag>
      <w:r>
        <w:rPr>
          <w:sz w:val="28"/>
        </w:rPr>
        <w:t>.</w:t>
      </w:r>
    </w:p>
    <w:p w:rsidR="00F33B33" w:rsidRDefault="00F33B33">
      <w:pPr>
        <w:numPr>
          <w:ilvl w:val="0"/>
          <w:numId w:val="2"/>
        </w:numPr>
        <w:spacing w:line="360" w:lineRule="auto"/>
        <w:jc w:val="both"/>
        <w:rPr>
          <w:sz w:val="28"/>
        </w:rPr>
      </w:pPr>
      <w:r>
        <w:rPr>
          <w:sz w:val="28"/>
        </w:rPr>
        <w:t xml:space="preserve">Любушин Н.П., Лещева В.Б., Дьякова В.Г. «Анализ финансово-экономической деятельности предприятия», - М.: ЮНИТИ-ДАНА, </w:t>
      </w:r>
      <w:smartTag w:uri="urn:schemas-microsoft-com:office:smarttags" w:element="metricconverter">
        <w:smartTagPr>
          <w:attr w:name="ProductID" w:val="1999 г"/>
        </w:smartTagPr>
        <w:r>
          <w:rPr>
            <w:sz w:val="28"/>
          </w:rPr>
          <w:t>1999 г</w:t>
        </w:r>
      </w:smartTag>
      <w:r>
        <w:rPr>
          <w:sz w:val="28"/>
        </w:rPr>
        <w:t xml:space="preserve">. </w:t>
      </w:r>
    </w:p>
    <w:p w:rsidR="00F33B33" w:rsidRDefault="00F33B33">
      <w:pPr>
        <w:numPr>
          <w:ilvl w:val="0"/>
          <w:numId w:val="2"/>
        </w:numPr>
        <w:spacing w:line="360" w:lineRule="auto"/>
        <w:jc w:val="both"/>
        <w:rPr>
          <w:sz w:val="28"/>
        </w:rPr>
      </w:pPr>
      <w:r>
        <w:rPr>
          <w:sz w:val="28"/>
        </w:rPr>
        <w:t xml:space="preserve">Нидлз Б., Андерсон Х. «Принципы бухгалтерского учета», - М.: Финансы и статистика, </w:t>
      </w:r>
      <w:smartTag w:uri="urn:schemas-microsoft-com:office:smarttags" w:element="metricconverter">
        <w:smartTagPr>
          <w:attr w:name="ProductID" w:val="1993 г"/>
        </w:smartTagPr>
        <w:r>
          <w:rPr>
            <w:sz w:val="28"/>
          </w:rPr>
          <w:t>1993 г</w:t>
        </w:r>
      </w:smartTag>
      <w:r>
        <w:rPr>
          <w:sz w:val="28"/>
        </w:rPr>
        <w:t>.</w:t>
      </w:r>
    </w:p>
    <w:p w:rsidR="00F33B33" w:rsidRDefault="00F33B33">
      <w:pPr>
        <w:numPr>
          <w:ilvl w:val="0"/>
          <w:numId w:val="2"/>
        </w:numPr>
        <w:spacing w:line="360" w:lineRule="auto"/>
        <w:jc w:val="both"/>
        <w:rPr>
          <w:sz w:val="28"/>
        </w:rPr>
      </w:pPr>
      <w:r>
        <w:rPr>
          <w:sz w:val="28"/>
        </w:rPr>
        <w:t xml:space="preserve">Родионова В.М., Федотова М.А. «Финансовая устойчивость предприятия в условиях инфляции», - М.: Перспектива, </w:t>
      </w:r>
      <w:smartTag w:uri="urn:schemas-microsoft-com:office:smarttags" w:element="metricconverter">
        <w:smartTagPr>
          <w:attr w:name="ProductID" w:val="1995 г"/>
        </w:smartTagPr>
        <w:r>
          <w:rPr>
            <w:sz w:val="28"/>
          </w:rPr>
          <w:t>1995 г</w:t>
        </w:r>
      </w:smartTag>
      <w:r>
        <w:rPr>
          <w:sz w:val="28"/>
        </w:rPr>
        <w:t>.</w:t>
      </w:r>
    </w:p>
    <w:p w:rsidR="00F33B33" w:rsidRDefault="00F33B33">
      <w:pPr>
        <w:numPr>
          <w:ilvl w:val="0"/>
          <w:numId w:val="2"/>
        </w:numPr>
        <w:spacing w:line="360" w:lineRule="auto"/>
        <w:jc w:val="both"/>
        <w:rPr>
          <w:sz w:val="28"/>
        </w:rPr>
      </w:pPr>
      <w:r>
        <w:rPr>
          <w:sz w:val="28"/>
        </w:rPr>
        <w:t xml:space="preserve"> Сергеев А.А. «Экономические основы бизнес-планирования», - М.: ЮНИТИ-ДАНА, </w:t>
      </w:r>
      <w:smartTag w:uri="urn:schemas-microsoft-com:office:smarttags" w:element="metricconverter">
        <w:smartTagPr>
          <w:attr w:name="ProductID" w:val="1999 г"/>
        </w:smartTagPr>
        <w:r>
          <w:rPr>
            <w:sz w:val="28"/>
          </w:rPr>
          <w:t>1999 г</w:t>
        </w:r>
      </w:smartTag>
      <w:r>
        <w:rPr>
          <w:sz w:val="28"/>
        </w:rPr>
        <w:t xml:space="preserve">. </w:t>
      </w:r>
    </w:p>
    <w:p w:rsidR="00F33B33" w:rsidRDefault="00F33B33">
      <w:pPr>
        <w:numPr>
          <w:ilvl w:val="0"/>
          <w:numId w:val="2"/>
        </w:numPr>
        <w:spacing w:line="360" w:lineRule="auto"/>
        <w:jc w:val="both"/>
        <w:rPr>
          <w:sz w:val="28"/>
        </w:rPr>
      </w:pPr>
      <w:r>
        <w:rPr>
          <w:sz w:val="28"/>
        </w:rPr>
        <w:t xml:space="preserve">Стоянова Е. «Финансовый менеджмент», - М.: Перспектива, </w:t>
      </w:r>
      <w:smartTag w:uri="urn:schemas-microsoft-com:office:smarttags" w:element="metricconverter">
        <w:smartTagPr>
          <w:attr w:name="ProductID" w:val="1994 г"/>
        </w:smartTagPr>
        <w:r>
          <w:rPr>
            <w:sz w:val="28"/>
          </w:rPr>
          <w:t>1994 г</w:t>
        </w:r>
      </w:smartTag>
      <w:r>
        <w:rPr>
          <w:sz w:val="28"/>
        </w:rPr>
        <w:t>.</w:t>
      </w:r>
    </w:p>
    <w:p w:rsidR="00F33B33" w:rsidRDefault="00F33B33">
      <w:pPr>
        <w:numPr>
          <w:ilvl w:val="0"/>
          <w:numId w:val="2"/>
        </w:numPr>
        <w:spacing w:line="360" w:lineRule="auto"/>
        <w:jc w:val="both"/>
        <w:rPr>
          <w:sz w:val="28"/>
        </w:rPr>
      </w:pPr>
      <w:r>
        <w:rPr>
          <w:sz w:val="28"/>
        </w:rPr>
        <w:t xml:space="preserve">Уткин Э.А. «Маркетинг», - М.: «ТАНДЕМ», </w:t>
      </w:r>
      <w:smartTag w:uri="urn:schemas-microsoft-com:office:smarttags" w:element="metricconverter">
        <w:smartTagPr>
          <w:attr w:name="ProductID" w:val="1998 г"/>
        </w:smartTagPr>
        <w:r>
          <w:rPr>
            <w:sz w:val="28"/>
          </w:rPr>
          <w:t>1998 г</w:t>
        </w:r>
      </w:smartTag>
      <w:r>
        <w:rPr>
          <w:sz w:val="28"/>
        </w:rPr>
        <w:t xml:space="preserve">. </w:t>
      </w:r>
    </w:p>
    <w:p w:rsidR="00F33B33" w:rsidRDefault="00F33B33">
      <w:pPr>
        <w:numPr>
          <w:ilvl w:val="0"/>
          <w:numId w:val="2"/>
        </w:numPr>
        <w:spacing w:line="360" w:lineRule="auto"/>
        <w:jc w:val="both"/>
        <w:rPr>
          <w:sz w:val="28"/>
        </w:rPr>
      </w:pPr>
      <w:r>
        <w:rPr>
          <w:sz w:val="28"/>
        </w:rPr>
        <w:t xml:space="preserve">Хелферт Э. «Техника финансового анализа», - М.: ЮНИТИ, </w:t>
      </w:r>
      <w:smartTag w:uri="urn:schemas-microsoft-com:office:smarttags" w:element="metricconverter">
        <w:smartTagPr>
          <w:attr w:name="ProductID" w:val="1996 г"/>
        </w:smartTagPr>
        <w:r>
          <w:rPr>
            <w:sz w:val="28"/>
          </w:rPr>
          <w:t>1996 г</w:t>
        </w:r>
      </w:smartTag>
      <w:r>
        <w:rPr>
          <w:sz w:val="28"/>
        </w:rPr>
        <w:t>.</w:t>
      </w:r>
    </w:p>
    <w:p w:rsidR="00F33B33" w:rsidRDefault="00F33B33">
      <w:pPr>
        <w:numPr>
          <w:ilvl w:val="0"/>
          <w:numId w:val="2"/>
        </w:numPr>
        <w:spacing w:line="360" w:lineRule="auto"/>
        <w:jc w:val="both"/>
        <w:rPr>
          <w:sz w:val="28"/>
        </w:rPr>
      </w:pPr>
      <w:r>
        <w:rPr>
          <w:sz w:val="28"/>
        </w:rPr>
        <w:t xml:space="preserve">Хендриксен Э. С. «Терия бухгалтерского учета», - М.: Финансы и статистика, </w:t>
      </w:r>
      <w:smartTag w:uri="urn:schemas-microsoft-com:office:smarttags" w:element="metricconverter">
        <w:smartTagPr>
          <w:attr w:name="ProductID" w:val="1997 г"/>
        </w:smartTagPr>
        <w:r>
          <w:rPr>
            <w:sz w:val="28"/>
          </w:rPr>
          <w:t>1997 г</w:t>
        </w:r>
      </w:smartTag>
      <w:r>
        <w:rPr>
          <w:sz w:val="28"/>
        </w:rPr>
        <w:t>.</w:t>
      </w:r>
    </w:p>
    <w:p w:rsidR="00F33B33" w:rsidRDefault="00F33B33">
      <w:pPr>
        <w:numPr>
          <w:ilvl w:val="0"/>
          <w:numId w:val="2"/>
        </w:numPr>
        <w:spacing w:line="360" w:lineRule="auto"/>
        <w:jc w:val="both"/>
        <w:rPr>
          <w:sz w:val="28"/>
        </w:rPr>
      </w:pPr>
      <w:r>
        <w:rPr>
          <w:sz w:val="28"/>
        </w:rPr>
        <w:t xml:space="preserve">Холт Р. «Планирование инвестиций», - М.: Дело, </w:t>
      </w:r>
      <w:smartTag w:uri="urn:schemas-microsoft-com:office:smarttags" w:element="metricconverter">
        <w:smartTagPr>
          <w:attr w:name="ProductID" w:val="1994 г"/>
        </w:smartTagPr>
        <w:r>
          <w:rPr>
            <w:sz w:val="28"/>
          </w:rPr>
          <w:t>1994 г</w:t>
        </w:r>
      </w:smartTag>
      <w:r>
        <w:rPr>
          <w:sz w:val="28"/>
        </w:rPr>
        <w:t>.</w:t>
      </w:r>
    </w:p>
    <w:p w:rsidR="00F33B33" w:rsidRDefault="00F33B33">
      <w:pPr>
        <w:spacing w:line="360" w:lineRule="auto"/>
        <w:jc w:val="both"/>
        <w:rPr>
          <w:sz w:val="28"/>
        </w:rPr>
      </w:pPr>
      <w:r>
        <w:rPr>
          <w:sz w:val="28"/>
        </w:rPr>
        <w:t xml:space="preserve">16.Щелков В.С., Белоусова Л.М. «Предынвестиционные исследования и разработка бизнес-плана инвестиционного проекта, - М.: ЗАО «Финстатинформ», </w:t>
      </w:r>
      <w:smartTag w:uri="urn:schemas-microsoft-com:office:smarttags" w:element="metricconverter">
        <w:smartTagPr>
          <w:attr w:name="ProductID" w:val="1999 г"/>
        </w:smartTagPr>
        <w:r>
          <w:rPr>
            <w:sz w:val="28"/>
          </w:rPr>
          <w:t>1999 г</w:t>
        </w:r>
      </w:smartTag>
      <w:r>
        <w:rPr>
          <w:sz w:val="28"/>
        </w:rPr>
        <w:t xml:space="preserve">.  </w:t>
      </w:r>
    </w:p>
    <w:p w:rsidR="00F33B33" w:rsidRDefault="00F33B33">
      <w:pPr>
        <w:rPr>
          <w:sz w:val="28"/>
        </w:rPr>
      </w:pPr>
      <w:bookmarkStart w:id="6" w:name="_GoBack"/>
      <w:bookmarkEnd w:id="6"/>
    </w:p>
    <w:sectPr w:rsidR="00F33B33">
      <w:footerReference w:type="even" r:id="rId150"/>
      <w:footerReference w:type="default" r:id="rId151"/>
      <w:pgSz w:w="11906" w:h="16838"/>
      <w:pgMar w:top="1134" w:right="850"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B33" w:rsidRDefault="00F33B33">
      <w:r>
        <w:separator/>
      </w:r>
    </w:p>
  </w:endnote>
  <w:endnote w:type="continuationSeparator" w:id="0">
    <w:p w:rsidR="00F33B33" w:rsidRDefault="00F3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33" w:rsidRDefault="00F33B3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33B33" w:rsidRDefault="00F33B3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33" w:rsidRDefault="00F33B3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B4D48">
      <w:rPr>
        <w:rStyle w:val="a9"/>
        <w:noProof/>
      </w:rPr>
      <w:t>10</w:t>
    </w:r>
    <w:r>
      <w:rPr>
        <w:rStyle w:val="a9"/>
      </w:rPr>
      <w:fldChar w:fldCharType="end"/>
    </w:r>
  </w:p>
  <w:p w:rsidR="00F33B33" w:rsidRDefault="00F33B3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B33" w:rsidRDefault="00F33B33">
      <w:r>
        <w:separator/>
      </w:r>
    </w:p>
  </w:footnote>
  <w:footnote w:type="continuationSeparator" w:id="0">
    <w:p w:rsidR="00F33B33" w:rsidRDefault="00F3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5724"/>
    <w:multiLevelType w:val="hybridMultilevel"/>
    <w:tmpl w:val="AEE4EEEC"/>
    <w:lvl w:ilvl="0" w:tplc="6CC6614E">
      <w:start w:val="1"/>
      <w:numFmt w:val="decimal"/>
      <w:lvlText w:val="%1."/>
      <w:lvlJc w:val="left"/>
      <w:pPr>
        <w:tabs>
          <w:tab w:val="num" w:pos="720"/>
        </w:tabs>
        <w:ind w:left="720" w:hanging="360"/>
      </w:pPr>
    </w:lvl>
    <w:lvl w:ilvl="1" w:tplc="51163EE6" w:tentative="1">
      <w:start w:val="1"/>
      <w:numFmt w:val="decimal"/>
      <w:lvlText w:val="%2."/>
      <w:lvlJc w:val="left"/>
      <w:pPr>
        <w:tabs>
          <w:tab w:val="num" w:pos="1440"/>
        </w:tabs>
        <w:ind w:left="1440" w:hanging="360"/>
      </w:pPr>
    </w:lvl>
    <w:lvl w:ilvl="2" w:tplc="56543418" w:tentative="1">
      <w:start w:val="1"/>
      <w:numFmt w:val="decimal"/>
      <w:lvlText w:val="%3."/>
      <w:lvlJc w:val="left"/>
      <w:pPr>
        <w:tabs>
          <w:tab w:val="num" w:pos="2160"/>
        </w:tabs>
        <w:ind w:left="2160" w:hanging="360"/>
      </w:pPr>
    </w:lvl>
    <w:lvl w:ilvl="3" w:tplc="06404274" w:tentative="1">
      <w:start w:val="1"/>
      <w:numFmt w:val="decimal"/>
      <w:lvlText w:val="%4."/>
      <w:lvlJc w:val="left"/>
      <w:pPr>
        <w:tabs>
          <w:tab w:val="num" w:pos="2880"/>
        </w:tabs>
        <w:ind w:left="2880" w:hanging="360"/>
      </w:pPr>
    </w:lvl>
    <w:lvl w:ilvl="4" w:tplc="F0EE7FC0" w:tentative="1">
      <w:start w:val="1"/>
      <w:numFmt w:val="decimal"/>
      <w:lvlText w:val="%5."/>
      <w:lvlJc w:val="left"/>
      <w:pPr>
        <w:tabs>
          <w:tab w:val="num" w:pos="3600"/>
        </w:tabs>
        <w:ind w:left="3600" w:hanging="360"/>
      </w:pPr>
    </w:lvl>
    <w:lvl w:ilvl="5" w:tplc="6C94F622" w:tentative="1">
      <w:start w:val="1"/>
      <w:numFmt w:val="decimal"/>
      <w:lvlText w:val="%6."/>
      <w:lvlJc w:val="left"/>
      <w:pPr>
        <w:tabs>
          <w:tab w:val="num" w:pos="4320"/>
        </w:tabs>
        <w:ind w:left="4320" w:hanging="360"/>
      </w:pPr>
    </w:lvl>
    <w:lvl w:ilvl="6" w:tplc="0BF4D130" w:tentative="1">
      <w:start w:val="1"/>
      <w:numFmt w:val="decimal"/>
      <w:lvlText w:val="%7."/>
      <w:lvlJc w:val="left"/>
      <w:pPr>
        <w:tabs>
          <w:tab w:val="num" w:pos="5040"/>
        </w:tabs>
        <w:ind w:left="5040" w:hanging="360"/>
      </w:pPr>
    </w:lvl>
    <w:lvl w:ilvl="7" w:tplc="A43C139C" w:tentative="1">
      <w:start w:val="1"/>
      <w:numFmt w:val="decimal"/>
      <w:lvlText w:val="%8."/>
      <w:lvlJc w:val="left"/>
      <w:pPr>
        <w:tabs>
          <w:tab w:val="num" w:pos="5760"/>
        </w:tabs>
        <w:ind w:left="5760" w:hanging="360"/>
      </w:pPr>
    </w:lvl>
    <w:lvl w:ilvl="8" w:tplc="9CF4AF68" w:tentative="1">
      <w:start w:val="1"/>
      <w:numFmt w:val="decimal"/>
      <w:lvlText w:val="%9."/>
      <w:lvlJc w:val="left"/>
      <w:pPr>
        <w:tabs>
          <w:tab w:val="num" w:pos="6480"/>
        </w:tabs>
        <w:ind w:left="6480" w:hanging="360"/>
      </w:pPr>
    </w:lvl>
  </w:abstractNum>
  <w:abstractNum w:abstractNumId="1">
    <w:nsid w:val="138E6856"/>
    <w:multiLevelType w:val="hybridMultilevel"/>
    <w:tmpl w:val="FCC250A4"/>
    <w:lvl w:ilvl="0" w:tplc="3822D136">
      <w:start w:val="1"/>
      <w:numFmt w:val="bullet"/>
      <w:lvlText w:val=""/>
      <w:lvlJc w:val="left"/>
      <w:pPr>
        <w:tabs>
          <w:tab w:val="num" w:pos="720"/>
        </w:tabs>
        <w:ind w:left="720" w:hanging="360"/>
      </w:pPr>
      <w:rPr>
        <w:rFonts w:ascii="Symbol" w:hAnsi="Symbol" w:hint="default"/>
        <w:sz w:val="20"/>
      </w:rPr>
    </w:lvl>
    <w:lvl w:ilvl="1" w:tplc="A3A0DAB8" w:tentative="1">
      <w:start w:val="1"/>
      <w:numFmt w:val="bullet"/>
      <w:lvlText w:val="o"/>
      <w:lvlJc w:val="left"/>
      <w:pPr>
        <w:tabs>
          <w:tab w:val="num" w:pos="1440"/>
        </w:tabs>
        <w:ind w:left="1440" w:hanging="360"/>
      </w:pPr>
      <w:rPr>
        <w:rFonts w:ascii="Courier New" w:hAnsi="Courier New" w:hint="default"/>
        <w:sz w:val="20"/>
      </w:rPr>
    </w:lvl>
    <w:lvl w:ilvl="2" w:tplc="4F4ECF3C" w:tentative="1">
      <w:start w:val="1"/>
      <w:numFmt w:val="bullet"/>
      <w:lvlText w:val=""/>
      <w:lvlJc w:val="left"/>
      <w:pPr>
        <w:tabs>
          <w:tab w:val="num" w:pos="2160"/>
        </w:tabs>
        <w:ind w:left="2160" w:hanging="360"/>
      </w:pPr>
      <w:rPr>
        <w:rFonts w:ascii="Wingdings" w:hAnsi="Wingdings" w:hint="default"/>
        <w:sz w:val="20"/>
      </w:rPr>
    </w:lvl>
    <w:lvl w:ilvl="3" w:tplc="E20EE6E2" w:tentative="1">
      <w:start w:val="1"/>
      <w:numFmt w:val="bullet"/>
      <w:lvlText w:val=""/>
      <w:lvlJc w:val="left"/>
      <w:pPr>
        <w:tabs>
          <w:tab w:val="num" w:pos="2880"/>
        </w:tabs>
        <w:ind w:left="2880" w:hanging="360"/>
      </w:pPr>
      <w:rPr>
        <w:rFonts w:ascii="Wingdings" w:hAnsi="Wingdings" w:hint="default"/>
        <w:sz w:val="20"/>
      </w:rPr>
    </w:lvl>
    <w:lvl w:ilvl="4" w:tplc="2DD4888E" w:tentative="1">
      <w:start w:val="1"/>
      <w:numFmt w:val="bullet"/>
      <w:lvlText w:val=""/>
      <w:lvlJc w:val="left"/>
      <w:pPr>
        <w:tabs>
          <w:tab w:val="num" w:pos="3600"/>
        </w:tabs>
        <w:ind w:left="3600" w:hanging="360"/>
      </w:pPr>
      <w:rPr>
        <w:rFonts w:ascii="Wingdings" w:hAnsi="Wingdings" w:hint="default"/>
        <w:sz w:val="20"/>
      </w:rPr>
    </w:lvl>
    <w:lvl w:ilvl="5" w:tplc="1B0600F4" w:tentative="1">
      <w:start w:val="1"/>
      <w:numFmt w:val="bullet"/>
      <w:lvlText w:val=""/>
      <w:lvlJc w:val="left"/>
      <w:pPr>
        <w:tabs>
          <w:tab w:val="num" w:pos="4320"/>
        </w:tabs>
        <w:ind w:left="4320" w:hanging="360"/>
      </w:pPr>
      <w:rPr>
        <w:rFonts w:ascii="Wingdings" w:hAnsi="Wingdings" w:hint="default"/>
        <w:sz w:val="20"/>
      </w:rPr>
    </w:lvl>
    <w:lvl w:ilvl="6" w:tplc="D0BC3D5A" w:tentative="1">
      <w:start w:val="1"/>
      <w:numFmt w:val="bullet"/>
      <w:lvlText w:val=""/>
      <w:lvlJc w:val="left"/>
      <w:pPr>
        <w:tabs>
          <w:tab w:val="num" w:pos="5040"/>
        </w:tabs>
        <w:ind w:left="5040" w:hanging="360"/>
      </w:pPr>
      <w:rPr>
        <w:rFonts w:ascii="Wingdings" w:hAnsi="Wingdings" w:hint="default"/>
        <w:sz w:val="20"/>
      </w:rPr>
    </w:lvl>
    <w:lvl w:ilvl="7" w:tplc="0270F92C" w:tentative="1">
      <w:start w:val="1"/>
      <w:numFmt w:val="bullet"/>
      <w:lvlText w:val=""/>
      <w:lvlJc w:val="left"/>
      <w:pPr>
        <w:tabs>
          <w:tab w:val="num" w:pos="5760"/>
        </w:tabs>
        <w:ind w:left="5760" w:hanging="360"/>
      </w:pPr>
      <w:rPr>
        <w:rFonts w:ascii="Wingdings" w:hAnsi="Wingdings" w:hint="default"/>
        <w:sz w:val="20"/>
      </w:rPr>
    </w:lvl>
    <w:lvl w:ilvl="8" w:tplc="9AAAF57E"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F0BE7"/>
    <w:multiLevelType w:val="hybridMultilevel"/>
    <w:tmpl w:val="20746392"/>
    <w:lvl w:ilvl="0" w:tplc="3F34114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A735895"/>
    <w:multiLevelType w:val="hybridMultilevel"/>
    <w:tmpl w:val="203E56D6"/>
    <w:lvl w:ilvl="0" w:tplc="E4B0D72E">
      <w:start w:val="1"/>
      <w:numFmt w:val="bullet"/>
      <w:lvlText w:val=""/>
      <w:lvlJc w:val="left"/>
      <w:pPr>
        <w:tabs>
          <w:tab w:val="num" w:pos="720"/>
        </w:tabs>
        <w:ind w:left="720" w:hanging="360"/>
      </w:pPr>
      <w:rPr>
        <w:rFonts w:ascii="Symbol" w:hAnsi="Symbol" w:hint="default"/>
        <w:sz w:val="20"/>
      </w:rPr>
    </w:lvl>
    <w:lvl w:ilvl="1" w:tplc="9B6ADE56" w:tentative="1">
      <w:start w:val="1"/>
      <w:numFmt w:val="bullet"/>
      <w:lvlText w:val="o"/>
      <w:lvlJc w:val="left"/>
      <w:pPr>
        <w:tabs>
          <w:tab w:val="num" w:pos="1440"/>
        </w:tabs>
        <w:ind w:left="1440" w:hanging="360"/>
      </w:pPr>
      <w:rPr>
        <w:rFonts w:ascii="Courier New" w:hAnsi="Courier New" w:hint="default"/>
        <w:sz w:val="20"/>
      </w:rPr>
    </w:lvl>
    <w:lvl w:ilvl="2" w:tplc="0256DF3A" w:tentative="1">
      <w:start w:val="1"/>
      <w:numFmt w:val="bullet"/>
      <w:lvlText w:val=""/>
      <w:lvlJc w:val="left"/>
      <w:pPr>
        <w:tabs>
          <w:tab w:val="num" w:pos="2160"/>
        </w:tabs>
        <w:ind w:left="2160" w:hanging="360"/>
      </w:pPr>
      <w:rPr>
        <w:rFonts w:ascii="Wingdings" w:hAnsi="Wingdings" w:hint="default"/>
        <w:sz w:val="20"/>
      </w:rPr>
    </w:lvl>
    <w:lvl w:ilvl="3" w:tplc="61F0C4CA" w:tentative="1">
      <w:start w:val="1"/>
      <w:numFmt w:val="bullet"/>
      <w:lvlText w:val=""/>
      <w:lvlJc w:val="left"/>
      <w:pPr>
        <w:tabs>
          <w:tab w:val="num" w:pos="2880"/>
        </w:tabs>
        <w:ind w:left="2880" w:hanging="360"/>
      </w:pPr>
      <w:rPr>
        <w:rFonts w:ascii="Wingdings" w:hAnsi="Wingdings" w:hint="default"/>
        <w:sz w:val="20"/>
      </w:rPr>
    </w:lvl>
    <w:lvl w:ilvl="4" w:tplc="0E868A9A" w:tentative="1">
      <w:start w:val="1"/>
      <w:numFmt w:val="bullet"/>
      <w:lvlText w:val=""/>
      <w:lvlJc w:val="left"/>
      <w:pPr>
        <w:tabs>
          <w:tab w:val="num" w:pos="3600"/>
        </w:tabs>
        <w:ind w:left="3600" w:hanging="360"/>
      </w:pPr>
      <w:rPr>
        <w:rFonts w:ascii="Wingdings" w:hAnsi="Wingdings" w:hint="default"/>
        <w:sz w:val="20"/>
      </w:rPr>
    </w:lvl>
    <w:lvl w:ilvl="5" w:tplc="9750655C" w:tentative="1">
      <w:start w:val="1"/>
      <w:numFmt w:val="bullet"/>
      <w:lvlText w:val=""/>
      <w:lvlJc w:val="left"/>
      <w:pPr>
        <w:tabs>
          <w:tab w:val="num" w:pos="4320"/>
        </w:tabs>
        <w:ind w:left="4320" w:hanging="360"/>
      </w:pPr>
      <w:rPr>
        <w:rFonts w:ascii="Wingdings" w:hAnsi="Wingdings" w:hint="default"/>
        <w:sz w:val="20"/>
      </w:rPr>
    </w:lvl>
    <w:lvl w:ilvl="6" w:tplc="D422C3D6" w:tentative="1">
      <w:start w:val="1"/>
      <w:numFmt w:val="bullet"/>
      <w:lvlText w:val=""/>
      <w:lvlJc w:val="left"/>
      <w:pPr>
        <w:tabs>
          <w:tab w:val="num" w:pos="5040"/>
        </w:tabs>
        <w:ind w:left="5040" w:hanging="360"/>
      </w:pPr>
      <w:rPr>
        <w:rFonts w:ascii="Wingdings" w:hAnsi="Wingdings" w:hint="default"/>
        <w:sz w:val="20"/>
      </w:rPr>
    </w:lvl>
    <w:lvl w:ilvl="7" w:tplc="7346A80E" w:tentative="1">
      <w:start w:val="1"/>
      <w:numFmt w:val="bullet"/>
      <w:lvlText w:val=""/>
      <w:lvlJc w:val="left"/>
      <w:pPr>
        <w:tabs>
          <w:tab w:val="num" w:pos="5760"/>
        </w:tabs>
        <w:ind w:left="5760" w:hanging="360"/>
      </w:pPr>
      <w:rPr>
        <w:rFonts w:ascii="Wingdings" w:hAnsi="Wingdings" w:hint="default"/>
        <w:sz w:val="20"/>
      </w:rPr>
    </w:lvl>
    <w:lvl w:ilvl="8" w:tplc="D4683CEA"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85F8C"/>
    <w:multiLevelType w:val="hybridMultilevel"/>
    <w:tmpl w:val="8A4CFA1A"/>
    <w:lvl w:ilvl="0" w:tplc="5BD09D72">
      <w:start w:val="1"/>
      <w:numFmt w:val="bullet"/>
      <w:lvlText w:val=""/>
      <w:lvlJc w:val="left"/>
      <w:pPr>
        <w:tabs>
          <w:tab w:val="num" w:pos="720"/>
        </w:tabs>
        <w:ind w:left="720" w:hanging="360"/>
      </w:pPr>
      <w:rPr>
        <w:rFonts w:ascii="Symbol" w:hAnsi="Symbol" w:hint="default"/>
        <w:sz w:val="20"/>
      </w:rPr>
    </w:lvl>
    <w:lvl w:ilvl="1" w:tplc="908CC2B8" w:tentative="1">
      <w:start w:val="1"/>
      <w:numFmt w:val="bullet"/>
      <w:lvlText w:val="o"/>
      <w:lvlJc w:val="left"/>
      <w:pPr>
        <w:tabs>
          <w:tab w:val="num" w:pos="1440"/>
        </w:tabs>
        <w:ind w:left="1440" w:hanging="360"/>
      </w:pPr>
      <w:rPr>
        <w:rFonts w:ascii="Courier New" w:hAnsi="Courier New" w:hint="default"/>
        <w:sz w:val="20"/>
      </w:rPr>
    </w:lvl>
    <w:lvl w:ilvl="2" w:tplc="9FCE507A" w:tentative="1">
      <w:start w:val="1"/>
      <w:numFmt w:val="bullet"/>
      <w:lvlText w:val=""/>
      <w:lvlJc w:val="left"/>
      <w:pPr>
        <w:tabs>
          <w:tab w:val="num" w:pos="2160"/>
        </w:tabs>
        <w:ind w:left="2160" w:hanging="360"/>
      </w:pPr>
      <w:rPr>
        <w:rFonts w:ascii="Wingdings" w:hAnsi="Wingdings" w:hint="default"/>
        <w:sz w:val="20"/>
      </w:rPr>
    </w:lvl>
    <w:lvl w:ilvl="3" w:tplc="E27C724E" w:tentative="1">
      <w:start w:val="1"/>
      <w:numFmt w:val="bullet"/>
      <w:lvlText w:val=""/>
      <w:lvlJc w:val="left"/>
      <w:pPr>
        <w:tabs>
          <w:tab w:val="num" w:pos="2880"/>
        </w:tabs>
        <w:ind w:left="2880" w:hanging="360"/>
      </w:pPr>
      <w:rPr>
        <w:rFonts w:ascii="Wingdings" w:hAnsi="Wingdings" w:hint="default"/>
        <w:sz w:val="20"/>
      </w:rPr>
    </w:lvl>
    <w:lvl w:ilvl="4" w:tplc="91DC3006" w:tentative="1">
      <w:start w:val="1"/>
      <w:numFmt w:val="bullet"/>
      <w:lvlText w:val=""/>
      <w:lvlJc w:val="left"/>
      <w:pPr>
        <w:tabs>
          <w:tab w:val="num" w:pos="3600"/>
        </w:tabs>
        <w:ind w:left="3600" w:hanging="360"/>
      </w:pPr>
      <w:rPr>
        <w:rFonts w:ascii="Wingdings" w:hAnsi="Wingdings" w:hint="default"/>
        <w:sz w:val="20"/>
      </w:rPr>
    </w:lvl>
    <w:lvl w:ilvl="5" w:tplc="D660C96E" w:tentative="1">
      <w:start w:val="1"/>
      <w:numFmt w:val="bullet"/>
      <w:lvlText w:val=""/>
      <w:lvlJc w:val="left"/>
      <w:pPr>
        <w:tabs>
          <w:tab w:val="num" w:pos="4320"/>
        </w:tabs>
        <w:ind w:left="4320" w:hanging="360"/>
      </w:pPr>
      <w:rPr>
        <w:rFonts w:ascii="Wingdings" w:hAnsi="Wingdings" w:hint="default"/>
        <w:sz w:val="20"/>
      </w:rPr>
    </w:lvl>
    <w:lvl w:ilvl="6" w:tplc="1302AA2A" w:tentative="1">
      <w:start w:val="1"/>
      <w:numFmt w:val="bullet"/>
      <w:lvlText w:val=""/>
      <w:lvlJc w:val="left"/>
      <w:pPr>
        <w:tabs>
          <w:tab w:val="num" w:pos="5040"/>
        </w:tabs>
        <w:ind w:left="5040" w:hanging="360"/>
      </w:pPr>
      <w:rPr>
        <w:rFonts w:ascii="Wingdings" w:hAnsi="Wingdings" w:hint="default"/>
        <w:sz w:val="20"/>
      </w:rPr>
    </w:lvl>
    <w:lvl w:ilvl="7" w:tplc="8A72BF62" w:tentative="1">
      <w:start w:val="1"/>
      <w:numFmt w:val="bullet"/>
      <w:lvlText w:val=""/>
      <w:lvlJc w:val="left"/>
      <w:pPr>
        <w:tabs>
          <w:tab w:val="num" w:pos="5760"/>
        </w:tabs>
        <w:ind w:left="5760" w:hanging="360"/>
      </w:pPr>
      <w:rPr>
        <w:rFonts w:ascii="Wingdings" w:hAnsi="Wingdings" w:hint="default"/>
        <w:sz w:val="20"/>
      </w:rPr>
    </w:lvl>
    <w:lvl w:ilvl="8" w:tplc="CA54977A"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871D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51DC2FEE"/>
    <w:multiLevelType w:val="hybridMultilevel"/>
    <w:tmpl w:val="0C383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F418A7"/>
    <w:multiLevelType w:val="hybridMultilevel"/>
    <w:tmpl w:val="F7D2D60C"/>
    <w:lvl w:ilvl="0" w:tplc="19308DBE">
      <w:start w:val="1"/>
      <w:numFmt w:val="bullet"/>
      <w:lvlText w:val=""/>
      <w:lvlJc w:val="left"/>
      <w:pPr>
        <w:tabs>
          <w:tab w:val="num" w:pos="720"/>
        </w:tabs>
        <w:ind w:left="720" w:hanging="360"/>
      </w:pPr>
      <w:rPr>
        <w:rFonts w:ascii="Symbol" w:hAnsi="Symbol" w:hint="default"/>
        <w:sz w:val="20"/>
      </w:rPr>
    </w:lvl>
    <w:lvl w:ilvl="1" w:tplc="4F7C9C86" w:tentative="1">
      <w:start w:val="1"/>
      <w:numFmt w:val="bullet"/>
      <w:lvlText w:val="o"/>
      <w:lvlJc w:val="left"/>
      <w:pPr>
        <w:tabs>
          <w:tab w:val="num" w:pos="1440"/>
        </w:tabs>
        <w:ind w:left="1440" w:hanging="360"/>
      </w:pPr>
      <w:rPr>
        <w:rFonts w:ascii="Courier New" w:hAnsi="Courier New" w:hint="default"/>
        <w:sz w:val="20"/>
      </w:rPr>
    </w:lvl>
    <w:lvl w:ilvl="2" w:tplc="612428C4" w:tentative="1">
      <w:start w:val="1"/>
      <w:numFmt w:val="bullet"/>
      <w:lvlText w:val=""/>
      <w:lvlJc w:val="left"/>
      <w:pPr>
        <w:tabs>
          <w:tab w:val="num" w:pos="2160"/>
        </w:tabs>
        <w:ind w:left="2160" w:hanging="360"/>
      </w:pPr>
      <w:rPr>
        <w:rFonts w:ascii="Wingdings" w:hAnsi="Wingdings" w:hint="default"/>
        <w:sz w:val="20"/>
      </w:rPr>
    </w:lvl>
    <w:lvl w:ilvl="3" w:tplc="2E8C26E2" w:tentative="1">
      <w:start w:val="1"/>
      <w:numFmt w:val="bullet"/>
      <w:lvlText w:val=""/>
      <w:lvlJc w:val="left"/>
      <w:pPr>
        <w:tabs>
          <w:tab w:val="num" w:pos="2880"/>
        </w:tabs>
        <w:ind w:left="2880" w:hanging="360"/>
      </w:pPr>
      <w:rPr>
        <w:rFonts w:ascii="Wingdings" w:hAnsi="Wingdings" w:hint="default"/>
        <w:sz w:val="20"/>
      </w:rPr>
    </w:lvl>
    <w:lvl w:ilvl="4" w:tplc="1DE890E4" w:tentative="1">
      <w:start w:val="1"/>
      <w:numFmt w:val="bullet"/>
      <w:lvlText w:val=""/>
      <w:lvlJc w:val="left"/>
      <w:pPr>
        <w:tabs>
          <w:tab w:val="num" w:pos="3600"/>
        </w:tabs>
        <w:ind w:left="3600" w:hanging="360"/>
      </w:pPr>
      <w:rPr>
        <w:rFonts w:ascii="Wingdings" w:hAnsi="Wingdings" w:hint="default"/>
        <w:sz w:val="20"/>
      </w:rPr>
    </w:lvl>
    <w:lvl w:ilvl="5" w:tplc="F4423900" w:tentative="1">
      <w:start w:val="1"/>
      <w:numFmt w:val="bullet"/>
      <w:lvlText w:val=""/>
      <w:lvlJc w:val="left"/>
      <w:pPr>
        <w:tabs>
          <w:tab w:val="num" w:pos="4320"/>
        </w:tabs>
        <w:ind w:left="4320" w:hanging="360"/>
      </w:pPr>
      <w:rPr>
        <w:rFonts w:ascii="Wingdings" w:hAnsi="Wingdings" w:hint="default"/>
        <w:sz w:val="20"/>
      </w:rPr>
    </w:lvl>
    <w:lvl w:ilvl="6" w:tplc="18C0C904" w:tentative="1">
      <w:start w:val="1"/>
      <w:numFmt w:val="bullet"/>
      <w:lvlText w:val=""/>
      <w:lvlJc w:val="left"/>
      <w:pPr>
        <w:tabs>
          <w:tab w:val="num" w:pos="5040"/>
        </w:tabs>
        <w:ind w:left="5040" w:hanging="360"/>
      </w:pPr>
      <w:rPr>
        <w:rFonts w:ascii="Wingdings" w:hAnsi="Wingdings" w:hint="default"/>
        <w:sz w:val="20"/>
      </w:rPr>
    </w:lvl>
    <w:lvl w:ilvl="7" w:tplc="2C7AA3BE" w:tentative="1">
      <w:start w:val="1"/>
      <w:numFmt w:val="bullet"/>
      <w:lvlText w:val=""/>
      <w:lvlJc w:val="left"/>
      <w:pPr>
        <w:tabs>
          <w:tab w:val="num" w:pos="5760"/>
        </w:tabs>
        <w:ind w:left="5760" w:hanging="360"/>
      </w:pPr>
      <w:rPr>
        <w:rFonts w:ascii="Wingdings" w:hAnsi="Wingdings" w:hint="default"/>
        <w:sz w:val="20"/>
      </w:rPr>
    </w:lvl>
    <w:lvl w:ilvl="8" w:tplc="39221CDE" w:tentative="1">
      <w:start w:val="1"/>
      <w:numFmt w:val="bullet"/>
      <w:lvlText w:val=""/>
      <w:lvlJc w:val="left"/>
      <w:pPr>
        <w:tabs>
          <w:tab w:val="num" w:pos="6480"/>
        </w:tabs>
        <w:ind w:left="6480" w:hanging="360"/>
      </w:pPr>
      <w:rPr>
        <w:rFonts w:ascii="Wingdings" w:hAnsi="Wingdings" w:hint="default"/>
        <w:sz w:val="20"/>
      </w:rPr>
    </w:lvl>
  </w:abstractNum>
  <w:abstractNum w:abstractNumId="8">
    <w:nsid w:val="5496583E"/>
    <w:multiLevelType w:val="hybridMultilevel"/>
    <w:tmpl w:val="0E2297DE"/>
    <w:lvl w:ilvl="0" w:tplc="9D66C96E">
      <w:start w:val="1"/>
      <w:numFmt w:val="bullet"/>
      <w:lvlText w:val=""/>
      <w:lvlJc w:val="left"/>
      <w:pPr>
        <w:tabs>
          <w:tab w:val="num" w:pos="720"/>
        </w:tabs>
        <w:ind w:left="720" w:hanging="360"/>
      </w:pPr>
      <w:rPr>
        <w:rFonts w:ascii="Symbol" w:hAnsi="Symbol" w:hint="default"/>
        <w:sz w:val="20"/>
      </w:rPr>
    </w:lvl>
    <w:lvl w:ilvl="1" w:tplc="F3C47078" w:tentative="1">
      <w:start w:val="1"/>
      <w:numFmt w:val="bullet"/>
      <w:lvlText w:val="o"/>
      <w:lvlJc w:val="left"/>
      <w:pPr>
        <w:tabs>
          <w:tab w:val="num" w:pos="1440"/>
        </w:tabs>
        <w:ind w:left="1440" w:hanging="360"/>
      </w:pPr>
      <w:rPr>
        <w:rFonts w:ascii="Courier New" w:hAnsi="Courier New" w:hint="default"/>
        <w:sz w:val="20"/>
      </w:rPr>
    </w:lvl>
    <w:lvl w:ilvl="2" w:tplc="1EC60A42" w:tentative="1">
      <w:start w:val="1"/>
      <w:numFmt w:val="bullet"/>
      <w:lvlText w:val=""/>
      <w:lvlJc w:val="left"/>
      <w:pPr>
        <w:tabs>
          <w:tab w:val="num" w:pos="2160"/>
        </w:tabs>
        <w:ind w:left="2160" w:hanging="360"/>
      </w:pPr>
      <w:rPr>
        <w:rFonts w:ascii="Wingdings" w:hAnsi="Wingdings" w:hint="default"/>
        <w:sz w:val="20"/>
      </w:rPr>
    </w:lvl>
    <w:lvl w:ilvl="3" w:tplc="D2720678" w:tentative="1">
      <w:start w:val="1"/>
      <w:numFmt w:val="bullet"/>
      <w:lvlText w:val=""/>
      <w:lvlJc w:val="left"/>
      <w:pPr>
        <w:tabs>
          <w:tab w:val="num" w:pos="2880"/>
        </w:tabs>
        <w:ind w:left="2880" w:hanging="360"/>
      </w:pPr>
      <w:rPr>
        <w:rFonts w:ascii="Wingdings" w:hAnsi="Wingdings" w:hint="default"/>
        <w:sz w:val="20"/>
      </w:rPr>
    </w:lvl>
    <w:lvl w:ilvl="4" w:tplc="768091F6" w:tentative="1">
      <w:start w:val="1"/>
      <w:numFmt w:val="bullet"/>
      <w:lvlText w:val=""/>
      <w:lvlJc w:val="left"/>
      <w:pPr>
        <w:tabs>
          <w:tab w:val="num" w:pos="3600"/>
        </w:tabs>
        <w:ind w:left="3600" w:hanging="360"/>
      </w:pPr>
      <w:rPr>
        <w:rFonts w:ascii="Wingdings" w:hAnsi="Wingdings" w:hint="default"/>
        <w:sz w:val="20"/>
      </w:rPr>
    </w:lvl>
    <w:lvl w:ilvl="5" w:tplc="187C9184" w:tentative="1">
      <w:start w:val="1"/>
      <w:numFmt w:val="bullet"/>
      <w:lvlText w:val=""/>
      <w:lvlJc w:val="left"/>
      <w:pPr>
        <w:tabs>
          <w:tab w:val="num" w:pos="4320"/>
        </w:tabs>
        <w:ind w:left="4320" w:hanging="360"/>
      </w:pPr>
      <w:rPr>
        <w:rFonts w:ascii="Wingdings" w:hAnsi="Wingdings" w:hint="default"/>
        <w:sz w:val="20"/>
      </w:rPr>
    </w:lvl>
    <w:lvl w:ilvl="6" w:tplc="FF8A0282" w:tentative="1">
      <w:start w:val="1"/>
      <w:numFmt w:val="bullet"/>
      <w:lvlText w:val=""/>
      <w:lvlJc w:val="left"/>
      <w:pPr>
        <w:tabs>
          <w:tab w:val="num" w:pos="5040"/>
        </w:tabs>
        <w:ind w:left="5040" w:hanging="360"/>
      </w:pPr>
      <w:rPr>
        <w:rFonts w:ascii="Wingdings" w:hAnsi="Wingdings" w:hint="default"/>
        <w:sz w:val="20"/>
      </w:rPr>
    </w:lvl>
    <w:lvl w:ilvl="7" w:tplc="95A098B0" w:tentative="1">
      <w:start w:val="1"/>
      <w:numFmt w:val="bullet"/>
      <w:lvlText w:val=""/>
      <w:lvlJc w:val="left"/>
      <w:pPr>
        <w:tabs>
          <w:tab w:val="num" w:pos="5760"/>
        </w:tabs>
        <w:ind w:left="5760" w:hanging="360"/>
      </w:pPr>
      <w:rPr>
        <w:rFonts w:ascii="Wingdings" w:hAnsi="Wingdings" w:hint="default"/>
        <w:sz w:val="20"/>
      </w:rPr>
    </w:lvl>
    <w:lvl w:ilvl="8" w:tplc="0504CFDC"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815C0"/>
    <w:multiLevelType w:val="singleLevel"/>
    <w:tmpl w:val="0419000F"/>
    <w:lvl w:ilvl="0">
      <w:start w:val="1"/>
      <w:numFmt w:val="decimal"/>
      <w:lvlText w:val="%1."/>
      <w:lvlJc w:val="left"/>
      <w:pPr>
        <w:tabs>
          <w:tab w:val="num" w:pos="360"/>
        </w:tabs>
        <w:ind w:left="360" w:hanging="360"/>
      </w:pPr>
    </w:lvl>
  </w:abstractNum>
  <w:abstractNum w:abstractNumId="10">
    <w:nsid w:val="76AC77D7"/>
    <w:multiLevelType w:val="multilevel"/>
    <w:tmpl w:val="AD16D6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7F6F2919"/>
    <w:multiLevelType w:val="hybridMultilevel"/>
    <w:tmpl w:val="BF84C40C"/>
    <w:lvl w:ilvl="0" w:tplc="9FCAA0D0">
      <w:start w:val="1"/>
      <w:numFmt w:val="bullet"/>
      <w:lvlText w:val=""/>
      <w:lvlJc w:val="left"/>
      <w:pPr>
        <w:tabs>
          <w:tab w:val="num" w:pos="720"/>
        </w:tabs>
        <w:ind w:left="720" w:hanging="360"/>
      </w:pPr>
      <w:rPr>
        <w:rFonts w:ascii="Symbol" w:hAnsi="Symbol" w:hint="default"/>
        <w:sz w:val="20"/>
      </w:rPr>
    </w:lvl>
    <w:lvl w:ilvl="1" w:tplc="BDA84688" w:tentative="1">
      <w:start w:val="1"/>
      <w:numFmt w:val="bullet"/>
      <w:lvlText w:val="o"/>
      <w:lvlJc w:val="left"/>
      <w:pPr>
        <w:tabs>
          <w:tab w:val="num" w:pos="1440"/>
        </w:tabs>
        <w:ind w:left="1440" w:hanging="360"/>
      </w:pPr>
      <w:rPr>
        <w:rFonts w:ascii="Courier New" w:hAnsi="Courier New" w:hint="default"/>
        <w:sz w:val="20"/>
      </w:rPr>
    </w:lvl>
    <w:lvl w:ilvl="2" w:tplc="22BE43D4" w:tentative="1">
      <w:start w:val="1"/>
      <w:numFmt w:val="bullet"/>
      <w:lvlText w:val=""/>
      <w:lvlJc w:val="left"/>
      <w:pPr>
        <w:tabs>
          <w:tab w:val="num" w:pos="2160"/>
        </w:tabs>
        <w:ind w:left="2160" w:hanging="360"/>
      </w:pPr>
      <w:rPr>
        <w:rFonts w:ascii="Wingdings" w:hAnsi="Wingdings" w:hint="default"/>
        <w:sz w:val="20"/>
      </w:rPr>
    </w:lvl>
    <w:lvl w:ilvl="3" w:tplc="6E54208C" w:tentative="1">
      <w:start w:val="1"/>
      <w:numFmt w:val="bullet"/>
      <w:lvlText w:val=""/>
      <w:lvlJc w:val="left"/>
      <w:pPr>
        <w:tabs>
          <w:tab w:val="num" w:pos="2880"/>
        </w:tabs>
        <w:ind w:left="2880" w:hanging="360"/>
      </w:pPr>
      <w:rPr>
        <w:rFonts w:ascii="Wingdings" w:hAnsi="Wingdings" w:hint="default"/>
        <w:sz w:val="20"/>
      </w:rPr>
    </w:lvl>
    <w:lvl w:ilvl="4" w:tplc="F20087E2" w:tentative="1">
      <w:start w:val="1"/>
      <w:numFmt w:val="bullet"/>
      <w:lvlText w:val=""/>
      <w:lvlJc w:val="left"/>
      <w:pPr>
        <w:tabs>
          <w:tab w:val="num" w:pos="3600"/>
        </w:tabs>
        <w:ind w:left="3600" w:hanging="360"/>
      </w:pPr>
      <w:rPr>
        <w:rFonts w:ascii="Wingdings" w:hAnsi="Wingdings" w:hint="default"/>
        <w:sz w:val="20"/>
      </w:rPr>
    </w:lvl>
    <w:lvl w:ilvl="5" w:tplc="8278C29C" w:tentative="1">
      <w:start w:val="1"/>
      <w:numFmt w:val="bullet"/>
      <w:lvlText w:val=""/>
      <w:lvlJc w:val="left"/>
      <w:pPr>
        <w:tabs>
          <w:tab w:val="num" w:pos="4320"/>
        </w:tabs>
        <w:ind w:left="4320" w:hanging="360"/>
      </w:pPr>
      <w:rPr>
        <w:rFonts w:ascii="Wingdings" w:hAnsi="Wingdings" w:hint="default"/>
        <w:sz w:val="20"/>
      </w:rPr>
    </w:lvl>
    <w:lvl w:ilvl="6" w:tplc="69DA2F6C" w:tentative="1">
      <w:start w:val="1"/>
      <w:numFmt w:val="bullet"/>
      <w:lvlText w:val=""/>
      <w:lvlJc w:val="left"/>
      <w:pPr>
        <w:tabs>
          <w:tab w:val="num" w:pos="5040"/>
        </w:tabs>
        <w:ind w:left="5040" w:hanging="360"/>
      </w:pPr>
      <w:rPr>
        <w:rFonts w:ascii="Wingdings" w:hAnsi="Wingdings" w:hint="default"/>
        <w:sz w:val="20"/>
      </w:rPr>
    </w:lvl>
    <w:lvl w:ilvl="7" w:tplc="A95CC414" w:tentative="1">
      <w:start w:val="1"/>
      <w:numFmt w:val="bullet"/>
      <w:lvlText w:val=""/>
      <w:lvlJc w:val="left"/>
      <w:pPr>
        <w:tabs>
          <w:tab w:val="num" w:pos="5760"/>
        </w:tabs>
        <w:ind w:left="5760" w:hanging="360"/>
      </w:pPr>
      <w:rPr>
        <w:rFonts w:ascii="Wingdings" w:hAnsi="Wingdings" w:hint="default"/>
        <w:sz w:val="20"/>
      </w:rPr>
    </w:lvl>
    <w:lvl w:ilvl="8" w:tplc="D05C177A"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6"/>
  </w:num>
  <w:num w:numId="5">
    <w:abstractNumId w:val="11"/>
  </w:num>
  <w:num w:numId="6">
    <w:abstractNumId w:val="0"/>
  </w:num>
  <w:num w:numId="7">
    <w:abstractNumId w:val="7"/>
  </w:num>
  <w:num w:numId="8">
    <w:abstractNumId w:val="3"/>
  </w:num>
  <w:num w:numId="9">
    <w:abstractNumId w:val="4"/>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5BC"/>
    <w:rsid w:val="007B4D48"/>
    <w:rsid w:val="00AB2207"/>
    <w:rsid w:val="00D725BC"/>
    <w:rsid w:val="00E579FA"/>
    <w:rsid w:val="00F33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9"/>
    <o:shapelayout v:ext="edit">
      <o:idmap v:ext="edit" data="1"/>
    </o:shapelayout>
  </w:shapeDefaults>
  <w:decimalSymbol w:val=","/>
  <w:listSeparator w:val=";"/>
  <w15:chartTrackingRefBased/>
  <w15:docId w15:val="{A909120B-85F6-4BE3-998F-3FBD5EA0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ind w:firstLine="36"/>
      <w:jc w:val="both"/>
      <w:outlineLvl w:val="2"/>
    </w:pPr>
    <w:rPr>
      <w:sz w:val="28"/>
      <w:szCs w:val="28"/>
    </w:rPr>
  </w:style>
  <w:style w:type="paragraph" w:styleId="4">
    <w:name w:val="heading 4"/>
    <w:basedOn w:val="a"/>
    <w:next w:val="a"/>
    <w:qFormat/>
    <w:pPr>
      <w:keepNext/>
      <w:spacing w:line="360" w:lineRule="auto"/>
      <w:jc w:val="center"/>
      <w:outlineLvl w:val="3"/>
    </w:pPr>
    <w:rPr>
      <w:i/>
      <w:sz w:val="28"/>
      <w:szCs w:val="28"/>
    </w:rPr>
  </w:style>
  <w:style w:type="paragraph" w:styleId="5">
    <w:name w:val="heading 5"/>
    <w:basedOn w:val="a"/>
    <w:next w:val="a"/>
    <w:qFormat/>
    <w:pPr>
      <w:keepNext/>
      <w:spacing w:line="360" w:lineRule="auto"/>
      <w:jc w:val="both"/>
      <w:outlineLvl w:val="4"/>
    </w:pPr>
    <w:rPr>
      <w:sz w:val="28"/>
      <w:szCs w:val="28"/>
    </w:rPr>
  </w:style>
  <w:style w:type="paragraph" w:styleId="6">
    <w:name w:val="heading 6"/>
    <w:basedOn w:val="a"/>
    <w:next w:val="a"/>
    <w:qFormat/>
    <w:pPr>
      <w:keepNext/>
      <w:outlineLvl w:val="5"/>
    </w:pPr>
    <w:rPr>
      <w:sz w:val="28"/>
    </w:rPr>
  </w:style>
  <w:style w:type="paragraph" w:styleId="7">
    <w:name w:val="heading 7"/>
    <w:basedOn w:val="a"/>
    <w:next w:val="a"/>
    <w:qFormat/>
    <w:pPr>
      <w:keepNext/>
      <w:jc w:val="center"/>
      <w:outlineLvl w:val="6"/>
    </w:pPr>
    <w:rPr>
      <w:b/>
      <w:bCs/>
      <w:sz w:val="28"/>
    </w:rPr>
  </w:style>
  <w:style w:type="paragraph" w:styleId="8">
    <w:name w:val="heading 8"/>
    <w:basedOn w:val="a"/>
    <w:next w:val="a"/>
    <w:qFormat/>
    <w:pPr>
      <w:keepNext/>
      <w:spacing w:line="360" w:lineRule="auto"/>
      <w:ind w:firstLine="567"/>
      <w:jc w:val="center"/>
      <w:outlineLvl w:val="7"/>
    </w:pPr>
    <w:rPr>
      <w:b/>
      <w:bCs/>
      <w:i/>
      <w:sz w:val="28"/>
      <w:szCs w:val="28"/>
    </w:rPr>
  </w:style>
  <w:style w:type="paragraph" w:styleId="9">
    <w:name w:val="heading 9"/>
    <w:basedOn w:val="a"/>
    <w:next w:val="a"/>
    <w:qFormat/>
    <w:pPr>
      <w:keepNext/>
      <w:spacing w:line="360" w:lineRule="auto"/>
      <w:ind w:firstLine="567"/>
      <w:jc w:val="center"/>
      <w:outlineLvl w:val="8"/>
    </w:pPr>
    <w:rPr>
      <w:b/>
      <w:i/>
      <w:color w:val="0000FF"/>
      <w:sz w:val="2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pPr>
      <w:tabs>
        <w:tab w:val="num" w:pos="360"/>
      </w:tabs>
      <w:ind w:left="360" w:hanging="360"/>
    </w:pPr>
    <w:rPr>
      <w:szCs w:val="20"/>
    </w:rPr>
  </w:style>
  <w:style w:type="paragraph" w:customStyle="1" w:styleId="10">
    <w:name w:val="Звичайний1"/>
    <w:pPr>
      <w:widowControl w:val="0"/>
      <w:ind w:firstLine="300"/>
      <w:jc w:val="both"/>
    </w:pPr>
    <w:rPr>
      <w:snapToGrid w:val="0"/>
    </w:rPr>
  </w:style>
  <w:style w:type="paragraph" w:customStyle="1" w:styleId="FR1">
    <w:name w:val="FR1"/>
    <w:pPr>
      <w:widowControl w:val="0"/>
      <w:ind w:left="40" w:firstLine="340"/>
      <w:jc w:val="both"/>
    </w:pPr>
    <w:rPr>
      <w:snapToGrid w:val="0"/>
      <w:sz w:val="16"/>
    </w:rPr>
  </w:style>
  <w:style w:type="paragraph" w:styleId="20">
    <w:name w:val="Body Text Indent 2"/>
    <w:basedOn w:val="a"/>
    <w:pPr>
      <w:widowControl w:val="0"/>
      <w:autoSpaceDE w:val="0"/>
      <w:autoSpaceDN w:val="0"/>
      <w:adjustRightInd w:val="0"/>
      <w:spacing w:line="360" w:lineRule="auto"/>
      <w:ind w:firstLine="720"/>
      <w:jc w:val="both"/>
    </w:pPr>
    <w:rPr>
      <w:rFonts w:ascii="Courier New" w:hAnsi="Courier New"/>
      <w:b/>
      <w:sz w:val="28"/>
      <w:szCs w:val="28"/>
    </w:rPr>
  </w:style>
  <w:style w:type="paragraph" w:styleId="30">
    <w:name w:val="Body Text Indent 3"/>
    <w:basedOn w:val="a"/>
    <w:pPr>
      <w:spacing w:line="360" w:lineRule="auto"/>
      <w:ind w:firstLine="567"/>
      <w:jc w:val="both"/>
    </w:pPr>
    <w:rPr>
      <w:sz w:val="28"/>
    </w:rPr>
  </w:style>
  <w:style w:type="paragraph" w:styleId="a4">
    <w:name w:val="Body Text Indent"/>
    <w:basedOn w:val="a"/>
    <w:pPr>
      <w:spacing w:after="120"/>
      <w:ind w:left="283"/>
    </w:pPr>
    <w:rPr>
      <w:sz w:val="26"/>
      <w:szCs w:val="20"/>
    </w:rPr>
  </w:style>
  <w:style w:type="paragraph" w:styleId="a5">
    <w:name w:val="Normal (Web)"/>
    <w:basedOn w:val="a"/>
    <w:pPr>
      <w:spacing w:before="100" w:beforeAutospacing="1" w:after="100" w:afterAutospacing="1"/>
    </w:pPr>
  </w:style>
  <w:style w:type="character" w:styleId="a6">
    <w:name w:val="Hyperlink"/>
    <w:basedOn w:val="a0"/>
    <w:rPr>
      <w:rFonts w:ascii="Verdana" w:hAnsi="Verdana" w:hint="default"/>
      <w:color w:val="0033CC"/>
      <w:u w:val="single"/>
    </w:rPr>
  </w:style>
  <w:style w:type="paragraph" w:styleId="a7">
    <w:name w:val="Body Text"/>
    <w:basedOn w:val="a"/>
    <w:pPr>
      <w:spacing w:line="360" w:lineRule="auto"/>
    </w:pPr>
    <w:rPr>
      <w:sz w:val="28"/>
      <w:szCs w:val="20"/>
    </w:rPr>
  </w:style>
  <w:style w:type="paragraph" w:styleId="21">
    <w:name w:val="Body Text 2"/>
    <w:basedOn w:val="a"/>
    <w:rPr>
      <w:szCs w:val="20"/>
    </w:rPr>
  </w:style>
  <w:style w:type="paragraph" w:styleId="31">
    <w:name w:val="Body Text 3"/>
    <w:basedOn w:val="a"/>
    <w:pPr>
      <w:spacing w:line="360" w:lineRule="auto"/>
      <w:jc w:val="center"/>
    </w:pPr>
    <w:rPr>
      <w:i/>
      <w:sz w:val="28"/>
      <w:szCs w:val="28"/>
    </w:rPr>
  </w:style>
  <w:style w:type="paragraph" w:styleId="a8">
    <w:name w:val="footer"/>
    <w:basedOn w:val="a"/>
    <w:pPr>
      <w:tabs>
        <w:tab w:val="center" w:pos="4677"/>
        <w:tab w:val="right" w:pos="9355"/>
      </w:tabs>
    </w:pPr>
  </w:style>
  <w:style w:type="character" w:styleId="a9">
    <w:name w:val="page number"/>
    <w:basedOn w:val="a0"/>
  </w:style>
  <w:style w:type="paragraph" w:styleId="aa">
    <w:name w:val="Title"/>
    <w:basedOn w:val="a"/>
    <w:qFormat/>
    <w:pPr>
      <w:spacing w:line="360" w:lineRule="auto"/>
      <w:ind w:firstLine="567"/>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png"/><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6.wmf"/><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9.bin"/><Relationship Id="rId146"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15124</Words>
  <Characters>86207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101129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Irina</cp:lastModifiedBy>
  <cp:revision>2</cp:revision>
  <cp:lastPrinted>2003-01-28T11:59:00Z</cp:lastPrinted>
  <dcterms:created xsi:type="dcterms:W3CDTF">2014-08-16T08:21:00Z</dcterms:created>
  <dcterms:modified xsi:type="dcterms:W3CDTF">2014-08-16T08:21:00Z</dcterms:modified>
</cp:coreProperties>
</file>