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9A1" w:rsidRPr="004605C8" w:rsidRDefault="00A869A1" w:rsidP="00A869A1">
      <w:pPr>
        <w:widowControl/>
        <w:spacing w:line="240" w:lineRule="auto"/>
        <w:ind w:firstLine="0"/>
        <w:jc w:val="center"/>
        <w:rPr>
          <w:b/>
          <w:bCs/>
          <w:smallCaps/>
          <w:spacing w:val="20"/>
          <w:sz w:val="32"/>
          <w:szCs w:val="32"/>
        </w:rPr>
      </w:pPr>
      <w:r w:rsidRPr="004605C8">
        <w:rPr>
          <w:b/>
          <w:bCs/>
          <w:smallCaps/>
          <w:spacing w:val="20"/>
          <w:sz w:val="32"/>
          <w:szCs w:val="32"/>
        </w:rPr>
        <w:t>Министерство науки и образования Украины</w:t>
      </w:r>
    </w:p>
    <w:p w:rsidR="00A869A1" w:rsidRPr="004605C8" w:rsidRDefault="00A869A1" w:rsidP="00A869A1">
      <w:pPr>
        <w:widowControl/>
        <w:spacing w:line="240" w:lineRule="auto"/>
        <w:ind w:firstLine="0"/>
        <w:jc w:val="center"/>
        <w:rPr>
          <w:b/>
          <w:bCs/>
          <w:smallCaps/>
          <w:spacing w:val="20"/>
          <w:sz w:val="32"/>
          <w:szCs w:val="32"/>
        </w:rPr>
      </w:pPr>
      <w:r w:rsidRPr="004605C8">
        <w:rPr>
          <w:b/>
          <w:bCs/>
          <w:smallCaps/>
          <w:spacing w:val="20"/>
          <w:sz w:val="32"/>
          <w:szCs w:val="32"/>
        </w:rPr>
        <w:t>Донецкий нац</w:t>
      </w:r>
      <w:r w:rsidR="004605C8" w:rsidRPr="004605C8">
        <w:rPr>
          <w:b/>
          <w:bCs/>
          <w:smallCaps/>
          <w:spacing w:val="20"/>
          <w:sz w:val="32"/>
          <w:szCs w:val="32"/>
        </w:rPr>
        <w:t>иональный</w:t>
      </w:r>
      <w:r w:rsidRPr="004605C8">
        <w:rPr>
          <w:b/>
          <w:bCs/>
          <w:smallCaps/>
          <w:spacing w:val="20"/>
          <w:sz w:val="32"/>
          <w:szCs w:val="32"/>
        </w:rPr>
        <w:t xml:space="preserve"> ун</w:t>
      </w:r>
      <w:r w:rsidR="004605C8" w:rsidRPr="004605C8">
        <w:rPr>
          <w:b/>
          <w:bCs/>
          <w:smallCaps/>
          <w:spacing w:val="20"/>
          <w:sz w:val="32"/>
          <w:szCs w:val="32"/>
        </w:rPr>
        <w:t>и</w:t>
      </w:r>
      <w:r w:rsidRPr="004605C8">
        <w:rPr>
          <w:b/>
          <w:bCs/>
          <w:smallCaps/>
          <w:spacing w:val="20"/>
          <w:sz w:val="32"/>
          <w:szCs w:val="32"/>
        </w:rPr>
        <w:t>верситет</w:t>
      </w:r>
    </w:p>
    <w:p w:rsidR="004605C8" w:rsidRPr="00446000" w:rsidRDefault="00201B6D" w:rsidP="00446000">
      <w:pPr>
        <w:widowControl/>
        <w:spacing w:line="240" w:lineRule="auto"/>
        <w:ind w:firstLine="0"/>
        <w:jc w:val="center"/>
        <w:rPr>
          <w:b/>
          <w:bCs/>
          <w:smallCaps/>
          <w:spacing w:val="20"/>
          <w:sz w:val="32"/>
          <w:szCs w:val="32"/>
        </w:rPr>
      </w:pPr>
      <w:r>
        <w:rPr>
          <w:b/>
          <w:bCs/>
          <w:smallCaps/>
          <w:spacing w:val="20"/>
          <w:sz w:val="32"/>
          <w:szCs w:val="32"/>
        </w:rPr>
        <w:t>Учетно-финансовый факультет</w:t>
      </w:r>
    </w:p>
    <w:p w:rsidR="004605C8" w:rsidRPr="00446000" w:rsidRDefault="004605C8" w:rsidP="00201B6D">
      <w:pPr>
        <w:widowControl/>
        <w:spacing w:before="120" w:line="240" w:lineRule="auto"/>
        <w:ind w:firstLine="0"/>
        <w:jc w:val="center"/>
        <w:rPr>
          <w:b/>
          <w:bCs/>
          <w:smallCaps/>
          <w:spacing w:val="20"/>
          <w:sz w:val="32"/>
          <w:szCs w:val="32"/>
        </w:rPr>
      </w:pPr>
      <w:r w:rsidRPr="00446000">
        <w:rPr>
          <w:b/>
          <w:bCs/>
          <w:smallCaps/>
          <w:spacing w:val="20"/>
          <w:sz w:val="32"/>
          <w:szCs w:val="32"/>
        </w:rPr>
        <w:t>Кафедра экономического анализа хозяйственной деятельности</w:t>
      </w:r>
    </w:p>
    <w:p w:rsidR="00FE5815" w:rsidRPr="00572F0A" w:rsidRDefault="00FE5815" w:rsidP="00572F0A">
      <w:pPr>
        <w:widowControl/>
        <w:spacing w:before="1680" w:after="720" w:line="240" w:lineRule="auto"/>
        <w:ind w:firstLine="0"/>
        <w:jc w:val="center"/>
        <w:rPr>
          <w:rFonts w:ascii="Jikharev Cyr" w:hAnsi="Jikharev Cyr" w:cs="Jikharev Cyr"/>
          <w:b/>
          <w:bCs/>
          <w:snapToGrid w:val="0"/>
          <w:sz w:val="130"/>
          <w:szCs w:val="130"/>
        </w:rPr>
      </w:pPr>
      <w:r w:rsidRPr="00572F0A">
        <w:rPr>
          <w:rFonts w:ascii="Jikharev Cyr" w:hAnsi="Jikharev Cyr" w:cs="Jikharev Cyr"/>
          <w:b/>
          <w:bCs/>
          <w:snapToGrid w:val="0"/>
          <w:sz w:val="130"/>
          <w:szCs w:val="130"/>
        </w:rPr>
        <w:t>Курсовая работа</w:t>
      </w:r>
    </w:p>
    <w:p w:rsidR="00FE5815" w:rsidRPr="00572F0A" w:rsidRDefault="00FE5815" w:rsidP="00FE5815">
      <w:pPr>
        <w:widowControl/>
        <w:spacing w:line="240" w:lineRule="auto"/>
        <w:ind w:firstLine="0"/>
        <w:jc w:val="center"/>
        <w:rPr>
          <w:rFonts w:ascii="AGGalleon Cyr" w:hAnsi="AGGalleon Cyr" w:cs="AGGalleon Cyr"/>
          <w:b/>
          <w:bCs/>
          <w:snapToGrid w:val="0"/>
          <w:sz w:val="40"/>
          <w:szCs w:val="40"/>
        </w:rPr>
      </w:pPr>
      <w:r w:rsidRPr="00572F0A">
        <w:rPr>
          <w:rFonts w:ascii="AGGalleon Cyr" w:hAnsi="AGGalleon Cyr" w:cs="AGGalleon Cyr"/>
          <w:b/>
          <w:bCs/>
          <w:snapToGrid w:val="0"/>
          <w:sz w:val="40"/>
          <w:szCs w:val="40"/>
        </w:rPr>
        <w:t>на тему:</w:t>
      </w:r>
    </w:p>
    <w:p w:rsidR="00FE5815" w:rsidRPr="00572F0A" w:rsidRDefault="00FE5815" w:rsidP="006940E0">
      <w:pPr>
        <w:widowControl/>
        <w:spacing w:before="240" w:after="2520" w:line="240" w:lineRule="auto"/>
        <w:ind w:firstLine="0"/>
        <w:jc w:val="center"/>
        <w:rPr>
          <w:rFonts w:ascii="AGPresquire Cyr" w:hAnsi="AGPresquire Cyr" w:cs="AGPresquire Cyr"/>
          <w:b/>
          <w:bCs/>
          <w:snapToGrid w:val="0"/>
          <w:sz w:val="74"/>
          <w:szCs w:val="74"/>
        </w:rPr>
      </w:pPr>
      <w:r w:rsidRPr="00572F0A">
        <w:rPr>
          <w:rFonts w:ascii="AGPresquire Cyr" w:hAnsi="AGPresquire Cyr" w:cs="AGPresquire Cyr"/>
          <w:b/>
          <w:bCs/>
          <w:snapToGrid w:val="0"/>
          <w:sz w:val="74"/>
          <w:szCs w:val="74"/>
        </w:rPr>
        <w:t>«Анализ себестоимости</w:t>
      </w:r>
      <w:r w:rsidR="00BF5FF2" w:rsidRPr="00572F0A">
        <w:rPr>
          <w:rFonts w:ascii="AGPresquire Cyr" w:hAnsi="AGPresquire Cyr" w:cs="AGPresquire Cyr"/>
          <w:b/>
          <w:bCs/>
          <w:snapToGrid w:val="0"/>
          <w:sz w:val="74"/>
          <w:szCs w:val="74"/>
        </w:rPr>
        <w:br/>
        <w:t>п</w:t>
      </w:r>
      <w:r w:rsidRPr="00572F0A">
        <w:rPr>
          <w:rFonts w:ascii="AGPresquire Cyr" w:hAnsi="AGPresquire Cyr" w:cs="AGPresquire Cyr"/>
          <w:b/>
          <w:bCs/>
          <w:snapToGrid w:val="0"/>
          <w:sz w:val="74"/>
          <w:szCs w:val="74"/>
        </w:rPr>
        <w:t>ромышленной продукции»</w:t>
      </w:r>
    </w:p>
    <w:tbl>
      <w:tblPr>
        <w:tblW w:w="0" w:type="auto"/>
        <w:tblLook w:val="01E0" w:firstRow="1" w:lastRow="1" w:firstColumn="1" w:lastColumn="1" w:noHBand="0" w:noVBand="0"/>
      </w:tblPr>
      <w:tblGrid>
        <w:gridCol w:w="7050"/>
        <w:gridCol w:w="2805"/>
      </w:tblGrid>
      <w:tr w:rsidR="00245F40" w:rsidRPr="00C60A1E" w:rsidTr="00C60A1E">
        <w:tc>
          <w:tcPr>
            <w:tcW w:w="7050" w:type="dxa"/>
            <w:shd w:val="clear" w:color="auto" w:fill="auto"/>
          </w:tcPr>
          <w:p w:rsidR="00245F40" w:rsidRPr="00C60A1E" w:rsidRDefault="00245F40" w:rsidP="00C60A1E">
            <w:pPr>
              <w:widowControl/>
              <w:spacing w:line="288" w:lineRule="auto"/>
              <w:ind w:firstLine="0"/>
              <w:rPr>
                <w:sz w:val="28"/>
                <w:szCs w:val="28"/>
              </w:rPr>
            </w:pPr>
            <w:r w:rsidRPr="00C60A1E">
              <w:rPr>
                <w:sz w:val="28"/>
                <w:szCs w:val="28"/>
              </w:rPr>
              <w:t>Студента IV курса</w:t>
            </w:r>
          </w:p>
          <w:p w:rsidR="00BF5FF2" w:rsidRPr="00C60A1E" w:rsidRDefault="00BF5FF2" w:rsidP="00C60A1E">
            <w:pPr>
              <w:widowControl/>
              <w:spacing w:line="288" w:lineRule="auto"/>
              <w:ind w:firstLine="0"/>
              <w:rPr>
                <w:sz w:val="28"/>
                <w:szCs w:val="28"/>
              </w:rPr>
            </w:pPr>
            <w:r w:rsidRPr="00C60A1E">
              <w:rPr>
                <w:sz w:val="28"/>
                <w:szCs w:val="28"/>
              </w:rPr>
              <w:t>специальности «Учет и аудит»</w:t>
            </w:r>
          </w:p>
          <w:p w:rsidR="00BF5FF2" w:rsidRPr="00C60A1E" w:rsidRDefault="00BF5FF2" w:rsidP="00C60A1E">
            <w:pPr>
              <w:widowControl/>
              <w:spacing w:line="288" w:lineRule="auto"/>
              <w:ind w:firstLine="0"/>
              <w:rPr>
                <w:sz w:val="28"/>
                <w:szCs w:val="28"/>
              </w:rPr>
            </w:pPr>
            <w:r w:rsidRPr="00C60A1E">
              <w:rPr>
                <w:sz w:val="28"/>
                <w:szCs w:val="28"/>
              </w:rPr>
              <w:t>группы 0106 Укр</w:t>
            </w:r>
          </w:p>
          <w:p w:rsidR="00245F40" w:rsidRPr="00C60A1E" w:rsidRDefault="00BF5FF2" w:rsidP="00C60A1E">
            <w:pPr>
              <w:widowControl/>
              <w:spacing w:line="288" w:lineRule="auto"/>
              <w:ind w:firstLine="0"/>
              <w:rPr>
                <w:b/>
                <w:bCs/>
                <w:sz w:val="28"/>
                <w:szCs w:val="28"/>
              </w:rPr>
            </w:pPr>
            <w:r w:rsidRPr="00C60A1E">
              <w:rPr>
                <w:b/>
                <w:bCs/>
                <w:sz w:val="28"/>
                <w:szCs w:val="28"/>
              </w:rPr>
              <w:t>Ефремова Святослава Алексеевича</w:t>
            </w:r>
          </w:p>
        </w:tc>
        <w:tc>
          <w:tcPr>
            <w:tcW w:w="2805" w:type="dxa"/>
            <w:shd w:val="clear" w:color="auto" w:fill="auto"/>
            <w:vAlign w:val="bottom"/>
          </w:tcPr>
          <w:p w:rsidR="00245F40" w:rsidRPr="00C60A1E" w:rsidRDefault="00BF5FF2" w:rsidP="00C60A1E">
            <w:pPr>
              <w:widowControl/>
              <w:spacing w:line="288" w:lineRule="auto"/>
              <w:ind w:firstLine="0"/>
              <w:rPr>
                <w:sz w:val="28"/>
                <w:szCs w:val="28"/>
              </w:rPr>
            </w:pPr>
            <w:r w:rsidRPr="00C60A1E">
              <w:rPr>
                <w:sz w:val="28"/>
                <w:szCs w:val="28"/>
              </w:rPr>
              <w:t>Руководитель:</w:t>
            </w:r>
          </w:p>
          <w:p w:rsidR="00BF5FF2" w:rsidRPr="00C60A1E" w:rsidRDefault="00BF5FF2" w:rsidP="00C60A1E">
            <w:pPr>
              <w:widowControl/>
              <w:spacing w:line="288" w:lineRule="auto"/>
              <w:ind w:firstLine="0"/>
              <w:rPr>
                <w:b/>
                <w:bCs/>
                <w:sz w:val="28"/>
                <w:szCs w:val="28"/>
              </w:rPr>
            </w:pPr>
            <w:r w:rsidRPr="00C60A1E">
              <w:rPr>
                <w:b/>
                <w:bCs/>
                <w:sz w:val="28"/>
                <w:szCs w:val="28"/>
              </w:rPr>
              <w:t>Бортникова Н.Ф.</w:t>
            </w:r>
          </w:p>
        </w:tc>
      </w:tr>
    </w:tbl>
    <w:p w:rsidR="00BF5FF2" w:rsidRPr="00EF09B4" w:rsidRDefault="00BF5FF2" w:rsidP="006940E0">
      <w:pPr>
        <w:widowControl/>
        <w:spacing w:before="1680" w:line="240" w:lineRule="auto"/>
        <w:ind w:firstLine="0"/>
        <w:jc w:val="center"/>
        <w:rPr>
          <w:b/>
          <w:bCs/>
          <w:smallCaps/>
          <w:spacing w:val="20"/>
          <w:sz w:val="28"/>
          <w:szCs w:val="28"/>
        </w:rPr>
      </w:pPr>
      <w:r w:rsidRPr="00EF09B4">
        <w:rPr>
          <w:b/>
          <w:bCs/>
          <w:smallCaps/>
          <w:spacing w:val="20"/>
          <w:sz w:val="28"/>
          <w:szCs w:val="28"/>
        </w:rPr>
        <w:lastRenderedPageBreak/>
        <w:t>Донецк</w:t>
      </w:r>
    </w:p>
    <w:p w:rsidR="00FE5815" w:rsidRPr="00EF09B4" w:rsidRDefault="00BF5FF2" w:rsidP="00A869A1">
      <w:pPr>
        <w:widowControl/>
        <w:spacing w:line="240" w:lineRule="auto"/>
        <w:ind w:firstLine="0"/>
        <w:jc w:val="center"/>
        <w:rPr>
          <w:b/>
          <w:bCs/>
          <w:spacing w:val="20"/>
          <w:sz w:val="28"/>
          <w:szCs w:val="28"/>
        </w:rPr>
      </w:pPr>
      <w:r w:rsidRPr="00EF09B4">
        <w:rPr>
          <w:b/>
          <w:bCs/>
          <w:spacing w:val="20"/>
          <w:sz w:val="28"/>
          <w:szCs w:val="28"/>
        </w:rPr>
        <w:t>2002</w:t>
      </w:r>
      <w:r w:rsidR="006A2174" w:rsidRPr="00EF09B4">
        <w:rPr>
          <w:b/>
          <w:bCs/>
          <w:spacing w:val="20"/>
          <w:sz w:val="28"/>
          <w:szCs w:val="28"/>
        </w:rPr>
        <w:t xml:space="preserve"> г.</w:t>
      </w:r>
    </w:p>
    <w:p w:rsidR="00A869A1" w:rsidRPr="00572F0A" w:rsidRDefault="00A869A1" w:rsidP="00A869A1">
      <w:pPr>
        <w:widowControl/>
        <w:spacing w:line="240" w:lineRule="auto"/>
        <w:ind w:firstLine="0"/>
        <w:jc w:val="center"/>
        <w:rPr>
          <w:rFonts w:ascii="Arial" w:hAnsi="Arial" w:cs="Arial"/>
          <w:b/>
          <w:bCs/>
          <w:spacing w:val="40"/>
          <w:sz w:val="28"/>
          <w:szCs w:val="28"/>
        </w:rPr>
        <w:sectPr w:rsidR="00A869A1" w:rsidRPr="00572F0A" w:rsidSect="006A2174">
          <w:headerReference w:type="default" r:id="rId7"/>
          <w:footnotePr>
            <w:numRestart w:val="eachPage"/>
          </w:footnotePr>
          <w:pgSz w:w="11907" w:h="16840" w:code="9"/>
          <w:pgMar w:top="1134" w:right="567" w:bottom="1134" w:left="1701" w:header="454" w:footer="454" w:gutter="0"/>
          <w:pgBorders w:display="firstPage" w:offsetFrom="page">
            <w:top w:val="decoBlocks" w:sz="20" w:space="24" w:color="auto"/>
            <w:left w:val="decoBlocks" w:sz="20" w:space="31" w:color="auto"/>
            <w:bottom w:val="decoBlocks" w:sz="20" w:space="24" w:color="auto"/>
            <w:right w:val="decoBlocks" w:sz="20" w:space="20" w:color="auto"/>
          </w:pgBorders>
          <w:cols w:space="720"/>
          <w:titlePg/>
          <w:docGrid w:linePitch="272"/>
        </w:sectPr>
      </w:pPr>
    </w:p>
    <w:p w:rsidR="00DD3885" w:rsidRPr="006940E0" w:rsidRDefault="00DD3885" w:rsidP="006940E0">
      <w:pPr>
        <w:widowControl/>
        <w:spacing w:after="240" w:line="360" w:lineRule="auto"/>
        <w:ind w:firstLine="0"/>
        <w:jc w:val="center"/>
        <w:rPr>
          <w:rFonts w:ascii="Arial" w:hAnsi="Arial" w:cs="Arial"/>
          <w:b/>
          <w:bCs/>
          <w:sz w:val="28"/>
          <w:szCs w:val="28"/>
        </w:rPr>
      </w:pPr>
      <w:r w:rsidRPr="006940E0">
        <w:rPr>
          <w:rFonts w:ascii="Arial" w:hAnsi="Arial" w:cs="Arial"/>
          <w:b/>
          <w:bCs/>
          <w:sz w:val="28"/>
          <w:szCs w:val="28"/>
        </w:rPr>
        <w:t>Оглавление</w:t>
      </w:r>
    </w:p>
    <w:p w:rsidR="00D31C0B" w:rsidRPr="001E2E83" w:rsidRDefault="00DD3885" w:rsidP="001E2E83">
      <w:pPr>
        <w:pStyle w:val="12"/>
        <w:tabs>
          <w:tab w:val="right" w:leader="dot" w:pos="9629"/>
        </w:tabs>
        <w:spacing w:line="360" w:lineRule="auto"/>
        <w:rPr>
          <w:b w:val="0"/>
          <w:bCs w:val="0"/>
          <w:caps w:val="0"/>
          <w:noProof/>
          <w:sz w:val="28"/>
          <w:szCs w:val="28"/>
        </w:rPr>
      </w:pPr>
      <w:r w:rsidRPr="001E2E83">
        <w:rPr>
          <w:sz w:val="32"/>
          <w:szCs w:val="32"/>
        </w:rPr>
        <w:fldChar w:fldCharType="begin"/>
      </w:r>
      <w:r w:rsidRPr="001E2E83">
        <w:rPr>
          <w:sz w:val="32"/>
          <w:szCs w:val="32"/>
        </w:rPr>
        <w:instrText xml:space="preserve"> TOC \o "1-3" \h \z \u </w:instrText>
      </w:r>
      <w:r w:rsidRPr="001E2E83">
        <w:rPr>
          <w:sz w:val="32"/>
          <w:szCs w:val="32"/>
        </w:rPr>
        <w:fldChar w:fldCharType="separate"/>
      </w:r>
      <w:hyperlink w:anchor="_Toc27528835" w:history="1">
        <w:r w:rsidR="00D31C0B" w:rsidRPr="001E2E83">
          <w:rPr>
            <w:rStyle w:val="af1"/>
            <w:noProof/>
            <w:sz w:val="24"/>
            <w:szCs w:val="24"/>
          </w:rPr>
          <w:t>Введение</w:t>
        </w:r>
        <w:r w:rsidR="00D31C0B" w:rsidRPr="001E2E83">
          <w:rPr>
            <w:noProof/>
            <w:webHidden/>
            <w:sz w:val="24"/>
            <w:szCs w:val="24"/>
          </w:rPr>
          <w:tab/>
        </w:r>
        <w:r w:rsidR="00D31C0B" w:rsidRPr="001E2E83">
          <w:rPr>
            <w:noProof/>
            <w:webHidden/>
            <w:sz w:val="24"/>
            <w:szCs w:val="24"/>
          </w:rPr>
          <w:fldChar w:fldCharType="begin"/>
        </w:r>
        <w:r w:rsidR="00D31C0B" w:rsidRPr="001E2E83">
          <w:rPr>
            <w:noProof/>
            <w:webHidden/>
            <w:sz w:val="24"/>
            <w:szCs w:val="24"/>
          </w:rPr>
          <w:instrText xml:space="preserve"> PAGEREF _Toc27528835 \h </w:instrText>
        </w:r>
        <w:r w:rsidR="00D31C0B" w:rsidRPr="001E2E83">
          <w:rPr>
            <w:noProof/>
            <w:webHidden/>
            <w:sz w:val="24"/>
            <w:szCs w:val="24"/>
          </w:rPr>
        </w:r>
        <w:r w:rsidR="00D31C0B" w:rsidRPr="001E2E83">
          <w:rPr>
            <w:noProof/>
            <w:webHidden/>
            <w:sz w:val="24"/>
            <w:szCs w:val="24"/>
          </w:rPr>
          <w:fldChar w:fldCharType="separate"/>
        </w:r>
        <w:r w:rsidR="00E46605">
          <w:rPr>
            <w:noProof/>
            <w:webHidden/>
            <w:sz w:val="24"/>
            <w:szCs w:val="24"/>
          </w:rPr>
          <w:t>3</w:t>
        </w:r>
        <w:r w:rsidR="00D31C0B" w:rsidRPr="001E2E83">
          <w:rPr>
            <w:noProof/>
            <w:webHidden/>
            <w:sz w:val="24"/>
            <w:szCs w:val="24"/>
          </w:rPr>
          <w:fldChar w:fldCharType="end"/>
        </w:r>
      </w:hyperlink>
    </w:p>
    <w:p w:rsidR="00D31C0B" w:rsidRPr="001E2E83" w:rsidRDefault="00FD3D87" w:rsidP="001E2E83">
      <w:pPr>
        <w:pStyle w:val="12"/>
        <w:tabs>
          <w:tab w:val="right" w:leader="dot" w:pos="9629"/>
        </w:tabs>
        <w:spacing w:line="360" w:lineRule="auto"/>
        <w:rPr>
          <w:b w:val="0"/>
          <w:bCs w:val="0"/>
          <w:caps w:val="0"/>
          <w:noProof/>
          <w:sz w:val="28"/>
          <w:szCs w:val="28"/>
        </w:rPr>
      </w:pPr>
      <w:hyperlink w:anchor="_Toc27528836" w:history="1">
        <w:r w:rsidR="00D31C0B" w:rsidRPr="001E2E83">
          <w:rPr>
            <w:rStyle w:val="af1"/>
            <w:noProof/>
            <w:sz w:val="24"/>
            <w:szCs w:val="24"/>
          </w:rPr>
          <w:t>Глава 1. Теоретические вопросы исследования и анализа категории «себестоимость промышленной продукции»</w:t>
        </w:r>
        <w:r w:rsidR="00D31C0B" w:rsidRPr="001E2E83">
          <w:rPr>
            <w:noProof/>
            <w:webHidden/>
            <w:sz w:val="24"/>
            <w:szCs w:val="24"/>
          </w:rPr>
          <w:tab/>
        </w:r>
        <w:r w:rsidR="00D31C0B" w:rsidRPr="001E2E83">
          <w:rPr>
            <w:noProof/>
            <w:webHidden/>
            <w:sz w:val="24"/>
            <w:szCs w:val="24"/>
          </w:rPr>
          <w:fldChar w:fldCharType="begin"/>
        </w:r>
        <w:r w:rsidR="00D31C0B" w:rsidRPr="001E2E83">
          <w:rPr>
            <w:noProof/>
            <w:webHidden/>
            <w:sz w:val="24"/>
            <w:szCs w:val="24"/>
          </w:rPr>
          <w:instrText xml:space="preserve"> PAGEREF _Toc27528836 \h </w:instrText>
        </w:r>
        <w:r w:rsidR="00D31C0B" w:rsidRPr="001E2E83">
          <w:rPr>
            <w:noProof/>
            <w:webHidden/>
            <w:sz w:val="24"/>
            <w:szCs w:val="24"/>
          </w:rPr>
        </w:r>
        <w:r w:rsidR="00D31C0B" w:rsidRPr="001E2E83">
          <w:rPr>
            <w:noProof/>
            <w:webHidden/>
            <w:sz w:val="24"/>
            <w:szCs w:val="24"/>
          </w:rPr>
          <w:fldChar w:fldCharType="separate"/>
        </w:r>
        <w:r w:rsidR="00E46605">
          <w:rPr>
            <w:noProof/>
            <w:webHidden/>
            <w:sz w:val="24"/>
            <w:szCs w:val="24"/>
          </w:rPr>
          <w:t>5</w:t>
        </w:r>
        <w:r w:rsidR="00D31C0B" w:rsidRPr="001E2E83">
          <w:rPr>
            <w:noProof/>
            <w:webHidden/>
            <w:sz w:val="24"/>
            <w:szCs w:val="24"/>
          </w:rPr>
          <w:fldChar w:fldCharType="end"/>
        </w:r>
      </w:hyperlink>
    </w:p>
    <w:p w:rsidR="00D31C0B" w:rsidRPr="001E2E83" w:rsidRDefault="00FD3D87" w:rsidP="001E2E83">
      <w:pPr>
        <w:pStyle w:val="25"/>
        <w:tabs>
          <w:tab w:val="right" w:leader="dot" w:pos="9629"/>
        </w:tabs>
        <w:spacing w:line="360" w:lineRule="auto"/>
        <w:rPr>
          <w:smallCaps w:val="0"/>
          <w:noProof/>
          <w:sz w:val="28"/>
          <w:szCs w:val="28"/>
        </w:rPr>
      </w:pPr>
      <w:hyperlink w:anchor="_Toc27528837" w:history="1">
        <w:r w:rsidR="00D31C0B" w:rsidRPr="001E2E83">
          <w:rPr>
            <w:rStyle w:val="af1"/>
            <w:noProof/>
            <w:sz w:val="24"/>
            <w:szCs w:val="24"/>
          </w:rPr>
          <w:t>1.1. Экономическая сущность и классификация себестоимости продукции</w:t>
        </w:r>
        <w:r w:rsidR="00D31C0B" w:rsidRPr="001E2E83">
          <w:rPr>
            <w:noProof/>
            <w:webHidden/>
            <w:sz w:val="24"/>
            <w:szCs w:val="24"/>
          </w:rPr>
          <w:tab/>
        </w:r>
        <w:r w:rsidR="00D31C0B" w:rsidRPr="001E2E83">
          <w:rPr>
            <w:noProof/>
            <w:webHidden/>
            <w:sz w:val="24"/>
            <w:szCs w:val="24"/>
          </w:rPr>
          <w:fldChar w:fldCharType="begin"/>
        </w:r>
        <w:r w:rsidR="00D31C0B" w:rsidRPr="001E2E83">
          <w:rPr>
            <w:noProof/>
            <w:webHidden/>
            <w:sz w:val="24"/>
            <w:szCs w:val="24"/>
          </w:rPr>
          <w:instrText xml:space="preserve"> PAGEREF _Toc27528837 \h </w:instrText>
        </w:r>
        <w:r w:rsidR="00D31C0B" w:rsidRPr="001E2E83">
          <w:rPr>
            <w:noProof/>
            <w:webHidden/>
            <w:sz w:val="24"/>
            <w:szCs w:val="24"/>
          </w:rPr>
        </w:r>
        <w:r w:rsidR="00D31C0B" w:rsidRPr="001E2E83">
          <w:rPr>
            <w:noProof/>
            <w:webHidden/>
            <w:sz w:val="24"/>
            <w:szCs w:val="24"/>
          </w:rPr>
          <w:fldChar w:fldCharType="separate"/>
        </w:r>
        <w:r w:rsidR="00E46605">
          <w:rPr>
            <w:noProof/>
            <w:webHidden/>
            <w:sz w:val="24"/>
            <w:szCs w:val="24"/>
          </w:rPr>
          <w:t>5</w:t>
        </w:r>
        <w:r w:rsidR="00D31C0B" w:rsidRPr="001E2E83">
          <w:rPr>
            <w:noProof/>
            <w:webHidden/>
            <w:sz w:val="24"/>
            <w:szCs w:val="24"/>
          </w:rPr>
          <w:fldChar w:fldCharType="end"/>
        </w:r>
      </w:hyperlink>
    </w:p>
    <w:p w:rsidR="00D31C0B" w:rsidRPr="001E2E83" w:rsidRDefault="00FD3D87" w:rsidP="001E2E83">
      <w:pPr>
        <w:pStyle w:val="25"/>
        <w:tabs>
          <w:tab w:val="right" w:leader="dot" w:pos="9629"/>
        </w:tabs>
        <w:spacing w:line="360" w:lineRule="auto"/>
        <w:rPr>
          <w:smallCaps w:val="0"/>
          <w:noProof/>
          <w:sz w:val="28"/>
          <w:szCs w:val="28"/>
        </w:rPr>
      </w:pPr>
      <w:hyperlink w:anchor="_Toc27528838" w:history="1">
        <w:r w:rsidR="00D31C0B" w:rsidRPr="001E2E83">
          <w:rPr>
            <w:rStyle w:val="af1"/>
            <w:noProof/>
            <w:sz w:val="24"/>
            <w:szCs w:val="24"/>
          </w:rPr>
          <w:t>1.2. Сущность, значение и задачи анализа себестоимости продукции</w:t>
        </w:r>
        <w:r w:rsidR="00D31C0B" w:rsidRPr="001E2E83">
          <w:rPr>
            <w:noProof/>
            <w:webHidden/>
            <w:sz w:val="24"/>
            <w:szCs w:val="24"/>
          </w:rPr>
          <w:tab/>
        </w:r>
        <w:r w:rsidR="00D31C0B" w:rsidRPr="001E2E83">
          <w:rPr>
            <w:noProof/>
            <w:webHidden/>
            <w:sz w:val="24"/>
            <w:szCs w:val="24"/>
          </w:rPr>
          <w:fldChar w:fldCharType="begin"/>
        </w:r>
        <w:r w:rsidR="00D31C0B" w:rsidRPr="001E2E83">
          <w:rPr>
            <w:noProof/>
            <w:webHidden/>
            <w:sz w:val="24"/>
            <w:szCs w:val="24"/>
          </w:rPr>
          <w:instrText xml:space="preserve"> PAGEREF _Toc27528838 \h </w:instrText>
        </w:r>
        <w:r w:rsidR="00D31C0B" w:rsidRPr="001E2E83">
          <w:rPr>
            <w:noProof/>
            <w:webHidden/>
            <w:sz w:val="24"/>
            <w:szCs w:val="24"/>
          </w:rPr>
        </w:r>
        <w:r w:rsidR="00D31C0B" w:rsidRPr="001E2E83">
          <w:rPr>
            <w:noProof/>
            <w:webHidden/>
            <w:sz w:val="24"/>
            <w:szCs w:val="24"/>
          </w:rPr>
          <w:fldChar w:fldCharType="separate"/>
        </w:r>
        <w:r w:rsidR="00E46605">
          <w:rPr>
            <w:noProof/>
            <w:webHidden/>
            <w:sz w:val="24"/>
            <w:szCs w:val="24"/>
          </w:rPr>
          <w:t>9</w:t>
        </w:r>
        <w:r w:rsidR="00D31C0B" w:rsidRPr="001E2E83">
          <w:rPr>
            <w:noProof/>
            <w:webHidden/>
            <w:sz w:val="24"/>
            <w:szCs w:val="24"/>
          </w:rPr>
          <w:fldChar w:fldCharType="end"/>
        </w:r>
      </w:hyperlink>
    </w:p>
    <w:p w:rsidR="00D31C0B" w:rsidRPr="001E2E83" w:rsidRDefault="00FD3D87" w:rsidP="001E2E83">
      <w:pPr>
        <w:pStyle w:val="25"/>
        <w:tabs>
          <w:tab w:val="right" w:leader="dot" w:pos="9629"/>
        </w:tabs>
        <w:spacing w:line="360" w:lineRule="auto"/>
        <w:rPr>
          <w:smallCaps w:val="0"/>
          <w:noProof/>
          <w:sz w:val="28"/>
          <w:szCs w:val="28"/>
        </w:rPr>
      </w:pPr>
      <w:hyperlink w:anchor="_Toc27528839" w:history="1">
        <w:r w:rsidR="00D31C0B" w:rsidRPr="001E2E83">
          <w:rPr>
            <w:rStyle w:val="af1"/>
            <w:noProof/>
            <w:sz w:val="24"/>
            <w:szCs w:val="24"/>
          </w:rPr>
          <w:t>1.3. Виды анализа себестоимости, система показателей и информационная база.</w:t>
        </w:r>
        <w:r w:rsidR="00D31C0B" w:rsidRPr="001E2E83">
          <w:rPr>
            <w:noProof/>
            <w:webHidden/>
            <w:sz w:val="24"/>
            <w:szCs w:val="24"/>
          </w:rPr>
          <w:tab/>
        </w:r>
        <w:r w:rsidR="00D31C0B" w:rsidRPr="001E2E83">
          <w:rPr>
            <w:noProof/>
            <w:webHidden/>
            <w:sz w:val="24"/>
            <w:szCs w:val="24"/>
          </w:rPr>
          <w:fldChar w:fldCharType="begin"/>
        </w:r>
        <w:r w:rsidR="00D31C0B" w:rsidRPr="001E2E83">
          <w:rPr>
            <w:noProof/>
            <w:webHidden/>
            <w:sz w:val="24"/>
            <w:szCs w:val="24"/>
          </w:rPr>
          <w:instrText xml:space="preserve"> PAGEREF _Toc27528839 \h </w:instrText>
        </w:r>
        <w:r w:rsidR="00D31C0B" w:rsidRPr="001E2E83">
          <w:rPr>
            <w:noProof/>
            <w:webHidden/>
            <w:sz w:val="24"/>
            <w:szCs w:val="24"/>
          </w:rPr>
        </w:r>
        <w:r w:rsidR="00D31C0B" w:rsidRPr="001E2E83">
          <w:rPr>
            <w:noProof/>
            <w:webHidden/>
            <w:sz w:val="24"/>
            <w:szCs w:val="24"/>
          </w:rPr>
          <w:fldChar w:fldCharType="separate"/>
        </w:r>
        <w:r w:rsidR="00E46605">
          <w:rPr>
            <w:noProof/>
            <w:webHidden/>
            <w:sz w:val="24"/>
            <w:szCs w:val="24"/>
          </w:rPr>
          <w:t>13</w:t>
        </w:r>
        <w:r w:rsidR="00D31C0B" w:rsidRPr="001E2E83">
          <w:rPr>
            <w:noProof/>
            <w:webHidden/>
            <w:sz w:val="24"/>
            <w:szCs w:val="24"/>
          </w:rPr>
          <w:fldChar w:fldCharType="end"/>
        </w:r>
      </w:hyperlink>
    </w:p>
    <w:p w:rsidR="00D31C0B" w:rsidRPr="001E2E83" w:rsidRDefault="00FD3D87" w:rsidP="001E2E83">
      <w:pPr>
        <w:pStyle w:val="25"/>
        <w:tabs>
          <w:tab w:val="right" w:leader="dot" w:pos="9629"/>
        </w:tabs>
        <w:spacing w:line="360" w:lineRule="auto"/>
        <w:rPr>
          <w:smallCaps w:val="0"/>
          <w:noProof/>
          <w:sz w:val="28"/>
          <w:szCs w:val="28"/>
        </w:rPr>
      </w:pPr>
      <w:hyperlink w:anchor="_Toc27528840" w:history="1">
        <w:r w:rsidR="00D31C0B" w:rsidRPr="001E2E83">
          <w:rPr>
            <w:rStyle w:val="af1"/>
            <w:noProof/>
            <w:sz w:val="24"/>
            <w:szCs w:val="24"/>
          </w:rPr>
          <w:t>1.4. Значение и пути снижения себестоимости продукции</w:t>
        </w:r>
        <w:r w:rsidR="00D31C0B" w:rsidRPr="001E2E83">
          <w:rPr>
            <w:noProof/>
            <w:webHidden/>
            <w:sz w:val="24"/>
            <w:szCs w:val="24"/>
          </w:rPr>
          <w:tab/>
        </w:r>
        <w:r w:rsidR="00D31C0B" w:rsidRPr="001E2E83">
          <w:rPr>
            <w:noProof/>
            <w:webHidden/>
            <w:sz w:val="24"/>
            <w:szCs w:val="24"/>
          </w:rPr>
          <w:fldChar w:fldCharType="begin"/>
        </w:r>
        <w:r w:rsidR="00D31C0B" w:rsidRPr="001E2E83">
          <w:rPr>
            <w:noProof/>
            <w:webHidden/>
            <w:sz w:val="24"/>
            <w:szCs w:val="24"/>
          </w:rPr>
          <w:instrText xml:space="preserve"> PAGEREF _Toc27528840 \h </w:instrText>
        </w:r>
        <w:r w:rsidR="00D31C0B" w:rsidRPr="001E2E83">
          <w:rPr>
            <w:noProof/>
            <w:webHidden/>
            <w:sz w:val="24"/>
            <w:szCs w:val="24"/>
          </w:rPr>
        </w:r>
        <w:r w:rsidR="00D31C0B" w:rsidRPr="001E2E83">
          <w:rPr>
            <w:noProof/>
            <w:webHidden/>
            <w:sz w:val="24"/>
            <w:szCs w:val="24"/>
          </w:rPr>
          <w:fldChar w:fldCharType="separate"/>
        </w:r>
        <w:r w:rsidR="00E46605">
          <w:rPr>
            <w:noProof/>
            <w:webHidden/>
            <w:sz w:val="24"/>
            <w:szCs w:val="24"/>
          </w:rPr>
          <w:t>21</w:t>
        </w:r>
        <w:r w:rsidR="00D31C0B" w:rsidRPr="001E2E83">
          <w:rPr>
            <w:noProof/>
            <w:webHidden/>
            <w:sz w:val="24"/>
            <w:szCs w:val="24"/>
          </w:rPr>
          <w:fldChar w:fldCharType="end"/>
        </w:r>
      </w:hyperlink>
    </w:p>
    <w:p w:rsidR="00D31C0B" w:rsidRPr="001E2E83" w:rsidRDefault="00FD3D87" w:rsidP="001E2E83">
      <w:pPr>
        <w:pStyle w:val="12"/>
        <w:tabs>
          <w:tab w:val="right" w:leader="dot" w:pos="9629"/>
        </w:tabs>
        <w:spacing w:line="360" w:lineRule="auto"/>
        <w:rPr>
          <w:b w:val="0"/>
          <w:bCs w:val="0"/>
          <w:caps w:val="0"/>
          <w:noProof/>
          <w:sz w:val="28"/>
          <w:szCs w:val="28"/>
        </w:rPr>
      </w:pPr>
      <w:hyperlink w:anchor="_Toc27528841" w:history="1">
        <w:r w:rsidR="00D31C0B" w:rsidRPr="001E2E83">
          <w:rPr>
            <w:rStyle w:val="af1"/>
            <w:noProof/>
            <w:sz w:val="24"/>
            <w:szCs w:val="24"/>
          </w:rPr>
          <w:t>Глава 2. Расчетно-аналитическая часть анализа себестоимости промышленной продукции</w:t>
        </w:r>
        <w:r w:rsidR="00D31C0B" w:rsidRPr="001E2E83">
          <w:rPr>
            <w:noProof/>
            <w:webHidden/>
            <w:sz w:val="24"/>
            <w:szCs w:val="24"/>
          </w:rPr>
          <w:tab/>
        </w:r>
        <w:r w:rsidR="00D31C0B" w:rsidRPr="001E2E83">
          <w:rPr>
            <w:noProof/>
            <w:webHidden/>
            <w:sz w:val="24"/>
            <w:szCs w:val="24"/>
          </w:rPr>
          <w:fldChar w:fldCharType="begin"/>
        </w:r>
        <w:r w:rsidR="00D31C0B" w:rsidRPr="001E2E83">
          <w:rPr>
            <w:noProof/>
            <w:webHidden/>
            <w:sz w:val="24"/>
            <w:szCs w:val="24"/>
          </w:rPr>
          <w:instrText xml:space="preserve"> PAGEREF _Toc27528841 \h </w:instrText>
        </w:r>
        <w:r w:rsidR="00D31C0B" w:rsidRPr="001E2E83">
          <w:rPr>
            <w:noProof/>
            <w:webHidden/>
            <w:sz w:val="24"/>
            <w:szCs w:val="24"/>
          </w:rPr>
        </w:r>
        <w:r w:rsidR="00D31C0B" w:rsidRPr="001E2E83">
          <w:rPr>
            <w:noProof/>
            <w:webHidden/>
            <w:sz w:val="24"/>
            <w:szCs w:val="24"/>
          </w:rPr>
          <w:fldChar w:fldCharType="separate"/>
        </w:r>
        <w:r w:rsidR="00E46605">
          <w:rPr>
            <w:noProof/>
            <w:webHidden/>
            <w:sz w:val="24"/>
            <w:szCs w:val="24"/>
          </w:rPr>
          <w:t>24</w:t>
        </w:r>
        <w:r w:rsidR="00D31C0B" w:rsidRPr="001E2E83">
          <w:rPr>
            <w:noProof/>
            <w:webHidden/>
            <w:sz w:val="24"/>
            <w:szCs w:val="24"/>
          </w:rPr>
          <w:fldChar w:fldCharType="end"/>
        </w:r>
      </w:hyperlink>
    </w:p>
    <w:p w:rsidR="00D31C0B" w:rsidRPr="001E2E83" w:rsidRDefault="00FD3D87" w:rsidP="001E2E83">
      <w:pPr>
        <w:pStyle w:val="25"/>
        <w:tabs>
          <w:tab w:val="right" w:leader="dot" w:pos="9629"/>
        </w:tabs>
        <w:spacing w:line="360" w:lineRule="auto"/>
        <w:rPr>
          <w:smallCaps w:val="0"/>
          <w:noProof/>
          <w:sz w:val="28"/>
          <w:szCs w:val="28"/>
        </w:rPr>
      </w:pPr>
      <w:hyperlink w:anchor="_Toc27528842" w:history="1">
        <w:r w:rsidR="00D31C0B" w:rsidRPr="001E2E83">
          <w:rPr>
            <w:rStyle w:val="af1"/>
            <w:noProof/>
            <w:sz w:val="24"/>
            <w:szCs w:val="24"/>
          </w:rPr>
          <w:t>2.1. Анализ себестоимости по экономическим элементам</w:t>
        </w:r>
        <w:r w:rsidR="00D31C0B" w:rsidRPr="001E2E83">
          <w:rPr>
            <w:noProof/>
            <w:webHidden/>
            <w:sz w:val="24"/>
            <w:szCs w:val="24"/>
          </w:rPr>
          <w:tab/>
        </w:r>
        <w:r w:rsidR="00D31C0B" w:rsidRPr="001E2E83">
          <w:rPr>
            <w:noProof/>
            <w:webHidden/>
            <w:sz w:val="24"/>
            <w:szCs w:val="24"/>
          </w:rPr>
          <w:fldChar w:fldCharType="begin"/>
        </w:r>
        <w:r w:rsidR="00D31C0B" w:rsidRPr="001E2E83">
          <w:rPr>
            <w:noProof/>
            <w:webHidden/>
            <w:sz w:val="24"/>
            <w:szCs w:val="24"/>
          </w:rPr>
          <w:instrText xml:space="preserve"> PAGEREF _Toc27528842 \h </w:instrText>
        </w:r>
        <w:r w:rsidR="00D31C0B" w:rsidRPr="001E2E83">
          <w:rPr>
            <w:noProof/>
            <w:webHidden/>
            <w:sz w:val="24"/>
            <w:szCs w:val="24"/>
          </w:rPr>
        </w:r>
        <w:r w:rsidR="00D31C0B" w:rsidRPr="001E2E83">
          <w:rPr>
            <w:noProof/>
            <w:webHidden/>
            <w:sz w:val="24"/>
            <w:szCs w:val="24"/>
          </w:rPr>
          <w:fldChar w:fldCharType="separate"/>
        </w:r>
        <w:r w:rsidR="00E46605">
          <w:rPr>
            <w:noProof/>
            <w:webHidden/>
            <w:sz w:val="24"/>
            <w:szCs w:val="24"/>
          </w:rPr>
          <w:t>24</w:t>
        </w:r>
        <w:r w:rsidR="00D31C0B" w:rsidRPr="001E2E83">
          <w:rPr>
            <w:noProof/>
            <w:webHidden/>
            <w:sz w:val="24"/>
            <w:szCs w:val="24"/>
          </w:rPr>
          <w:fldChar w:fldCharType="end"/>
        </w:r>
      </w:hyperlink>
    </w:p>
    <w:p w:rsidR="00D31C0B" w:rsidRPr="001E2E83" w:rsidRDefault="00FD3D87" w:rsidP="001E2E83">
      <w:pPr>
        <w:pStyle w:val="25"/>
        <w:tabs>
          <w:tab w:val="right" w:leader="dot" w:pos="9629"/>
        </w:tabs>
        <w:spacing w:line="360" w:lineRule="auto"/>
        <w:rPr>
          <w:smallCaps w:val="0"/>
          <w:noProof/>
          <w:sz w:val="28"/>
          <w:szCs w:val="28"/>
        </w:rPr>
      </w:pPr>
      <w:hyperlink w:anchor="_Toc27528843" w:history="1">
        <w:r w:rsidR="00D31C0B" w:rsidRPr="001E2E83">
          <w:rPr>
            <w:rStyle w:val="af1"/>
            <w:noProof/>
            <w:sz w:val="24"/>
            <w:szCs w:val="24"/>
          </w:rPr>
          <w:t>2.2. Анализ себестоимости по статьям калькуляции</w:t>
        </w:r>
        <w:r w:rsidR="00D31C0B" w:rsidRPr="001E2E83">
          <w:rPr>
            <w:noProof/>
            <w:webHidden/>
            <w:sz w:val="24"/>
            <w:szCs w:val="24"/>
          </w:rPr>
          <w:tab/>
        </w:r>
        <w:r w:rsidR="00D31C0B" w:rsidRPr="001E2E83">
          <w:rPr>
            <w:noProof/>
            <w:webHidden/>
            <w:sz w:val="24"/>
            <w:szCs w:val="24"/>
          </w:rPr>
          <w:fldChar w:fldCharType="begin"/>
        </w:r>
        <w:r w:rsidR="00D31C0B" w:rsidRPr="001E2E83">
          <w:rPr>
            <w:noProof/>
            <w:webHidden/>
            <w:sz w:val="24"/>
            <w:szCs w:val="24"/>
          </w:rPr>
          <w:instrText xml:space="preserve"> PAGEREF _Toc27528843 \h </w:instrText>
        </w:r>
        <w:r w:rsidR="00D31C0B" w:rsidRPr="001E2E83">
          <w:rPr>
            <w:noProof/>
            <w:webHidden/>
            <w:sz w:val="24"/>
            <w:szCs w:val="24"/>
          </w:rPr>
        </w:r>
        <w:r w:rsidR="00D31C0B" w:rsidRPr="001E2E83">
          <w:rPr>
            <w:noProof/>
            <w:webHidden/>
            <w:sz w:val="24"/>
            <w:szCs w:val="24"/>
          </w:rPr>
          <w:fldChar w:fldCharType="separate"/>
        </w:r>
        <w:r w:rsidR="00E46605">
          <w:rPr>
            <w:noProof/>
            <w:webHidden/>
            <w:sz w:val="24"/>
            <w:szCs w:val="24"/>
          </w:rPr>
          <w:t>27</w:t>
        </w:r>
        <w:r w:rsidR="00D31C0B" w:rsidRPr="001E2E83">
          <w:rPr>
            <w:noProof/>
            <w:webHidden/>
            <w:sz w:val="24"/>
            <w:szCs w:val="24"/>
          </w:rPr>
          <w:fldChar w:fldCharType="end"/>
        </w:r>
      </w:hyperlink>
    </w:p>
    <w:p w:rsidR="00D31C0B" w:rsidRPr="001E2E83" w:rsidRDefault="00FD3D87" w:rsidP="001E2E83">
      <w:pPr>
        <w:pStyle w:val="25"/>
        <w:tabs>
          <w:tab w:val="right" w:leader="dot" w:pos="9629"/>
        </w:tabs>
        <w:spacing w:line="360" w:lineRule="auto"/>
        <w:rPr>
          <w:smallCaps w:val="0"/>
          <w:noProof/>
          <w:sz w:val="28"/>
          <w:szCs w:val="28"/>
        </w:rPr>
      </w:pPr>
      <w:hyperlink w:anchor="_Toc27528844" w:history="1">
        <w:r w:rsidR="00D31C0B" w:rsidRPr="001E2E83">
          <w:rPr>
            <w:rStyle w:val="af1"/>
            <w:noProof/>
            <w:sz w:val="24"/>
            <w:szCs w:val="24"/>
          </w:rPr>
          <w:t>2.3. Анализ затрат на 1 грн. произведенной продукции</w:t>
        </w:r>
        <w:r w:rsidR="00D31C0B" w:rsidRPr="001E2E83">
          <w:rPr>
            <w:noProof/>
            <w:webHidden/>
            <w:sz w:val="24"/>
            <w:szCs w:val="24"/>
          </w:rPr>
          <w:tab/>
        </w:r>
        <w:r w:rsidR="00D31C0B" w:rsidRPr="001E2E83">
          <w:rPr>
            <w:noProof/>
            <w:webHidden/>
            <w:sz w:val="24"/>
            <w:szCs w:val="24"/>
          </w:rPr>
          <w:fldChar w:fldCharType="begin"/>
        </w:r>
        <w:r w:rsidR="00D31C0B" w:rsidRPr="001E2E83">
          <w:rPr>
            <w:noProof/>
            <w:webHidden/>
            <w:sz w:val="24"/>
            <w:szCs w:val="24"/>
          </w:rPr>
          <w:instrText xml:space="preserve"> PAGEREF _Toc27528844 \h </w:instrText>
        </w:r>
        <w:r w:rsidR="00D31C0B" w:rsidRPr="001E2E83">
          <w:rPr>
            <w:noProof/>
            <w:webHidden/>
            <w:sz w:val="24"/>
            <w:szCs w:val="24"/>
          </w:rPr>
        </w:r>
        <w:r w:rsidR="00D31C0B" w:rsidRPr="001E2E83">
          <w:rPr>
            <w:noProof/>
            <w:webHidden/>
            <w:sz w:val="24"/>
            <w:szCs w:val="24"/>
          </w:rPr>
          <w:fldChar w:fldCharType="separate"/>
        </w:r>
        <w:r w:rsidR="00E46605">
          <w:rPr>
            <w:noProof/>
            <w:webHidden/>
            <w:sz w:val="24"/>
            <w:szCs w:val="24"/>
          </w:rPr>
          <w:t>35</w:t>
        </w:r>
        <w:r w:rsidR="00D31C0B" w:rsidRPr="001E2E83">
          <w:rPr>
            <w:noProof/>
            <w:webHidden/>
            <w:sz w:val="24"/>
            <w:szCs w:val="24"/>
          </w:rPr>
          <w:fldChar w:fldCharType="end"/>
        </w:r>
      </w:hyperlink>
    </w:p>
    <w:p w:rsidR="00D31C0B" w:rsidRPr="001E2E83" w:rsidRDefault="00FD3D87" w:rsidP="001E2E83">
      <w:pPr>
        <w:pStyle w:val="25"/>
        <w:tabs>
          <w:tab w:val="right" w:leader="dot" w:pos="9629"/>
        </w:tabs>
        <w:spacing w:line="360" w:lineRule="auto"/>
        <w:rPr>
          <w:smallCaps w:val="0"/>
          <w:noProof/>
          <w:sz w:val="28"/>
          <w:szCs w:val="28"/>
        </w:rPr>
      </w:pPr>
      <w:hyperlink w:anchor="_Toc27528845" w:history="1">
        <w:r w:rsidR="00D31C0B" w:rsidRPr="001E2E83">
          <w:rPr>
            <w:rStyle w:val="af1"/>
            <w:noProof/>
            <w:sz w:val="24"/>
            <w:szCs w:val="24"/>
          </w:rPr>
          <w:t>2.4. Анализ резервов снижения себестоимости продукции</w:t>
        </w:r>
        <w:r w:rsidR="00D31C0B" w:rsidRPr="001E2E83">
          <w:rPr>
            <w:noProof/>
            <w:webHidden/>
            <w:sz w:val="24"/>
            <w:szCs w:val="24"/>
          </w:rPr>
          <w:tab/>
        </w:r>
        <w:r w:rsidR="00D31C0B" w:rsidRPr="001E2E83">
          <w:rPr>
            <w:noProof/>
            <w:webHidden/>
            <w:sz w:val="24"/>
            <w:szCs w:val="24"/>
          </w:rPr>
          <w:fldChar w:fldCharType="begin"/>
        </w:r>
        <w:r w:rsidR="00D31C0B" w:rsidRPr="001E2E83">
          <w:rPr>
            <w:noProof/>
            <w:webHidden/>
            <w:sz w:val="24"/>
            <w:szCs w:val="24"/>
          </w:rPr>
          <w:instrText xml:space="preserve"> PAGEREF _Toc27528845 \h </w:instrText>
        </w:r>
        <w:r w:rsidR="00D31C0B" w:rsidRPr="001E2E83">
          <w:rPr>
            <w:noProof/>
            <w:webHidden/>
            <w:sz w:val="24"/>
            <w:szCs w:val="24"/>
          </w:rPr>
        </w:r>
        <w:r w:rsidR="00D31C0B" w:rsidRPr="001E2E83">
          <w:rPr>
            <w:noProof/>
            <w:webHidden/>
            <w:sz w:val="24"/>
            <w:szCs w:val="24"/>
          </w:rPr>
          <w:fldChar w:fldCharType="separate"/>
        </w:r>
        <w:r w:rsidR="00E46605">
          <w:rPr>
            <w:noProof/>
            <w:webHidden/>
            <w:sz w:val="24"/>
            <w:szCs w:val="24"/>
          </w:rPr>
          <w:t>37</w:t>
        </w:r>
        <w:r w:rsidR="00D31C0B" w:rsidRPr="001E2E83">
          <w:rPr>
            <w:noProof/>
            <w:webHidden/>
            <w:sz w:val="24"/>
            <w:szCs w:val="24"/>
          </w:rPr>
          <w:fldChar w:fldCharType="end"/>
        </w:r>
      </w:hyperlink>
    </w:p>
    <w:p w:rsidR="00D31C0B" w:rsidRPr="001E2E83" w:rsidRDefault="00FD3D87" w:rsidP="001E2E83">
      <w:pPr>
        <w:pStyle w:val="12"/>
        <w:tabs>
          <w:tab w:val="right" w:leader="dot" w:pos="9629"/>
        </w:tabs>
        <w:spacing w:line="360" w:lineRule="auto"/>
        <w:rPr>
          <w:b w:val="0"/>
          <w:bCs w:val="0"/>
          <w:caps w:val="0"/>
          <w:noProof/>
          <w:sz w:val="28"/>
          <w:szCs w:val="28"/>
        </w:rPr>
      </w:pPr>
      <w:hyperlink w:anchor="_Toc27528846" w:history="1">
        <w:r w:rsidR="00D31C0B" w:rsidRPr="001E2E83">
          <w:rPr>
            <w:rStyle w:val="af1"/>
            <w:noProof/>
            <w:sz w:val="24"/>
            <w:szCs w:val="24"/>
          </w:rPr>
          <w:t>Глава 3. Использование зарубежного опыта при анализе производственных затрат и себестоимости продукции</w:t>
        </w:r>
        <w:r w:rsidR="00D31C0B" w:rsidRPr="001E2E83">
          <w:rPr>
            <w:noProof/>
            <w:webHidden/>
            <w:sz w:val="24"/>
            <w:szCs w:val="24"/>
          </w:rPr>
          <w:tab/>
        </w:r>
        <w:r w:rsidR="00D31C0B" w:rsidRPr="001E2E83">
          <w:rPr>
            <w:noProof/>
            <w:webHidden/>
            <w:sz w:val="24"/>
            <w:szCs w:val="24"/>
          </w:rPr>
          <w:fldChar w:fldCharType="begin"/>
        </w:r>
        <w:r w:rsidR="00D31C0B" w:rsidRPr="001E2E83">
          <w:rPr>
            <w:noProof/>
            <w:webHidden/>
            <w:sz w:val="24"/>
            <w:szCs w:val="24"/>
          </w:rPr>
          <w:instrText xml:space="preserve"> PAGEREF _Toc27528846 \h </w:instrText>
        </w:r>
        <w:r w:rsidR="00D31C0B" w:rsidRPr="001E2E83">
          <w:rPr>
            <w:noProof/>
            <w:webHidden/>
            <w:sz w:val="24"/>
            <w:szCs w:val="24"/>
          </w:rPr>
        </w:r>
        <w:r w:rsidR="00D31C0B" w:rsidRPr="001E2E83">
          <w:rPr>
            <w:noProof/>
            <w:webHidden/>
            <w:sz w:val="24"/>
            <w:szCs w:val="24"/>
          </w:rPr>
          <w:fldChar w:fldCharType="separate"/>
        </w:r>
        <w:r w:rsidR="00E46605">
          <w:rPr>
            <w:noProof/>
            <w:webHidden/>
            <w:sz w:val="24"/>
            <w:szCs w:val="24"/>
          </w:rPr>
          <w:t>39</w:t>
        </w:r>
        <w:r w:rsidR="00D31C0B" w:rsidRPr="001E2E83">
          <w:rPr>
            <w:noProof/>
            <w:webHidden/>
            <w:sz w:val="24"/>
            <w:szCs w:val="24"/>
          </w:rPr>
          <w:fldChar w:fldCharType="end"/>
        </w:r>
      </w:hyperlink>
    </w:p>
    <w:p w:rsidR="00D31C0B" w:rsidRPr="001E2E83" w:rsidRDefault="00FD3D87" w:rsidP="001E2E83">
      <w:pPr>
        <w:pStyle w:val="12"/>
        <w:tabs>
          <w:tab w:val="right" w:leader="dot" w:pos="9629"/>
        </w:tabs>
        <w:spacing w:line="360" w:lineRule="auto"/>
        <w:rPr>
          <w:b w:val="0"/>
          <w:bCs w:val="0"/>
          <w:caps w:val="0"/>
          <w:noProof/>
          <w:sz w:val="28"/>
          <w:szCs w:val="28"/>
        </w:rPr>
      </w:pPr>
      <w:hyperlink w:anchor="_Toc27528847" w:history="1">
        <w:r w:rsidR="00D31C0B" w:rsidRPr="001E2E83">
          <w:rPr>
            <w:rStyle w:val="af1"/>
            <w:noProof/>
            <w:sz w:val="24"/>
            <w:szCs w:val="24"/>
          </w:rPr>
          <w:t>Заключение.</w:t>
        </w:r>
        <w:r w:rsidR="00D31C0B" w:rsidRPr="001E2E83">
          <w:rPr>
            <w:noProof/>
            <w:webHidden/>
            <w:sz w:val="24"/>
            <w:szCs w:val="24"/>
          </w:rPr>
          <w:tab/>
        </w:r>
        <w:r w:rsidR="00D31C0B" w:rsidRPr="001E2E83">
          <w:rPr>
            <w:noProof/>
            <w:webHidden/>
            <w:sz w:val="24"/>
            <w:szCs w:val="24"/>
          </w:rPr>
          <w:fldChar w:fldCharType="begin"/>
        </w:r>
        <w:r w:rsidR="00D31C0B" w:rsidRPr="001E2E83">
          <w:rPr>
            <w:noProof/>
            <w:webHidden/>
            <w:sz w:val="24"/>
            <w:szCs w:val="24"/>
          </w:rPr>
          <w:instrText xml:space="preserve"> PAGEREF _Toc27528847 \h </w:instrText>
        </w:r>
        <w:r w:rsidR="00D31C0B" w:rsidRPr="001E2E83">
          <w:rPr>
            <w:noProof/>
            <w:webHidden/>
            <w:sz w:val="24"/>
            <w:szCs w:val="24"/>
          </w:rPr>
        </w:r>
        <w:r w:rsidR="00D31C0B" w:rsidRPr="001E2E83">
          <w:rPr>
            <w:noProof/>
            <w:webHidden/>
            <w:sz w:val="24"/>
            <w:szCs w:val="24"/>
          </w:rPr>
          <w:fldChar w:fldCharType="separate"/>
        </w:r>
        <w:r w:rsidR="00E46605">
          <w:rPr>
            <w:noProof/>
            <w:webHidden/>
            <w:sz w:val="24"/>
            <w:szCs w:val="24"/>
          </w:rPr>
          <w:t>44</w:t>
        </w:r>
        <w:r w:rsidR="00D31C0B" w:rsidRPr="001E2E83">
          <w:rPr>
            <w:noProof/>
            <w:webHidden/>
            <w:sz w:val="24"/>
            <w:szCs w:val="24"/>
          </w:rPr>
          <w:fldChar w:fldCharType="end"/>
        </w:r>
      </w:hyperlink>
    </w:p>
    <w:p w:rsidR="00D31C0B" w:rsidRPr="001E2E83" w:rsidRDefault="00FD3D87" w:rsidP="001E2E83">
      <w:pPr>
        <w:pStyle w:val="12"/>
        <w:tabs>
          <w:tab w:val="right" w:leader="dot" w:pos="9629"/>
        </w:tabs>
        <w:spacing w:line="360" w:lineRule="auto"/>
        <w:rPr>
          <w:b w:val="0"/>
          <w:bCs w:val="0"/>
          <w:caps w:val="0"/>
          <w:noProof/>
          <w:sz w:val="28"/>
          <w:szCs w:val="28"/>
        </w:rPr>
      </w:pPr>
      <w:hyperlink w:anchor="_Toc27528848" w:history="1">
        <w:r w:rsidR="00D31C0B" w:rsidRPr="001E2E83">
          <w:rPr>
            <w:rStyle w:val="af1"/>
            <w:noProof/>
            <w:sz w:val="24"/>
            <w:szCs w:val="24"/>
          </w:rPr>
          <w:t>Список использованной литературы</w:t>
        </w:r>
        <w:r w:rsidR="00D31C0B" w:rsidRPr="001E2E83">
          <w:rPr>
            <w:noProof/>
            <w:webHidden/>
            <w:sz w:val="24"/>
            <w:szCs w:val="24"/>
          </w:rPr>
          <w:tab/>
        </w:r>
        <w:r w:rsidR="00D31C0B" w:rsidRPr="001E2E83">
          <w:rPr>
            <w:noProof/>
            <w:webHidden/>
            <w:sz w:val="24"/>
            <w:szCs w:val="24"/>
          </w:rPr>
          <w:fldChar w:fldCharType="begin"/>
        </w:r>
        <w:r w:rsidR="00D31C0B" w:rsidRPr="001E2E83">
          <w:rPr>
            <w:noProof/>
            <w:webHidden/>
            <w:sz w:val="24"/>
            <w:szCs w:val="24"/>
          </w:rPr>
          <w:instrText xml:space="preserve"> PAGEREF _Toc27528848 \h </w:instrText>
        </w:r>
        <w:r w:rsidR="00D31C0B" w:rsidRPr="001E2E83">
          <w:rPr>
            <w:noProof/>
            <w:webHidden/>
            <w:sz w:val="24"/>
            <w:szCs w:val="24"/>
          </w:rPr>
        </w:r>
        <w:r w:rsidR="00D31C0B" w:rsidRPr="001E2E83">
          <w:rPr>
            <w:noProof/>
            <w:webHidden/>
            <w:sz w:val="24"/>
            <w:szCs w:val="24"/>
          </w:rPr>
          <w:fldChar w:fldCharType="separate"/>
        </w:r>
        <w:r w:rsidR="00E46605">
          <w:rPr>
            <w:noProof/>
            <w:webHidden/>
            <w:sz w:val="24"/>
            <w:szCs w:val="24"/>
          </w:rPr>
          <w:t>45</w:t>
        </w:r>
        <w:r w:rsidR="00D31C0B" w:rsidRPr="001E2E83">
          <w:rPr>
            <w:noProof/>
            <w:webHidden/>
            <w:sz w:val="24"/>
            <w:szCs w:val="24"/>
          </w:rPr>
          <w:fldChar w:fldCharType="end"/>
        </w:r>
      </w:hyperlink>
    </w:p>
    <w:p w:rsidR="008740B2" w:rsidRPr="005761D9" w:rsidRDefault="00DD3885" w:rsidP="001E2E83">
      <w:pPr>
        <w:pStyle w:val="Header1"/>
      </w:pPr>
      <w:r w:rsidRPr="001E2E83">
        <w:rPr>
          <w:sz w:val="32"/>
          <w:szCs w:val="32"/>
        </w:rPr>
        <w:fldChar w:fldCharType="end"/>
      </w:r>
      <w:r>
        <w:br w:type="page"/>
      </w:r>
      <w:bookmarkStart w:id="0" w:name="_Toc27528835"/>
      <w:r w:rsidR="001F185D" w:rsidRPr="005761D9">
        <w:t>В</w:t>
      </w:r>
      <w:r w:rsidR="00A75740" w:rsidRPr="005761D9">
        <w:t>ведение</w:t>
      </w:r>
      <w:bookmarkEnd w:id="0"/>
    </w:p>
    <w:p w:rsidR="001F185D" w:rsidRPr="00A75740" w:rsidRDefault="00A75740" w:rsidP="00C85D02">
      <w:pPr>
        <w:widowControl/>
        <w:spacing w:line="360" w:lineRule="auto"/>
        <w:ind w:firstLine="0"/>
      </w:pPr>
      <w:r>
        <w:tab/>
      </w:r>
      <w:r w:rsidR="00A804CC">
        <w:t>Э</w:t>
      </w:r>
      <w:r w:rsidR="00A804CC" w:rsidRPr="00A75740">
        <w:t>кономический анализ производственно-хозяйственной деятельности предприятия</w:t>
      </w:r>
      <w:r w:rsidR="00A804CC">
        <w:t xml:space="preserve"> играет</w:t>
      </w:r>
      <w:r w:rsidR="00A804CC" w:rsidRPr="00A75740">
        <w:t xml:space="preserve"> </w:t>
      </w:r>
      <w:r w:rsidR="00A804CC">
        <w:t>в</w:t>
      </w:r>
      <w:r w:rsidR="001F185D" w:rsidRPr="00A75740">
        <w:t>ажную роль в обеспечении повышения эффективности производства</w:t>
      </w:r>
      <w:r w:rsidR="00E41731">
        <w:t>. Он</w:t>
      </w:r>
      <w:r w:rsidR="001F185D" w:rsidRPr="00A75740">
        <w:t xml:space="preserve"> явля</w:t>
      </w:r>
      <w:r w:rsidR="00E41731">
        <w:t>ется</w:t>
      </w:r>
      <w:r w:rsidR="001F185D" w:rsidRPr="00A75740">
        <w:t xml:space="preserve"> </w:t>
      </w:r>
      <w:r w:rsidR="00E41731">
        <w:t xml:space="preserve">существенной </w:t>
      </w:r>
      <w:r w:rsidR="001F185D" w:rsidRPr="00A75740">
        <w:t>составной частью экономических методов управления. Анализ является базой планирования, средством оценки качества планирования и выполнения плана.</w:t>
      </w:r>
    </w:p>
    <w:p w:rsidR="001F185D" w:rsidRPr="00A75740" w:rsidRDefault="00E41731" w:rsidP="00C85D02">
      <w:pPr>
        <w:widowControl/>
        <w:spacing w:line="360" w:lineRule="auto"/>
        <w:ind w:firstLine="0"/>
      </w:pPr>
      <w:r>
        <w:tab/>
      </w:r>
      <w:r w:rsidR="001F185D" w:rsidRPr="00A75740">
        <w:t>Предметом экономического анализа является производственно-хозяйственная деятельность предприятий.</w:t>
      </w:r>
    </w:p>
    <w:p w:rsidR="001F185D" w:rsidRPr="00A75740" w:rsidRDefault="00501602" w:rsidP="00C85D02">
      <w:pPr>
        <w:widowControl/>
        <w:spacing w:line="360" w:lineRule="auto"/>
        <w:ind w:firstLine="0"/>
      </w:pPr>
      <w:r>
        <w:tab/>
      </w:r>
      <w:r w:rsidR="001F185D" w:rsidRPr="00A75740">
        <w:t>Содержанием экономического анализа является комплексное изучение производственно-хозяйственной деятельности предприятия с целью объективной оценки достигнутых результатов и разработки мероприятий по дальнейшему повышению эффективности хозяйствова</w:t>
      </w:r>
      <w:r w:rsidR="00582FB5">
        <w:t>ния.</w:t>
      </w:r>
    </w:p>
    <w:p w:rsidR="001F185D" w:rsidRPr="00A75740" w:rsidRDefault="00582FB5" w:rsidP="00C85D02">
      <w:pPr>
        <w:widowControl/>
        <w:spacing w:line="360" w:lineRule="auto"/>
        <w:ind w:firstLine="0"/>
      </w:pPr>
      <w:r>
        <w:tab/>
      </w:r>
      <w:r w:rsidR="001837F3">
        <w:t>Важнейшими направлениями т</w:t>
      </w:r>
      <w:r w:rsidR="001F185D" w:rsidRPr="00A75740">
        <w:t>ехнико-экономическ</w:t>
      </w:r>
      <w:r w:rsidR="001837F3">
        <w:t>ого</w:t>
      </w:r>
      <w:r w:rsidR="001F185D" w:rsidRPr="00A75740">
        <w:t xml:space="preserve"> анализ</w:t>
      </w:r>
      <w:r w:rsidR="001837F3">
        <w:t>а</w:t>
      </w:r>
      <w:r w:rsidR="001F185D" w:rsidRPr="00A75740">
        <w:t xml:space="preserve"> деятельности предприятия </w:t>
      </w:r>
      <w:r w:rsidR="001837F3">
        <w:t>являются</w:t>
      </w:r>
      <w:r w:rsidR="001F185D" w:rsidRPr="00A75740">
        <w:t>:</w:t>
      </w:r>
    </w:p>
    <w:p w:rsidR="001F185D" w:rsidRPr="00A75740" w:rsidRDefault="001F185D" w:rsidP="00C60A1E">
      <w:pPr>
        <w:widowControl/>
        <w:numPr>
          <w:ilvl w:val="0"/>
          <w:numId w:val="1"/>
        </w:numPr>
        <w:tabs>
          <w:tab w:val="clear" w:pos="357"/>
          <w:tab w:val="num" w:pos="234"/>
        </w:tabs>
        <w:spacing w:line="360" w:lineRule="auto"/>
        <w:ind w:left="234" w:hanging="234"/>
      </w:pPr>
      <w:r w:rsidRPr="00A75740">
        <w:t>анализ объема, ассортимента и реализации продукции;</w:t>
      </w:r>
    </w:p>
    <w:p w:rsidR="001F185D" w:rsidRPr="00A75740" w:rsidRDefault="001F185D" w:rsidP="00C60A1E">
      <w:pPr>
        <w:widowControl/>
        <w:numPr>
          <w:ilvl w:val="0"/>
          <w:numId w:val="1"/>
        </w:numPr>
        <w:tabs>
          <w:tab w:val="clear" w:pos="357"/>
          <w:tab w:val="num" w:pos="234"/>
        </w:tabs>
        <w:spacing w:line="360" w:lineRule="auto"/>
        <w:ind w:left="234" w:hanging="234"/>
      </w:pPr>
      <w:r w:rsidRPr="00A75740">
        <w:t>анализ трудовых показателей;</w:t>
      </w:r>
    </w:p>
    <w:p w:rsidR="001F185D" w:rsidRPr="00A75740" w:rsidRDefault="001F185D" w:rsidP="00C60A1E">
      <w:pPr>
        <w:widowControl/>
        <w:numPr>
          <w:ilvl w:val="0"/>
          <w:numId w:val="1"/>
        </w:numPr>
        <w:tabs>
          <w:tab w:val="clear" w:pos="357"/>
          <w:tab w:val="num" w:pos="234"/>
        </w:tabs>
        <w:spacing w:line="360" w:lineRule="auto"/>
        <w:ind w:left="234" w:hanging="234"/>
      </w:pPr>
      <w:r w:rsidRPr="00A75740">
        <w:t>анализ себестоимости продукции;</w:t>
      </w:r>
    </w:p>
    <w:p w:rsidR="001F185D" w:rsidRPr="00A75740" w:rsidRDefault="001F185D" w:rsidP="00C60A1E">
      <w:pPr>
        <w:widowControl/>
        <w:numPr>
          <w:ilvl w:val="0"/>
          <w:numId w:val="1"/>
        </w:numPr>
        <w:tabs>
          <w:tab w:val="clear" w:pos="357"/>
          <w:tab w:val="num" w:pos="234"/>
        </w:tabs>
        <w:spacing w:line="360" w:lineRule="auto"/>
        <w:ind w:left="234" w:hanging="234"/>
      </w:pPr>
      <w:r w:rsidRPr="00A75740">
        <w:t>анализ прибыли.</w:t>
      </w:r>
    </w:p>
    <w:p w:rsidR="00333B2A" w:rsidRDefault="00333B2A" w:rsidP="00C85D02">
      <w:pPr>
        <w:widowControl/>
        <w:spacing w:before="120" w:line="360" w:lineRule="auto"/>
        <w:ind w:firstLine="0"/>
      </w:pPr>
      <w:r>
        <w:tab/>
      </w:r>
      <w:r w:rsidRPr="00095E76">
        <w:t>Выбор темы данной курсовой работы обусловлен ее актуальностью в условиях рыночных отношений, когда каждое предприятие стремиться извлечь максимальную прибыль с наименьшими затратами.</w:t>
      </w:r>
    </w:p>
    <w:p w:rsidR="00333B2A" w:rsidRPr="00095E76" w:rsidRDefault="00087F14" w:rsidP="00C85D02">
      <w:pPr>
        <w:widowControl/>
        <w:spacing w:line="360" w:lineRule="auto"/>
        <w:ind w:firstLine="0"/>
      </w:pPr>
      <w:r>
        <w:tab/>
      </w:r>
      <w:r w:rsidR="00333B2A" w:rsidRPr="00095E76">
        <w:t xml:space="preserve">Изучение себестоимости продукции имеет </w:t>
      </w:r>
      <w:r w:rsidR="0011248E">
        <w:t>большое</w:t>
      </w:r>
      <w:r w:rsidR="00333B2A" w:rsidRPr="00095E76">
        <w:t xml:space="preserve"> значение для предпринимательской деятельности организаций. Разработка и реализация управленческих решений базируется на соответствующей информации о состоянии дел в той или иной области деятельности организации. Так, данные учета издержек производства и калькулирования себестоимости продукции (работ, услуг) являются важным средством выявления производственных резервов, постоянного контроля использовани</w:t>
      </w:r>
      <w:r w:rsidR="00DA52A4">
        <w:t>я</w:t>
      </w:r>
      <w:r w:rsidR="00333B2A" w:rsidRPr="00095E76">
        <w:t xml:space="preserve"> материальных, трудовых и финансовых ресурсов с целью повышения рентабельности производства. Это</w:t>
      </w:r>
      <w:r w:rsidR="00DA52A4">
        <w:t xml:space="preserve"> является причиной того</w:t>
      </w:r>
      <w:r w:rsidR="00333B2A" w:rsidRPr="00095E76">
        <w:t>, что участок издержек производства и калькулирования себестоимости продукции (работ, услуг) занимает наиболее важное место в системе организации.</w:t>
      </w:r>
    </w:p>
    <w:p w:rsidR="001F019A" w:rsidRDefault="007740E7" w:rsidP="00C85D02">
      <w:pPr>
        <w:widowControl/>
        <w:spacing w:line="360" w:lineRule="auto"/>
        <w:ind w:firstLine="0"/>
      </w:pPr>
      <w:r>
        <w:tab/>
        <w:t>Се</w:t>
      </w:r>
      <w:r w:rsidR="00333B2A" w:rsidRPr="00095E76">
        <w:t xml:space="preserve">бестоимость продукции относится к числу важнейших качественных показателей, </w:t>
      </w:r>
      <w:r w:rsidR="00714E31">
        <w:t xml:space="preserve">характеризующих </w:t>
      </w:r>
      <w:r w:rsidR="00333B2A" w:rsidRPr="00095E76">
        <w:t>все стороны хозяйственной деятельности предприятия (фирм, компаний), их достижения и недостатки. Уровень себестоимости связан с объемом и качеством продукции, использованием рабочего времени, сырья, материалов, оборудования, расходованием фонда оплаты труда и т. д.</w:t>
      </w:r>
    </w:p>
    <w:p w:rsidR="001F019A" w:rsidRDefault="001F019A" w:rsidP="00C85D02">
      <w:pPr>
        <w:widowControl/>
        <w:spacing w:line="360" w:lineRule="auto"/>
        <w:ind w:firstLine="0"/>
      </w:pPr>
      <w:r>
        <w:tab/>
      </w:r>
      <w:r w:rsidR="00333B2A" w:rsidRPr="00095E76">
        <w:t>Себестоимость является основой определения цен на продукцию. Ее снижение приводит к увеличению суммы прибыли и уровня рентабельности.</w:t>
      </w:r>
      <w:r>
        <w:t xml:space="preserve"> Более того, для предприятий, производящих продукцию, цены на которую жестко регламентированы законодательством, снижение себестоимости — единственная возможность сделать свое производство рентабельным и получать прибыль.</w:t>
      </w:r>
    </w:p>
    <w:p w:rsidR="00AB012F" w:rsidRDefault="00AB012F" w:rsidP="00C85D02">
      <w:pPr>
        <w:widowControl/>
        <w:spacing w:line="360" w:lineRule="auto"/>
        <w:ind w:firstLine="0"/>
      </w:pPr>
      <w:r>
        <w:tab/>
        <w:t>Радикальные экономические изменения в нашем государстве требуют изменений в управлении, а условия рынка побуждают предприятия стремиться к оптимизации себестоимости. Этому в значительной мере способствует экономический анализ, от которого зависит качество и оперативность информационного обеспечения руководства.</w:t>
      </w:r>
    </w:p>
    <w:p w:rsidR="00AB012F" w:rsidRDefault="00AB012F" w:rsidP="00C85D02">
      <w:pPr>
        <w:widowControl/>
        <w:spacing w:line="360" w:lineRule="auto"/>
        <w:ind w:firstLine="0"/>
      </w:pPr>
      <w:r>
        <w:tab/>
      </w:r>
      <w:r w:rsidR="00EE750A">
        <w:t xml:space="preserve">Приоритет анализа на удовлетворение в первую очередь внутренних пользователей требует решения </w:t>
      </w:r>
      <w:r w:rsidR="007F2558">
        <w:t>проблем методического, организационного и управленческого характера.</w:t>
      </w:r>
    </w:p>
    <w:p w:rsidR="007F2558" w:rsidRPr="00095E76" w:rsidRDefault="007F2558" w:rsidP="00C85D02">
      <w:pPr>
        <w:widowControl/>
        <w:spacing w:line="360" w:lineRule="auto"/>
        <w:ind w:firstLine="0"/>
      </w:pPr>
      <w:r>
        <w:tab/>
        <w:t>Проблемам анализа затрат и себестоимости продукции в условиях рыночной экономики нашли свое отражение в научных трудах Бородина А.С., Валуева Б.И., Голова С.Ф., Гуцайлюка З.В., Ефименка В.И., Литвина Б.М., Мниха Е.В., Пархоменка В.М., Кужельного М.В., Кузьминского А.М., Чумаченко М.Г. и других отечественных и зарубежных авторов. Вопросы автоматизированного ведения анализа рассматривались в работах Вериги Ю.А., Завгороднего В.П., Емуранова Т.В.</w:t>
      </w:r>
    </w:p>
    <w:p w:rsidR="00EF1DC4" w:rsidRDefault="00AD5982" w:rsidP="00C85D02">
      <w:pPr>
        <w:widowControl/>
        <w:spacing w:line="360" w:lineRule="auto"/>
        <w:ind w:firstLine="0"/>
      </w:pPr>
      <w:r>
        <w:tab/>
      </w:r>
      <w:r w:rsidR="00333B2A" w:rsidRPr="00095E76">
        <w:t xml:space="preserve">Целью данной курсовой работы является </w:t>
      </w:r>
      <w:r w:rsidR="003014DD">
        <w:t>изучение себестоимости как экономической категории, а также практическое использование аналитических процедур</w:t>
      </w:r>
      <w:r w:rsidR="00EF1DC4">
        <w:t xml:space="preserve"> с целью:</w:t>
      </w:r>
    </w:p>
    <w:p w:rsidR="00EF1DC4" w:rsidRDefault="00333B2A" w:rsidP="00C60A1E">
      <w:pPr>
        <w:widowControl/>
        <w:numPr>
          <w:ilvl w:val="0"/>
          <w:numId w:val="2"/>
        </w:numPr>
        <w:tabs>
          <w:tab w:val="clear" w:pos="357"/>
          <w:tab w:val="num" w:pos="234"/>
        </w:tabs>
        <w:spacing w:line="360" w:lineRule="auto"/>
        <w:ind w:left="234" w:hanging="234"/>
      </w:pPr>
      <w:r w:rsidRPr="00095E76">
        <w:t>определени</w:t>
      </w:r>
      <w:r w:rsidR="003014DD">
        <w:t>я</w:t>
      </w:r>
      <w:r w:rsidRPr="00095E76">
        <w:t xml:space="preserve"> резервов снижения себестоимости продукции на предприятии</w:t>
      </w:r>
      <w:r w:rsidR="00EF1DC4">
        <w:t>;</w:t>
      </w:r>
    </w:p>
    <w:p w:rsidR="00EF1DC4" w:rsidRDefault="003014DD" w:rsidP="00C60A1E">
      <w:pPr>
        <w:widowControl/>
        <w:numPr>
          <w:ilvl w:val="0"/>
          <w:numId w:val="2"/>
        </w:numPr>
        <w:tabs>
          <w:tab w:val="clear" w:pos="357"/>
          <w:tab w:val="num" w:pos="234"/>
        </w:tabs>
        <w:spacing w:line="360" w:lineRule="auto"/>
        <w:ind w:left="234" w:hanging="234"/>
      </w:pPr>
      <w:r>
        <w:t>в</w:t>
      </w:r>
      <w:r w:rsidR="00333B2A" w:rsidRPr="00095E76">
        <w:t>ыявлени</w:t>
      </w:r>
      <w:r w:rsidR="00EF1DC4">
        <w:t>я</w:t>
      </w:r>
      <w:r w:rsidR="00333B2A" w:rsidRPr="00095E76">
        <w:t xml:space="preserve"> возможностей повышения эффективности использования материальных, трудовых и денежных ресурсов в процессе производства и сбыта продукции</w:t>
      </w:r>
      <w:r w:rsidR="00EF1DC4">
        <w:t>;</w:t>
      </w:r>
    </w:p>
    <w:p w:rsidR="00EF1DC4" w:rsidRDefault="00333B2A" w:rsidP="00C60A1E">
      <w:pPr>
        <w:widowControl/>
        <w:numPr>
          <w:ilvl w:val="0"/>
          <w:numId w:val="2"/>
        </w:numPr>
        <w:tabs>
          <w:tab w:val="clear" w:pos="357"/>
          <w:tab w:val="num" w:pos="234"/>
        </w:tabs>
        <w:spacing w:line="360" w:lineRule="auto"/>
        <w:ind w:left="234" w:hanging="234"/>
      </w:pPr>
      <w:r w:rsidRPr="00095E76">
        <w:t>изучени</w:t>
      </w:r>
      <w:r w:rsidR="003014DD">
        <w:t>я</w:t>
      </w:r>
      <w:r w:rsidRPr="00095E76">
        <w:t xml:space="preserve"> технического и организационного уровня производства</w:t>
      </w:r>
      <w:r w:rsidR="00EF1DC4">
        <w:t>;</w:t>
      </w:r>
    </w:p>
    <w:p w:rsidR="00333B2A" w:rsidRDefault="00333B2A" w:rsidP="00C60A1E">
      <w:pPr>
        <w:widowControl/>
        <w:numPr>
          <w:ilvl w:val="0"/>
          <w:numId w:val="2"/>
        </w:numPr>
        <w:tabs>
          <w:tab w:val="clear" w:pos="357"/>
          <w:tab w:val="num" w:pos="234"/>
        </w:tabs>
        <w:spacing w:line="360" w:lineRule="auto"/>
        <w:ind w:left="234" w:hanging="234"/>
      </w:pPr>
      <w:r w:rsidRPr="00095E76">
        <w:t>использовани</w:t>
      </w:r>
      <w:r w:rsidR="003014DD">
        <w:t>я</w:t>
      </w:r>
      <w:r w:rsidRPr="00095E76">
        <w:t xml:space="preserve"> производственных мощностей и основных фондов, сырья и материалов, рабочей силы, хозяйственных связей</w:t>
      </w:r>
      <w:r w:rsidR="003014DD">
        <w:t xml:space="preserve"> и т. д.</w:t>
      </w:r>
    </w:p>
    <w:p w:rsidR="00317576" w:rsidRPr="005761D9" w:rsidRDefault="00317576" w:rsidP="00F208FA">
      <w:pPr>
        <w:pStyle w:val="Header1"/>
      </w:pPr>
      <w:r>
        <w:br w:type="page"/>
      </w:r>
      <w:bookmarkStart w:id="1" w:name="_Toc27528836"/>
      <w:r w:rsidRPr="005761D9">
        <w:t>Глава 1. Теоретические вопросы исследования и анализа категории «себестоимость промышленной продукции»</w:t>
      </w:r>
      <w:bookmarkEnd w:id="1"/>
    </w:p>
    <w:p w:rsidR="00317576" w:rsidRPr="008430A8" w:rsidRDefault="00317576" w:rsidP="00F208FA">
      <w:pPr>
        <w:pStyle w:val="Header2"/>
        <w:spacing w:line="360" w:lineRule="auto"/>
        <w:rPr>
          <w:lang w:val="ru-RU"/>
        </w:rPr>
      </w:pPr>
      <w:bookmarkStart w:id="2" w:name="_Toc27528837"/>
      <w:r w:rsidRPr="0047366F">
        <w:t>1.1. Экономическая сущность и классификация себестоимости продукции</w:t>
      </w:r>
      <w:bookmarkEnd w:id="2"/>
    </w:p>
    <w:p w:rsidR="00317576" w:rsidRPr="00CE473D" w:rsidRDefault="00317576" w:rsidP="00F208FA">
      <w:pPr>
        <w:widowControl/>
        <w:spacing w:line="360" w:lineRule="auto"/>
        <w:ind w:firstLine="0"/>
      </w:pPr>
      <w:r w:rsidRPr="00CE473D">
        <w:tab/>
        <w:t>Себестоимость продукции — один из важнейших экономических показателей деятельности промышленных предприятий и объединений, выражающий в денежной форме все затраты предприятия, связанные с производством и реализацией продукции. Себестоимость показывает, во что обходится предприятию выпускаемая им продукция. В себестоимость включаются перенесенные на продукцию затраты прошлого труда (амортизация основных фондов, стоимость сырья, материалов, топлива и других материальных ресурсов) и расходы на оплату труда работников предприятия (заработная плата).</w:t>
      </w:r>
    </w:p>
    <w:p w:rsidR="00317576" w:rsidRPr="00CE473D" w:rsidRDefault="00317576" w:rsidP="00F208FA">
      <w:pPr>
        <w:widowControl/>
        <w:spacing w:line="360" w:lineRule="auto"/>
        <w:ind w:firstLine="0"/>
      </w:pPr>
      <w:r w:rsidRPr="00CE473D">
        <w:tab/>
        <w:t>Различают четыре вида себестоимости промышленной продукции:</w:t>
      </w:r>
    </w:p>
    <w:p w:rsidR="00317576" w:rsidRPr="00CE473D" w:rsidRDefault="00317576" w:rsidP="00C60A1E">
      <w:pPr>
        <w:widowControl/>
        <w:numPr>
          <w:ilvl w:val="0"/>
          <w:numId w:val="3"/>
        </w:numPr>
        <w:spacing w:line="360" w:lineRule="auto"/>
      </w:pPr>
      <w:r w:rsidRPr="00CE473D">
        <w:t>цеховая — включает затраты данного цеха на производство продукции;</w:t>
      </w:r>
    </w:p>
    <w:p w:rsidR="00317576" w:rsidRPr="00CE473D" w:rsidRDefault="00317576" w:rsidP="00C60A1E">
      <w:pPr>
        <w:widowControl/>
        <w:numPr>
          <w:ilvl w:val="0"/>
          <w:numId w:val="3"/>
        </w:numPr>
        <w:spacing w:line="360" w:lineRule="auto"/>
      </w:pPr>
      <w:r w:rsidRPr="00CE473D">
        <w:t>общезаводская — показывает все затраты предприятия на производство продукции;</w:t>
      </w:r>
    </w:p>
    <w:p w:rsidR="00317576" w:rsidRPr="00CE473D" w:rsidRDefault="00317576" w:rsidP="00C60A1E">
      <w:pPr>
        <w:widowControl/>
        <w:numPr>
          <w:ilvl w:val="0"/>
          <w:numId w:val="3"/>
        </w:numPr>
        <w:spacing w:line="360" w:lineRule="auto"/>
      </w:pPr>
      <w:r w:rsidRPr="00CE473D">
        <w:t>полная — характеризует затраты предприятия не только на производство, но и на реализацию продукции;</w:t>
      </w:r>
    </w:p>
    <w:p w:rsidR="00317576" w:rsidRPr="00CE473D" w:rsidRDefault="00317576" w:rsidP="00C60A1E">
      <w:pPr>
        <w:widowControl/>
        <w:numPr>
          <w:ilvl w:val="0"/>
          <w:numId w:val="3"/>
        </w:numPr>
        <w:spacing w:line="360" w:lineRule="auto"/>
      </w:pPr>
      <w:r w:rsidRPr="00CE473D">
        <w:t>отраслевая — зависит как от результатов работы отдельных предприятий, так и от организации производства по отрасли в целом.</w:t>
      </w:r>
    </w:p>
    <w:p w:rsidR="00317576" w:rsidRPr="00CE473D" w:rsidRDefault="00317576" w:rsidP="00F208FA">
      <w:pPr>
        <w:widowControl/>
        <w:spacing w:line="360" w:lineRule="auto"/>
        <w:ind w:firstLine="0"/>
      </w:pPr>
      <w:r w:rsidRPr="00CE473D">
        <w:tab/>
        <w:t>Затраты на производство промышленной продукции планируются и учитываются по первичным экономическим элементам и статьям расходов.</w:t>
      </w:r>
    </w:p>
    <w:p w:rsidR="00317576" w:rsidRPr="00CE473D" w:rsidRDefault="00317576" w:rsidP="00F208FA">
      <w:pPr>
        <w:widowControl/>
        <w:spacing w:before="120" w:line="360" w:lineRule="auto"/>
        <w:ind w:firstLine="0"/>
      </w:pPr>
      <w:r w:rsidRPr="00CE473D">
        <w:tab/>
      </w:r>
      <w:r w:rsidRPr="00CE473D">
        <w:rPr>
          <w:i/>
          <w:iCs/>
        </w:rPr>
        <w:t>Группировка по первичным экономическим элементам</w:t>
      </w:r>
      <w:r w:rsidRPr="00CE473D">
        <w:t xml:space="preserve"> позволяет разработать смету затрат на производство, в которой определяются общая потребность предприятия в материальных ресурсах, сумма амортизации основных фондов, затраты на оплату труда и прочие денежные расходы предприятия. Эта группировка используется также для согласования плана по себестоимости с другими разделами бизнес-плана, для планирования оборотных средств и контроля их использования. В промышленности принята следующая группировка затрат по их экономическим элементам:</w:t>
      </w:r>
    </w:p>
    <w:p w:rsidR="00317576" w:rsidRPr="00CE473D" w:rsidRDefault="00317576" w:rsidP="00C60A1E">
      <w:pPr>
        <w:widowControl/>
        <w:numPr>
          <w:ilvl w:val="0"/>
          <w:numId w:val="4"/>
        </w:numPr>
        <w:spacing w:line="360" w:lineRule="auto"/>
      </w:pPr>
      <w:r w:rsidRPr="00CE473D">
        <w:t>материальные затраты — зачастую для удобства использования подразделяются на:</w:t>
      </w:r>
    </w:p>
    <w:p w:rsidR="00317576" w:rsidRPr="00CE473D" w:rsidRDefault="00317576" w:rsidP="00C60A1E">
      <w:pPr>
        <w:widowControl/>
        <w:numPr>
          <w:ilvl w:val="1"/>
          <w:numId w:val="5"/>
        </w:numPr>
        <w:spacing w:line="360" w:lineRule="auto"/>
      </w:pPr>
      <w:r w:rsidRPr="00CE473D">
        <w:t>сырье и основные материалы;</w:t>
      </w:r>
    </w:p>
    <w:p w:rsidR="00317576" w:rsidRPr="00CE473D" w:rsidRDefault="00317576" w:rsidP="00C60A1E">
      <w:pPr>
        <w:widowControl/>
        <w:numPr>
          <w:ilvl w:val="1"/>
          <w:numId w:val="5"/>
        </w:numPr>
        <w:spacing w:line="360" w:lineRule="auto"/>
      </w:pPr>
      <w:r w:rsidRPr="00CE473D">
        <w:t>вспомогательные материалы;</w:t>
      </w:r>
    </w:p>
    <w:p w:rsidR="00317576" w:rsidRPr="00CE473D" w:rsidRDefault="00317576" w:rsidP="00C60A1E">
      <w:pPr>
        <w:widowControl/>
        <w:numPr>
          <w:ilvl w:val="1"/>
          <w:numId w:val="5"/>
        </w:numPr>
        <w:spacing w:line="360" w:lineRule="auto"/>
      </w:pPr>
      <w:r w:rsidRPr="00CE473D">
        <w:t>топливо (со стороны);</w:t>
      </w:r>
    </w:p>
    <w:p w:rsidR="00317576" w:rsidRPr="00CE473D" w:rsidRDefault="00317576" w:rsidP="00C60A1E">
      <w:pPr>
        <w:widowControl/>
        <w:numPr>
          <w:ilvl w:val="1"/>
          <w:numId w:val="5"/>
        </w:numPr>
        <w:spacing w:line="360" w:lineRule="auto"/>
      </w:pPr>
      <w:r w:rsidRPr="00CE473D">
        <w:t>энергию (со стороны).</w:t>
      </w:r>
    </w:p>
    <w:p w:rsidR="00317576" w:rsidRPr="00CE473D" w:rsidRDefault="00317576" w:rsidP="00C60A1E">
      <w:pPr>
        <w:widowControl/>
        <w:numPr>
          <w:ilvl w:val="0"/>
          <w:numId w:val="4"/>
        </w:numPr>
        <w:spacing w:line="360" w:lineRule="auto"/>
      </w:pPr>
      <w:r w:rsidRPr="00CE473D">
        <w:t>амортизация основных фондов;</w:t>
      </w:r>
    </w:p>
    <w:p w:rsidR="00317576" w:rsidRPr="00CE473D" w:rsidRDefault="00317576" w:rsidP="00C60A1E">
      <w:pPr>
        <w:widowControl/>
        <w:numPr>
          <w:ilvl w:val="0"/>
          <w:numId w:val="4"/>
        </w:numPr>
        <w:spacing w:line="360" w:lineRule="auto"/>
      </w:pPr>
      <w:r w:rsidRPr="00CE473D">
        <w:t>заработная плата;</w:t>
      </w:r>
    </w:p>
    <w:p w:rsidR="00317576" w:rsidRPr="00CE473D" w:rsidRDefault="00317576" w:rsidP="00C60A1E">
      <w:pPr>
        <w:widowControl/>
        <w:numPr>
          <w:ilvl w:val="0"/>
          <w:numId w:val="4"/>
        </w:numPr>
        <w:spacing w:line="360" w:lineRule="auto"/>
      </w:pPr>
      <w:r w:rsidRPr="00CE473D">
        <w:t>отчисления на социальное страхование;</w:t>
      </w:r>
    </w:p>
    <w:p w:rsidR="00317576" w:rsidRPr="00CE473D" w:rsidRDefault="00317576" w:rsidP="00C60A1E">
      <w:pPr>
        <w:widowControl/>
        <w:numPr>
          <w:ilvl w:val="0"/>
          <w:numId w:val="4"/>
        </w:numPr>
        <w:spacing w:line="360" w:lineRule="auto"/>
      </w:pPr>
      <w:r w:rsidRPr="00CE473D">
        <w:t>прочие затраты, не распределенные по элементам.</w:t>
      </w:r>
    </w:p>
    <w:p w:rsidR="00317576" w:rsidRPr="00CE473D" w:rsidRDefault="00317576" w:rsidP="00F208FA">
      <w:pPr>
        <w:widowControl/>
        <w:spacing w:line="360" w:lineRule="auto"/>
        <w:ind w:firstLine="0"/>
      </w:pPr>
      <w:r w:rsidRPr="00CE473D">
        <w:tab/>
        <w:t>Приблизительная структура затрат на производство промышленной продукции показана в таблице 1.1. Поскольку промышленное производство, как правило, материалоемкое, затраты сырья и основных материалов занимают наибольший удельный вес в общей сумме затрат. И хотя в современных условиях развития промышленного сектора, когда в промышленное производство все больше проникает автоматизация технологических процессов и растет удельный вес амортизации высокотехнологичного оборудования и зарплаты высококвалифицированных кадров, материальные затраты не сдают своих позиций, по-прежнему занимая наибольшую долю в структуре затрат.</w:t>
      </w:r>
    </w:p>
    <w:p w:rsidR="00317576" w:rsidRPr="00CE473D" w:rsidRDefault="00317576" w:rsidP="00BF777A">
      <w:pPr>
        <w:pStyle w:val="TableCode"/>
      </w:pPr>
      <w:r w:rsidRPr="00CE473D">
        <w:t>Таблица 1.1</w:t>
      </w:r>
    </w:p>
    <w:p w:rsidR="00317576" w:rsidRPr="00CE473D" w:rsidRDefault="00317576" w:rsidP="00BC5964">
      <w:pPr>
        <w:pStyle w:val="TableHeader"/>
      </w:pPr>
      <w:r w:rsidRPr="00CE473D">
        <w:t>Ориентировочная структура затрат на производство промышленной продукции</w:t>
      </w:r>
    </w:p>
    <w:tbl>
      <w:tblPr>
        <w:tblW w:w="9820" w:type="dxa"/>
        <w:tblInd w:w="-8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2"/>
        <w:gridCol w:w="6318"/>
        <w:gridCol w:w="2730"/>
      </w:tblGrid>
      <w:tr w:rsidR="00317576" w:rsidRPr="00CE473D">
        <w:tc>
          <w:tcPr>
            <w:tcW w:w="772" w:type="dxa"/>
            <w:tcBorders>
              <w:top w:val="single" w:sz="8" w:space="0" w:color="auto"/>
              <w:bottom w:val="single" w:sz="8" w:space="0" w:color="auto"/>
            </w:tcBorders>
            <w:shd w:val="pct10" w:color="auto" w:fill="auto"/>
          </w:tcPr>
          <w:p w:rsidR="00317576" w:rsidRPr="00CE473D" w:rsidRDefault="00317576" w:rsidP="00317576">
            <w:pPr>
              <w:widowControl/>
              <w:spacing w:line="240" w:lineRule="auto"/>
              <w:ind w:left="-108" w:right="-108" w:firstLine="0"/>
              <w:jc w:val="center"/>
              <w:rPr>
                <w:b/>
                <w:bCs/>
              </w:rPr>
            </w:pPr>
            <w:r w:rsidRPr="00CE473D">
              <w:rPr>
                <w:b/>
                <w:bCs/>
              </w:rPr>
              <w:t>№ Эл.</w:t>
            </w:r>
          </w:p>
        </w:tc>
        <w:tc>
          <w:tcPr>
            <w:tcW w:w="6318" w:type="dxa"/>
            <w:tcBorders>
              <w:top w:val="single" w:sz="8" w:space="0" w:color="auto"/>
              <w:bottom w:val="single" w:sz="8" w:space="0" w:color="auto"/>
            </w:tcBorders>
            <w:shd w:val="pct10" w:color="auto" w:fill="auto"/>
          </w:tcPr>
          <w:p w:rsidR="00317576" w:rsidRPr="00CE473D" w:rsidRDefault="00317576" w:rsidP="00317576">
            <w:pPr>
              <w:widowControl/>
              <w:spacing w:line="240" w:lineRule="auto"/>
              <w:ind w:firstLine="0"/>
              <w:jc w:val="center"/>
              <w:rPr>
                <w:b/>
                <w:bCs/>
              </w:rPr>
            </w:pPr>
            <w:r w:rsidRPr="00CE473D">
              <w:rPr>
                <w:b/>
                <w:bCs/>
              </w:rPr>
              <w:t>Экономические элементы затрат</w:t>
            </w:r>
          </w:p>
        </w:tc>
        <w:tc>
          <w:tcPr>
            <w:tcW w:w="2730" w:type="dxa"/>
            <w:tcBorders>
              <w:top w:val="single" w:sz="8" w:space="0" w:color="auto"/>
              <w:bottom w:val="single" w:sz="8" w:space="0" w:color="auto"/>
            </w:tcBorders>
            <w:shd w:val="pct10" w:color="auto" w:fill="auto"/>
          </w:tcPr>
          <w:p w:rsidR="00317576" w:rsidRPr="00CE473D" w:rsidRDefault="00317576" w:rsidP="00317576">
            <w:pPr>
              <w:widowControl/>
              <w:spacing w:line="240" w:lineRule="auto"/>
              <w:ind w:left="-57" w:right="-57" w:firstLine="0"/>
              <w:jc w:val="center"/>
              <w:rPr>
                <w:b/>
                <w:bCs/>
              </w:rPr>
            </w:pPr>
            <w:r w:rsidRPr="00CE473D">
              <w:rPr>
                <w:b/>
                <w:bCs/>
              </w:rPr>
              <w:t>% в общей сумме затрат</w:t>
            </w:r>
          </w:p>
        </w:tc>
      </w:tr>
      <w:tr w:rsidR="00317576" w:rsidRPr="00CE473D">
        <w:tc>
          <w:tcPr>
            <w:tcW w:w="772" w:type="dxa"/>
            <w:tcBorders>
              <w:top w:val="single" w:sz="8" w:space="0" w:color="auto"/>
            </w:tcBorders>
          </w:tcPr>
          <w:p w:rsidR="00317576" w:rsidRPr="00CE473D" w:rsidRDefault="00317576" w:rsidP="00317576">
            <w:pPr>
              <w:widowControl/>
              <w:spacing w:line="240" w:lineRule="auto"/>
              <w:ind w:firstLine="0"/>
              <w:jc w:val="center"/>
            </w:pPr>
            <w:r w:rsidRPr="00CE473D">
              <w:t>1.1</w:t>
            </w:r>
          </w:p>
        </w:tc>
        <w:tc>
          <w:tcPr>
            <w:tcW w:w="6318" w:type="dxa"/>
            <w:tcBorders>
              <w:top w:val="single" w:sz="8" w:space="0" w:color="auto"/>
            </w:tcBorders>
          </w:tcPr>
          <w:p w:rsidR="00317576" w:rsidRPr="00CE473D" w:rsidRDefault="00317576" w:rsidP="00317576">
            <w:pPr>
              <w:widowControl/>
              <w:spacing w:line="240" w:lineRule="auto"/>
              <w:ind w:firstLine="0"/>
            </w:pPr>
            <w:r w:rsidRPr="00CE473D">
              <w:t>Сырье и основные материалы</w:t>
            </w:r>
          </w:p>
        </w:tc>
        <w:tc>
          <w:tcPr>
            <w:tcW w:w="2730" w:type="dxa"/>
            <w:tcBorders>
              <w:top w:val="single" w:sz="8" w:space="0" w:color="auto"/>
            </w:tcBorders>
          </w:tcPr>
          <w:p w:rsidR="00317576" w:rsidRPr="00CE473D" w:rsidRDefault="00317576" w:rsidP="00317576">
            <w:pPr>
              <w:widowControl/>
              <w:spacing w:line="240" w:lineRule="auto"/>
              <w:ind w:firstLine="0"/>
              <w:jc w:val="center"/>
            </w:pPr>
            <w:r w:rsidRPr="00CE473D">
              <w:t>85,5</w:t>
            </w:r>
          </w:p>
        </w:tc>
      </w:tr>
      <w:tr w:rsidR="00317576" w:rsidRPr="00CE473D">
        <w:tc>
          <w:tcPr>
            <w:tcW w:w="772" w:type="dxa"/>
          </w:tcPr>
          <w:p w:rsidR="00317576" w:rsidRPr="00CE473D" w:rsidRDefault="00317576" w:rsidP="00317576">
            <w:pPr>
              <w:widowControl/>
              <w:spacing w:line="240" w:lineRule="auto"/>
              <w:ind w:firstLine="0"/>
              <w:jc w:val="center"/>
            </w:pPr>
            <w:r w:rsidRPr="00CE473D">
              <w:t>1.2</w:t>
            </w:r>
          </w:p>
        </w:tc>
        <w:tc>
          <w:tcPr>
            <w:tcW w:w="6318" w:type="dxa"/>
          </w:tcPr>
          <w:p w:rsidR="00317576" w:rsidRPr="00CE473D" w:rsidRDefault="00317576" w:rsidP="00317576">
            <w:pPr>
              <w:widowControl/>
              <w:spacing w:line="240" w:lineRule="auto"/>
              <w:ind w:firstLine="0"/>
            </w:pPr>
            <w:r w:rsidRPr="00CE473D">
              <w:t>Вспомогательные материалы</w:t>
            </w:r>
          </w:p>
        </w:tc>
        <w:tc>
          <w:tcPr>
            <w:tcW w:w="2730" w:type="dxa"/>
          </w:tcPr>
          <w:p w:rsidR="00317576" w:rsidRPr="00CE473D" w:rsidRDefault="00317576" w:rsidP="00317576">
            <w:pPr>
              <w:widowControl/>
              <w:spacing w:line="240" w:lineRule="auto"/>
              <w:ind w:firstLine="0"/>
              <w:jc w:val="center"/>
            </w:pPr>
            <w:r w:rsidRPr="00CE473D">
              <w:t>2,6</w:t>
            </w:r>
          </w:p>
        </w:tc>
      </w:tr>
      <w:tr w:rsidR="00317576" w:rsidRPr="00CE473D">
        <w:tc>
          <w:tcPr>
            <w:tcW w:w="772" w:type="dxa"/>
          </w:tcPr>
          <w:p w:rsidR="00317576" w:rsidRPr="00CE473D" w:rsidRDefault="00317576" w:rsidP="00317576">
            <w:pPr>
              <w:widowControl/>
              <w:spacing w:line="240" w:lineRule="auto"/>
              <w:ind w:firstLine="0"/>
              <w:jc w:val="center"/>
            </w:pPr>
            <w:r w:rsidRPr="00CE473D">
              <w:t>1.3</w:t>
            </w:r>
          </w:p>
        </w:tc>
        <w:tc>
          <w:tcPr>
            <w:tcW w:w="6318" w:type="dxa"/>
          </w:tcPr>
          <w:p w:rsidR="00317576" w:rsidRPr="00CE473D" w:rsidRDefault="00317576" w:rsidP="00317576">
            <w:pPr>
              <w:widowControl/>
              <w:spacing w:line="240" w:lineRule="auto"/>
              <w:ind w:firstLine="0"/>
            </w:pPr>
            <w:r w:rsidRPr="00CE473D">
              <w:t>Топливо</w:t>
            </w:r>
          </w:p>
        </w:tc>
        <w:tc>
          <w:tcPr>
            <w:tcW w:w="2730" w:type="dxa"/>
          </w:tcPr>
          <w:p w:rsidR="00317576" w:rsidRPr="00CE473D" w:rsidRDefault="00317576" w:rsidP="00317576">
            <w:pPr>
              <w:widowControl/>
              <w:spacing w:line="240" w:lineRule="auto"/>
              <w:ind w:firstLine="0"/>
              <w:jc w:val="center"/>
            </w:pPr>
            <w:r w:rsidRPr="00CE473D">
              <w:t>0,3</w:t>
            </w:r>
          </w:p>
        </w:tc>
      </w:tr>
      <w:tr w:rsidR="00317576" w:rsidRPr="00CE473D">
        <w:tc>
          <w:tcPr>
            <w:tcW w:w="772" w:type="dxa"/>
          </w:tcPr>
          <w:p w:rsidR="00317576" w:rsidRPr="00CE473D" w:rsidRDefault="00317576" w:rsidP="00317576">
            <w:pPr>
              <w:widowControl/>
              <w:spacing w:line="240" w:lineRule="auto"/>
              <w:ind w:firstLine="0"/>
              <w:jc w:val="center"/>
            </w:pPr>
            <w:r w:rsidRPr="00CE473D">
              <w:t>1.4</w:t>
            </w:r>
          </w:p>
        </w:tc>
        <w:tc>
          <w:tcPr>
            <w:tcW w:w="6318" w:type="dxa"/>
          </w:tcPr>
          <w:p w:rsidR="00317576" w:rsidRPr="00CE473D" w:rsidRDefault="00317576" w:rsidP="00317576">
            <w:pPr>
              <w:widowControl/>
              <w:spacing w:line="240" w:lineRule="auto"/>
              <w:ind w:firstLine="0"/>
            </w:pPr>
            <w:r w:rsidRPr="00CE473D">
              <w:t>Энергия</w:t>
            </w:r>
          </w:p>
        </w:tc>
        <w:tc>
          <w:tcPr>
            <w:tcW w:w="2730" w:type="dxa"/>
          </w:tcPr>
          <w:p w:rsidR="00317576" w:rsidRPr="00CE473D" w:rsidRDefault="00317576" w:rsidP="00317576">
            <w:pPr>
              <w:widowControl/>
              <w:spacing w:line="240" w:lineRule="auto"/>
              <w:ind w:firstLine="0"/>
              <w:jc w:val="center"/>
            </w:pPr>
            <w:r w:rsidRPr="00CE473D">
              <w:t>0,6</w:t>
            </w:r>
          </w:p>
        </w:tc>
      </w:tr>
      <w:tr w:rsidR="00317576" w:rsidRPr="00CE473D">
        <w:tc>
          <w:tcPr>
            <w:tcW w:w="772" w:type="dxa"/>
          </w:tcPr>
          <w:p w:rsidR="00317576" w:rsidRPr="00CE473D" w:rsidRDefault="00317576" w:rsidP="00317576">
            <w:pPr>
              <w:widowControl/>
              <w:spacing w:line="240" w:lineRule="auto"/>
              <w:ind w:firstLine="0"/>
              <w:jc w:val="center"/>
            </w:pPr>
            <w:r w:rsidRPr="00CE473D">
              <w:t>2</w:t>
            </w:r>
          </w:p>
        </w:tc>
        <w:tc>
          <w:tcPr>
            <w:tcW w:w="6318" w:type="dxa"/>
          </w:tcPr>
          <w:p w:rsidR="00317576" w:rsidRPr="00CE473D" w:rsidRDefault="00317576" w:rsidP="00317576">
            <w:pPr>
              <w:widowControl/>
              <w:spacing w:line="240" w:lineRule="auto"/>
              <w:ind w:firstLine="0"/>
            </w:pPr>
            <w:r w:rsidRPr="00CE473D">
              <w:t>Амортизация</w:t>
            </w:r>
          </w:p>
        </w:tc>
        <w:tc>
          <w:tcPr>
            <w:tcW w:w="2730" w:type="dxa"/>
          </w:tcPr>
          <w:p w:rsidR="00317576" w:rsidRPr="00CE473D" w:rsidRDefault="00317576" w:rsidP="00317576">
            <w:pPr>
              <w:widowControl/>
              <w:spacing w:line="240" w:lineRule="auto"/>
              <w:ind w:firstLine="0"/>
              <w:jc w:val="center"/>
            </w:pPr>
            <w:r w:rsidRPr="00CE473D">
              <w:t>1,6</w:t>
            </w:r>
          </w:p>
        </w:tc>
      </w:tr>
      <w:tr w:rsidR="00317576" w:rsidRPr="00CE473D">
        <w:tc>
          <w:tcPr>
            <w:tcW w:w="772" w:type="dxa"/>
          </w:tcPr>
          <w:p w:rsidR="00317576" w:rsidRPr="00CE473D" w:rsidRDefault="00317576" w:rsidP="00317576">
            <w:pPr>
              <w:widowControl/>
              <w:spacing w:line="240" w:lineRule="auto"/>
              <w:ind w:firstLine="0"/>
              <w:jc w:val="center"/>
            </w:pPr>
            <w:r w:rsidRPr="00CE473D">
              <w:t>3, 4</w:t>
            </w:r>
          </w:p>
        </w:tc>
        <w:tc>
          <w:tcPr>
            <w:tcW w:w="6318" w:type="dxa"/>
          </w:tcPr>
          <w:p w:rsidR="00317576" w:rsidRPr="00CE473D" w:rsidRDefault="00317576" w:rsidP="00317576">
            <w:pPr>
              <w:widowControl/>
              <w:spacing w:line="240" w:lineRule="auto"/>
              <w:ind w:firstLine="0"/>
            </w:pPr>
            <w:r w:rsidRPr="00CE473D">
              <w:t>Заработная плата и отчисления на социальное страхование</w:t>
            </w:r>
          </w:p>
        </w:tc>
        <w:tc>
          <w:tcPr>
            <w:tcW w:w="2730" w:type="dxa"/>
          </w:tcPr>
          <w:p w:rsidR="00317576" w:rsidRPr="00CE473D" w:rsidRDefault="00317576" w:rsidP="00317576">
            <w:pPr>
              <w:widowControl/>
              <w:spacing w:line="240" w:lineRule="auto"/>
              <w:ind w:firstLine="0"/>
              <w:jc w:val="center"/>
            </w:pPr>
            <w:r w:rsidRPr="00CE473D">
              <w:t>8,6</w:t>
            </w:r>
          </w:p>
        </w:tc>
      </w:tr>
      <w:tr w:rsidR="00317576" w:rsidRPr="00CE473D">
        <w:tc>
          <w:tcPr>
            <w:tcW w:w="772" w:type="dxa"/>
            <w:tcBorders>
              <w:bottom w:val="single" w:sz="8" w:space="0" w:color="auto"/>
            </w:tcBorders>
          </w:tcPr>
          <w:p w:rsidR="00317576" w:rsidRPr="00CE473D" w:rsidRDefault="00317576" w:rsidP="00317576">
            <w:pPr>
              <w:widowControl/>
              <w:spacing w:line="240" w:lineRule="auto"/>
              <w:ind w:firstLine="0"/>
              <w:jc w:val="center"/>
            </w:pPr>
            <w:r w:rsidRPr="00CE473D">
              <w:t>5</w:t>
            </w:r>
          </w:p>
        </w:tc>
        <w:tc>
          <w:tcPr>
            <w:tcW w:w="6318" w:type="dxa"/>
            <w:tcBorders>
              <w:bottom w:val="single" w:sz="8" w:space="0" w:color="auto"/>
            </w:tcBorders>
          </w:tcPr>
          <w:p w:rsidR="00317576" w:rsidRPr="00CE473D" w:rsidRDefault="00317576" w:rsidP="00317576">
            <w:pPr>
              <w:widowControl/>
              <w:spacing w:line="240" w:lineRule="auto"/>
              <w:ind w:firstLine="0"/>
            </w:pPr>
            <w:r w:rsidRPr="00CE473D">
              <w:t>Прочие затраты, не распределенные по элементам</w:t>
            </w:r>
          </w:p>
        </w:tc>
        <w:tc>
          <w:tcPr>
            <w:tcW w:w="2730" w:type="dxa"/>
            <w:tcBorders>
              <w:bottom w:val="single" w:sz="8" w:space="0" w:color="auto"/>
            </w:tcBorders>
          </w:tcPr>
          <w:p w:rsidR="00317576" w:rsidRPr="00CE473D" w:rsidRDefault="00317576" w:rsidP="00317576">
            <w:pPr>
              <w:widowControl/>
              <w:spacing w:line="240" w:lineRule="auto"/>
              <w:ind w:firstLine="0"/>
              <w:jc w:val="center"/>
            </w:pPr>
            <w:r w:rsidRPr="00CE473D">
              <w:t>0,8</w:t>
            </w:r>
          </w:p>
        </w:tc>
      </w:tr>
      <w:tr w:rsidR="00317576" w:rsidRPr="00CE473D">
        <w:tc>
          <w:tcPr>
            <w:tcW w:w="7090" w:type="dxa"/>
            <w:gridSpan w:val="2"/>
            <w:tcBorders>
              <w:top w:val="single" w:sz="8" w:space="0" w:color="auto"/>
              <w:bottom w:val="single" w:sz="8" w:space="0" w:color="auto"/>
            </w:tcBorders>
            <w:shd w:val="pct10" w:color="auto" w:fill="auto"/>
          </w:tcPr>
          <w:p w:rsidR="00317576" w:rsidRPr="00CE473D" w:rsidRDefault="00317576" w:rsidP="00317576">
            <w:pPr>
              <w:widowControl/>
              <w:spacing w:line="240" w:lineRule="auto"/>
              <w:ind w:firstLine="0"/>
              <w:jc w:val="center"/>
              <w:rPr>
                <w:b/>
                <w:bCs/>
              </w:rPr>
            </w:pPr>
            <w:r w:rsidRPr="00CE473D">
              <w:rPr>
                <w:b/>
                <w:bCs/>
              </w:rPr>
              <w:t>ВСЕГО:</w:t>
            </w:r>
          </w:p>
        </w:tc>
        <w:tc>
          <w:tcPr>
            <w:tcW w:w="2730" w:type="dxa"/>
            <w:tcBorders>
              <w:top w:val="single" w:sz="8" w:space="0" w:color="auto"/>
              <w:bottom w:val="single" w:sz="8" w:space="0" w:color="auto"/>
            </w:tcBorders>
            <w:shd w:val="pct10" w:color="auto" w:fill="auto"/>
          </w:tcPr>
          <w:p w:rsidR="00317576" w:rsidRPr="00CE473D" w:rsidRDefault="00317576" w:rsidP="00317576">
            <w:pPr>
              <w:widowControl/>
              <w:spacing w:line="240" w:lineRule="auto"/>
              <w:ind w:firstLine="0"/>
              <w:jc w:val="center"/>
              <w:rPr>
                <w:b/>
                <w:bCs/>
              </w:rPr>
            </w:pPr>
            <w:r w:rsidRPr="00CE473D">
              <w:rPr>
                <w:b/>
                <w:bCs/>
              </w:rPr>
              <w:t>100</w:t>
            </w:r>
          </w:p>
        </w:tc>
      </w:tr>
    </w:tbl>
    <w:p w:rsidR="00317576" w:rsidRPr="00CE473D" w:rsidRDefault="00317576" w:rsidP="00F208FA">
      <w:pPr>
        <w:widowControl/>
        <w:spacing w:before="120" w:line="360" w:lineRule="auto"/>
        <w:ind w:firstLine="0"/>
        <w:rPr>
          <w:snapToGrid w:val="0"/>
        </w:rPr>
      </w:pPr>
      <w:r w:rsidRPr="00CE473D">
        <w:rPr>
          <w:snapToGrid w:val="0"/>
        </w:rPr>
        <w:tab/>
        <w:t>Структура себестоимости находится в постоянном движении, и на нее влияют следующие факторы:</w:t>
      </w:r>
    </w:p>
    <w:p w:rsidR="00317576" w:rsidRPr="00CE473D" w:rsidRDefault="00317576" w:rsidP="00C60A1E">
      <w:pPr>
        <w:widowControl/>
        <w:numPr>
          <w:ilvl w:val="0"/>
          <w:numId w:val="11"/>
        </w:numPr>
        <w:spacing w:line="360" w:lineRule="auto"/>
        <w:rPr>
          <w:snapToGrid w:val="0"/>
        </w:rPr>
      </w:pPr>
      <w:r w:rsidRPr="00CE473D">
        <w:rPr>
          <w:snapToGrid w:val="0"/>
        </w:rPr>
        <w:t>специфика (особенности) предприятия; исходя из этого, различают:</w:t>
      </w:r>
    </w:p>
    <w:p w:rsidR="00317576" w:rsidRPr="00CE473D" w:rsidRDefault="00317576" w:rsidP="00C60A1E">
      <w:pPr>
        <w:widowControl/>
        <w:numPr>
          <w:ilvl w:val="1"/>
          <w:numId w:val="12"/>
        </w:numPr>
        <w:tabs>
          <w:tab w:val="clear" w:pos="1077"/>
          <w:tab w:val="left" w:pos="624"/>
        </w:tabs>
        <w:spacing w:line="360" w:lineRule="auto"/>
        <w:ind w:left="624" w:hanging="234"/>
        <w:rPr>
          <w:snapToGrid w:val="0"/>
        </w:rPr>
      </w:pPr>
      <w:r w:rsidRPr="00CE473D">
        <w:rPr>
          <w:snapToGrid w:val="0"/>
        </w:rPr>
        <w:t>трудоемкие предприятия (большая доля заработной платы в себестоимости продукции);</w:t>
      </w:r>
    </w:p>
    <w:p w:rsidR="00317576" w:rsidRPr="00CE473D" w:rsidRDefault="00317576" w:rsidP="00C60A1E">
      <w:pPr>
        <w:widowControl/>
        <w:numPr>
          <w:ilvl w:val="1"/>
          <w:numId w:val="12"/>
        </w:numPr>
        <w:tabs>
          <w:tab w:val="clear" w:pos="1077"/>
          <w:tab w:val="left" w:pos="624"/>
        </w:tabs>
        <w:spacing w:line="360" w:lineRule="auto"/>
        <w:ind w:left="624" w:hanging="234"/>
        <w:rPr>
          <w:snapToGrid w:val="0"/>
        </w:rPr>
      </w:pPr>
      <w:r w:rsidRPr="00CE473D">
        <w:rPr>
          <w:snapToGrid w:val="0"/>
        </w:rPr>
        <w:t>материалоемкие (большая доля материальных затрат);</w:t>
      </w:r>
    </w:p>
    <w:p w:rsidR="00317576" w:rsidRPr="00CE473D" w:rsidRDefault="00317576" w:rsidP="00C60A1E">
      <w:pPr>
        <w:widowControl/>
        <w:numPr>
          <w:ilvl w:val="1"/>
          <w:numId w:val="12"/>
        </w:numPr>
        <w:tabs>
          <w:tab w:val="clear" w:pos="1077"/>
          <w:tab w:val="left" w:pos="624"/>
        </w:tabs>
        <w:spacing w:line="360" w:lineRule="auto"/>
        <w:ind w:left="624" w:hanging="234"/>
        <w:rPr>
          <w:snapToGrid w:val="0"/>
        </w:rPr>
      </w:pPr>
      <w:r w:rsidRPr="00CE473D">
        <w:rPr>
          <w:snapToGrid w:val="0"/>
        </w:rPr>
        <w:t>фондоемкие (большая доля амортизации);</w:t>
      </w:r>
    </w:p>
    <w:p w:rsidR="00317576" w:rsidRPr="00CE473D" w:rsidRDefault="00317576" w:rsidP="00C60A1E">
      <w:pPr>
        <w:widowControl/>
        <w:numPr>
          <w:ilvl w:val="1"/>
          <w:numId w:val="12"/>
        </w:numPr>
        <w:tabs>
          <w:tab w:val="clear" w:pos="1077"/>
          <w:tab w:val="left" w:pos="624"/>
        </w:tabs>
        <w:spacing w:line="360" w:lineRule="auto"/>
        <w:ind w:left="624" w:hanging="234"/>
        <w:rPr>
          <w:snapToGrid w:val="0"/>
        </w:rPr>
      </w:pPr>
      <w:r w:rsidRPr="00CE473D">
        <w:rPr>
          <w:snapToGrid w:val="0"/>
        </w:rPr>
        <w:t>энергоемкие (большая доля топлива и энергии в структуре себестоимости);</w:t>
      </w:r>
    </w:p>
    <w:p w:rsidR="00317576" w:rsidRPr="00CE473D" w:rsidRDefault="00317576" w:rsidP="00C60A1E">
      <w:pPr>
        <w:widowControl/>
        <w:numPr>
          <w:ilvl w:val="0"/>
          <w:numId w:val="11"/>
        </w:numPr>
        <w:spacing w:line="360" w:lineRule="auto"/>
        <w:rPr>
          <w:snapToGrid w:val="0"/>
        </w:rPr>
      </w:pPr>
      <w:r w:rsidRPr="00CE473D">
        <w:rPr>
          <w:snapToGrid w:val="0"/>
        </w:rPr>
        <w:t>ускорение научно-технического прогресса — влияет на структуру себестоимости многопланово, но основное влияние заключается в том, что под воздействием этого фактора доля живого труда в себестоимости продукции уменьшается, а доля овеществленного труда увеличивается;</w:t>
      </w:r>
    </w:p>
    <w:p w:rsidR="00317576" w:rsidRPr="00CE473D" w:rsidRDefault="00317576" w:rsidP="00C60A1E">
      <w:pPr>
        <w:widowControl/>
        <w:numPr>
          <w:ilvl w:val="0"/>
          <w:numId w:val="11"/>
        </w:numPr>
        <w:spacing w:line="360" w:lineRule="auto"/>
        <w:rPr>
          <w:snapToGrid w:val="0"/>
        </w:rPr>
      </w:pPr>
      <w:r w:rsidRPr="00CE473D">
        <w:rPr>
          <w:snapToGrid w:val="0"/>
        </w:rPr>
        <w:t>уровень концентрации, специализации, кооперирования, комбинирования и диверсификации производства;</w:t>
      </w:r>
    </w:p>
    <w:p w:rsidR="00317576" w:rsidRPr="00CE473D" w:rsidRDefault="00317576" w:rsidP="00C60A1E">
      <w:pPr>
        <w:widowControl/>
        <w:numPr>
          <w:ilvl w:val="0"/>
          <w:numId w:val="11"/>
        </w:numPr>
        <w:spacing w:line="360" w:lineRule="auto"/>
        <w:rPr>
          <w:snapToGrid w:val="0"/>
        </w:rPr>
      </w:pPr>
      <w:r w:rsidRPr="00CE473D">
        <w:rPr>
          <w:snapToGrid w:val="0"/>
        </w:rPr>
        <w:t>географическое местонахождение предприятия;</w:t>
      </w:r>
    </w:p>
    <w:p w:rsidR="00317576" w:rsidRPr="00CE473D" w:rsidRDefault="00317576" w:rsidP="00C60A1E">
      <w:pPr>
        <w:widowControl/>
        <w:numPr>
          <w:ilvl w:val="0"/>
          <w:numId w:val="11"/>
        </w:numPr>
        <w:spacing w:line="360" w:lineRule="auto"/>
        <w:rPr>
          <w:snapToGrid w:val="0"/>
        </w:rPr>
      </w:pPr>
      <w:r w:rsidRPr="00CE473D">
        <w:rPr>
          <w:snapToGrid w:val="0"/>
        </w:rPr>
        <w:t>инфляция и изменение процентной ставки банковского кредита.</w:t>
      </w:r>
    </w:p>
    <w:p w:rsidR="00317576" w:rsidRPr="00CE473D" w:rsidRDefault="00317576" w:rsidP="00F208FA">
      <w:pPr>
        <w:widowControl/>
        <w:spacing w:line="360" w:lineRule="auto"/>
        <w:ind w:firstLine="0"/>
        <w:rPr>
          <w:snapToGrid w:val="0"/>
        </w:rPr>
      </w:pPr>
      <w:r w:rsidRPr="00CE473D">
        <w:rPr>
          <w:snapToGrid w:val="0"/>
        </w:rPr>
        <w:t>и прочие.</w:t>
      </w:r>
    </w:p>
    <w:p w:rsidR="00317576" w:rsidRPr="00CE473D" w:rsidRDefault="00317576" w:rsidP="00F208FA">
      <w:pPr>
        <w:widowControl/>
        <w:spacing w:line="360" w:lineRule="auto"/>
        <w:ind w:firstLine="0"/>
      </w:pPr>
      <w:r w:rsidRPr="00CE473D">
        <w:tab/>
        <w:t>Группировка затрат по экономическим элементам показывает материальные и денежные затраты предприятия без распределения их на отдельные виды продукции и другие хозяйственные нужды. По экономическим элементам нельзя, как правило, определить себестоимость единицы продукции. Поэтому наряду с группировкой затрат по экономическим элементам затраты на производство планируются и учитываются по статьям расходов (статьям калькуляции).</w:t>
      </w:r>
    </w:p>
    <w:p w:rsidR="00317576" w:rsidRPr="00CE473D" w:rsidRDefault="00317576" w:rsidP="00F208FA">
      <w:pPr>
        <w:widowControl/>
        <w:spacing w:before="120" w:line="360" w:lineRule="auto"/>
        <w:ind w:firstLine="0"/>
      </w:pPr>
      <w:r w:rsidRPr="00CE473D">
        <w:tab/>
      </w:r>
      <w:r w:rsidRPr="00CE473D">
        <w:rPr>
          <w:i/>
          <w:iCs/>
        </w:rPr>
        <w:t>Группировка затрат по статьям расходов</w:t>
      </w:r>
      <w:r w:rsidRPr="00CE473D">
        <w:t xml:space="preserve"> дает возможность видеть затраты по их месту и назначению, знать, во что обходится предприятию производство и реализация отдельных видов продукции. Планирование и учет себестоимости по статьям расходов необходимы для того, чтобы определить, под влиянием каких факторов сформировался данный уровень себестоимости, в каких направлениях нужно вести борьбу за ее снижение.</w:t>
      </w:r>
    </w:p>
    <w:p w:rsidR="00317576" w:rsidRPr="00CE473D" w:rsidRDefault="00317576" w:rsidP="00F208FA">
      <w:pPr>
        <w:widowControl/>
        <w:spacing w:line="360" w:lineRule="auto"/>
        <w:ind w:firstLine="0"/>
      </w:pPr>
      <w:r w:rsidRPr="00CE473D">
        <w:tab/>
        <w:t>В промышленности применяется следующая номенклатура основных калькуляционных статей:</w:t>
      </w:r>
    </w:p>
    <w:p w:rsidR="00317576" w:rsidRPr="00CE473D" w:rsidRDefault="00317576" w:rsidP="00C60A1E">
      <w:pPr>
        <w:widowControl/>
        <w:numPr>
          <w:ilvl w:val="0"/>
          <w:numId w:val="6"/>
        </w:numPr>
        <w:spacing w:line="360" w:lineRule="auto"/>
      </w:pPr>
      <w:r w:rsidRPr="00CE473D">
        <w:t>сырье;</w:t>
      </w:r>
    </w:p>
    <w:p w:rsidR="00317576" w:rsidRPr="00CE473D" w:rsidRDefault="00317576" w:rsidP="00C60A1E">
      <w:pPr>
        <w:widowControl/>
        <w:numPr>
          <w:ilvl w:val="0"/>
          <w:numId w:val="6"/>
        </w:numPr>
        <w:spacing w:line="360" w:lineRule="auto"/>
      </w:pPr>
      <w:r w:rsidRPr="00CE473D">
        <w:t>материалы;</w:t>
      </w:r>
    </w:p>
    <w:p w:rsidR="00317576" w:rsidRPr="00CE473D" w:rsidRDefault="00317576" w:rsidP="00C60A1E">
      <w:pPr>
        <w:widowControl/>
        <w:numPr>
          <w:ilvl w:val="0"/>
          <w:numId w:val="6"/>
        </w:numPr>
        <w:spacing w:line="360" w:lineRule="auto"/>
      </w:pPr>
      <w:r w:rsidRPr="00CE473D">
        <w:t>покупные полуфабрикаты и комплектующие изделия;</w:t>
      </w:r>
    </w:p>
    <w:p w:rsidR="00317576" w:rsidRPr="00CE473D" w:rsidRDefault="00317576" w:rsidP="00C60A1E">
      <w:pPr>
        <w:widowControl/>
        <w:numPr>
          <w:ilvl w:val="0"/>
          <w:numId w:val="6"/>
        </w:numPr>
        <w:spacing w:line="360" w:lineRule="auto"/>
      </w:pPr>
      <w:r w:rsidRPr="00CE473D">
        <w:t>топливо и энергия на технологические цели;</w:t>
      </w:r>
    </w:p>
    <w:p w:rsidR="00317576" w:rsidRPr="00CE473D" w:rsidRDefault="00317576" w:rsidP="00C60A1E">
      <w:pPr>
        <w:widowControl/>
        <w:numPr>
          <w:ilvl w:val="0"/>
          <w:numId w:val="6"/>
        </w:numPr>
        <w:spacing w:line="360" w:lineRule="auto"/>
      </w:pPr>
      <w:r w:rsidRPr="00CE473D">
        <w:t>основная заработная плата производственных рабочих;</w:t>
      </w:r>
    </w:p>
    <w:p w:rsidR="00317576" w:rsidRPr="00CE473D" w:rsidRDefault="00317576" w:rsidP="00C60A1E">
      <w:pPr>
        <w:widowControl/>
        <w:numPr>
          <w:ilvl w:val="0"/>
          <w:numId w:val="6"/>
        </w:numPr>
        <w:spacing w:line="360" w:lineRule="auto"/>
      </w:pPr>
      <w:r w:rsidRPr="00CE473D">
        <w:t>дополнительная заработная плата производственных рабочих;</w:t>
      </w:r>
    </w:p>
    <w:p w:rsidR="00317576" w:rsidRPr="00CE473D" w:rsidRDefault="00317576" w:rsidP="00C60A1E">
      <w:pPr>
        <w:widowControl/>
        <w:numPr>
          <w:ilvl w:val="0"/>
          <w:numId w:val="6"/>
        </w:numPr>
        <w:spacing w:line="360" w:lineRule="auto"/>
      </w:pPr>
      <w:r w:rsidRPr="00CE473D">
        <w:t>расходы на содержание и эксплуатацию оборудования;</w:t>
      </w:r>
    </w:p>
    <w:p w:rsidR="00317576" w:rsidRPr="00CE473D" w:rsidRDefault="00317576" w:rsidP="00C60A1E">
      <w:pPr>
        <w:widowControl/>
        <w:numPr>
          <w:ilvl w:val="0"/>
          <w:numId w:val="6"/>
        </w:numPr>
        <w:spacing w:line="360" w:lineRule="auto"/>
      </w:pPr>
      <w:r w:rsidRPr="00CE473D">
        <w:t>общепроизводственные (общецеховые) расходы;</w:t>
      </w:r>
    </w:p>
    <w:p w:rsidR="00317576" w:rsidRPr="00CE473D" w:rsidRDefault="00317576" w:rsidP="00C60A1E">
      <w:pPr>
        <w:widowControl/>
        <w:numPr>
          <w:ilvl w:val="0"/>
          <w:numId w:val="6"/>
        </w:numPr>
        <w:spacing w:line="360" w:lineRule="auto"/>
      </w:pPr>
      <w:r w:rsidRPr="00CE473D">
        <w:t>общехозяйственные (общезаводские, общефабричные) расходы;</w:t>
      </w:r>
    </w:p>
    <w:p w:rsidR="00317576" w:rsidRPr="00CE473D" w:rsidRDefault="00317576" w:rsidP="00C60A1E">
      <w:pPr>
        <w:widowControl/>
        <w:numPr>
          <w:ilvl w:val="0"/>
          <w:numId w:val="6"/>
        </w:numPr>
        <w:spacing w:line="360" w:lineRule="auto"/>
      </w:pPr>
      <w:r w:rsidRPr="00CE473D">
        <w:t>прочие расходы;</w:t>
      </w:r>
    </w:p>
    <w:p w:rsidR="00317576" w:rsidRPr="00CE473D" w:rsidRDefault="00317576" w:rsidP="00C60A1E">
      <w:pPr>
        <w:widowControl/>
        <w:numPr>
          <w:ilvl w:val="0"/>
          <w:numId w:val="6"/>
        </w:numPr>
        <w:spacing w:line="360" w:lineRule="auto"/>
      </w:pPr>
      <w:r w:rsidRPr="00CE473D">
        <w:t>расходы на сбыт (коммерческие).</w:t>
      </w:r>
    </w:p>
    <w:p w:rsidR="00317576" w:rsidRPr="00CE473D" w:rsidRDefault="00317576" w:rsidP="00F208FA">
      <w:pPr>
        <w:widowControl/>
        <w:spacing w:line="360" w:lineRule="auto"/>
        <w:ind w:firstLine="0"/>
      </w:pPr>
      <w:r w:rsidRPr="00CE473D">
        <w:tab/>
        <w:t>Первые десять статей расходов образуют фабрично-заводскую себестоимость. Полная себестоимость складывается из фабрично-заводской себестоимости и внепроизводственных (в основном, сбытовых) расходов.</w:t>
      </w:r>
    </w:p>
    <w:p w:rsidR="00317576" w:rsidRPr="00CE473D" w:rsidRDefault="00317576" w:rsidP="00F208FA">
      <w:pPr>
        <w:widowControl/>
        <w:spacing w:line="360" w:lineRule="auto"/>
        <w:ind w:firstLine="0"/>
      </w:pPr>
      <w:r w:rsidRPr="00CE473D">
        <w:tab/>
        <w:t>Расходы предприятий, включаемые в себестоимость продукции, делятся на:</w:t>
      </w:r>
    </w:p>
    <w:p w:rsidR="00317576" w:rsidRPr="00CE473D" w:rsidRDefault="00317576" w:rsidP="00C60A1E">
      <w:pPr>
        <w:widowControl/>
        <w:numPr>
          <w:ilvl w:val="0"/>
          <w:numId w:val="7"/>
        </w:numPr>
        <w:spacing w:line="360" w:lineRule="auto"/>
      </w:pPr>
      <w:r w:rsidRPr="00CE473D">
        <w:t>прямые;</w:t>
      </w:r>
    </w:p>
    <w:p w:rsidR="00317576" w:rsidRPr="00CE473D" w:rsidRDefault="00317576" w:rsidP="00C60A1E">
      <w:pPr>
        <w:widowControl/>
        <w:numPr>
          <w:ilvl w:val="0"/>
          <w:numId w:val="7"/>
        </w:numPr>
        <w:spacing w:line="360" w:lineRule="auto"/>
      </w:pPr>
      <w:r w:rsidRPr="00CE473D">
        <w:t>косвенные.</w:t>
      </w:r>
    </w:p>
    <w:p w:rsidR="00317576" w:rsidRPr="00CE473D" w:rsidRDefault="00317576" w:rsidP="00F208FA">
      <w:pPr>
        <w:widowControl/>
        <w:spacing w:line="360" w:lineRule="auto"/>
        <w:ind w:firstLine="0"/>
      </w:pPr>
      <w:r w:rsidRPr="00CE473D">
        <w:tab/>
        <w:t>К прямым расходам относятся затраты, непосредственно связанные с изготовлением продукции и учитываемые прямым путем по ее отдельным видам: стоимость основных материалов, топлива и энергии на технологические нужды, заработная плата основных производственных рабочих и др.</w:t>
      </w:r>
    </w:p>
    <w:p w:rsidR="00317576" w:rsidRPr="00CE473D" w:rsidRDefault="00317576" w:rsidP="00F208FA">
      <w:pPr>
        <w:widowControl/>
        <w:spacing w:line="360" w:lineRule="auto"/>
        <w:ind w:firstLine="0"/>
      </w:pPr>
      <w:r w:rsidRPr="00CE473D">
        <w:tab/>
        <w:t>К косвенным расходам относятся затраты, которые невозможно или нецелесообразно прямо относить на себестоимость конкретных видов продукции: цеховые, общезаводские (общефабричные) расходы, расходы по содержанию и эксплуатации оборудования.</w:t>
      </w:r>
    </w:p>
    <w:p w:rsidR="00317576" w:rsidRPr="00CE473D" w:rsidRDefault="00317576" w:rsidP="00F208FA">
      <w:pPr>
        <w:widowControl/>
        <w:spacing w:after="120" w:line="360" w:lineRule="auto"/>
        <w:ind w:firstLine="0"/>
      </w:pPr>
      <w:r w:rsidRPr="00CE473D">
        <w:tab/>
        <w:t>Обобщенная схема затрат на производство показана на рис. 1.1.</w:t>
      </w:r>
    </w:p>
    <w:p w:rsidR="00317576" w:rsidRPr="00CE473D" w:rsidRDefault="00FD3D87" w:rsidP="00317576">
      <w:pPr>
        <w:widowControl/>
        <w:spacing w:line="240" w:lineRule="auto"/>
        <w:ind w:firstLine="0"/>
      </w:pPr>
      <w:r>
        <w:pict>
          <v:group id="_x0000_s1026" editas="canvas" style="width:480.2pt;height:194.5pt;mso-position-horizontal-relative:char;mso-position-vertical-relative:line" coordorigin="1144,1154" coordsize="9604,389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144;top:1154;width:9604;height:389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3588;top:1169;width:5473;height:459" fillcolor="silver" strokeweight="1.5pt">
              <v:fill opacity=".5"/>
              <v:textbox style="mso-next-textbox:#_x0000_s1028;mso-fit-shape-to-text:t">
                <w:txbxContent>
                  <w:p w:rsidR="00317576" w:rsidRPr="007C593B" w:rsidRDefault="00317576" w:rsidP="00317576">
                    <w:pPr>
                      <w:widowControl/>
                      <w:spacing w:line="240" w:lineRule="auto"/>
                      <w:ind w:firstLine="0"/>
                      <w:jc w:val="center"/>
                      <w:rPr>
                        <w:b/>
                        <w:bCs/>
                      </w:rPr>
                    </w:pPr>
                    <w:r w:rsidRPr="007C593B">
                      <w:rPr>
                        <w:b/>
                        <w:bCs/>
                      </w:rPr>
                      <w:t>Затраты на производство</w:t>
                    </w:r>
                  </w:p>
                </w:txbxContent>
              </v:textbox>
            </v:shape>
            <v:shape id="_x0000_s1029" type="#_x0000_t202" style="position:absolute;left:1512;top:1911;width:1270;height:920" strokeweight="1pt">
              <v:textbox style="mso-next-textbox:#_x0000_s1029;mso-fit-shape-to-text:t" inset="0,0,0,0">
                <w:txbxContent>
                  <w:p w:rsidR="00317576" w:rsidRPr="004A5A80" w:rsidRDefault="00317576" w:rsidP="00317576">
                    <w:pPr>
                      <w:widowControl/>
                      <w:spacing w:line="240" w:lineRule="auto"/>
                      <w:ind w:firstLine="0"/>
                      <w:jc w:val="center"/>
                      <w:rPr>
                        <w:sz w:val="20"/>
                        <w:szCs w:val="20"/>
                      </w:rPr>
                    </w:pPr>
                    <w:r w:rsidRPr="004A5A80">
                      <w:rPr>
                        <w:sz w:val="20"/>
                        <w:szCs w:val="20"/>
                      </w:rPr>
                      <w:t>По экономическому содержанию (по элементам)</w:t>
                    </w:r>
                  </w:p>
                </w:txbxContent>
              </v:textbox>
            </v:shape>
            <v:shape id="_x0000_s1030" type="#_x0000_t202" style="position:absolute;left:3328;top:1911;width:1716;height:920" strokeweight="1pt">
              <v:textbox style="mso-next-textbox:#_x0000_s1030;mso-fit-shape-to-text:t" inset="0,0,0,0">
                <w:txbxContent>
                  <w:p w:rsidR="00317576" w:rsidRPr="004A5A80" w:rsidRDefault="00317576" w:rsidP="00317576">
                    <w:pPr>
                      <w:widowControl/>
                      <w:spacing w:line="240" w:lineRule="auto"/>
                      <w:ind w:firstLine="0"/>
                      <w:jc w:val="center"/>
                      <w:rPr>
                        <w:sz w:val="20"/>
                        <w:szCs w:val="20"/>
                      </w:rPr>
                    </w:pPr>
                    <w:r w:rsidRPr="004A5A80">
                      <w:rPr>
                        <w:sz w:val="20"/>
                        <w:szCs w:val="20"/>
                      </w:rPr>
                      <w:t>По месту возникновения и направлению (статьям калькуляции)</w:t>
                    </w:r>
                  </w:p>
                </w:txbxContent>
              </v:textbox>
            </v:shape>
            <v:shape id="_x0000_s1031" type="#_x0000_t202" style="position:absolute;left:5567;top:1911;width:1505;height:695" strokeweight="1pt">
              <v:textbox style="mso-next-textbox:#_x0000_s1031;mso-fit-shape-to-text:t" inset="0,0,0,0">
                <w:txbxContent>
                  <w:p w:rsidR="00317576" w:rsidRPr="004A5A80" w:rsidRDefault="00317576" w:rsidP="00317576">
                    <w:pPr>
                      <w:widowControl/>
                      <w:spacing w:line="240" w:lineRule="auto"/>
                      <w:ind w:firstLine="0"/>
                      <w:jc w:val="center"/>
                      <w:rPr>
                        <w:sz w:val="20"/>
                        <w:szCs w:val="20"/>
                      </w:rPr>
                    </w:pPr>
                    <w:r w:rsidRPr="004A5A80">
                      <w:rPr>
                        <w:sz w:val="20"/>
                        <w:szCs w:val="20"/>
                      </w:rPr>
                      <w:t>По характеру связи с объемом производства</w:t>
                    </w:r>
                  </w:p>
                </w:txbxContent>
              </v:textbox>
            </v:shape>
            <v:shape id="_x0000_s1032" type="#_x0000_t202" style="position:absolute;left:7582;top:1911;width:1326;height:920" strokeweight="1pt">
              <v:textbox style="mso-next-textbox:#_x0000_s1032;mso-fit-shape-to-text:t" inset="0,0,0,0">
                <w:txbxContent>
                  <w:p w:rsidR="00317576" w:rsidRPr="004A5A80" w:rsidRDefault="00317576" w:rsidP="00317576">
                    <w:pPr>
                      <w:widowControl/>
                      <w:spacing w:line="240" w:lineRule="auto"/>
                      <w:ind w:firstLine="0"/>
                      <w:jc w:val="center"/>
                      <w:rPr>
                        <w:sz w:val="20"/>
                        <w:szCs w:val="20"/>
                      </w:rPr>
                    </w:pPr>
                    <w:r w:rsidRPr="004A5A80">
                      <w:rPr>
                        <w:sz w:val="20"/>
                        <w:szCs w:val="20"/>
                      </w:rPr>
                      <w:t>По способу отнесения на себестоимость продукции</w:t>
                    </w:r>
                  </w:p>
                </w:txbxContent>
              </v:textbox>
            </v:shape>
            <v:shape id="_x0000_s1033" type="#_x0000_t202" style="position:absolute;left:9454;top:1911;width:1284;height:695" strokeweight="1pt">
              <v:textbox style="mso-next-textbox:#_x0000_s1033;mso-fit-shape-to-text:t" inset="0,0,0,0">
                <w:txbxContent>
                  <w:p w:rsidR="00317576" w:rsidRPr="004A5A80" w:rsidRDefault="00317576" w:rsidP="00317576">
                    <w:pPr>
                      <w:widowControl/>
                      <w:spacing w:line="240" w:lineRule="auto"/>
                      <w:ind w:firstLine="0"/>
                      <w:jc w:val="center"/>
                      <w:rPr>
                        <w:sz w:val="20"/>
                        <w:szCs w:val="20"/>
                      </w:rPr>
                    </w:pPr>
                    <w:r w:rsidRPr="004A5A80">
                      <w:rPr>
                        <w:sz w:val="20"/>
                        <w:szCs w:val="20"/>
                      </w:rPr>
                      <w:t>По периодичности возникновения</w:t>
                    </w:r>
                  </w:p>
                </w:txbxContent>
              </v:textbox>
            </v:shape>
            <v:shape id="_x0000_s1034" type="#_x0000_t202" style="position:absolute;left:1512;top:3183;width:1270;height:690">
              <v:textbox style="mso-next-textbox:#_x0000_s1034;mso-fit-shape-to-text:t" inset="0,0,0,0">
                <w:txbxContent>
                  <w:p w:rsidR="00317576" w:rsidRPr="004A5A80" w:rsidRDefault="00317576" w:rsidP="00317576">
                    <w:pPr>
                      <w:widowControl/>
                      <w:spacing w:line="240" w:lineRule="auto"/>
                      <w:ind w:firstLine="0"/>
                      <w:jc w:val="center"/>
                      <w:rPr>
                        <w:sz w:val="20"/>
                        <w:szCs w:val="20"/>
                      </w:rPr>
                    </w:pPr>
                    <w:r w:rsidRPr="004A5A80">
                      <w:rPr>
                        <w:sz w:val="20"/>
                        <w:szCs w:val="20"/>
                      </w:rPr>
                      <w:t>Затраты овеществленного труда</w:t>
                    </w:r>
                  </w:p>
                </w:txbxContent>
              </v:textbox>
            </v:shape>
            <v:shape id="_x0000_s1035" type="#_x0000_t202" style="position:absolute;left:1524;top:4243;width:1258;height:465">
              <v:textbox style="mso-next-textbox:#_x0000_s1035;mso-fit-shape-to-text:t" inset="0,0,0,0">
                <w:txbxContent>
                  <w:p w:rsidR="00317576" w:rsidRPr="004A5A80" w:rsidRDefault="00317576" w:rsidP="00317576">
                    <w:pPr>
                      <w:pStyle w:val="a4"/>
                      <w:rPr>
                        <w:sz w:val="20"/>
                        <w:szCs w:val="20"/>
                      </w:rPr>
                    </w:pPr>
                    <w:r w:rsidRPr="004A5A80">
                      <w:rPr>
                        <w:sz w:val="20"/>
                        <w:szCs w:val="20"/>
                      </w:rPr>
                      <w:t>Затраты живого труда</w:t>
                    </w:r>
                  </w:p>
                </w:txbxContent>
              </v:textbox>
            </v:shape>
            <v:shape id="_x0000_s1036" type="#_x0000_t202" style="position:absolute;left:3328;top:3077;width:1716;height:465">
              <v:textbox style="mso-next-textbox:#_x0000_s1036;mso-fit-shape-to-text:t" inset="0,0,0,0">
                <w:txbxContent>
                  <w:p w:rsidR="00317576" w:rsidRPr="004A5A80" w:rsidRDefault="00317576" w:rsidP="00317576">
                    <w:pPr>
                      <w:widowControl/>
                      <w:spacing w:line="240" w:lineRule="auto"/>
                      <w:ind w:firstLine="0"/>
                      <w:jc w:val="center"/>
                      <w:rPr>
                        <w:sz w:val="20"/>
                        <w:szCs w:val="20"/>
                      </w:rPr>
                    </w:pPr>
                    <w:r w:rsidRPr="004A5A80">
                      <w:rPr>
                        <w:sz w:val="20"/>
                        <w:szCs w:val="20"/>
                      </w:rPr>
                      <w:t>Общепроизводственные расходы</w:t>
                    </w:r>
                  </w:p>
                </w:txbxContent>
              </v:textbox>
            </v:shape>
            <v:shape id="_x0000_s1037" type="#_x0000_t202" style="position:absolute;left:3328;top:3819;width:1716;height:465">
              <v:textbox style="mso-next-textbox:#_x0000_s1037;mso-fit-shape-to-text:t" inset="0,0,0,0">
                <w:txbxContent>
                  <w:p w:rsidR="00317576" w:rsidRPr="004A5A80" w:rsidRDefault="00317576" w:rsidP="00317576">
                    <w:pPr>
                      <w:widowControl/>
                      <w:spacing w:line="240" w:lineRule="auto"/>
                      <w:ind w:firstLine="0"/>
                      <w:jc w:val="center"/>
                      <w:rPr>
                        <w:sz w:val="20"/>
                        <w:szCs w:val="20"/>
                      </w:rPr>
                    </w:pPr>
                    <w:r w:rsidRPr="004A5A80">
                      <w:rPr>
                        <w:sz w:val="20"/>
                        <w:szCs w:val="20"/>
                      </w:rPr>
                      <w:t>Общехозяйственные расходы</w:t>
                    </w:r>
                  </w:p>
                </w:txbxContent>
              </v:textbox>
            </v:shape>
            <v:shape id="_x0000_s1038" type="#_x0000_t202" style="position:absolute;left:5580;top:2865;width:1492;height:465">
              <v:textbox style="mso-next-textbox:#_x0000_s1038;mso-fit-shape-to-text:t" inset="0,0,0,0">
                <w:txbxContent>
                  <w:p w:rsidR="00317576" w:rsidRPr="004A5A80" w:rsidRDefault="00317576" w:rsidP="00317576">
                    <w:pPr>
                      <w:widowControl/>
                      <w:spacing w:line="240" w:lineRule="auto"/>
                      <w:ind w:firstLine="0"/>
                      <w:jc w:val="center"/>
                      <w:rPr>
                        <w:sz w:val="20"/>
                        <w:szCs w:val="20"/>
                      </w:rPr>
                    </w:pPr>
                    <w:r w:rsidRPr="004A5A80">
                      <w:rPr>
                        <w:sz w:val="20"/>
                        <w:szCs w:val="20"/>
                      </w:rPr>
                      <w:t>Основные</w:t>
                    </w:r>
                    <w:r>
                      <w:rPr>
                        <w:sz w:val="20"/>
                        <w:szCs w:val="20"/>
                        <w:lang w:val="uk-UA"/>
                      </w:rPr>
                      <w:br/>
                    </w:r>
                    <w:r w:rsidRPr="004A5A80">
                      <w:rPr>
                        <w:sz w:val="20"/>
                        <w:szCs w:val="20"/>
                      </w:rPr>
                      <w:t>(переменные)</w:t>
                    </w:r>
                  </w:p>
                </w:txbxContent>
              </v:textbox>
            </v:shape>
            <v:shape id="_x0000_s1039" type="#_x0000_t202" style="position:absolute;left:5622;top:3607;width:1450;height:690">
              <v:textbox style="mso-next-textbox:#_x0000_s1039;mso-fit-shape-to-text:t" inset="0,0,0,0">
                <w:txbxContent>
                  <w:p w:rsidR="00317576" w:rsidRPr="004A5A80" w:rsidRDefault="00317576" w:rsidP="00317576">
                    <w:pPr>
                      <w:widowControl/>
                      <w:spacing w:line="240" w:lineRule="auto"/>
                      <w:ind w:firstLine="0"/>
                      <w:jc w:val="center"/>
                      <w:rPr>
                        <w:sz w:val="20"/>
                        <w:szCs w:val="20"/>
                      </w:rPr>
                    </w:pPr>
                    <w:r w:rsidRPr="004A5A80">
                      <w:rPr>
                        <w:sz w:val="20"/>
                        <w:szCs w:val="20"/>
                      </w:rPr>
                      <w:t>Накладные</w:t>
                    </w:r>
                    <w:r>
                      <w:rPr>
                        <w:sz w:val="20"/>
                        <w:szCs w:val="20"/>
                      </w:rPr>
                      <w:br/>
                    </w:r>
                    <w:r w:rsidRPr="004A5A80">
                      <w:rPr>
                        <w:sz w:val="20"/>
                        <w:szCs w:val="20"/>
                      </w:rPr>
                      <w:t>(условно-постоянные)</w:t>
                    </w:r>
                  </w:p>
                </w:txbxContent>
              </v:textbox>
            </v:shape>
            <v:shape id="_x0000_s1040" type="#_x0000_t202" style="position:absolute;left:7582;top:3132;width:1326;height:465">
              <v:textbox style="mso-next-textbox:#_x0000_s1040;mso-fit-shape-to-text:t" inset="0,0,0,0">
                <w:txbxContent>
                  <w:p w:rsidR="00317576" w:rsidRPr="004A5A80" w:rsidRDefault="00317576" w:rsidP="00317576">
                    <w:pPr>
                      <w:pStyle w:val="a4"/>
                      <w:rPr>
                        <w:sz w:val="20"/>
                        <w:szCs w:val="20"/>
                      </w:rPr>
                    </w:pPr>
                    <w:r w:rsidRPr="004A5A80">
                      <w:rPr>
                        <w:sz w:val="20"/>
                        <w:szCs w:val="20"/>
                      </w:rPr>
                      <w:t>Прямы</w:t>
                    </w:r>
                    <w:r>
                      <w:rPr>
                        <w:sz w:val="20"/>
                        <w:szCs w:val="20"/>
                        <w:lang w:val="uk-UA"/>
                      </w:rPr>
                      <w:br/>
                    </w:r>
                    <w:r w:rsidRPr="004A5A80">
                      <w:rPr>
                        <w:sz w:val="20"/>
                        <w:szCs w:val="20"/>
                      </w:rPr>
                      <w:t>затраты</w:t>
                    </w:r>
                  </w:p>
                </w:txbxContent>
              </v:textbox>
            </v:shape>
            <v:shape id="_x0000_s1041" type="#_x0000_t202" style="position:absolute;left:7582;top:3874;width:1326;height:465">
              <v:textbox style="mso-next-textbox:#_x0000_s1041;mso-fit-shape-to-text:t" inset="0,0,0,0">
                <w:txbxContent>
                  <w:p w:rsidR="00317576" w:rsidRPr="004A5A80" w:rsidRDefault="00317576" w:rsidP="00317576">
                    <w:pPr>
                      <w:widowControl/>
                      <w:spacing w:line="240" w:lineRule="auto"/>
                      <w:ind w:firstLine="0"/>
                      <w:jc w:val="center"/>
                      <w:rPr>
                        <w:sz w:val="20"/>
                        <w:szCs w:val="20"/>
                      </w:rPr>
                    </w:pPr>
                    <w:r w:rsidRPr="004A5A80">
                      <w:rPr>
                        <w:sz w:val="20"/>
                        <w:szCs w:val="20"/>
                      </w:rPr>
                      <w:t>Косвенные затраты</w:t>
                    </w:r>
                  </w:p>
                </w:txbxContent>
              </v:textbox>
            </v:shape>
            <v:shape id="_x0000_s1042" type="#_x0000_t202" style="position:absolute;left:9454;top:2865;width:1284;height:465">
              <v:textbox style="mso-next-textbox:#_x0000_s1042;mso-fit-shape-to-text:t" inset="0,0,0,0">
                <w:txbxContent>
                  <w:p w:rsidR="00317576" w:rsidRPr="004A5A80" w:rsidRDefault="00317576" w:rsidP="00317576">
                    <w:pPr>
                      <w:widowControl/>
                      <w:spacing w:line="240" w:lineRule="auto"/>
                      <w:ind w:firstLine="0"/>
                      <w:jc w:val="center"/>
                      <w:rPr>
                        <w:sz w:val="20"/>
                        <w:szCs w:val="20"/>
                      </w:rPr>
                    </w:pPr>
                    <w:r w:rsidRPr="004A5A80">
                      <w:rPr>
                        <w:sz w:val="20"/>
                        <w:szCs w:val="20"/>
                      </w:rPr>
                      <w:t>Текущие</w:t>
                    </w:r>
                    <w:r>
                      <w:rPr>
                        <w:sz w:val="20"/>
                        <w:szCs w:val="20"/>
                        <w:lang w:val="uk-UA"/>
                      </w:rPr>
                      <w:br/>
                    </w:r>
                    <w:r w:rsidRPr="004A5A80">
                      <w:rPr>
                        <w:sz w:val="20"/>
                        <w:szCs w:val="20"/>
                      </w:rPr>
                      <w:t>расходы</w:t>
                    </w:r>
                  </w:p>
                </w:txbxContent>
              </v:textbox>
            </v:shape>
            <v:shape id="_x0000_s1043" type="#_x0000_t202" style="position:absolute;left:9454;top:3607;width:1284;height:465">
              <v:textbox style="mso-next-textbox:#_x0000_s1043;mso-fit-shape-to-text:t" inset="0,0,0,0">
                <w:txbxContent>
                  <w:p w:rsidR="00317576" w:rsidRPr="004A5A80" w:rsidRDefault="00317576" w:rsidP="00317576">
                    <w:pPr>
                      <w:widowControl/>
                      <w:spacing w:line="240" w:lineRule="auto"/>
                      <w:ind w:firstLine="0"/>
                      <w:jc w:val="center"/>
                      <w:rPr>
                        <w:sz w:val="20"/>
                        <w:szCs w:val="20"/>
                      </w:rPr>
                    </w:pPr>
                    <w:r w:rsidRPr="004A5A80">
                      <w:rPr>
                        <w:sz w:val="20"/>
                        <w:szCs w:val="20"/>
                      </w:rPr>
                      <w:t>Единовременные расходы</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4" type="#_x0000_t34" style="position:absolute;left:1512;top:2381;width:12;height:2100;rotation:180;flip:x y" o:connectortype="elbow" adj="-648000,53990,3724200"/>
            <v:shape id="_x0000_s1045" type="#_x0000_t34" style="position:absolute;left:1512;top:2381;width:1;height:1155;rotation:180;flip:x y" o:connectortype="elbow" adj="-7776000,98163,44690400"/>
            <v:shape id="_x0000_s1046" type="#_x0000_t34" style="position:absolute;left:3328;top:2381;width:1;height:934;rotation:180;flip:x y" o:connectortype="elbow" adj="-7776000,121390,83916000"/>
            <v:shape id="_x0000_s1047" type="#_x0000_t34" style="position:absolute;left:3328;top:2381;width:1;height:1676;rotation:180;flip:x y" o:connectortype="elbow" adj="-7776000,67648,83916000"/>
            <v:shape id="_x0000_s1048" type="#_x0000_t202" style="position:absolute;left:3352;top:4561;width:1692;height:465">
              <v:textbox style="mso-next-textbox:#_x0000_s1048;mso-fit-shape-to-text:t" inset="0,0,0,0">
                <w:txbxContent>
                  <w:p w:rsidR="00317576" w:rsidRPr="004A5A80" w:rsidRDefault="00317576" w:rsidP="00317576">
                    <w:pPr>
                      <w:widowControl/>
                      <w:spacing w:line="240" w:lineRule="auto"/>
                      <w:ind w:firstLine="0"/>
                      <w:jc w:val="center"/>
                      <w:rPr>
                        <w:sz w:val="20"/>
                        <w:szCs w:val="20"/>
                      </w:rPr>
                    </w:pPr>
                    <w:r w:rsidRPr="004A5A80">
                      <w:rPr>
                        <w:sz w:val="20"/>
                        <w:szCs w:val="20"/>
                      </w:rPr>
                      <w:t>Коммерческие расходы</w:t>
                    </w:r>
                  </w:p>
                </w:txbxContent>
              </v:textbox>
            </v:shape>
            <v:shape id="_x0000_s1049" type="#_x0000_t34" style="position:absolute;left:3328;top:2381;width:24;height:2418;rotation:180" o:connectortype="elbow" adj="345600,-68489,-3518100"/>
            <v:shape id="_x0000_s1050" type="#_x0000_t34" style="position:absolute;left:5567;top:2266;width:55;height:1694;rotation:180;flip:x y" o:connectortype="elbow" adj="-141382,65463,2405062"/>
            <v:shape id="_x0000_s1051" type="#_x0000_t34" style="position:absolute;left:5567;top:2266;width:13;height:837;rotation:180;flip:x y" o:connectortype="elbow" adj="-598154,132490,10175262"/>
            <v:shape id="_x0000_s1052" type="#_x0000_t34" style="position:absolute;left:7582;top:2381;width:1;height:989;rotation:180;flip:x y" o:connectortype="elbow" adj="-7776000,114639,175802400"/>
            <v:shape id="_x0000_s1053" type="#_x0000_t34" style="position:absolute;left:7582;top:2381;width:1;height:1731;rotation:180;flip:x y" o:connectortype="elbow" adj="-7776000,65499,175802400"/>
            <v:shape id="_x0000_s1054" type="#_x0000_t34" style="position:absolute;left:9454;top:2266;width:1;height:837;rotation:180;flip:x y" o:connectortype="elbow" adj="-7776000,132490,216237600"/>
            <v:shape id="_x0000_s1055" type="#_x0000_t34" style="position:absolute;left:9454;top:2266;width:1;height:1579;rotation:180;flip:x y" o:connectortype="elbow" adj="-7776000,70231,216237600"/>
            <v:shapetype id="_x0000_t32" coordsize="21600,21600" o:spt="32" o:oned="t" path="m,l21600,21600e" filled="f">
              <v:path arrowok="t" fillok="f" o:connecttype="none"/>
              <o:lock v:ext="edit" shapetype="t"/>
            </v:shapetype>
            <v:shape id="_x0000_s1056" type="#_x0000_t32" style="position:absolute;left:6320;top:1634;width:5;height:277;flip:x" o:connectortype="straight"/>
            <v:shape id="_x0000_s1057" type="#_x0000_t34" style="position:absolute;left:5117;top:703;width:277;height:2139;rotation:90" o:connectortype="elbow" adj="10215,-45462,-536647"/>
            <v:shape id="_x0000_s1058" type="#_x0000_t34" style="position:absolute;left:4097;top:-316;width:277;height:4178;rotation:90" o:connectortype="elbow" adj="10215,-23275,-536647"/>
            <v:shape id="_x0000_s1059" type="#_x0000_t34" style="position:absolute;left:7146;top:813;width:277;height:1920;rotation:90;flip:x" o:connectortype="elbow" adj="10215,50648,-536647"/>
            <v:shape id="_x0000_s1060" type="#_x0000_t34" style="position:absolute;left:8072;top:-113;width:277;height:3771;rotation:90;flip:x" o:connectortype="elbow" adj="10215,25787,-536647"/>
            <w10:wrap type="none"/>
            <w10:anchorlock/>
          </v:group>
        </w:pict>
      </w:r>
    </w:p>
    <w:p w:rsidR="00317576" w:rsidRPr="00CE473D" w:rsidRDefault="00317576" w:rsidP="00317576">
      <w:pPr>
        <w:pStyle w:val="Picture"/>
      </w:pPr>
      <w:r w:rsidRPr="00CE473D">
        <w:t>Рисунок 1.1 Общая схема классификации затрат на производство</w:t>
      </w:r>
    </w:p>
    <w:p w:rsidR="00317576" w:rsidRPr="00CE473D" w:rsidRDefault="00317576" w:rsidP="00F208FA">
      <w:pPr>
        <w:widowControl/>
        <w:spacing w:line="360" w:lineRule="auto"/>
        <w:ind w:firstLine="0"/>
      </w:pPr>
      <w:r w:rsidRPr="00CE473D">
        <w:tab/>
        <w:t xml:space="preserve">Себестоимость отдельных видов продукции определяется путем составления калькуляций, в которых показывается величина затрат на производство и реализацию единицы продукции. Калькуляции составляются по статьям расходов, принятым в данной отрасли промышленности. Различают три вида калькуляций: </w:t>
      </w:r>
    </w:p>
    <w:p w:rsidR="00317576" w:rsidRPr="00CE473D" w:rsidRDefault="00317576" w:rsidP="00C60A1E">
      <w:pPr>
        <w:widowControl/>
        <w:numPr>
          <w:ilvl w:val="0"/>
          <w:numId w:val="8"/>
        </w:numPr>
        <w:spacing w:line="360" w:lineRule="auto"/>
      </w:pPr>
      <w:r w:rsidRPr="00CE473D">
        <w:t>плановую;</w:t>
      </w:r>
    </w:p>
    <w:p w:rsidR="00317576" w:rsidRPr="00CE473D" w:rsidRDefault="00317576" w:rsidP="00C60A1E">
      <w:pPr>
        <w:widowControl/>
        <w:numPr>
          <w:ilvl w:val="0"/>
          <w:numId w:val="8"/>
        </w:numPr>
        <w:spacing w:line="360" w:lineRule="auto"/>
      </w:pPr>
      <w:r w:rsidRPr="00CE473D">
        <w:t>нормативную;</w:t>
      </w:r>
    </w:p>
    <w:p w:rsidR="00317576" w:rsidRPr="00CE473D" w:rsidRDefault="00317576" w:rsidP="00C60A1E">
      <w:pPr>
        <w:widowControl/>
        <w:numPr>
          <w:ilvl w:val="0"/>
          <w:numId w:val="8"/>
        </w:numPr>
        <w:spacing w:line="360" w:lineRule="auto"/>
      </w:pPr>
      <w:r w:rsidRPr="00CE473D">
        <w:t>отчетную.</w:t>
      </w:r>
    </w:p>
    <w:p w:rsidR="00317576" w:rsidRPr="00CE473D" w:rsidRDefault="00317576" w:rsidP="00F208FA">
      <w:pPr>
        <w:widowControl/>
        <w:spacing w:line="360" w:lineRule="auto"/>
        <w:ind w:firstLine="0"/>
      </w:pPr>
      <w:r w:rsidRPr="00CE473D">
        <w:tab/>
        <w:t>В плановой калькуляции себестоимость определяется путем расчета затрат по отдельным статьям, а в нормативной — по действующим на данном предприятии нормам, и поэтому она, в отличие от плановой калькуляции пересматривается, как правило, ежемесячно, в связи с изменением нормативов.</w:t>
      </w:r>
    </w:p>
    <w:p w:rsidR="00317576" w:rsidRPr="00CE473D" w:rsidRDefault="00317576" w:rsidP="00F208FA">
      <w:pPr>
        <w:widowControl/>
        <w:spacing w:line="360" w:lineRule="auto"/>
        <w:ind w:firstLine="0"/>
      </w:pPr>
      <w:r w:rsidRPr="00CE473D">
        <w:tab/>
        <w:t>Отчетная калькуляция составляется на основе данных бухгалтерского учета и показывает фактическую себестоимость изделия, благодаря чему становятся возможными проверка выполнения плана по себестоимости изделий и выявление отклонений от плана на отдельных участках производства.</w:t>
      </w:r>
    </w:p>
    <w:p w:rsidR="00317576" w:rsidRPr="00CE473D" w:rsidRDefault="00317576" w:rsidP="00F208FA">
      <w:pPr>
        <w:widowControl/>
        <w:spacing w:line="360" w:lineRule="auto"/>
        <w:ind w:firstLine="0"/>
      </w:pPr>
      <w:r w:rsidRPr="00CE473D">
        <w:tab/>
        <w:t>Нормативный метод учета и калькулирования является наиболее прогрессивным, поскольку позволяет осуществлять повседневный контроль над ходом производственного процесса, за выполнением заданий по снижению себестоимости продукции. В этом случае затраты на производство подразделяются на две части: затраты в пределах норм и отклонения от норм расхода. Все затраты в пределах норм учитываются без группировки, по отдельным заказам. Отклонения от установленных норм учитываются по их причинам и виновникам, что дает возможность оперативно анализировать причины отклонений, предупреждать их в процессе работы. При этом фактическая себестоимость изделий при нормативном методе учета определяется путем суммирования затрат по нормам и затрат в результате отклонений и изменений текущих нормативов.</w:t>
      </w:r>
    </w:p>
    <w:p w:rsidR="00317576" w:rsidRPr="008430A8" w:rsidRDefault="00317576" w:rsidP="00F208FA">
      <w:pPr>
        <w:pStyle w:val="Header2"/>
        <w:spacing w:line="360" w:lineRule="auto"/>
        <w:rPr>
          <w:lang w:val="ru-RU"/>
        </w:rPr>
      </w:pPr>
      <w:bookmarkStart w:id="3" w:name="_Toc27528838"/>
      <w:r w:rsidRPr="0047366F">
        <w:t>1.2. Сущность, значение и задачи анализа себестоимости продукции</w:t>
      </w:r>
      <w:bookmarkEnd w:id="3"/>
    </w:p>
    <w:p w:rsidR="00317576" w:rsidRPr="00CE473D" w:rsidRDefault="00317576" w:rsidP="00F208FA">
      <w:pPr>
        <w:widowControl/>
        <w:spacing w:line="360" w:lineRule="auto"/>
        <w:ind w:firstLine="0"/>
      </w:pPr>
      <w:r w:rsidRPr="00CE473D">
        <w:tab/>
        <w:t>Внедрение действенного коммерческого расчета во все отрасли хозяйства, обеспечение лучших результатов при наименьших затратах, соблюдение строжайшего режима экономии требуют постоянного наблюдения за всеми слагаемыми производственной себестоимости, глубокого анализа затрат по статьям и элементам. При этом особенно тщательно должны анализироваться непроизводительные расходы и потери. Только повседневный контроль таких расходов и потерь, оперативный анализ факторов, их обусловивших, помогут исключить нерациональные траты живого и овеществленного труда. Поэтому анализ себестоимости на сегодняшний день является одним из наиболее актуальных способов, помогающим найти возможности повышения эффективности производства в целом и его отдельных участков.</w:t>
      </w:r>
    </w:p>
    <w:p w:rsidR="00317576" w:rsidRPr="00CE473D" w:rsidRDefault="00317576" w:rsidP="00F208FA">
      <w:pPr>
        <w:widowControl/>
        <w:spacing w:line="360" w:lineRule="auto"/>
        <w:ind w:firstLine="0"/>
      </w:pPr>
      <w:r w:rsidRPr="00CE473D">
        <w:tab/>
        <w:t>При анализе фактической себестоимости выпускаемой продукции, выявлении резервов и экономического эффекта от ее снижения используется расчет по экономическим факторам. Экономические факторы наиболее полно охватывают все элементы процесса производства — средства, предметы труда и сам труд. Они отражают основные направления работы коллективов предприятий по снижению себестоимости: повышение производительности труда, внедрение передовой техники и технологии, лучшее использование оборудования, удешевление заготовки и лучшее использование предметов труда, сокращение административно-управленческих и других накладных расходов, сокращение брака и ликвидация непроизводительных расходов и потерь.</w:t>
      </w:r>
    </w:p>
    <w:p w:rsidR="00317576" w:rsidRPr="00CE473D" w:rsidRDefault="00317576" w:rsidP="00F208FA">
      <w:pPr>
        <w:widowControl/>
        <w:spacing w:line="360" w:lineRule="auto"/>
        <w:ind w:firstLine="0"/>
      </w:pPr>
      <w:r w:rsidRPr="00CE473D">
        <w:tab/>
        <w:t>Экономия, обусловливающая фактическое снижение себестоимости, рассчитывается по следующему составу (типовому перечню) факторов:</w:t>
      </w:r>
    </w:p>
    <w:p w:rsidR="00317576" w:rsidRPr="00CE473D" w:rsidRDefault="00317576" w:rsidP="00C60A1E">
      <w:pPr>
        <w:widowControl/>
        <w:numPr>
          <w:ilvl w:val="2"/>
          <w:numId w:val="9"/>
        </w:numPr>
        <w:spacing w:before="120" w:line="360" w:lineRule="auto"/>
        <w:rPr>
          <w:i/>
          <w:iCs/>
        </w:rPr>
      </w:pPr>
      <w:r w:rsidRPr="00CE473D">
        <w:rPr>
          <w:i/>
          <w:iCs/>
        </w:rPr>
        <w:t>Повышение технического уровня производства.</w:t>
      </w:r>
    </w:p>
    <w:p w:rsidR="00317576" w:rsidRPr="00CE473D" w:rsidRDefault="00317576" w:rsidP="00F208FA">
      <w:pPr>
        <w:widowControl/>
        <w:spacing w:line="360" w:lineRule="auto"/>
        <w:ind w:firstLine="0"/>
      </w:pPr>
      <w:r w:rsidRPr="00CE473D">
        <w:tab/>
        <w:t>Данный фактор заключается в:</w:t>
      </w:r>
    </w:p>
    <w:p w:rsidR="00317576" w:rsidRPr="00CE473D" w:rsidRDefault="00317576" w:rsidP="00C60A1E">
      <w:pPr>
        <w:widowControl/>
        <w:numPr>
          <w:ilvl w:val="3"/>
          <w:numId w:val="9"/>
        </w:numPr>
        <w:tabs>
          <w:tab w:val="clear" w:pos="357"/>
          <w:tab w:val="left" w:pos="234"/>
        </w:tabs>
        <w:spacing w:line="360" w:lineRule="auto"/>
        <w:ind w:left="234" w:hanging="234"/>
      </w:pPr>
      <w:r w:rsidRPr="00CE473D">
        <w:t>механизации и автоматизация производственных процессов;</w:t>
      </w:r>
    </w:p>
    <w:p w:rsidR="00317576" w:rsidRPr="00CE473D" w:rsidRDefault="00317576" w:rsidP="00C60A1E">
      <w:pPr>
        <w:widowControl/>
        <w:numPr>
          <w:ilvl w:val="3"/>
          <w:numId w:val="9"/>
        </w:numPr>
        <w:tabs>
          <w:tab w:val="clear" w:pos="357"/>
          <w:tab w:val="left" w:pos="234"/>
        </w:tabs>
        <w:spacing w:line="360" w:lineRule="auto"/>
        <w:ind w:left="234" w:hanging="234"/>
      </w:pPr>
      <w:r w:rsidRPr="00CE473D">
        <w:t>внедрении новой, прогрессивной технологии, применении новых видов сырья и материалов;</w:t>
      </w:r>
    </w:p>
    <w:p w:rsidR="00317576" w:rsidRPr="00CE473D" w:rsidRDefault="00317576" w:rsidP="00C60A1E">
      <w:pPr>
        <w:widowControl/>
        <w:numPr>
          <w:ilvl w:val="3"/>
          <w:numId w:val="9"/>
        </w:numPr>
        <w:tabs>
          <w:tab w:val="clear" w:pos="357"/>
          <w:tab w:val="left" w:pos="234"/>
        </w:tabs>
        <w:spacing w:line="360" w:lineRule="auto"/>
        <w:ind w:left="234" w:hanging="234"/>
      </w:pPr>
      <w:r w:rsidRPr="00CE473D">
        <w:t>улучшении использования имеющихся материальных ресурсов;</w:t>
      </w:r>
    </w:p>
    <w:p w:rsidR="00317576" w:rsidRPr="00CE473D" w:rsidRDefault="00317576" w:rsidP="00C60A1E">
      <w:pPr>
        <w:widowControl/>
        <w:numPr>
          <w:ilvl w:val="3"/>
          <w:numId w:val="9"/>
        </w:numPr>
        <w:tabs>
          <w:tab w:val="clear" w:pos="357"/>
          <w:tab w:val="left" w:pos="234"/>
        </w:tabs>
        <w:spacing w:line="360" w:lineRule="auto"/>
        <w:ind w:left="234" w:hanging="234"/>
      </w:pPr>
      <w:r w:rsidRPr="00CE473D">
        <w:t>изменении конструкции и технических характеристик изделий;</w:t>
      </w:r>
    </w:p>
    <w:p w:rsidR="00317576" w:rsidRPr="00CE473D" w:rsidRDefault="00317576" w:rsidP="00C60A1E">
      <w:pPr>
        <w:widowControl/>
        <w:numPr>
          <w:ilvl w:val="3"/>
          <w:numId w:val="9"/>
        </w:numPr>
        <w:tabs>
          <w:tab w:val="clear" w:pos="357"/>
          <w:tab w:val="left" w:pos="234"/>
        </w:tabs>
        <w:spacing w:line="360" w:lineRule="auto"/>
        <w:ind w:left="234" w:hanging="234"/>
      </w:pPr>
      <w:r w:rsidRPr="00CE473D">
        <w:t>прочих факторах, повышающие технический уровень производства.</w:t>
      </w:r>
    </w:p>
    <w:p w:rsidR="00317576" w:rsidRPr="00CE473D" w:rsidRDefault="00317576" w:rsidP="00F208FA">
      <w:pPr>
        <w:widowControl/>
        <w:spacing w:after="120" w:line="360" w:lineRule="auto"/>
        <w:ind w:firstLine="0"/>
      </w:pPr>
      <w:r w:rsidRPr="00CE473D">
        <w:tab/>
        <w:t>По данной группе анализируется влияние на себестоимость научно-технических достижений и передового опыта. По каждому мероприятию рассчитывается экономический эффект, который выражается в снижении затрат на производство. Экономия от осуществления мероприятий определяется сравнением величины затрат на единицу продукции до и после внедрения мероприятий и умножением полученной разности на объем производства в планируемом году:</w:t>
      </w:r>
    </w:p>
    <w:tbl>
      <w:tblPr>
        <w:tblW w:w="0" w:type="auto"/>
        <w:tblInd w:w="-108" w:type="dxa"/>
        <w:tblLook w:val="01E0" w:firstRow="1" w:lastRow="1" w:firstColumn="1" w:lastColumn="1" w:noHBand="0" w:noVBand="0"/>
      </w:tblPr>
      <w:tblGrid>
        <w:gridCol w:w="610"/>
        <w:gridCol w:w="200"/>
        <w:gridCol w:w="8258"/>
        <w:gridCol w:w="712"/>
      </w:tblGrid>
      <w:tr w:rsidR="00317576" w:rsidRPr="00CE473D" w:rsidTr="00C60A1E">
        <w:trPr>
          <w:gridBefore w:val="2"/>
        </w:trPr>
        <w:tc>
          <w:tcPr>
            <w:tcW w:w="8258" w:type="dxa"/>
            <w:shd w:val="clear" w:color="auto" w:fill="auto"/>
            <w:vAlign w:val="center"/>
          </w:tcPr>
          <w:p w:rsidR="00317576" w:rsidRPr="00CE473D" w:rsidRDefault="00317576" w:rsidP="00C60A1E">
            <w:pPr>
              <w:widowControl/>
              <w:spacing w:line="240" w:lineRule="auto"/>
              <w:ind w:firstLine="0"/>
              <w:jc w:val="center"/>
            </w:pPr>
            <w:r w:rsidRPr="00C60A1E">
              <w:rPr>
                <w:position w:val="-18"/>
              </w:rPr>
              <w:object w:dxaOrig="2560" w:dyaOrig="440">
                <v:shape id="_x0000_i1026" type="#_x0000_t75" style="width:128.25pt;height:21.75pt" o:ole="">
                  <v:imagedata r:id="rId8" o:title=""/>
                </v:shape>
                <o:OLEObject Type="Embed" ProgID="Equation.3" ShapeID="_x0000_i1026" DrawAspect="Content" ObjectID="_1461454804" r:id="rId9"/>
              </w:object>
            </w:r>
          </w:p>
        </w:tc>
        <w:tc>
          <w:tcPr>
            <w:tcW w:w="712" w:type="dxa"/>
            <w:shd w:val="clear" w:color="auto" w:fill="auto"/>
            <w:vAlign w:val="center"/>
          </w:tcPr>
          <w:p w:rsidR="00317576" w:rsidRPr="00CE473D" w:rsidRDefault="00317576" w:rsidP="00C60A1E">
            <w:pPr>
              <w:widowControl/>
              <w:spacing w:line="240" w:lineRule="auto"/>
              <w:ind w:firstLine="0"/>
              <w:jc w:val="right"/>
            </w:pPr>
            <w:r w:rsidRPr="00CE473D">
              <w:t>(1.1)</w:t>
            </w:r>
          </w:p>
        </w:tc>
      </w:tr>
      <w:tr w:rsidR="00317576" w:rsidRPr="00CE473D">
        <w:tblPrEx>
          <w:tblLook w:val="0000" w:firstRow="0" w:lastRow="0" w:firstColumn="0" w:lastColumn="0" w:noHBand="0" w:noVBand="0"/>
        </w:tblPrEx>
        <w:tc>
          <w:tcPr>
            <w:tcW w:w="610" w:type="dxa"/>
          </w:tcPr>
          <w:p w:rsidR="00317576" w:rsidRPr="00CE473D" w:rsidRDefault="00317576" w:rsidP="0054793D">
            <w:pPr>
              <w:widowControl/>
              <w:spacing w:line="360" w:lineRule="auto"/>
              <w:ind w:firstLine="0"/>
            </w:pPr>
            <w:r w:rsidRPr="00CE473D">
              <w:t>где:</w:t>
            </w:r>
          </w:p>
        </w:tc>
        <w:tc>
          <w:tcPr>
            <w:tcW w:w="9170" w:type="dxa"/>
            <w:gridSpan w:val="3"/>
          </w:tcPr>
          <w:p w:rsidR="00317576" w:rsidRPr="00CE473D" w:rsidRDefault="00317576" w:rsidP="0054793D">
            <w:pPr>
              <w:widowControl/>
              <w:spacing w:line="360" w:lineRule="auto"/>
              <w:ind w:firstLine="0"/>
            </w:pPr>
            <w:r w:rsidRPr="00CE473D">
              <w:t>Э — экономия прямых текущих затрат;</w:t>
            </w:r>
          </w:p>
        </w:tc>
      </w:tr>
      <w:tr w:rsidR="00317576" w:rsidRPr="00CE473D">
        <w:tblPrEx>
          <w:tblLook w:val="0000" w:firstRow="0" w:lastRow="0" w:firstColumn="0" w:lastColumn="0" w:noHBand="0" w:noVBand="0"/>
        </w:tblPrEx>
        <w:tc>
          <w:tcPr>
            <w:tcW w:w="610" w:type="dxa"/>
          </w:tcPr>
          <w:p w:rsidR="00317576" w:rsidRPr="00CE473D" w:rsidRDefault="00317576" w:rsidP="0054793D">
            <w:pPr>
              <w:widowControl/>
              <w:spacing w:line="360" w:lineRule="auto"/>
              <w:ind w:firstLine="0"/>
            </w:pPr>
          </w:p>
        </w:tc>
        <w:tc>
          <w:tcPr>
            <w:tcW w:w="9170" w:type="dxa"/>
            <w:gridSpan w:val="3"/>
          </w:tcPr>
          <w:p w:rsidR="00317576" w:rsidRPr="00CE473D" w:rsidRDefault="00317576" w:rsidP="0054793D">
            <w:pPr>
              <w:widowControl/>
              <w:spacing w:line="360" w:lineRule="auto"/>
              <w:ind w:firstLine="0"/>
            </w:pPr>
            <w:r w:rsidRPr="00CE473D">
              <w:t>ПТЗ</w:t>
            </w:r>
            <w:r w:rsidRPr="00CE473D">
              <w:rPr>
                <w:vertAlign w:val="subscript"/>
              </w:rPr>
              <w:t>1</w:t>
            </w:r>
            <w:r w:rsidRPr="00CE473D">
              <w:t xml:space="preserve"> — прямые текущие затраты после внедрения мероприятия;</w:t>
            </w:r>
          </w:p>
        </w:tc>
      </w:tr>
      <w:tr w:rsidR="00317576" w:rsidRPr="00CE473D">
        <w:tblPrEx>
          <w:tblLook w:val="0000" w:firstRow="0" w:lastRow="0" w:firstColumn="0" w:lastColumn="0" w:noHBand="0" w:noVBand="0"/>
        </w:tblPrEx>
        <w:tc>
          <w:tcPr>
            <w:tcW w:w="610" w:type="dxa"/>
          </w:tcPr>
          <w:p w:rsidR="00317576" w:rsidRPr="00CE473D" w:rsidRDefault="00317576" w:rsidP="0054793D">
            <w:pPr>
              <w:widowControl/>
              <w:spacing w:line="360" w:lineRule="auto"/>
              <w:ind w:firstLine="0"/>
            </w:pPr>
          </w:p>
        </w:tc>
        <w:tc>
          <w:tcPr>
            <w:tcW w:w="9170" w:type="dxa"/>
            <w:gridSpan w:val="3"/>
          </w:tcPr>
          <w:p w:rsidR="00317576" w:rsidRPr="00CE473D" w:rsidRDefault="00317576" w:rsidP="0054793D">
            <w:pPr>
              <w:widowControl/>
              <w:spacing w:line="360" w:lineRule="auto"/>
              <w:ind w:firstLine="0"/>
            </w:pPr>
            <w:r w:rsidRPr="00CE473D">
              <w:t>ПТЗ</w:t>
            </w:r>
            <w:r w:rsidRPr="00CE473D">
              <w:rPr>
                <w:vertAlign w:val="subscript"/>
              </w:rPr>
              <w:t>0</w:t>
            </w:r>
            <w:r w:rsidRPr="00CE473D">
              <w:t xml:space="preserve"> — прямые текущие затраты на единицу продукции до внедрения мероприятия;</w:t>
            </w:r>
          </w:p>
        </w:tc>
      </w:tr>
      <w:tr w:rsidR="00317576" w:rsidRPr="00CE473D">
        <w:tblPrEx>
          <w:tblLook w:val="0000" w:firstRow="0" w:lastRow="0" w:firstColumn="0" w:lastColumn="0" w:noHBand="0" w:noVBand="0"/>
        </w:tblPrEx>
        <w:tc>
          <w:tcPr>
            <w:tcW w:w="610" w:type="dxa"/>
          </w:tcPr>
          <w:p w:rsidR="00317576" w:rsidRPr="00CE473D" w:rsidRDefault="00317576" w:rsidP="0054793D">
            <w:pPr>
              <w:widowControl/>
              <w:spacing w:line="360" w:lineRule="auto"/>
              <w:ind w:firstLine="0"/>
            </w:pPr>
          </w:p>
        </w:tc>
        <w:tc>
          <w:tcPr>
            <w:tcW w:w="9170" w:type="dxa"/>
            <w:gridSpan w:val="3"/>
          </w:tcPr>
          <w:p w:rsidR="00317576" w:rsidRPr="00CE473D" w:rsidRDefault="00317576" w:rsidP="0054793D">
            <w:pPr>
              <w:widowControl/>
              <w:spacing w:line="360" w:lineRule="auto"/>
              <w:ind w:firstLine="0"/>
            </w:pPr>
            <w:r w:rsidRPr="00CE473D">
              <w:t>ВП — объем продукции в натуральных единицах от начала внедрения мероприятия до конца планируемого года.</w:t>
            </w:r>
          </w:p>
        </w:tc>
      </w:tr>
    </w:tbl>
    <w:p w:rsidR="00317576" w:rsidRPr="00CE473D" w:rsidRDefault="00317576" w:rsidP="0054793D">
      <w:pPr>
        <w:widowControl/>
        <w:spacing w:before="120" w:line="360" w:lineRule="auto"/>
        <w:ind w:firstLine="0"/>
      </w:pPr>
      <w:r w:rsidRPr="00CE473D">
        <w:tab/>
        <w:t>Одновременно должна учитываться и переходящая экономия по тем мероприятиям, которые осуществлены в предыдущем году. Ее можно определить как разность между годовой расчетной экономией и ее частью, учтенной в плановых расчетах предыдущего года. По мероприятиям, которые планируются в течение ряда лет, экономия исчисляется исходя из объема работы, выполняемой с помощью новой техники, только в отчетном году, без учета масштабов внедрения до начала этого года.</w:t>
      </w:r>
    </w:p>
    <w:p w:rsidR="00317576" w:rsidRPr="00CE473D" w:rsidRDefault="00317576" w:rsidP="0054793D">
      <w:pPr>
        <w:widowControl/>
        <w:spacing w:line="360" w:lineRule="auto"/>
        <w:ind w:firstLine="0"/>
      </w:pPr>
      <w:r w:rsidRPr="00CE473D">
        <w:tab/>
        <w:t>Снижение себестоимости может произойти при создании автоматизированных систем управления, использовании ЭВМ, совершенствовании и модернизации существующей техники и технологии. Уменьшаются затраты и в результате комплексного использования сырья, применения экономичных заменителей, полного использования отходов в производстве. Большой резерв таит в себе и совершенствование продукции, снижение ее материалоемкости и трудоемкости, снижение веса машин и оборудования, уменьшение габаритных размеров и др.</w:t>
      </w:r>
    </w:p>
    <w:p w:rsidR="00317576" w:rsidRPr="00CE473D" w:rsidRDefault="00317576" w:rsidP="00C60A1E">
      <w:pPr>
        <w:widowControl/>
        <w:numPr>
          <w:ilvl w:val="2"/>
          <w:numId w:val="9"/>
        </w:numPr>
        <w:spacing w:before="120" w:line="360" w:lineRule="auto"/>
        <w:rPr>
          <w:i/>
          <w:iCs/>
        </w:rPr>
      </w:pPr>
      <w:r w:rsidRPr="00CE473D">
        <w:rPr>
          <w:i/>
          <w:iCs/>
        </w:rPr>
        <w:t>Совершенствование организации производства и труда.</w:t>
      </w:r>
    </w:p>
    <w:p w:rsidR="00317576" w:rsidRPr="00CE473D" w:rsidRDefault="00317576" w:rsidP="0054793D">
      <w:pPr>
        <w:widowControl/>
        <w:spacing w:line="360" w:lineRule="auto"/>
        <w:ind w:firstLine="0"/>
      </w:pPr>
      <w:r w:rsidRPr="00CE473D">
        <w:tab/>
        <w:t>Снижение себестоимости может произойти в результате:</w:t>
      </w:r>
    </w:p>
    <w:p w:rsidR="00317576" w:rsidRPr="00CE473D" w:rsidRDefault="00317576" w:rsidP="00C60A1E">
      <w:pPr>
        <w:widowControl/>
        <w:numPr>
          <w:ilvl w:val="3"/>
          <w:numId w:val="9"/>
        </w:numPr>
        <w:tabs>
          <w:tab w:val="clear" w:pos="357"/>
          <w:tab w:val="left" w:pos="234"/>
        </w:tabs>
        <w:spacing w:line="360" w:lineRule="auto"/>
        <w:ind w:left="234" w:hanging="234"/>
      </w:pPr>
      <w:r w:rsidRPr="00CE473D">
        <w:t>изменений в организации производства, формах и методах труда;</w:t>
      </w:r>
    </w:p>
    <w:p w:rsidR="00317576" w:rsidRPr="00CE473D" w:rsidRDefault="00317576" w:rsidP="00C60A1E">
      <w:pPr>
        <w:widowControl/>
        <w:numPr>
          <w:ilvl w:val="3"/>
          <w:numId w:val="9"/>
        </w:numPr>
        <w:tabs>
          <w:tab w:val="clear" w:pos="357"/>
          <w:tab w:val="left" w:pos="234"/>
        </w:tabs>
        <w:spacing w:line="360" w:lineRule="auto"/>
        <w:ind w:left="234" w:hanging="234"/>
      </w:pPr>
      <w:r w:rsidRPr="00CE473D">
        <w:t>развития специализации производства;</w:t>
      </w:r>
    </w:p>
    <w:p w:rsidR="00317576" w:rsidRPr="00CE473D" w:rsidRDefault="00317576" w:rsidP="00C60A1E">
      <w:pPr>
        <w:widowControl/>
        <w:numPr>
          <w:ilvl w:val="3"/>
          <w:numId w:val="9"/>
        </w:numPr>
        <w:tabs>
          <w:tab w:val="clear" w:pos="357"/>
          <w:tab w:val="left" w:pos="234"/>
        </w:tabs>
        <w:spacing w:line="360" w:lineRule="auto"/>
        <w:ind w:left="234" w:hanging="234"/>
      </w:pPr>
      <w:r w:rsidRPr="00CE473D">
        <w:t>совершенствования управления производством и сокращения затрат на него;</w:t>
      </w:r>
    </w:p>
    <w:p w:rsidR="00317576" w:rsidRPr="00CE473D" w:rsidRDefault="00317576" w:rsidP="00C60A1E">
      <w:pPr>
        <w:widowControl/>
        <w:numPr>
          <w:ilvl w:val="3"/>
          <w:numId w:val="9"/>
        </w:numPr>
        <w:tabs>
          <w:tab w:val="clear" w:pos="357"/>
          <w:tab w:val="left" w:pos="234"/>
        </w:tabs>
        <w:spacing w:line="360" w:lineRule="auto"/>
        <w:ind w:left="234" w:hanging="234"/>
      </w:pPr>
      <w:r w:rsidRPr="00CE473D">
        <w:t>улучшения использования основных фондов;</w:t>
      </w:r>
    </w:p>
    <w:p w:rsidR="00317576" w:rsidRPr="00CE473D" w:rsidRDefault="00317576" w:rsidP="00C60A1E">
      <w:pPr>
        <w:widowControl/>
        <w:numPr>
          <w:ilvl w:val="3"/>
          <w:numId w:val="9"/>
        </w:numPr>
        <w:tabs>
          <w:tab w:val="clear" w:pos="357"/>
          <w:tab w:val="left" w:pos="234"/>
        </w:tabs>
        <w:spacing w:line="360" w:lineRule="auto"/>
        <w:ind w:left="234" w:hanging="234"/>
      </w:pPr>
      <w:r w:rsidRPr="00CE473D">
        <w:t>улучшение материально-технического снабжения;</w:t>
      </w:r>
    </w:p>
    <w:p w:rsidR="00317576" w:rsidRPr="00CE473D" w:rsidRDefault="00317576" w:rsidP="00C60A1E">
      <w:pPr>
        <w:widowControl/>
        <w:numPr>
          <w:ilvl w:val="3"/>
          <w:numId w:val="9"/>
        </w:numPr>
        <w:tabs>
          <w:tab w:val="clear" w:pos="357"/>
          <w:tab w:val="left" w:pos="234"/>
        </w:tabs>
        <w:spacing w:line="360" w:lineRule="auto"/>
        <w:ind w:left="234" w:hanging="234"/>
      </w:pPr>
      <w:r w:rsidRPr="00CE473D">
        <w:t>сокращения транспортных расходов;</w:t>
      </w:r>
    </w:p>
    <w:p w:rsidR="00317576" w:rsidRPr="00CE473D" w:rsidRDefault="00317576" w:rsidP="00C60A1E">
      <w:pPr>
        <w:widowControl/>
        <w:numPr>
          <w:ilvl w:val="3"/>
          <w:numId w:val="9"/>
        </w:numPr>
        <w:tabs>
          <w:tab w:val="clear" w:pos="357"/>
          <w:tab w:val="left" w:pos="234"/>
        </w:tabs>
        <w:spacing w:line="360" w:lineRule="auto"/>
        <w:ind w:left="234" w:hanging="234"/>
      </w:pPr>
      <w:r w:rsidRPr="00CE473D">
        <w:t>прочих факторов, повышающих уровень организации производства.</w:t>
      </w:r>
    </w:p>
    <w:p w:rsidR="00317576" w:rsidRPr="00CE473D" w:rsidRDefault="00317576" w:rsidP="0054793D">
      <w:pPr>
        <w:widowControl/>
        <w:spacing w:line="360" w:lineRule="auto"/>
        <w:ind w:firstLine="0"/>
      </w:pPr>
      <w:r w:rsidRPr="00CE473D">
        <w:tab/>
        <w:t>При одновременном совершенствовании техники и организации производства необходимо установить экономию по каждому фактору в отдельности и включить в соответствующие группы. Если такое разделение сделать трудно, то экономия может быть рассчитана исходя из целевого характера мероприятий либо по группам факторов.</w:t>
      </w:r>
    </w:p>
    <w:p w:rsidR="00317576" w:rsidRPr="00CE473D" w:rsidRDefault="00317576" w:rsidP="0054793D">
      <w:pPr>
        <w:widowControl/>
        <w:spacing w:line="360" w:lineRule="auto"/>
        <w:ind w:firstLine="0"/>
      </w:pPr>
      <w:r w:rsidRPr="00CE473D">
        <w:tab/>
        <w:t xml:space="preserve">Снижение текущих затрат происходит в результате совершенствования </w:t>
      </w:r>
      <w:r w:rsidRPr="00CE473D">
        <w:rPr>
          <w:i/>
          <w:iCs/>
        </w:rPr>
        <w:t>обслуживания основного производства</w:t>
      </w:r>
      <w:r w:rsidRPr="00CE473D">
        <w:t xml:space="preserve"> — развития поточного производства, повышения коэффициента сменности, упорядочения подсобно-технологических работ, улучшения инструментального хозяйства, совершенствования организации контроля за качеством работ и продукции.</w:t>
      </w:r>
    </w:p>
    <w:p w:rsidR="00317576" w:rsidRPr="00CE473D" w:rsidRDefault="00317576" w:rsidP="0054793D">
      <w:pPr>
        <w:widowControl/>
        <w:spacing w:line="360" w:lineRule="auto"/>
        <w:ind w:firstLine="0"/>
      </w:pPr>
      <w:r w:rsidRPr="00CE473D">
        <w:tab/>
        <w:t>Значительное уменьшение затрат живого труда может произойти при увеличении норм и зон обслуживания, сокращении потерь рабочего времени, уменьшении числа рабочих, не выполняющих норм выработки. Эту экономию можно подсчитать, если умножить количество высвобождающихся рабочих на среднюю заработную плату в предыдущем году (с начислениями на социальное страхование и с учетом расходов на спецодежду, питание и т. п.). Дополнительная экономия возникает при совершенствовании структуры управления предприятия в целом. Она выражается в сокращении расходов на управление и в экономии заработной платы и начислений на нее в связи с высвобождением управленческого персонала.</w:t>
      </w:r>
    </w:p>
    <w:p w:rsidR="00317576" w:rsidRPr="00CE473D" w:rsidRDefault="00317576" w:rsidP="0054793D">
      <w:pPr>
        <w:widowControl/>
        <w:spacing w:line="360" w:lineRule="auto"/>
        <w:ind w:firstLine="0"/>
      </w:pPr>
      <w:r w:rsidRPr="00CE473D">
        <w:tab/>
        <w:t xml:space="preserve">При улучшении </w:t>
      </w:r>
      <w:r w:rsidRPr="00CE473D">
        <w:rPr>
          <w:i/>
          <w:iCs/>
        </w:rPr>
        <w:t>использования основных фондов</w:t>
      </w:r>
      <w:r w:rsidRPr="00CE473D">
        <w:t xml:space="preserve"> снижение себестоимости происходит в результате:</w:t>
      </w:r>
    </w:p>
    <w:p w:rsidR="00317576" w:rsidRPr="00CE473D" w:rsidRDefault="00317576" w:rsidP="00C60A1E">
      <w:pPr>
        <w:widowControl/>
        <w:numPr>
          <w:ilvl w:val="3"/>
          <w:numId w:val="9"/>
        </w:numPr>
        <w:tabs>
          <w:tab w:val="clear" w:pos="357"/>
          <w:tab w:val="left" w:pos="234"/>
        </w:tabs>
        <w:spacing w:line="360" w:lineRule="auto"/>
        <w:ind w:left="234" w:hanging="234"/>
      </w:pPr>
      <w:r w:rsidRPr="00CE473D">
        <w:t>повышения надежности и долговечности оборудования;</w:t>
      </w:r>
    </w:p>
    <w:p w:rsidR="00317576" w:rsidRPr="00CE473D" w:rsidRDefault="00317576" w:rsidP="00C60A1E">
      <w:pPr>
        <w:widowControl/>
        <w:numPr>
          <w:ilvl w:val="3"/>
          <w:numId w:val="9"/>
        </w:numPr>
        <w:tabs>
          <w:tab w:val="clear" w:pos="357"/>
          <w:tab w:val="left" w:pos="234"/>
        </w:tabs>
        <w:spacing w:line="360" w:lineRule="auto"/>
        <w:ind w:left="234" w:hanging="234"/>
      </w:pPr>
      <w:r w:rsidRPr="00CE473D">
        <w:t>совершенствования системы планово-предупредительного ремонта;</w:t>
      </w:r>
    </w:p>
    <w:p w:rsidR="00317576" w:rsidRPr="00CE473D" w:rsidRDefault="00317576" w:rsidP="00C60A1E">
      <w:pPr>
        <w:widowControl/>
        <w:numPr>
          <w:ilvl w:val="3"/>
          <w:numId w:val="9"/>
        </w:numPr>
        <w:tabs>
          <w:tab w:val="clear" w:pos="357"/>
          <w:tab w:val="left" w:pos="234"/>
        </w:tabs>
        <w:spacing w:line="360" w:lineRule="auto"/>
        <w:ind w:left="234" w:hanging="234"/>
      </w:pPr>
      <w:r w:rsidRPr="00CE473D">
        <w:t>централизации и внедрения индустриальных методов ремонта, содержания и эксплуатации основных фондов.</w:t>
      </w:r>
    </w:p>
    <w:p w:rsidR="00317576" w:rsidRPr="00CE473D" w:rsidRDefault="00317576" w:rsidP="0054793D">
      <w:pPr>
        <w:widowControl/>
        <w:spacing w:line="360" w:lineRule="auto"/>
        <w:ind w:firstLine="0"/>
      </w:pPr>
      <w:r w:rsidRPr="00CE473D">
        <w:t>Экономия исчисляется как произведение абсолютного сокращения затрат (кроме амортизации) на единицу оборудования (или других основных фондов) на среднедействующее количество оборудования (или других основных фондов).</w:t>
      </w:r>
    </w:p>
    <w:p w:rsidR="00317576" w:rsidRPr="00CE473D" w:rsidRDefault="00317576" w:rsidP="0054793D">
      <w:pPr>
        <w:widowControl/>
        <w:spacing w:line="360" w:lineRule="auto"/>
        <w:ind w:firstLine="0"/>
      </w:pPr>
      <w:r w:rsidRPr="00CE473D">
        <w:tab/>
        <w:t xml:space="preserve">Совершенствование </w:t>
      </w:r>
      <w:r w:rsidRPr="00CE473D">
        <w:rPr>
          <w:i/>
          <w:iCs/>
        </w:rPr>
        <w:t>материально-технического снабжения</w:t>
      </w:r>
      <w:r w:rsidRPr="00CE473D">
        <w:t xml:space="preserve"> и использования материальных ресурсов находит отражение в уменьшении норм расхода сырья и материалов, снижении их себестоимости за счет уменьшения заготовительно-складских расходов. Транспортные расходы сокращаются в результате уменьшения затрат на доставку сырья и материалов от поставщика до складов предприятия, от заводских складов до мест потребления; уменьшения расходов на транспортировку готовой продукции.</w:t>
      </w:r>
    </w:p>
    <w:p w:rsidR="00317576" w:rsidRPr="00CE473D" w:rsidRDefault="00317576" w:rsidP="0054793D">
      <w:pPr>
        <w:widowControl/>
        <w:spacing w:line="360" w:lineRule="auto"/>
        <w:ind w:firstLine="0"/>
      </w:pPr>
      <w:r w:rsidRPr="00CE473D">
        <w:tab/>
        <w:t>Определенные резервы снижения себестоимости заложены в устранении или сокращении затрат, которые не являются необходимыми при нормальной организации производственного процесса (сверхнормативный расход сырья, материалов, топлива, энергии, доплаты рабочим за отступление от нормальных условий труда и сверхурочные работы, платежи по регрессным искам и т. п.). Выявление этих излишних затрат требует особых методов и внимания. Их можно выявить проведением специальных обследований и единовременного учета, при анализе данных нормативного учета затрат на производстве, тщательном анализе плановых и фактических затрат на производство.</w:t>
      </w:r>
    </w:p>
    <w:p w:rsidR="00317576" w:rsidRPr="00CE473D" w:rsidRDefault="00317576" w:rsidP="00C60A1E">
      <w:pPr>
        <w:widowControl/>
        <w:numPr>
          <w:ilvl w:val="2"/>
          <w:numId w:val="9"/>
        </w:numPr>
        <w:spacing w:before="120" w:line="360" w:lineRule="auto"/>
        <w:rPr>
          <w:i/>
          <w:iCs/>
        </w:rPr>
      </w:pPr>
      <w:r w:rsidRPr="00CE473D">
        <w:rPr>
          <w:i/>
          <w:iCs/>
        </w:rPr>
        <w:t>Изменение объема и структуры продукции.</w:t>
      </w:r>
    </w:p>
    <w:p w:rsidR="00317576" w:rsidRPr="00CE473D" w:rsidRDefault="00317576" w:rsidP="0054793D">
      <w:pPr>
        <w:widowControl/>
        <w:spacing w:line="360" w:lineRule="auto"/>
        <w:ind w:firstLine="0"/>
      </w:pPr>
      <w:r w:rsidRPr="00CE473D">
        <w:tab/>
        <w:t>Данные изменения могут привести к относительному уменьшению условно-постоянных расходов, амортизационных отчислений на единицу продукции, изменению номенклатуры и ассортимента продукции, а также повышению ее качества.</w:t>
      </w:r>
    </w:p>
    <w:p w:rsidR="00317576" w:rsidRPr="00CE473D" w:rsidRDefault="00317576" w:rsidP="0054793D">
      <w:pPr>
        <w:widowControl/>
        <w:spacing w:after="120" w:line="360" w:lineRule="auto"/>
        <w:ind w:firstLine="0"/>
      </w:pPr>
      <w:r w:rsidRPr="00CE473D">
        <w:tab/>
        <w:t>Условно-постоянные расходы не зависят непосредственно от количества выпускаемой продукции. С увеличением объема производства их количество на единицу продукции уменьшается, что приводит к снижению ее себестоимости. Относительная экономия на условно-постоянных расходах определяется по формуле:</w:t>
      </w:r>
    </w:p>
    <w:tbl>
      <w:tblPr>
        <w:tblW w:w="0" w:type="auto"/>
        <w:tblInd w:w="-108" w:type="dxa"/>
        <w:tblLook w:val="01E0" w:firstRow="1" w:lastRow="1" w:firstColumn="1" w:lastColumn="1" w:noHBand="0" w:noVBand="0"/>
      </w:tblPr>
      <w:tblGrid>
        <w:gridCol w:w="610"/>
        <w:gridCol w:w="200"/>
        <w:gridCol w:w="8256"/>
        <w:gridCol w:w="714"/>
      </w:tblGrid>
      <w:tr w:rsidR="00317576" w:rsidRPr="00CE473D" w:rsidTr="00C60A1E">
        <w:trPr>
          <w:gridBefore w:val="2"/>
        </w:trPr>
        <w:tc>
          <w:tcPr>
            <w:tcW w:w="8256" w:type="dxa"/>
            <w:shd w:val="clear" w:color="auto" w:fill="auto"/>
            <w:vAlign w:val="center"/>
          </w:tcPr>
          <w:p w:rsidR="00317576" w:rsidRPr="00CE473D" w:rsidRDefault="00EA09F5" w:rsidP="00C60A1E">
            <w:pPr>
              <w:widowControl/>
              <w:spacing w:line="240" w:lineRule="auto"/>
              <w:ind w:firstLine="0"/>
              <w:jc w:val="center"/>
            </w:pPr>
            <w:r w:rsidRPr="00C60A1E">
              <w:rPr>
                <w:position w:val="-24"/>
              </w:rPr>
              <w:object w:dxaOrig="1280" w:dyaOrig="620">
                <v:shape id="_x0000_i1027" type="#_x0000_t75" style="width:63.75pt;height:30.75pt" o:ole="">
                  <v:imagedata r:id="rId10" o:title=""/>
                </v:shape>
                <o:OLEObject Type="Embed" ProgID="Equation.3" ShapeID="_x0000_i1027" DrawAspect="Content" ObjectID="_1461454805" r:id="rId11"/>
              </w:object>
            </w:r>
          </w:p>
        </w:tc>
        <w:tc>
          <w:tcPr>
            <w:tcW w:w="714" w:type="dxa"/>
            <w:shd w:val="clear" w:color="auto" w:fill="auto"/>
            <w:vAlign w:val="center"/>
          </w:tcPr>
          <w:p w:rsidR="00317576" w:rsidRPr="00CE473D" w:rsidRDefault="00317576" w:rsidP="00C60A1E">
            <w:pPr>
              <w:widowControl/>
              <w:spacing w:line="240" w:lineRule="auto"/>
              <w:ind w:firstLine="0"/>
              <w:jc w:val="right"/>
            </w:pPr>
            <w:r w:rsidRPr="00CE473D">
              <w:t>(1.2)</w:t>
            </w:r>
          </w:p>
        </w:tc>
      </w:tr>
      <w:tr w:rsidR="00317576" w:rsidRPr="00CE473D">
        <w:tblPrEx>
          <w:tblLook w:val="0000" w:firstRow="0" w:lastRow="0" w:firstColumn="0" w:lastColumn="0" w:noHBand="0" w:noVBand="0"/>
        </w:tblPrEx>
        <w:tc>
          <w:tcPr>
            <w:tcW w:w="610" w:type="dxa"/>
          </w:tcPr>
          <w:p w:rsidR="00317576" w:rsidRPr="00CE473D" w:rsidRDefault="00317576" w:rsidP="00107D09">
            <w:pPr>
              <w:widowControl/>
              <w:spacing w:line="360" w:lineRule="auto"/>
              <w:ind w:firstLine="0"/>
            </w:pPr>
            <w:r w:rsidRPr="00CE473D">
              <w:t>где:</w:t>
            </w:r>
          </w:p>
        </w:tc>
        <w:tc>
          <w:tcPr>
            <w:tcW w:w="9170" w:type="dxa"/>
            <w:gridSpan w:val="3"/>
          </w:tcPr>
          <w:p w:rsidR="00317576" w:rsidRPr="00CE473D" w:rsidRDefault="00317576" w:rsidP="00107D09">
            <w:pPr>
              <w:widowControl/>
              <w:spacing w:line="360" w:lineRule="auto"/>
              <w:ind w:firstLine="0"/>
            </w:pPr>
            <w:r w:rsidRPr="00CE473D">
              <w:t>Э</w:t>
            </w:r>
            <w:r w:rsidRPr="00CE473D">
              <w:rPr>
                <w:vertAlign w:val="subscript"/>
              </w:rPr>
              <w:t>П</w:t>
            </w:r>
            <w:r w:rsidRPr="00CE473D">
              <w:t xml:space="preserve"> — экономия условно-постоянных расходов;</w:t>
            </w:r>
          </w:p>
        </w:tc>
      </w:tr>
      <w:tr w:rsidR="00317576" w:rsidRPr="00CE473D">
        <w:tblPrEx>
          <w:tblLook w:val="0000" w:firstRow="0" w:lastRow="0" w:firstColumn="0" w:lastColumn="0" w:noHBand="0" w:noVBand="0"/>
        </w:tblPrEx>
        <w:tc>
          <w:tcPr>
            <w:tcW w:w="610" w:type="dxa"/>
          </w:tcPr>
          <w:p w:rsidR="00317576" w:rsidRPr="00CE473D" w:rsidRDefault="00317576" w:rsidP="00107D09">
            <w:pPr>
              <w:widowControl/>
              <w:spacing w:line="360" w:lineRule="auto"/>
              <w:ind w:firstLine="0"/>
            </w:pPr>
          </w:p>
        </w:tc>
        <w:tc>
          <w:tcPr>
            <w:tcW w:w="9170" w:type="dxa"/>
            <w:gridSpan w:val="3"/>
          </w:tcPr>
          <w:p w:rsidR="00317576" w:rsidRPr="00CE473D" w:rsidRDefault="00317576" w:rsidP="00107D09">
            <w:pPr>
              <w:widowControl/>
              <w:spacing w:line="360" w:lineRule="auto"/>
              <w:ind w:firstLine="0"/>
            </w:pPr>
            <w:r w:rsidRPr="00CE473D">
              <w:t>П — сумма условно-постоянных расходов в базисном году;</w:t>
            </w:r>
          </w:p>
        </w:tc>
      </w:tr>
      <w:tr w:rsidR="00317576" w:rsidRPr="00CE473D">
        <w:tblPrEx>
          <w:tblLook w:val="0000" w:firstRow="0" w:lastRow="0" w:firstColumn="0" w:lastColumn="0" w:noHBand="0" w:noVBand="0"/>
        </w:tblPrEx>
        <w:tc>
          <w:tcPr>
            <w:tcW w:w="610" w:type="dxa"/>
          </w:tcPr>
          <w:p w:rsidR="00317576" w:rsidRPr="00CE473D" w:rsidRDefault="00317576" w:rsidP="00107D09">
            <w:pPr>
              <w:widowControl/>
              <w:spacing w:line="360" w:lineRule="auto"/>
              <w:ind w:firstLine="0"/>
            </w:pPr>
          </w:p>
        </w:tc>
        <w:tc>
          <w:tcPr>
            <w:tcW w:w="9170" w:type="dxa"/>
            <w:gridSpan w:val="3"/>
          </w:tcPr>
          <w:p w:rsidR="00317576" w:rsidRPr="00CE473D" w:rsidRDefault="00317576" w:rsidP="00107D09">
            <w:pPr>
              <w:widowControl/>
              <w:spacing w:line="360" w:lineRule="auto"/>
              <w:ind w:firstLine="0"/>
            </w:pPr>
            <w:r w:rsidRPr="00CE473D">
              <w:t>Т — темп прироста товарной продукции по сравнению с базисным годом.</w:t>
            </w:r>
          </w:p>
        </w:tc>
      </w:tr>
    </w:tbl>
    <w:p w:rsidR="00317576" w:rsidRPr="00CE473D" w:rsidRDefault="00317576" w:rsidP="00C60A1E">
      <w:pPr>
        <w:widowControl/>
        <w:numPr>
          <w:ilvl w:val="2"/>
          <w:numId w:val="9"/>
        </w:numPr>
        <w:spacing w:before="120" w:line="360" w:lineRule="auto"/>
        <w:rPr>
          <w:i/>
          <w:iCs/>
        </w:rPr>
      </w:pPr>
      <w:r w:rsidRPr="00CE473D">
        <w:rPr>
          <w:i/>
          <w:iCs/>
        </w:rPr>
        <w:t>Улучшение использования природных ресурсов.</w:t>
      </w:r>
    </w:p>
    <w:p w:rsidR="00317576" w:rsidRPr="00CE473D" w:rsidRDefault="00317576" w:rsidP="00107D09">
      <w:pPr>
        <w:widowControl/>
        <w:spacing w:line="360" w:lineRule="auto"/>
        <w:ind w:firstLine="0"/>
      </w:pPr>
      <w:r w:rsidRPr="00CE473D">
        <w:tab/>
        <w:t>Здесь учитывается:</w:t>
      </w:r>
    </w:p>
    <w:p w:rsidR="00317576" w:rsidRPr="00CE473D" w:rsidRDefault="00317576" w:rsidP="00C60A1E">
      <w:pPr>
        <w:widowControl/>
        <w:numPr>
          <w:ilvl w:val="3"/>
          <w:numId w:val="9"/>
        </w:numPr>
        <w:tabs>
          <w:tab w:val="clear" w:pos="357"/>
          <w:tab w:val="left" w:pos="234"/>
        </w:tabs>
        <w:spacing w:line="360" w:lineRule="auto"/>
        <w:ind w:left="234" w:hanging="234"/>
      </w:pPr>
      <w:r w:rsidRPr="00CE473D">
        <w:t>изменение состава и качества сырья;</w:t>
      </w:r>
    </w:p>
    <w:p w:rsidR="00317576" w:rsidRPr="00CE473D" w:rsidRDefault="00317576" w:rsidP="00C60A1E">
      <w:pPr>
        <w:widowControl/>
        <w:numPr>
          <w:ilvl w:val="3"/>
          <w:numId w:val="9"/>
        </w:numPr>
        <w:tabs>
          <w:tab w:val="clear" w:pos="357"/>
          <w:tab w:val="left" w:pos="234"/>
        </w:tabs>
        <w:spacing w:line="360" w:lineRule="auto"/>
        <w:ind w:left="234" w:hanging="234"/>
      </w:pPr>
      <w:r w:rsidRPr="00CE473D">
        <w:t>изменение продуктивности месторождений, объемов подготовительных работ при добыче, способов добычи природного сырья;</w:t>
      </w:r>
    </w:p>
    <w:p w:rsidR="00317576" w:rsidRPr="00CE473D" w:rsidRDefault="00317576" w:rsidP="00C60A1E">
      <w:pPr>
        <w:widowControl/>
        <w:numPr>
          <w:ilvl w:val="3"/>
          <w:numId w:val="9"/>
        </w:numPr>
        <w:tabs>
          <w:tab w:val="clear" w:pos="357"/>
          <w:tab w:val="left" w:pos="234"/>
        </w:tabs>
        <w:spacing w:line="360" w:lineRule="auto"/>
        <w:ind w:left="234" w:hanging="234"/>
      </w:pPr>
      <w:r w:rsidRPr="00CE473D">
        <w:t>изменение других природных условий.</w:t>
      </w:r>
    </w:p>
    <w:p w:rsidR="00317576" w:rsidRPr="00CE473D" w:rsidRDefault="00317576" w:rsidP="00107D09">
      <w:pPr>
        <w:widowControl/>
        <w:spacing w:line="360" w:lineRule="auto"/>
        <w:ind w:firstLine="0"/>
      </w:pPr>
      <w:r w:rsidRPr="00CE473D">
        <w:tab/>
        <w:t>Эти факторы отражают влияние естественных (природных) условий на величину переменных затрат. Анализ их влияния на снижение себестоимости продукции проводится на основе отраслевых методик добывающих отраслей промышленности.</w:t>
      </w:r>
    </w:p>
    <w:p w:rsidR="00317576" w:rsidRPr="00CE473D" w:rsidRDefault="00317576" w:rsidP="00C60A1E">
      <w:pPr>
        <w:widowControl/>
        <w:numPr>
          <w:ilvl w:val="2"/>
          <w:numId w:val="9"/>
        </w:numPr>
        <w:spacing w:before="120" w:line="360" w:lineRule="auto"/>
        <w:rPr>
          <w:i/>
          <w:iCs/>
        </w:rPr>
      </w:pPr>
      <w:r w:rsidRPr="00CE473D">
        <w:rPr>
          <w:i/>
          <w:iCs/>
        </w:rPr>
        <w:t>Отраслевые и прочие факторы.</w:t>
      </w:r>
    </w:p>
    <w:p w:rsidR="00317576" w:rsidRPr="00CE473D" w:rsidRDefault="00317576" w:rsidP="00107D09">
      <w:pPr>
        <w:widowControl/>
        <w:spacing w:line="360" w:lineRule="auto"/>
        <w:ind w:firstLine="0"/>
      </w:pPr>
      <w:r w:rsidRPr="00CE473D">
        <w:tab/>
        <w:t>К ним относятся:</w:t>
      </w:r>
    </w:p>
    <w:p w:rsidR="00317576" w:rsidRPr="00CE473D" w:rsidRDefault="00317576" w:rsidP="00C60A1E">
      <w:pPr>
        <w:widowControl/>
        <w:numPr>
          <w:ilvl w:val="3"/>
          <w:numId w:val="9"/>
        </w:numPr>
        <w:tabs>
          <w:tab w:val="clear" w:pos="357"/>
          <w:tab w:val="left" w:pos="234"/>
        </w:tabs>
        <w:spacing w:line="360" w:lineRule="auto"/>
        <w:ind w:left="234" w:hanging="234"/>
      </w:pPr>
      <w:r w:rsidRPr="00CE473D">
        <w:t>ввод и освоение новых цехов, производственных единиц и производств;</w:t>
      </w:r>
    </w:p>
    <w:p w:rsidR="00317576" w:rsidRPr="00CE473D" w:rsidRDefault="00317576" w:rsidP="00C60A1E">
      <w:pPr>
        <w:widowControl/>
        <w:numPr>
          <w:ilvl w:val="3"/>
          <w:numId w:val="9"/>
        </w:numPr>
        <w:tabs>
          <w:tab w:val="clear" w:pos="357"/>
          <w:tab w:val="left" w:pos="234"/>
        </w:tabs>
        <w:spacing w:line="360" w:lineRule="auto"/>
        <w:ind w:left="234" w:hanging="234"/>
      </w:pPr>
      <w:r w:rsidRPr="00CE473D">
        <w:t>подготовка и освоение производства в действующих объединениях и на предприятиях;</w:t>
      </w:r>
    </w:p>
    <w:p w:rsidR="00317576" w:rsidRPr="00CE473D" w:rsidRDefault="00317576" w:rsidP="00C60A1E">
      <w:pPr>
        <w:widowControl/>
        <w:numPr>
          <w:ilvl w:val="3"/>
          <w:numId w:val="9"/>
        </w:numPr>
        <w:tabs>
          <w:tab w:val="clear" w:pos="357"/>
          <w:tab w:val="left" w:pos="234"/>
        </w:tabs>
        <w:spacing w:line="360" w:lineRule="auto"/>
        <w:ind w:left="234" w:hanging="234"/>
      </w:pPr>
      <w:r w:rsidRPr="00CE473D">
        <w:t>прочие факторы.</w:t>
      </w:r>
    </w:p>
    <w:p w:rsidR="00317576" w:rsidRPr="00CE473D" w:rsidRDefault="00317576" w:rsidP="00107D09">
      <w:pPr>
        <w:widowControl/>
        <w:spacing w:line="360" w:lineRule="auto"/>
        <w:ind w:firstLine="0"/>
      </w:pPr>
      <w:r w:rsidRPr="00CE473D">
        <w:tab/>
        <w:t>Необходимо проанализировать резервы снижения себестоимости в результате ликвидации устаревших и ввода новых цехов и производств на более высокой технической основе, с лучшими экономическими показателями.</w:t>
      </w:r>
    </w:p>
    <w:p w:rsidR="00317576" w:rsidRPr="00CE473D" w:rsidRDefault="00317576" w:rsidP="00107D09">
      <w:pPr>
        <w:widowControl/>
        <w:spacing w:after="120" w:line="360" w:lineRule="auto"/>
        <w:ind w:firstLine="0"/>
      </w:pPr>
      <w:r w:rsidRPr="00CE473D">
        <w:tab/>
        <w:t>Значительные резервы заложены в снижении расходов на подготовку и освоение новых видов продукции и новых технологических процессов, в уменьшении затрат пускового периода по вновь вводимым в действие цехам и объектам. Расчет суммы изменения расходов осуществляется по формуле:</w:t>
      </w:r>
    </w:p>
    <w:tbl>
      <w:tblPr>
        <w:tblW w:w="0" w:type="auto"/>
        <w:tblInd w:w="-108" w:type="dxa"/>
        <w:tblLook w:val="01E0" w:firstRow="1" w:lastRow="1" w:firstColumn="1" w:lastColumn="1" w:noHBand="0" w:noVBand="0"/>
      </w:tblPr>
      <w:tblGrid>
        <w:gridCol w:w="610"/>
        <w:gridCol w:w="200"/>
        <w:gridCol w:w="8258"/>
        <w:gridCol w:w="712"/>
      </w:tblGrid>
      <w:tr w:rsidR="00317576" w:rsidRPr="00CE473D" w:rsidTr="00C60A1E">
        <w:trPr>
          <w:gridBefore w:val="2"/>
        </w:trPr>
        <w:tc>
          <w:tcPr>
            <w:tcW w:w="8258" w:type="dxa"/>
            <w:shd w:val="clear" w:color="auto" w:fill="auto"/>
            <w:vAlign w:val="center"/>
          </w:tcPr>
          <w:p w:rsidR="00317576" w:rsidRPr="00CE473D" w:rsidRDefault="00317576" w:rsidP="00C60A1E">
            <w:pPr>
              <w:widowControl/>
              <w:spacing w:line="240" w:lineRule="auto"/>
              <w:ind w:firstLine="0"/>
              <w:jc w:val="center"/>
            </w:pPr>
            <w:r w:rsidRPr="00C60A1E">
              <w:rPr>
                <w:position w:val="-32"/>
              </w:rPr>
              <w:object w:dxaOrig="2500" w:dyaOrig="760">
                <v:shape id="_x0000_i1028" type="#_x0000_t75" style="width:125.25pt;height:38.25pt" o:ole="">
                  <v:imagedata r:id="rId12" o:title=""/>
                </v:shape>
                <o:OLEObject Type="Embed" ProgID="Equation.3" ShapeID="_x0000_i1028" DrawAspect="Content" ObjectID="_1461454806" r:id="rId13"/>
              </w:object>
            </w:r>
          </w:p>
        </w:tc>
        <w:tc>
          <w:tcPr>
            <w:tcW w:w="712" w:type="dxa"/>
            <w:shd w:val="clear" w:color="auto" w:fill="auto"/>
            <w:vAlign w:val="center"/>
          </w:tcPr>
          <w:p w:rsidR="00317576" w:rsidRPr="00CE473D" w:rsidRDefault="00317576" w:rsidP="00C60A1E">
            <w:pPr>
              <w:widowControl/>
              <w:spacing w:line="240" w:lineRule="auto"/>
              <w:ind w:firstLine="0"/>
              <w:jc w:val="right"/>
            </w:pPr>
            <w:r w:rsidRPr="00CE473D">
              <w:t>(1.3)</w:t>
            </w:r>
          </w:p>
        </w:tc>
      </w:tr>
      <w:tr w:rsidR="00317576" w:rsidRPr="00CE473D">
        <w:tblPrEx>
          <w:tblLook w:val="0000" w:firstRow="0" w:lastRow="0" w:firstColumn="0" w:lastColumn="0" w:noHBand="0" w:noVBand="0"/>
        </w:tblPrEx>
        <w:tc>
          <w:tcPr>
            <w:tcW w:w="610" w:type="dxa"/>
          </w:tcPr>
          <w:p w:rsidR="00317576" w:rsidRPr="00CE473D" w:rsidRDefault="00317576" w:rsidP="002A02ED">
            <w:pPr>
              <w:widowControl/>
              <w:spacing w:line="360" w:lineRule="auto"/>
              <w:ind w:firstLine="0"/>
            </w:pPr>
            <w:r w:rsidRPr="00CE473D">
              <w:t>где:</w:t>
            </w:r>
          </w:p>
        </w:tc>
        <w:tc>
          <w:tcPr>
            <w:tcW w:w="9170" w:type="dxa"/>
            <w:gridSpan w:val="3"/>
          </w:tcPr>
          <w:p w:rsidR="00317576" w:rsidRPr="00CE473D" w:rsidRDefault="00317576" w:rsidP="002A02ED">
            <w:pPr>
              <w:widowControl/>
              <w:spacing w:line="360" w:lineRule="auto"/>
              <w:ind w:firstLine="0"/>
            </w:pPr>
            <w:r w:rsidRPr="00CE473D">
              <w:t>Э</w:t>
            </w:r>
            <w:r w:rsidRPr="00CE473D">
              <w:rPr>
                <w:vertAlign w:val="subscript"/>
              </w:rPr>
              <w:t>ПО</w:t>
            </w:r>
            <w:r w:rsidRPr="00CE473D">
              <w:t xml:space="preserve"> — изменение затрат на подготовку и освоение производства;</w:t>
            </w:r>
          </w:p>
        </w:tc>
      </w:tr>
      <w:tr w:rsidR="00317576" w:rsidRPr="00CE473D">
        <w:tblPrEx>
          <w:tblLook w:val="0000" w:firstRow="0" w:lastRow="0" w:firstColumn="0" w:lastColumn="0" w:noHBand="0" w:noVBand="0"/>
        </w:tblPrEx>
        <w:tc>
          <w:tcPr>
            <w:tcW w:w="610" w:type="dxa"/>
          </w:tcPr>
          <w:p w:rsidR="00317576" w:rsidRPr="00CE473D" w:rsidRDefault="00317576" w:rsidP="002A02ED">
            <w:pPr>
              <w:widowControl/>
              <w:spacing w:line="360" w:lineRule="auto"/>
              <w:ind w:firstLine="0"/>
            </w:pPr>
          </w:p>
        </w:tc>
        <w:tc>
          <w:tcPr>
            <w:tcW w:w="9170" w:type="dxa"/>
            <w:gridSpan w:val="3"/>
          </w:tcPr>
          <w:p w:rsidR="00317576" w:rsidRPr="00CE473D" w:rsidRDefault="00317576" w:rsidP="002A02ED">
            <w:pPr>
              <w:widowControl/>
              <w:spacing w:line="360" w:lineRule="auto"/>
              <w:ind w:firstLine="0"/>
            </w:pPr>
            <w:r w:rsidRPr="00CE473D">
              <w:t>З</w:t>
            </w:r>
            <w:r w:rsidRPr="00CE473D">
              <w:rPr>
                <w:vertAlign w:val="subscript"/>
              </w:rPr>
              <w:t>0</w:t>
            </w:r>
            <w:r w:rsidRPr="00CE473D">
              <w:t>, З</w:t>
            </w:r>
            <w:r w:rsidRPr="00CE473D">
              <w:rPr>
                <w:vertAlign w:val="subscript"/>
              </w:rPr>
              <w:t>1</w:t>
            </w:r>
            <w:r w:rsidRPr="00CE473D">
              <w:t xml:space="preserve"> — суммы затрат базисного и отчетного года;</w:t>
            </w:r>
          </w:p>
        </w:tc>
      </w:tr>
      <w:tr w:rsidR="00317576" w:rsidRPr="00CE473D">
        <w:tblPrEx>
          <w:tblLook w:val="0000" w:firstRow="0" w:lastRow="0" w:firstColumn="0" w:lastColumn="0" w:noHBand="0" w:noVBand="0"/>
        </w:tblPrEx>
        <w:tc>
          <w:tcPr>
            <w:tcW w:w="610" w:type="dxa"/>
          </w:tcPr>
          <w:p w:rsidR="00317576" w:rsidRPr="00CE473D" w:rsidRDefault="00317576" w:rsidP="002A02ED">
            <w:pPr>
              <w:widowControl/>
              <w:spacing w:line="360" w:lineRule="auto"/>
              <w:ind w:firstLine="0"/>
            </w:pPr>
          </w:p>
        </w:tc>
        <w:tc>
          <w:tcPr>
            <w:tcW w:w="9170" w:type="dxa"/>
            <w:gridSpan w:val="3"/>
          </w:tcPr>
          <w:p w:rsidR="00317576" w:rsidRPr="00CE473D" w:rsidRDefault="00317576" w:rsidP="002A02ED">
            <w:pPr>
              <w:widowControl/>
              <w:spacing w:line="360" w:lineRule="auto"/>
              <w:ind w:firstLine="0"/>
            </w:pPr>
            <w:r w:rsidRPr="00CE473D">
              <w:t>ТП</w:t>
            </w:r>
            <w:r w:rsidRPr="00CE473D">
              <w:rPr>
                <w:vertAlign w:val="subscript"/>
              </w:rPr>
              <w:t>0</w:t>
            </w:r>
            <w:r w:rsidRPr="00CE473D">
              <w:t>, ТП</w:t>
            </w:r>
            <w:r w:rsidRPr="00CE473D">
              <w:rPr>
                <w:vertAlign w:val="subscript"/>
              </w:rPr>
              <w:t>1</w:t>
            </w:r>
            <w:r w:rsidRPr="00CE473D">
              <w:t xml:space="preserve"> — объем товарной продукции базисного и отчетного года.</w:t>
            </w:r>
          </w:p>
        </w:tc>
      </w:tr>
    </w:tbl>
    <w:p w:rsidR="00317576" w:rsidRPr="00CE473D" w:rsidRDefault="00317576" w:rsidP="002A02ED">
      <w:pPr>
        <w:widowControl/>
        <w:spacing w:before="120" w:line="360" w:lineRule="auto"/>
        <w:ind w:firstLine="0"/>
      </w:pPr>
      <w:r w:rsidRPr="00CE473D">
        <w:tab/>
      </w:r>
      <w:r w:rsidRPr="00CE473D">
        <w:rPr>
          <w:i/>
          <w:iCs/>
        </w:rPr>
        <w:t>Объектами анализа себестоимости продукции</w:t>
      </w:r>
      <w:r w:rsidRPr="00CE473D">
        <w:t xml:space="preserve"> являются следующие показатели:</w:t>
      </w:r>
    </w:p>
    <w:p w:rsidR="00317576" w:rsidRPr="00CE473D" w:rsidRDefault="00317576" w:rsidP="00C60A1E">
      <w:pPr>
        <w:widowControl/>
        <w:numPr>
          <w:ilvl w:val="0"/>
          <w:numId w:val="10"/>
        </w:numPr>
        <w:spacing w:line="360" w:lineRule="auto"/>
      </w:pPr>
      <w:r w:rsidRPr="00CE473D">
        <w:t>полная себестоимость товарной продукции в целом и по элементам затрат;</w:t>
      </w:r>
    </w:p>
    <w:p w:rsidR="00317576" w:rsidRPr="005F436F" w:rsidRDefault="00317576" w:rsidP="00C60A1E">
      <w:pPr>
        <w:widowControl/>
        <w:numPr>
          <w:ilvl w:val="0"/>
          <w:numId w:val="10"/>
        </w:numPr>
        <w:spacing w:line="360" w:lineRule="auto"/>
      </w:pPr>
      <w:r w:rsidRPr="005F436F">
        <w:t>затраты на гривну товарной продукции;</w:t>
      </w:r>
    </w:p>
    <w:p w:rsidR="00317576" w:rsidRPr="005F436F" w:rsidRDefault="00317576" w:rsidP="00C60A1E">
      <w:pPr>
        <w:widowControl/>
        <w:numPr>
          <w:ilvl w:val="0"/>
          <w:numId w:val="10"/>
        </w:numPr>
        <w:spacing w:line="360" w:lineRule="auto"/>
      </w:pPr>
      <w:r w:rsidRPr="005F436F">
        <w:t>себестоимость сравнимой товарной продукции;</w:t>
      </w:r>
    </w:p>
    <w:p w:rsidR="00317576" w:rsidRPr="005F436F" w:rsidRDefault="00317576" w:rsidP="00C60A1E">
      <w:pPr>
        <w:widowControl/>
        <w:numPr>
          <w:ilvl w:val="0"/>
          <w:numId w:val="10"/>
        </w:numPr>
        <w:spacing w:line="360" w:lineRule="auto"/>
      </w:pPr>
      <w:r w:rsidRPr="005F436F">
        <w:t>себестоимость отдельных изделий;</w:t>
      </w:r>
    </w:p>
    <w:p w:rsidR="00317576" w:rsidRPr="005F436F" w:rsidRDefault="00317576" w:rsidP="00C60A1E">
      <w:pPr>
        <w:widowControl/>
        <w:numPr>
          <w:ilvl w:val="0"/>
          <w:numId w:val="10"/>
        </w:numPr>
        <w:spacing w:line="360" w:lineRule="auto"/>
      </w:pPr>
      <w:r w:rsidRPr="005F436F">
        <w:t>отдельные элементы и статьи затрат.</w:t>
      </w:r>
    </w:p>
    <w:p w:rsidR="00317576" w:rsidRPr="005F436F" w:rsidRDefault="00317576" w:rsidP="002A02ED">
      <w:pPr>
        <w:pStyle w:val="Header2"/>
        <w:spacing w:line="360" w:lineRule="auto"/>
        <w:rPr>
          <w:lang w:val="ru-RU"/>
        </w:rPr>
      </w:pPr>
      <w:bookmarkStart w:id="4" w:name="_Toc27528839"/>
      <w:r w:rsidRPr="005F436F">
        <w:rPr>
          <w:lang w:val="ru-RU"/>
        </w:rPr>
        <w:t>1.3. Виды анализа себестоимости, система показателей и информационная база.</w:t>
      </w:r>
      <w:bookmarkEnd w:id="4"/>
    </w:p>
    <w:p w:rsidR="00317576" w:rsidRPr="005F436F" w:rsidRDefault="00317576" w:rsidP="002A02ED">
      <w:pPr>
        <w:widowControl/>
        <w:spacing w:line="360" w:lineRule="auto"/>
        <w:ind w:firstLine="0"/>
      </w:pPr>
      <w:r w:rsidRPr="005F436F">
        <w:tab/>
        <w:t>В практике экономического анализа себестоимости продукции есть несколько устоявшихся направлений. Среди них:</w:t>
      </w:r>
    </w:p>
    <w:p w:rsidR="00317576" w:rsidRPr="005F436F" w:rsidRDefault="00317576" w:rsidP="00C60A1E">
      <w:pPr>
        <w:widowControl/>
        <w:numPr>
          <w:ilvl w:val="0"/>
          <w:numId w:val="13"/>
        </w:numPr>
        <w:spacing w:line="360" w:lineRule="auto"/>
      </w:pPr>
      <w:r w:rsidRPr="005F436F">
        <w:t>анализ себестоимости по экономическим элементам;</w:t>
      </w:r>
    </w:p>
    <w:p w:rsidR="00317576" w:rsidRPr="005F436F" w:rsidRDefault="00317576" w:rsidP="00C60A1E">
      <w:pPr>
        <w:widowControl/>
        <w:numPr>
          <w:ilvl w:val="0"/>
          <w:numId w:val="13"/>
        </w:numPr>
        <w:spacing w:line="360" w:lineRule="auto"/>
      </w:pPr>
      <w:r w:rsidRPr="005F436F">
        <w:t>анализ себестоимости по статьям калькуляции;</w:t>
      </w:r>
    </w:p>
    <w:p w:rsidR="00317576" w:rsidRPr="005F436F" w:rsidRDefault="00317576" w:rsidP="00C60A1E">
      <w:pPr>
        <w:widowControl/>
        <w:numPr>
          <w:ilvl w:val="0"/>
          <w:numId w:val="13"/>
        </w:numPr>
        <w:spacing w:line="360" w:lineRule="auto"/>
      </w:pPr>
      <w:r w:rsidRPr="005F436F">
        <w:t>анализ затрат на 1 грн. произведенной продукции.</w:t>
      </w:r>
    </w:p>
    <w:p w:rsidR="00317576" w:rsidRPr="005F436F" w:rsidRDefault="00317576" w:rsidP="00C60A1E">
      <w:pPr>
        <w:widowControl/>
        <w:numPr>
          <w:ilvl w:val="0"/>
          <w:numId w:val="13"/>
        </w:numPr>
        <w:spacing w:line="360" w:lineRule="auto"/>
      </w:pPr>
      <w:r w:rsidRPr="005F436F">
        <w:t>анализ себестоимости сравнимой продукции;</w:t>
      </w:r>
    </w:p>
    <w:p w:rsidR="00317576" w:rsidRPr="00CE473D" w:rsidRDefault="00317576" w:rsidP="00C60A1E">
      <w:pPr>
        <w:widowControl/>
        <w:numPr>
          <w:ilvl w:val="0"/>
          <w:numId w:val="13"/>
        </w:numPr>
        <w:spacing w:line="360" w:lineRule="auto"/>
      </w:pPr>
      <w:r w:rsidRPr="00CE473D">
        <w:t>анализ себестоимости важнейших изделий,</w:t>
      </w:r>
    </w:p>
    <w:p w:rsidR="00317576" w:rsidRPr="00CE473D" w:rsidRDefault="00317576" w:rsidP="002A02ED">
      <w:pPr>
        <w:widowControl/>
        <w:spacing w:line="360" w:lineRule="auto"/>
        <w:ind w:firstLine="0"/>
      </w:pPr>
      <w:r w:rsidRPr="00CE473D">
        <w:t>и др.</w:t>
      </w:r>
    </w:p>
    <w:p w:rsidR="00317576" w:rsidRPr="00CE473D" w:rsidRDefault="00317576" w:rsidP="002A02ED">
      <w:pPr>
        <w:widowControl/>
        <w:spacing w:line="360" w:lineRule="auto"/>
        <w:ind w:firstLine="0"/>
      </w:pPr>
      <w:r w:rsidRPr="00CE473D">
        <w:tab/>
        <w:t>В данной курсовой работе рассматриваются три из них, имеющие наибольшую значимость:</w:t>
      </w:r>
    </w:p>
    <w:p w:rsidR="00317576" w:rsidRPr="00CE473D" w:rsidRDefault="00317576" w:rsidP="00C60A1E">
      <w:pPr>
        <w:widowControl/>
        <w:numPr>
          <w:ilvl w:val="0"/>
          <w:numId w:val="14"/>
        </w:numPr>
        <w:tabs>
          <w:tab w:val="clear" w:pos="357"/>
          <w:tab w:val="num" w:pos="234"/>
        </w:tabs>
        <w:spacing w:line="360" w:lineRule="auto"/>
        <w:ind w:left="234" w:hanging="234"/>
      </w:pPr>
      <w:r w:rsidRPr="00CE473D">
        <w:t>анализ себестоимости по экономическим элементам;</w:t>
      </w:r>
    </w:p>
    <w:p w:rsidR="00317576" w:rsidRPr="00CE473D" w:rsidRDefault="00317576" w:rsidP="00C60A1E">
      <w:pPr>
        <w:widowControl/>
        <w:numPr>
          <w:ilvl w:val="0"/>
          <w:numId w:val="14"/>
        </w:numPr>
        <w:tabs>
          <w:tab w:val="clear" w:pos="357"/>
          <w:tab w:val="num" w:pos="234"/>
        </w:tabs>
        <w:spacing w:line="360" w:lineRule="auto"/>
        <w:ind w:left="234" w:hanging="234"/>
      </w:pPr>
      <w:r w:rsidRPr="00CE473D">
        <w:t>анализ себестоимости по статьям калькуляции;</w:t>
      </w:r>
    </w:p>
    <w:p w:rsidR="00317576" w:rsidRPr="00CE473D" w:rsidRDefault="00317576" w:rsidP="00C60A1E">
      <w:pPr>
        <w:widowControl/>
        <w:numPr>
          <w:ilvl w:val="0"/>
          <w:numId w:val="14"/>
        </w:numPr>
        <w:tabs>
          <w:tab w:val="clear" w:pos="357"/>
          <w:tab w:val="num" w:pos="234"/>
        </w:tabs>
        <w:spacing w:line="360" w:lineRule="auto"/>
        <w:ind w:left="234" w:hanging="234"/>
      </w:pPr>
      <w:r w:rsidRPr="00CE473D">
        <w:t>анализ затрат на 1 грн. произведенной продукции.</w:t>
      </w:r>
    </w:p>
    <w:p w:rsidR="00317576" w:rsidRPr="00CE473D" w:rsidRDefault="00317576" w:rsidP="002A02ED">
      <w:pPr>
        <w:widowControl/>
        <w:spacing w:line="360" w:lineRule="auto"/>
        <w:ind w:firstLine="0"/>
        <w:rPr>
          <w:b/>
          <w:bCs/>
        </w:rPr>
      </w:pPr>
      <w:r w:rsidRPr="00CE473D">
        <w:rPr>
          <w:b/>
          <w:bCs/>
        </w:rPr>
        <w:tab/>
        <w:t>Анализ себестоим</w:t>
      </w:r>
      <w:r w:rsidR="008430A8">
        <w:rPr>
          <w:b/>
          <w:bCs/>
        </w:rPr>
        <w:t>ости по экономическим элементам</w:t>
      </w:r>
    </w:p>
    <w:p w:rsidR="00317576" w:rsidRPr="00CE473D" w:rsidRDefault="00317576" w:rsidP="002A02ED">
      <w:pPr>
        <w:widowControl/>
        <w:spacing w:line="360" w:lineRule="auto"/>
        <w:ind w:firstLine="0"/>
        <w:rPr>
          <w:snapToGrid w:val="0"/>
        </w:rPr>
      </w:pPr>
      <w:r w:rsidRPr="00CE473D">
        <w:tab/>
        <w:t>Группировка затрат по экономическим элементам — одна из наиболее распространенных. С</w:t>
      </w:r>
      <w:r w:rsidRPr="00CE473D">
        <w:rPr>
          <w:snapToGrid w:val="0"/>
        </w:rPr>
        <w:t>лужит для определения заданий по снижению себестоимости продукции, расчета потребностей в оборотных средствах, расчета сметы затрат, а также для экономического обоснования инвестиций.</w:t>
      </w:r>
    </w:p>
    <w:p w:rsidR="00317576" w:rsidRPr="00CE473D" w:rsidRDefault="00317576" w:rsidP="002A02ED">
      <w:pPr>
        <w:widowControl/>
        <w:spacing w:line="360" w:lineRule="auto"/>
        <w:ind w:firstLine="0"/>
      </w:pPr>
      <w:r w:rsidRPr="00CE473D">
        <w:tab/>
        <w:t>Позволяет выяснить, под влиянием каких факторов сформировался данный уровень себестоимости, в какой мере и в каком направлении эти факторы повлияли на общую себестоимость</w:t>
      </w:r>
    </w:p>
    <w:p w:rsidR="00317576" w:rsidRPr="00CE473D" w:rsidRDefault="00317576" w:rsidP="002A02ED">
      <w:pPr>
        <w:widowControl/>
        <w:spacing w:line="360" w:lineRule="auto"/>
        <w:ind w:firstLine="0"/>
      </w:pPr>
      <w:r w:rsidRPr="00CE473D">
        <w:tab/>
        <w:t>Основными задачами, решаемыми при анализе затраты по экономическим элементам, являются определение доли (удельного веса) отдельных элементов в % к итогу затрат, а также расчет их динамики (или выполнения плана).</w:t>
      </w:r>
    </w:p>
    <w:p w:rsidR="00317576" w:rsidRPr="00CE473D" w:rsidRDefault="00317576" w:rsidP="002A02ED">
      <w:pPr>
        <w:widowControl/>
        <w:spacing w:line="360" w:lineRule="auto"/>
        <w:ind w:firstLine="0"/>
      </w:pPr>
      <w:r w:rsidRPr="00CE473D">
        <w:tab/>
        <w:t>Затраты сопоставляются с использованием относительных величин (долей), поскольку они рассчитываются за различные периоды, в которых были различные объемы производства.</w:t>
      </w:r>
    </w:p>
    <w:p w:rsidR="00317576" w:rsidRPr="00CE473D" w:rsidRDefault="00317576" w:rsidP="002A02ED">
      <w:pPr>
        <w:widowControl/>
        <w:spacing w:line="360" w:lineRule="auto"/>
        <w:ind w:firstLine="0"/>
        <w:rPr>
          <w:b/>
          <w:bCs/>
        </w:rPr>
      </w:pPr>
      <w:r w:rsidRPr="00CE473D">
        <w:rPr>
          <w:b/>
          <w:bCs/>
        </w:rPr>
        <w:tab/>
        <w:t>Анализ затрат на гривну товарной продукции</w:t>
      </w:r>
    </w:p>
    <w:p w:rsidR="00317576" w:rsidRDefault="00317576" w:rsidP="002A02ED">
      <w:pPr>
        <w:widowControl/>
        <w:spacing w:after="120" w:line="360" w:lineRule="auto"/>
        <w:ind w:firstLine="0"/>
      </w:pPr>
      <w:r w:rsidRPr="00CE473D">
        <w:tab/>
        <w:t>Важный обобщающий показатель себестоимости продукции — затраты на гривну товарной продукции, который выгоден тем, что во-первых, очень универсальный: может рассчитываться в любой отрасли производства, и, во-вторых, наглядно показывает прямую связь между себестоимостью и прибылью. Исчисляется он отношением общей суммы затрат на производство и реализацию продукции к стоимости произведенной товарной продукции в действующих ценах. На его уровень оказывают влияние как объективные, так и субъективные, как внешние, так и внутренние факторы (рис. 1.2)</w:t>
      </w:r>
      <w:r>
        <w:t>.</w:t>
      </w:r>
    </w:p>
    <w:p w:rsidR="005B4F50" w:rsidRPr="00CE473D" w:rsidRDefault="005B4F50" w:rsidP="005B4F50">
      <w:pPr>
        <w:widowControl/>
        <w:spacing w:line="360" w:lineRule="auto"/>
        <w:ind w:firstLine="0"/>
      </w:pPr>
      <w:r w:rsidRPr="00CE473D">
        <w:tab/>
        <w:t>Влияние факторов первого уровня на изменение затрат на гривну товарной продукции рассчитывается способом цепных подстановок.</w:t>
      </w:r>
    </w:p>
    <w:p w:rsidR="005B4F50" w:rsidRPr="00CE473D" w:rsidRDefault="005B4F50" w:rsidP="005B4F50">
      <w:pPr>
        <w:widowControl/>
        <w:spacing w:line="360" w:lineRule="auto"/>
        <w:ind w:firstLine="0"/>
      </w:pPr>
      <w:r w:rsidRPr="00CE473D">
        <w:tab/>
        <w:t>Сумма постоянных и переменных затрат зависит от уровня ресурсоемкости и изменения стоимости материальных ресурсов в связи с инфляцией.</w:t>
      </w:r>
    </w:p>
    <w:p w:rsidR="005B4F50" w:rsidRPr="00CE473D" w:rsidRDefault="005B4F50" w:rsidP="005B4F50">
      <w:pPr>
        <w:widowControl/>
        <w:spacing w:line="360" w:lineRule="auto"/>
        <w:ind w:firstLine="0"/>
      </w:pPr>
      <w:r w:rsidRPr="00CE473D">
        <w:tab/>
        <w:t>Чтобы установить, как факторы повлияли на изменение суммы прибыли, необходимо абсолютные приросты затрат на гривну товарной продукции за счет каждого фактора умножить на фактический объем реализации продукции, выраженный в плановых ценах.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6"/>
        <w:gridCol w:w="1239"/>
        <w:gridCol w:w="109"/>
        <w:gridCol w:w="565"/>
        <w:gridCol w:w="566"/>
        <w:gridCol w:w="933"/>
        <w:gridCol w:w="21"/>
        <w:gridCol w:w="1155"/>
        <w:gridCol w:w="547"/>
        <w:gridCol w:w="548"/>
        <w:gridCol w:w="814"/>
        <w:gridCol w:w="959"/>
        <w:gridCol w:w="959"/>
      </w:tblGrid>
      <w:tr w:rsidR="00317576" w:rsidRPr="00CE473D">
        <w:trPr>
          <w:jc w:val="center"/>
        </w:trPr>
        <w:tc>
          <w:tcPr>
            <w:tcW w:w="1156" w:type="dxa"/>
            <w:tcBorders>
              <w:top w:val="nil"/>
              <w:left w:val="nil"/>
              <w:bottom w:val="nil"/>
              <w:right w:val="nil"/>
            </w:tcBorders>
            <w:vAlign w:val="center"/>
          </w:tcPr>
          <w:p w:rsidR="00317576" w:rsidRPr="00CE473D" w:rsidRDefault="00317576" w:rsidP="00317576">
            <w:pPr>
              <w:widowControl/>
              <w:spacing w:line="240" w:lineRule="auto"/>
              <w:ind w:firstLine="0"/>
              <w:jc w:val="center"/>
            </w:pPr>
          </w:p>
        </w:tc>
        <w:tc>
          <w:tcPr>
            <w:tcW w:w="1348" w:type="dxa"/>
            <w:gridSpan w:val="2"/>
            <w:tcBorders>
              <w:top w:val="nil"/>
              <w:left w:val="nil"/>
              <w:right w:val="single" w:sz="12" w:space="0" w:color="auto"/>
            </w:tcBorders>
            <w:vAlign w:val="center"/>
          </w:tcPr>
          <w:p w:rsidR="00317576" w:rsidRPr="00CE473D" w:rsidRDefault="00317576" w:rsidP="00317576">
            <w:pPr>
              <w:widowControl/>
              <w:spacing w:line="240" w:lineRule="auto"/>
              <w:ind w:firstLine="0"/>
              <w:jc w:val="center"/>
            </w:pPr>
          </w:p>
        </w:tc>
        <w:tc>
          <w:tcPr>
            <w:tcW w:w="4335" w:type="dxa"/>
            <w:gridSpan w:val="7"/>
            <w:vMerge w:val="restart"/>
            <w:tcBorders>
              <w:top w:val="single" w:sz="12" w:space="0" w:color="auto"/>
              <w:left w:val="single" w:sz="12" w:space="0" w:color="auto"/>
              <w:bottom w:val="single" w:sz="12" w:space="0" w:color="auto"/>
              <w:right w:val="single" w:sz="12" w:space="0" w:color="auto"/>
            </w:tcBorders>
            <w:shd w:val="clear" w:color="auto" w:fill="D9D9D9"/>
            <w:vAlign w:val="center"/>
          </w:tcPr>
          <w:p w:rsidR="00317576" w:rsidRPr="00CE473D" w:rsidRDefault="00317576" w:rsidP="00317576">
            <w:pPr>
              <w:widowControl/>
              <w:spacing w:line="240" w:lineRule="auto"/>
              <w:ind w:firstLine="0"/>
              <w:jc w:val="center"/>
              <w:rPr>
                <w:b/>
                <w:bCs/>
              </w:rPr>
            </w:pPr>
            <w:r w:rsidRPr="00CE473D">
              <w:rPr>
                <w:b/>
                <w:bCs/>
              </w:rPr>
              <w:t>Изменение затрат на гривну</w:t>
            </w:r>
            <w:r w:rsidRPr="00CE473D">
              <w:rPr>
                <w:b/>
                <w:bCs/>
              </w:rPr>
              <w:br/>
              <w:t>товарной продукции</w:t>
            </w:r>
          </w:p>
        </w:tc>
        <w:tc>
          <w:tcPr>
            <w:tcW w:w="814" w:type="dxa"/>
            <w:tcBorders>
              <w:top w:val="nil"/>
              <w:left w:val="single" w:sz="12" w:space="0" w:color="auto"/>
              <w:right w:val="nil"/>
            </w:tcBorders>
            <w:vAlign w:val="center"/>
          </w:tcPr>
          <w:p w:rsidR="00317576" w:rsidRPr="00CE473D" w:rsidRDefault="00317576" w:rsidP="00317576">
            <w:pPr>
              <w:widowControl/>
              <w:spacing w:line="240" w:lineRule="auto"/>
              <w:ind w:firstLine="0"/>
              <w:jc w:val="center"/>
            </w:pPr>
          </w:p>
        </w:tc>
        <w:tc>
          <w:tcPr>
            <w:tcW w:w="1918" w:type="dxa"/>
            <w:gridSpan w:val="2"/>
            <w:tcBorders>
              <w:top w:val="nil"/>
              <w:left w:val="nil"/>
              <w:bottom w:val="nil"/>
              <w:right w:val="nil"/>
            </w:tcBorders>
            <w:vAlign w:val="center"/>
          </w:tcPr>
          <w:p w:rsidR="00317576" w:rsidRPr="00CE473D" w:rsidRDefault="00317576" w:rsidP="00317576">
            <w:pPr>
              <w:widowControl/>
              <w:spacing w:line="240" w:lineRule="auto"/>
              <w:ind w:firstLine="0"/>
              <w:jc w:val="center"/>
            </w:pPr>
          </w:p>
        </w:tc>
      </w:tr>
      <w:tr w:rsidR="00317576" w:rsidRPr="00CE473D">
        <w:trPr>
          <w:jc w:val="center"/>
        </w:trPr>
        <w:tc>
          <w:tcPr>
            <w:tcW w:w="1156" w:type="dxa"/>
            <w:tcBorders>
              <w:top w:val="nil"/>
              <w:left w:val="nil"/>
              <w:bottom w:val="nil"/>
            </w:tcBorders>
            <w:vAlign w:val="center"/>
          </w:tcPr>
          <w:p w:rsidR="00317576" w:rsidRPr="00CE473D" w:rsidRDefault="00317576" w:rsidP="00317576">
            <w:pPr>
              <w:widowControl/>
              <w:spacing w:line="240" w:lineRule="auto"/>
              <w:ind w:firstLine="0"/>
              <w:jc w:val="center"/>
            </w:pPr>
          </w:p>
        </w:tc>
        <w:tc>
          <w:tcPr>
            <w:tcW w:w="1348" w:type="dxa"/>
            <w:gridSpan w:val="2"/>
            <w:tcBorders>
              <w:bottom w:val="nil"/>
              <w:right w:val="single" w:sz="12" w:space="0" w:color="auto"/>
            </w:tcBorders>
            <w:vAlign w:val="center"/>
          </w:tcPr>
          <w:p w:rsidR="00317576" w:rsidRPr="00CE473D" w:rsidRDefault="00317576" w:rsidP="00317576">
            <w:pPr>
              <w:widowControl/>
              <w:spacing w:line="240" w:lineRule="auto"/>
              <w:ind w:firstLine="0"/>
              <w:jc w:val="center"/>
            </w:pPr>
          </w:p>
        </w:tc>
        <w:tc>
          <w:tcPr>
            <w:tcW w:w="4335" w:type="dxa"/>
            <w:gridSpan w:val="7"/>
            <w:vMerge/>
            <w:tcBorders>
              <w:top w:val="single" w:sz="12" w:space="0" w:color="auto"/>
              <w:left w:val="single" w:sz="12" w:space="0" w:color="auto"/>
              <w:bottom w:val="single" w:sz="12" w:space="0" w:color="auto"/>
              <w:right w:val="single" w:sz="12" w:space="0" w:color="auto"/>
            </w:tcBorders>
            <w:shd w:val="clear" w:color="auto" w:fill="D9D9D9"/>
            <w:vAlign w:val="center"/>
          </w:tcPr>
          <w:p w:rsidR="00317576" w:rsidRPr="00CE473D" w:rsidRDefault="00317576" w:rsidP="00317576">
            <w:pPr>
              <w:widowControl/>
              <w:spacing w:line="240" w:lineRule="auto"/>
              <w:ind w:firstLine="0"/>
              <w:jc w:val="center"/>
            </w:pPr>
          </w:p>
        </w:tc>
        <w:tc>
          <w:tcPr>
            <w:tcW w:w="814" w:type="dxa"/>
            <w:tcBorders>
              <w:left w:val="single" w:sz="12" w:space="0" w:color="auto"/>
              <w:bottom w:val="nil"/>
            </w:tcBorders>
            <w:vAlign w:val="center"/>
          </w:tcPr>
          <w:p w:rsidR="00317576" w:rsidRPr="00CE473D" w:rsidRDefault="00317576" w:rsidP="00317576">
            <w:pPr>
              <w:widowControl/>
              <w:spacing w:line="240" w:lineRule="auto"/>
              <w:ind w:firstLine="0"/>
              <w:jc w:val="center"/>
            </w:pPr>
          </w:p>
        </w:tc>
        <w:tc>
          <w:tcPr>
            <w:tcW w:w="1918" w:type="dxa"/>
            <w:gridSpan w:val="2"/>
            <w:tcBorders>
              <w:top w:val="nil"/>
              <w:bottom w:val="nil"/>
              <w:right w:val="nil"/>
            </w:tcBorders>
            <w:vAlign w:val="center"/>
          </w:tcPr>
          <w:p w:rsidR="00317576" w:rsidRPr="00CE473D" w:rsidRDefault="00317576" w:rsidP="00317576">
            <w:pPr>
              <w:widowControl/>
              <w:spacing w:line="240" w:lineRule="auto"/>
              <w:ind w:firstLine="0"/>
              <w:jc w:val="center"/>
            </w:pPr>
          </w:p>
        </w:tc>
      </w:tr>
      <w:tr w:rsidR="00317576" w:rsidRPr="00CE473D">
        <w:trPr>
          <w:jc w:val="center"/>
        </w:trPr>
        <w:tc>
          <w:tcPr>
            <w:tcW w:w="1156" w:type="dxa"/>
            <w:tcBorders>
              <w:top w:val="nil"/>
              <w:left w:val="nil"/>
            </w:tcBorders>
            <w:vAlign w:val="center"/>
          </w:tcPr>
          <w:p w:rsidR="00317576" w:rsidRPr="00CE473D" w:rsidRDefault="00317576" w:rsidP="00317576">
            <w:pPr>
              <w:widowControl/>
              <w:spacing w:line="240" w:lineRule="auto"/>
              <w:ind w:firstLine="0"/>
              <w:jc w:val="center"/>
            </w:pPr>
          </w:p>
        </w:tc>
        <w:tc>
          <w:tcPr>
            <w:tcW w:w="1348" w:type="dxa"/>
            <w:gridSpan w:val="2"/>
            <w:tcBorders>
              <w:top w:val="nil"/>
              <w:right w:val="nil"/>
            </w:tcBorders>
            <w:vAlign w:val="center"/>
          </w:tcPr>
          <w:p w:rsidR="00317576" w:rsidRPr="00CE473D" w:rsidRDefault="00317576" w:rsidP="00317576">
            <w:pPr>
              <w:widowControl/>
              <w:spacing w:line="240" w:lineRule="auto"/>
              <w:ind w:firstLine="0"/>
              <w:jc w:val="center"/>
            </w:pPr>
          </w:p>
        </w:tc>
        <w:tc>
          <w:tcPr>
            <w:tcW w:w="565" w:type="dxa"/>
            <w:tcBorders>
              <w:top w:val="single" w:sz="12" w:space="0" w:color="auto"/>
              <w:left w:val="nil"/>
              <w:bottom w:val="nil"/>
            </w:tcBorders>
            <w:vAlign w:val="center"/>
          </w:tcPr>
          <w:p w:rsidR="00317576" w:rsidRPr="00CE473D" w:rsidRDefault="00317576" w:rsidP="00317576">
            <w:pPr>
              <w:widowControl/>
              <w:spacing w:line="240" w:lineRule="auto"/>
              <w:ind w:firstLine="0"/>
              <w:jc w:val="center"/>
            </w:pPr>
          </w:p>
        </w:tc>
        <w:tc>
          <w:tcPr>
            <w:tcW w:w="566" w:type="dxa"/>
            <w:tcBorders>
              <w:top w:val="single" w:sz="12" w:space="0" w:color="auto"/>
              <w:bottom w:val="nil"/>
              <w:right w:val="nil"/>
            </w:tcBorders>
            <w:vAlign w:val="center"/>
          </w:tcPr>
          <w:p w:rsidR="00317576" w:rsidRPr="00CE473D" w:rsidRDefault="00317576" w:rsidP="00317576">
            <w:pPr>
              <w:widowControl/>
              <w:spacing w:line="240" w:lineRule="auto"/>
              <w:ind w:firstLine="0"/>
              <w:jc w:val="center"/>
            </w:pPr>
          </w:p>
        </w:tc>
        <w:tc>
          <w:tcPr>
            <w:tcW w:w="954" w:type="dxa"/>
            <w:gridSpan w:val="2"/>
            <w:tcBorders>
              <w:top w:val="single" w:sz="12" w:space="0" w:color="auto"/>
              <w:left w:val="nil"/>
            </w:tcBorders>
            <w:vAlign w:val="center"/>
          </w:tcPr>
          <w:p w:rsidR="00317576" w:rsidRPr="00CE473D" w:rsidRDefault="00317576" w:rsidP="00317576">
            <w:pPr>
              <w:widowControl/>
              <w:spacing w:line="240" w:lineRule="auto"/>
              <w:ind w:firstLine="0"/>
              <w:jc w:val="center"/>
            </w:pPr>
          </w:p>
        </w:tc>
        <w:tc>
          <w:tcPr>
            <w:tcW w:w="1155" w:type="dxa"/>
            <w:tcBorders>
              <w:top w:val="single" w:sz="12" w:space="0" w:color="auto"/>
              <w:right w:val="nil"/>
            </w:tcBorders>
            <w:vAlign w:val="center"/>
          </w:tcPr>
          <w:p w:rsidR="00317576" w:rsidRPr="00CE473D" w:rsidRDefault="00317576" w:rsidP="00317576">
            <w:pPr>
              <w:widowControl/>
              <w:spacing w:line="240" w:lineRule="auto"/>
              <w:ind w:firstLine="0"/>
              <w:jc w:val="center"/>
            </w:pPr>
          </w:p>
        </w:tc>
        <w:tc>
          <w:tcPr>
            <w:tcW w:w="547" w:type="dxa"/>
            <w:tcBorders>
              <w:top w:val="single" w:sz="12" w:space="0" w:color="auto"/>
              <w:left w:val="nil"/>
              <w:bottom w:val="nil"/>
            </w:tcBorders>
            <w:vAlign w:val="center"/>
          </w:tcPr>
          <w:p w:rsidR="00317576" w:rsidRPr="00CE473D" w:rsidRDefault="00317576" w:rsidP="00317576">
            <w:pPr>
              <w:widowControl/>
              <w:spacing w:line="240" w:lineRule="auto"/>
              <w:ind w:firstLine="0"/>
              <w:jc w:val="center"/>
            </w:pPr>
          </w:p>
        </w:tc>
        <w:tc>
          <w:tcPr>
            <w:tcW w:w="548" w:type="dxa"/>
            <w:tcBorders>
              <w:top w:val="single" w:sz="12" w:space="0" w:color="auto"/>
              <w:bottom w:val="nil"/>
              <w:right w:val="nil"/>
            </w:tcBorders>
            <w:vAlign w:val="center"/>
          </w:tcPr>
          <w:p w:rsidR="00317576" w:rsidRPr="00CE473D" w:rsidRDefault="00317576" w:rsidP="00317576">
            <w:pPr>
              <w:widowControl/>
              <w:spacing w:line="240" w:lineRule="auto"/>
              <w:ind w:firstLine="0"/>
              <w:jc w:val="center"/>
            </w:pPr>
          </w:p>
        </w:tc>
        <w:tc>
          <w:tcPr>
            <w:tcW w:w="814" w:type="dxa"/>
            <w:tcBorders>
              <w:top w:val="nil"/>
              <w:left w:val="nil"/>
            </w:tcBorders>
            <w:vAlign w:val="center"/>
          </w:tcPr>
          <w:p w:rsidR="00317576" w:rsidRPr="00CE473D" w:rsidRDefault="00317576" w:rsidP="00317576">
            <w:pPr>
              <w:widowControl/>
              <w:spacing w:line="240" w:lineRule="auto"/>
              <w:ind w:firstLine="0"/>
              <w:jc w:val="center"/>
            </w:pPr>
          </w:p>
        </w:tc>
        <w:tc>
          <w:tcPr>
            <w:tcW w:w="1918" w:type="dxa"/>
            <w:gridSpan w:val="2"/>
            <w:tcBorders>
              <w:top w:val="nil"/>
              <w:right w:val="nil"/>
            </w:tcBorders>
            <w:vAlign w:val="center"/>
          </w:tcPr>
          <w:p w:rsidR="00317576" w:rsidRPr="00CE473D" w:rsidRDefault="00317576" w:rsidP="00317576">
            <w:pPr>
              <w:widowControl/>
              <w:spacing w:line="240" w:lineRule="auto"/>
              <w:ind w:firstLine="0"/>
              <w:jc w:val="center"/>
            </w:pPr>
          </w:p>
        </w:tc>
      </w:tr>
      <w:tr w:rsidR="00317576" w:rsidRPr="00CE473D">
        <w:trPr>
          <w:jc w:val="center"/>
        </w:trPr>
        <w:tc>
          <w:tcPr>
            <w:tcW w:w="2504" w:type="dxa"/>
            <w:gridSpan w:val="3"/>
            <w:vAlign w:val="center"/>
          </w:tcPr>
          <w:p w:rsidR="00317576" w:rsidRPr="00CE473D" w:rsidRDefault="00317576" w:rsidP="00317576">
            <w:pPr>
              <w:widowControl/>
              <w:spacing w:line="240" w:lineRule="auto"/>
              <w:ind w:firstLine="0"/>
              <w:jc w:val="center"/>
            </w:pPr>
            <w:r w:rsidRPr="00CE473D">
              <w:t>Изменение объема выпуска продукции</w:t>
            </w:r>
          </w:p>
        </w:tc>
        <w:tc>
          <w:tcPr>
            <w:tcW w:w="565" w:type="dxa"/>
            <w:tcBorders>
              <w:top w:val="nil"/>
              <w:bottom w:val="nil"/>
            </w:tcBorders>
            <w:vAlign w:val="center"/>
          </w:tcPr>
          <w:p w:rsidR="00317576" w:rsidRPr="00CE473D" w:rsidRDefault="00317576" w:rsidP="00317576">
            <w:pPr>
              <w:widowControl/>
              <w:spacing w:line="240" w:lineRule="auto"/>
              <w:ind w:firstLine="0"/>
              <w:jc w:val="center"/>
            </w:pPr>
          </w:p>
        </w:tc>
        <w:tc>
          <w:tcPr>
            <w:tcW w:w="566" w:type="dxa"/>
            <w:tcBorders>
              <w:top w:val="nil"/>
              <w:bottom w:val="nil"/>
            </w:tcBorders>
            <w:vAlign w:val="center"/>
          </w:tcPr>
          <w:p w:rsidR="00317576" w:rsidRPr="00CE473D" w:rsidRDefault="00317576" w:rsidP="00317576">
            <w:pPr>
              <w:widowControl/>
              <w:spacing w:line="240" w:lineRule="auto"/>
              <w:ind w:firstLine="0"/>
              <w:jc w:val="center"/>
            </w:pPr>
          </w:p>
        </w:tc>
        <w:tc>
          <w:tcPr>
            <w:tcW w:w="2109" w:type="dxa"/>
            <w:gridSpan w:val="3"/>
            <w:vAlign w:val="center"/>
          </w:tcPr>
          <w:p w:rsidR="00317576" w:rsidRPr="00CE473D" w:rsidRDefault="00317576" w:rsidP="00317576">
            <w:pPr>
              <w:widowControl/>
              <w:spacing w:line="240" w:lineRule="auto"/>
              <w:ind w:firstLine="0"/>
              <w:jc w:val="center"/>
            </w:pPr>
            <w:r w:rsidRPr="00CE473D">
              <w:t>Изменение</w:t>
            </w:r>
            <w:r w:rsidRPr="00CE473D">
              <w:br/>
              <w:t>структуры выпуска продукции</w:t>
            </w:r>
          </w:p>
        </w:tc>
        <w:tc>
          <w:tcPr>
            <w:tcW w:w="547" w:type="dxa"/>
            <w:tcBorders>
              <w:top w:val="nil"/>
              <w:bottom w:val="nil"/>
            </w:tcBorders>
            <w:vAlign w:val="center"/>
          </w:tcPr>
          <w:p w:rsidR="00317576" w:rsidRPr="00CE473D" w:rsidRDefault="00317576" w:rsidP="00317576">
            <w:pPr>
              <w:widowControl/>
              <w:spacing w:line="240" w:lineRule="auto"/>
              <w:ind w:firstLine="0"/>
              <w:jc w:val="center"/>
            </w:pPr>
          </w:p>
        </w:tc>
        <w:tc>
          <w:tcPr>
            <w:tcW w:w="548" w:type="dxa"/>
            <w:tcBorders>
              <w:top w:val="nil"/>
              <w:bottom w:val="nil"/>
            </w:tcBorders>
            <w:vAlign w:val="center"/>
          </w:tcPr>
          <w:p w:rsidR="00317576" w:rsidRPr="00CE473D" w:rsidRDefault="00317576" w:rsidP="00317576">
            <w:pPr>
              <w:widowControl/>
              <w:spacing w:line="240" w:lineRule="auto"/>
              <w:ind w:firstLine="0"/>
              <w:jc w:val="center"/>
            </w:pPr>
          </w:p>
        </w:tc>
        <w:tc>
          <w:tcPr>
            <w:tcW w:w="2732" w:type="dxa"/>
            <w:gridSpan w:val="3"/>
            <w:vAlign w:val="center"/>
          </w:tcPr>
          <w:p w:rsidR="00317576" w:rsidRPr="00CE473D" w:rsidRDefault="00317576" w:rsidP="00317576">
            <w:pPr>
              <w:widowControl/>
              <w:spacing w:line="240" w:lineRule="auto"/>
              <w:ind w:firstLine="0"/>
              <w:jc w:val="center"/>
            </w:pPr>
            <w:r w:rsidRPr="00CE473D">
              <w:t>Изменение среднего уровня отпускных цен на продукцию</w:t>
            </w:r>
          </w:p>
        </w:tc>
      </w:tr>
      <w:tr w:rsidR="00317576" w:rsidRPr="00CE473D">
        <w:trPr>
          <w:jc w:val="center"/>
        </w:trPr>
        <w:tc>
          <w:tcPr>
            <w:tcW w:w="1156" w:type="dxa"/>
            <w:tcBorders>
              <w:left w:val="nil"/>
              <w:bottom w:val="nil"/>
              <w:right w:val="nil"/>
            </w:tcBorders>
            <w:vAlign w:val="center"/>
          </w:tcPr>
          <w:p w:rsidR="00317576" w:rsidRPr="00CE473D" w:rsidRDefault="00317576" w:rsidP="00317576">
            <w:pPr>
              <w:widowControl/>
              <w:spacing w:line="240" w:lineRule="auto"/>
              <w:ind w:firstLine="0"/>
              <w:jc w:val="center"/>
            </w:pPr>
          </w:p>
        </w:tc>
        <w:tc>
          <w:tcPr>
            <w:tcW w:w="1348" w:type="dxa"/>
            <w:gridSpan w:val="2"/>
            <w:tcBorders>
              <w:left w:val="nil"/>
              <w:right w:val="nil"/>
            </w:tcBorders>
            <w:vAlign w:val="center"/>
          </w:tcPr>
          <w:p w:rsidR="00317576" w:rsidRPr="00CE473D" w:rsidRDefault="00317576" w:rsidP="00317576">
            <w:pPr>
              <w:widowControl/>
              <w:spacing w:line="240" w:lineRule="auto"/>
              <w:ind w:firstLine="0"/>
              <w:jc w:val="center"/>
            </w:pPr>
          </w:p>
        </w:tc>
        <w:tc>
          <w:tcPr>
            <w:tcW w:w="565" w:type="dxa"/>
            <w:tcBorders>
              <w:top w:val="nil"/>
              <w:left w:val="nil"/>
            </w:tcBorders>
            <w:vAlign w:val="center"/>
          </w:tcPr>
          <w:p w:rsidR="00317576" w:rsidRPr="00CE473D" w:rsidRDefault="00317576" w:rsidP="00317576">
            <w:pPr>
              <w:widowControl/>
              <w:spacing w:line="240" w:lineRule="auto"/>
              <w:ind w:firstLine="0"/>
              <w:jc w:val="center"/>
            </w:pPr>
          </w:p>
        </w:tc>
        <w:tc>
          <w:tcPr>
            <w:tcW w:w="566" w:type="dxa"/>
            <w:tcBorders>
              <w:top w:val="nil"/>
              <w:right w:val="nil"/>
            </w:tcBorders>
            <w:vAlign w:val="center"/>
          </w:tcPr>
          <w:p w:rsidR="00317576" w:rsidRPr="00CE473D" w:rsidRDefault="00317576" w:rsidP="00317576">
            <w:pPr>
              <w:widowControl/>
              <w:spacing w:line="240" w:lineRule="auto"/>
              <w:ind w:firstLine="0"/>
              <w:jc w:val="center"/>
            </w:pPr>
          </w:p>
        </w:tc>
        <w:tc>
          <w:tcPr>
            <w:tcW w:w="2109" w:type="dxa"/>
            <w:gridSpan w:val="3"/>
            <w:tcBorders>
              <w:top w:val="nil"/>
              <w:left w:val="nil"/>
              <w:bottom w:val="nil"/>
              <w:right w:val="nil"/>
            </w:tcBorders>
            <w:vAlign w:val="center"/>
          </w:tcPr>
          <w:p w:rsidR="00317576" w:rsidRPr="00CE473D" w:rsidRDefault="00317576" w:rsidP="00317576">
            <w:pPr>
              <w:widowControl/>
              <w:spacing w:line="240" w:lineRule="auto"/>
              <w:ind w:firstLine="0"/>
              <w:jc w:val="center"/>
            </w:pPr>
          </w:p>
        </w:tc>
        <w:tc>
          <w:tcPr>
            <w:tcW w:w="547" w:type="dxa"/>
            <w:tcBorders>
              <w:top w:val="nil"/>
              <w:left w:val="nil"/>
              <w:bottom w:val="nil"/>
            </w:tcBorders>
            <w:vAlign w:val="center"/>
          </w:tcPr>
          <w:p w:rsidR="00317576" w:rsidRPr="00CE473D" w:rsidRDefault="00317576" w:rsidP="00317576">
            <w:pPr>
              <w:widowControl/>
              <w:spacing w:line="240" w:lineRule="auto"/>
              <w:ind w:firstLine="0"/>
              <w:jc w:val="center"/>
            </w:pPr>
          </w:p>
        </w:tc>
        <w:tc>
          <w:tcPr>
            <w:tcW w:w="548" w:type="dxa"/>
            <w:tcBorders>
              <w:top w:val="nil"/>
              <w:bottom w:val="nil"/>
              <w:right w:val="nil"/>
            </w:tcBorders>
            <w:vAlign w:val="center"/>
          </w:tcPr>
          <w:p w:rsidR="00317576" w:rsidRPr="00CE473D" w:rsidRDefault="00317576" w:rsidP="00317576">
            <w:pPr>
              <w:widowControl/>
              <w:spacing w:line="240" w:lineRule="auto"/>
              <w:ind w:firstLine="0"/>
              <w:jc w:val="center"/>
            </w:pPr>
          </w:p>
        </w:tc>
        <w:tc>
          <w:tcPr>
            <w:tcW w:w="814" w:type="dxa"/>
            <w:tcBorders>
              <w:top w:val="nil"/>
              <w:left w:val="nil"/>
              <w:bottom w:val="nil"/>
              <w:right w:val="nil"/>
            </w:tcBorders>
            <w:vAlign w:val="center"/>
          </w:tcPr>
          <w:p w:rsidR="00317576" w:rsidRPr="00CE473D" w:rsidRDefault="00317576" w:rsidP="00317576">
            <w:pPr>
              <w:widowControl/>
              <w:spacing w:line="240" w:lineRule="auto"/>
              <w:ind w:firstLine="0"/>
              <w:jc w:val="center"/>
            </w:pPr>
          </w:p>
        </w:tc>
        <w:tc>
          <w:tcPr>
            <w:tcW w:w="959" w:type="dxa"/>
            <w:tcBorders>
              <w:top w:val="nil"/>
              <w:left w:val="nil"/>
            </w:tcBorders>
            <w:vAlign w:val="center"/>
          </w:tcPr>
          <w:p w:rsidR="00317576" w:rsidRPr="00CE473D" w:rsidRDefault="00317576" w:rsidP="00317576">
            <w:pPr>
              <w:widowControl/>
              <w:spacing w:line="240" w:lineRule="auto"/>
              <w:ind w:firstLine="0"/>
              <w:jc w:val="center"/>
            </w:pPr>
          </w:p>
        </w:tc>
        <w:tc>
          <w:tcPr>
            <w:tcW w:w="959" w:type="dxa"/>
            <w:tcBorders>
              <w:top w:val="nil"/>
              <w:right w:val="nil"/>
            </w:tcBorders>
            <w:vAlign w:val="center"/>
          </w:tcPr>
          <w:p w:rsidR="00317576" w:rsidRPr="00CE473D" w:rsidRDefault="00317576" w:rsidP="00317576">
            <w:pPr>
              <w:widowControl/>
              <w:spacing w:line="240" w:lineRule="auto"/>
              <w:ind w:firstLine="0"/>
              <w:jc w:val="center"/>
            </w:pPr>
          </w:p>
        </w:tc>
      </w:tr>
      <w:tr w:rsidR="00317576" w:rsidRPr="00CE473D">
        <w:trPr>
          <w:jc w:val="center"/>
        </w:trPr>
        <w:tc>
          <w:tcPr>
            <w:tcW w:w="1156" w:type="dxa"/>
            <w:tcBorders>
              <w:top w:val="nil"/>
              <w:left w:val="nil"/>
              <w:bottom w:val="nil"/>
            </w:tcBorders>
            <w:vAlign w:val="center"/>
          </w:tcPr>
          <w:p w:rsidR="00317576" w:rsidRPr="00CE473D" w:rsidRDefault="00317576" w:rsidP="00317576">
            <w:pPr>
              <w:widowControl/>
              <w:spacing w:line="240" w:lineRule="auto"/>
              <w:ind w:firstLine="0"/>
              <w:jc w:val="center"/>
            </w:pPr>
          </w:p>
        </w:tc>
        <w:tc>
          <w:tcPr>
            <w:tcW w:w="2479" w:type="dxa"/>
            <w:gridSpan w:val="4"/>
            <w:vAlign w:val="center"/>
          </w:tcPr>
          <w:p w:rsidR="00317576" w:rsidRPr="00CE473D" w:rsidRDefault="00317576" w:rsidP="00317576">
            <w:pPr>
              <w:widowControl/>
              <w:spacing w:line="240" w:lineRule="auto"/>
              <w:ind w:firstLine="0"/>
              <w:jc w:val="center"/>
            </w:pPr>
            <w:r w:rsidRPr="00CE473D">
              <w:t>Изменение уровня удельных переменных затрат</w:t>
            </w:r>
          </w:p>
        </w:tc>
        <w:tc>
          <w:tcPr>
            <w:tcW w:w="954" w:type="dxa"/>
            <w:gridSpan w:val="2"/>
            <w:tcBorders>
              <w:top w:val="nil"/>
              <w:bottom w:val="nil"/>
            </w:tcBorders>
            <w:vAlign w:val="center"/>
          </w:tcPr>
          <w:p w:rsidR="00317576" w:rsidRPr="00CE473D" w:rsidRDefault="00317576" w:rsidP="00317576">
            <w:pPr>
              <w:widowControl/>
              <w:spacing w:line="240" w:lineRule="auto"/>
              <w:ind w:firstLine="0"/>
              <w:jc w:val="center"/>
            </w:pPr>
          </w:p>
        </w:tc>
        <w:tc>
          <w:tcPr>
            <w:tcW w:w="2250" w:type="dxa"/>
            <w:gridSpan w:val="3"/>
            <w:vAlign w:val="center"/>
          </w:tcPr>
          <w:p w:rsidR="00317576" w:rsidRPr="00CE473D" w:rsidRDefault="00317576" w:rsidP="00317576">
            <w:pPr>
              <w:widowControl/>
              <w:spacing w:line="240" w:lineRule="auto"/>
              <w:ind w:firstLine="0"/>
              <w:jc w:val="center"/>
            </w:pPr>
            <w:r w:rsidRPr="00CE473D">
              <w:t>Изменение суммы постоянных затрат</w:t>
            </w:r>
          </w:p>
        </w:tc>
        <w:tc>
          <w:tcPr>
            <w:tcW w:w="814" w:type="dxa"/>
            <w:tcBorders>
              <w:top w:val="nil"/>
              <w:bottom w:val="nil"/>
            </w:tcBorders>
            <w:vAlign w:val="center"/>
          </w:tcPr>
          <w:p w:rsidR="00317576" w:rsidRPr="00CE473D" w:rsidRDefault="00317576" w:rsidP="00317576">
            <w:pPr>
              <w:widowControl/>
              <w:spacing w:line="240" w:lineRule="auto"/>
              <w:ind w:firstLine="0"/>
              <w:jc w:val="center"/>
            </w:pPr>
          </w:p>
        </w:tc>
        <w:tc>
          <w:tcPr>
            <w:tcW w:w="1918" w:type="dxa"/>
            <w:gridSpan w:val="2"/>
            <w:vAlign w:val="center"/>
          </w:tcPr>
          <w:p w:rsidR="00317576" w:rsidRPr="00CE473D" w:rsidRDefault="00317576" w:rsidP="00317576">
            <w:pPr>
              <w:widowControl/>
              <w:spacing w:line="240" w:lineRule="auto"/>
              <w:ind w:firstLine="0"/>
              <w:jc w:val="center"/>
            </w:pPr>
            <w:r w:rsidRPr="00CE473D">
              <w:t>Изменение цен в связи с инфляцией</w:t>
            </w:r>
          </w:p>
        </w:tc>
      </w:tr>
      <w:tr w:rsidR="00317576" w:rsidRPr="00CE473D">
        <w:trPr>
          <w:jc w:val="center"/>
        </w:trPr>
        <w:tc>
          <w:tcPr>
            <w:tcW w:w="1156" w:type="dxa"/>
            <w:vMerge w:val="restart"/>
            <w:tcBorders>
              <w:top w:val="nil"/>
              <w:left w:val="nil"/>
              <w:right w:val="nil"/>
            </w:tcBorders>
            <w:vAlign w:val="center"/>
          </w:tcPr>
          <w:p w:rsidR="00317576" w:rsidRPr="00CE473D" w:rsidRDefault="00317576" w:rsidP="00317576">
            <w:pPr>
              <w:widowControl/>
              <w:spacing w:line="240" w:lineRule="auto"/>
              <w:ind w:firstLine="0"/>
              <w:jc w:val="center"/>
            </w:pPr>
          </w:p>
        </w:tc>
        <w:tc>
          <w:tcPr>
            <w:tcW w:w="1239" w:type="dxa"/>
            <w:vMerge w:val="restart"/>
            <w:tcBorders>
              <w:left w:val="nil"/>
            </w:tcBorders>
            <w:vAlign w:val="center"/>
          </w:tcPr>
          <w:p w:rsidR="00317576" w:rsidRPr="00CE473D" w:rsidRDefault="00317576" w:rsidP="00317576">
            <w:pPr>
              <w:widowControl/>
              <w:spacing w:line="240" w:lineRule="auto"/>
              <w:ind w:firstLine="0"/>
              <w:jc w:val="center"/>
            </w:pPr>
          </w:p>
        </w:tc>
        <w:tc>
          <w:tcPr>
            <w:tcW w:w="1240" w:type="dxa"/>
            <w:gridSpan w:val="3"/>
            <w:tcBorders>
              <w:right w:val="nil"/>
            </w:tcBorders>
            <w:vAlign w:val="center"/>
          </w:tcPr>
          <w:p w:rsidR="00317576" w:rsidRPr="00CE473D" w:rsidRDefault="00317576" w:rsidP="00317576">
            <w:pPr>
              <w:widowControl/>
              <w:spacing w:line="240" w:lineRule="auto"/>
              <w:ind w:firstLine="0"/>
              <w:jc w:val="center"/>
            </w:pPr>
          </w:p>
        </w:tc>
        <w:tc>
          <w:tcPr>
            <w:tcW w:w="933" w:type="dxa"/>
            <w:tcBorders>
              <w:top w:val="nil"/>
              <w:left w:val="nil"/>
              <w:right w:val="nil"/>
            </w:tcBorders>
            <w:vAlign w:val="center"/>
          </w:tcPr>
          <w:p w:rsidR="00317576" w:rsidRPr="00CE473D" w:rsidRDefault="00317576" w:rsidP="00317576">
            <w:pPr>
              <w:widowControl/>
              <w:spacing w:line="240" w:lineRule="auto"/>
              <w:ind w:firstLine="0"/>
              <w:jc w:val="center"/>
            </w:pPr>
          </w:p>
        </w:tc>
        <w:tc>
          <w:tcPr>
            <w:tcW w:w="1176" w:type="dxa"/>
            <w:gridSpan w:val="2"/>
            <w:tcBorders>
              <w:top w:val="nil"/>
              <w:left w:val="nil"/>
            </w:tcBorders>
            <w:vAlign w:val="center"/>
          </w:tcPr>
          <w:p w:rsidR="00317576" w:rsidRPr="00CE473D" w:rsidRDefault="00317576" w:rsidP="00317576">
            <w:pPr>
              <w:widowControl/>
              <w:spacing w:line="240" w:lineRule="auto"/>
              <w:ind w:firstLine="0"/>
              <w:jc w:val="center"/>
            </w:pPr>
          </w:p>
        </w:tc>
        <w:tc>
          <w:tcPr>
            <w:tcW w:w="1095" w:type="dxa"/>
            <w:gridSpan w:val="2"/>
            <w:vMerge w:val="restart"/>
            <w:tcBorders>
              <w:top w:val="nil"/>
              <w:right w:val="nil"/>
            </w:tcBorders>
            <w:vAlign w:val="center"/>
          </w:tcPr>
          <w:p w:rsidR="00317576" w:rsidRPr="00CE473D" w:rsidRDefault="00317576" w:rsidP="00317576">
            <w:pPr>
              <w:widowControl/>
              <w:spacing w:line="240" w:lineRule="auto"/>
              <w:ind w:firstLine="0"/>
              <w:jc w:val="center"/>
            </w:pPr>
          </w:p>
        </w:tc>
        <w:tc>
          <w:tcPr>
            <w:tcW w:w="814" w:type="dxa"/>
            <w:vMerge w:val="restart"/>
            <w:tcBorders>
              <w:top w:val="nil"/>
              <w:left w:val="nil"/>
            </w:tcBorders>
            <w:vAlign w:val="center"/>
          </w:tcPr>
          <w:p w:rsidR="00317576" w:rsidRPr="00CE473D" w:rsidRDefault="00317576" w:rsidP="00317576">
            <w:pPr>
              <w:widowControl/>
              <w:spacing w:line="240" w:lineRule="auto"/>
              <w:ind w:firstLine="0"/>
              <w:jc w:val="center"/>
            </w:pPr>
          </w:p>
        </w:tc>
        <w:tc>
          <w:tcPr>
            <w:tcW w:w="1918" w:type="dxa"/>
            <w:gridSpan w:val="2"/>
            <w:vMerge w:val="restart"/>
            <w:vAlign w:val="center"/>
          </w:tcPr>
          <w:p w:rsidR="00317576" w:rsidRPr="00CE473D" w:rsidRDefault="00317576" w:rsidP="00317576">
            <w:pPr>
              <w:widowControl/>
              <w:spacing w:line="240" w:lineRule="auto"/>
              <w:ind w:firstLine="0"/>
              <w:jc w:val="center"/>
            </w:pPr>
            <w:r w:rsidRPr="00CE473D">
              <w:t>Изменение</w:t>
            </w:r>
            <w:r w:rsidRPr="00CE473D">
              <w:br/>
              <w:t>качества</w:t>
            </w:r>
            <w:r w:rsidRPr="00CE473D">
              <w:br/>
              <w:t>продукции</w:t>
            </w:r>
          </w:p>
        </w:tc>
      </w:tr>
      <w:tr w:rsidR="00317576" w:rsidRPr="00CE473D">
        <w:trPr>
          <w:jc w:val="center"/>
        </w:trPr>
        <w:tc>
          <w:tcPr>
            <w:tcW w:w="1156" w:type="dxa"/>
            <w:vMerge/>
            <w:tcBorders>
              <w:left w:val="nil"/>
              <w:bottom w:val="nil"/>
              <w:right w:val="nil"/>
            </w:tcBorders>
            <w:vAlign w:val="center"/>
          </w:tcPr>
          <w:p w:rsidR="00317576" w:rsidRPr="00CE473D" w:rsidRDefault="00317576" w:rsidP="00317576">
            <w:pPr>
              <w:widowControl/>
              <w:spacing w:line="240" w:lineRule="auto"/>
              <w:ind w:firstLine="0"/>
              <w:jc w:val="center"/>
            </w:pPr>
          </w:p>
        </w:tc>
        <w:tc>
          <w:tcPr>
            <w:tcW w:w="1239" w:type="dxa"/>
            <w:vMerge/>
            <w:tcBorders>
              <w:left w:val="nil"/>
            </w:tcBorders>
            <w:vAlign w:val="center"/>
          </w:tcPr>
          <w:p w:rsidR="00317576" w:rsidRPr="00CE473D" w:rsidRDefault="00317576" w:rsidP="00317576">
            <w:pPr>
              <w:widowControl/>
              <w:spacing w:line="240" w:lineRule="auto"/>
              <w:ind w:firstLine="0"/>
              <w:jc w:val="center"/>
            </w:pPr>
          </w:p>
        </w:tc>
        <w:tc>
          <w:tcPr>
            <w:tcW w:w="1240" w:type="dxa"/>
            <w:gridSpan w:val="3"/>
            <w:tcBorders>
              <w:right w:val="nil"/>
            </w:tcBorders>
            <w:vAlign w:val="center"/>
          </w:tcPr>
          <w:p w:rsidR="00317576" w:rsidRPr="00CE473D" w:rsidRDefault="00317576" w:rsidP="00317576">
            <w:pPr>
              <w:widowControl/>
              <w:spacing w:line="240" w:lineRule="auto"/>
              <w:ind w:firstLine="0"/>
              <w:jc w:val="center"/>
            </w:pPr>
          </w:p>
        </w:tc>
        <w:tc>
          <w:tcPr>
            <w:tcW w:w="933" w:type="dxa"/>
            <w:tcBorders>
              <w:left w:val="nil"/>
              <w:bottom w:val="nil"/>
              <w:right w:val="nil"/>
            </w:tcBorders>
            <w:vAlign w:val="center"/>
          </w:tcPr>
          <w:p w:rsidR="00317576" w:rsidRPr="00CE473D" w:rsidRDefault="00317576" w:rsidP="00317576">
            <w:pPr>
              <w:widowControl/>
              <w:spacing w:line="240" w:lineRule="auto"/>
              <w:ind w:firstLine="0"/>
              <w:jc w:val="center"/>
            </w:pPr>
          </w:p>
        </w:tc>
        <w:tc>
          <w:tcPr>
            <w:tcW w:w="1176" w:type="dxa"/>
            <w:gridSpan w:val="2"/>
            <w:tcBorders>
              <w:left w:val="nil"/>
              <w:bottom w:val="nil"/>
            </w:tcBorders>
            <w:vAlign w:val="center"/>
          </w:tcPr>
          <w:p w:rsidR="00317576" w:rsidRPr="00CE473D" w:rsidRDefault="00317576" w:rsidP="00317576">
            <w:pPr>
              <w:widowControl/>
              <w:spacing w:line="240" w:lineRule="auto"/>
              <w:ind w:firstLine="0"/>
              <w:jc w:val="center"/>
            </w:pPr>
          </w:p>
        </w:tc>
        <w:tc>
          <w:tcPr>
            <w:tcW w:w="1095" w:type="dxa"/>
            <w:gridSpan w:val="2"/>
            <w:vMerge/>
            <w:tcBorders>
              <w:bottom w:val="nil"/>
              <w:right w:val="nil"/>
            </w:tcBorders>
            <w:vAlign w:val="center"/>
          </w:tcPr>
          <w:p w:rsidR="00317576" w:rsidRPr="00CE473D" w:rsidRDefault="00317576" w:rsidP="00317576">
            <w:pPr>
              <w:widowControl/>
              <w:spacing w:line="240" w:lineRule="auto"/>
              <w:ind w:firstLine="0"/>
              <w:jc w:val="center"/>
            </w:pPr>
          </w:p>
        </w:tc>
        <w:tc>
          <w:tcPr>
            <w:tcW w:w="814" w:type="dxa"/>
            <w:vMerge/>
            <w:tcBorders>
              <w:left w:val="nil"/>
              <w:bottom w:val="nil"/>
            </w:tcBorders>
            <w:vAlign w:val="center"/>
          </w:tcPr>
          <w:p w:rsidR="00317576" w:rsidRPr="00CE473D" w:rsidRDefault="00317576" w:rsidP="00317576">
            <w:pPr>
              <w:widowControl/>
              <w:spacing w:line="240" w:lineRule="auto"/>
              <w:ind w:firstLine="0"/>
              <w:jc w:val="center"/>
            </w:pPr>
          </w:p>
        </w:tc>
        <w:tc>
          <w:tcPr>
            <w:tcW w:w="1918" w:type="dxa"/>
            <w:gridSpan w:val="2"/>
            <w:vMerge/>
            <w:vAlign w:val="center"/>
          </w:tcPr>
          <w:p w:rsidR="00317576" w:rsidRPr="00CE473D" w:rsidRDefault="00317576" w:rsidP="00317576">
            <w:pPr>
              <w:widowControl/>
              <w:spacing w:line="240" w:lineRule="auto"/>
              <w:ind w:firstLine="0"/>
              <w:jc w:val="center"/>
            </w:pPr>
          </w:p>
        </w:tc>
      </w:tr>
      <w:tr w:rsidR="00317576" w:rsidRPr="00CE473D">
        <w:trPr>
          <w:jc w:val="center"/>
        </w:trPr>
        <w:tc>
          <w:tcPr>
            <w:tcW w:w="1156" w:type="dxa"/>
            <w:tcBorders>
              <w:top w:val="nil"/>
              <w:left w:val="nil"/>
              <w:bottom w:val="nil"/>
            </w:tcBorders>
            <w:vAlign w:val="center"/>
          </w:tcPr>
          <w:p w:rsidR="00317576" w:rsidRPr="00CE473D" w:rsidRDefault="00317576" w:rsidP="00317576">
            <w:pPr>
              <w:widowControl/>
              <w:spacing w:line="240" w:lineRule="auto"/>
              <w:ind w:firstLine="0"/>
              <w:jc w:val="center"/>
            </w:pPr>
          </w:p>
        </w:tc>
        <w:tc>
          <w:tcPr>
            <w:tcW w:w="2479" w:type="dxa"/>
            <w:gridSpan w:val="4"/>
            <w:vAlign w:val="center"/>
          </w:tcPr>
          <w:p w:rsidR="00317576" w:rsidRPr="00CE473D" w:rsidRDefault="00317576" w:rsidP="00317576">
            <w:pPr>
              <w:widowControl/>
              <w:spacing w:line="240" w:lineRule="auto"/>
              <w:ind w:firstLine="0"/>
              <w:jc w:val="center"/>
            </w:pPr>
            <w:r w:rsidRPr="00CE473D">
              <w:t>Изменение уровня ресурсоемкости продукции</w:t>
            </w:r>
          </w:p>
        </w:tc>
        <w:tc>
          <w:tcPr>
            <w:tcW w:w="954" w:type="dxa"/>
            <w:gridSpan w:val="2"/>
            <w:tcBorders>
              <w:top w:val="nil"/>
              <w:bottom w:val="nil"/>
            </w:tcBorders>
            <w:vAlign w:val="center"/>
          </w:tcPr>
          <w:p w:rsidR="00317576" w:rsidRPr="00CE473D" w:rsidRDefault="00317576" w:rsidP="00317576">
            <w:pPr>
              <w:widowControl/>
              <w:spacing w:line="240" w:lineRule="auto"/>
              <w:ind w:firstLine="0"/>
              <w:jc w:val="center"/>
            </w:pPr>
          </w:p>
        </w:tc>
        <w:tc>
          <w:tcPr>
            <w:tcW w:w="2250" w:type="dxa"/>
            <w:gridSpan w:val="3"/>
            <w:vAlign w:val="center"/>
          </w:tcPr>
          <w:p w:rsidR="00317576" w:rsidRPr="00CE473D" w:rsidRDefault="00317576" w:rsidP="00317576">
            <w:pPr>
              <w:widowControl/>
              <w:spacing w:line="240" w:lineRule="auto"/>
              <w:ind w:firstLine="0"/>
              <w:jc w:val="center"/>
            </w:pPr>
            <w:r w:rsidRPr="00CE473D">
              <w:t>Изменение стоимости потребленных ресурсов</w:t>
            </w:r>
          </w:p>
        </w:tc>
        <w:tc>
          <w:tcPr>
            <w:tcW w:w="814" w:type="dxa"/>
            <w:tcBorders>
              <w:top w:val="nil"/>
              <w:bottom w:val="nil"/>
            </w:tcBorders>
            <w:vAlign w:val="center"/>
          </w:tcPr>
          <w:p w:rsidR="00317576" w:rsidRPr="00CE473D" w:rsidRDefault="00317576" w:rsidP="00317576">
            <w:pPr>
              <w:widowControl/>
              <w:spacing w:line="240" w:lineRule="auto"/>
              <w:ind w:firstLine="0"/>
              <w:jc w:val="center"/>
            </w:pPr>
          </w:p>
        </w:tc>
        <w:tc>
          <w:tcPr>
            <w:tcW w:w="1918" w:type="dxa"/>
            <w:gridSpan w:val="2"/>
            <w:vAlign w:val="center"/>
          </w:tcPr>
          <w:p w:rsidR="00317576" w:rsidRPr="00CE473D" w:rsidRDefault="00317576" w:rsidP="00317576">
            <w:pPr>
              <w:widowControl/>
              <w:spacing w:line="240" w:lineRule="auto"/>
              <w:ind w:firstLine="0"/>
              <w:jc w:val="center"/>
            </w:pPr>
            <w:r w:rsidRPr="00CE473D">
              <w:t>Изменение рынков сбыта</w:t>
            </w:r>
          </w:p>
        </w:tc>
      </w:tr>
    </w:tbl>
    <w:p w:rsidR="00317576" w:rsidRPr="00CE473D" w:rsidRDefault="00317576" w:rsidP="00317576">
      <w:pPr>
        <w:pStyle w:val="Picture"/>
      </w:pPr>
      <w:r w:rsidRPr="00CE473D">
        <w:t>Рисунок 1.</w:t>
      </w:r>
      <w:r>
        <w:t>2</w:t>
      </w:r>
      <w:r w:rsidRPr="00CE473D">
        <w:t xml:space="preserve"> Взаимосвязь факторов, определяющих уровень затрат на гривну</w:t>
      </w:r>
      <w:r w:rsidR="002A02ED">
        <w:br/>
      </w:r>
      <w:r w:rsidRPr="00CE473D">
        <w:t>товарной продукции.</w:t>
      </w:r>
    </w:p>
    <w:p w:rsidR="00317576" w:rsidRPr="00CE473D" w:rsidRDefault="00317576" w:rsidP="002A02ED">
      <w:pPr>
        <w:widowControl/>
        <w:spacing w:line="360" w:lineRule="auto"/>
        <w:ind w:firstLine="0"/>
        <w:rPr>
          <w:b/>
          <w:bCs/>
        </w:rPr>
      </w:pPr>
      <w:r w:rsidRPr="00CE473D">
        <w:rPr>
          <w:b/>
          <w:bCs/>
        </w:rPr>
        <w:tab/>
        <w:t>Анализ прямых материальных затрат</w:t>
      </w:r>
    </w:p>
    <w:p w:rsidR="00317576" w:rsidRPr="00CE473D" w:rsidRDefault="00317576" w:rsidP="002A02ED">
      <w:pPr>
        <w:widowControl/>
        <w:spacing w:after="120" w:line="360" w:lineRule="auto"/>
        <w:ind w:firstLine="0"/>
      </w:pPr>
      <w:r w:rsidRPr="00CE473D">
        <w:tab/>
        <w:t>Наибольший удельный вес в себестоимости промышленной продукции занимают затраты на сырье и материалы. Общая сумма затрат, согласно схеме, показанной на рис. 1.3 зависит от объема производства продукции, ее структуры и изменения удельных затрат на отдельные изделия.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6"/>
        <w:gridCol w:w="1196"/>
        <w:gridCol w:w="1196"/>
        <w:gridCol w:w="1196"/>
        <w:gridCol w:w="1196"/>
        <w:gridCol w:w="1197"/>
        <w:gridCol w:w="1197"/>
        <w:gridCol w:w="1197"/>
      </w:tblGrid>
      <w:tr w:rsidR="00317576" w:rsidRPr="00CE473D">
        <w:trPr>
          <w:jc w:val="center"/>
        </w:trPr>
        <w:tc>
          <w:tcPr>
            <w:tcW w:w="1196" w:type="dxa"/>
            <w:vMerge w:val="restart"/>
            <w:tcBorders>
              <w:top w:val="nil"/>
              <w:left w:val="nil"/>
              <w:right w:val="nil"/>
            </w:tcBorders>
            <w:vAlign w:val="center"/>
          </w:tcPr>
          <w:p w:rsidR="00317576" w:rsidRPr="00CE473D" w:rsidRDefault="00317576" w:rsidP="00317576">
            <w:pPr>
              <w:widowControl/>
              <w:spacing w:line="240" w:lineRule="auto"/>
              <w:ind w:firstLine="0"/>
              <w:jc w:val="center"/>
            </w:pPr>
          </w:p>
        </w:tc>
        <w:tc>
          <w:tcPr>
            <w:tcW w:w="1196" w:type="dxa"/>
            <w:tcBorders>
              <w:top w:val="nil"/>
              <w:left w:val="nil"/>
              <w:right w:val="single" w:sz="12" w:space="0" w:color="auto"/>
            </w:tcBorders>
            <w:vAlign w:val="center"/>
          </w:tcPr>
          <w:p w:rsidR="00317576" w:rsidRPr="00CE473D" w:rsidRDefault="00317576" w:rsidP="00317576">
            <w:pPr>
              <w:widowControl/>
              <w:spacing w:line="240" w:lineRule="auto"/>
              <w:ind w:firstLine="0"/>
              <w:jc w:val="center"/>
            </w:pPr>
          </w:p>
        </w:tc>
        <w:tc>
          <w:tcPr>
            <w:tcW w:w="4785" w:type="dxa"/>
            <w:gridSpan w:val="4"/>
            <w:vMerge w:val="restart"/>
            <w:tcBorders>
              <w:top w:val="single" w:sz="12" w:space="0" w:color="auto"/>
              <w:left w:val="single" w:sz="12" w:space="0" w:color="auto"/>
              <w:bottom w:val="single" w:sz="12" w:space="0" w:color="auto"/>
              <w:right w:val="single" w:sz="12" w:space="0" w:color="auto"/>
            </w:tcBorders>
            <w:shd w:val="clear" w:color="auto" w:fill="CCCCCC"/>
            <w:vAlign w:val="center"/>
          </w:tcPr>
          <w:p w:rsidR="00317576" w:rsidRPr="00CE473D" w:rsidRDefault="00317576" w:rsidP="00317576">
            <w:pPr>
              <w:widowControl/>
              <w:spacing w:line="240" w:lineRule="auto"/>
              <w:ind w:firstLine="0"/>
              <w:jc w:val="center"/>
              <w:rPr>
                <w:b/>
                <w:bCs/>
              </w:rPr>
            </w:pPr>
            <w:r w:rsidRPr="00CE473D">
              <w:rPr>
                <w:b/>
                <w:bCs/>
              </w:rPr>
              <w:t>Прямые материальные затраты на производство продукции (МЗ)</w:t>
            </w:r>
          </w:p>
        </w:tc>
        <w:tc>
          <w:tcPr>
            <w:tcW w:w="1197" w:type="dxa"/>
            <w:tcBorders>
              <w:top w:val="nil"/>
              <w:left w:val="single" w:sz="12" w:space="0" w:color="auto"/>
              <w:right w:val="nil"/>
            </w:tcBorders>
            <w:vAlign w:val="center"/>
          </w:tcPr>
          <w:p w:rsidR="00317576" w:rsidRPr="00CE473D" w:rsidRDefault="00317576" w:rsidP="00317576">
            <w:pPr>
              <w:widowControl/>
              <w:spacing w:line="240" w:lineRule="auto"/>
              <w:ind w:firstLine="0"/>
              <w:jc w:val="center"/>
            </w:pPr>
          </w:p>
        </w:tc>
        <w:tc>
          <w:tcPr>
            <w:tcW w:w="1197" w:type="dxa"/>
            <w:vMerge w:val="restart"/>
            <w:tcBorders>
              <w:top w:val="nil"/>
              <w:left w:val="nil"/>
              <w:right w:val="nil"/>
            </w:tcBorders>
            <w:vAlign w:val="center"/>
          </w:tcPr>
          <w:p w:rsidR="00317576" w:rsidRPr="00CE473D" w:rsidRDefault="00317576" w:rsidP="00317576">
            <w:pPr>
              <w:widowControl/>
              <w:spacing w:line="240" w:lineRule="auto"/>
              <w:ind w:firstLine="0"/>
              <w:jc w:val="center"/>
            </w:pPr>
          </w:p>
        </w:tc>
      </w:tr>
      <w:tr w:rsidR="00317576" w:rsidRPr="00CE473D">
        <w:trPr>
          <w:jc w:val="center"/>
        </w:trPr>
        <w:tc>
          <w:tcPr>
            <w:tcW w:w="1196" w:type="dxa"/>
            <w:vMerge/>
            <w:tcBorders>
              <w:left w:val="nil"/>
              <w:bottom w:val="nil"/>
            </w:tcBorders>
            <w:vAlign w:val="center"/>
          </w:tcPr>
          <w:p w:rsidR="00317576" w:rsidRPr="00CE473D" w:rsidRDefault="00317576" w:rsidP="00317576">
            <w:pPr>
              <w:widowControl/>
              <w:spacing w:line="240" w:lineRule="auto"/>
              <w:ind w:firstLine="0"/>
              <w:jc w:val="center"/>
            </w:pPr>
          </w:p>
        </w:tc>
        <w:tc>
          <w:tcPr>
            <w:tcW w:w="1196" w:type="dxa"/>
            <w:tcBorders>
              <w:bottom w:val="nil"/>
              <w:right w:val="single" w:sz="12" w:space="0" w:color="auto"/>
            </w:tcBorders>
            <w:vAlign w:val="center"/>
          </w:tcPr>
          <w:p w:rsidR="00317576" w:rsidRPr="00CE473D" w:rsidRDefault="00317576" w:rsidP="00317576">
            <w:pPr>
              <w:widowControl/>
              <w:spacing w:line="240" w:lineRule="auto"/>
              <w:ind w:firstLine="0"/>
              <w:jc w:val="center"/>
            </w:pPr>
          </w:p>
        </w:tc>
        <w:tc>
          <w:tcPr>
            <w:tcW w:w="4785" w:type="dxa"/>
            <w:gridSpan w:val="4"/>
            <w:vMerge/>
            <w:tcBorders>
              <w:left w:val="single" w:sz="12" w:space="0" w:color="auto"/>
              <w:bottom w:val="single" w:sz="12" w:space="0" w:color="auto"/>
              <w:right w:val="single" w:sz="12" w:space="0" w:color="auto"/>
            </w:tcBorders>
            <w:shd w:val="clear" w:color="auto" w:fill="CCCCCC"/>
            <w:vAlign w:val="center"/>
          </w:tcPr>
          <w:p w:rsidR="00317576" w:rsidRPr="00CE473D" w:rsidRDefault="00317576" w:rsidP="00317576">
            <w:pPr>
              <w:widowControl/>
              <w:spacing w:line="240" w:lineRule="auto"/>
              <w:ind w:firstLine="0"/>
              <w:jc w:val="center"/>
            </w:pPr>
          </w:p>
        </w:tc>
        <w:tc>
          <w:tcPr>
            <w:tcW w:w="1197" w:type="dxa"/>
            <w:tcBorders>
              <w:left w:val="single" w:sz="12" w:space="0" w:color="auto"/>
              <w:bottom w:val="nil"/>
            </w:tcBorders>
            <w:vAlign w:val="center"/>
          </w:tcPr>
          <w:p w:rsidR="00317576" w:rsidRPr="00CE473D" w:rsidRDefault="00317576" w:rsidP="00317576">
            <w:pPr>
              <w:widowControl/>
              <w:spacing w:line="240" w:lineRule="auto"/>
              <w:ind w:firstLine="0"/>
              <w:jc w:val="center"/>
            </w:pPr>
          </w:p>
        </w:tc>
        <w:tc>
          <w:tcPr>
            <w:tcW w:w="1197" w:type="dxa"/>
            <w:vMerge/>
            <w:tcBorders>
              <w:bottom w:val="nil"/>
              <w:right w:val="nil"/>
            </w:tcBorders>
            <w:vAlign w:val="center"/>
          </w:tcPr>
          <w:p w:rsidR="00317576" w:rsidRPr="00CE473D" w:rsidRDefault="00317576" w:rsidP="00317576">
            <w:pPr>
              <w:widowControl/>
              <w:spacing w:line="240" w:lineRule="auto"/>
              <w:ind w:firstLine="0"/>
              <w:jc w:val="center"/>
            </w:pPr>
          </w:p>
        </w:tc>
      </w:tr>
      <w:tr w:rsidR="00317576" w:rsidRPr="00CE473D">
        <w:trPr>
          <w:jc w:val="center"/>
        </w:trPr>
        <w:tc>
          <w:tcPr>
            <w:tcW w:w="1196" w:type="dxa"/>
            <w:tcBorders>
              <w:top w:val="nil"/>
              <w:left w:val="nil"/>
            </w:tcBorders>
            <w:vAlign w:val="center"/>
          </w:tcPr>
          <w:p w:rsidR="00317576" w:rsidRPr="00CE473D" w:rsidRDefault="00317576" w:rsidP="00317576">
            <w:pPr>
              <w:widowControl/>
              <w:spacing w:line="240" w:lineRule="auto"/>
              <w:ind w:firstLine="0"/>
              <w:jc w:val="center"/>
            </w:pPr>
          </w:p>
        </w:tc>
        <w:tc>
          <w:tcPr>
            <w:tcW w:w="1196" w:type="dxa"/>
            <w:tcBorders>
              <w:top w:val="nil"/>
              <w:right w:val="nil"/>
            </w:tcBorders>
            <w:vAlign w:val="center"/>
          </w:tcPr>
          <w:p w:rsidR="00317576" w:rsidRPr="00CE473D" w:rsidRDefault="00317576" w:rsidP="00317576">
            <w:pPr>
              <w:widowControl/>
              <w:spacing w:line="240" w:lineRule="auto"/>
              <w:ind w:firstLine="0"/>
              <w:jc w:val="center"/>
            </w:pPr>
          </w:p>
        </w:tc>
        <w:tc>
          <w:tcPr>
            <w:tcW w:w="1196" w:type="dxa"/>
            <w:tcBorders>
              <w:top w:val="single" w:sz="12" w:space="0" w:color="auto"/>
              <w:left w:val="nil"/>
              <w:bottom w:val="nil"/>
              <w:right w:val="nil"/>
            </w:tcBorders>
            <w:vAlign w:val="center"/>
          </w:tcPr>
          <w:p w:rsidR="00317576" w:rsidRPr="00CE473D" w:rsidRDefault="00317576" w:rsidP="00317576">
            <w:pPr>
              <w:widowControl/>
              <w:spacing w:line="240" w:lineRule="auto"/>
              <w:ind w:firstLine="0"/>
              <w:jc w:val="center"/>
            </w:pPr>
          </w:p>
        </w:tc>
        <w:tc>
          <w:tcPr>
            <w:tcW w:w="1196" w:type="dxa"/>
            <w:tcBorders>
              <w:top w:val="single" w:sz="12" w:space="0" w:color="auto"/>
              <w:left w:val="nil"/>
            </w:tcBorders>
            <w:vAlign w:val="center"/>
          </w:tcPr>
          <w:p w:rsidR="00317576" w:rsidRPr="00CE473D" w:rsidRDefault="00317576" w:rsidP="00317576">
            <w:pPr>
              <w:widowControl/>
              <w:spacing w:line="240" w:lineRule="auto"/>
              <w:ind w:firstLine="0"/>
              <w:jc w:val="center"/>
            </w:pPr>
          </w:p>
        </w:tc>
        <w:tc>
          <w:tcPr>
            <w:tcW w:w="1196" w:type="dxa"/>
            <w:tcBorders>
              <w:top w:val="single" w:sz="12" w:space="0" w:color="auto"/>
              <w:right w:val="nil"/>
            </w:tcBorders>
            <w:vAlign w:val="center"/>
          </w:tcPr>
          <w:p w:rsidR="00317576" w:rsidRPr="00CE473D" w:rsidRDefault="00317576" w:rsidP="00317576">
            <w:pPr>
              <w:widowControl/>
              <w:spacing w:line="240" w:lineRule="auto"/>
              <w:ind w:firstLine="0"/>
              <w:jc w:val="center"/>
            </w:pPr>
          </w:p>
        </w:tc>
        <w:tc>
          <w:tcPr>
            <w:tcW w:w="1197" w:type="dxa"/>
            <w:tcBorders>
              <w:top w:val="single" w:sz="12" w:space="0" w:color="auto"/>
              <w:left w:val="nil"/>
              <w:bottom w:val="nil"/>
              <w:right w:val="nil"/>
            </w:tcBorders>
            <w:vAlign w:val="center"/>
          </w:tcPr>
          <w:p w:rsidR="00317576" w:rsidRPr="00CE473D" w:rsidRDefault="00317576" w:rsidP="00317576">
            <w:pPr>
              <w:widowControl/>
              <w:spacing w:line="240" w:lineRule="auto"/>
              <w:ind w:firstLine="0"/>
              <w:jc w:val="center"/>
            </w:pPr>
          </w:p>
        </w:tc>
        <w:tc>
          <w:tcPr>
            <w:tcW w:w="1197" w:type="dxa"/>
            <w:tcBorders>
              <w:top w:val="nil"/>
              <w:left w:val="nil"/>
            </w:tcBorders>
            <w:vAlign w:val="center"/>
          </w:tcPr>
          <w:p w:rsidR="00317576" w:rsidRPr="00CE473D" w:rsidRDefault="00317576" w:rsidP="00317576">
            <w:pPr>
              <w:widowControl/>
              <w:spacing w:line="240" w:lineRule="auto"/>
              <w:ind w:firstLine="0"/>
              <w:jc w:val="center"/>
            </w:pPr>
          </w:p>
        </w:tc>
        <w:tc>
          <w:tcPr>
            <w:tcW w:w="1197" w:type="dxa"/>
            <w:tcBorders>
              <w:top w:val="nil"/>
              <w:right w:val="nil"/>
            </w:tcBorders>
            <w:vAlign w:val="center"/>
          </w:tcPr>
          <w:p w:rsidR="00317576" w:rsidRPr="00CE473D" w:rsidRDefault="00317576" w:rsidP="00317576">
            <w:pPr>
              <w:widowControl/>
              <w:spacing w:line="240" w:lineRule="auto"/>
              <w:ind w:firstLine="0"/>
              <w:jc w:val="center"/>
            </w:pPr>
          </w:p>
        </w:tc>
      </w:tr>
      <w:tr w:rsidR="00317576" w:rsidRPr="00CE473D">
        <w:trPr>
          <w:jc w:val="center"/>
        </w:trPr>
        <w:tc>
          <w:tcPr>
            <w:tcW w:w="2392" w:type="dxa"/>
            <w:gridSpan w:val="2"/>
            <w:vAlign w:val="center"/>
          </w:tcPr>
          <w:p w:rsidR="00317576" w:rsidRPr="00CE473D" w:rsidRDefault="00317576" w:rsidP="00317576">
            <w:pPr>
              <w:widowControl/>
              <w:spacing w:line="240" w:lineRule="auto"/>
              <w:ind w:firstLine="0"/>
              <w:jc w:val="center"/>
            </w:pPr>
            <w:r w:rsidRPr="00CE473D">
              <w:t>Объем производства товарной продукции</w:t>
            </w:r>
          </w:p>
        </w:tc>
        <w:tc>
          <w:tcPr>
            <w:tcW w:w="1196" w:type="dxa"/>
            <w:tcBorders>
              <w:top w:val="nil"/>
              <w:bottom w:val="nil"/>
            </w:tcBorders>
            <w:vAlign w:val="center"/>
          </w:tcPr>
          <w:p w:rsidR="00317576" w:rsidRPr="00CE473D" w:rsidRDefault="00317576" w:rsidP="00317576">
            <w:pPr>
              <w:widowControl/>
              <w:spacing w:line="240" w:lineRule="auto"/>
              <w:ind w:firstLine="0"/>
              <w:jc w:val="center"/>
            </w:pPr>
          </w:p>
        </w:tc>
        <w:tc>
          <w:tcPr>
            <w:tcW w:w="2392" w:type="dxa"/>
            <w:gridSpan w:val="2"/>
            <w:vAlign w:val="center"/>
          </w:tcPr>
          <w:p w:rsidR="00317576" w:rsidRPr="00CE473D" w:rsidRDefault="00317576" w:rsidP="00317576">
            <w:pPr>
              <w:widowControl/>
              <w:spacing w:line="240" w:lineRule="auto"/>
              <w:ind w:firstLine="0"/>
              <w:jc w:val="center"/>
            </w:pPr>
            <w:r w:rsidRPr="00CE473D">
              <w:t>Структура товарной продукции</w:t>
            </w:r>
          </w:p>
        </w:tc>
        <w:tc>
          <w:tcPr>
            <w:tcW w:w="1197" w:type="dxa"/>
            <w:tcBorders>
              <w:top w:val="nil"/>
              <w:bottom w:val="nil"/>
            </w:tcBorders>
            <w:vAlign w:val="center"/>
          </w:tcPr>
          <w:p w:rsidR="00317576" w:rsidRPr="00CE473D" w:rsidRDefault="00317576" w:rsidP="00317576">
            <w:pPr>
              <w:widowControl/>
              <w:spacing w:line="240" w:lineRule="auto"/>
              <w:ind w:firstLine="0"/>
              <w:jc w:val="center"/>
            </w:pPr>
          </w:p>
        </w:tc>
        <w:tc>
          <w:tcPr>
            <w:tcW w:w="2394" w:type="dxa"/>
            <w:gridSpan w:val="2"/>
            <w:vAlign w:val="center"/>
          </w:tcPr>
          <w:p w:rsidR="00317576" w:rsidRPr="00CE473D" w:rsidRDefault="00317576" w:rsidP="00317576">
            <w:pPr>
              <w:widowControl/>
              <w:spacing w:line="240" w:lineRule="auto"/>
              <w:ind w:firstLine="0"/>
              <w:jc w:val="center"/>
            </w:pPr>
            <w:r w:rsidRPr="00CE473D">
              <w:t>Уровень затрат на единицу продукции</w:t>
            </w:r>
          </w:p>
        </w:tc>
      </w:tr>
      <w:tr w:rsidR="00317576" w:rsidRPr="00CE473D">
        <w:trPr>
          <w:jc w:val="center"/>
        </w:trPr>
        <w:tc>
          <w:tcPr>
            <w:tcW w:w="1196" w:type="dxa"/>
            <w:tcBorders>
              <w:left w:val="nil"/>
              <w:bottom w:val="nil"/>
              <w:right w:val="nil"/>
            </w:tcBorders>
            <w:vAlign w:val="center"/>
          </w:tcPr>
          <w:p w:rsidR="00317576" w:rsidRPr="00CE473D" w:rsidRDefault="00317576" w:rsidP="00317576">
            <w:pPr>
              <w:widowControl/>
              <w:spacing w:line="240" w:lineRule="auto"/>
              <w:ind w:firstLine="0"/>
              <w:jc w:val="center"/>
            </w:pPr>
          </w:p>
        </w:tc>
        <w:tc>
          <w:tcPr>
            <w:tcW w:w="1196" w:type="dxa"/>
            <w:tcBorders>
              <w:left w:val="nil"/>
              <w:bottom w:val="nil"/>
              <w:right w:val="nil"/>
            </w:tcBorders>
            <w:vAlign w:val="center"/>
          </w:tcPr>
          <w:p w:rsidR="00317576" w:rsidRPr="00CE473D" w:rsidRDefault="00317576" w:rsidP="00317576">
            <w:pPr>
              <w:widowControl/>
              <w:spacing w:line="240" w:lineRule="auto"/>
              <w:ind w:firstLine="0"/>
              <w:jc w:val="center"/>
            </w:pPr>
          </w:p>
        </w:tc>
        <w:tc>
          <w:tcPr>
            <w:tcW w:w="1196" w:type="dxa"/>
            <w:tcBorders>
              <w:top w:val="nil"/>
              <w:left w:val="nil"/>
              <w:right w:val="nil"/>
            </w:tcBorders>
            <w:vAlign w:val="center"/>
          </w:tcPr>
          <w:p w:rsidR="00317576" w:rsidRPr="00CE473D" w:rsidRDefault="00317576" w:rsidP="00317576">
            <w:pPr>
              <w:widowControl/>
              <w:spacing w:line="240" w:lineRule="auto"/>
              <w:ind w:firstLine="0"/>
              <w:jc w:val="center"/>
            </w:pPr>
          </w:p>
        </w:tc>
        <w:tc>
          <w:tcPr>
            <w:tcW w:w="1196" w:type="dxa"/>
            <w:tcBorders>
              <w:top w:val="nil"/>
              <w:left w:val="nil"/>
              <w:right w:val="nil"/>
            </w:tcBorders>
            <w:vAlign w:val="center"/>
          </w:tcPr>
          <w:p w:rsidR="00317576" w:rsidRPr="00CE473D" w:rsidRDefault="00317576" w:rsidP="00317576">
            <w:pPr>
              <w:widowControl/>
              <w:spacing w:line="240" w:lineRule="auto"/>
              <w:ind w:firstLine="0"/>
              <w:jc w:val="center"/>
            </w:pPr>
          </w:p>
        </w:tc>
        <w:tc>
          <w:tcPr>
            <w:tcW w:w="1196" w:type="dxa"/>
            <w:tcBorders>
              <w:top w:val="nil"/>
              <w:left w:val="nil"/>
              <w:right w:val="nil"/>
            </w:tcBorders>
            <w:vAlign w:val="center"/>
          </w:tcPr>
          <w:p w:rsidR="00317576" w:rsidRPr="00CE473D" w:rsidRDefault="00317576" w:rsidP="00317576">
            <w:pPr>
              <w:widowControl/>
              <w:spacing w:line="240" w:lineRule="auto"/>
              <w:ind w:firstLine="0"/>
              <w:jc w:val="center"/>
            </w:pPr>
          </w:p>
        </w:tc>
        <w:tc>
          <w:tcPr>
            <w:tcW w:w="1197" w:type="dxa"/>
            <w:tcBorders>
              <w:top w:val="nil"/>
              <w:left w:val="nil"/>
              <w:right w:val="nil"/>
            </w:tcBorders>
            <w:vAlign w:val="center"/>
          </w:tcPr>
          <w:p w:rsidR="00317576" w:rsidRPr="00CE473D" w:rsidRDefault="00317576" w:rsidP="00317576">
            <w:pPr>
              <w:widowControl/>
              <w:spacing w:line="240" w:lineRule="auto"/>
              <w:ind w:firstLine="0"/>
              <w:jc w:val="center"/>
            </w:pPr>
          </w:p>
        </w:tc>
        <w:tc>
          <w:tcPr>
            <w:tcW w:w="1197" w:type="dxa"/>
            <w:tcBorders>
              <w:top w:val="nil"/>
              <w:left w:val="nil"/>
            </w:tcBorders>
            <w:vAlign w:val="center"/>
          </w:tcPr>
          <w:p w:rsidR="00317576" w:rsidRPr="00CE473D" w:rsidRDefault="00317576" w:rsidP="00317576">
            <w:pPr>
              <w:widowControl/>
              <w:spacing w:line="240" w:lineRule="auto"/>
              <w:ind w:firstLine="0"/>
              <w:jc w:val="center"/>
            </w:pPr>
          </w:p>
        </w:tc>
        <w:tc>
          <w:tcPr>
            <w:tcW w:w="1197" w:type="dxa"/>
            <w:tcBorders>
              <w:top w:val="nil"/>
              <w:bottom w:val="nil"/>
              <w:right w:val="nil"/>
            </w:tcBorders>
            <w:vAlign w:val="center"/>
          </w:tcPr>
          <w:p w:rsidR="00317576" w:rsidRPr="00CE473D" w:rsidRDefault="00317576" w:rsidP="00317576">
            <w:pPr>
              <w:widowControl/>
              <w:spacing w:line="240" w:lineRule="auto"/>
              <w:ind w:firstLine="0"/>
              <w:jc w:val="center"/>
            </w:pPr>
          </w:p>
        </w:tc>
      </w:tr>
      <w:tr w:rsidR="00317576" w:rsidRPr="00CE473D">
        <w:trPr>
          <w:jc w:val="center"/>
        </w:trPr>
        <w:tc>
          <w:tcPr>
            <w:tcW w:w="1196" w:type="dxa"/>
            <w:tcBorders>
              <w:top w:val="nil"/>
              <w:left w:val="nil"/>
              <w:bottom w:val="nil"/>
              <w:right w:val="nil"/>
            </w:tcBorders>
            <w:vAlign w:val="center"/>
          </w:tcPr>
          <w:p w:rsidR="00317576" w:rsidRPr="00CE473D" w:rsidRDefault="00317576" w:rsidP="00317576">
            <w:pPr>
              <w:widowControl/>
              <w:spacing w:line="240" w:lineRule="auto"/>
              <w:ind w:firstLine="0"/>
              <w:jc w:val="center"/>
            </w:pPr>
          </w:p>
        </w:tc>
        <w:tc>
          <w:tcPr>
            <w:tcW w:w="1196" w:type="dxa"/>
            <w:tcBorders>
              <w:top w:val="nil"/>
              <w:left w:val="nil"/>
            </w:tcBorders>
            <w:vAlign w:val="center"/>
          </w:tcPr>
          <w:p w:rsidR="00317576" w:rsidRPr="00CE473D" w:rsidRDefault="00317576" w:rsidP="00317576">
            <w:pPr>
              <w:widowControl/>
              <w:spacing w:line="240" w:lineRule="auto"/>
              <w:ind w:firstLine="0"/>
              <w:jc w:val="center"/>
            </w:pPr>
          </w:p>
        </w:tc>
        <w:tc>
          <w:tcPr>
            <w:tcW w:w="1196" w:type="dxa"/>
            <w:tcBorders>
              <w:right w:val="nil"/>
            </w:tcBorders>
            <w:vAlign w:val="center"/>
          </w:tcPr>
          <w:p w:rsidR="00317576" w:rsidRPr="00CE473D" w:rsidRDefault="00317576" w:rsidP="00317576">
            <w:pPr>
              <w:widowControl/>
              <w:spacing w:line="240" w:lineRule="auto"/>
              <w:ind w:firstLine="0"/>
              <w:jc w:val="center"/>
            </w:pPr>
          </w:p>
        </w:tc>
        <w:tc>
          <w:tcPr>
            <w:tcW w:w="1196" w:type="dxa"/>
            <w:tcBorders>
              <w:left w:val="nil"/>
              <w:bottom w:val="nil"/>
              <w:right w:val="nil"/>
            </w:tcBorders>
            <w:vAlign w:val="center"/>
          </w:tcPr>
          <w:p w:rsidR="00317576" w:rsidRPr="00CE473D" w:rsidRDefault="00317576" w:rsidP="00317576">
            <w:pPr>
              <w:widowControl/>
              <w:spacing w:line="240" w:lineRule="auto"/>
              <w:ind w:firstLine="0"/>
              <w:jc w:val="center"/>
            </w:pPr>
          </w:p>
        </w:tc>
        <w:tc>
          <w:tcPr>
            <w:tcW w:w="1196" w:type="dxa"/>
            <w:tcBorders>
              <w:left w:val="nil"/>
              <w:bottom w:val="nil"/>
              <w:right w:val="nil"/>
            </w:tcBorders>
            <w:vAlign w:val="center"/>
          </w:tcPr>
          <w:p w:rsidR="00317576" w:rsidRPr="00CE473D" w:rsidRDefault="00317576" w:rsidP="00317576">
            <w:pPr>
              <w:widowControl/>
              <w:spacing w:line="240" w:lineRule="auto"/>
              <w:ind w:firstLine="0"/>
              <w:jc w:val="center"/>
            </w:pPr>
          </w:p>
        </w:tc>
        <w:tc>
          <w:tcPr>
            <w:tcW w:w="1197" w:type="dxa"/>
            <w:tcBorders>
              <w:left w:val="nil"/>
              <w:bottom w:val="nil"/>
              <w:right w:val="nil"/>
            </w:tcBorders>
            <w:vAlign w:val="center"/>
          </w:tcPr>
          <w:p w:rsidR="00317576" w:rsidRPr="00CE473D" w:rsidRDefault="00317576" w:rsidP="00317576">
            <w:pPr>
              <w:widowControl/>
              <w:spacing w:line="240" w:lineRule="auto"/>
              <w:ind w:firstLine="0"/>
              <w:jc w:val="center"/>
            </w:pPr>
          </w:p>
        </w:tc>
        <w:tc>
          <w:tcPr>
            <w:tcW w:w="1197" w:type="dxa"/>
            <w:tcBorders>
              <w:left w:val="nil"/>
            </w:tcBorders>
            <w:vAlign w:val="center"/>
          </w:tcPr>
          <w:p w:rsidR="00317576" w:rsidRPr="00CE473D" w:rsidRDefault="00317576" w:rsidP="00317576">
            <w:pPr>
              <w:widowControl/>
              <w:spacing w:line="240" w:lineRule="auto"/>
              <w:ind w:firstLine="0"/>
              <w:jc w:val="center"/>
            </w:pPr>
          </w:p>
        </w:tc>
        <w:tc>
          <w:tcPr>
            <w:tcW w:w="1197" w:type="dxa"/>
            <w:tcBorders>
              <w:top w:val="nil"/>
              <w:right w:val="nil"/>
            </w:tcBorders>
            <w:vAlign w:val="center"/>
          </w:tcPr>
          <w:p w:rsidR="00317576" w:rsidRPr="00CE473D" w:rsidRDefault="00317576" w:rsidP="00317576">
            <w:pPr>
              <w:widowControl/>
              <w:spacing w:line="240" w:lineRule="auto"/>
              <w:ind w:firstLine="0"/>
              <w:jc w:val="center"/>
            </w:pPr>
          </w:p>
        </w:tc>
      </w:tr>
      <w:tr w:rsidR="00317576" w:rsidRPr="00CE473D">
        <w:trPr>
          <w:jc w:val="center"/>
        </w:trPr>
        <w:tc>
          <w:tcPr>
            <w:tcW w:w="1196" w:type="dxa"/>
            <w:tcBorders>
              <w:top w:val="nil"/>
              <w:left w:val="nil"/>
              <w:bottom w:val="nil"/>
            </w:tcBorders>
            <w:vAlign w:val="center"/>
          </w:tcPr>
          <w:p w:rsidR="00317576" w:rsidRPr="00CE473D" w:rsidRDefault="00317576" w:rsidP="00317576">
            <w:pPr>
              <w:widowControl/>
              <w:spacing w:line="240" w:lineRule="auto"/>
              <w:ind w:firstLine="0"/>
              <w:jc w:val="center"/>
            </w:pPr>
          </w:p>
        </w:tc>
        <w:tc>
          <w:tcPr>
            <w:tcW w:w="2392" w:type="dxa"/>
            <w:gridSpan w:val="2"/>
            <w:vAlign w:val="center"/>
          </w:tcPr>
          <w:p w:rsidR="00317576" w:rsidRPr="00CE473D" w:rsidRDefault="00317576" w:rsidP="00317576">
            <w:pPr>
              <w:widowControl/>
              <w:spacing w:line="240" w:lineRule="auto"/>
              <w:ind w:firstLine="0"/>
              <w:jc w:val="center"/>
            </w:pPr>
            <w:r w:rsidRPr="00CE473D">
              <w:t>Расход сырья и материалов на единицу продукции</w:t>
            </w:r>
          </w:p>
        </w:tc>
        <w:tc>
          <w:tcPr>
            <w:tcW w:w="1196" w:type="dxa"/>
            <w:tcBorders>
              <w:top w:val="nil"/>
              <w:bottom w:val="nil"/>
              <w:right w:val="nil"/>
            </w:tcBorders>
            <w:vAlign w:val="center"/>
          </w:tcPr>
          <w:p w:rsidR="00317576" w:rsidRPr="00CE473D" w:rsidRDefault="00317576" w:rsidP="00317576">
            <w:pPr>
              <w:widowControl/>
              <w:spacing w:line="240" w:lineRule="auto"/>
              <w:ind w:firstLine="0"/>
              <w:jc w:val="center"/>
            </w:pPr>
          </w:p>
        </w:tc>
        <w:tc>
          <w:tcPr>
            <w:tcW w:w="1196" w:type="dxa"/>
            <w:tcBorders>
              <w:top w:val="nil"/>
              <w:left w:val="nil"/>
              <w:bottom w:val="nil"/>
              <w:right w:val="nil"/>
            </w:tcBorders>
            <w:vAlign w:val="center"/>
          </w:tcPr>
          <w:p w:rsidR="00317576" w:rsidRPr="00CE473D" w:rsidRDefault="00317576" w:rsidP="00317576">
            <w:pPr>
              <w:widowControl/>
              <w:spacing w:line="240" w:lineRule="auto"/>
              <w:ind w:firstLine="0"/>
              <w:jc w:val="center"/>
            </w:pPr>
          </w:p>
        </w:tc>
        <w:tc>
          <w:tcPr>
            <w:tcW w:w="1197" w:type="dxa"/>
            <w:tcBorders>
              <w:top w:val="nil"/>
              <w:left w:val="nil"/>
              <w:bottom w:val="nil"/>
            </w:tcBorders>
            <w:vAlign w:val="center"/>
          </w:tcPr>
          <w:p w:rsidR="00317576" w:rsidRPr="00CE473D" w:rsidRDefault="00317576" w:rsidP="00317576">
            <w:pPr>
              <w:widowControl/>
              <w:spacing w:line="240" w:lineRule="auto"/>
              <w:ind w:firstLine="0"/>
              <w:jc w:val="center"/>
            </w:pPr>
          </w:p>
        </w:tc>
        <w:tc>
          <w:tcPr>
            <w:tcW w:w="2394" w:type="dxa"/>
            <w:gridSpan w:val="2"/>
            <w:vAlign w:val="center"/>
          </w:tcPr>
          <w:p w:rsidR="00317576" w:rsidRPr="00CE473D" w:rsidRDefault="00317576" w:rsidP="00317576">
            <w:pPr>
              <w:widowControl/>
              <w:spacing w:line="240" w:lineRule="auto"/>
              <w:ind w:firstLine="0"/>
              <w:jc w:val="center"/>
            </w:pPr>
            <w:r w:rsidRPr="00CE473D">
              <w:t>Средняя стоимость единицы сырья и материалов</w:t>
            </w:r>
          </w:p>
        </w:tc>
      </w:tr>
    </w:tbl>
    <w:p w:rsidR="00317576" w:rsidRPr="00CE473D" w:rsidRDefault="00317576" w:rsidP="00317576">
      <w:pPr>
        <w:pStyle w:val="Picture"/>
      </w:pPr>
      <w:r w:rsidRPr="00CE473D">
        <w:t>Рисунок 1.4. Блок-схема факторной системы прямых материальных затрат.</w:t>
      </w:r>
    </w:p>
    <w:p w:rsidR="00317576" w:rsidRPr="00CE473D" w:rsidRDefault="00317576" w:rsidP="00BE50B5">
      <w:pPr>
        <w:widowControl/>
        <w:spacing w:line="360" w:lineRule="auto"/>
        <w:ind w:firstLine="0"/>
      </w:pPr>
      <w:r w:rsidRPr="00CE473D">
        <w:tab/>
        <w:t>Удельные материальные затраты на отдельные изделия зависят от количества (массы) расходованных материалов на единицу продукции и средней цены единицы материалов.</w:t>
      </w:r>
    </w:p>
    <w:p w:rsidR="00317576" w:rsidRPr="00CE473D" w:rsidRDefault="00317576" w:rsidP="00BE50B5">
      <w:pPr>
        <w:widowControl/>
        <w:spacing w:line="360" w:lineRule="auto"/>
        <w:ind w:firstLine="0"/>
      </w:pPr>
      <w:r w:rsidRPr="00CE473D">
        <w:tab/>
        <w:t>Расчет влияния данных факторов производится способом цепных подстановок.</w:t>
      </w:r>
    </w:p>
    <w:p w:rsidR="00317576" w:rsidRPr="00CE473D" w:rsidRDefault="00317576" w:rsidP="00BE50B5">
      <w:pPr>
        <w:widowControl/>
        <w:spacing w:line="360" w:lineRule="auto"/>
        <w:ind w:firstLine="0"/>
      </w:pPr>
      <w:r w:rsidRPr="00CE473D">
        <w:tab/>
      </w:r>
      <w:r w:rsidRPr="00CE473D">
        <w:rPr>
          <w:i/>
          <w:iCs/>
        </w:rPr>
        <w:t>Расход на единицу продукции</w:t>
      </w:r>
      <w:r w:rsidRPr="00CE473D">
        <w:t xml:space="preserve"> зависит от:</w:t>
      </w:r>
    </w:p>
    <w:p w:rsidR="00317576" w:rsidRPr="00CE473D" w:rsidRDefault="00317576" w:rsidP="00C60A1E">
      <w:pPr>
        <w:widowControl/>
        <w:numPr>
          <w:ilvl w:val="0"/>
          <w:numId w:val="15"/>
        </w:numPr>
        <w:tabs>
          <w:tab w:val="clear" w:pos="357"/>
          <w:tab w:val="left" w:pos="234"/>
        </w:tabs>
        <w:spacing w:line="360" w:lineRule="auto"/>
        <w:ind w:left="234" w:hanging="234"/>
      </w:pPr>
      <w:r w:rsidRPr="00CE473D">
        <w:t>качества сырья и материалов;</w:t>
      </w:r>
    </w:p>
    <w:p w:rsidR="00317576" w:rsidRPr="00CE473D" w:rsidRDefault="00317576" w:rsidP="00C60A1E">
      <w:pPr>
        <w:widowControl/>
        <w:numPr>
          <w:ilvl w:val="0"/>
          <w:numId w:val="15"/>
        </w:numPr>
        <w:tabs>
          <w:tab w:val="clear" w:pos="357"/>
          <w:tab w:val="left" w:pos="234"/>
        </w:tabs>
        <w:spacing w:line="360" w:lineRule="auto"/>
        <w:ind w:left="234" w:hanging="234"/>
      </w:pPr>
      <w:r w:rsidRPr="00CE473D">
        <w:t>замены одного вида материалов другим;</w:t>
      </w:r>
    </w:p>
    <w:p w:rsidR="00317576" w:rsidRPr="00CE473D" w:rsidRDefault="00317576" w:rsidP="00C60A1E">
      <w:pPr>
        <w:widowControl/>
        <w:numPr>
          <w:ilvl w:val="0"/>
          <w:numId w:val="15"/>
        </w:numPr>
        <w:tabs>
          <w:tab w:val="clear" w:pos="357"/>
          <w:tab w:val="left" w:pos="234"/>
        </w:tabs>
        <w:spacing w:line="360" w:lineRule="auto"/>
        <w:ind w:left="234" w:hanging="234"/>
      </w:pPr>
      <w:r w:rsidRPr="00CE473D">
        <w:t>изменения рецептуры сырья;</w:t>
      </w:r>
    </w:p>
    <w:p w:rsidR="00317576" w:rsidRPr="00CE473D" w:rsidRDefault="00317576" w:rsidP="00C60A1E">
      <w:pPr>
        <w:widowControl/>
        <w:numPr>
          <w:ilvl w:val="0"/>
          <w:numId w:val="15"/>
        </w:numPr>
        <w:tabs>
          <w:tab w:val="clear" w:pos="357"/>
          <w:tab w:val="left" w:pos="234"/>
        </w:tabs>
        <w:spacing w:line="360" w:lineRule="auto"/>
        <w:ind w:left="234" w:hanging="234"/>
      </w:pPr>
      <w:r w:rsidRPr="00CE473D">
        <w:t>техники, технологии и организации производства;</w:t>
      </w:r>
    </w:p>
    <w:p w:rsidR="00317576" w:rsidRPr="00CE473D" w:rsidRDefault="00317576" w:rsidP="00C60A1E">
      <w:pPr>
        <w:widowControl/>
        <w:numPr>
          <w:ilvl w:val="0"/>
          <w:numId w:val="15"/>
        </w:numPr>
        <w:tabs>
          <w:tab w:val="clear" w:pos="357"/>
          <w:tab w:val="left" w:pos="234"/>
        </w:tabs>
        <w:spacing w:line="360" w:lineRule="auto"/>
        <w:ind w:left="234" w:hanging="234"/>
      </w:pPr>
      <w:r w:rsidRPr="00CE473D">
        <w:t>квалификации работников;</w:t>
      </w:r>
    </w:p>
    <w:p w:rsidR="00317576" w:rsidRPr="00CE473D" w:rsidRDefault="00317576" w:rsidP="00C60A1E">
      <w:pPr>
        <w:widowControl/>
        <w:numPr>
          <w:ilvl w:val="0"/>
          <w:numId w:val="15"/>
        </w:numPr>
        <w:tabs>
          <w:tab w:val="clear" w:pos="357"/>
          <w:tab w:val="left" w:pos="234"/>
        </w:tabs>
        <w:spacing w:line="360" w:lineRule="auto"/>
        <w:ind w:left="234" w:hanging="234"/>
      </w:pPr>
      <w:r w:rsidRPr="00CE473D">
        <w:t>отходов сырья</w:t>
      </w:r>
    </w:p>
    <w:p w:rsidR="00317576" w:rsidRPr="00CE473D" w:rsidRDefault="00317576" w:rsidP="00BE50B5">
      <w:pPr>
        <w:widowControl/>
        <w:spacing w:line="360" w:lineRule="auto"/>
        <w:ind w:firstLine="0"/>
      </w:pPr>
      <w:r w:rsidRPr="00CE473D">
        <w:t xml:space="preserve">и др. Сначала нужно узнать изменение удельного расхода материалов за счет того или иного фактора, а затем умножить на плановые цены и фактический объем производства </w:t>
      </w:r>
      <w:r w:rsidRPr="00CE473D">
        <w:rPr>
          <w:i/>
          <w:iCs/>
        </w:rPr>
        <w:t>i</w:t>
      </w:r>
      <w:r w:rsidRPr="00CE473D">
        <w:t>-того вида продукции.</w:t>
      </w:r>
    </w:p>
    <w:p w:rsidR="00317576" w:rsidRPr="00CE473D" w:rsidRDefault="00317576" w:rsidP="00BE50B5">
      <w:pPr>
        <w:widowControl/>
        <w:spacing w:line="360" w:lineRule="auto"/>
        <w:ind w:firstLine="0"/>
      </w:pPr>
      <w:r w:rsidRPr="00CE473D">
        <w:tab/>
      </w:r>
      <w:r w:rsidRPr="00CE473D">
        <w:rPr>
          <w:i/>
          <w:iCs/>
        </w:rPr>
        <w:t>Уровень средней цены</w:t>
      </w:r>
      <w:r w:rsidRPr="00CE473D">
        <w:t xml:space="preserve"> материалов зависит от:</w:t>
      </w:r>
    </w:p>
    <w:p w:rsidR="00317576" w:rsidRPr="00CE473D" w:rsidRDefault="00317576" w:rsidP="00C60A1E">
      <w:pPr>
        <w:widowControl/>
        <w:numPr>
          <w:ilvl w:val="0"/>
          <w:numId w:val="15"/>
        </w:numPr>
        <w:tabs>
          <w:tab w:val="clear" w:pos="357"/>
          <w:tab w:val="left" w:pos="234"/>
        </w:tabs>
        <w:spacing w:line="360" w:lineRule="auto"/>
        <w:ind w:left="234" w:hanging="234"/>
      </w:pPr>
      <w:r w:rsidRPr="00CE473D">
        <w:t>рынков сырья;</w:t>
      </w:r>
    </w:p>
    <w:p w:rsidR="00317576" w:rsidRPr="00CE473D" w:rsidRDefault="00317576" w:rsidP="00C60A1E">
      <w:pPr>
        <w:widowControl/>
        <w:numPr>
          <w:ilvl w:val="0"/>
          <w:numId w:val="15"/>
        </w:numPr>
        <w:tabs>
          <w:tab w:val="clear" w:pos="357"/>
          <w:tab w:val="left" w:pos="234"/>
        </w:tabs>
        <w:spacing w:line="360" w:lineRule="auto"/>
        <w:ind w:left="234" w:hanging="234"/>
      </w:pPr>
      <w:r w:rsidRPr="00CE473D">
        <w:t>отпускной цены поставщика;</w:t>
      </w:r>
    </w:p>
    <w:p w:rsidR="00317576" w:rsidRPr="00CE473D" w:rsidRDefault="00317576" w:rsidP="00C60A1E">
      <w:pPr>
        <w:widowControl/>
        <w:numPr>
          <w:ilvl w:val="0"/>
          <w:numId w:val="15"/>
        </w:numPr>
        <w:tabs>
          <w:tab w:val="clear" w:pos="357"/>
          <w:tab w:val="left" w:pos="234"/>
        </w:tabs>
        <w:spacing w:line="360" w:lineRule="auto"/>
        <w:ind w:left="234" w:hanging="234"/>
      </w:pPr>
      <w:r w:rsidRPr="00CE473D">
        <w:t>внутригрупповой структуры материальных ресурсов;</w:t>
      </w:r>
    </w:p>
    <w:p w:rsidR="00317576" w:rsidRPr="00CE473D" w:rsidRDefault="00317576" w:rsidP="00C60A1E">
      <w:pPr>
        <w:widowControl/>
        <w:numPr>
          <w:ilvl w:val="0"/>
          <w:numId w:val="15"/>
        </w:numPr>
        <w:tabs>
          <w:tab w:val="clear" w:pos="357"/>
          <w:tab w:val="left" w:pos="234"/>
        </w:tabs>
        <w:spacing w:line="360" w:lineRule="auto"/>
        <w:ind w:left="234" w:hanging="234"/>
      </w:pPr>
      <w:r w:rsidRPr="00CE473D">
        <w:t>уровня транспортных и заготовительных расходов;</w:t>
      </w:r>
    </w:p>
    <w:p w:rsidR="00317576" w:rsidRPr="00CE473D" w:rsidRDefault="00317576" w:rsidP="00C60A1E">
      <w:pPr>
        <w:widowControl/>
        <w:numPr>
          <w:ilvl w:val="0"/>
          <w:numId w:val="15"/>
        </w:numPr>
        <w:tabs>
          <w:tab w:val="clear" w:pos="357"/>
          <w:tab w:val="left" w:pos="234"/>
        </w:tabs>
        <w:spacing w:line="360" w:lineRule="auto"/>
        <w:ind w:left="234" w:hanging="234"/>
      </w:pPr>
      <w:r w:rsidRPr="00CE473D">
        <w:t>качества сырья</w:t>
      </w:r>
    </w:p>
    <w:p w:rsidR="00317576" w:rsidRPr="00CE473D" w:rsidRDefault="00317576" w:rsidP="00BE50B5">
      <w:pPr>
        <w:widowControl/>
        <w:spacing w:line="360" w:lineRule="auto"/>
        <w:ind w:firstLine="0"/>
      </w:pPr>
      <w:r w:rsidRPr="00CE473D">
        <w:t xml:space="preserve">и т. д. Чтобы узнать, как за счет каждого из них изменилась общая сумма материальных затрат, необходимо изменение средней цены </w:t>
      </w:r>
      <w:r w:rsidRPr="00CE473D">
        <w:rPr>
          <w:i/>
          <w:iCs/>
        </w:rPr>
        <w:t>i</w:t>
      </w:r>
      <w:r w:rsidRPr="00CE473D">
        <w:t xml:space="preserve">-того вида или группы материалов за счет </w:t>
      </w:r>
      <w:r w:rsidRPr="00CE473D">
        <w:rPr>
          <w:i/>
          <w:iCs/>
        </w:rPr>
        <w:t>j</w:t>
      </w:r>
      <w:r w:rsidRPr="00CE473D">
        <w:t>-того фактора умножить на фактическое количество используемых материалов соответствующего вида:</w:t>
      </w:r>
    </w:p>
    <w:p w:rsidR="00317576" w:rsidRPr="00CE473D" w:rsidRDefault="00317576" w:rsidP="00BE50B5">
      <w:pPr>
        <w:widowControl/>
        <w:spacing w:line="360" w:lineRule="auto"/>
        <w:ind w:firstLine="0"/>
      </w:pPr>
      <w:r w:rsidRPr="00CE473D">
        <w:tab/>
        <w:t xml:space="preserve">На многих предприятиях могут иметь место </w:t>
      </w:r>
      <w:r w:rsidRPr="00CE473D">
        <w:rPr>
          <w:i/>
          <w:iCs/>
        </w:rPr>
        <w:t>сверхплановые возвратные отходы</w:t>
      </w:r>
      <w:r w:rsidRPr="00CE473D">
        <w:t>, которые можно реализовать или использовать в других целях. Если сопоставить их стоимость по цене возможного использования и по стоимости исходного сырья, то узнаем, на какую сумму увеличились материальные затраты, включенные в себестоимость продукции.</w:t>
      </w:r>
    </w:p>
    <w:p w:rsidR="00317576" w:rsidRPr="00CE473D" w:rsidRDefault="00317576" w:rsidP="00BE50B5">
      <w:pPr>
        <w:widowControl/>
        <w:spacing w:line="360" w:lineRule="auto"/>
        <w:ind w:firstLine="0"/>
      </w:pPr>
      <w:r w:rsidRPr="00CE473D">
        <w:tab/>
        <w:t>Кроме того, можно подсчитать, сколько недополучено продукции в связи со сверхплановыми возвратными отходами. Для этого стоимость сверхплановых возвратных отходов по цене исходного сырья нужно разделить на норму их расхода на единицу продукции.</w:t>
      </w:r>
    </w:p>
    <w:p w:rsidR="00317576" w:rsidRPr="00CE473D" w:rsidRDefault="00317576" w:rsidP="00BE50B5">
      <w:pPr>
        <w:widowControl/>
        <w:spacing w:line="360" w:lineRule="auto"/>
        <w:ind w:firstLine="0"/>
      </w:pPr>
      <w:r w:rsidRPr="00CE473D">
        <w:tab/>
        <w:t xml:space="preserve">Наличие </w:t>
      </w:r>
      <w:r w:rsidRPr="00CE473D">
        <w:rPr>
          <w:i/>
          <w:iCs/>
        </w:rPr>
        <w:t>сверхплановых безвозвратных отходов</w:t>
      </w:r>
      <w:r w:rsidRPr="00CE473D">
        <w:t xml:space="preserve"> приводит к прямому удорожанию продукции и уменьшению его выпуска. Чтобы определить, насколько выросла сумма материальных затрат, необходимо сверхплановое количество безвозвратных отходов умножить на плановую цену исходного материала. Затем следует определить, насколько уменьшился выпуск продукции за счет этого фактора, и как в связи с этим изменилась себестоимость единицы продукции.</w:t>
      </w:r>
    </w:p>
    <w:p w:rsidR="00317576" w:rsidRPr="00CE473D" w:rsidRDefault="00317576" w:rsidP="00BE50B5">
      <w:pPr>
        <w:widowControl/>
        <w:spacing w:after="120" w:line="360" w:lineRule="auto"/>
        <w:ind w:firstLine="0"/>
      </w:pPr>
      <w:r w:rsidRPr="00CE473D">
        <w:tab/>
        <w:t xml:space="preserve">В результате </w:t>
      </w:r>
      <w:r w:rsidRPr="00CE473D">
        <w:rPr>
          <w:i/>
          <w:iCs/>
        </w:rPr>
        <w:t>замены одного материала другим</w:t>
      </w:r>
      <w:r w:rsidRPr="00CE473D">
        <w:t xml:space="preserve"> изменяется не только количество потребленных материалов на единицу продукции, но и их стоимость. Чтобы установить, как изменились в связи с этим материальные затраты на единицу продукции, нужно разность между удельным расходом заменяющего материала (УР</w:t>
      </w:r>
      <w:r w:rsidRPr="00CE473D">
        <w:rPr>
          <w:vertAlign w:val="subscript"/>
        </w:rPr>
        <w:t>1</w:t>
      </w:r>
      <w:r w:rsidRPr="00CE473D">
        <w:t>) и удельным расходом заменяемого материала (УР</w:t>
      </w:r>
      <w:r w:rsidRPr="00CE473D">
        <w:rPr>
          <w:vertAlign w:val="subscript"/>
        </w:rPr>
        <w:t>0</w:t>
      </w:r>
      <w:r w:rsidRPr="00CE473D">
        <w:t>) умножить на цену заменяемого материала (Ц</w:t>
      </w:r>
      <w:r w:rsidRPr="00CE473D">
        <w:rPr>
          <w:vertAlign w:val="subscript"/>
        </w:rPr>
        <w:t>0</w:t>
      </w:r>
      <w:r w:rsidRPr="00CE473D">
        <w:t>), а разность между ценой заменяющего материала (Ц</w:t>
      </w:r>
      <w:r w:rsidRPr="00CE473D">
        <w:rPr>
          <w:vertAlign w:val="subscript"/>
        </w:rPr>
        <w:t>1</w:t>
      </w:r>
      <w:r w:rsidRPr="00CE473D">
        <w:t>) и ценой заменяемого материала (Ц</w:t>
      </w:r>
      <w:r w:rsidRPr="00CE473D">
        <w:rPr>
          <w:vertAlign w:val="subscript"/>
        </w:rPr>
        <w:t>0</w:t>
      </w:r>
      <w:r w:rsidRPr="00CE473D">
        <w:t>) — на удельный расход заменяющего материала (УР</w:t>
      </w:r>
      <w:r w:rsidRPr="00CE473D">
        <w:rPr>
          <w:vertAlign w:val="subscript"/>
        </w:rPr>
        <w:t>1</w:t>
      </w:r>
      <w:r w:rsidRPr="00CE473D">
        <w:t>) и результаты затем сложить:</w:t>
      </w:r>
    </w:p>
    <w:tbl>
      <w:tblPr>
        <w:tblW w:w="0" w:type="auto"/>
        <w:tblInd w:w="702" w:type="dxa"/>
        <w:tblLook w:val="01E0" w:firstRow="1" w:lastRow="1" w:firstColumn="1" w:lastColumn="1" w:noHBand="0" w:noVBand="0"/>
      </w:tblPr>
      <w:tblGrid>
        <w:gridCol w:w="8258"/>
        <w:gridCol w:w="712"/>
      </w:tblGrid>
      <w:tr w:rsidR="00317576" w:rsidRPr="00CE473D" w:rsidTr="00C60A1E">
        <w:tc>
          <w:tcPr>
            <w:tcW w:w="8258" w:type="dxa"/>
            <w:shd w:val="clear" w:color="auto" w:fill="auto"/>
            <w:vAlign w:val="center"/>
          </w:tcPr>
          <w:p w:rsidR="00317576" w:rsidRPr="00CE473D" w:rsidRDefault="00317576" w:rsidP="00C60A1E">
            <w:pPr>
              <w:widowControl/>
              <w:spacing w:line="240" w:lineRule="auto"/>
              <w:ind w:firstLine="0"/>
              <w:jc w:val="center"/>
            </w:pPr>
            <w:r w:rsidRPr="00C60A1E">
              <w:rPr>
                <w:position w:val="-18"/>
              </w:rPr>
              <w:object w:dxaOrig="4580" w:dyaOrig="440">
                <v:shape id="_x0000_i1029" type="#_x0000_t75" style="width:228.75pt;height:21.75pt" o:ole="">
                  <v:imagedata r:id="rId14" o:title=""/>
                </v:shape>
                <o:OLEObject Type="Embed" ProgID="Equation.3" ShapeID="_x0000_i1029" DrawAspect="Content" ObjectID="_1461454807" r:id="rId15"/>
              </w:object>
            </w:r>
          </w:p>
        </w:tc>
        <w:tc>
          <w:tcPr>
            <w:tcW w:w="712" w:type="dxa"/>
            <w:shd w:val="clear" w:color="auto" w:fill="auto"/>
            <w:vAlign w:val="center"/>
          </w:tcPr>
          <w:p w:rsidR="00317576" w:rsidRPr="00CE473D" w:rsidRDefault="00317576" w:rsidP="00C60A1E">
            <w:pPr>
              <w:widowControl/>
              <w:spacing w:line="240" w:lineRule="auto"/>
              <w:ind w:firstLine="0"/>
              <w:jc w:val="right"/>
            </w:pPr>
            <w:r w:rsidRPr="00CE473D">
              <w:t>(1.4)</w:t>
            </w:r>
          </w:p>
        </w:tc>
      </w:tr>
    </w:tbl>
    <w:p w:rsidR="00317576" w:rsidRPr="00CE473D" w:rsidRDefault="00317576" w:rsidP="00461DFE">
      <w:pPr>
        <w:widowControl/>
        <w:spacing w:before="120" w:line="360" w:lineRule="auto"/>
        <w:ind w:firstLine="0"/>
      </w:pPr>
      <w:r w:rsidRPr="00CE473D">
        <w:tab/>
        <w:t>Если на предприятии имеются покупные комплектующие изделия и полуфабрикаты, то можно определить, насколько выгодна для предприятия кооперация. Для этого сравнивают цену приобретения и себестоимость изготовления изделия на предприятии. Если цена приобретения ниже себестоимости изготовления, то выгоднее покупать изделие или полуфабрикат.</w:t>
      </w:r>
    </w:p>
    <w:p w:rsidR="00317576" w:rsidRPr="00CE473D" w:rsidRDefault="00317576" w:rsidP="00461DFE">
      <w:pPr>
        <w:widowControl/>
        <w:spacing w:line="360" w:lineRule="auto"/>
        <w:ind w:firstLine="0"/>
        <w:rPr>
          <w:b/>
          <w:bCs/>
        </w:rPr>
      </w:pPr>
      <w:r w:rsidRPr="00CE473D">
        <w:rPr>
          <w:b/>
          <w:bCs/>
        </w:rPr>
        <w:tab/>
        <w:t>Анализ расходов на оплату труда</w:t>
      </w:r>
    </w:p>
    <w:p w:rsidR="00317576" w:rsidRPr="00CE473D" w:rsidRDefault="00317576" w:rsidP="00461DFE">
      <w:pPr>
        <w:widowControl/>
        <w:spacing w:line="360" w:lineRule="auto"/>
        <w:ind w:firstLine="0"/>
      </w:pPr>
      <w:r w:rsidRPr="00CE473D">
        <w:tab/>
        <w:t>Расходы на заработную плату производственных рабочих отражаются непосредственно в статьях затрат. Заработная плата вспомогательных рабочих в основном отражается на статьях расходов по содержанию и эксплуатации оборудования, заработная плата служащих и ИТР входит в состав цеховых и общезаводских расходов. Заработная плата рабочих, занятых во вспомогательном производстве, входит в себестоимость пара, воды, электроэнергии и влияет на себестоимость товарной продукции не прямо, а косвенно, через те комплексные статьи, на которые отнесен расход пара, воды и электроэнергии.</w:t>
      </w:r>
    </w:p>
    <w:p w:rsidR="00317576" w:rsidRPr="00CE473D" w:rsidRDefault="00317576" w:rsidP="00461DFE">
      <w:pPr>
        <w:widowControl/>
        <w:spacing w:line="360" w:lineRule="auto"/>
        <w:ind w:firstLine="0"/>
      </w:pPr>
      <w:r w:rsidRPr="00CE473D">
        <w:tab/>
        <w:t>Поэтому анализ заработной платы, прежде всего, производится по общему ее фонду и фондам отдельных категорий промышленно-производственного персонала предприятия, независимо от того, в каких статьях отражена эта заработная плата. После выявления причин, которые вызвали изменение (отклонение) фонда заработной платы отдельных категорий работников, можно определить, в какой мере эти отклонения повлияли на разные статьи себестоимости продукции. Отклонение от плана фонда заработной платы необходимо скорректировать на процент выполнения плана выпуска продукции, исчислить относительное отклонение от планового фонда заработной платы. При этом надо учитывать, что повышение выпуска продукции оказывает влияние на заработную плату не всех категорий работников. Если же учитывать и те обстоятельства, что фонд заработной платы промышленно-производственного персонала изменяется пропорционально объему выпускаемой продукции только по рабочим-сдельщикам, то относительная экономия не может быть исчислена по фонду заработной платы ИТР, служащих, МОП, учеников и персонала охраны.</w:t>
      </w:r>
    </w:p>
    <w:p w:rsidR="00317576" w:rsidRPr="00CE473D" w:rsidRDefault="00317576" w:rsidP="00461DFE">
      <w:pPr>
        <w:widowControl/>
        <w:spacing w:line="360" w:lineRule="auto"/>
        <w:ind w:firstLine="0"/>
      </w:pPr>
      <w:r w:rsidRPr="00CE473D">
        <w:tab/>
        <w:t>Большое влияние на эффективность работы предприятия и на расходование фонда заработной платы оказывает использование средств на премирование рабочих. Анализ эффективности положений о премировании производится путем сопоставления дополнительно полученной прибыли от реализации продукции или экономии от снижения ее себестоимости с расходами на премирование.</w:t>
      </w:r>
    </w:p>
    <w:p w:rsidR="00317576" w:rsidRPr="00CE473D" w:rsidRDefault="00317576" w:rsidP="00461DFE">
      <w:pPr>
        <w:widowControl/>
        <w:spacing w:line="360" w:lineRule="auto"/>
        <w:ind w:firstLine="0"/>
      </w:pPr>
      <w:r w:rsidRPr="00CE473D">
        <w:tab/>
      </w:r>
      <w:r w:rsidRPr="003A2532">
        <w:t>Общая сумма</w:t>
      </w:r>
      <w:r w:rsidRPr="008D351F">
        <w:rPr>
          <w:i/>
          <w:iCs/>
        </w:rPr>
        <w:t xml:space="preserve"> прямой зарплаты</w:t>
      </w:r>
      <w:r w:rsidRPr="00CE473D">
        <w:t xml:space="preserve"> зависит от:</w:t>
      </w:r>
    </w:p>
    <w:p w:rsidR="00317576" w:rsidRPr="00CE473D" w:rsidRDefault="00317576" w:rsidP="00C60A1E">
      <w:pPr>
        <w:widowControl/>
        <w:numPr>
          <w:ilvl w:val="0"/>
          <w:numId w:val="16"/>
        </w:numPr>
        <w:spacing w:line="360" w:lineRule="auto"/>
      </w:pPr>
      <w:r w:rsidRPr="00CE473D">
        <w:t>объема производства товарной продукции</w:t>
      </w:r>
      <w:r>
        <w:t>,</w:t>
      </w:r>
      <w:r w:rsidRPr="00CE473D">
        <w:t xml:space="preserve"> ее структуры;</w:t>
      </w:r>
    </w:p>
    <w:p w:rsidR="00317576" w:rsidRPr="00CE473D" w:rsidRDefault="00317576" w:rsidP="00C60A1E">
      <w:pPr>
        <w:widowControl/>
        <w:numPr>
          <w:ilvl w:val="0"/>
          <w:numId w:val="16"/>
        </w:numPr>
        <w:spacing w:line="360" w:lineRule="auto"/>
      </w:pPr>
      <w:r w:rsidRPr="00CE473D">
        <w:t>уровня затрат на отдельные изделия, которые, в свою очередь, зависят от трудоемкости и уровня оплаты труда за 1 человеко-час.</w:t>
      </w:r>
    </w:p>
    <w:p w:rsidR="00317576" w:rsidRPr="00CE473D" w:rsidRDefault="00317576" w:rsidP="00461DFE">
      <w:pPr>
        <w:widowControl/>
        <w:spacing w:line="360" w:lineRule="auto"/>
        <w:ind w:firstLine="0"/>
      </w:pPr>
      <w:r w:rsidRPr="00CE473D">
        <w:tab/>
        <w:t xml:space="preserve">Снижение себестоимости продукции во многом определяется правильным соотношением темпов роста производительности труда и роста заработной платы. Рост производительности труда должен опережать рост заработной платы, обеспечивая тем самым снижение себестоимости продукции. </w:t>
      </w:r>
    </w:p>
    <w:p w:rsidR="00317576" w:rsidRPr="00CE473D" w:rsidRDefault="00317576" w:rsidP="00461DFE">
      <w:pPr>
        <w:widowControl/>
        <w:spacing w:line="360" w:lineRule="auto"/>
        <w:ind w:firstLine="0"/>
      </w:pPr>
      <w:r>
        <w:tab/>
      </w:r>
      <w:r w:rsidRPr="00CE473D">
        <w:t>При анализе факторов изменения зарплаты можно использовать данные «Акта внедрения научно-технических мероприятий», где показывается экономия зарплаты за счет внедрения каждого мероприятия.</w:t>
      </w:r>
    </w:p>
    <w:p w:rsidR="00317576" w:rsidRPr="00AB2582" w:rsidRDefault="008430A8" w:rsidP="00461DFE">
      <w:pPr>
        <w:widowControl/>
        <w:spacing w:line="360" w:lineRule="auto"/>
        <w:ind w:firstLine="0"/>
        <w:rPr>
          <w:b/>
          <w:bCs/>
        </w:rPr>
      </w:pPr>
      <w:r>
        <w:rPr>
          <w:b/>
          <w:bCs/>
        </w:rPr>
        <w:tab/>
        <w:t>Анализ косвенных затрат</w:t>
      </w:r>
    </w:p>
    <w:p w:rsidR="00317576" w:rsidRDefault="00317576" w:rsidP="00461DFE">
      <w:pPr>
        <w:widowControl/>
        <w:spacing w:line="360" w:lineRule="auto"/>
        <w:ind w:firstLine="0"/>
      </w:pPr>
      <w:r>
        <w:tab/>
      </w:r>
      <w:r w:rsidRPr="00CE473D">
        <w:t>Косвенные затраты себестоимости продукции представлены следующими комплексными статьями:</w:t>
      </w:r>
    </w:p>
    <w:p w:rsidR="00317576" w:rsidRDefault="00317576" w:rsidP="00C60A1E">
      <w:pPr>
        <w:widowControl/>
        <w:numPr>
          <w:ilvl w:val="0"/>
          <w:numId w:val="17"/>
        </w:numPr>
        <w:tabs>
          <w:tab w:val="clear" w:pos="357"/>
          <w:tab w:val="left" w:pos="234"/>
        </w:tabs>
        <w:spacing w:line="360" w:lineRule="auto"/>
        <w:ind w:left="234" w:hanging="234"/>
      </w:pPr>
      <w:r w:rsidRPr="00CE473D">
        <w:t>расходы на содержание и эксплуатацию оборудования</w:t>
      </w:r>
      <w:r>
        <w:t>;</w:t>
      </w:r>
    </w:p>
    <w:p w:rsidR="00317576" w:rsidRDefault="00317576" w:rsidP="00C60A1E">
      <w:pPr>
        <w:widowControl/>
        <w:numPr>
          <w:ilvl w:val="0"/>
          <w:numId w:val="17"/>
        </w:numPr>
        <w:tabs>
          <w:tab w:val="clear" w:pos="357"/>
          <w:tab w:val="left" w:pos="234"/>
        </w:tabs>
        <w:spacing w:line="360" w:lineRule="auto"/>
        <w:ind w:left="234" w:hanging="234"/>
      </w:pPr>
      <w:r w:rsidRPr="00CE473D">
        <w:t>общепроизводственные и общехозяйственные расходы</w:t>
      </w:r>
      <w:r>
        <w:t>;</w:t>
      </w:r>
    </w:p>
    <w:p w:rsidR="00317576" w:rsidRDefault="00317576" w:rsidP="00C60A1E">
      <w:pPr>
        <w:widowControl/>
        <w:numPr>
          <w:ilvl w:val="0"/>
          <w:numId w:val="17"/>
        </w:numPr>
        <w:tabs>
          <w:tab w:val="clear" w:pos="357"/>
          <w:tab w:val="left" w:pos="234"/>
        </w:tabs>
        <w:spacing w:line="360" w:lineRule="auto"/>
        <w:ind w:left="234" w:hanging="234"/>
      </w:pPr>
      <w:r w:rsidRPr="00CE473D">
        <w:t>коммерческие расходы.</w:t>
      </w:r>
    </w:p>
    <w:p w:rsidR="00317576" w:rsidRPr="00CE473D" w:rsidRDefault="00317576" w:rsidP="00461DFE">
      <w:pPr>
        <w:widowControl/>
        <w:spacing w:line="360" w:lineRule="auto"/>
        <w:ind w:firstLine="0"/>
      </w:pPr>
      <w:r>
        <w:tab/>
      </w:r>
      <w:r w:rsidRPr="00CE473D">
        <w:t>Анализ этих расходов производится путем сравнения фактической их величины на гривну товарной продукции в динамике за 5</w:t>
      </w:r>
      <w:r>
        <w:t>–</w:t>
      </w:r>
      <w:r w:rsidRPr="00CE473D">
        <w:t xml:space="preserve">10 лет, а так же с плановым уровнем отчетного периода. Такое сопоставление показывает, как изменилась их доля в стоимости товарной продукции в динамике и по сравнению с планом, и какая наблюдается тенденция </w:t>
      </w:r>
      <w:r>
        <w:t>—</w:t>
      </w:r>
      <w:r w:rsidRPr="00CE473D">
        <w:t xml:space="preserve"> роста или снижения. В процессе последующего анализа выясняют причины, вызвавшие абсолютные и относительные изменения затрат. По своему составу это комплексные статьи и состоят они, как правило, из нескольких элементов затрат.</w:t>
      </w:r>
    </w:p>
    <w:p w:rsidR="00317576" w:rsidRPr="00CE473D" w:rsidRDefault="00317576" w:rsidP="00461DFE">
      <w:pPr>
        <w:widowControl/>
        <w:spacing w:line="360" w:lineRule="auto"/>
        <w:ind w:firstLine="0"/>
      </w:pPr>
      <w:r>
        <w:tab/>
      </w:r>
      <w:r w:rsidRPr="00CE473D">
        <w:t>Расходы по содержанию и эксплуатации машин и оборудования включают амортизацию машин и технологического оборудования, затраты по их содержанию, затраты по эксплуатации, расходы по внутризаводскому перемещению грузов, износ МБП и др. Некоторые виды затрат (к примеру амортизация) не зависят от объема производства продукции и являются условно-постоянными. Другие полностью или частично зависят от его изменения и являются условно-переменными.</w:t>
      </w:r>
    </w:p>
    <w:p w:rsidR="00317576" w:rsidRPr="00CE473D" w:rsidRDefault="00317576" w:rsidP="00461DFE">
      <w:pPr>
        <w:widowControl/>
        <w:spacing w:after="120" w:line="360" w:lineRule="auto"/>
        <w:ind w:firstLine="0"/>
      </w:pPr>
      <w:r>
        <w:tab/>
      </w:r>
      <w:r w:rsidRPr="00CE473D">
        <w:t>Для пересчета плановых затрат на фактический выпуск продукции используется следующая формула:</w:t>
      </w:r>
    </w:p>
    <w:tbl>
      <w:tblPr>
        <w:tblW w:w="0" w:type="auto"/>
        <w:tblInd w:w="-108" w:type="dxa"/>
        <w:tblLook w:val="01E0" w:firstRow="1" w:lastRow="1" w:firstColumn="1" w:lastColumn="1" w:noHBand="0" w:noVBand="0"/>
      </w:tblPr>
      <w:tblGrid>
        <w:gridCol w:w="610"/>
        <w:gridCol w:w="200"/>
        <w:gridCol w:w="8258"/>
        <w:gridCol w:w="712"/>
      </w:tblGrid>
      <w:tr w:rsidR="00317576" w:rsidRPr="00CE473D" w:rsidTr="00C60A1E">
        <w:trPr>
          <w:gridBefore w:val="2"/>
        </w:trPr>
        <w:tc>
          <w:tcPr>
            <w:tcW w:w="8258" w:type="dxa"/>
            <w:shd w:val="clear" w:color="auto" w:fill="auto"/>
            <w:vAlign w:val="center"/>
          </w:tcPr>
          <w:p w:rsidR="00317576" w:rsidRPr="00CE473D" w:rsidRDefault="00317576" w:rsidP="00C60A1E">
            <w:pPr>
              <w:widowControl/>
              <w:spacing w:line="240" w:lineRule="auto"/>
              <w:ind w:firstLine="0"/>
              <w:jc w:val="center"/>
            </w:pPr>
            <w:r w:rsidRPr="00C60A1E">
              <w:rPr>
                <w:position w:val="-24"/>
              </w:rPr>
              <w:object w:dxaOrig="2860" w:dyaOrig="620">
                <v:shape id="_x0000_i1030" type="#_x0000_t75" style="width:143.25pt;height:30.75pt" o:ole="">
                  <v:imagedata r:id="rId16" o:title=""/>
                </v:shape>
                <o:OLEObject Type="Embed" ProgID="Equation.3" ShapeID="_x0000_i1030" DrawAspect="Content" ObjectID="_1461454808" r:id="rId17"/>
              </w:object>
            </w:r>
          </w:p>
        </w:tc>
        <w:tc>
          <w:tcPr>
            <w:tcW w:w="712" w:type="dxa"/>
            <w:shd w:val="clear" w:color="auto" w:fill="auto"/>
            <w:vAlign w:val="center"/>
          </w:tcPr>
          <w:p w:rsidR="00317576" w:rsidRPr="00CE473D" w:rsidRDefault="00317576" w:rsidP="00C60A1E">
            <w:pPr>
              <w:widowControl/>
              <w:spacing w:line="240" w:lineRule="auto"/>
              <w:ind w:firstLine="0"/>
              <w:jc w:val="right"/>
            </w:pPr>
            <w:r w:rsidRPr="00CE473D">
              <w:t>(1.</w:t>
            </w:r>
            <w:r>
              <w:t>5</w:t>
            </w:r>
            <w:r w:rsidRPr="00CE473D">
              <w:t>)</w:t>
            </w:r>
          </w:p>
        </w:tc>
      </w:tr>
      <w:tr w:rsidR="00317576" w:rsidRPr="00CE473D">
        <w:tblPrEx>
          <w:tblLook w:val="0000" w:firstRow="0" w:lastRow="0" w:firstColumn="0" w:lastColumn="0" w:noHBand="0" w:noVBand="0"/>
        </w:tblPrEx>
        <w:tc>
          <w:tcPr>
            <w:tcW w:w="610" w:type="dxa"/>
          </w:tcPr>
          <w:p w:rsidR="00317576" w:rsidRPr="00CE473D" w:rsidRDefault="00317576" w:rsidP="00D91431">
            <w:pPr>
              <w:widowControl/>
              <w:spacing w:line="360" w:lineRule="auto"/>
              <w:ind w:firstLine="0"/>
            </w:pPr>
            <w:r w:rsidRPr="00CE473D">
              <w:t>где:</w:t>
            </w:r>
          </w:p>
        </w:tc>
        <w:tc>
          <w:tcPr>
            <w:tcW w:w="9170" w:type="dxa"/>
            <w:gridSpan w:val="3"/>
          </w:tcPr>
          <w:p w:rsidR="00317576" w:rsidRPr="00CE473D" w:rsidRDefault="00317576" w:rsidP="00D91431">
            <w:pPr>
              <w:widowControl/>
              <w:spacing w:line="360" w:lineRule="auto"/>
              <w:ind w:right="-108" w:firstLine="0"/>
            </w:pPr>
            <w:r w:rsidRPr="00CE473D">
              <w:t>З</w:t>
            </w:r>
            <w:r w:rsidRPr="005F4D84">
              <w:rPr>
                <w:vertAlign w:val="subscript"/>
              </w:rPr>
              <w:t>ск</w:t>
            </w:r>
            <w:r w:rsidRPr="00CE473D">
              <w:t xml:space="preserve"> </w:t>
            </w:r>
            <w:r>
              <w:t>—</w:t>
            </w:r>
            <w:r w:rsidRPr="00CE473D">
              <w:t xml:space="preserve"> затраты, скорректированные на фактический выпуск продукции</w:t>
            </w:r>
            <w:r>
              <w:t>;</w:t>
            </w:r>
          </w:p>
        </w:tc>
      </w:tr>
      <w:tr w:rsidR="00317576" w:rsidRPr="00CE473D">
        <w:tblPrEx>
          <w:tblLook w:val="0000" w:firstRow="0" w:lastRow="0" w:firstColumn="0" w:lastColumn="0" w:noHBand="0" w:noVBand="0"/>
        </w:tblPrEx>
        <w:tc>
          <w:tcPr>
            <w:tcW w:w="610" w:type="dxa"/>
          </w:tcPr>
          <w:p w:rsidR="00317576" w:rsidRPr="00CE473D" w:rsidRDefault="00317576" w:rsidP="00D91431">
            <w:pPr>
              <w:widowControl/>
              <w:spacing w:line="360" w:lineRule="auto"/>
              <w:ind w:firstLine="0"/>
            </w:pPr>
          </w:p>
        </w:tc>
        <w:tc>
          <w:tcPr>
            <w:tcW w:w="9170" w:type="dxa"/>
            <w:gridSpan w:val="3"/>
          </w:tcPr>
          <w:p w:rsidR="00317576" w:rsidRPr="00CE473D" w:rsidRDefault="00317576" w:rsidP="00D91431">
            <w:pPr>
              <w:widowControl/>
              <w:spacing w:line="360" w:lineRule="auto"/>
              <w:ind w:right="-108" w:firstLine="0"/>
            </w:pPr>
            <w:r w:rsidRPr="00CE473D">
              <w:t>З</w:t>
            </w:r>
            <w:r w:rsidRPr="005F4D84">
              <w:rPr>
                <w:vertAlign w:val="subscript"/>
              </w:rPr>
              <w:t>пл</w:t>
            </w:r>
            <w:r w:rsidRPr="00CE473D">
              <w:t xml:space="preserve"> </w:t>
            </w:r>
            <w:r>
              <w:t>—</w:t>
            </w:r>
            <w:r w:rsidRPr="00CE473D">
              <w:t xml:space="preserve"> плановая сумма затрат по статье;</w:t>
            </w:r>
          </w:p>
        </w:tc>
      </w:tr>
      <w:tr w:rsidR="00317576" w:rsidRPr="00CE473D">
        <w:tblPrEx>
          <w:tblLook w:val="0000" w:firstRow="0" w:lastRow="0" w:firstColumn="0" w:lastColumn="0" w:noHBand="0" w:noVBand="0"/>
        </w:tblPrEx>
        <w:tc>
          <w:tcPr>
            <w:tcW w:w="610" w:type="dxa"/>
          </w:tcPr>
          <w:p w:rsidR="00317576" w:rsidRPr="00CE473D" w:rsidRDefault="00317576" w:rsidP="00D91431">
            <w:pPr>
              <w:widowControl/>
              <w:spacing w:line="360" w:lineRule="auto"/>
              <w:ind w:firstLine="0"/>
            </w:pPr>
          </w:p>
        </w:tc>
        <w:tc>
          <w:tcPr>
            <w:tcW w:w="9170" w:type="dxa"/>
            <w:gridSpan w:val="3"/>
          </w:tcPr>
          <w:p w:rsidR="00317576" w:rsidRPr="00E43F51" w:rsidRDefault="00317576" w:rsidP="00D91431">
            <w:pPr>
              <w:widowControl/>
              <w:spacing w:line="360" w:lineRule="auto"/>
              <w:ind w:right="-108" w:firstLine="0"/>
              <w:rPr>
                <w:spacing w:val="-2"/>
              </w:rPr>
            </w:pPr>
            <w:r w:rsidRPr="00E43F51">
              <w:rPr>
                <w:spacing w:val="-2"/>
              </w:rPr>
              <w:t>∆ТП% — перевыполнение (недовыполнение) плана по выпуску товарной продукции, %;</w:t>
            </w:r>
          </w:p>
        </w:tc>
      </w:tr>
      <w:tr w:rsidR="00317576" w:rsidRPr="00CE473D">
        <w:tblPrEx>
          <w:tblLook w:val="0000" w:firstRow="0" w:lastRow="0" w:firstColumn="0" w:lastColumn="0" w:noHBand="0" w:noVBand="0"/>
        </w:tblPrEx>
        <w:tc>
          <w:tcPr>
            <w:tcW w:w="610" w:type="dxa"/>
          </w:tcPr>
          <w:p w:rsidR="00317576" w:rsidRPr="00CE473D" w:rsidRDefault="00317576" w:rsidP="00D91431">
            <w:pPr>
              <w:widowControl/>
              <w:spacing w:line="360" w:lineRule="auto"/>
              <w:ind w:firstLine="0"/>
            </w:pPr>
          </w:p>
        </w:tc>
        <w:tc>
          <w:tcPr>
            <w:tcW w:w="9170" w:type="dxa"/>
            <w:gridSpan w:val="3"/>
          </w:tcPr>
          <w:p w:rsidR="00317576" w:rsidRPr="00E43F51" w:rsidRDefault="00317576" w:rsidP="00D91431">
            <w:pPr>
              <w:widowControl/>
              <w:spacing w:line="360" w:lineRule="auto"/>
              <w:ind w:right="-108" w:firstLine="0"/>
              <w:rPr>
                <w:spacing w:val="-2"/>
              </w:rPr>
            </w:pPr>
            <w:r w:rsidRPr="00CE473D">
              <w:t>К</w:t>
            </w:r>
            <w:r w:rsidRPr="00E43F51">
              <w:rPr>
                <w:vertAlign w:val="subscript"/>
              </w:rPr>
              <w:t>з</w:t>
            </w:r>
            <w:r w:rsidRPr="00CE473D">
              <w:t xml:space="preserve"> </w:t>
            </w:r>
            <w:r>
              <w:t>—</w:t>
            </w:r>
            <w:r w:rsidRPr="00CE473D">
              <w:t xml:space="preserve"> коэффициент зависимости затрат от объема производства продукции.</w:t>
            </w:r>
          </w:p>
        </w:tc>
      </w:tr>
    </w:tbl>
    <w:p w:rsidR="00317576" w:rsidRPr="00CE473D" w:rsidRDefault="00317576" w:rsidP="00D91431">
      <w:pPr>
        <w:widowControl/>
        <w:spacing w:before="120" w:line="360" w:lineRule="auto"/>
        <w:ind w:firstLine="0"/>
      </w:pPr>
      <w:r>
        <w:tab/>
      </w:r>
      <w:r w:rsidRPr="00CE473D">
        <w:t xml:space="preserve">Общая сумма </w:t>
      </w:r>
      <w:r w:rsidRPr="003A2532">
        <w:rPr>
          <w:i/>
          <w:iCs/>
        </w:rPr>
        <w:t>амортизации</w:t>
      </w:r>
      <w:r w:rsidRPr="00CE473D">
        <w:t xml:space="preserve"> зависит от количества машин и оборудования, их структуры, стоимости и норм амортизации. Стоимость оборудования может измениться за счет приобретения более дорогих машин и их переоценки в связи с инфляцией. Средняя норма амортизации может измениться за счет структурных сдвигов в составе фондов.</w:t>
      </w:r>
    </w:p>
    <w:p w:rsidR="00317576" w:rsidRPr="00CE473D" w:rsidRDefault="00317576" w:rsidP="00D91431">
      <w:pPr>
        <w:widowControl/>
        <w:spacing w:line="360" w:lineRule="auto"/>
        <w:ind w:firstLine="0"/>
      </w:pPr>
      <w:r>
        <w:tab/>
      </w:r>
      <w:r w:rsidRPr="00CE473D">
        <w:t>Чем больше продукции выпущено на данных производственных мощностях, тем меньше амортизации и других постоянных затрат приходится на единицу продукции.</w:t>
      </w:r>
    </w:p>
    <w:p w:rsidR="00317576" w:rsidRPr="00CE473D" w:rsidRDefault="00317576" w:rsidP="00D91431">
      <w:pPr>
        <w:widowControl/>
        <w:spacing w:line="360" w:lineRule="auto"/>
        <w:ind w:firstLine="0"/>
      </w:pPr>
      <w:r>
        <w:tab/>
      </w:r>
      <w:r w:rsidRPr="000A46CA">
        <w:rPr>
          <w:i/>
          <w:iCs/>
        </w:rPr>
        <w:t>Эксплуатационные расходы</w:t>
      </w:r>
      <w:r w:rsidRPr="00CE473D">
        <w:t xml:space="preserve"> зависят от количества эксплуатируемых объектов, времени их работы и удельных расходов на 1 станко-час работы.</w:t>
      </w:r>
    </w:p>
    <w:p w:rsidR="00317576" w:rsidRPr="00CE473D" w:rsidRDefault="00317576" w:rsidP="00D91431">
      <w:pPr>
        <w:widowControl/>
        <w:spacing w:line="360" w:lineRule="auto"/>
        <w:ind w:firstLine="0"/>
      </w:pPr>
      <w:r>
        <w:tab/>
      </w:r>
      <w:r w:rsidRPr="000A46CA">
        <w:rPr>
          <w:i/>
          <w:iCs/>
        </w:rPr>
        <w:t>Затраты на капитальный, текущий и профилактический ремонт</w:t>
      </w:r>
      <w:r w:rsidRPr="00CE473D">
        <w:t xml:space="preserve"> зависит от объема ремонтных работ, их сложности, степени изношенности основных фондов, стоимости запасных частей и ремонтных материалов, экономного их использования.</w:t>
      </w:r>
    </w:p>
    <w:p w:rsidR="00317576" w:rsidRPr="00CE473D" w:rsidRDefault="00317576" w:rsidP="00D91431">
      <w:pPr>
        <w:widowControl/>
        <w:spacing w:line="360" w:lineRule="auto"/>
        <w:ind w:firstLine="0"/>
      </w:pPr>
      <w:r>
        <w:tab/>
      </w:r>
      <w:r w:rsidRPr="000A46CA">
        <w:rPr>
          <w:i/>
          <w:iCs/>
        </w:rPr>
        <w:t xml:space="preserve">Расходы на внутреннее перемещение грузов </w:t>
      </w:r>
      <w:r w:rsidRPr="00CE473D">
        <w:t>зависит от вида транспортных средств, полноты их использования, степени выполнения производственной программы, экономного использования средств на содержание и эксплуатацию подвижного состава.</w:t>
      </w:r>
    </w:p>
    <w:p w:rsidR="00317576" w:rsidRPr="00CE473D" w:rsidRDefault="00317576" w:rsidP="00D91431">
      <w:pPr>
        <w:widowControl/>
        <w:spacing w:line="360" w:lineRule="auto"/>
        <w:ind w:firstLine="0"/>
      </w:pPr>
      <w:r>
        <w:tab/>
      </w:r>
      <w:r w:rsidRPr="00CE473D">
        <w:t xml:space="preserve">На сумму </w:t>
      </w:r>
      <w:r w:rsidRPr="001D5316">
        <w:rPr>
          <w:i/>
          <w:iCs/>
        </w:rPr>
        <w:t>износа МБП</w:t>
      </w:r>
      <w:r w:rsidRPr="00CE473D">
        <w:t xml:space="preserve"> влияют объем производства продукции и уровень расходов на одно изделие, который в свою очередь зависит от того, насколько рационально и экономно используются инструменты, малоценный инвентарь, налажен ли действенный контроль</w:t>
      </w:r>
      <w:r>
        <w:t xml:space="preserve"> над</w:t>
      </w:r>
      <w:r w:rsidRPr="00CE473D">
        <w:t xml:space="preserve"> их сохранностью и исправностью.</w:t>
      </w:r>
    </w:p>
    <w:p w:rsidR="00317576" w:rsidRPr="00CE473D" w:rsidRDefault="00317576" w:rsidP="00D91431">
      <w:pPr>
        <w:widowControl/>
        <w:spacing w:line="360" w:lineRule="auto"/>
        <w:ind w:firstLine="0"/>
      </w:pPr>
      <w:r>
        <w:tab/>
      </w:r>
      <w:r w:rsidRPr="00CE473D">
        <w:t xml:space="preserve">Анализ </w:t>
      </w:r>
      <w:r w:rsidRPr="00D95624">
        <w:rPr>
          <w:i/>
          <w:iCs/>
        </w:rPr>
        <w:t>цеховых</w:t>
      </w:r>
      <w:r>
        <w:rPr>
          <w:i/>
          <w:iCs/>
        </w:rPr>
        <w:t xml:space="preserve"> (общепроизводственных)</w:t>
      </w:r>
      <w:r w:rsidRPr="00D95624">
        <w:rPr>
          <w:i/>
          <w:iCs/>
        </w:rPr>
        <w:t xml:space="preserve"> и общехозяйственных расходов </w:t>
      </w:r>
      <w:r w:rsidRPr="00CE473D">
        <w:t>имеет большое значение</w:t>
      </w:r>
      <w:r>
        <w:t>,</w:t>
      </w:r>
      <w:r w:rsidRPr="00CE473D">
        <w:t xml:space="preserve"> </w:t>
      </w:r>
      <w:r>
        <w:t>т</w:t>
      </w:r>
      <w:r w:rsidRPr="00CE473D">
        <w:t>ак как они занимают большой удельный</w:t>
      </w:r>
      <w:r>
        <w:t xml:space="preserve"> вес в себестоимости продукции.</w:t>
      </w:r>
    </w:p>
    <w:p w:rsidR="00317576" w:rsidRPr="00CE473D" w:rsidRDefault="00317576" w:rsidP="00D91431">
      <w:pPr>
        <w:widowControl/>
        <w:spacing w:line="360" w:lineRule="auto"/>
        <w:ind w:firstLine="0"/>
      </w:pPr>
      <w:r>
        <w:tab/>
      </w:r>
      <w:r w:rsidRPr="00CE473D">
        <w:t>Для анализа цеховых и общезаводских расходов по статьям затрат используют данные аналитического бухгалтерского учета. По каждой статье выявляют абсолютное и относительное отклонение от плана и их причины.</w:t>
      </w:r>
    </w:p>
    <w:p w:rsidR="00317576" w:rsidRPr="00CE473D" w:rsidRDefault="00317576" w:rsidP="00D91431">
      <w:pPr>
        <w:widowControl/>
        <w:spacing w:line="360" w:lineRule="auto"/>
        <w:ind w:firstLine="0"/>
      </w:pPr>
      <w:r>
        <w:tab/>
      </w:r>
      <w:r w:rsidRPr="00CE473D">
        <w:t>В процессе анализа должны быть выявлены непроизводительные затраты, потери от бесхозяйственности и излишеств, которые можно рассматривать как неиспользованные резервы снижения себестоимости продукции.</w:t>
      </w:r>
    </w:p>
    <w:p w:rsidR="00317576" w:rsidRPr="00CE473D" w:rsidRDefault="00317576" w:rsidP="00D91431">
      <w:pPr>
        <w:widowControl/>
        <w:spacing w:line="360" w:lineRule="auto"/>
        <w:ind w:firstLine="0"/>
      </w:pPr>
      <w:r>
        <w:tab/>
      </w:r>
      <w:r w:rsidRPr="00261776">
        <w:rPr>
          <w:i/>
          <w:iCs/>
        </w:rPr>
        <w:t xml:space="preserve">Непроизводительными затратами </w:t>
      </w:r>
      <w:r w:rsidRPr="00CE473D">
        <w:t>следует считать потери от порчи и недостачи сырья (материалов) и готовой продукции, оплату простоев по вине предприятия, доплаты за это время и в связи с использованием рабочих на работе, требующих менее квалифицированного труда, стоимость потребленных энергий и топлива за время простоев предприятия и др.</w:t>
      </w:r>
    </w:p>
    <w:p w:rsidR="00317576" w:rsidRPr="00CE473D" w:rsidRDefault="00317576" w:rsidP="00D91431">
      <w:pPr>
        <w:widowControl/>
        <w:spacing w:line="360" w:lineRule="auto"/>
        <w:ind w:firstLine="0"/>
      </w:pPr>
      <w:r>
        <w:tab/>
      </w:r>
      <w:r w:rsidRPr="00CE473D">
        <w:t>Анализ общепроизводственных и общехозяйственных расходов в себестоимости единицы изделия производится с учетом результатов, полученных при анализе их в целом по предприятию. Эти расходы распределяются между отдельными видами изготовленной продукции пропорционально прямым затратам за исключением покупных материалов.</w:t>
      </w:r>
    </w:p>
    <w:p w:rsidR="00317576" w:rsidRPr="00CE473D" w:rsidRDefault="00317576" w:rsidP="00D91431">
      <w:pPr>
        <w:widowControl/>
        <w:spacing w:line="360" w:lineRule="auto"/>
        <w:ind w:firstLine="0"/>
      </w:pPr>
      <w:r>
        <w:tab/>
      </w:r>
      <w:r w:rsidRPr="00CE473D">
        <w:t>Сумма этих расходов, приходящаяся на единицу продукции, зависит от изменения:</w:t>
      </w:r>
    </w:p>
    <w:p w:rsidR="00317576" w:rsidRPr="00CE473D" w:rsidRDefault="00317576" w:rsidP="00C60A1E">
      <w:pPr>
        <w:widowControl/>
        <w:numPr>
          <w:ilvl w:val="0"/>
          <w:numId w:val="17"/>
        </w:numPr>
        <w:tabs>
          <w:tab w:val="clear" w:pos="357"/>
          <w:tab w:val="left" w:pos="234"/>
        </w:tabs>
        <w:spacing w:line="360" w:lineRule="auto"/>
        <w:ind w:left="234" w:hanging="234"/>
      </w:pPr>
      <w:r w:rsidRPr="00CE473D">
        <w:t>общей суммы цеховых и общезаводских расходов;</w:t>
      </w:r>
    </w:p>
    <w:p w:rsidR="00317576" w:rsidRPr="00CE473D" w:rsidRDefault="00317576" w:rsidP="00C60A1E">
      <w:pPr>
        <w:widowControl/>
        <w:numPr>
          <w:ilvl w:val="0"/>
          <w:numId w:val="17"/>
        </w:numPr>
        <w:tabs>
          <w:tab w:val="clear" w:pos="357"/>
          <w:tab w:val="left" w:pos="234"/>
        </w:tabs>
        <w:spacing w:line="360" w:lineRule="auto"/>
        <w:ind w:left="234" w:hanging="234"/>
      </w:pPr>
      <w:r w:rsidRPr="00CE473D">
        <w:t>суммы прямых затрат, которые являются базой распределения накладных;</w:t>
      </w:r>
    </w:p>
    <w:p w:rsidR="00317576" w:rsidRPr="00CE473D" w:rsidRDefault="00317576" w:rsidP="00C60A1E">
      <w:pPr>
        <w:widowControl/>
        <w:numPr>
          <w:ilvl w:val="0"/>
          <w:numId w:val="17"/>
        </w:numPr>
        <w:tabs>
          <w:tab w:val="clear" w:pos="357"/>
          <w:tab w:val="left" w:pos="234"/>
        </w:tabs>
        <w:spacing w:line="360" w:lineRule="auto"/>
        <w:ind w:left="234" w:hanging="234"/>
      </w:pPr>
      <w:r w:rsidRPr="00CE473D">
        <w:t>объема производства продукции.</w:t>
      </w:r>
    </w:p>
    <w:p w:rsidR="00317576" w:rsidRPr="00CE473D" w:rsidRDefault="00317576" w:rsidP="00D91431">
      <w:pPr>
        <w:widowControl/>
        <w:spacing w:line="360" w:lineRule="auto"/>
        <w:ind w:firstLine="0"/>
      </w:pPr>
      <w:r>
        <w:tab/>
      </w:r>
      <w:r w:rsidRPr="00CE473D">
        <w:t>Для расчета влияния этих факторов используется способ цепной подстановки.</w:t>
      </w:r>
    </w:p>
    <w:p w:rsidR="00317576" w:rsidRDefault="00317576" w:rsidP="00D91431">
      <w:pPr>
        <w:widowControl/>
        <w:spacing w:line="360" w:lineRule="auto"/>
        <w:ind w:firstLine="0"/>
      </w:pPr>
      <w:r>
        <w:tab/>
      </w:r>
      <w:r w:rsidRPr="00807C1D">
        <w:rPr>
          <w:i/>
          <w:iCs/>
        </w:rPr>
        <w:t xml:space="preserve">Коммерческие расходы </w:t>
      </w:r>
      <w:r w:rsidRPr="00CE473D">
        <w:t>включают</w:t>
      </w:r>
      <w:r>
        <w:t>:</w:t>
      </w:r>
    </w:p>
    <w:p w:rsidR="00317576" w:rsidRPr="00B6732D" w:rsidRDefault="00317576" w:rsidP="00D91431">
      <w:pPr>
        <w:widowControl/>
        <w:spacing w:line="360" w:lineRule="auto"/>
        <w:ind w:firstLine="0"/>
      </w:pPr>
      <w:r>
        <w:t>р</w:t>
      </w:r>
      <w:r w:rsidRPr="00B6732D">
        <w:t>асходы по доставке товаров</w:t>
      </w:r>
      <w:r>
        <w:t xml:space="preserve"> </w:t>
      </w:r>
      <w:r w:rsidRPr="00CE473D">
        <w:t xml:space="preserve">покупателям </w:t>
      </w:r>
      <w:r>
        <w:t xml:space="preserve">— </w:t>
      </w:r>
      <w:r w:rsidRPr="00B6732D">
        <w:t>зависят от расстояния перевозки, веса перевезенного груза, транспортных тарифов за перевозку грузов, вида транспорт</w:t>
      </w:r>
      <w:r>
        <w:t>ных средств;</w:t>
      </w:r>
    </w:p>
    <w:p w:rsidR="00317576" w:rsidRPr="00B6732D" w:rsidRDefault="00317576" w:rsidP="00D91431">
      <w:pPr>
        <w:widowControl/>
        <w:spacing w:line="360" w:lineRule="auto"/>
        <w:ind w:firstLine="0"/>
      </w:pPr>
      <w:r>
        <w:t>р</w:t>
      </w:r>
      <w:r w:rsidRPr="00B6732D">
        <w:t>асходы по погрузке и выгрузке</w:t>
      </w:r>
      <w:r>
        <w:t xml:space="preserve"> —</w:t>
      </w:r>
      <w:r w:rsidRPr="00B6732D">
        <w:t xml:space="preserve"> могут изменяться в связи с изменением веса отгруженной продукции и расценок за погрузку и выгрузку одной тонны п</w:t>
      </w:r>
      <w:r>
        <w:t>родукции;</w:t>
      </w:r>
    </w:p>
    <w:p w:rsidR="00317576" w:rsidRDefault="00317576" w:rsidP="00D91431">
      <w:pPr>
        <w:widowControl/>
        <w:spacing w:line="360" w:lineRule="auto"/>
        <w:ind w:firstLine="0"/>
      </w:pPr>
      <w:r>
        <w:t>р</w:t>
      </w:r>
      <w:r w:rsidRPr="00E12A4C">
        <w:t>асходы на тару и упаковочные материалы</w:t>
      </w:r>
      <w:r>
        <w:t xml:space="preserve"> —</w:t>
      </w:r>
      <w:r w:rsidRPr="00E12A4C">
        <w:t xml:space="preserve"> зависят от их количества и стоимости</w:t>
      </w:r>
      <w:r>
        <w:t>; к</w:t>
      </w:r>
      <w:r w:rsidRPr="00E12A4C">
        <w:t>оличество</w:t>
      </w:r>
      <w:r>
        <w:t>,</w:t>
      </w:r>
      <w:r w:rsidRPr="00E12A4C">
        <w:t xml:space="preserve"> в свою очередь</w:t>
      </w:r>
      <w:r>
        <w:t>,</w:t>
      </w:r>
      <w:r w:rsidRPr="00E12A4C">
        <w:t xml:space="preserve"> связано с объемом отгруженной продукции и нормой расхода упаковочных мате</w:t>
      </w:r>
      <w:r>
        <w:t xml:space="preserve">риалов на единицу продукции; экономия </w:t>
      </w:r>
      <w:r w:rsidRPr="00CE473D">
        <w:t>на упаковочных материалах не всегда желательна</w:t>
      </w:r>
      <w:r>
        <w:t>;</w:t>
      </w:r>
    </w:p>
    <w:p w:rsidR="00317576" w:rsidRPr="00E12A4C" w:rsidRDefault="00317576" w:rsidP="00D91431">
      <w:pPr>
        <w:widowControl/>
        <w:spacing w:line="360" w:lineRule="auto"/>
        <w:ind w:firstLine="0"/>
      </w:pPr>
      <w:r>
        <w:t>маркетинговые расходы (реклама, исследование рынка и т. д.).</w:t>
      </w:r>
    </w:p>
    <w:p w:rsidR="00317576" w:rsidRPr="00CE473D" w:rsidRDefault="00317576" w:rsidP="00D91431">
      <w:pPr>
        <w:widowControl/>
        <w:spacing w:line="360" w:lineRule="auto"/>
        <w:ind w:firstLine="0"/>
      </w:pPr>
      <w:r>
        <w:tab/>
      </w:r>
      <w:r w:rsidRPr="00CE473D">
        <w:t>В заключение анализа косвенных затрат подсчитываются резервы возможного их сокращения и разрабатываются конкретные рекомендации по их освоению.</w:t>
      </w:r>
    </w:p>
    <w:p w:rsidR="00317576" w:rsidRPr="00922416" w:rsidRDefault="00317576" w:rsidP="00D91431">
      <w:pPr>
        <w:widowControl/>
        <w:spacing w:line="360" w:lineRule="auto"/>
        <w:ind w:firstLine="0"/>
        <w:rPr>
          <w:b/>
          <w:bCs/>
        </w:rPr>
      </w:pPr>
      <w:r w:rsidRPr="00922416">
        <w:rPr>
          <w:b/>
          <w:bCs/>
        </w:rPr>
        <w:tab/>
        <w:t>Источники информации.</w:t>
      </w:r>
    </w:p>
    <w:p w:rsidR="00317576" w:rsidRDefault="00317576" w:rsidP="00D91431">
      <w:pPr>
        <w:widowControl/>
        <w:spacing w:line="360" w:lineRule="auto"/>
        <w:ind w:firstLine="0"/>
      </w:pPr>
      <w:r>
        <w:tab/>
        <w:t>Основными источниками информации для анализа себестоимости продукции являются:</w:t>
      </w:r>
    </w:p>
    <w:p w:rsidR="00317576" w:rsidRDefault="00317576" w:rsidP="00C60A1E">
      <w:pPr>
        <w:widowControl/>
        <w:numPr>
          <w:ilvl w:val="0"/>
          <w:numId w:val="18"/>
        </w:numPr>
        <w:spacing w:line="360" w:lineRule="auto"/>
      </w:pPr>
      <w:r>
        <w:t>Формы статистической отчетности:</w:t>
      </w:r>
    </w:p>
    <w:p w:rsidR="00317576" w:rsidRPr="00330190" w:rsidRDefault="00317576" w:rsidP="00C60A1E">
      <w:pPr>
        <w:widowControl/>
        <w:numPr>
          <w:ilvl w:val="1"/>
          <w:numId w:val="12"/>
        </w:numPr>
        <w:tabs>
          <w:tab w:val="clear" w:pos="1077"/>
          <w:tab w:val="left" w:pos="624"/>
        </w:tabs>
        <w:spacing w:line="360" w:lineRule="auto"/>
        <w:ind w:left="624" w:hanging="234"/>
        <w:rPr>
          <w:snapToGrid w:val="0"/>
        </w:rPr>
      </w:pPr>
      <w:r w:rsidRPr="00330190">
        <w:rPr>
          <w:snapToGrid w:val="0"/>
        </w:rPr>
        <w:t>форма № 1 «Предпринимательство»;</w:t>
      </w:r>
    </w:p>
    <w:p w:rsidR="00317576" w:rsidRPr="00330190" w:rsidRDefault="00317576" w:rsidP="00C60A1E">
      <w:pPr>
        <w:widowControl/>
        <w:numPr>
          <w:ilvl w:val="1"/>
          <w:numId w:val="12"/>
        </w:numPr>
        <w:tabs>
          <w:tab w:val="clear" w:pos="1077"/>
          <w:tab w:val="left" w:pos="624"/>
        </w:tabs>
        <w:spacing w:line="360" w:lineRule="auto"/>
        <w:ind w:left="624" w:hanging="234"/>
        <w:rPr>
          <w:snapToGrid w:val="0"/>
        </w:rPr>
      </w:pPr>
      <w:r w:rsidRPr="00330190">
        <w:rPr>
          <w:snapToGrid w:val="0"/>
        </w:rPr>
        <w:t>форма № 5-З «Отчет о затратах на производство и реализацию продукции (работ, услуг) предприятия (организации)»;</w:t>
      </w:r>
    </w:p>
    <w:p w:rsidR="00317576" w:rsidRPr="00330190" w:rsidRDefault="00317576" w:rsidP="00C60A1E">
      <w:pPr>
        <w:widowControl/>
        <w:numPr>
          <w:ilvl w:val="1"/>
          <w:numId w:val="12"/>
        </w:numPr>
        <w:tabs>
          <w:tab w:val="clear" w:pos="1077"/>
          <w:tab w:val="left" w:pos="624"/>
        </w:tabs>
        <w:spacing w:line="360" w:lineRule="auto"/>
        <w:ind w:left="624" w:hanging="234"/>
        <w:rPr>
          <w:snapToGrid w:val="0"/>
        </w:rPr>
      </w:pPr>
      <w:r w:rsidRPr="00330190">
        <w:rPr>
          <w:snapToGrid w:val="0"/>
        </w:rPr>
        <w:t>справка о рентабельности отдельных видов продукции.</w:t>
      </w:r>
    </w:p>
    <w:p w:rsidR="00317576" w:rsidRDefault="00317576" w:rsidP="00C60A1E">
      <w:pPr>
        <w:widowControl/>
        <w:numPr>
          <w:ilvl w:val="0"/>
          <w:numId w:val="18"/>
        </w:numPr>
        <w:spacing w:line="360" w:lineRule="auto"/>
      </w:pPr>
      <w:r>
        <w:t>Формы финансовой отчетности — форма № 2 «Отчет о финансовых результатах».</w:t>
      </w:r>
    </w:p>
    <w:p w:rsidR="00317576" w:rsidRDefault="00317576" w:rsidP="00C60A1E">
      <w:pPr>
        <w:widowControl/>
        <w:numPr>
          <w:ilvl w:val="0"/>
          <w:numId w:val="18"/>
        </w:numPr>
        <w:spacing w:line="360" w:lineRule="auto"/>
      </w:pPr>
      <w:r>
        <w:t>Внутренняя учетная и управленческая информация:</w:t>
      </w:r>
    </w:p>
    <w:p w:rsidR="00317576" w:rsidRPr="00330190" w:rsidRDefault="00317576" w:rsidP="00C60A1E">
      <w:pPr>
        <w:widowControl/>
        <w:numPr>
          <w:ilvl w:val="1"/>
          <w:numId w:val="12"/>
        </w:numPr>
        <w:tabs>
          <w:tab w:val="clear" w:pos="1077"/>
          <w:tab w:val="left" w:pos="624"/>
        </w:tabs>
        <w:spacing w:line="360" w:lineRule="auto"/>
        <w:ind w:left="624" w:hanging="234"/>
        <w:rPr>
          <w:snapToGrid w:val="0"/>
        </w:rPr>
      </w:pPr>
      <w:r w:rsidRPr="00330190">
        <w:rPr>
          <w:snapToGrid w:val="0"/>
        </w:rPr>
        <w:t>плановые и отчетные калькуляции себестоимости отдельных видов продукции;</w:t>
      </w:r>
    </w:p>
    <w:p w:rsidR="00317576" w:rsidRPr="00330190" w:rsidRDefault="00317576" w:rsidP="00C60A1E">
      <w:pPr>
        <w:widowControl/>
        <w:numPr>
          <w:ilvl w:val="1"/>
          <w:numId w:val="12"/>
        </w:numPr>
        <w:tabs>
          <w:tab w:val="clear" w:pos="1077"/>
          <w:tab w:val="left" w:pos="624"/>
        </w:tabs>
        <w:spacing w:line="360" w:lineRule="auto"/>
        <w:ind w:left="624" w:hanging="234"/>
        <w:rPr>
          <w:snapToGrid w:val="0"/>
        </w:rPr>
      </w:pPr>
      <w:r w:rsidRPr="00330190">
        <w:rPr>
          <w:snapToGrid w:val="0"/>
        </w:rPr>
        <w:t>сметы затрат на производство;</w:t>
      </w:r>
    </w:p>
    <w:p w:rsidR="00317576" w:rsidRPr="00330190" w:rsidRDefault="00317576" w:rsidP="00C60A1E">
      <w:pPr>
        <w:widowControl/>
        <w:numPr>
          <w:ilvl w:val="1"/>
          <w:numId w:val="12"/>
        </w:numPr>
        <w:tabs>
          <w:tab w:val="clear" w:pos="1077"/>
          <w:tab w:val="left" w:pos="624"/>
        </w:tabs>
        <w:spacing w:line="360" w:lineRule="auto"/>
        <w:ind w:left="624" w:hanging="234"/>
        <w:rPr>
          <w:snapToGrid w:val="0"/>
        </w:rPr>
      </w:pPr>
      <w:r w:rsidRPr="00330190">
        <w:rPr>
          <w:snapToGrid w:val="0"/>
        </w:rPr>
        <w:t>данные синтетического (журналы-ордеры, ведомости) и аналитического учета затрат по основным и вспомогательным производствам</w:t>
      </w:r>
    </w:p>
    <w:p w:rsidR="00317576" w:rsidRPr="00CE473D" w:rsidRDefault="00317576" w:rsidP="00D91431">
      <w:pPr>
        <w:widowControl/>
        <w:spacing w:line="360" w:lineRule="auto"/>
        <w:ind w:firstLine="0"/>
      </w:pPr>
      <w:r w:rsidRPr="00CE473D">
        <w:t>и т.</w:t>
      </w:r>
      <w:r>
        <w:t xml:space="preserve"> </w:t>
      </w:r>
      <w:r w:rsidRPr="00CE473D">
        <w:t>д.</w:t>
      </w:r>
    </w:p>
    <w:p w:rsidR="00317576" w:rsidRPr="005D5D2C" w:rsidRDefault="00317576" w:rsidP="00D91431">
      <w:pPr>
        <w:pStyle w:val="Header2"/>
        <w:spacing w:line="360" w:lineRule="auto"/>
        <w:rPr>
          <w:lang w:val="ru-RU"/>
        </w:rPr>
      </w:pPr>
      <w:bookmarkStart w:id="5" w:name="_Toc27528840"/>
      <w:r w:rsidRPr="005D5D2C">
        <w:rPr>
          <w:lang w:val="ru-RU"/>
        </w:rPr>
        <w:t>1.4. Значение и пути снижения себестоимости продукции</w:t>
      </w:r>
      <w:bookmarkEnd w:id="5"/>
    </w:p>
    <w:p w:rsidR="00317576" w:rsidRPr="00791C1A" w:rsidRDefault="00317576" w:rsidP="00D91431">
      <w:pPr>
        <w:widowControl/>
        <w:spacing w:line="360" w:lineRule="auto"/>
        <w:ind w:firstLine="0"/>
      </w:pPr>
      <w:r>
        <w:tab/>
      </w:r>
      <w:r w:rsidRPr="00791C1A">
        <w:t>В условиях перехода к рыночной экономике роль и значение снижения себестоимости продукции на предприятии резко возрастают. С экономических и социальных позиций значение снижения себестоимости продукции для предприятия заключается в следующем:</w:t>
      </w:r>
    </w:p>
    <w:p w:rsidR="00317576" w:rsidRPr="00791C1A" w:rsidRDefault="00317576" w:rsidP="00C60A1E">
      <w:pPr>
        <w:widowControl/>
        <w:numPr>
          <w:ilvl w:val="0"/>
          <w:numId w:val="19"/>
        </w:numPr>
        <w:tabs>
          <w:tab w:val="clear" w:pos="357"/>
          <w:tab w:val="num" w:pos="234"/>
        </w:tabs>
        <w:spacing w:line="360" w:lineRule="auto"/>
        <w:ind w:left="234" w:hanging="234"/>
      </w:pPr>
      <w:r w:rsidRPr="00791C1A">
        <w:t>в увеличении прибыли, остающейся в распоряжении предприятия, а</w:t>
      </w:r>
      <w:r>
        <w:t>,</w:t>
      </w:r>
      <w:r w:rsidRPr="00791C1A">
        <w:t xml:space="preserve"> следовательно, в появлении возможности не только в простом, но и расширенном производстве;</w:t>
      </w:r>
    </w:p>
    <w:p w:rsidR="00317576" w:rsidRPr="00791C1A" w:rsidRDefault="00317576" w:rsidP="00C60A1E">
      <w:pPr>
        <w:widowControl/>
        <w:numPr>
          <w:ilvl w:val="0"/>
          <w:numId w:val="19"/>
        </w:numPr>
        <w:tabs>
          <w:tab w:val="clear" w:pos="357"/>
          <w:tab w:val="num" w:pos="234"/>
        </w:tabs>
        <w:spacing w:line="360" w:lineRule="auto"/>
        <w:ind w:left="234" w:hanging="234"/>
      </w:pPr>
      <w:r w:rsidRPr="00791C1A">
        <w:t>в появлении возможности для материального стимулирования работников и решения многих социальных проблем коллектива предприятия;</w:t>
      </w:r>
    </w:p>
    <w:p w:rsidR="00317576" w:rsidRPr="00791C1A" w:rsidRDefault="00317576" w:rsidP="00C60A1E">
      <w:pPr>
        <w:widowControl/>
        <w:numPr>
          <w:ilvl w:val="0"/>
          <w:numId w:val="19"/>
        </w:numPr>
        <w:tabs>
          <w:tab w:val="clear" w:pos="357"/>
          <w:tab w:val="num" w:pos="234"/>
        </w:tabs>
        <w:spacing w:line="360" w:lineRule="auto"/>
        <w:ind w:left="234" w:hanging="234"/>
      </w:pPr>
      <w:r w:rsidRPr="00791C1A">
        <w:t>в улучшении финансового состояния предприятия и снижения степени риска банкротства;</w:t>
      </w:r>
    </w:p>
    <w:p w:rsidR="00317576" w:rsidRPr="00791C1A" w:rsidRDefault="00317576" w:rsidP="00C60A1E">
      <w:pPr>
        <w:widowControl/>
        <w:numPr>
          <w:ilvl w:val="0"/>
          <w:numId w:val="19"/>
        </w:numPr>
        <w:tabs>
          <w:tab w:val="clear" w:pos="357"/>
          <w:tab w:val="num" w:pos="234"/>
        </w:tabs>
        <w:spacing w:line="360" w:lineRule="auto"/>
        <w:ind w:left="234" w:hanging="234"/>
      </w:pPr>
      <w:r w:rsidRPr="00791C1A">
        <w:t>в возможности снижения продажной цены на свою продукцию, что позволяет в значительной мере повысить конкурентоспособность продукции и увеличить объем продаж;</w:t>
      </w:r>
    </w:p>
    <w:p w:rsidR="00317576" w:rsidRPr="00791C1A" w:rsidRDefault="00317576" w:rsidP="00C60A1E">
      <w:pPr>
        <w:widowControl/>
        <w:numPr>
          <w:ilvl w:val="0"/>
          <w:numId w:val="19"/>
        </w:numPr>
        <w:tabs>
          <w:tab w:val="clear" w:pos="357"/>
          <w:tab w:val="num" w:pos="234"/>
        </w:tabs>
        <w:spacing w:line="360" w:lineRule="auto"/>
        <w:ind w:left="234" w:hanging="234"/>
      </w:pPr>
      <w:r w:rsidRPr="00791C1A">
        <w:t>в снижении себестоимости в продукции в акционерных обществах, что является хорошей предпосылкой для выплаты дивидендов и повышения их ставки.</w:t>
      </w:r>
    </w:p>
    <w:p w:rsidR="00317576" w:rsidRPr="00CE473D" w:rsidRDefault="00317576" w:rsidP="00D91431">
      <w:pPr>
        <w:widowControl/>
        <w:spacing w:line="360" w:lineRule="auto"/>
        <w:ind w:firstLine="0"/>
      </w:pPr>
      <w:r>
        <w:tab/>
      </w:r>
      <w:r w:rsidRPr="00CE473D">
        <w:t>Решающим условием снижения себестоимости служит непрерывный технический прогресс. Внедрение новой техники, комплексная механизация и автоматизация производственных процессов, совершенствование технологии, внедрение прогрессивных видов материалов позволяют значительно снизить себестоимость продукции.</w:t>
      </w:r>
    </w:p>
    <w:p w:rsidR="00317576" w:rsidRPr="00CE473D" w:rsidRDefault="00317576" w:rsidP="00D91431">
      <w:pPr>
        <w:widowControl/>
        <w:spacing w:line="360" w:lineRule="auto"/>
        <w:ind w:firstLine="0"/>
      </w:pPr>
      <w:r>
        <w:tab/>
      </w:r>
      <w:r w:rsidRPr="00CE473D">
        <w:t>Серьезным резервом снижения себестоимости продукции является расширение специализации и кооперирования. На специализированных предприятиях с массово-поточным производством себестоимость продукции значительно ниже, чем на предприятиях, вырабатывающих эту же продукцию в небольших количествах. Развитие специализации требует установления и наиболее рациональных кооперированных связей между предприятиями.</w:t>
      </w:r>
    </w:p>
    <w:p w:rsidR="00317576" w:rsidRPr="00CE473D" w:rsidRDefault="00317576" w:rsidP="00D91431">
      <w:pPr>
        <w:widowControl/>
        <w:spacing w:line="360" w:lineRule="auto"/>
        <w:ind w:firstLine="0"/>
      </w:pPr>
      <w:r>
        <w:tab/>
      </w:r>
      <w:r w:rsidRPr="00CE473D">
        <w:t>Снижение себестоимости продукции обеспечивается, прежде всего, за счет повышения производительности труда. С ростом производительности труда сокращаются затраты труда в расчете на единицу продукции, а следовательно, уменьшается и удельный вес заработной платы в структуре себестоимости.</w:t>
      </w:r>
    </w:p>
    <w:p w:rsidR="00317576" w:rsidRDefault="00317576" w:rsidP="00D91431">
      <w:pPr>
        <w:widowControl/>
        <w:spacing w:line="360" w:lineRule="auto"/>
        <w:ind w:firstLine="0"/>
      </w:pPr>
      <w:r>
        <w:tab/>
      </w:r>
      <w:r w:rsidRPr="00CE473D">
        <w:t xml:space="preserve">Успех борьбы за снижение себестоимости </w:t>
      </w:r>
      <w:r>
        <w:t xml:space="preserve">обеспечивает, в первую очередь, </w:t>
      </w:r>
      <w:r w:rsidRPr="00CE473D">
        <w:t>рост производительности труда рабочих, обеспечивающий в определенных условиях экономию на заработной плате</w:t>
      </w:r>
      <w:r>
        <w:t xml:space="preserve"> либо рост выработки, снижающий долю условно-постоянных расходов в себестоимости единицы продукции.</w:t>
      </w:r>
    </w:p>
    <w:p w:rsidR="00317576" w:rsidRPr="00CE473D" w:rsidRDefault="00317576" w:rsidP="00D91431">
      <w:pPr>
        <w:widowControl/>
        <w:spacing w:line="360" w:lineRule="auto"/>
        <w:ind w:firstLine="0"/>
      </w:pPr>
      <w:r>
        <w:tab/>
      </w:r>
      <w:r w:rsidRPr="00CE473D">
        <w:t>Важнейшее значение в борьбе за снижение себестоимости продукции имеет соблюдение строжайшего режима экономии на всех участках производственно-хозяйственной деятельности предприятия. Последовательное осуществление на предприятиях режима экономии проявляется прежде всего в уменьшении затрат материальных ресурсов на единицу продукции, сокращении расходов по обслуживанию производства и управлению, в ликвидации потерь от брака и других непроизводительных расходов.</w:t>
      </w:r>
    </w:p>
    <w:p w:rsidR="00317576" w:rsidRPr="00CE473D" w:rsidRDefault="00317576" w:rsidP="00D91431">
      <w:pPr>
        <w:widowControl/>
        <w:spacing w:line="360" w:lineRule="auto"/>
        <w:ind w:firstLine="0"/>
      </w:pPr>
      <w:r>
        <w:tab/>
      </w:r>
      <w:r w:rsidRPr="00CE473D">
        <w:t>Материальные затраты, как известно, в большинстве отраслей промышленности занимают большой удельный вес в структуре себестоимости продукции, поэтому даже незначительное сбережение сырья, материалов, топлива и энергии при производстве каждой единицы продукции в целом по предприятию дает крупный эффект.</w:t>
      </w:r>
    </w:p>
    <w:p w:rsidR="00317576" w:rsidRPr="00CE473D" w:rsidRDefault="00317576" w:rsidP="00D91431">
      <w:pPr>
        <w:widowControl/>
        <w:spacing w:line="360" w:lineRule="auto"/>
        <w:ind w:firstLine="0"/>
      </w:pPr>
      <w:r>
        <w:tab/>
      </w:r>
      <w:r w:rsidRPr="00CE473D">
        <w:t>Предприятие имеет возможность влиять на величину затрат материальных ресурсов, начиная с их заготовки. Сырье и материалы входят в себестоимость по цене их приобретения с учетом расходов на перевозку, поэтому правильный выбор поставщиков материалов влияет на себестоимость продукции. Важно обеспечить поступление материалов от таких поставщиков, которые находятся на небольшом расстоянии от предприятия, а также перевозить грузы наиболее дешевым видом транспорта. При заключении договоров на поставку материальных ресурсов необходимо заказывать такие материалы, которые по своим размерам и качеству точно соответствуют плановой спецификации на материалы, стремиться использовать более дешевые материалы, не снижая в то же время качества продукции.</w:t>
      </w:r>
    </w:p>
    <w:p w:rsidR="00317576" w:rsidRPr="00CE473D" w:rsidRDefault="00317576" w:rsidP="00D91431">
      <w:pPr>
        <w:widowControl/>
        <w:spacing w:line="360" w:lineRule="auto"/>
        <w:ind w:firstLine="0"/>
      </w:pPr>
      <w:r>
        <w:tab/>
      </w:r>
      <w:r w:rsidRPr="00CE473D">
        <w:t>Основным условием снижения затрат сырья и материалов на производство единицы продукции является улучшение конструкций изделий и совершенствование технологии производства, использование прогрессивных видов материалов, внедрение технически обоснованных норм расходов материальных ценностей.</w:t>
      </w:r>
    </w:p>
    <w:p w:rsidR="00317576" w:rsidRPr="00CE473D" w:rsidRDefault="00317576" w:rsidP="00D91431">
      <w:pPr>
        <w:widowControl/>
        <w:spacing w:line="360" w:lineRule="auto"/>
        <w:ind w:firstLine="0"/>
      </w:pPr>
      <w:r>
        <w:tab/>
      </w:r>
      <w:r w:rsidRPr="00CE473D">
        <w:t>Сокращение затрат на обслуживание производства и управление также снижает себестоимость продукции. Размер этих затрат на единицу продукции зависит не только от объема выпуска продукции, но и от их абсолютной суммы. Чем меньше сумма цеховых и общезаводских расходов в целом по предприятию, тем при прочих равных условиях ниже себестоимость каждого изделия.</w:t>
      </w:r>
    </w:p>
    <w:p w:rsidR="00317576" w:rsidRPr="00CE473D" w:rsidRDefault="00317576" w:rsidP="00D91431">
      <w:pPr>
        <w:widowControl/>
        <w:spacing w:line="360" w:lineRule="auto"/>
        <w:ind w:firstLine="0"/>
      </w:pPr>
      <w:r>
        <w:tab/>
      </w:r>
      <w:r w:rsidRPr="00CE473D">
        <w:t>Резервы сокращения цеховых и общезаводских расходов заключаются, прежде всего, в упрощении и удешевлении аппарата управления, в экономии на управленческих расходах. В состав цеховых и общезаводских расходов в значительной степени включается также заработная плата вспомогательных и подсобных рабочих. Проведение мероприятий по механизации вспомогательных и подсобных работ приводит к сокращению численности рабочих, занятых на этих работах, а</w:t>
      </w:r>
      <w:r>
        <w:t>,</w:t>
      </w:r>
      <w:r w:rsidRPr="00CE473D">
        <w:t xml:space="preserve"> следовательно, и к экономии цеховых и общезаводских расходов.</w:t>
      </w:r>
    </w:p>
    <w:p w:rsidR="00317576" w:rsidRPr="00CE473D" w:rsidRDefault="00317576" w:rsidP="00D91431">
      <w:pPr>
        <w:widowControl/>
        <w:spacing w:line="360" w:lineRule="auto"/>
        <w:ind w:firstLine="0"/>
      </w:pPr>
      <w:r>
        <w:tab/>
      </w:r>
      <w:r w:rsidRPr="00CE473D">
        <w:t>Сокращению цеховых и общезаводских расходов способствует также экономное расходование вспомогательных материалов, используемых при эксплуатации оборудования и на другие хозяйственные нужды.</w:t>
      </w:r>
    </w:p>
    <w:p w:rsidR="00317576" w:rsidRPr="00CE473D" w:rsidRDefault="00317576" w:rsidP="00D91431">
      <w:pPr>
        <w:widowControl/>
        <w:spacing w:line="360" w:lineRule="auto"/>
        <w:ind w:firstLine="0"/>
      </w:pPr>
      <w:r>
        <w:tab/>
      </w:r>
      <w:r w:rsidRPr="00CE473D">
        <w:t>Значительные резервы снижения себестоимости заключены в сокращении потерь от брака и других непроизводительных расходов. Изучение причин брака, выявление его виновника дают возможность осуществить мероприятия по ликвидации потерь от брака, сокращению и наиболее рациональному использованию отходов производства.</w:t>
      </w:r>
    </w:p>
    <w:p w:rsidR="00317576" w:rsidRPr="008430A8" w:rsidRDefault="00317576" w:rsidP="001A30FB">
      <w:pPr>
        <w:pStyle w:val="Header1"/>
        <w:rPr>
          <w:lang w:val="ru-RU"/>
        </w:rPr>
      </w:pPr>
      <w:r>
        <w:br w:type="page"/>
      </w:r>
      <w:bookmarkStart w:id="6" w:name="_Toc27528841"/>
      <w:r w:rsidRPr="005761D9">
        <w:t>Глава 2. Расчетно-аналитическая часть анализа себестоимости промышленной продукции</w:t>
      </w:r>
      <w:bookmarkEnd w:id="6"/>
    </w:p>
    <w:p w:rsidR="00317576" w:rsidRDefault="00317576" w:rsidP="001A30FB">
      <w:pPr>
        <w:widowControl/>
        <w:spacing w:line="360" w:lineRule="auto"/>
        <w:ind w:firstLine="0"/>
      </w:pPr>
      <w:r>
        <w:tab/>
        <w:t>В данной главе мы рассмотрим возможности применения теоретических разработок и методик анализа себестоимости, изложенных в предыдущих главах курсовой работы, для получения конкретных выводов об эффективности работы предприятия на основании полученных результатов.</w:t>
      </w:r>
    </w:p>
    <w:p w:rsidR="00317576" w:rsidRPr="005D5D2C" w:rsidRDefault="00317576" w:rsidP="001A30FB">
      <w:pPr>
        <w:pStyle w:val="Header2"/>
        <w:spacing w:line="360" w:lineRule="auto"/>
        <w:rPr>
          <w:lang w:val="ru-RU"/>
        </w:rPr>
      </w:pPr>
      <w:bookmarkStart w:id="7" w:name="_Toc27528842"/>
      <w:r w:rsidRPr="005D5D2C">
        <w:rPr>
          <w:lang w:val="ru-RU"/>
        </w:rPr>
        <w:t>2.1. Анализ себестоимости по экономическим элементам</w:t>
      </w:r>
      <w:bookmarkEnd w:id="7"/>
    </w:p>
    <w:p w:rsidR="00317576" w:rsidRDefault="00317576" w:rsidP="001A30FB">
      <w:pPr>
        <w:widowControl/>
        <w:spacing w:line="360" w:lineRule="auto"/>
        <w:ind w:firstLine="0"/>
      </w:pPr>
      <w:r>
        <w:tab/>
        <w:t>Обычно анализ себестоимости начинается с получения общих выводов о структуре и динамике производственных затрат на производство</w:t>
      </w:r>
    </w:p>
    <w:p w:rsidR="00317576" w:rsidRDefault="00317576" w:rsidP="001A30FB">
      <w:pPr>
        <w:widowControl/>
        <w:spacing w:line="360" w:lineRule="auto"/>
        <w:ind w:firstLine="0"/>
      </w:pPr>
      <w:r>
        <w:tab/>
        <w:t xml:space="preserve">Для этих целей применяется </w:t>
      </w:r>
      <w:r w:rsidRPr="003A71AE">
        <w:t>анализ</w:t>
      </w:r>
      <w:r>
        <w:t xml:space="preserve"> затрат </w:t>
      </w:r>
      <w:r w:rsidRPr="003A71AE">
        <w:t>по экономическим элементам, который позволяет изучить состав затрат и охарактеризовать структуру себестоимости продукции.</w:t>
      </w:r>
    </w:p>
    <w:p w:rsidR="00317576" w:rsidRDefault="00317576" w:rsidP="001A30FB">
      <w:pPr>
        <w:widowControl/>
        <w:spacing w:line="360" w:lineRule="auto"/>
        <w:ind w:firstLine="0"/>
      </w:pPr>
      <w:r>
        <w:tab/>
      </w:r>
      <w:r w:rsidRPr="003A71AE">
        <w:t>В различных отраслях промышленности</w:t>
      </w:r>
      <w:r>
        <w:t xml:space="preserve"> структура производственных затрат не</w:t>
      </w:r>
      <w:r w:rsidRPr="003A71AE">
        <w:t xml:space="preserve"> одинакова, поскольку отражает специфические особенности производства и разную техническую оснащенность отдельных отраслей. В зависимости от того, удельный вес каких затрат преобладает в их общей структуре, выделяют </w:t>
      </w:r>
      <w:r>
        <w:t>следующие виды отраслей:</w:t>
      </w:r>
    </w:p>
    <w:p w:rsidR="00317576" w:rsidRDefault="00317576" w:rsidP="00C60A1E">
      <w:pPr>
        <w:widowControl/>
        <w:numPr>
          <w:ilvl w:val="0"/>
          <w:numId w:val="20"/>
        </w:numPr>
        <w:tabs>
          <w:tab w:val="clear" w:pos="357"/>
          <w:tab w:val="num" w:pos="238"/>
        </w:tabs>
        <w:spacing w:line="360" w:lineRule="auto"/>
        <w:ind w:left="238" w:hanging="238"/>
      </w:pPr>
      <w:r w:rsidRPr="003A71AE">
        <w:t>трудоемкие</w:t>
      </w:r>
      <w:r>
        <w:t xml:space="preserve"> — большой удельный вес трудовых затрат, т. е. расходов на заработную плату</w:t>
      </w:r>
      <w:r w:rsidRPr="003A71AE">
        <w:t xml:space="preserve"> (угольная, горнорудная промышленность, лесозаготовки)</w:t>
      </w:r>
      <w:r>
        <w:t>;</w:t>
      </w:r>
    </w:p>
    <w:p w:rsidR="00317576" w:rsidRDefault="00317576" w:rsidP="00C60A1E">
      <w:pPr>
        <w:widowControl/>
        <w:numPr>
          <w:ilvl w:val="0"/>
          <w:numId w:val="20"/>
        </w:numPr>
        <w:tabs>
          <w:tab w:val="clear" w:pos="357"/>
          <w:tab w:val="num" w:pos="238"/>
        </w:tabs>
        <w:spacing w:line="360" w:lineRule="auto"/>
        <w:ind w:left="238" w:hanging="238"/>
      </w:pPr>
      <w:r w:rsidRPr="003A71AE">
        <w:t xml:space="preserve">энергоемкие </w:t>
      </w:r>
      <w:r>
        <w:t xml:space="preserve">— значительная доля расходов на энергоресурсы </w:t>
      </w:r>
      <w:r w:rsidRPr="003A71AE">
        <w:t>(цветная металлургия)</w:t>
      </w:r>
      <w:r>
        <w:t>;</w:t>
      </w:r>
    </w:p>
    <w:p w:rsidR="00317576" w:rsidRDefault="00317576" w:rsidP="00C60A1E">
      <w:pPr>
        <w:widowControl/>
        <w:numPr>
          <w:ilvl w:val="0"/>
          <w:numId w:val="20"/>
        </w:numPr>
        <w:tabs>
          <w:tab w:val="clear" w:pos="357"/>
          <w:tab w:val="num" w:pos="238"/>
        </w:tabs>
        <w:spacing w:line="360" w:lineRule="auto"/>
        <w:ind w:left="238" w:hanging="238"/>
      </w:pPr>
      <w:r w:rsidRPr="003A71AE">
        <w:t>материалоемкие</w:t>
      </w:r>
      <w:r>
        <w:t xml:space="preserve"> — основой производства являются сырье и основные материалы, соответственно, доля их расхода значительна в общей структуре затрат </w:t>
      </w:r>
      <w:r w:rsidRPr="003A71AE">
        <w:t>(многие отрасли легкой, пищевой промышленности</w:t>
      </w:r>
      <w:r>
        <w:t>, машиностроения</w:t>
      </w:r>
      <w:r w:rsidRPr="003A71AE">
        <w:t>)</w:t>
      </w:r>
      <w:r>
        <w:t>;</w:t>
      </w:r>
    </w:p>
    <w:p w:rsidR="00317576" w:rsidRDefault="00317576" w:rsidP="00C60A1E">
      <w:pPr>
        <w:widowControl/>
        <w:numPr>
          <w:ilvl w:val="0"/>
          <w:numId w:val="20"/>
        </w:numPr>
        <w:tabs>
          <w:tab w:val="clear" w:pos="357"/>
          <w:tab w:val="num" w:pos="238"/>
        </w:tabs>
        <w:spacing w:line="360" w:lineRule="auto"/>
        <w:ind w:left="238" w:hanging="238"/>
      </w:pPr>
      <w:r w:rsidRPr="003A71AE">
        <w:t>отрасли с большим удельным весом затрат на амортиза</w:t>
      </w:r>
      <w:r>
        <w:t>цию.</w:t>
      </w:r>
    </w:p>
    <w:p w:rsidR="00317576" w:rsidRPr="003A71AE" w:rsidRDefault="00317576" w:rsidP="001A30FB">
      <w:pPr>
        <w:widowControl/>
        <w:spacing w:line="360" w:lineRule="auto"/>
        <w:ind w:firstLine="0"/>
      </w:pPr>
      <w:r>
        <w:tab/>
      </w:r>
      <w:r w:rsidRPr="003A71AE">
        <w:t xml:space="preserve">Такая классификация имеет </w:t>
      </w:r>
      <w:r>
        <w:t>большое</w:t>
      </w:r>
      <w:r w:rsidRPr="003A71AE">
        <w:t xml:space="preserve"> </w:t>
      </w:r>
      <w:r>
        <w:t>значение,</w:t>
      </w:r>
      <w:r w:rsidRPr="003A71AE">
        <w:t xml:space="preserve"> прежде всего</w:t>
      </w:r>
      <w:r>
        <w:t>,</w:t>
      </w:r>
      <w:r w:rsidRPr="003A71AE">
        <w:t xml:space="preserve"> для определения </w:t>
      </w:r>
      <w:r>
        <w:t>путей снижения себестоимости.</w:t>
      </w:r>
    </w:p>
    <w:p w:rsidR="00317576" w:rsidRDefault="00317576" w:rsidP="001A30FB">
      <w:pPr>
        <w:widowControl/>
        <w:spacing w:before="120" w:line="360" w:lineRule="auto"/>
        <w:ind w:firstLine="0"/>
      </w:pPr>
      <w:r>
        <w:tab/>
      </w:r>
      <w:r w:rsidRPr="003A71AE">
        <w:t>Рассмотрим методику анализа общей суммы затрат</w:t>
      </w:r>
      <w:r>
        <w:t xml:space="preserve"> </w:t>
      </w:r>
      <w:r w:rsidRPr="003A71AE">
        <w:t>по</w:t>
      </w:r>
      <w:r>
        <w:t xml:space="preserve"> </w:t>
      </w:r>
      <w:r w:rsidRPr="003A71AE">
        <w:t>данным</w:t>
      </w:r>
      <w:r>
        <w:t xml:space="preserve"> </w:t>
      </w:r>
      <w:r w:rsidRPr="003A71AE">
        <w:t>за</w:t>
      </w:r>
      <w:r>
        <w:t xml:space="preserve"> </w:t>
      </w:r>
      <w:r w:rsidRPr="003A71AE">
        <w:t>1999</w:t>
      </w:r>
      <w:r>
        <w:t>–</w:t>
      </w:r>
      <w:r w:rsidRPr="003A71AE">
        <w:t>2000 гг.</w:t>
      </w:r>
    </w:p>
    <w:p w:rsidR="00186057" w:rsidRDefault="00186057" w:rsidP="00186057">
      <w:pPr>
        <w:widowControl/>
        <w:spacing w:line="360" w:lineRule="auto"/>
        <w:ind w:firstLine="0"/>
      </w:pPr>
      <w:r w:rsidRPr="003A71AE">
        <w:tab/>
        <w:t xml:space="preserve">Из приведенных </w:t>
      </w:r>
      <w:r>
        <w:t xml:space="preserve">в табл. 2.1 </w:t>
      </w:r>
      <w:r w:rsidRPr="003A71AE">
        <w:t>данных видно, что фактические затраты в 200</w:t>
      </w:r>
      <w:r>
        <w:t>1 г</w:t>
      </w:r>
      <w:r w:rsidRPr="003A71AE">
        <w:t>. больше затрат по элементам предыдущего года на 85640 тыс. грн. или 11,</w:t>
      </w:r>
      <w:r>
        <w:t>4</w:t>
      </w:r>
      <w:r w:rsidRPr="003A71AE">
        <w:t>5</w:t>
      </w:r>
      <w:r>
        <w:t xml:space="preserve"> </w:t>
      </w:r>
      <w:r w:rsidRPr="003A71AE">
        <w:t>%. Такое повышение затрат</w:t>
      </w:r>
      <w:r>
        <w:t xml:space="preserve"> могло быть вызвано </w:t>
      </w:r>
      <w:r w:rsidRPr="003A71AE">
        <w:t>различными причинами</w:t>
      </w:r>
      <w:r>
        <w:t>, среди которых наиболее вероятными можно считать:</w:t>
      </w:r>
    </w:p>
    <w:p w:rsidR="00186057" w:rsidRDefault="00186057" w:rsidP="00C60A1E">
      <w:pPr>
        <w:widowControl/>
        <w:numPr>
          <w:ilvl w:val="0"/>
          <w:numId w:val="22"/>
        </w:numPr>
        <w:tabs>
          <w:tab w:val="clear" w:pos="357"/>
          <w:tab w:val="num" w:pos="224"/>
        </w:tabs>
        <w:spacing w:line="360" w:lineRule="auto"/>
        <w:ind w:left="224" w:hanging="224"/>
      </w:pPr>
      <w:r w:rsidRPr="00AA02A9">
        <w:t>повышение себестоимости</w:t>
      </w:r>
      <w:r>
        <w:t>;</w:t>
      </w:r>
    </w:p>
    <w:p w:rsidR="00186057" w:rsidRDefault="00186057" w:rsidP="00C60A1E">
      <w:pPr>
        <w:widowControl/>
        <w:numPr>
          <w:ilvl w:val="0"/>
          <w:numId w:val="22"/>
        </w:numPr>
        <w:tabs>
          <w:tab w:val="clear" w:pos="357"/>
          <w:tab w:val="num" w:pos="224"/>
        </w:tabs>
        <w:spacing w:line="360" w:lineRule="auto"/>
        <w:ind w:left="224" w:hanging="224"/>
      </w:pPr>
      <w:r w:rsidRPr="00AA02A9">
        <w:t>увеличением объема производства</w:t>
      </w:r>
      <w:r>
        <w:t>;</w:t>
      </w:r>
    </w:p>
    <w:p w:rsidR="00186057" w:rsidRPr="00186057" w:rsidRDefault="00186057" w:rsidP="00C60A1E">
      <w:pPr>
        <w:widowControl/>
        <w:numPr>
          <w:ilvl w:val="0"/>
          <w:numId w:val="22"/>
        </w:numPr>
        <w:tabs>
          <w:tab w:val="clear" w:pos="357"/>
          <w:tab w:val="num" w:pos="224"/>
        </w:tabs>
        <w:spacing w:line="360" w:lineRule="auto"/>
        <w:ind w:left="224" w:hanging="224"/>
      </w:pPr>
      <w:r w:rsidRPr="00186057">
        <w:t>изменение ассортимента выпускаемой продукции.</w:t>
      </w:r>
    </w:p>
    <w:p w:rsidR="00317576" w:rsidRPr="00186057" w:rsidRDefault="00317576" w:rsidP="00BF777A">
      <w:pPr>
        <w:pStyle w:val="TableCode"/>
        <w:rPr>
          <w:lang w:val="ru-RU"/>
        </w:rPr>
      </w:pPr>
      <w:r w:rsidRPr="00186057">
        <w:rPr>
          <w:lang w:val="ru-RU"/>
        </w:rPr>
        <w:t>Таблица 2.1</w:t>
      </w:r>
    </w:p>
    <w:p w:rsidR="00317576" w:rsidRPr="00186057" w:rsidRDefault="00317576" w:rsidP="00BC5964">
      <w:pPr>
        <w:pStyle w:val="TableHeader"/>
        <w:rPr>
          <w:lang w:val="ru-RU"/>
        </w:rPr>
      </w:pPr>
      <w:r w:rsidRPr="00186057">
        <w:rPr>
          <w:lang w:val="ru-RU"/>
        </w:rPr>
        <w:t>Анализ затрат по экономическим элементам</w:t>
      </w:r>
    </w:p>
    <w:tbl>
      <w:tblPr>
        <w:tblW w:w="9721" w:type="dxa"/>
        <w:tblInd w:w="-2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5"/>
        <w:gridCol w:w="3780"/>
        <w:gridCol w:w="1080"/>
        <w:gridCol w:w="729"/>
        <w:gridCol w:w="1148"/>
        <w:gridCol w:w="700"/>
        <w:gridCol w:w="1134"/>
        <w:gridCol w:w="775"/>
      </w:tblGrid>
      <w:tr w:rsidR="00317576" w:rsidRPr="00186057">
        <w:tc>
          <w:tcPr>
            <w:tcW w:w="375" w:type="dxa"/>
            <w:vMerge w:val="restart"/>
            <w:tcBorders>
              <w:top w:val="single" w:sz="8" w:space="0" w:color="auto"/>
            </w:tcBorders>
            <w:shd w:val="clear" w:color="auto" w:fill="D9D9D9"/>
            <w:tcMar>
              <w:top w:w="15" w:type="dxa"/>
              <w:left w:w="15" w:type="dxa"/>
              <w:bottom w:w="0" w:type="dxa"/>
              <w:right w:w="15" w:type="dxa"/>
            </w:tcMar>
            <w:vAlign w:val="center"/>
          </w:tcPr>
          <w:p w:rsidR="00317576" w:rsidRPr="00186057" w:rsidRDefault="00317576" w:rsidP="00317576">
            <w:pPr>
              <w:widowControl/>
              <w:spacing w:line="240" w:lineRule="auto"/>
              <w:ind w:firstLine="0"/>
              <w:jc w:val="center"/>
              <w:rPr>
                <w:b/>
                <w:bCs/>
              </w:rPr>
            </w:pPr>
            <w:r w:rsidRPr="00186057">
              <w:rPr>
                <w:b/>
                <w:bCs/>
              </w:rPr>
              <w:t>№ п/п</w:t>
            </w:r>
          </w:p>
        </w:tc>
        <w:tc>
          <w:tcPr>
            <w:tcW w:w="3780" w:type="dxa"/>
            <w:vMerge w:val="restart"/>
            <w:tcBorders>
              <w:top w:val="single" w:sz="8" w:space="0" w:color="auto"/>
            </w:tcBorders>
            <w:shd w:val="clear" w:color="auto" w:fill="D9D9D9"/>
            <w:tcMar>
              <w:top w:w="15" w:type="dxa"/>
              <w:left w:w="15" w:type="dxa"/>
              <w:bottom w:w="0" w:type="dxa"/>
              <w:right w:w="15" w:type="dxa"/>
            </w:tcMar>
            <w:vAlign w:val="center"/>
          </w:tcPr>
          <w:p w:rsidR="00317576" w:rsidRPr="00186057" w:rsidRDefault="00317576" w:rsidP="00317576">
            <w:pPr>
              <w:widowControl/>
              <w:spacing w:line="240" w:lineRule="auto"/>
              <w:ind w:firstLine="0"/>
              <w:jc w:val="center"/>
              <w:rPr>
                <w:b/>
                <w:bCs/>
              </w:rPr>
            </w:pPr>
            <w:r w:rsidRPr="00186057">
              <w:rPr>
                <w:b/>
                <w:bCs/>
              </w:rPr>
              <w:t>Элементы затрат</w:t>
            </w:r>
          </w:p>
        </w:tc>
        <w:tc>
          <w:tcPr>
            <w:tcW w:w="1809" w:type="dxa"/>
            <w:gridSpan w:val="2"/>
            <w:tcBorders>
              <w:top w:val="single" w:sz="8" w:space="0" w:color="auto"/>
            </w:tcBorders>
            <w:shd w:val="clear" w:color="auto" w:fill="D9D9D9"/>
            <w:tcMar>
              <w:top w:w="15" w:type="dxa"/>
              <w:left w:w="15" w:type="dxa"/>
              <w:bottom w:w="0" w:type="dxa"/>
              <w:right w:w="15" w:type="dxa"/>
            </w:tcMar>
            <w:vAlign w:val="center"/>
          </w:tcPr>
          <w:p w:rsidR="00317576" w:rsidRPr="00186057" w:rsidRDefault="00317576" w:rsidP="00317576">
            <w:pPr>
              <w:widowControl/>
              <w:spacing w:line="240" w:lineRule="auto"/>
              <w:ind w:firstLine="0"/>
              <w:jc w:val="center"/>
              <w:rPr>
                <w:b/>
                <w:bCs/>
              </w:rPr>
            </w:pPr>
            <w:r w:rsidRPr="00186057">
              <w:rPr>
                <w:b/>
                <w:bCs/>
              </w:rPr>
              <w:t>2000 г.</w:t>
            </w:r>
          </w:p>
        </w:tc>
        <w:tc>
          <w:tcPr>
            <w:tcW w:w="1848" w:type="dxa"/>
            <w:gridSpan w:val="2"/>
            <w:tcBorders>
              <w:top w:val="single" w:sz="8" w:space="0" w:color="auto"/>
            </w:tcBorders>
            <w:shd w:val="clear" w:color="auto" w:fill="D9D9D9"/>
            <w:tcMar>
              <w:top w:w="15" w:type="dxa"/>
              <w:left w:w="15" w:type="dxa"/>
              <w:bottom w:w="0" w:type="dxa"/>
              <w:right w:w="15" w:type="dxa"/>
            </w:tcMar>
            <w:vAlign w:val="center"/>
          </w:tcPr>
          <w:p w:rsidR="00317576" w:rsidRPr="00186057" w:rsidRDefault="00317576" w:rsidP="00317576">
            <w:pPr>
              <w:widowControl/>
              <w:spacing w:line="240" w:lineRule="auto"/>
              <w:ind w:firstLine="0"/>
              <w:jc w:val="center"/>
              <w:rPr>
                <w:b/>
                <w:bCs/>
              </w:rPr>
            </w:pPr>
            <w:r w:rsidRPr="00186057">
              <w:rPr>
                <w:b/>
                <w:bCs/>
              </w:rPr>
              <w:t>2001 г.</w:t>
            </w:r>
          </w:p>
        </w:tc>
        <w:tc>
          <w:tcPr>
            <w:tcW w:w="1909" w:type="dxa"/>
            <w:gridSpan w:val="2"/>
            <w:tcBorders>
              <w:top w:val="single" w:sz="8" w:space="0" w:color="auto"/>
            </w:tcBorders>
            <w:shd w:val="clear" w:color="auto" w:fill="D9D9D9"/>
            <w:tcMar>
              <w:top w:w="15" w:type="dxa"/>
              <w:left w:w="15" w:type="dxa"/>
              <w:bottom w:w="0" w:type="dxa"/>
              <w:right w:w="15" w:type="dxa"/>
            </w:tcMar>
            <w:vAlign w:val="center"/>
          </w:tcPr>
          <w:p w:rsidR="00317576" w:rsidRPr="00186057" w:rsidRDefault="00317576" w:rsidP="00317576">
            <w:pPr>
              <w:widowControl/>
              <w:spacing w:line="240" w:lineRule="auto"/>
              <w:ind w:firstLine="0"/>
              <w:jc w:val="center"/>
              <w:rPr>
                <w:b/>
                <w:bCs/>
              </w:rPr>
            </w:pPr>
            <w:r w:rsidRPr="00186057">
              <w:rPr>
                <w:b/>
                <w:bCs/>
              </w:rPr>
              <w:t>Отклонение</w:t>
            </w:r>
          </w:p>
        </w:tc>
      </w:tr>
      <w:tr w:rsidR="00317576" w:rsidRPr="00186057">
        <w:tc>
          <w:tcPr>
            <w:tcW w:w="375" w:type="dxa"/>
            <w:vMerge/>
            <w:tcBorders>
              <w:bottom w:val="single" w:sz="8" w:space="0" w:color="auto"/>
            </w:tcBorders>
            <w:shd w:val="clear" w:color="auto" w:fill="D9D9D9"/>
            <w:vAlign w:val="center"/>
          </w:tcPr>
          <w:p w:rsidR="00317576" w:rsidRPr="00186057" w:rsidRDefault="00317576" w:rsidP="00317576">
            <w:pPr>
              <w:widowControl/>
              <w:spacing w:line="240" w:lineRule="auto"/>
              <w:ind w:firstLine="0"/>
              <w:jc w:val="center"/>
              <w:rPr>
                <w:b/>
                <w:bCs/>
              </w:rPr>
            </w:pPr>
          </w:p>
        </w:tc>
        <w:tc>
          <w:tcPr>
            <w:tcW w:w="3780" w:type="dxa"/>
            <w:vMerge/>
            <w:tcBorders>
              <w:bottom w:val="single" w:sz="8" w:space="0" w:color="auto"/>
            </w:tcBorders>
            <w:shd w:val="clear" w:color="auto" w:fill="D9D9D9"/>
            <w:vAlign w:val="center"/>
          </w:tcPr>
          <w:p w:rsidR="00317576" w:rsidRPr="00186057" w:rsidRDefault="00317576" w:rsidP="00317576">
            <w:pPr>
              <w:widowControl/>
              <w:spacing w:line="240" w:lineRule="auto"/>
              <w:ind w:firstLine="0"/>
              <w:jc w:val="center"/>
              <w:rPr>
                <w:b/>
                <w:bCs/>
              </w:rPr>
            </w:pPr>
          </w:p>
        </w:tc>
        <w:tc>
          <w:tcPr>
            <w:tcW w:w="1080" w:type="dxa"/>
            <w:tcBorders>
              <w:bottom w:val="single" w:sz="8" w:space="0" w:color="auto"/>
            </w:tcBorders>
            <w:shd w:val="clear" w:color="auto" w:fill="D9D9D9"/>
            <w:tcMar>
              <w:top w:w="15" w:type="dxa"/>
              <w:left w:w="15" w:type="dxa"/>
              <w:bottom w:w="0" w:type="dxa"/>
              <w:right w:w="15" w:type="dxa"/>
            </w:tcMar>
            <w:vAlign w:val="center"/>
          </w:tcPr>
          <w:p w:rsidR="00317576" w:rsidRPr="00186057" w:rsidRDefault="00317576" w:rsidP="00317576">
            <w:pPr>
              <w:widowControl/>
              <w:spacing w:line="240" w:lineRule="auto"/>
              <w:ind w:firstLine="0"/>
              <w:jc w:val="center"/>
              <w:rPr>
                <w:b/>
                <w:bCs/>
              </w:rPr>
            </w:pPr>
            <w:r w:rsidRPr="00186057">
              <w:rPr>
                <w:b/>
                <w:bCs/>
              </w:rPr>
              <w:t>тыс. грн.</w:t>
            </w:r>
          </w:p>
        </w:tc>
        <w:tc>
          <w:tcPr>
            <w:tcW w:w="729" w:type="dxa"/>
            <w:tcBorders>
              <w:bottom w:val="single" w:sz="8" w:space="0" w:color="auto"/>
            </w:tcBorders>
            <w:shd w:val="clear" w:color="auto" w:fill="D9D9D9"/>
            <w:tcMar>
              <w:top w:w="15" w:type="dxa"/>
              <w:left w:w="15" w:type="dxa"/>
              <w:bottom w:w="0" w:type="dxa"/>
              <w:right w:w="15" w:type="dxa"/>
            </w:tcMar>
            <w:vAlign w:val="center"/>
          </w:tcPr>
          <w:p w:rsidR="00317576" w:rsidRPr="00186057" w:rsidRDefault="00317576" w:rsidP="00317576">
            <w:pPr>
              <w:widowControl/>
              <w:spacing w:line="240" w:lineRule="auto"/>
              <w:ind w:firstLine="0"/>
              <w:jc w:val="center"/>
              <w:rPr>
                <w:b/>
                <w:bCs/>
              </w:rPr>
            </w:pPr>
            <w:r w:rsidRPr="00186057">
              <w:rPr>
                <w:b/>
                <w:bCs/>
              </w:rPr>
              <w:t>%</w:t>
            </w:r>
          </w:p>
        </w:tc>
        <w:tc>
          <w:tcPr>
            <w:tcW w:w="1148" w:type="dxa"/>
            <w:tcBorders>
              <w:bottom w:val="single" w:sz="8" w:space="0" w:color="auto"/>
            </w:tcBorders>
            <w:shd w:val="clear" w:color="auto" w:fill="D9D9D9"/>
            <w:tcMar>
              <w:top w:w="15" w:type="dxa"/>
              <w:left w:w="15" w:type="dxa"/>
              <w:bottom w:w="0" w:type="dxa"/>
              <w:right w:w="15" w:type="dxa"/>
            </w:tcMar>
            <w:vAlign w:val="center"/>
          </w:tcPr>
          <w:p w:rsidR="00317576" w:rsidRPr="00186057" w:rsidRDefault="00317576" w:rsidP="00317576">
            <w:pPr>
              <w:widowControl/>
              <w:spacing w:line="240" w:lineRule="auto"/>
              <w:ind w:firstLine="0"/>
              <w:jc w:val="center"/>
              <w:rPr>
                <w:b/>
                <w:bCs/>
              </w:rPr>
            </w:pPr>
            <w:r w:rsidRPr="00186057">
              <w:rPr>
                <w:b/>
                <w:bCs/>
              </w:rPr>
              <w:t>тыс. грн.</w:t>
            </w:r>
          </w:p>
        </w:tc>
        <w:tc>
          <w:tcPr>
            <w:tcW w:w="700" w:type="dxa"/>
            <w:tcBorders>
              <w:bottom w:val="single" w:sz="8" w:space="0" w:color="auto"/>
            </w:tcBorders>
            <w:shd w:val="clear" w:color="auto" w:fill="D9D9D9"/>
            <w:tcMar>
              <w:top w:w="15" w:type="dxa"/>
              <w:left w:w="15" w:type="dxa"/>
              <w:bottom w:w="0" w:type="dxa"/>
              <w:right w:w="15" w:type="dxa"/>
            </w:tcMar>
            <w:vAlign w:val="center"/>
          </w:tcPr>
          <w:p w:rsidR="00317576" w:rsidRPr="00186057" w:rsidRDefault="00317576" w:rsidP="00317576">
            <w:pPr>
              <w:widowControl/>
              <w:spacing w:line="240" w:lineRule="auto"/>
              <w:ind w:firstLine="0"/>
              <w:jc w:val="center"/>
              <w:rPr>
                <w:b/>
                <w:bCs/>
              </w:rPr>
            </w:pPr>
            <w:r w:rsidRPr="00186057">
              <w:rPr>
                <w:b/>
                <w:bCs/>
              </w:rPr>
              <w:t>%</w:t>
            </w:r>
          </w:p>
        </w:tc>
        <w:tc>
          <w:tcPr>
            <w:tcW w:w="1134" w:type="dxa"/>
            <w:tcBorders>
              <w:bottom w:val="single" w:sz="8" w:space="0" w:color="auto"/>
            </w:tcBorders>
            <w:shd w:val="clear" w:color="auto" w:fill="D9D9D9"/>
            <w:tcMar>
              <w:top w:w="15" w:type="dxa"/>
              <w:left w:w="15" w:type="dxa"/>
              <w:bottom w:w="0" w:type="dxa"/>
              <w:right w:w="15" w:type="dxa"/>
            </w:tcMar>
            <w:vAlign w:val="center"/>
          </w:tcPr>
          <w:p w:rsidR="00317576" w:rsidRPr="00186057" w:rsidRDefault="00317576" w:rsidP="00317576">
            <w:pPr>
              <w:widowControl/>
              <w:spacing w:line="240" w:lineRule="auto"/>
              <w:ind w:firstLine="0"/>
              <w:jc w:val="center"/>
              <w:rPr>
                <w:b/>
                <w:bCs/>
              </w:rPr>
            </w:pPr>
            <w:r w:rsidRPr="00186057">
              <w:rPr>
                <w:b/>
                <w:bCs/>
              </w:rPr>
              <w:t>тыс. грн.</w:t>
            </w:r>
          </w:p>
        </w:tc>
        <w:tc>
          <w:tcPr>
            <w:tcW w:w="775" w:type="dxa"/>
            <w:tcBorders>
              <w:bottom w:val="single" w:sz="8" w:space="0" w:color="auto"/>
            </w:tcBorders>
            <w:shd w:val="clear" w:color="auto" w:fill="D9D9D9"/>
            <w:tcMar>
              <w:top w:w="15" w:type="dxa"/>
              <w:left w:w="15" w:type="dxa"/>
              <w:bottom w:w="0" w:type="dxa"/>
              <w:right w:w="15" w:type="dxa"/>
            </w:tcMar>
            <w:vAlign w:val="center"/>
          </w:tcPr>
          <w:p w:rsidR="00317576" w:rsidRPr="00186057" w:rsidRDefault="00317576" w:rsidP="00317576">
            <w:pPr>
              <w:widowControl/>
              <w:spacing w:line="240" w:lineRule="auto"/>
              <w:ind w:firstLine="0"/>
              <w:jc w:val="center"/>
              <w:rPr>
                <w:b/>
                <w:bCs/>
              </w:rPr>
            </w:pPr>
            <w:r w:rsidRPr="00186057">
              <w:rPr>
                <w:b/>
                <w:bCs/>
              </w:rPr>
              <w:t>%</w:t>
            </w:r>
          </w:p>
        </w:tc>
      </w:tr>
      <w:tr w:rsidR="00317576" w:rsidRPr="00186057">
        <w:tc>
          <w:tcPr>
            <w:tcW w:w="375" w:type="dxa"/>
            <w:tcBorders>
              <w:top w:val="single" w:sz="8" w:space="0" w:color="auto"/>
            </w:tcBorders>
            <w:tcMar>
              <w:top w:w="15" w:type="dxa"/>
              <w:left w:w="15" w:type="dxa"/>
              <w:bottom w:w="0" w:type="dxa"/>
              <w:right w:w="15" w:type="dxa"/>
            </w:tcMar>
            <w:vAlign w:val="center"/>
          </w:tcPr>
          <w:p w:rsidR="00317576" w:rsidRPr="00186057" w:rsidRDefault="00317576" w:rsidP="00C60A1E">
            <w:pPr>
              <w:widowControl/>
              <w:numPr>
                <w:ilvl w:val="0"/>
                <w:numId w:val="21"/>
              </w:numPr>
              <w:spacing w:line="240" w:lineRule="auto"/>
              <w:ind w:left="113" w:firstLine="0"/>
            </w:pPr>
          </w:p>
        </w:tc>
        <w:tc>
          <w:tcPr>
            <w:tcW w:w="3780" w:type="dxa"/>
            <w:tcBorders>
              <w:top w:val="single" w:sz="8" w:space="0" w:color="auto"/>
            </w:tcBorders>
            <w:tcMar>
              <w:top w:w="15" w:type="dxa"/>
              <w:left w:w="15" w:type="dxa"/>
              <w:bottom w:w="0" w:type="dxa"/>
              <w:right w:w="15" w:type="dxa"/>
            </w:tcMar>
            <w:vAlign w:val="center"/>
          </w:tcPr>
          <w:p w:rsidR="00317576" w:rsidRPr="00186057" w:rsidRDefault="00317576" w:rsidP="00317576">
            <w:pPr>
              <w:widowControl/>
              <w:spacing w:line="240" w:lineRule="auto"/>
              <w:ind w:firstLine="0"/>
            </w:pPr>
            <w:r w:rsidRPr="00186057">
              <w:t>Материальные затраты</w:t>
            </w:r>
          </w:p>
        </w:tc>
        <w:tc>
          <w:tcPr>
            <w:tcW w:w="1080" w:type="dxa"/>
            <w:tcBorders>
              <w:top w:val="single" w:sz="8" w:space="0" w:color="auto"/>
            </w:tcBorders>
            <w:tcMar>
              <w:top w:w="15" w:type="dxa"/>
              <w:left w:w="15" w:type="dxa"/>
              <w:bottom w:w="0" w:type="dxa"/>
              <w:right w:w="15" w:type="dxa"/>
            </w:tcMar>
            <w:vAlign w:val="center"/>
          </w:tcPr>
          <w:p w:rsidR="00317576" w:rsidRPr="00186057" w:rsidRDefault="00317576" w:rsidP="00317576">
            <w:pPr>
              <w:widowControl/>
              <w:spacing w:line="240" w:lineRule="auto"/>
              <w:ind w:right="170" w:firstLine="0"/>
              <w:jc w:val="right"/>
            </w:pPr>
            <w:r w:rsidRPr="00186057">
              <w:t>643959</w:t>
            </w:r>
          </w:p>
        </w:tc>
        <w:tc>
          <w:tcPr>
            <w:tcW w:w="729" w:type="dxa"/>
            <w:tcBorders>
              <w:top w:val="single" w:sz="8" w:space="0" w:color="auto"/>
            </w:tcBorders>
            <w:tcMar>
              <w:top w:w="15" w:type="dxa"/>
              <w:left w:w="15" w:type="dxa"/>
              <w:bottom w:w="0" w:type="dxa"/>
              <w:right w:w="15" w:type="dxa"/>
            </w:tcMar>
            <w:vAlign w:val="bottom"/>
          </w:tcPr>
          <w:p w:rsidR="00317576" w:rsidRPr="00186057" w:rsidRDefault="00317576" w:rsidP="00317576">
            <w:pPr>
              <w:widowControl/>
              <w:spacing w:line="240" w:lineRule="auto"/>
              <w:ind w:right="113" w:firstLine="0"/>
              <w:jc w:val="right"/>
            </w:pPr>
            <w:r w:rsidRPr="00186057">
              <w:t>86,14</w:t>
            </w:r>
          </w:p>
        </w:tc>
        <w:tc>
          <w:tcPr>
            <w:tcW w:w="1148" w:type="dxa"/>
            <w:tcBorders>
              <w:top w:val="single" w:sz="8" w:space="0" w:color="auto"/>
            </w:tcBorders>
            <w:tcMar>
              <w:top w:w="15" w:type="dxa"/>
              <w:left w:w="15" w:type="dxa"/>
              <w:bottom w:w="0" w:type="dxa"/>
              <w:right w:w="15" w:type="dxa"/>
            </w:tcMar>
            <w:vAlign w:val="center"/>
          </w:tcPr>
          <w:p w:rsidR="00317576" w:rsidRPr="00186057" w:rsidRDefault="00317576" w:rsidP="00317576">
            <w:pPr>
              <w:widowControl/>
              <w:spacing w:line="240" w:lineRule="auto"/>
              <w:ind w:right="170" w:firstLine="0"/>
              <w:jc w:val="right"/>
            </w:pPr>
            <w:r w:rsidRPr="00186057">
              <w:t>729090</w:t>
            </w:r>
          </w:p>
        </w:tc>
        <w:tc>
          <w:tcPr>
            <w:tcW w:w="700" w:type="dxa"/>
            <w:tcBorders>
              <w:top w:val="single" w:sz="8" w:space="0" w:color="auto"/>
            </w:tcBorders>
            <w:tcMar>
              <w:top w:w="15" w:type="dxa"/>
              <w:left w:w="15" w:type="dxa"/>
              <w:bottom w:w="0" w:type="dxa"/>
              <w:right w:w="15" w:type="dxa"/>
            </w:tcMar>
            <w:vAlign w:val="bottom"/>
          </w:tcPr>
          <w:p w:rsidR="00317576" w:rsidRPr="00186057" w:rsidRDefault="00317576" w:rsidP="00317576">
            <w:pPr>
              <w:widowControl/>
              <w:spacing w:line="240" w:lineRule="auto"/>
              <w:ind w:right="113" w:firstLine="0"/>
              <w:jc w:val="right"/>
            </w:pPr>
            <w:r w:rsidRPr="00186057">
              <w:t>87,47</w:t>
            </w:r>
          </w:p>
        </w:tc>
        <w:tc>
          <w:tcPr>
            <w:tcW w:w="1134" w:type="dxa"/>
            <w:tcBorders>
              <w:top w:val="single" w:sz="8" w:space="0" w:color="auto"/>
            </w:tcBorders>
            <w:tcMar>
              <w:top w:w="15" w:type="dxa"/>
              <w:left w:w="15" w:type="dxa"/>
              <w:bottom w:w="0" w:type="dxa"/>
              <w:right w:w="15" w:type="dxa"/>
            </w:tcMar>
            <w:vAlign w:val="center"/>
          </w:tcPr>
          <w:p w:rsidR="00317576" w:rsidRPr="00186057" w:rsidRDefault="00317576" w:rsidP="00317576">
            <w:pPr>
              <w:widowControl/>
              <w:spacing w:line="240" w:lineRule="auto"/>
              <w:ind w:right="170" w:firstLine="0"/>
              <w:jc w:val="right"/>
            </w:pPr>
            <w:r w:rsidRPr="00186057">
              <w:t>83131</w:t>
            </w:r>
          </w:p>
        </w:tc>
        <w:tc>
          <w:tcPr>
            <w:tcW w:w="775" w:type="dxa"/>
            <w:tcBorders>
              <w:top w:val="single" w:sz="8" w:space="0" w:color="auto"/>
            </w:tcBorders>
            <w:tcMar>
              <w:top w:w="15" w:type="dxa"/>
              <w:left w:w="15" w:type="dxa"/>
              <w:bottom w:w="0" w:type="dxa"/>
              <w:right w:w="15" w:type="dxa"/>
            </w:tcMar>
            <w:vAlign w:val="bottom"/>
          </w:tcPr>
          <w:p w:rsidR="00317576" w:rsidRPr="00186057" w:rsidRDefault="00317576" w:rsidP="00317576">
            <w:pPr>
              <w:widowControl/>
              <w:spacing w:line="240" w:lineRule="auto"/>
              <w:ind w:right="113" w:firstLine="0"/>
              <w:jc w:val="right"/>
            </w:pPr>
            <w:r w:rsidRPr="00186057">
              <w:t>1,33</w:t>
            </w:r>
          </w:p>
        </w:tc>
      </w:tr>
      <w:tr w:rsidR="00317576" w:rsidRPr="00186057">
        <w:tc>
          <w:tcPr>
            <w:tcW w:w="375" w:type="dxa"/>
            <w:tcMar>
              <w:top w:w="15" w:type="dxa"/>
              <w:left w:w="15" w:type="dxa"/>
              <w:bottom w:w="0" w:type="dxa"/>
              <w:right w:w="15" w:type="dxa"/>
            </w:tcMar>
            <w:vAlign w:val="center"/>
          </w:tcPr>
          <w:p w:rsidR="00317576" w:rsidRPr="00186057" w:rsidRDefault="00317576" w:rsidP="00C60A1E">
            <w:pPr>
              <w:widowControl/>
              <w:numPr>
                <w:ilvl w:val="0"/>
                <w:numId w:val="21"/>
              </w:numPr>
              <w:spacing w:line="240" w:lineRule="auto"/>
              <w:ind w:left="113" w:firstLine="0"/>
            </w:pPr>
          </w:p>
        </w:tc>
        <w:tc>
          <w:tcPr>
            <w:tcW w:w="3780" w:type="dxa"/>
            <w:tcMar>
              <w:top w:w="15" w:type="dxa"/>
              <w:left w:w="15" w:type="dxa"/>
              <w:bottom w:w="0" w:type="dxa"/>
              <w:right w:w="15" w:type="dxa"/>
            </w:tcMar>
            <w:vAlign w:val="center"/>
          </w:tcPr>
          <w:p w:rsidR="00317576" w:rsidRPr="00186057" w:rsidRDefault="00317576" w:rsidP="00317576">
            <w:pPr>
              <w:widowControl/>
              <w:spacing w:line="240" w:lineRule="auto"/>
              <w:ind w:firstLine="0"/>
            </w:pPr>
            <w:r w:rsidRPr="00186057">
              <w:t>Затраты на оплату труда</w:t>
            </w:r>
          </w:p>
        </w:tc>
        <w:tc>
          <w:tcPr>
            <w:tcW w:w="1080" w:type="dxa"/>
            <w:tcMar>
              <w:top w:w="15" w:type="dxa"/>
              <w:left w:w="15" w:type="dxa"/>
              <w:bottom w:w="0" w:type="dxa"/>
              <w:right w:w="15" w:type="dxa"/>
            </w:tcMar>
            <w:vAlign w:val="center"/>
          </w:tcPr>
          <w:p w:rsidR="00317576" w:rsidRPr="00186057" w:rsidRDefault="00317576" w:rsidP="00317576">
            <w:pPr>
              <w:widowControl/>
              <w:spacing w:line="240" w:lineRule="auto"/>
              <w:ind w:right="170" w:firstLine="0"/>
              <w:jc w:val="right"/>
            </w:pPr>
            <w:r w:rsidRPr="00186057">
              <w:t>35845</w:t>
            </w:r>
          </w:p>
        </w:tc>
        <w:tc>
          <w:tcPr>
            <w:tcW w:w="729" w:type="dxa"/>
            <w:tcMar>
              <w:top w:w="15" w:type="dxa"/>
              <w:left w:w="15" w:type="dxa"/>
              <w:bottom w:w="0" w:type="dxa"/>
              <w:right w:w="15" w:type="dxa"/>
            </w:tcMar>
            <w:vAlign w:val="bottom"/>
          </w:tcPr>
          <w:p w:rsidR="00317576" w:rsidRPr="00186057" w:rsidRDefault="00317576" w:rsidP="00317576">
            <w:pPr>
              <w:widowControl/>
              <w:spacing w:line="240" w:lineRule="auto"/>
              <w:ind w:right="113" w:firstLine="0"/>
              <w:jc w:val="right"/>
            </w:pPr>
            <w:r w:rsidRPr="00186057">
              <w:t>4,78</w:t>
            </w:r>
          </w:p>
        </w:tc>
        <w:tc>
          <w:tcPr>
            <w:tcW w:w="1148" w:type="dxa"/>
            <w:tcMar>
              <w:top w:w="15" w:type="dxa"/>
              <w:left w:w="15" w:type="dxa"/>
              <w:bottom w:w="0" w:type="dxa"/>
              <w:right w:w="15" w:type="dxa"/>
            </w:tcMar>
            <w:vAlign w:val="center"/>
          </w:tcPr>
          <w:p w:rsidR="00317576" w:rsidRPr="00186057" w:rsidRDefault="00317576" w:rsidP="00317576">
            <w:pPr>
              <w:widowControl/>
              <w:spacing w:line="240" w:lineRule="auto"/>
              <w:ind w:right="170" w:firstLine="0"/>
              <w:jc w:val="right"/>
            </w:pPr>
            <w:r w:rsidRPr="00186057">
              <w:t>37886</w:t>
            </w:r>
          </w:p>
        </w:tc>
        <w:tc>
          <w:tcPr>
            <w:tcW w:w="700" w:type="dxa"/>
            <w:tcMar>
              <w:top w:w="15" w:type="dxa"/>
              <w:left w:w="15" w:type="dxa"/>
              <w:bottom w:w="0" w:type="dxa"/>
              <w:right w:w="15" w:type="dxa"/>
            </w:tcMar>
            <w:vAlign w:val="bottom"/>
          </w:tcPr>
          <w:p w:rsidR="00317576" w:rsidRPr="00186057" w:rsidRDefault="00317576" w:rsidP="00317576">
            <w:pPr>
              <w:widowControl/>
              <w:spacing w:line="240" w:lineRule="auto"/>
              <w:ind w:right="113" w:firstLine="0"/>
              <w:jc w:val="right"/>
            </w:pPr>
            <w:r w:rsidRPr="00186057">
              <w:t>4,55</w:t>
            </w:r>
          </w:p>
        </w:tc>
        <w:tc>
          <w:tcPr>
            <w:tcW w:w="1134" w:type="dxa"/>
            <w:tcMar>
              <w:top w:w="15" w:type="dxa"/>
              <w:left w:w="15" w:type="dxa"/>
              <w:bottom w:w="0" w:type="dxa"/>
              <w:right w:w="15" w:type="dxa"/>
            </w:tcMar>
            <w:vAlign w:val="center"/>
          </w:tcPr>
          <w:p w:rsidR="00317576" w:rsidRPr="00186057" w:rsidRDefault="00317576" w:rsidP="00317576">
            <w:pPr>
              <w:widowControl/>
              <w:spacing w:line="240" w:lineRule="auto"/>
              <w:ind w:right="170" w:firstLine="0"/>
              <w:jc w:val="right"/>
            </w:pPr>
            <w:r w:rsidRPr="00186057">
              <w:t>2041</w:t>
            </w:r>
          </w:p>
        </w:tc>
        <w:tc>
          <w:tcPr>
            <w:tcW w:w="775" w:type="dxa"/>
            <w:tcMar>
              <w:top w:w="15" w:type="dxa"/>
              <w:left w:w="15" w:type="dxa"/>
              <w:bottom w:w="0" w:type="dxa"/>
              <w:right w:w="15" w:type="dxa"/>
            </w:tcMar>
            <w:vAlign w:val="bottom"/>
          </w:tcPr>
          <w:p w:rsidR="00317576" w:rsidRPr="00186057" w:rsidRDefault="00317576" w:rsidP="00317576">
            <w:pPr>
              <w:widowControl/>
              <w:spacing w:line="240" w:lineRule="auto"/>
              <w:ind w:right="113" w:firstLine="0"/>
              <w:jc w:val="right"/>
            </w:pPr>
            <w:r w:rsidRPr="00186057">
              <w:t>-0,23</w:t>
            </w:r>
          </w:p>
        </w:tc>
      </w:tr>
      <w:tr w:rsidR="00317576" w:rsidRPr="00186057">
        <w:tc>
          <w:tcPr>
            <w:tcW w:w="375" w:type="dxa"/>
            <w:tcMar>
              <w:top w:w="15" w:type="dxa"/>
              <w:left w:w="15" w:type="dxa"/>
              <w:bottom w:w="0" w:type="dxa"/>
              <w:right w:w="15" w:type="dxa"/>
            </w:tcMar>
            <w:vAlign w:val="center"/>
          </w:tcPr>
          <w:p w:rsidR="00317576" w:rsidRPr="00186057" w:rsidRDefault="00317576" w:rsidP="00C60A1E">
            <w:pPr>
              <w:widowControl/>
              <w:numPr>
                <w:ilvl w:val="0"/>
                <w:numId w:val="21"/>
              </w:numPr>
              <w:spacing w:line="240" w:lineRule="auto"/>
              <w:ind w:left="113" w:firstLine="0"/>
            </w:pPr>
          </w:p>
        </w:tc>
        <w:tc>
          <w:tcPr>
            <w:tcW w:w="3780" w:type="dxa"/>
            <w:tcMar>
              <w:top w:w="15" w:type="dxa"/>
              <w:left w:w="15" w:type="dxa"/>
              <w:bottom w:w="0" w:type="dxa"/>
              <w:right w:w="15" w:type="dxa"/>
            </w:tcMar>
            <w:vAlign w:val="center"/>
          </w:tcPr>
          <w:p w:rsidR="00317576" w:rsidRPr="00186057" w:rsidRDefault="00317576" w:rsidP="00317576">
            <w:pPr>
              <w:widowControl/>
              <w:spacing w:line="240" w:lineRule="auto"/>
              <w:ind w:firstLine="0"/>
            </w:pPr>
            <w:r w:rsidRPr="00186057">
              <w:t>Отчисления на соц. мероприятия</w:t>
            </w:r>
          </w:p>
        </w:tc>
        <w:tc>
          <w:tcPr>
            <w:tcW w:w="1080" w:type="dxa"/>
            <w:tcMar>
              <w:top w:w="15" w:type="dxa"/>
              <w:left w:w="15" w:type="dxa"/>
              <w:bottom w:w="0" w:type="dxa"/>
              <w:right w:w="15" w:type="dxa"/>
            </w:tcMar>
            <w:vAlign w:val="center"/>
          </w:tcPr>
          <w:p w:rsidR="00317576" w:rsidRPr="00186057" w:rsidRDefault="00317576" w:rsidP="00317576">
            <w:pPr>
              <w:widowControl/>
              <w:spacing w:line="240" w:lineRule="auto"/>
              <w:ind w:right="170" w:firstLine="0"/>
              <w:jc w:val="right"/>
            </w:pPr>
            <w:r w:rsidRPr="00186057">
              <w:t>13263</w:t>
            </w:r>
          </w:p>
        </w:tc>
        <w:tc>
          <w:tcPr>
            <w:tcW w:w="729" w:type="dxa"/>
            <w:tcMar>
              <w:top w:w="15" w:type="dxa"/>
              <w:left w:w="15" w:type="dxa"/>
              <w:bottom w:w="0" w:type="dxa"/>
              <w:right w:w="15" w:type="dxa"/>
            </w:tcMar>
            <w:vAlign w:val="bottom"/>
          </w:tcPr>
          <w:p w:rsidR="00317576" w:rsidRPr="00186057" w:rsidRDefault="00317576" w:rsidP="00317576">
            <w:pPr>
              <w:widowControl/>
              <w:spacing w:line="240" w:lineRule="auto"/>
              <w:ind w:right="113" w:firstLine="0"/>
              <w:jc w:val="right"/>
            </w:pPr>
            <w:r w:rsidRPr="00186057">
              <w:t>1,77</w:t>
            </w:r>
          </w:p>
        </w:tc>
        <w:tc>
          <w:tcPr>
            <w:tcW w:w="1148" w:type="dxa"/>
            <w:tcMar>
              <w:top w:w="15" w:type="dxa"/>
              <w:left w:w="15" w:type="dxa"/>
              <w:bottom w:w="0" w:type="dxa"/>
              <w:right w:w="15" w:type="dxa"/>
            </w:tcMar>
            <w:vAlign w:val="center"/>
          </w:tcPr>
          <w:p w:rsidR="00317576" w:rsidRPr="00186057" w:rsidRDefault="00317576" w:rsidP="00317576">
            <w:pPr>
              <w:widowControl/>
              <w:spacing w:line="240" w:lineRule="auto"/>
              <w:ind w:right="170" w:firstLine="0"/>
              <w:jc w:val="right"/>
            </w:pPr>
            <w:r w:rsidRPr="00186057">
              <w:t>14018</w:t>
            </w:r>
          </w:p>
        </w:tc>
        <w:tc>
          <w:tcPr>
            <w:tcW w:w="700" w:type="dxa"/>
            <w:tcMar>
              <w:top w:w="15" w:type="dxa"/>
              <w:left w:w="15" w:type="dxa"/>
              <w:bottom w:w="0" w:type="dxa"/>
              <w:right w:w="15" w:type="dxa"/>
            </w:tcMar>
            <w:vAlign w:val="bottom"/>
          </w:tcPr>
          <w:p w:rsidR="00317576" w:rsidRPr="00186057" w:rsidRDefault="00317576" w:rsidP="00317576">
            <w:pPr>
              <w:widowControl/>
              <w:spacing w:line="240" w:lineRule="auto"/>
              <w:ind w:right="113" w:firstLine="0"/>
              <w:jc w:val="right"/>
            </w:pPr>
            <w:r w:rsidRPr="00186057">
              <w:t>1,68</w:t>
            </w:r>
          </w:p>
        </w:tc>
        <w:tc>
          <w:tcPr>
            <w:tcW w:w="1134" w:type="dxa"/>
            <w:tcMar>
              <w:top w:w="15" w:type="dxa"/>
              <w:left w:w="15" w:type="dxa"/>
              <w:bottom w:w="0" w:type="dxa"/>
              <w:right w:w="15" w:type="dxa"/>
            </w:tcMar>
            <w:vAlign w:val="center"/>
          </w:tcPr>
          <w:p w:rsidR="00317576" w:rsidRPr="00186057" w:rsidRDefault="00317576" w:rsidP="00317576">
            <w:pPr>
              <w:widowControl/>
              <w:spacing w:line="240" w:lineRule="auto"/>
              <w:ind w:right="170" w:firstLine="0"/>
              <w:jc w:val="right"/>
            </w:pPr>
            <w:r w:rsidRPr="00186057">
              <w:t>755</w:t>
            </w:r>
          </w:p>
        </w:tc>
        <w:tc>
          <w:tcPr>
            <w:tcW w:w="775" w:type="dxa"/>
            <w:tcMar>
              <w:top w:w="15" w:type="dxa"/>
              <w:left w:w="15" w:type="dxa"/>
              <w:bottom w:w="0" w:type="dxa"/>
              <w:right w:w="15" w:type="dxa"/>
            </w:tcMar>
            <w:vAlign w:val="bottom"/>
          </w:tcPr>
          <w:p w:rsidR="00317576" w:rsidRPr="00186057" w:rsidRDefault="00317576" w:rsidP="00317576">
            <w:pPr>
              <w:widowControl/>
              <w:spacing w:line="240" w:lineRule="auto"/>
              <w:ind w:right="113" w:firstLine="0"/>
              <w:jc w:val="right"/>
            </w:pPr>
            <w:r w:rsidRPr="00186057">
              <w:t>-0,09</w:t>
            </w:r>
          </w:p>
        </w:tc>
      </w:tr>
      <w:tr w:rsidR="00317576" w:rsidRPr="00186057">
        <w:tc>
          <w:tcPr>
            <w:tcW w:w="375" w:type="dxa"/>
            <w:tcMar>
              <w:top w:w="15" w:type="dxa"/>
              <w:left w:w="15" w:type="dxa"/>
              <w:bottom w:w="0" w:type="dxa"/>
              <w:right w:w="15" w:type="dxa"/>
            </w:tcMar>
            <w:vAlign w:val="center"/>
          </w:tcPr>
          <w:p w:rsidR="00317576" w:rsidRPr="00186057" w:rsidRDefault="00317576" w:rsidP="00C60A1E">
            <w:pPr>
              <w:widowControl/>
              <w:numPr>
                <w:ilvl w:val="0"/>
                <w:numId w:val="21"/>
              </w:numPr>
              <w:spacing w:line="240" w:lineRule="auto"/>
              <w:ind w:left="113" w:firstLine="0"/>
            </w:pPr>
          </w:p>
        </w:tc>
        <w:tc>
          <w:tcPr>
            <w:tcW w:w="3780" w:type="dxa"/>
            <w:tcMar>
              <w:top w:w="15" w:type="dxa"/>
              <w:left w:w="15" w:type="dxa"/>
              <w:bottom w:w="0" w:type="dxa"/>
              <w:right w:w="15" w:type="dxa"/>
            </w:tcMar>
            <w:vAlign w:val="center"/>
          </w:tcPr>
          <w:p w:rsidR="00317576" w:rsidRPr="00186057" w:rsidRDefault="00317576" w:rsidP="00317576">
            <w:pPr>
              <w:widowControl/>
              <w:spacing w:line="240" w:lineRule="auto"/>
              <w:ind w:firstLine="0"/>
            </w:pPr>
            <w:r w:rsidRPr="00186057">
              <w:t>Амортизация</w:t>
            </w:r>
          </w:p>
        </w:tc>
        <w:tc>
          <w:tcPr>
            <w:tcW w:w="1080" w:type="dxa"/>
            <w:tcMar>
              <w:top w:w="15" w:type="dxa"/>
              <w:left w:w="15" w:type="dxa"/>
              <w:bottom w:w="0" w:type="dxa"/>
              <w:right w:w="15" w:type="dxa"/>
            </w:tcMar>
            <w:vAlign w:val="center"/>
          </w:tcPr>
          <w:p w:rsidR="00317576" w:rsidRPr="00186057" w:rsidRDefault="00317576" w:rsidP="00317576">
            <w:pPr>
              <w:widowControl/>
              <w:spacing w:line="240" w:lineRule="auto"/>
              <w:ind w:right="170" w:firstLine="0"/>
              <w:jc w:val="right"/>
            </w:pPr>
            <w:r w:rsidRPr="00186057">
              <w:t>53420</w:t>
            </w:r>
          </w:p>
        </w:tc>
        <w:tc>
          <w:tcPr>
            <w:tcW w:w="729" w:type="dxa"/>
            <w:tcMar>
              <w:top w:w="15" w:type="dxa"/>
              <w:left w:w="15" w:type="dxa"/>
              <w:bottom w:w="0" w:type="dxa"/>
              <w:right w:w="15" w:type="dxa"/>
            </w:tcMar>
            <w:vAlign w:val="bottom"/>
          </w:tcPr>
          <w:p w:rsidR="00317576" w:rsidRPr="00186057" w:rsidRDefault="00317576" w:rsidP="00317576">
            <w:pPr>
              <w:widowControl/>
              <w:spacing w:line="240" w:lineRule="auto"/>
              <w:ind w:right="113" w:firstLine="0"/>
              <w:jc w:val="right"/>
            </w:pPr>
            <w:r w:rsidRPr="00186057">
              <w:t>7,12</w:t>
            </w:r>
          </w:p>
        </w:tc>
        <w:tc>
          <w:tcPr>
            <w:tcW w:w="1148" w:type="dxa"/>
            <w:tcMar>
              <w:top w:w="15" w:type="dxa"/>
              <w:left w:w="15" w:type="dxa"/>
              <w:bottom w:w="0" w:type="dxa"/>
              <w:right w:w="15" w:type="dxa"/>
            </w:tcMar>
            <w:vAlign w:val="center"/>
          </w:tcPr>
          <w:p w:rsidR="00317576" w:rsidRPr="00186057" w:rsidRDefault="00317576" w:rsidP="00317576">
            <w:pPr>
              <w:widowControl/>
              <w:spacing w:line="240" w:lineRule="auto"/>
              <w:ind w:right="170" w:firstLine="0"/>
              <w:jc w:val="right"/>
            </w:pPr>
            <w:r w:rsidRPr="00186057">
              <w:t>50303</w:t>
            </w:r>
          </w:p>
        </w:tc>
        <w:tc>
          <w:tcPr>
            <w:tcW w:w="700" w:type="dxa"/>
            <w:tcMar>
              <w:top w:w="15" w:type="dxa"/>
              <w:left w:w="15" w:type="dxa"/>
              <w:bottom w:w="0" w:type="dxa"/>
              <w:right w:w="15" w:type="dxa"/>
            </w:tcMar>
            <w:vAlign w:val="bottom"/>
          </w:tcPr>
          <w:p w:rsidR="00317576" w:rsidRPr="00186057" w:rsidRDefault="00317576" w:rsidP="00317576">
            <w:pPr>
              <w:widowControl/>
              <w:spacing w:line="240" w:lineRule="auto"/>
              <w:ind w:right="113" w:firstLine="0"/>
              <w:jc w:val="right"/>
            </w:pPr>
            <w:r w:rsidRPr="00186057">
              <w:t>6,03</w:t>
            </w:r>
          </w:p>
        </w:tc>
        <w:tc>
          <w:tcPr>
            <w:tcW w:w="1134" w:type="dxa"/>
            <w:tcMar>
              <w:top w:w="15" w:type="dxa"/>
              <w:left w:w="15" w:type="dxa"/>
              <w:bottom w:w="0" w:type="dxa"/>
              <w:right w:w="15" w:type="dxa"/>
            </w:tcMar>
            <w:vAlign w:val="center"/>
          </w:tcPr>
          <w:p w:rsidR="00317576" w:rsidRPr="00186057" w:rsidRDefault="00317576" w:rsidP="00317576">
            <w:pPr>
              <w:widowControl/>
              <w:spacing w:line="240" w:lineRule="auto"/>
              <w:ind w:right="170" w:firstLine="0"/>
              <w:jc w:val="right"/>
            </w:pPr>
            <w:r w:rsidRPr="00186057">
              <w:t>-3117</w:t>
            </w:r>
          </w:p>
        </w:tc>
        <w:tc>
          <w:tcPr>
            <w:tcW w:w="775" w:type="dxa"/>
            <w:tcMar>
              <w:top w:w="15" w:type="dxa"/>
              <w:left w:w="15" w:type="dxa"/>
              <w:bottom w:w="0" w:type="dxa"/>
              <w:right w:w="15" w:type="dxa"/>
            </w:tcMar>
            <w:vAlign w:val="bottom"/>
          </w:tcPr>
          <w:p w:rsidR="00317576" w:rsidRPr="00186057" w:rsidRDefault="00317576" w:rsidP="00317576">
            <w:pPr>
              <w:widowControl/>
              <w:spacing w:line="240" w:lineRule="auto"/>
              <w:ind w:right="113" w:firstLine="0"/>
              <w:jc w:val="right"/>
            </w:pPr>
            <w:r w:rsidRPr="00186057">
              <w:t>-1,09</w:t>
            </w:r>
          </w:p>
        </w:tc>
      </w:tr>
      <w:tr w:rsidR="00317576" w:rsidRPr="00186057">
        <w:tc>
          <w:tcPr>
            <w:tcW w:w="375" w:type="dxa"/>
            <w:tcBorders>
              <w:bottom w:val="single" w:sz="8" w:space="0" w:color="auto"/>
            </w:tcBorders>
            <w:tcMar>
              <w:top w:w="15" w:type="dxa"/>
              <w:left w:w="15" w:type="dxa"/>
              <w:bottom w:w="0" w:type="dxa"/>
              <w:right w:w="15" w:type="dxa"/>
            </w:tcMar>
            <w:vAlign w:val="center"/>
          </w:tcPr>
          <w:p w:rsidR="00317576" w:rsidRPr="00186057" w:rsidRDefault="00317576" w:rsidP="00C60A1E">
            <w:pPr>
              <w:widowControl/>
              <w:numPr>
                <w:ilvl w:val="0"/>
                <w:numId w:val="21"/>
              </w:numPr>
              <w:spacing w:line="240" w:lineRule="auto"/>
              <w:ind w:left="113" w:firstLine="0"/>
            </w:pPr>
          </w:p>
        </w:tc>
        <w:tc>
          <w:tcPr>
            <w:tcW w:w="3780" w:type="dxa"/>
            <w:tcBorders>
              <w:bottom w:val="single" w:sz="8" w:space="0" w:color="auto"/>
            </w:tcBorders>
            <w:tcMar>
              <w:top w:w="15" w:type="dxa"/>
              <w:left w:w="15" w:type="dxa"/>
              <w:bottom w:w="0" w:type="dxa"/>
              <w:right w:w="15" w:type="dxa"/>
            </w:tcMar>
            <w:vAlign w:val="center"/>
          </w:tcPr>
          <w:p w:rsidR="00317576" w:rsidRPr="00186057" w:rsidRDefault="00317576" w:rsidP="00317576">
            <w:pPr>
              <w:widowControl/>
              <w:spacing w:line="240" w:lineRule="auto"/>
              <w:ind w:firstLine="0"/>
            </w:pPr>
            <w:r w:rsidRPr="00186057">
              <w:t>Прочие производственные расходы</w:t>
            </w:r>
          </w:p>
        </w:tc>
        <w:tc>
          <w:tcPr>
            <w:tcW w:w="1080" w:type="dxa"/>
            <w:tcBorders>
              <w:bottom w:val="single" w:sz="8" w:space="0" w:color="auto"/>
            </w:tcBorders>
            <w:tcMar>
              <w:top w:w="15" w:type="dxa"/>
              <w:left w:w="15" w:type="dxa"/>
              <w:bottom w:w="0" w:type="dxa"/>
              <w:right w:w="15" w:type="dxa"/>
            </w:tcMar>
            <w:vAlign w:val="center"/>
          </w:tcPr>
          <w:p w:rsidR="00317576" w:rsidRPr="00186057" w:rsidRDefault="00317576" w:rsidP="00317576">
            <w:pPr>
              <w:widowControl/>
              <w:spacing w:line="240" w:lineRule="auto"/>
              <w:ind w:right="170" w:firstLine="0"/>
              <w:jc w:val="right"/>
            </w:pPr>
            <w:r w:rsidRPr="00186057">
              <w:t>1420</w:t>
            </w:r>
          </w:p>
        </w:tc>
        <w:tc>
          <w:tcPr>
            <w:tcW w:w="729" w:type="dxa"/>
            <w:tcBorders>
              <w:bottom w:val="single" w:sz="8" w:space="0" w:color="auto"/>
            </w:tcBorders>
            <w:tcMar>
              <w:top w:w="15" w:type="dxa"/>
              <w:left w:w="15" w:type="dxa"/>
              <w:bottom w:w="0" w:type="dxa"/>
              <w:right w:w="15" w:type="dxa"/>
            </w:tcMar>
            <w:vAlign w:val="bottom"/>
          </w:tcPr>
          <w:p w:rsidR="00317576" w:rsidRPr="00186057" w:rsidRDefault="00317576" w:rsidP="00317576">
            <w:pPr>
              <w:widowControl/>
              <w:spacing w:line="240" w:lineRule="auto"/>
              <w:ind w:right="113" w:firstLine="0"/>
              <w:jc w:val="right"/>
            </w:pPr>
            <w:r w:rsidRPr="00186057">
              <w:t>0,19</w:t>
            </w:r>
          </w:p>
        </w:tc>
        <w:tc>
          <w:tcPr>
            <w:tcW w:w="1148" w:type="dxa"/>
            <w:tcBorders>
              <w:bottom w:val="single" w:sz="8" w:space="0" w:color="auto"/>
            </w:tcBorders>
            <w:tcMar>
              <w:top w:w="15" w:type="dxa"/>
              <w:left w:w="15" w:type="dxa"/>
              <w:bottom w:w="0" w:type="dxa"/>
              <w:right w:w="15" w:type="dxa"/>
            </w:tcMar>
            <w:vAlign w:val="center"/>
          </w:tcPr>
          <w:p w:rsidR="00317576" w:rsidRPr="00186057" w:rsidRDefault="00317576" w:rsidP="00317576">
            <w:pPr>
              <w:widowControl/>
              <w:spacing w:line="240" w:lineRule="auto"/>
              <w:ind w:right="170" w:firstLine="0"/>
              <w:jc w:val="right"/>
            </w:pPr>
            <w:r w:rsidRPr="00186057">
              <w:t>2250</w:t>
            </w:r>
          </w:p>
        </w:tc>
        <w:tc>
          <w:tcPr>
            <w:tcW w:w="700" w:type="dxa"/>
            <w:tcBorders>
              <w:bottom w:val="single" w:sz="8" w:space="0" w:color="auto"/>
            </w:tcBorders>
            <w:tcMar>
              <w:top w:w="15" w:type="dxa"/>
              <w:left w:w="15" w:type="dxa"/>
              <w:bottom w:w="0" w:type="dxa"/>
              <w:right w:w="15" w:type="dxa"/>
            </w:tcMar>
            <w:vAlign w:val="bottom"/>
          </w:tcPr>
          <w:p w:rsidR="00317576" w:rsidRPr="00186057" w:rsidRDefault="00317576" w:rsidP="00317576">
            <w:pPr>
              <w:widowControl/>
              <w:spacing w:line="240" w:lineRule="auto"/>
              <w:ind w:right="113" w:firstLine="0"/>
              <w:jc w:val="right"/>
            </w:pPr>
            <w:r w:rsidRPr="00186057">
              <w:t>0,27</w:t>
            </w:r>
          </w:p>
        </w:tc>
        <w:tc>
          <w:tcPr>
            <w:tcW w:w="1134" w:type="dxa"/>
            <w:tcBorders>
              <w:bottom w:val="single" w:sz="8" w:space="0" w:color="auto"/>
            </w:tcBorders>
            <w:tcMar>
              <w:top w:w="15" w:type="dxa"/>
              <w:left w:w="15" w:type="dxa"/>
              <w:bottom w:w="0" w:type="dxa"/>
              <w:right w:w="15" w:type="dxa"/>
            </w:tcMar>
            <w:vAlign w:val="center"/>
          </w:tcPr>
          <w:p w:rsidR="00317576" w:rsidRPr="00186057" w:rsidRDefault="00317576" w:rsidP="00317576">
            <w:pPr>
              <w:widowControl/>
              <w:spacing w:line="240" w:lineRule="auto"/>
              <w:ind w:right="170" w:firstLine="0"/>
              <w:jc w:val="right"/>
            </w:pPr>
            <w:r w:rsidRPr="00186057">
              <w:t>830</w:t>
            </w:r>
          </w:p>
        </w:tc>
        <w:tc>
          <w:tcPr>
            <w:tcW w:w="775" w:type="dxa"/>
            <w:tcBorders>
              <w:bottom w:val="single" w:sz="8" w:space="0" w:color="auto"/>
            </w:tcBorders>
            <w:tcMar>
              <w:top w:w="15" w:type="dxa"/>
              <w:left w:w="15" w:type="dxa"/>
              <w:bottom w:w="0" w:type="dxa"/>
              <w:right w:w="15" w:type="dxa"/>
            </w:tcMar>
            <w:vAlign w:val="bottom"/>
          </w:tcPr>
          <w:p w:rsidR="00317576" w:rsidRPr="00186057" w:rsidRDefault="00317576" w:rsidP="00317576">
            <w:pPr>
              <w:widowControl/>
              <w:spacing w:line="240" w:lineRule="auto"/>
              <w:ind w:right="113" w:firstLine="0"/>
              <w:jc w:val="right"/>
            </w:pPr>
            <w:r w:rsidRPr="00186057">
              <w:t>0,08</w:t>
            </w:r>
          </w:p>
        </w:tc>
      </w:tr>
      <w:tr w:rsidR="00317576" w:rsidRPr="00186057">
        <w:tc>
          <w:tcPr>
            <w:tcW w:w="4155" w:type="dxa"/>
            <w:gridSpan w:val="2"/>
            <w:tcBorders>
              <w:top w:val="single" w:sz="8" w:space="0" w:color="auto"/>
              <w:bottom w:val="single" w:sz="8" w:space="0" w:color="auto"/>
            </w:tcBorders>
            <w:shd w:val="clear" w:color="auto" w:fill="D9D9D9"/>
            <w:tcMar>
              <w:top w:w="15" w:type="dxa"/>
              <w:left w:w="15" w:type="dxa"/>
              <w:bottom w:w="0" w:type="dxa"/>
              <w:right w:w="15" w:type="dxa"/>
            </w:tcMar>
            <w:vAlign w:val="center"/>
          </w:tcPr>
          <w:p w:rsidR="00317576" w:rsidRPr="00186057" w:rsidRDefault="00317576" w:rsidP="00317576">
            <w:pPr>
              <w:widowControl/>
              <w:spacing w:line="240" w:lineRule="auto"/>
              <w:ind w:firstLine="0"/>
              <w:jc w:val="center"/>
              <w:rPr>
                <w:b/>
                <w:bCs/>
                <w:smallCaps/>
                <w:spacing w:val="10"/>
              </w:rPr>
            </w:pPr>
            <w:r w:rsidRPr="00186057">
              <w:rPr>
                <w:b/>
                <w:bCs/>
                <w:smallCaps/>
                <w:spacing w:val="10"/>
              </w:rPr>
              <w:t>Всего затрат</w:t>
            </w:r>
          </w:p>
        </w:tc>
        <w:tc>
          <w:tcPr>
            <w:tcW w:w="1080" w:type="dxa"/>
            <w:tcBorders>
              <w:top w:val="single" w:sz="8" w:space="0" w:color="auto"/>
              <w:bottom w:val="single" w:sz="8" w:space="0" w:color="auto"/>
            </w:tcBorders>
            <w:shd w:val="clear" w:color="auto" w:fill="D9D9D9"/>
            <w:tcMar>
              <w:top w:w="15" w:type="dxa"/>
              <w:left w:w="15" w:type="dxa"/>
              <w:bottom w:w="0" w:type="dxa"/>
              <w:right w:w="15" w:type="dxa"/>
            </w:tcMar>
            <w:vAlign w:val="center"/>
          </w:tcPr>
          <w:p w:rsidR="00317576" w:rsidRPr="00186057" w:rsidRDefault="00317576" w:rsidP="00317576">
            <w:pPr>
              <w:widowControl/>
              <w:spacing w:line="240" w:lineRule="auto"/>
              <w:ind w:right="170" w:firstLine="0"/>
              <w:jc w:val="right"/>
              <w:rPr>
                <w:b/>
                <w:bCs/>
              </w:rPr>
            </w:pPr>
            <w:r w:rsidRPr="00186057">
              <w:rPr>
                <w:b/>
                <w:bCs/>
              </w:rPr>
              <w:fldChar w:fldCharType="begin"/>
            </w:r>
            <w:r w:rsidRPr="00186057">
              <w:rPr>
                <w:b/>
                <w:bCs/>
              </w:rPr>
              <w:instrText xml:space="preserve"> =SUM(ABOVE) \# "0" </w:instrText>
            </w:r>
            <w:r w:rsidRPr="00186057">
              <w:rPr>
                <w:b/>
                <w:bCs/>
              </w:rPr>
              <w:fldChar w:fldCharType="separate"/>
            </w:r>
            <w:r w:rsidRPr="00186057">
              <w:rPr>
                <w:b/>
                <w:bCs/>
              </w:rPr>
              <w:t>747907</w:t>
            </w:r>
            <w:r w:rsidRPr="00186057">
              <w:rPr>
                <w:b/>
                <w:bCs/>
              </w:rPr>
              <w:fldChar w:fldCharType="end"/>
            </w:r>
          </w:p>
        </w:tc>
        <w:tc>
          <w:tcPr>
            <w:tcW w:w="729" w:type="dxa"/>
            <w:tcBorders>
              <w:top w:val="single" w:sz="8" w:space="0" w:color="auto"/>
              <w:bottom w:val="single" w:sz="8" w:space="0" w:color="auto"/>
            </w:tcBorders>
            <w:shd w:val="clear" w:color="auto" w:fill="D9D9D9"/>
            <w:tcMar>
              <w:top w:w="15" w:type="dxa"/>
              <w:left w:w="15" w:type="dxa"/>
              <w:bottom w:w="0" w:type="dxa"/>
              <w:right w:w="15" w:type="dxa"/>
            </w:tcMar>
            <w:vAlign w:val="center"/>
          </w:tcPr>
          <w:p w:rsidR="00317576" w:rsidRPr="00186057" w:rsidRDefault="00317576" w:rsidP="00317576">
            <w:pPr>
              <w:widowControl/>
              <w:spacing w:line="240" w:lineRule="auto"/>
              <w:ind w:right="113" w:firstLine="0"/>
              <w:jc w:val="right"/>
              <w:rPr>
                <w:b/>
                <w:bCs/>
              </w:rPr>
            </w:pPr>
            <w:r w:rsidRPr="00186057">
              <w:rPr>
                <w:b/>
                <w:bCs/>
              </w:rPr>
              <w:fldChar w:fldCharType="begin"/>
            </w:r>
            <w:r w:rsidRPr="00186057">
              <w:rPr>
                <w:b/>
                <w:bCs/>
              </w:rPr>
              <w:instrText xml:space="preserve"> =SUM(ABOVE) \# "0" </w:instrText>
            </w:r>
            <w:r w:rsidRPr="00186057">
              <w:rPr>
                <w:b/>
                <w:bCs/>
              </w:rPr>
              <w:fldChar w:fldCharType="separate"/>
            </w:r>
            <w:r w:rsidRPr="00186057">
              <w:rPr>
                <w:b/>
                <w:bCs/>
              </w:rPr>
              <w:t>100</w:t>
            </w:r>
            <w:r w:rsidRPr="00186057">
              <w:rPr>
                <w:b/>
                <w:bCs/>
              </w:rPr>
              <w:fldChar w:fldCharType="end"/>
            </w:r>
          </w:p>
        </w:tc>
        <w:tc>
          <w:tcPr>
            <w:tcW w:w="1148" w:type="dxa"/>
            <w:tcBorders>
              <w:top w:val="single" w:sz="8" w:space="0" w:color="auto"/>
              <w:bottom w:val="single" w:sz="8" w:space="0" w:color="auto"/>
            </w:tcBorders>
            <w:shd w:val="clear" w:color="auto" w:fill="D9D9D9"/>
            <w:tcMar>
              <w:top w:w="15" w:type="dxa"/>
              <w:left w:w="15" w:type="dxa"/>
              <w:bottom w:w="0" w:type="dxa"/>
              <w:right w:w="15" w:type="dxa"/>
            </w:tcMar>
            <w:vAlign w:val="center"/>
          </w:tcPr>
          <w:p w:rsidR="00317576" w:rsidRPr="00186057" w:rsidRDefault="00317576" w:rsidP="00317576">
            <w:pPr>
              <w:widowControl/>
              <w:spacing w:line="240" w:lineRule="auto"/>
              <w:ind w:right="170" w:firstLine="0"/>
              <w:jc w:val="right"/>
              <w:rPr>
                <w:b/>
                <w:bCs/>
              </w:rPr>
            </w:pPr>
            <w:r w:rsidRPr="00186057">
              <w:rPr>
                <w:b/>
                <w:bCs/>
              </w:rPr>
              <w:fldChar w:fldCharType="begin"/>
            </w:r>
            <w:r w:rsidRPr="00186057">
              <w:rPr>
                <w:b/>
                <w:bCs/>
              </w:rPr>
              <w:instrText xml:space="preserve"> =SUM(ABOVE) \# "0" </w:instrText>
            </w:r>
            <w:r w:rsidRPr="00186057">
              <w:rPr>
                <w:b/>
                <w:bCs/>
              </w:rPr>
              <w:fldChar w:fldCharType="separate"/>
            </w:r>
            <w:r w:rsidRPr="00186057">
              <w:rPr>
                <w:b/>
                <w:bCs/>
              </w:rPr>
              <w:t>833547</w:t>
            </w:r>
            <w:r w:rsidRPr="00186057">
              <w:rPr>
                <w:b/>
                <w:bCs/>
              </w:rPr>
              <w:fldChar w:fldCharType="end"/>
            </w:r>
          </w:p>
        </w:tc>
        <w:tc>
          <w:tcPr>
            <w:tcW w:w="700" w:type="dxa"/>
            <w:tcBorders>
              <w:top w:val="single" w:sz="8" w:space="0" w:color="auto"/>
              <w:bottom w:val="single" w:sz="8" w:space="0" w:color="auto"/>
            </w:tcBorders>
            <w:shd w:val="clear" w:color="auto" w:fill="D9D9D9"/>
            <w:tcMar>
              <w:top w:w="15" w:type="dxa"/>
              <w:left w:w="15" w:type="dxa"/>
              <w:bottom w:w="0" w:type="dxa"/>
              <w:right w:w="15" w:type="dxa"/>
            </w:tcMar>
            <w:vAlign w:val="center"/>
          </w:tcPr>
          <w:p w:rsidR="00317576" w:rsidRPr="00186057" w:rsidRDefault="00317576" w:rsidP="00317576">
            <w:pPr>
              <w:widowControl/>
              <w:spacing w:line="240" w:lineRule="auto"/>
              <w:ind w:right="113" w:firstLine="0"/>
              <w:jc w:val="right"/>
              <w:rPr>
                <w:b/>
                <w:bCs/>
              </w:rPr>
            </w:pPr>
            <w:r w:rsidRPr="00186057">
              <w:rPr>
                <w:b/>
                <w:bCs/>
              </w:rPr>
              <w:fldChar w:fldCharType="begin"/>
            </w:r>
            <w:r w:rsidRPr="00186057">
              <w:rPr>
                <w:b/>
                <w:bCs/>
              </w:rPr>
              <w:instrText xml:space="preserve"> =SUM(ABOVE) \# "0" </w:instrText>
            </w:r>
            <w:r w:rsidRPr="00186057">
              <w:rPr>
                <w:b/>
                <w:bCs/>
              </w:rPr>
              <w:fldChar w:fldCharType="separate"/>
            </w:r>
            <w:r w:rsidRPr="00186057">
              <w:rPr>
                <w:b/>
                <w:bCs/>
              </w:rPr>
              <w:t>100</w:t>
            </w:r>
            <w:r w:rsidRPr="00186057">
              <w:rPr>
                <w:b/>
                <w:bCs/>
              </w:rPr>
              <w:fldChar w:fldCharType="end"/>
            </w:r>
          </w:p>
        </w:tc>
        <w:tc>
          <w:tcPr>
            <w:tcW w:w="1134" w:type="dxa"/>
            <w:tcBorders>
              <w:top w:val="single" w:sz="8" w:space="0" w:color="auto"/>
              <w:bottom w:val="single" w:sz="8" w:space="0" w:color="auto"/>
            </w:tcBorders>
            <w:shd w:val="clear" w:color="auto" w:fill="D9D9D9"/>
            <w:tcMar>
              <w:top w:w="15" w:type="dxa"/>
              <w:left w:w="15" w:type="dxa"/>
              <w:bottom w:w="0" w:type="dxa"/>
              <w:right w:w="15" w:type="dxa"/>
            </w:tcMar>
            <w:vAlign w:val="center"/>
          </w:tcPr>
          <w:p w:rsidR="00317576" w:rsidRPr="00186057" w:rsidRDefault="00317576" w:rsidP="00317576">
            <w:pPr>
              <w:widowControl/>
              <w:spacing w:line="240" w:lineRule="auto"/>
              <w:ind w:right="170" w:firstLine="0"/>
              <w:jc w:val="right"/>
              <w:rPr>
                <w:b/>
                <w:bCs/>
              </w:rPr>
            </w:pPr>
            <w:r w:rsidRPr="00186057">
              <w:rPr>
                <w:b/>
                <w:bCs/>
              </w:rPr>
              <w:fldChar w:fldCharType="begin"/>
            </w:r>
            <w:r w:rsidRPr="00186057">
              <w:rPr>
                <w:b/>
                <w:bCs/>
              </w:rPr>
              <w:instrText xml:space="preserve"> =SUM(ABOVE) \# "0" </w:instrText>
            </w:r>
            <w:r w:rsidRPr="00186057">
              <w:rPr>
                <w:b/>
                <w:bCs/>
              </w:rPr>
              <w:fldChar w:fldCharType="separate"/>
            </w:r>
            <w:r w:rsidRPr="00186057">
              <w:rPr>
                <w:b/>
                <w:bCs/>
              </w:rPr>
              <w:t>83640</w:t>
            </w:r>
            <w:r w:rsidRPr="00186057">
              <w:rPr>
                <w:b/>
                <w:bCs/>
              </w:rPr>
              <w:fldChar w:fldCharType="end"/>
            </w:r>
          </w:p>
        </w:tc>
        <w:tc>
          <w:tcPr>
            <w:tcW w:w="775" w:type="dxa"/>
            <w:tcBorders>
              <w:top w:val="single" w:sz="8" w:space="0" w:color="auto"/>
              <w:bottom w:val="single" w:sz="8" w:space="0" w:color="auto"/>
            </w:tcBorders>
            <w:shd w:val="clear" w:color="auto" w:fill="D9D9D9"/>
            <w:tcMar>
              <w:top w:w="15" w:type="dxa"/>
              <w:left w:w="15" w:type="dxa"/>
              <w:bottom w:w="0" w:type="dxa"/>
              <w:right w:w="15" w:type="dxa"/>
            </w:tcMar>
            <w:vAlign w:val="center"/>
          </w:tcPr>
          <w:p w:rsidR="00317576" w:rsidRPr="00186057" w:rsidRDefault="00317576" w:rsidP="00317576">
            <w:pPr>
              <w:widowControl/>
              <w:spacing w:line="240" w:lineRule="auto"/>
              <w:ind w:right="113" w:firstLine="0"/>
              <w:jc w:val="right"/>
              <w:rPr>
                <w:b/>
                <w:bCs/>
              </w:rPr>
            </w:pPr>
            <w:r w:rsidRPr="00186057">
              <w:rPr>
                <w:b/>
                <w:bCs/>
              </w:rPr>
              <w:fldChar w:fldCharType="begin"/>
            </w:r>
            <w:r w:rsidRPr="00186057">
              <w:rPr>
                <w:b/>
                <w:bCs/>
              </w:rPr>
              <w:instrText xml:space="preserve"> =SUM(ABOVE) </w:instrText>
            </w:r>
            <w:r w:rsidRPr="00186057">
              <w:rPr>
                <w:b/>
                <w:bCs/>
              </w:rPr>
              <w:fldChar w:fldCharType="separate"/>
            </w:r>
            <w:r w:rsidRPr="00186057">
              <w:rPr>
                <w:b/>
                <w:bCs/>
              </w:rPr>
              <w:t>0,0</w:t>
            </w:r>
            <w:r w:rsidRPr="00186057">
              <w:rPr>
                <w:b/>
                <w:bCs/>
              </w:rPr>
              <w:fldChar w:fldCharType="end"/>
            </w:r>
          </w:p>
        </w:tc>
      </w:tr>
      <w:tr w:rsidR="00317576" w:rsidRPr="00186057">
        <w:tc>
          <w:tcPr>
            <w:tcW w:w="375" w:type="dxa"/>
            <w:tcBorders>
              <w:bottom w:val="single" w:sz="8" w:space="0" w:color="auto"/>
            </w:tcBorders>
            <w:tcMar>
              <w:top w:w="15" w:type="dxa"/>
              <w:left w:w="15" w:type="dxa"/>
              <w:bottom w:w="0" w:type="dxa"/>
              <w:right w:w="15" w:type="dxa"/>
            </w:tcMar>
            <w:vAlign w:val="center"/>
          </w:tcPr>
          <w:p w:rsidR="00317576" w:rsidRPr="00186057" w:rsidRDefault="00317576" w:rsidP="00C60A1E">
            <w:pPr>
              <w:widowControl/>
              <w:numPr>
                <w:ilvl w:val="0"/>
                <w:numId w:val="21"/>
              </w:numPr>
              <w:spacing w:line="240" w:lineRule="auto"/>
              <w:ind w:left="113" w:firstLine="0"/>
            </w:pPr>
          </w:p>
        </w:tc>
        <w:tc>
          <w:tcPr>
            <w:tcW w:w="3780" w:type="dxa"/>
            <w:tcBorders>
              <w:bottom w:val="single" w:sz="8" w:space="0" w:color="auto"/>
            </w:tcBorders>
            <w:tcMar>
              <w:top w:w="15" w:type="dxa"/>
              <w:left w:w="15" w:type="dxa"/>
              <w:bottom w:w="0" w:type="dxa"/>
              <w:right w:w="15" w:type="dxa"/>
            </w:tcMar>
            <w:vAlign w:val="center"/>
          </w:tcPr>
          <w:p w:rsidR="00317576" w:rsidRPr="00186057" w:rsidRDefault="00317576" w:rsidP="00317576">
            <w:pPr>
              <w:widowControl/>
              <w:spacing w:line="240" w:lineRule="auto"/>
              <w:ind w:firstLine="0"/>
            </w:pPr>
            <w:r w:rsidRPr="00186057">
              <w:t>Объем производства, тыс. грн.</w:t>
            </w:r>
          </w:p>
        </w:tc>
        <w:tc>
          <w:tcPr>
            <w:tcW w:w="1080" w:type="dxa"/>
            <w:tcBorders>
              <w:bottom w:val="single" w:sz="8" w:space="0" w:color="auto"/>
            </w:tcBorders>
            <w:tcMar>
              <w:top w:w="15" w:type="dxa"/>
              <w:left w:w="15" w:type="dxa"/>
              <w:bottom w:w="0" w:type="dxa"/>
              <w:right w:w="15" w:type="dxa"/>
            </w:tcMar>
            <w:vAlign w:val="center"/>
          </w:tcPr>
          <w:p w:rsidR="00317576" w:rsidRPr="00186057" w:rsidRDefault="00317576" w:rsidP="00317576">
            <w:pPr>
              <w:widowControl/>
              <w:spacing w:line="240" w:lineRule="auto"/>
              <w:ind w:right="170" w:firstLine="0"/>
              <w:jc w:val="right"/>
            </w:pPr>
            <w:r w:rsidRPr="00186057">
              <w:t>798756</w:t>
            </w:r>
          </w:p>
        </w:tc>
        <w:tc>
          <w:tcPr>
            <w:tcW w:w="729" w:type="dxa"/>
            <w:tcBorders>
              <w:bottom w:val="single" w:sz="8" w:space="0" w:color="auto"/>
            </w:tcBorders>
            <w:tcMar>
              <w:top w:w="15" w:type="dxa"/>
              <w:left w:w="15" w:type="dxa"/>
              <w:bottom w:w="0" w:type="dxa"/>
              <w:right w:w="15" w:type="dxa"/>
            </w:tcMar>
            <w:vAlign w:val="bottom"/>
          </w:tcPr>
          <w:p w:rsidR="00317576" w:rsidRPr="00186057" w:rsidRDefault="00317576" w:rsidP="00317576">
            <w:pPr>
              <w:widowControl/>
              <w:spacing w:line="240" w:lineRule="auto"/>
              <w:ind w:right="113" w:firstLine="0"/>
              <w:jc w:val="right"/>
            </w:pPr>
          </w:p>
        </w:tc>
        <w:tc>
          <w:tcPr>
            <w:tcW w:w="1148" w:type="dxa"/>
            <w:tcBorders>
              <w:bottom w:val="single" w:sz="8" w:space="0" w:color="auto"/>
            </w:tcBorders>
            <w:tcMar>
              <w:top w:w="15" w:type="dxa"/>
              <w:left w:w="15" w:type="dxa"/>
              <w:bottom w:w="0" w:type="dxa"/>
              <w:right w:w="15" w:type="dxa"/>
            </w:tcMar>
            <w:vAlign w:val="center"/>
          </w:tcPr>
          <w:p w:rsidR="00317576" w:rsidRPr="00186057" w:rsidRDefault="00317576" w:rsidP="00317576">
            <w:pPr>
              <w:widowControl/>
              <w:spacing w:line="240" w:lineRule="auto"/>
              <w:ind w:right="170" w:firstLine="0"/>
              <w:jc w:val="right"/>
            </w:pPr>
            <w:r w:rsidRPr="00186057">
              <w:t>871253</w:t>
            </w:r>
          </w:p>
        </w:tc>
        <w:tc>
          <w:tcPr>
            <w:tcW w:w="700" w:type="dxa"/>
            <w:tcBorders>
              <w:bottom w:val="single" w:sz="8" w:space="0" w:color="auto"/>
            </w:tcBorders>
            <w:tcMar>
              <w:top w:w="15" w:type="dxa"/>
              <w:left w:w="15" w:type="dxa"/>
              <w:bottom w:w="0" w:type="dxa"/>
              <w:right w:w="15" w:type="dxa"/>
            </w:tcMar>
            <w:vAlign w:val="bottom"/>
          </w:tcPr>
          <w:p w:rsidR="00317576" w:rsidRPr="00186057" w:rsidRDefault="00317576" w:rsidP="00317576">
            <w:pPr>
              <w:widowControl/>
              <w:spacing w:line="240" w:lineRule="auto"/>
              <w:ind w:right="113" w:firstLine="0"/>
              <w:jc w:val="right"/>
            </w:pPr>
          </w:p>
        </w:tc>
        <w:tc>
          <w:tcPr>
            <w:tcW w:w="1134" w:type="dxa"/>
            <w:tcBorders>
              <w:bottom w:val="single" w:sz="8" w:space="0" w:color="auto"/>
            </w:tcBorders>
            <w:tcMar>
              <w:top w:w="15" w:type="dxa"/>
              <w:left w:w="15" w:type="dxa"/>
              <w:bottom w:w="0" w:type="dxa"/>
              <w:right w:w="15" w:type="dxa"/>
            </w:tcMar>
            <w:vAlign w:val="center"/>
          </w:tcPr>
          <w:p w:rsidR="00317576" w:rsidRPr="00186057" w:rsidRDefault="00317576" w:rsidP="00317576">
            <w:pPr>
              <w:widowControl/>
              <w:spacing w:line="240" w:lineRule="auto"/>
              <w:ind w:right="170" w:firstLine="0"/>
              <w:jc w:val="right"/>
            </w:pPr>
            <w:r w:rsidRPr="00186057">
              <w:t>72497</w:t>
            </w:r>
          </w:p>
        </w:tc>
        <w:tc>
          <w:tcPr>
            <w:tcW w:w="775" w:type="dxa"/>
            <w:tcBorders>
              <w:bottom w:val="single" w:sz="8" w:space="0" w:color="auto"/>
            </w:tcBorders>
            <w:tcMar>
              <w:top w:w="15" w:type="dxa"/>
              <w:left w:w="15" w:type="dxa"/>
              <w:bottom w:w="0" w:type="dxa"/>
              <w:right w:w="15" w:type="dxa"/>
            </w:tcMar>
            <w:vAlign w:val="bottom"/>
          </w:tcPr>
          <w:p w:rsidR="00317576" w:rsidRPr="00186057" w:rsidRDefault="00317576" w:rsidP="00317576">
            <w:pPr>
              <w:widowControl/>
              <w:spacing w:line="240" w:lineRule="auto"/>
              <w:ind w:right="113" w:firstLine="0"/>
              <w:jc w:val="right"/>
            </w:pPr>
          </w:p>
        </w:tc>
      </w:tr>
    </w:tbl>
    <w:p w:rsidR="00317576" w:rsidRPr="003A71AE" w:rsidRDefault="00317576" w:rsidP="00E439D0">
      <w:pPr>
        <w:widowControl/>
        <w:spacing w:before="120" w:line="360" w:lineRule="auto"/>
        <w:ind w:firstLine="0"/>
      </w:pPr>
      <w:r>
        <w:tab/>
      </w:r>
      <w:r w:rsidRPr="003A71AE">
        <w:t>Данные свидетельствуют о том, что в отчетном году</w:t>
      </w:r>
      <w:r>
        <w:t>, равно</w:t>
      </w:r>
      <w:r w:rsidRPr="003A71AE">
        <w:t xml:space="preserve"> как и в прошлом</w:t>
      </w:r>
      <w:r>
        <w:t>,</w:t>
      </w:r>
      <w:r w:rsidRPr="003A71AE">
        <w:t xml:space="preserve"> наибольший удельный вес занимают материальные затраты (87,</w:t>
      </w:r>
      <w:r>
        <w:t xml:space="preserve">47 </w:t>
      </w:r>
      <w:r w:rsidRPr="003A71AE">
        <w:t>%), что говорит о материалоемком характере производства</w:t>
      </w:r>
      <w:r>
        <w:t>.</w:t>
      </w:r>
      <w:r w:rsidRPr="003A71AE">
        <w:t xml:space="preserve"> </w:t>
      </w:r>
      <w:r>
        <w:t>С</w:t>
      </w:r>
      <w:r w:rsidRPr="003A71AE">
        <w:t>ледовательно, важнейшим направлением снижения затрат на производство будет поиск резервов по сокращению этих расходов. Как известно,</w:t>
      </w:r>
      <w:r>
        <w:t xml:space="preserve"> главным</w:t>
      </w:r>
      <w:r w:rsidRPr="003A71AE">
        <w:t xml:space="preserve"> источником экономии материалов является их рациональное использование.</w:t>
      </w:r>
    </w:p>
    <w:p w:rsidR="00317576" w:rsidRDefault="00317576" w:rsidP="001A30FB">
      <w:pPr>
        <w:widowControl/>
        <w:spacing w:line="360" w:lineRule="auto"/>
        <w:ind w:firstLine="0"/>
      </w:pPr>
      <w:r>
        <w:tab/>
      </w:r>
      <w:r w:rsidRPr="003A71AE">
        <w:t>За рассматриваемый период удельный вес заработной платы производственных рабочих снизился на 0,2</w:t>
      </w:r>
      <w:r>
        <w:t xml:space="preserve">3 </w:t>
      </w:r>
      <w:r w:rsidRPr="003A71AE">
        <w:t xml:space="preserve">%, соответственно и отчисления </w:t>
      </w:r>
      <w:r>
        <w:t>—</w:t>
      </w:r>
      <w:r w:rsidRPr="003A71AE">
        <w:t xml:space="preserve"> на 0,</w:t>
      </w:r>
      <w:r>
        <w:t xml:space="preserve">09 </w:t>
      </w:r>
      <w:r w:rsidRPr="003A71AE">
        <w:t>%. Это сокращение может быть связано со снижением трудоемкости на базе внедрения новой техники, совершенствование</w:t>
      </w:r>
      <w:r>
        <w:t>м</w:t>
      </w:r>
      <w:r w:rsidRPr="003A71AE">
        <w:t xml:space="preserve"> технологии,</w:t>
      </w:r>
      <w:r>
        <w:t xml:space="preserve"> а также</w:t>
      </w:r>
      <w:r w:rsidRPr="003A71AE">
        <w:t xml:space="preserve"> с заменой деталей и узлов собственного производства покупными изделиями и полуфабрикатами.</w:t>
      </w:r>
    </w:p>
    <w:p w:rsidR="00317576" w:rsidRDefault="00317576" w:rsidP="001A30FB">
      <w:pPr>
        <w:widowControl/>
        <w:spacing w:line="360" w:lineRule="auto"/>
        <w:ind w:firstLine="0"/>
      </w:pPr>
      <w:r>
        <w:tab/>
      </w:r>
      <w:r w:rsidRPr="003A71AE">
        <w:t>Также несколько снизилась</w:t>
      </w:r>
      <w:r>
        <w:t xml:space="preserve"> </w:t>
      </w:r>
      <w:r w:rsidRPr="003A71AE">
        <w:t>доля амортизационных отчислений, что говорит о повышении фондоотдачи.</w:t>
      </w:r>
    </w:p>
    <w:p w:rsidR="00317576" w:rsidRDefault="00317576" w:rsidP="001A30FB">
      <w:pPr>
        <w:widowControl/>
        <w:spacing w:line="360" w:lineRule="auto"/>
        <w:ind w:firstLine="0"/>
      </w:pPr>
      <w:r>
        <w:tab/>
      </w:r>
      <w:r w:rsidRPr="003A71AE">
        <w:t>Рост прочих затрат вызван изменением их структуры: увеличение</w:t>
      </w:r>
      <w:r>
        <w:t>м</w:t>
      </w:r>
      <w:r w:rsidRPr="003A71AE">
        <w:t xml:space="preserve"> доли процентов за кредиты банка, арендной платы, налогов, включаемых в себестоимость.</w:t>
      </w:r>
    </w:p>
    <w:p w:rsidR="00317576" w:rsidRPr="003A71AE" w:rsidRDefault="00317576" w:rsidP="001A30FB">
      <w:pPr>
        <w:widowControl/>
        <w:spacing w:after="120" w:line="360" w:lineRule="auto"/>
        <w:ind w:firstLine="0"/>
      </w:pPr>
      <w:r>
        <w:tab/>
      </w:r>
      <w:r w:rsidRPr="003A71AE">
        <w:t xml:space="preserve">Таким образом, повышение общей суммы затрат было вызвано повышением в абсолютном выражении суммы </w:t>
      </w:r>
      <w:r>
        <w:t>почти</w:t>
      </w:r>
      <w:r w:rsidRPr="003A71AE">
        <w:t xml:space="preserve"> каждого элемента затрат. Для выявления причин изменения общих затрат </w:t>
      </w:r>
      <w:r>
        <w:t xml:space="preserve">рассмотрим </w:t>
      </w:r>
      <w:r w:rsidRPr="003A71AE">
        <w:t>влияние изменения структуры затрат на изменение общих затрат. Расчет проводится по формуле:</w:t>
      </w:r>
    </w:p>
    <w:tbl>
      <w:tblPr>
        <w:tblW w:w="0" w:type="auto"/>
        <w:tblInd w:w="-108" w:type="dxa"/>
        <w:tblLook w:val="01E0" w:firstRow="1" w:lastRow="1" w:firstColumn="1" w:lastColumn="1" w:noHBand="0" w:noVBand="0"/>
      </w:tblPr>
      <w:tblGrid>
        <w:gridCol w:w="610"/>
        <w:gridCol w:w="200"/>
        <w:gridCol w:w="8258"/>
        <w:gridCol w:w="712"/>
      </w:tblGrid>
      <w:tr w:rsidR="00317576" w:rsidRPr="00CE473D" w:rsidTr="00C60A1E">
        <w:trPr>
          <w:gridBefore w:val="2"/>
        </w:trPr>
        <w:tc>
          <w:tcPr>
            <w:tcW w:w="8258" w:type="dxa"/>
            <w:shd w:val="clear" w:color="auto" w:fill="auto"/>
            <w:vAlign w:val="center"/>
          </w:tcPr>
          <w:p w:rsidR="00317576" w:rsidRPr="00CE473D" w:rsidRDefault="00317576" w:rsidP="00C60A1E">
            <w:pPr>
              <w:widowControl/>
              <w:spacing w:line="240" w:lineRule="auto"/>
              <w:ind w:firstLine="0"/>
              <w:jc w:val="center"/>
            </w:pPr>
            <w:r w:rsidRPr="00C60A1E">
              <w:rPr>
                <w:position w:val="-24"/>
              </w:rPr>
              <w:object w:dxaOrig="2520" w:dyaOrig="499">
                <v:shape id="_x0000_i1031" type="#_x0000_t75" style="width:126pt;height:24.75pt" o:ole="">
                  <v:imagedata r:id="rId18" o:title=""/>
                </v:shape>
                <o:OLEObject Type="Embed" ProgID="Equation.3" ShapeID="_x0000_i1031" DrawAspect="Content" ObjectID="_1461454809" r:id="rId19"/>
              </w:object>
            </w:r>
          </w:p>
        </w:tc>
        <w:tc>
          <w:tcPr>
            <w:tcW w:w="712" w:type="dxa"/>
            <w:shd w:val="clear" w:color="auto" w:fill="auto"/>
            <w:vAlign w:val="center"/>
          </w:tcPr>
          <w:p w:rsidR="00317576" w:rsidRPr="00CE473D" w:rsidRDefault="00317576" w:rsidP="00C60A1E">
            <w:pPr>
              <w:widowControl/>
              <w:spacing w:line="240" w:lineRule="auto"/>
              <w:ind w:firstLine="0"/>
              <w:jc w:val="right"/>
            </w:pPr>
            <w:r w:rsidRPr="00CE473D">
              <w:t>(</w:t>
            </w:r>
            <w:r>
              <w:t>2</w:t>
            </w:r>
            <w:r w:rsidRPr="00CE473D">
              <w:t>.1)</w:t>
            </w:r>
          </w:p>
        </w:tc>
      </w:tr>
      <w:tr w:rsidR="00317576" w:rsidRPr="00CE473D" w:rsidTr="00C60A1E">
        <w:trPr>
          <w:gridBefore w:val="2"/>
        </w:trPr>
        <w:tc>
          <w:tcPr>
            <w:tcW w:w="8258" w:type="dxa"/>
            <w:shd w:val="clear" w:color="auto" w:fill="auto"/>
            <w:vAlign w:val="center"/>
          </w:tcPr>
          <w:p w:rsidR="00317576" w:rsidRDefault="00317576" w:rsidP="00C60A1E">
            <w:pPr>
              <w:widowControl/>
              <w:spacing w:line="240" w:lineRule="auto"/>
              <w:ind w:firstLine="0"/>
              <w:jc w:val="center"/>
            </w:pPr>
            <w:r w:rsidRPr="00C60A1E">
              <w:rPr>
                <w:position w:val="-24"/>
              </w:rPr>
              <w:object w:dxaOrig="2580" w:dyaOrig="499">
                <v:shape id="_x0000_i1032" type="#_x0000_t75" style="width:129pt;height:24.75pt" o:ole="">
                  <v:imagedata r:id="rId20" o:title=""/>
                </v:shape>
                <o:OLEObject Type="Embed" ProgID="Equation.3" ShapeID="_x0000_i1032" DrawAspect="Content" ObjectID="_1461454810" r:id="rId21"/>
              </w:object>
            </w:r>
          </w:p>
        </w:tc>
        <w:tc>
          <w:tcPr>
            <w:tcW w:w="712" w:type="dxa"/>
            <w:shd w:val="clear" w:color="auto" w:fill="auto"/>
            <w:vAlign w:val="center"/>
          </w:tcPr>
          <w:p w:rsidR="00317576" w:rsidRPr="00CE473D" w:rsidRDefault="00317576" w:rsidP="00C60A1E">
            <w:pPr>
              <w:widowControl/>
              <w:spacing w:line="240" w:lineRule="auto"/>
              <w:ind w:firstLine="0"/>
              <w:jc w:val="right"/>
            </w:pPr>
            <w:r w:rsidRPr="00CE473D">
              <w:t>(</w:t>
            </w:r>
            <w:r>
              <w:t>2</w:t>
            </w:r>
            <w:r w:rsidRPr="00CE473D">
              <w:t>.</w:t>
            </w:r>
            <w:r>
              <w:t>2</w:t>
            </w:r>
            <w:r w:rsidRPr="00CE473D">
              <w:t>)</w:t>
            </w:r>
          </w:p>
        </w:tc>
      </w:tr>
      <w:tr w:rsidR="00317576" w:rsidRPr="00CE473D">
        <w:tblPrEx>
          <w:tblLook w:val="0000" w:firstRow="0" w:lastRow="0" w:firstColumn="0" w:lastColumn="0" w:noHBand="0" w:noVBand="0"/>
        </w:tblPrEx>
        <w:tc>
          <w:tcPr>
            <w:tcW w:w="610" w:type="dxa"/>
          </w:tcPr>
          <w:p w:rsidR="00317576" w:rsidRPr="00CE473D" w:rsidRDefault="00317576" w:rsidP="00317576">
            <w:pPr>
              <w:widowControl/>
              <w:spacing w:line="240" w:lineRule="auto"/>
              <w:ind w:firstLine="0"/>
            </w:pPr>
            <w:r w:rsidRPr="00CE473D">
              <w:t>где:</w:t>
            </w:r>
          </w:p>
        </w:tc>
        <w:tc>
          <w:tcPr>
            <w:tcW w:w="9170" w:type="dxa"/>
            <w:gridSpan w:val="3"/>
          </w:tcPr>
          <w:p w:rsidR="00317576" w:rsidRPr="00CE473D" w:rsidRDefault="00317576" w:rsidP="00317576">
            <w:pPr>
              <w:widowControl/>
              <w:spacing w:line="240" w:lineRule="auto"/>
              <w:ind w:firstLine="0"/>
            </w:pPr>
            <w:r>
              <w:t>З</w:t>
            </w:r>
            <w:r w:rsidRPr="006E7A85">
              <w:rPr>
                <w:vertAlign w:val="subscript"/>
              </w:rPr>
              <w:t>общ.</w:t>
            </w:r>
            <w:r>
              <w:t xml:space="preserve"> — общая сумма затрат;</w:t>
            </w:r>
          </w:p>
        </w:tc>
      </w:tr>
      <w:tr w:rsidR="00317576" w:rsidRPr="00CE473D">
        <w:tblPrEx>
          <w:tblLook w:val="0000" w:firstRow="0" w:lastRow="0" w:firstColumn="0" w:lastColumn="0" w:noHBand="0" w:noVBand="0"/>
        </w:tblPrEx>
        <w:tc>
          <w:tcPr>
            <w:tcW w:w="610" w:type="dxa"/>
          </w:tcPr>
          <w:p w:rsidR="00317576" w:rsidRPr="00CE473D" w:rsidRDefault="00317576" w:rsidP="00317576">
            <w:pPr>
              <w:widowControl/>
              <w:spacing w:line="240" w:lineRule="auto"/>
              <w:ind w:firstLine="0"/>
            </w:pPr>
          </w:p>
        </w:tc>
        <w:tc>
          <w:tcPr>
            <w:tcW w:w="9170" w:type="dxa"/>
            <w:gridSpan w:val="3"/>
          </w:tcPr>
          <w:p w:rsidR="00317576" w:rsidRPr="00CE473D" w:rsidRDefault="00317576" w:rsidP="00317576">
            <w:pPr>
              <w:widowControl/>
              <w:spacing w:line="240" w:lineRule="auto"/>
              <w:ind w:firstLine="0"/>
            </w:pPr>
            <w:r>
              <w:t>З — затраты каждого вида;</w:t>
            </w:r>
          </w:p>
        </w:tc>
      </w:tr>
      <w:tr w:rsidR="00317576" w:rsidRPr="00CE473D">
        <w:tblPrEx>
          <w:tblLook w:val="0000" w:firstRow="0" w:lastRow="0" w:firstColumn="0" w:lastColumn="0" w:noHBand="0" w:noVBand="0"/>
        </w:tblPrEx>
        <w:tc>
          <w:tcPr>
            <w:tcW w:w="610" w:type="dxa"/>
          </w:tcPr>
          <w:p w:rsidR="00317576" w:rsidRPr="00CE473D" w:rsidRDefault="00317576" w:rsidP="00317576">
            <w:pPr>
              <w:widowControl/>
              <w:spacing w:line="240" w:lineRule="auto"/>
              <w:ind w:firstLine="0"/>
            </w:pPr>
          </w:p>
        </w:tc>
        <w:tc>
          <w:tcPr>
            <w:tcW w:w="9170" w:type="dxa"/>
            <w:gridSpan w:val="3"/>
          </w:tcPr>
          <w:p w:rsidR="00317576" w:rsidRPr="006E7A85" w:rsidRDefault="00317576" w:rsidP="00317576">
            <w:pPr>
              <w:widowControl/>
              <w:spacing w:line="240" w:lineRule="auto"/>
              <w:ind w:firstLine="0"/>
            </w:pPr>
            <w:r>
              <w:rPr>
                <w:lang w:val="en-US"/>
              </w:rPr>
              <w:t>I</w:t>
            </w:r>
            <w:r w:rsidRPr="006E7A85">
              <w:rPr>
                <w:vertAlign w:val="subscript"/>
              </w:rPr>
              <w:t>ВП</w:t>
            </w:r>
            <w:r w:rsidRPr="006E7A85">
              <w:t xml:space="preserve"> —</w:t>
            </w:r>
            <w:r>
              <w:t xml:space="preserve"> индекс выпуска продукции</w:t>
            </w:r>
          </w:p>
        </w:tc>
      </w:tr>
    </w:tbl>
    <w:p w:rsidR="00317576" w:rsidRDefault="00317576" w:rsidP="00317576">
      <w:pPr>
        <w:widowControl/>
        <w:spacing w:before="120" w:line="240" w:lineRule="auto"/>
        <w:ind w:firstLine="0"/>
        <w:jc w:val="center"/>
      </w:pPr>
      <w:r>
        <w:object w:dxaOrig="9472" w:dyaOrig="5325">
          <v:shape id="_x0000_i1033" type="#_x0000_t75" style="width:473.25pt;height:266.25pt" o:ole="">
            <v:imagedata r:id="rId22" o:title=""/>
          </v:shape>
          <o:OLEObject Type="Embed" ProgID="Excel.Sheet.8" ShapeID="_x0000_i1033" DrawAspect="Content" ObjectID="_1461454811" r:id="rId23">
            <o:FieldCodes>\s</o:FieldCodes>
          </o:OLEObject>
        </w:object>
      </w:r>
    </w:p>
    <w:p w:rsidR="00317576" w:rsidRPr="00CE473D" w:rsidRDefault="00317576" w:rsidP="00317576">
      <w:pPr>
        <w:pStyle w:val="Picture"/>
      </w:pPr>
      <w:r w:rsidRPr="00CE473D">
        <w:t xml:space="preserve">Рисунок </w:t>
      </w:r>
      <w:r>
        <w:t>2</w:t>
      </w:r>
      <w:r w:rsidRPr="00CE473D">
        <w:t>.</w:t>
      </w:r>
      <w:r>
        <w:t>1</w:t>
      </w:r>
      <w:r w:rsidRPr="00CE473D">
        <w:t xml:space="preserve"> </w:t>
      </w:r>
      <w:r>
        <w:t>Структура затрат на производство продукции в 2001 году</w:t>
      </w:r>
    </w:p>
    <w:p w:rsidR="00317576" w:rsidRPr="003A71AE" w:rsidRDefault="00317576" w:rsidP="004B081F">
      <w:pPr>
        <w:widowControl/>
        <w:spacing w:line="360" w:lineRule="auto"/>
        <w:ind w:firstLine="0"/>
      </w:pPr>
      <w:r>
        <w:tab/>
      </w:r>
      <w:r w:rsidRPr="003A71AE">
        <w:t xml:space="preserve">Структуру затрат </w:t>
      </w:r>
      <w:r>
        <w:t xml:space="preserve">наглядно </w:t>
      </w:r>
      <w:r w:rsidRPr="003A71AE">
        <w:t xml:space="preserve">иллюстрирует рисунок </w:t>
      </w:r>
      <w:r>
        <w:t>2.</w:t>
      </w:r>
      <w:r w:rsidRPr="003A71AE">
        <w:t xml:space="preserve">1 по данным таблицы </w:t>
      </w:r>
      <w:r>
        <w:t>2.</w:t>
      </w:r>
      <w:r w:rsidRPr="003A71AE">
        <w:t>1. Как видим</w:t>
      </w:r>
      <w:r>
        <w:t>,</w:t>
      </w:r>
      <w:r w:rsidRPr="003A71AE">
        <w:t xml:space="preserve"> удельный вес затрат овеществленного труда (материалы, амортизация, и </w:t>
      </w:r>
      <w:r>
        <w:t>⅔</w:t>
      </w:r>
      <w:r w:rsidRPr="003A71AE">
        <w:t xml:space="preserve"> от прочих затрат) в отчетном периоде увеличились по сравнению с предыдущим годом при снижении затрат живого труда. Такое изменение характеризует повышение материальных затрат на производство и снижение расходов прежде всего на оплату труда. Таким образом, анализ данных показывает, что на данном предприятии произошло улучшение структуры затрат на производство, что вызвано снижением удельного веса затрат живого труда и увеличение материальных затрат.</w:t>
      </w:r>
    </w:p>
    <w:p w:rsidR="00317576" w:rsidRDefault="00317576" w:rsidP="004B081F">
      <w:pPr>
        <w:widowControl/>
        <w:spacing w:line="360" w:lineRule="auto"/>
        <w:ind w:firstLine="0"/>
      </w:pPr>
      <w:r>
        <w:tab/>
      </w:r>
      <w:r w:rsidRPr="003A71AE">
        <w:t>Как же повлияло изменение структуры затрат на изменение общей суммы затрат</w:t>
      </w:r>
      <w:r>
        <w:t>? Это можно увидеть из данных, представленных в таблице 2.2.</w:t>
      </w:r>
    </w:p>
    <w:p w:rsidR="00317576" w:rsidRDefault="00317576" w:rsidP="004B081F">
      <w:pPr>
        <w:widowControl/>
        <w:spacing w:line="360" w:lineRule="auto"/>
        <w:ind w:firstLine="0"/>
      </w:pPr>
      <w:r>
        <w:tab/>
        <w:t>Для исчисления влияния факторов необходимо определить индекс выпуска продукции следующим образом:</w:t>
      </w:r>
    </w:p>
    <w:p w:rsidR="00317576" w:rsidRDefault="00317576" w:rsidP="004B081F">
      <w:pPr>
        <w:widowControl/>
        <w:spacing w:line="360" w:lineRule="auto"/>
        <w:ind w:firstLine="0"/>
      </w:pPr>
      <w:r w:rsidRPr="004B07E3">
        <w:rPr>
          <w:position w:val="-30"/>
        </w:rPr>
        <w:object w:dxaOrig="4500" w:dyaOrig="680">
          <v:shape id="_x0000_i1034" type="#_x0000_t75" style="width:225pt;height:33.75pt" o:ole="">
            <v:imagedata r:id="rId24" o:title=""/>
          </v:shape>
          <o:OLEObject Type="Embed" ProgID="Equation.3" ShapeID="_x0000_i1034" DrawAspect="Content" ObjectID="_1461454812" r:id="rId25"/>
        </w:object>
      </w:r>
    </w:p>
    <w:p w:rsidR="00317576" w:rsidRDefault="00317576" w:rsidP="004B081F">
      <w:pPr>
        <w:widowControl/>
        <w:spacing w:line="360" w:lineRule="auto"/>
        <w:ind w:firstLine="0"/>
      </w:pPr>
      <w:r>
        <w:tab/>
        <w:t>Данный индекс свидетельствует об увеличении выпуска продукции в стоимостном выражении. Для нашего конкретного случая будем считать, что цены на продукцию в 2001 остались на уровне 2000 года, т. е. они не повлияли на рост общей стоимости выпуска продукции.</w:t>
      </w:r>
    </w:p>
    <w:p w:rsidR="00317576" w:rsidRPr="004B081F" w:rsidRDefault="004B081F" w:rsidP="00BF777A">
      <w:pPr>
        <w:pStyle w:val="TableCode"/>
        <w:rPr>
          <w:lang w:val="ru-RU"/>
        </w:rPr>
      </w:pPr>
      <w:r>
        <w:br w:type="page"/>
      </w:r>
      <w:r w:rsidR="00317576" w:rsidRPr="004B081F">
        <w:rPr>
          <w:lang w:val="ru-RU"/>
        </w:rPr>
        <w:t>Таблица 2.2</w:t>
      </w:r>
    </w:p>
    <w:p w:rsidR="00317576" w:rsidRPr="004B081F" w:rsidRDefault="00317576" w:rsidP="00BC5964">
      <w:pPr>
        <w:pStyle w:val="TableHeader"/>
        <w:rPr>
          <w:lang w:val="ru-RU"/>
        </w:rPr>
      </w:pPr>
      <w:r w:rsidRPr="004B081F">
        <w:rPr>
          <w:lang w:val="ru-RU"/>
        </w:rPr>
        <w:t>Расчет влияния изменения структуры затрат на изменение общей суммы затрат</w:t>
      </w:r>
    </w:p>
    <w:tbl>
      <w:tblPr>
        <w:tblW w:w="9762"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15"/>
        <w:gridCol w:w="1080"/>
        <w:gridCol w:w="1080"/>
        <w:gridCol w:w="1985"/>
        <w:gridCol w:w="1551"/>
        <w:gridCol w:w="1551"/>
      </w:tblGrid>
      <w:tr w:rsidR="00317576" w:rsidRPr="00BF0F39">
        <w:tc>
          <w:tcPr>
            <w:tcW w:w="2515" w:type="dxa"/>
            <w:vMerge w:val="restart"/>
            <w:tcBorders>
              <w:top w:val="single" w:sz="8" w:space="0" w:color="auto"/>
            </w:tcBorders>
            <w:shd w:val="clear" w:color="auto" w:fill="D9D9D9"/>
            <w:vAlign w:val="center"/>
          </w:tcPr>
          <w:p w:rsidR="00317576" w:rsidRPr="00BF0F39" w:rsidRDefault="00317576" w:rsidP="00317576">
            <w:pPr>
              <w:widowControl/>
              <w:spacing w:line="240" w:lineRule="auto"/>
              <w:ind w:firstLine="0"/>
              <w:jc w:val="center"/>
              <w:rPr>
                <w:b/>
                <w:bCs/>
              </w:rPr>
            </w:pPr>
            <w:r w:rsidRPr="00BF0F39">
              <w:rPr>
                <w:b/>
                <w:bCs/>
              </w:rPr>
              <w:t>Показатели</w:t>
            </w:r>
          </w:p>
        </w:tc>
        <w:tc>
          <w:tcPr>
            <w:tcW w:w="1080" w:type="dxa"/>
            <w:vMerge w:val="restart"/>
            <w:tcBorders>
              <w:top w:val="single" w:sz="8" w:space="0" w:color="auto"/>
            </w:tcBorders>
            <w:shd w:val="clear" w:color="auto" w:fill="D9D9D9"/>
            <w:vAlign w:val="center"/>
          </w:tcPr>
          <w:p w:rsidR="00317576" w:rsidRPr="00BF0F39" w:rsidRDefault="00317576" w:rsidP="00317576">
            <w:pPr>
              <w:widowControl/>
              <w:spacing w:line="240" w:lineRule="auto"/>
              <w:ind w:firstLine="0"/>
              <w:jc w:val="center"/>
              <w:rPr>
                <w:b/>
                <w:bCs/>
              </w:rPr>
            </w:pPr>
            <w:r>
              <w:rPr>
                <w:b/>
                <w:bCs/>
              </w:rPr>
              <w:t>2000</w:t>
            </w:r>
            <w:r w:rsidRPr="00BF0F39">
              <w:rPr>
                <w:b/>
                <w:bCs/>
              </w:rPr>
              <w:t xml:space="preserve"> г.</w:t>
            </w:r>
          </w:p>
        </w:tc>
        <w:tc>
          <w:tcPr>
            <w:tcW w:w="1080" w:type="dxa"/>
            <w:vMerge w:val="restart"/>
            <w:tcBorders>
              <w:top w:val="single" w:sz="8" w:space="0" w:color="auto"/>
            </w:tcBorders>
            <w:shd w:val="clear" w:color="auto" w:fill="D9D9D9"/>
            <w:vAlign w:val="center"/>
          </w:tcPr>
          <w:p w:rsidR="00317576" w:rsidRPr="00BF0F39" w:rsidRDefault="00317576" w:rsidP="00317576">
            <w:pPr>
              <w:widowControl/>
              <w:spacing w:line="240" w:lineRule="auto"/>
              <w:ind w:firstLine="0"/>
              <w:jc w:val="center"/>
              <w:rPr>
                <w:b/>
                <w:bCs/>
              </w:rPr>
            </w:pPr>
            <w:r>
              <w:rPr>
                <w:b/>
                <w:bCs/>
              </w:rPr>
              <w:t xml:space="preserve">2001 </w:t>
            </w:r>
            <w:r w:rsidRPr="00BF0F39">
              <w:rPr>
                <w:b/>
                <w:bCs/>
              </w:rPr>
              <w:t>г.</w:t>
            </w:r>
          </w:p>
        </w:tc>
        <w:tc>
          <w:tcPr>
            <w:tcW w:w="1985" w:type="dxa"/>
            <w:vMerge w:val="restart"/>
            <w:tcBorders>
              <w:top w:val="single" w:sz="8" w:space="0" w:color="auto"/>
            </w:tcBorders>
            <w:shd w:val="clear" w:color="auto" w:fill="D9D9D9"/>
            <w:vAlign w:val="center"/>
          </w:tcPr>
          <w:p w:rsidR="00317576" w:rsidRPr="00BF0F39" w:rsidRDefault="00317576" w:rsidP="00317576">
            <w:pPr>
              <w:widowControl/>
              <w:spacing w:line="240" w:lineRule="auto"/>
              <w:ind w:firstLine="0"/>
              <w:jc w:val="center"/>
              <w:rPr>
                <w:b/>
                <w:bCs/>
              </w:rPr>
            </w:pPr>
            <w:r>
              <w:rPr>
                <w:b/>
                <w:bCs/>
              </w:rPr>
              <w:t>2000</w:t>
            </w:r>
            <w:r w:rsidRPr="00BF0F39">
              <w:rPr>
                <w:b/>
                <w:bCs/>
              </w:rPr>
              <w:t xml:space="preserve"> г.</w:t>
            </w:r>
            <w:r>
              <w:rPr>
                <w:b/>
                <w:bCs/>
              </w:rPr>
              <w:t>,</w:t>
            </w:r>
            <w:r>
              <w:rPr>
                <w:b/>
                <w:bCs/>
              </w:rPr>
              <w:br/>
            </w:r>
            <w:r w:rsidRPr="00BF0F39">
              <w:rPr>
                <w:b/>
                <w:bCs/>
              </w:rPr>
              <w:t>пересч</w:t>
            </w:r>
            <w:r>
              <w:rPr>
                <w:b/>
                <w:bCs/>
              </w:rPr>
              <w:t xml:space="preserve">итанный </w:t>
            </w:r>
            <w:r w:rsidRPr="00BF0F39">
              <w:rPr>
                <w:b/>
                <w:bCs/>
              </w:rPr>
              <w:t xml:space="preserve">на </w:t>
            </w:r>
            <w:r w:rsidRPr="00BF0F39">
              <w:rPr>
                <w:b/>
                <w:bCs/>
                <w:i/>
                <w:iCs/>
              </w:rPr>
              <w:t>I</w:t>
            </w:r>
            <w:r w:rsidRPr="00BF0F39">
              <w:rPr>
                <w:b/>
                <w:bCs/>
                <w:i/>
                <w:iCs/>
                <w:vertAlign w:val="subscript"/>
              </w:rPr>
              <w:t>ВП</w:t>
            </w:r>
          </w:p>
        </w:tc>
        <w:tc>
          <w:tcPr>
            <w:tcW w:w="3102" w:type="dxa"/>
            <w:gridSpan w:val="2"/>
            <w:tcBorders>
              <w:top w:val="single" w:sz="8" w:space="0" w:color="auto"/>
            </w:tcBorders>
            <w:shd w:val="clear" w:color="auto" w:fill="D9D9D9"/>
            <w:vAlign w:val="center"/>
          </w:tcPr>
          <w:p w:rsidR="00317576" w:rsidRPr="00BF0F39" w:rsidRDefault="00317576" w:rsidP="00317576">
            <w:pPr>
              <w:widowControl/>
              <w:spacing w:line="240" w:lineRule="auto"/>
              <w:ind w:firstLine="0"/>
              <w:jc w:val="center"/>
              <w:rPr>
                <w:b/>
                <w:bCs/>
              </w:rPr>
            </w:pPr>
            <w:r w:rsidRPr="00BF0F39">
              <w:rPr>
                <w:b/>
                <w:bCs/>
              </w:rPr>
              <w:t>Влияние на общие затраты</w:t>
            </w:r>
          </w:p>
        </w:tc>
      </w:tr>
      <w:tr w:rsidR="00317576" w:rsidRPr="00BF0F39">
        <w:tc>
          <w:tcPr>
            <w:tcW w:w="2515" w:type="dxa"/>
            <w:vMerge/>
            <w:tcBorders>
              <w:bottom w:val="single" w:sz="8" w:space="0" w:color="auto"/>
            </w:tcBorders>
            <w:shd w:val="clear" w:color="auto" w:fill="D9D9D9"/>
            <w:vAlign w:val="center"/>
          </w:tcPr>
          <w:p w:rsidR="00317576" w:rsidRPr="00BF0F39" w:rsidRDefault="00317576" w:rsidP="00317576">
            <w:pPr>
              <w:widowControl/>
              <w:spacing w:line="240" w:lineRule="auto"/>
              <w:ind w:firstLine="0"/>
              <w:jc w:val="center"/>
              <w:rPr>
                <w:b/>
                <w:bCs/>
              </w:rPr>
            </w:pPr>
          </w:p>
        </w:tc>
        <w:tc>
          <w:tcPr>
            <w:tcW w:w="1080" w:type="dxa"/>
            <w:vMerge/>
            <w:tcBorders>
              <w:bottom w:val="single" w:sz="8" w:space="0" w:color="auto"/>
            </w:tcBorders>
            <w:shd w:val="clear" w:color="auto" w:fill="D9D9D9"/>
            <w:vAlign w:val="center"/>
          </w:tcPr>
          <w:p w:rsidR="00317576" w:rsidRPr="00BF0F39" w:rsidRDefault="00317576" w:rsidP="00317576">
            <w:pPr>
              <w:widowControl/>
              <w:spacing w:line="240" w:lineRule="auto"/>
              <w:ind w:firstLine="0"/>
              <w:jc w:val="center"/>
              <w:rPr>
                <w:b/>
                <w:bCs/>
              </w:rPr>
            </w:pPr>
          </w:p>
        </w:tc>
        <w:tc>
          <w:tcPr>
            <w:tcW w:w="1080" w:type="dxa"/>
            <w:vMerge/>
            <w:tcBorders>
              <w:bottom w:val="single" w:sz="8" w:space="0" w:color="auto"/>
            </w:tcBorders>
            <w:shd w:val="clear" w:color="auto" w:fill="D9D9D9"/>
            <w:vAlign w:val="center"/>
          </w:tcPr>
          <w:p w:rsidR="00317576" w:rsidRPr="00BF0F39" w:rsidRDefault="00317576" w:rsidP="00317576">
            <w:pPr>
              <w:widowControl/>
              <w:spacing w:line="240" w:lineRule="auto"/>
              <w:ind w:firstLine="0"/>
              <w:jc w:val="center"/>
              <w:rPr>
                <w:b/>
                <w:bCs/>
              </w:rPr>
            </w:pPr>
          </w:p>
        </w:tc>
        <w:tc>
          <w:tcPr>
            <w:tcW w:w="1985" w:type="dxa"/>
            <w:vMerge/>
            <w:tcBorders>
              <w:bottom w:val="single" w:sz="8" w:space="0" w:color="auto"/>
            </w:tcBorders>
            <w:shd w:val="clear" w:color="auto" w:fill="D9D9D9"/>
            <w:vAlign w:val="center"/>
          </w:tcPr>
          <w:p w:rsidR="00317576" w:rsidRPr="00BF0F39" w:rsidRDefault="00317576" w:rsidP="00317576">
            <w:pPr>
              <w:widowControl/>
              <w:spacing w:line="240" w:lineRule="auto"/>
              <w:ind w:firstLine="0"/>
              <w:jc w:val="center"/>
              <w:rPr>
                <w:b/>
                <w:bCs/>
              </w:rPr>
            </w:pPr>
          </w:p>
        </w:tc>
        <w:tc>
          <w:tcPr>
            <w:tcW w:w="1551" w:type="dxa"/>
            <w:tcBorders>
              <w:bottom w:val="single" w:sz="8" w:space="0" w:color="auto"/>
            </w:tcBorders>
            <w:shd w:val="clear" w:color="auto" w:fill="D9D9D9"/>
            <w:vAlign w:val="center"/>
          </w:tcPr>
          <w:p w:rsidR="00317576" w:rsidRPr="00BF0F39" w:rsidRDefault="00317576" w:rsidP="00317576">
            <w:pPr>
              <w:widowControl/>
              <w:spacing w:line="240" w:lineRule="auto"/>
              <w:ind w:firstLine="0"/>
              <w:jc w:val="center"/>
              <w:rPr>
                <w:b/>
                <w:bCs/>
              </w:rPr>
            </w:pPr>
            <w:r w:rsidRPr="00BF0F39">
              <w:rPr>
                <w:b/>
                <w:bCs/>
              </w:rPr>
              <w:t>∆ВП</w:t>
            </w:r>
          </w:p>
        </w:tc>
        <w:tc>
          <w:tcPr>
            <w:tcW w:w="1551" w:type="dxa"/>
            <w:tcBorders>
              <w:bottom w:val="single" w:sz="8" w:space="0" w:color="auto"/>
            </w:tcBorders>
            <w:shd w:val="clear" w:color="auto" w:fill="D9D9D9"/>
            <w:vAlign w:val="center"/>
          </w:tcPr>
          <w:p w:rsidR="00317576" w:rsidRPr="00BF0F39" w:rsidRDefault="00317576" w:rsidP="00317576">
            <w:pPr>
              <w:widowControl/>
              <w:spacing w:line="240" w:lineRule="auto"/>
              <w:ind w:firstLine="0"/>
              <w:jc w:val="center"/>
              <w:rPr>
                <w:b/>
                <w:bCs/>
              </w:rPr>
            </w:pPr>
            <w:r w:rsidRPr="00BF0F39">
              <w:rPr>
                <w:b/>
                <w:bCs/>
              </w:rPr>
              <w:t>элементов</w:t>
            </w:r>
            <w:r>
              <w:rPr>
                <w:b/>
                <w:bCs/>
              </w:rPr>
              <w:br/>
            </w:r>
            <w:r w:rsidRPr="00BF0F39">
              <w:rPr>
                <w:b/>
                <w:bCs/>
              </w:rPr>
              <w:t>затрат</w:t>
            </w:r>
          </w:p>
        </w:tc>
      </w:tr>
      <w:tr w:rsidR="00317576" w:rsidRPr="003A71AE">
        <w:tc>
          <w:tcPr>
            <w:tcW w:w="2515" w:type="dxa"/>
            <w:tcBorders>
              <w:top w:val="single" w:sz="8" w:space="0" w:color="auto"/>
            </w:tcBorders>
            <w:noWrap/>
            <w:vAlign w:val="center"/>
          </w:tcPr>
          <w:p w:rsidR="00317576" w:rsidRPr="003A71AE" w:rsidRDefault="00317576" w:rsidP="00317576">
            <w:pPr>
              <w:widowControl/>
              <w:spacing w:line="240" w:lineRule="auto"/>
              <w:ind w:firstLine="0"/>
            </w:pPr>
            <w:r w:rsidRPr="003A71AE">
              <w:t>Материальные затраты</w:t>
            </w:r>
          </w:p>
        </w:tc>
        <w:tc>
          <w:tcPr>
            <w:tcW w:w="1080" w:type="dxa"/>
            <w:tcBorders>
              <w:top w:val="single" w:sz="8" w:space="0" w:color="auto"/>
            </w:tcBorders>
            <w:noWrap/>
            <w:vAlign w:val="center"/>
          </w:tcPr>
          <w:p w:rsidR="00317576" w:rsidRPr="003A71AE" w:rsidRDefault="00317576" w:rsidP="00317576">
            <w:pPr>
              <w:widowControl/>
              <w:spacing w:line="240" w:lineRule="auto"/>
              <w:ind w:right="113" w:firstLine="0"/>
              <w:jc w:val="right"/>
            </w:pPr>
            <w:r w:rsidRPr="003A71AE">
              <w:t>64</w:t>
            </w:r>
            <w:r>
              <w:t>3</w:t>
            </w:r>
            <w:r w:rsidRPr="003A71AE">
              <w:t>959</w:t>
            </w:r>
          </w:p>
        </w:tc>
        <w:tc>
          <w:tcPr>
            <w:tcW w:w="1080" w:type="dxa"/>
            <w:tcBorders>
              <w:top w:val="single" w:sz="8" w:space="0" w:color="auto"/>
            </w:tcBorders>
            <w:noWrap/>
            <w:vAlign w:val="center"/>
          </w:tcPr>
          <w:p w:rsidR="00317576" w:rsidRPr="003A71AE" w:rsidRDefault="00317576" w:rsidP="00317576">
            <w:pPr>
              <w:widowControl/>
              <w:spacing w:line="240" w:lineRule="auto"/>
              <w:ind w:right="113" w:firstLine="0"/>
              <w:jc w:val="right"/>
            </w:pPr>
            <w:r w:rsidRPr="003A71AE">
              <w:t>729090</w:t>
            </w:r>
          </w:p>
        </w:tc>
        <w:tc>
          <w:tcPr>
            <w:tcW w:w="1985" w:type="dxa"/>
            <w:tcBorders>
              <w:top w:val="single" w:sz="8" w:space="0" w:color="auto"/>
            </w:tcBorders>
            <w:noWrap/>
            <w:vAlign w:val="bottom"/>
          </w:tcPr>
          <w:p w:rsidR="00317576" w:rsidRDefault="00317576" w:rsidP="00317576">
            <w:pPr>
              <w:widowControl/>
              <w:spacing w:line="240" w:lineRule="auto"/>
              <w:ind w:right="360" w:firstLine="0"/>
              <w:jc w:val="right"/>
            </w:pPr>
            <w:r>
              <w:t>702406,26</w:t>
            </w:r>
          </w:p>
        </w:tc>
        <w:tc>
          <w:tcPr>
            <w:tcW w:w="1551" w:type="dxa"/>
            <w:tcBorders>
              <w:top w:val="single" w:sz="8" w:space="0" w:color="auto"/>
            </w:tcBorders>
            <w:noWrap/>
            <w:vAlign w:val="bottom"/>
          </w:tcPr>
          <w:p w:rsidR="00317576" w:rsidRPr="00FC2C31" w:rsidRDefault="00317576" w:rsidP="00317576">
            <w:pPr>
              <w:widowControl/>
              <w:spacing w:line="240" w:lineRule="auto"/>
              <w:ind w:right="291" w:firstLine="0"/>
              <w:jc w:val="right"/>
            </w:pPr>
            <w:r w:rsidRPr="00FC2C31">
              <w:t>58447,26</w:t>
            </w:r>
          </w:p>
        </w:tc>
        <w:tc>
          <w:tcPr>
            <w:tcW w:w="1551" w:type="dxa"/>
            <w:tcBorders>
              <w:top w:val="single" w:sz="8" w:space="0" w:color="auto"/>
            </w:tcBorders>
            <w:noWrap/>
            <w:vAlign w:val="bottom"/>
          </w:tcPr>
          <w:p w:rsidR="00317576" w:rsidRPr="00FC2C31" w:rsidRDefault="00317576" w:rsidP="00317576">
            <w:pPr>
              <w:widowControl/>
              <w:spacing w:line="240" w:lineRule="auto"/>
              <w:ind w:right="291" w:firstLine="0"/>
              <w:jc w:val="right"/>
            </w:pPr>
            <w:r w:rsidRPr="00FC2C31">
              <w:t>26683,74</w:t>
            </w:r>
          </w:p>
        </w:tc>
      </w:tr>
      <w:tr w:rsidR="00317576" w:rsidRPr="003A71AE">
        <w:tc>
          <w:tcPr>
            <w:tcW w:w="2515" w:type="dxa"/>
            <w:vAlign w:val="center"/>
          </w:tcPr>
          <w:p w:rsidR="00317576" w:rsidRPr="003A71AE" w:rsidRDefault="00317576" w:rsidP="00317576">
            <w:pPr>
              <w:widowControl/>
              <w:spacing w:line="240" w:lineRule="auto"/>
              <w:ind w:firstLine="0"/>
            </w:pPr>
            <w:r w:rsidRPr="003A71AE">
              <w:t>Заработная плата с начислениями</w:t>
            </w:r>
          </w:p>
        </w:tc>
        <w:tc>
          <w:tcPr>
            <w:tcW w:w="1080" w:type="dxa"/>
            <w:noWrap/>
            <w:vAlign w:val="center"/>
          </w:tcPr>
          <w:p w:rsidR="00317576" w:rsidRPr="003A71AE" w:rsidRDefault="00317576" w:rsidP="00317576">
            <w:pPr>
              <w:widowControl/>
              <w:spacing w:line="240" w:lineRule="auto"/>
              <w:ind w:right="113" w:firstLine="0"/>
              <w:jc w:val="right"/>
            </w:pPr>
            <w:r w:rsidRPr="003A71AE">
              <w:t>49108</w:t>
            </w:r>
          </w:p>
        </w:tc>
        <w:tc>
          <w:tcPr>
            <w:tcW w:w="1080" w:type="dxa"/>
            <w:noWrap/>
            <w:vAlign w:val="center"/>
          </w:tcPr>
          <w:p w:rsidR="00317576" w:rsidRPr="003A71AE" w:rsidRDefault="00317576" w:rsidP="00317576">
            <w:pPr>
              <w:widowControl/>
              <w:spacing w:line="240" w:lineRule="auto"/>
              <w:ind w:right="113" w:firstLine="0"/>
              <w:jc w:val="right"/>
            </w:pPr>
            <w:r w:rsidRPr="003A71AE">
              <w:t>51904</w:t>
            </w:r>
          </w:p>
        </w:tc>
        <w:tc>
          <w:tcPr>
            <w:tcW w:w="1985" w:type="dxa"/>
            <w:noWrap/>
            <w:vAlign w:val="bottom"/>
          </w:tcPr>
          <w:p w:rsidR="00317576" w:rsidRDefault="00317576" w:rsidP="00317576">
            <w:pPr>
              <w:widowControl/>
              <w:spacing w:line="240" w:lineRule="auto"/>
              <w:ind w:right="360" w:firstLine="0"/>
              <w:jc w:val="right"/>
            </w:pPr>
            <w:r>
              <w:t>53565,16</w:t>
            </w:r>
          </w:p>
        </w:tc>
        <w:tc>
          <w:tcPr>
            <w:tcW w:w="1551" w:type="dxa"/>
            <w:noWrap/>
            <w:vAlign w:val="bottom"/>
          </w:tcPr>
          <w:p w:rsidR="00317576" w:rsidRPr="00FC2C31" w:rsidRDefault="00317576" w:rsidP="00317576">
            <w:pPr>
              <w:widowControl/>
              <w:spacing w:line="240" w:lineRule="auto"/>
              <w:ind w:right="291" w:firstLine="0"/>
              <w:jc w:val="right"/>
            </w:pPr>
            <w:r w:rsidRPr="00FC2C31">
              <w:t>4457,16</w:t>
            </w:r>
          </w:p>
        </w:tc>
        <w:tc>
          <w:tcPr>
            <w:tcW w:w="1551" w:type="dxa"/>
            <w:noWrap/>
            <w:vAlign w:val="bottom"/>
          </w:tcPr>
          <w:p w:rsidR="00317576" w:rsidRPr="00FC2C31" w:rsidRDefault="00317576" w:rsidP="00317576">
            <w:pPr>
              <w:widowControl/>
              <w:spacing w:line="240" w:lineRule="auto"/>
              <w:ind w:right="291" w:firstLine="0"/>
              <w:jc w:val="right"/>
            </w:pPr>
            <w:r w:rsidRPr="00FC2C31">
              <w:t>-1661,16</w:t>
            </w:r>
          </w:p>
        </w:tc>
      </w:tr>
      <w:tr w:rsidR="00317576" w:rsidRPr="003A71AE">
        <w:tc>
          <w:tcPr>
            <w:tcW w:w="2515" w:type="dxa"/>
            <w:noWrap/>
            <w:vAlign w:val="center"/>
          </w:tcPr>
          <w:p w:rsidR="00317576" w:rsidRPr="003A71AE" w:rsidRDefault="00317576" w:rsidP="00317576">
            <w:pPr>
              <w:widowControl/>
              <w:spacing w:line="240" w:lineRule="auto"/>
              <w:ind w:firstLine="0"/>
            </w:pPr>
            <w:r w:rsidRPr="003A71AE">
              <w:t>Амортизация</w:t>
            </w:r>
          </w:p>
        </w:tc>
        <w:tc>
          <w:tcPr>
            <w:tcW w:w="1080" w:type="dxa"/>
            <w:noWrap/>
            <w:vAlign w:val="center"/>
          </w:tcPr>
          <w:p w:rsidR="00317576" w:rsidRPr="003A71AE" w:rsidRDefault="00317576" w:rsidP="00317576">
            <w:pPr>
              <w:widowControl/>
              <w:spacing w:line="240" w:lineRule="auto"/>
              <w:ind w:right="113" w:firstLine="0"/>
              <w:jc w:val="right"/>
            </w:pPr>
            <w:r w:rsidRPr="003A71AE">
              <w:t>53420</w:t>
            </w:r>
          </w:p>
        </w:tc>
        <w:tc>
          <w:tcPr>
            <w:tcW w:w="1080" w:type="dxa"/>
            <w:noWrap/>
            <w:vAlign w:val="center"/>
          </w:tcPr>
          <w:p w:rsidR="00317576" w:rsidRPr="003A71AE" w:rsidRDefault="00317576" w:rsidP="00317576">
            <w:pPr>
              <w:widowControl/>
              <w:spacing w:line="240" w:lineRule="auto"/>
              <w:ind w:right="113" w:firstLine="0"/>
              <w:jc w:val="right"/>
            </w:pPr>
            <w:r w:rsidRPr="003A71AE">
              <w:t>50303</w:t>
            </w:r>
          </w:p>
        </w:tc>
        <w:tc>
          <w:tcPr>
            <w:tcW w:w="1985" w:type="dxa"/>
            <w:noWrap/>
            <w:vAlign w:val="bottom"/>
          </w:tcPr>
          <w:p w:rsidR="00317576" w:rsidRDefault="00317576" w:rsidP="00317576">
            <w:pPr>
              <w:widowControl/>
              <w:spacing w:line="240" w:lineRule="auto"/>
              <w:ind w:right="360" w:firstLine="0"/>
              <w:jc w:val="right"/>
            </w:pPr>
            <w:r>
              <w:t>58268,53</w:t>
            </w:r>
          </w:p>
        </w:tc>
        <w:tc>
          <w:tcPr>
            <w:tcW w:w="1551" w:type="dxa"/>
            <w:noWrap/>
            <w:vAlign w:val="bottom"/>
          </w:tcPr>
          <w:p w:rsidR="00317576" w:rsidRPr="00FC2C31" w:rsidRDefault="00317576" w:rsidP="00317576">
            <w:pPr>
              <w:widowControl/>
              <w:spacing w:line="240" w:lineRule="auto"/>
              <w:ind w:right="291" w:firstLine="0"/>
              <w:jc w:val="right"/>
            </w:pPr>
            <w:r w:rsidRPr="00FC2C31">
              <w:t>4848,53</w:t>
            </w:r>
          </w:p>
        </w:tc>
        <w:tc>
          <w:tcPr>
            <w:tcW w:w="1551" w:type="dxa"/>
            <w:noWrap/>
            <w:vAlign w:val="bottom"/>
          </w:tcPr>
          <w:p w:rsidR="00317576" w:rsidRPr="00FC2C31" w:rsidRDefault="00317576" w:rsidP="00317576">
            <w:pPr>
              <w:widowControl/>
              <w:spacing w:line="240" w:lineRule="auto"/>
              <w:ind w:right="291" w:firstLine="0"/>
              <w:jc w:val="right"/>
            </w:pPr>
            <w:r w:rsidRPr="00FC2C31">
              <w:t>-7965,53</w:t>
            </w:r>
          </w:p>
        </w:tc>
      </w:tr>
      <w:tr w:rsidR="00317576" w:rsidRPr="003A71AE">
        <w:tc>
          <w:tcPr>
            <w:tcW w:w="2515" w:type="dxa"/>
            <w:tcBorders>
              <w:bottom w:val="single" w:sz="8" w:space="0" w:color="auto"/>
            </w:tcBorders>
            <w:noWrap/>
            <w:vAlign w:val="center"/>
          </w:tcPr>
          <w:p w:rsidR="00317576" w:rsidRPr="003A71AE" w:rsidRDefault="00317576" w:rsidP="00317576">
            <w:pPr>
              <w:widowControl/>
              <w:spacing w:line="240" w:lineRule="auto"/>
              <w:ind w:firstLine="0"/>
            </w:pPr>
            <w:r w:rsidRPr="003A71AE">
              <w:t>Прочие затраты</w:t>
            </w:r>
          </w:p>
        </w:tc>
        <w:tc>
          <w:tcPr>
            <w:tcW w:w="1080" w:type="dxa"/>
            <w:tcBorders>
              <w:bottom w:val="single" w:sz="8" w:space="0" w:color="auto"/>
            </w:tcBorders>
            <w:noWrap/>
            <w:vAlign w:val="center"/>
          </w:tcPr>
          <w:p w:rsidR="00317576" w:rsidRPr="003A71AE" w:rsidRDefault="00317576" w:rsidP="00317576">
            <w:pPr>
              <w:widowControl/>
              <w:spacing w:line="240" w:lineRule="auto"/>
              <w:ind w:right="113" w:firstLine="0"/>
              <w:jc w:val="right"/>
            </w:pPr>
            <w:r w:rsidRPr="003A71AE">
              <w:t>1420</w:t>
            </w:r>
          </w:p>
        </w:tc>
        <w:tc>
          <w:tcPr>
            <w:tcW w:w="1080" w:type="dxa"/>
            <w:tcBorders>
              <w:bottom w:val="single" w:sz="8" w:space="0" w:color="auto"/>
            </w:tcBorders>
            <w:noWrap/>
            <w:vAlign w:val="center"/>
          </w:tcPr>
          <w:p w:rsidR="00317576" w:rsidRPr="003A71AE" w:rsidRDefault="00317576" w:rsidP="00317576">
            <w:pPr>
              <w:widowControl/>
              <w:spacing w:line="240" w:lineRule="auto"/>
              <w:ind w:right="113" w:firstLine="0"/>
              <w:jc w:val="right"/>
            </w:pPr>
            <w:r w:rsidRPr="003A71AE">
              <w:t>2250</w:t>
            </w:r>
          </w:p>
        </w:tc>
        <w:tc>
          <w:tcPr>
            <w:tcW w:w="1985" w:type="dxa"/>
            <w:tcBorders>
              <w:bottom w:val="single" w:sz="8" w:space="0" w:color="auto"/>
            </w:tcBorders>
            <w:noWrap/>
            <w:vAlign w:val="bottom"/>
          </w:tcPr>
          <w:p w:rsidR="00317576" w:rsidRDefault="00317576" w:rsidP="00317576">
            <w:pPr>
              <w:widowControl/>
              <w:spacing w:line="240" w:lineRule="auto"/>
              <w:ind w:right="360" w:firstLine="0"/>
              <w:jc w:val="right"/>
            </w:pPr>
            <w:r>
              <w:t>1548,88</w:t>
            </w:r>
          </w:p>
        </w:tc>
        <w:tc>
          <w:tcPr>
            <w:tcW w:w="1551" w:type="dxa"/>
            <w:tcBorders>
              <w:bottom w:val="single" w:sz="8" w:space="0" w:color="auto"/>
            </w:tcBorders>
            <w:noWrap/>
            <w:vAlign w:val="bottom"/>
          </w:tcPr>
          <w:p w:rsidR="00317576" w:rsidRPr="00FC2C31" w:rsidRDefault="00317576" w:rsidP="00317576">
            <w:pPr>
              <w:widowControl/>
              <w:spacing w:line="240" w:lineRule="auto"/>
              <w:ind w:right="291" w:firstLine="0"/>
              <w:jc w:val="right"/>
            </w:pPr>
            <w:r w:rsidRPr="00FC2C31">
              <w:t>128,88</w:t>
            </w:r>
          </w:p>
        </w:tc>
        <w:tc>
          <w:tcPr>
            <w:tcW w:w="1551" w:type="dxa"/>
            <w:tcBorders>
              <w:bottom w:val="single" w:sz="8" w:space="0" w:color="auto"/>
            </w:tcBorders>
            <w:noWrap/>
            <w:vAlign w:val="bottom"/>
          </w:tcPr>
          <w:p w:rsidR="00317576" w:rsidRPr="00FC2C31" w:rsidRDefault="00317576" w:rsidP="00317576">
            <w:pPr>
              <w:widowControl/>
              <w:spacing w:line="240" w:lineRule="auto"/>
              <w:ind w:right="291" w:firstLine="0"/>
              <w:jc w:val="right"/>
            </w:pPr>
            <w:r w:rsidRPr="00FC2C31">
              <w:t>701,12</w:t>
            </w:r>
          </w:p>
        </w:tc>
      </w:tr>
      <w:tr w:rsidR="00317576" w:rsidRPr="003A71AE">
        <w:tc>
          <w:tcPr>
            <w:tcW w:w="2515" w:type="dxa"/>
            <w:tcBorders>
              <w:top w:val="single" w:sz="8" w:space="0" w:color="auto"/>
              <w:bottom w:val="single" w:sz="8" w:space="0" w:color="auto"/>
            </w:tcBorders>
            <w:shd w:val="clear" w:color="auto" w:fill="D9D9D9"/>
            <w:noWrap/>
            <w:vAlign w:val="bottom"/>
          </w:tcPr>
          <w:p w:rsidR="00317576" w:rsidRPr="00465F84" w:rsidRDefault="00317576" w:rsidP="00317576">
            <w:pPr>
              <w:widowControl/>
              <w:spacing w:line="240" w:lineRule="auto"/>
              <w:ind w:firstLine="0"/>
              <w:jc w:val="center"/>
              <w:rPr>
                <w:b/>
                <w:bCs/>
                <w:smallCaps/>
                <w:spacing w:val="10"/>
              </w:rPr>
            </w:pPr>
            <w:r w:rsidRPr="00465F84">
              <w:rPr>
                <w:b/>
                <w:bCs/>
                <w:smallCaps/>
                <w:spacing w:val="10"/>
              </w:rPr>
              <w:t>Итого</w:t>
            </w:r>
          </w:p>
        </w:tc>
        <w:tc>
          <w:tcPr>
            <w:tcW w:w="1080" w:type="dxa"/>
            <w:tcBorders>
              <w:top w:val="single" w:sz="8" w:space="0" w:color="auto"/>
              <w:bottom w:val="single" w:sz="8" w:space="0" w:color="auto"/>
            </w:tcBorders>
            <w:shd w:val="clear" w:color="auto" w:fill="D9D9D9"/>
            <w:noWrap/>
            <w:vAlign w:val="bottom"/>
          </w:tcPr>
          <w:p w:rsidR="00317576" w:rsidRPr="003A71AE" w:rsidRDefault="00317576" w:rsidP="00317576">
            <w:pPr>
              <w:widowControl/>
              <w:spacing w:line="240" w:lineRule="auto"/>
              <w:ind w:right="113" w:firstLine="0"/>
              <w:jc w:val="right"/>
            </w:pPr>
            <w:r>
              <w:fldChar w:fldCharType="begin"/>
            </w:r>
            <w:r>
              <w:instrText xml:space="preserve"> =SUM(ABOVE) </w:instrText>
            </w:r>
            <w:r>
              <w:fldChar w:fldCharType="separate"/>
            </w:r>
            <w:r>
              <w:rPr>
                <w:noProof/>
              </w:rPr>
              <w:t>747907</w:t>
            </w:r>
            <w:r>
              <w:fldChar w:fldCharType="end"/>
            </w:r>
          </w:p>
        </w:tc>
        <w:tc>
          <w:tcPr>
            <w:tcW w:w="1080" w:type="dxa"/>
            <w:tcBorders>
              <w:top w:val="single" w:sz="8" w:space="0" w:color="auto"/>
              <w:bottom w:val="single" w:sz="8" w:space="0" w:color="auto"/>
            </w:tcBorders>
            <w:shd w:val="clear" w:color="auto" w:fill="D9D9D9"/>
            <w:noWrap/>
            <w:vAlign w:val="bottom"/>
          </w:tcPr>
          <w:p w:rsidR="00317576" w:rsidRPr="003A71AE" w:rsidRDefault="00317576" w:rsidP="00317576">
            <w:pPr>
              <w:widowControl/>
              <w:spacing w:line="240" w:lineRule="auto"/>
              <w:ind w:right="113" w:firstLine="0"/>
              <w:jc w:val="right"/>
            </w:pPr>
            <w:r>
              <w:fldChar w:fldCharType="begin"/>
            </w:r>
            <w:r>
              <w:instrText xml:space="preserve"> =SUM(ABOVE) </w:instrText>
            </w:r>
            <w:r>
              <w:fldChar w:fldCharType="separate"/>
            </w:r>
            <w:r>
              <w:rPr>
                <w:noProof/>
              </w:rPr>
              <w:t>833547</w:t>
            </w:r>
            <w:r>
              <w:fldChar w:fldCharType="end"/>
            </w:r>
          </w:p>
        </w:tc>
        <w:tc>
          <w:tcPr>
            <w:tcW w:w="1985" w:type="dxa"/>
            <w:tcBorders>
              <w:top w:val="single" w:sz="8" w:space="0" w:color="auto"/>
              <w:bottom w:val="single" w:sz="8" w:space="0" w:color="auto"/>
            </w:tcBorders>
            <w:shd w:val="clear" w:color="auto" w:fill="D9D9D9"/>
            <w:noWrap/>
            <w:vAlign w:val="bottom"/>
          </w:tcPr>
          <w:p w:rsidR="00317576" w:rsidRPr="003A71AE" w:rsidRDefault="00317576" w:rsidP="00317576">
            <w:pPr>
              <w:widowControl/>
              <w:spacing w:line="240" w:lineRule="auto"/>
              <w:ind w:right="360" w:firstLine="0"/>
              <w:jc w:val="right"/>
            </w:pPr>
            <w:r>
              <w:fldChar w:fldCharType="begin"/>
            </w:r>
            <w:r>
              <w:instrText xml:space="preserve"> =SUM(ABOVE) </w:instrText>
            </w:r>
            <w:r>
              <w:fldChar w:fldCharType="separate"/>
            </w:r>
            <w:r>
              <w:rPr>
                <w:noProof/>
              </w:rPr>
              <w:t>815788,83</w:t>
            </w:r>
            <w:r>
              <w:fldChar w:fldCharType="end"/>
            </w:r>
          </w:p>
        </w:tc>
        <w:tc>
          <w:tcPr>
            <w:tcW w:w="1551" w:type="dxa"/>
            <w:tcBorders>
              <w:top w:val="single" w:sz="8" w:space="0" w:color="auto"/>
              <w:bottom w:val="single" w:sz="8" w:space="0" w:color="auto"/>
            </w:tcBorders>
            <w:shd w:val="clear" w:color="auto" w:fill="D9D9D9"/>
            <w:noWrap/>
            <w:vAlign w:val="bottom"/>
          </w:tcPr>
          <w:p w:rsidR="00317576" w:rsidRPr="003A71AE" w:rsidRDefault="00317576" w:rsidP="00317576">
            <w:pPr>
              <w:widowControl/>
              <w:spacing w:line="240" w:lineRule="auto"/>
              <w:ind w:right="113" w:firstLine="0"/>
              <w:jc w:val="right"/>
            </w:pPr>
            <w:r>
              <w:fldChar w:fldCharType="begin"/>
            </w:r>
            <w:r>
              <w:instrText xml:space="preserve"> =SUM(ABOVE) </w:instrText>
            </w:r>
            <w:r>
              <w:fldChar w:fldCharType="separate"/>
            </w:r>
            <w:r>
              <w:rPr>
                <w:noProof/>
              </w:rPr>
              <w:t>67881,83</w:t>
            </w:r>
            <w:r>
              <w:fldChar w:fldCharType="end"/>
            </w:r>
          </w:p>
        </w:tc>
        <w:tc>
          <w:tcPr>
            <w:tcW w:w="1551" w:type="dxa"/>
            <w:tcBorders>
              <w:top w:val="single" w:sz="8" w:space="0" w:color="auto"/>
              <w:bottom w:val="single" w:sz="8" w:space="0" w:color="auto"/>
            </w:tcBorders>
            <w:shd w:val="clear" w:color="auto" w:fill="D9D9D9"/>
            <w:noWrap/>
            <w:vAlign w:val="bottom"/>
          </w:tcPr>
          <w:p w:rsidR="00317576" w:rsidRPr="004B1BD9" w:rsidRDefault="00317576" w:rsidP="00317576">
            <w:pPr>
              <w:widowControl/>
              <w:spacing w:line="240" w:lineRule="auto"/>
              <w:ind w:right="113" w:firstLine="0"/>
              <w:jc w:val="right"/>
            </w:pPr>
            <w:r w:rsidRPr="004B1BD9">
              <w:fldChar w:fldCharType="begin"/>
            </w:r>
            <w:r w:rsidRPr="004B1BD9">
              <w:instrText xml:space="preserve"> =SUM(ABOVE) </w:instrText>
            </w:r>
            <w:r w:rsidRPr="004B1BD9">
              <w:fldChar w:fldCharType="separate"/>
            </w:r>
            <w:r w:rsidRPr="004B1BD9">
              <w:rPr>
                <w:noProof/>
              </w:rPr>
              <w:t>17758,17</w:t>
            </w:r>
            <w:r w:rsidRPr="004B1BD9">
              <w:fldChar w:fldCharType="end"/>
            </w:r>
          </w:p>
        </w:tc>
      </w:tr>
    </w:tbl>
    <w:p w:rsidR="00317576" w:rsidRPr="003A71AE" w:rsidRDefault="00317576" w:rsidP="00DA50D6">
      <w:pPr>
        <w:widowControl/>
        <w:spacing w:before="120" w:line="360" w:lineRule="auto"/>
        <w:ind w:firstLine="0"/>
      </w:pPr>
      <w:r w:rsidRPr="003A71AE">
        <w:tab/>
        <w:t xml:space="preserve">Итак, увеличение общих затрат было вызвано увеличением затрат по всем элементам. Если бы объем производства остался на уровне </w:t>
      </w:r>
      <w:r>
        <w:t xml:space="preserve">2000 </w:t>
      </w:r>
      <w:r w:rsidRPr="003A71AE">
        <w:t xml:space="preserve">г., то </w:t>
      </w:r>
      <w:r>
        <w:t xml:space="preserve">рост </w:t>
      </w:r>
      <w:r w:rsidRPr="003A71AE">
        <w:t>себестоимост</w:t>
      </w:r>
      <w:r>
        <w:t>и</w:t>
      </w:r>
      <w:r w:rsidRPr="003A71AE">
        <w:t xml:space="preserve"> продукции составил бы</w:t>
      </w:r>
      <w:r>
        <w:t xml:space="preserve"> 17758,17</w:t>
      </w:r>
      <w:r w:rsidRPr="003A71AE">
        <w:t xml:space="preserve"> тыс. грн., но рост объема производства увеличил данный показатель </w:t>
      </w:r>
      <w:r>
        <w:t>до 85640 тыс. грн.</w:t>
      </w:r>
    </w:p>
    <w:p w:rsidR="00317576" w:rsidRDefault="00317576" w:rsidP="00DA50D6">
      <w:pPr>
        <w:widowControl/>
        <w:spacing w:line="360" w:lineRule="auto"/>
        <w:ind w:firstLine="0"/>
      </w:pPr>
      <w:r w:rsidRPr="00DA6B5F">
        <w:rPr>
          <w:position w:val="-34"/>
        </w:rPr>
        <w:object w:dxaOrig="9200" w:dyaOrig="780">
          <v:shape id="_x0000_i1035" type="#_x0000_t75" style="width:459.75pt;height:39pt" o:ole="">
            <v:imagedata r:id="rId26" o:title=""/>
          </v:shape>
          <o:OLEObject Type="Embed" ProgID="Equation.3" ShapeID="_x0000_i1035" DrawAspect="Content" ObjectID="_1461454813" r:id="rId27"/>
        </w:object>
      </w:r>
    </w:p>
    <w:p w:rsidR="00317576" w:rsidRPr="005D5D2C" w:rsidRDefault="00317576" w:rsidP="00DA50D6">
      <w:pPr>
        <w:pStyle w:val="Header2"/>
        <w:spacing w:line="360" w:lineRule="auto"/>
        <w:rPr>
          <w:lang w:val="ru-RU"/>
        </w:rPr>
      </w:pPr>
      <w:bookmarkStart w:id="8" w:name="_Toc27528843"/>
      <w:r w:rsidRPr="005D5D2C">
        <w:rPr>
          <w:lang w:val="ru-RU"/>
        </w:rPr>
        <w:t>2.2. Анализ себестоимости по статьям калькуляции</w:t>
      </w:r>
      <w:bookmarkEnd w:id="8"/>
    </w:p>
    <w:p w:rsidR="00317576" w:rsidRDefault="00317576" w:rsidP="00DA50D6">
      <w:pPr>
        <w:widowControl/>
        <w:spacing w:line="360" w:lineRule="auto"/>
        <w:ind w:firstLine="0"/>
      </w:pPr>
      <w:r>
        <w:tab/>
      </w:r>
      <w:r w:rsidRPr="003A71AE">
        <w:t>Более широкое распространение как показатель получила себестоимость продукции по калькуляционным статьям. Учет по калькуляционным статьям позволяет определить целевое направление затрат и исчислить себестоимость отдельных видов и единицы продукции. При этом определяются такие показатели как заводская</w:t>
      </w:r>
      <w:r>
        <w:t xml:space="preserve"> </w:t>
      </w:r>
      <w:r w:rsidRPr="003A71AE">
        <w:t>и полная себестоимость.</w:t>
      </w:r>
    </w:p>
    <w:p w:rsidR="00317576" w:rsidRPr="003A71AE" w:rsidRDefault="00317576" w:rsidP="00DA50D6">
      <w:pPr>
        <w:widowControl/>
        <w:spacing w:line="360" w:lineRule="auto"/>
        <w:ind w:firstLine="0"/>
      </w:pPr>
      <w:r>
        <w:tab/>
      </w:r>
      <w:r w:rsidRPr="003A71AE">
        <w:t>Калькуляция себестоимости на каждом предприятии имеет свои особенности и составляется в соответствии со спецификой производства. Для анализа по каждой статье калькуляции определяется абсолютное отклонение. Затем определяют влияние объема и структуры производства на изменение полной себестоимости и выявляют экономию или перерасход по каждой статье.</w:t>
      </w:r>
    </w:p>
    <w:p w:rsidR="00317576" w:rsidRDefault="00317576" w:rsidP="00DA50D6">
      <w:pPr>
        <w:widowControl/>
        <w:spacing w:line="360" w:lineRule="auto"/>
        <w:ind w:firstLine="0"/>
      </w:pPr>
      <w:r>
        <w:tab/>
      </w:r>
      <w:r w:rsidRPr="003A71AE">
        <w:t>На анализируемом</w:t>
      </w:r>
      <w:r>
        <w:t xml:space="preserve"> условном</w:t>
      </w:r>
      <w:r w:rsidRPr="003A71AE">
        <w:t xml:space="preserve"> предприятии себестоимость представлена следующими калькуляционными статьями</w:t>
      </w:r>
      <w:r>
        <w:t xml:space="preserve"> </w:t>
      </w:r>
      <w:r w:rsidRPr="003A71AE">
        <w:t xml:space="preserve">(см. таблицу </w:t>
      </w:r>
      <w:r>
        <w:t>2.</w:t>
      </w:r>
      <w:r w:rsidRPr="003A71AE">
        <w:t>3).</w:t>
      </w:r>
    </w:p>
    <w:p w:rsidR="00DA50D6" w:rsidRPr="003A71AE" w:rsidRDefault="00DA50D6" w:rsidP="00DA50D6">
      <w:pPr>
        <w:widowControl/>
        <w:spacing w:before="120" w:line="360" w:lineRule="auto"/>
        <w:ind w:firstLine="0"/>
      </w:pPr>
      <w:r>
        <w:tab/>
      </w:r>
      <w:r w:rsidRPr="003A71AE">
        <w:t>Первые три статьи составляют материальные затраты. Как видно, по этим трем статьям наблюдается перерасход, это ярко иллюстрирует статья «Покупные полуфабрикаты и комплектующие изделия». По ней перерасход составил 63360 тыс. грн.</w:t>
      </w:r>
      <w:r>
        <w:t xml:space="preserve"> (12,68 %)</w:t>
      </w:r>
      <w:r w:rsidRPr="003A71AE">
        <w:t>, что</w:t>
      </w:r>
      <w:r>
        <w:t xml:space="preserve"> вызвало прирост удельного веса данной статьи на </w:t>
      </w:r>
      <w:r w:rsidRPr="003A71AE">
        <w:t>0,6</w:t>
      </w:r>
      <w:r>
        <w:t>7</w:t>
      </w:r>
      <w:r w:rsidR="00953EC7">
        <w:t> </w:t>
      </w:r>
      <w:r w:rsidRPr="003A71AE">
        <w:t>%, а доля сырья и материалов снизилась на 0,</w:t>
      </w:r>
      <w:r>
        <w:t xml:space="preserve">07 </w:t>
      </w:r>
      <w:r w:rsidRPr="003A71AE">
        <w:t>%. Именно эти статьи и статья «Топливо и энергия на технологические цели» занимают наибольший удельный вес в структуре полной себестоимости.</w:t>
      </w:r>
    </w:p>
    <w:p w:rsidR="00317576" w:rsidRPr="00982DAB" w:rsidRDefault="00317576" w:rsidP="00BF777A">
      <w:pPr>
        <w:pStyle w:val="TableCode"/>
        <w:rPr>
          <w:lang w:val="ru-RU"/>
        </w:rPr>
      </w:pPr>
      <w:r w:rsidRPr="00982DAB">
        <w:rPr>
          <w:lang w:val="ru-RU"/>
        </w:rPr>
        <w:t>Таблица 2.3</w:t>
      </w:r>
    </w:p>
    <w:p w:rsidR="00317576" w:rsidRPr="00982DAB" w:rsidRDefault="00317576" w:rsidP="00BC5964">
      <w:pPr>
        <w:pStyle w:val="TableHeader"/>
        <w:rPr>
          <w:lang w:val="ru-RU"/>
        </w:rPr>
      </w:pPr>
      <w:r w:rsidRPr="00982DAB">
        <w:rPr>
          <w:lang w:val="ru-RU"/>
        </w:rPr>
        <w:t>Анализ себестоимости по статьям калькуляции</w:t>
      </w:r>
    </w:p>
    <w:tbl>
      <w:tblPr>
        <w:tblW w:w="972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7"/>
        <w:gridCol w:w="3858"/>
        <w:gridCol w:w="1080"/>
        <w:gridCol w:w="720"/>
        <w:gridCol w:w="1080"/>
        <w:gridCol w:w="720"/>
        <w:gridCol w:w="1080"/>
        <w:gridCol w:w="725"/>
      </w:tblGrid>
      <w:tr w:rsidR="00317576" w:rsidRPr="00982DAB">
        <w:tc>
          <w:tcPr>
            <w:tcW w:w="457" w:type="dxa"/>
            <w:vMerge w:val="restart"/>
            <w:tcBorders>
              <w:top w:val="single" w:sz="8" w:space="0" w:color="auto"/>
            </w:tcBorders>
            <w:shd w:val="clear" w:color="auto" w:fill="D9D9D9"/>
            <w:vAlign w:val="center"/>
          </w:tcPr>
          <w:p w:rsidR="00317576" w:rsidRPr="00982DAB" w:rsidRDefault="00317576" w:rsidP="00317576">
            <w:pPr>
              <w:widowControl/>
              <w:spacing w:line="240" w:lineRule="auto"/>
              <w:ind w:firstLine="0"/>
              <w:jc w:val="center"/>
              <w:rPr>
                <w:b/>
                <w:bCs/>
              </w:rPr>
            </w:pPr>
            <w:r w:rsidRPr="00982DAB">
              <w:rPr>
                <w:b/>
                <w:bCs/>
              </w:rPr>
              <w:t>№ п/п</w:t>
            </w:r>
          </w:p>
        </w:tc>
        <w:tc>
          <w:tcPr>
            <w:tcW w:w="3858" w:type="dxa"/>
            <w:vMerge w:val="restart"/>
            <w:tcBorders>
              <w:top w:val="single" w:sz="8" w:space="0" w:color="auto"/>
            </w:tcBorders>
            <w:shd w:val="clear" w:color="auto" w:fill="D9D9D9"/>
            <w:vAlign w:val="center"/>
          </w:tcPr>
          <w:p w:rsidR="00317576" w:rsidRPr="00982DAB" w:rsidRDefault="00317576" w:rsidP="00317576">
            <w:pPr>
              <w:widowControl/>
              <w:spacing w:line="240" w:lineRule="auto"/>
              <w:ind w:firstLine="0"/>
              <w:jc w:val="center"/>
              <w:rPr>
                <w:b/>
                <w:bCs/>
              </w:rPr>
            </w:pPr>
            <w:r w:rsidRPr="00982DAB">
              <w:rPr>
                <w:b/>
                <w:bCs/>
              </w:rPr>
              <w:t>Статьи затрат</w:t>
            </w:r>
          </w:p>
        </w:tc>
        <w:tc>
          <w:tcPr>
            <w:tcW w:w="1800" w:type="dxa"/>
            <w:gridSpan w:val="2"/>
            <w:tcBorders>
              <w:top w:val="single" w:sz="8" w:space="0" w:color="auto"/>
            </w:tcBorders>
            <w:shd w:val="clear" w:color="auto" w:fill="D9D9D9"/>
            <w:vAlign w:val="center"/>
          </w:tcPr>
          <w:p w:rsidR="00317576" w:rsidRPr="00982DAB" w:rsidRDefault="00317576" w:rsidP="00317576">
            <w:pPr>
              <w:widowControl/>
              <w:spacing w:line="240" w:lineRule="auto"/>
              <w:ind w:firstLine="0"/>
              <w:jc w:val="center"/>
              <w:rPr>
                <w:b/>
                <w:bCs/>
              </w:rPr>
            </w:pPr>
            <w:r w:rsidRPr="00982DAB">
              <w:rPr>
                <w:b/>
                <w:bCs/>
              </w:rPr>
              <w:t>2000 г.</w:t>
            </w:r>
          </w:p>
        </w:tc>
        <w:tc>
          <w:tcPr>
            <w:tcW w:w="1800" w:type="dxa"/>
            <w:gridSpan w:val="2"/>
            <w:tcBorders>
              <w:top w:val="single" w:sz="8" w:space="0" w:color="auto"/>
            </w:tcBorders>
            <w:shd w:val="clear" w:color="auto" w:fill="D9D9D9"/>
            <w:vAlign w:val="center"/>
          </w:tcPr>
          <w:p w:rsidR="00317576" w:rsidRPr="00982DAB" w:rsidRDefault="00317576" w:rsidP="00317576">
            <w:pPr>
              <w:widowControl/>
              <w:spacing w:line="240" w:lineRule="auto"/>
              <w:ind w:firstLine="0"/>
              <w:jc w:val="center"/>
              <w:rPr>
                <w:b/>
                <w:bCs/>
              </w:rPr>
            </w:pPr>
            <w:r w:rsidRPr="00982DAB">
              <w:rPr>
                <w:b/>
                <w:bCs/>
              </w:rPr>
              <w:t>2001 г.</w:t>
            </w:r>
          </w:p>
        </w:tc>
        <w:tc>
          <w:tcPr>
            <w:tcW w:w="1805" w:type="dxa"/>
            <w:gridSpan w:val="2"/>
            <w:tcBorders>
              <w:top w:val="single" w:sz="8" w:space="0" w:color="auto"/>
            </w:tcBorders>
            <w:shd w:val="clear" w:color="auto" w:fill="D9D9D9"/>
            <w:vAlign w:val="center"/>
          </w:tcPr>
          <w:p w:rsidR="00317576" w:rsidRPr="00982DAB" w:rsidRDefault="00317576" w:rsidP="00317576">
            <w:pPr>
              <w:widowControl/>
              <w:spacing w:line="240" w:lineRule="auto"/>
              <w:ind w:firstLine="0"/>
              <w:jc w:val="center"/>
              <w:rPr>
                <w:b/>
                <w:bCs/>
              </w:rPr>
            </w:pPr>
            <w:r w:rsidRPr="00982DAB">
              <w:rPr>
                <w:b/>
                <w:bCs/>
              </w:rPr>
              <w:t>Отклонение</w:t>
            </w:r>
          </w:p>
        </w:tc>
      </w:tr>
      <w:tr w:rsidR="00317576" w:rsidRPr="00FD5036">
        <w:tc>
          <w:tcPr>
            <w:tcW w:w="0" w:type="auto"/>
            <w:vMerge/>
            <w:tcBorders>
              <w:bottom w:val="single" w:sz="8" w:space="0" w:color="auto"/>
            </w:tcBorders>
            <w:shd w:val="clear" w:color="auto" w:fill="D9D9D9"/>
            <w:vAlign w:val="center"/>
          </w:tcPr>
          <w:p w:rsidR="00317576" w:rsidRPr="00FD5036" w:rsidRDefault="00317576" w:rsidP="00317576">
            <w:pPr>
              <w:widowControl/>
              <w:spacing w:line="240" w:lineRule="auto"/>
              <w:ind w:firstLine="0"/>
              <w:jc w:val="center"/>
              <w:rPr>
                <w:b/>
                <w:bCs/>
              </w:rPr>
            </w:pPr>
          </w:p>
        </w:tc>
        <w:tc>
          <w:tcPr>
            <w:tcW w:w="3858" w:type="dxa"/>
            <w:vMerge/>
            <w:tcBorders>
              <w:bottom w:val="single" w:sz="8" w:space="0" w:color="auto"/>
            </w:tcBorders>
            <w:shd w:val="clear" w:color="auto" w:fill="D9D9D9"/>
            <w:vAlign w:val="center"/>
          </w:tcPr>
          <w:p w:rsidR="00317576" w:rsidRPr="00FD5036" w:rsidRDefault="00317576" w:rsidP="00317576">
            <w:pPr>
              <w:widowControl/>
              <w:spacing w:line="240" w:lineRule="auto"/>
              <w:ind w:firstLine="0"/>
              <w:jc w:val="center"/>
              <w:rPr>
                <w:b/>
                <w:bCs/>
              </w:rPr>
            </w:pPr>
          </w:p>
        </w:tc>
        <w:tc>
          <w:tcPr>
            <w:tcW w:w="1080" w:type="dxa"/>
            <w:tcBorders>
              <w:bottom w:val="single" w:sz="8" w:space="0" w:color="auto"/>
            </w:tcBorders>
            <w:shd w:val="clear" w:color="auto" w:fill="D9D9D9"/>
            <w:noWrap/>
            <w:vAlign w:val="bottom"/>
          </w:tcPr>
          <w:p w:rsidR="00317576" w:rsidRPr="00FD5036" w:rsidRDefault="00317576" w:rsidP="00317576">
            <w:pPr>
              <w:widowControl/>
              <w:spacing w:line="240" w:lineRule="auto"/>
              <w:ind w:firstLine="0"/>
              <w:jc w:val="center"/>
              <w:rPr>
                <w:b/>
                <w:bCs/>
              </w:rPr>
            </w:pPr>
            <w:r w:rsidRPr="00FD5036">
              <w:rPr>
                <w:b/>
                <w:bCs/>
              </w:rPr>
              <w:t>тыс. грн.</w:t>
            </w:r>
          </w:p>
        </w:tc>
        <w:tc>
          <w:tcPr>
            <w:tcW w:w="720" w:type="dxa"/>
            <w:tcBorders>
              <w:bottom w:val="single" w:sz="8" w:space="0" w:color="auto"/>
            </w:tcBorders>
            <w:shd w:val="clear" w:color="auto" w:fill="D9D9D9"/>
            <w:noWrap/>
            <w:vAlign w:val="bottom"/>
          </w:tcPr>
          <w:p w:rsidR="00317576" w:rsidRPr="00FD5036" w:rsidRDefault="00317576" w:rsidP="00317576">
            <w:pPr>
              <w:widowControl/>
              <w:spacing w:line="240" w:lineRule="auto"/>
              <w:ind w:firstLine="0"/>
              <w:jc w:val="center"/>
              <w:rPr>
                <w:b/>
                <w:bCs/>
              </w:rPr>
            </w:pPr>
            <w:r w:rsidRPr="00FD5036">
              <w:rPr>
                <w:b/>
                <w:bCs/>
              </w:rPr>
              <w:t>%</w:t>
            </w:r>
          </w:p>
        </w:tc>
        <w:tc>
          <w:tcPr>
            <w:tcW w:w="1080" w:type="dxa"/>
            <w:tcBorders>
              <w:bottom w:val="single" w:sz="8" w:space="0" w:color="auto"/>
            </w:tcBorders>
            <w:shd w:val="clear" w:color="auto" w:fill="D9D9D9"/>
            <w:noWrap/>
            <w:vAlign w:val="bottom"/>
          </w:tcPr>
          <w:p w:rsidR="00317576" w:rsidRPr="00FD5036" w:rsidRDefault="00317576" w:rsidP="00317576">
            <w:pPr>
              <w:widowControl/>
              <w:spacing w:line="240" w:lineRule="auto"/>
              <w:ind w:firstLine="0"/>
              <w:jc w:val="center"/>
              <w:rPr>
                <w:b/>
                <w:bCs/>
              </w:rPr>
            </w:pPr>
            <w:r w:rsidRPr="00FD5036">
              <w:rPr>
                <w:b/>
                <w:bCs/>
              </w:rPr>
              <w:t>тыс. грн.</w:t>
            </w:r>
          </w:p>
        </w:tc>
        <w:tc>
          <w:tcPr>
            <w:tcW w:w="720" w:type="dxa"/>
            <w:tcBorders>
              <w:bottom w:val="single" w:sz="8" w:space="0" w:color="auto"/>
            </w:tcBorders>
            <w:shd w:val="clear" w:color="auto" w:fill="D9D9D9"/>
            <w:noWrap/>
            <w:vAlign w:val="bottom"/>
          </w:tcPr>
          <w:p w:rsidR="00317576" w:rsidRPr="00FD5036" w:rsidRDefault="00317576" w:rsidP="00317576">
            <w:pPr>
              <w:widowControl/>
              <w:spacing w:line="240" w:lineRule="auto"/>
              <w:ind w:firstLine="0"/>
              <w:jc w:val="center"/>
              <w:rPr>
                <w:b/>
                <w:bCs/>
              </w:rPr>
            </w:pPr>
            <w:r w:rsidRPr="00FD5036">
              <w:rPr>
                <w:b/>
                <w:bCs/>
              </w:rPr>
              <w:t>%</w:t>
            </w:r>
          </w:p>
        </w:tc>
        <w:tc>
          <w:tcPr>
            <w:tcW w:w="1080" w:type="dxa"/>
            <w:tcBorders>
              <w:bottom w:val="single" w:sz="8" w:space="0" w:color="auto"/>
            </w:tcBorders>
            <w:shd w:val="clear" w:color="auto" w:fill="D9D9D9"/>
            <w:noWrap/>
            <w:vAlign w:val="bottom"/>
          </w:tcPr>
          <w:p w:rsidR="00317576" w:rsidRPr="00FD5036" w:rsidRDefault="00317576" w:rsidP="00317576">
            <w:pPr>
              <w:widowControl/>
              <w:spacing w:line="240" w:lineRule="auto"/>
              <w:ind w:firstLine="0"/>
              <w:jc w:val="center"/>
              <w:rPr>
                <w:b/>
                <w:bCs/>
              </w:rPr>
            </w:pPr>
            <w:r w:rsidRPr="00FD5036">
              <w:rPr>
                <w:b/>
                <w:bCs/>
              </w:rPr>
              <w:t>тыс. грн.</w:t>
            </w:r>
          </w:p>
        </w:tc>
        <w:tc>
          <w:tcPr>
            <w:tcW w:w="725" w:type="dxa"/>
            <w:tcBorders>
              <w:bottom w:val="single" w:sz="8" w:space="0" w:color="auto"/>
            </w:tcBorders>
            <w:shd w:val="clear" w:color="auto" w:fill="D9D9D9"/>
            <w:noWrap/>
            <w:vAlign w:val="bottom"/>
          </w:tcPr>
          <w:p w:rsidR="00317576" w:rsidRPr="00FD5036" w:rsidRDefault="00317576" w:rsidP="00317576">
            <w:pPr>
              <w:widowControl/>
              <w:spacing w:line="240" w:lineRule="auto"/>
              <w:ind w:firstLine="0"/>
              <w:jc w:val="center"/>
              <w:rPr>
                <w:b/>
                <w:bCs/>
              </w:rPr>
            </w:pPr>
            <w:r w:rsidRPr="00FD5036">
              <w:rPr>
                <w:b/>
                <w:bCs/>
              </w:rPr>
              <w:t>%</w:t>
            </w:r>
          </w:p>
        </w:tc>
      </w:tr>
      <w:tr w:rsidR="00317576" w:rsidRPr="003A71AE">
        <w:tc>
          <w:tcPr>
            <w:tcW w:w="457" w:type="dxa"/>
            <w:tcBorders>
              <w:top w:val="single" w:sz="8" w:space="0" w:color="auto"/>
            </w:tcBorders>
            <w:noWrap/>
            <w:vAlign w:val="center"/>
          </w:tcPr>
          <w:p w:rsidR="00317576" w:rsidRPr="003A71AE" w:rsidRDefault="00317576" w:rsidP="00C60A1E">
            <w:pPr>
              <w:widowControl/>
              <w:numPr>
                <w:ilvl w:val="0"/>
                <w:numId w:val="23"/>
              </w:numPr>
              <w:spacing w:line="240" w:lineRule="auto"/>
              <w:ind w:left="397" w:firstLine="0"/>
              <w:jc w:val="right"/>
            </w:pPr>
          </w:p>
        </w:tc>
        <w:tc>
          <w:tcPr>
            <w:tcW w:w="3858" w:type="dxa"/>
            <w:tcBorders>
              <w:top w:val="single" w:sz="8" w:space="0" w:color="auto"/>
            </w:tcBorders>
            <w:vAlign w:val="center"/>
          </w:tcPr>
          <w:p w:rsidR="00317576" w:rsidRPr="003A71AE" w:rsidRDefault="00317576" w:rsidP="00317576">
            <w:pPr>
              <w:widowControl/>
              <w:spacing w:line="240" w:lineRule="auto"/>
              <w:ind w:firstLine="0"/>
              <w:jc w:val="left"/>
            </w:pPr>
            <w:r w:rsidRPr="003A71AE">
              <w:t>Сырье и материалы</w:t>
            </w:r>
          </w:p>
        </w:tc>
        <w:tc>
          <w:tcPr>
            <w:tcW w:w="1080" w:type="dxa"/>
            <w:tcBorders>
              <w:top w:val="single" w:sz="8" w:space="0" w:color="auto"/>
            </w:tcBorders>
            <w:vAlign w:val="center"/>
          </w:tcPr>
          <w:p w:rsidR="00317576" w:rsidRPr="00891353" w:rsidRDefault="00317576" w:rsidP="00317576">
            <w:pPr>
              <w:widowControl/>
              <w:spacing w:line="240" w:lineRule="auto"/>
              <w:ind w:right="170" w:firstLine="0"/>
              <w:jc w:val="right"/>
              <w:rPr>
                <w:sz w:val="22"/>
                <w:szCs w:val="22"/>
              </w:rPr>
            </w:pPr>
            <w:r w:rsidRPr="00891353">
              <w:rPr>
                <w:sz w:val="22"/>
                <w:szCs w:val="22"/>
              </w:rPr>
              <w:t>112758</w:t>
            </w:r>
          </w:p>
        </w:tc>
        <w:tc>
          <w:tcPr>
            <w:tcW w:w="720" w:type="dxa"/>
            <w:tcBorders>
              <w:top w:val="single" w:sz="8" w:space="0" w:color="auto"/>
            </w:tcBorders>
            <w:vAlign w:val="center"/>
          </w:tcPr>
          <w:p w:rsidR="00317576" w:rsidRPr="00891353" w:rsidRDefault="00317576" w:rsidP="00317576">
            <w:pPr>
              <w:widowControl/>
              <w:spacing w:line="240" w:lineRule="auto"/>
              <w:ind w:right="113" w:firstLine="0"/>
              <w:jc w:val="right"/>
              <w:rPr>
                <w:sz w:val="22"/>
                <w:szCs w:val="22"/>
              </w:rPr>
            </w:pPr>
            <w:r w:rsidRPr="00891353">
              <w:rPr>
                <w:sz w:val="22"/>
                <w:szCs w:val="22"/>
              </w:rPr>
              <w:t>14,88</w:t>
            </w:r>
          </w:p>
        </w:tc>
        <w:tc>
          <w:tcPr>
            <w:tcW w:w="1080" w:type="dxa"/>
            <w:tcBorders>
              <w:top w:val="single" w:sz="8" w:space="0" w:color="auto"/>
            </w:tcBorders>
            <w:vAlign w:val="center"/>
          </w:tcPr>
          <w:p w:rsidR="00317576" w:rsidRPr="00891353" w:rsidRDefault="00317576" w:rsidP="00317576">
            <w:pPr>
              <w:widowControl/>
              <w:spacing w:line="240" w:lineRule="auto"/>
              <w:ind w:right="170" w:firstLine="0"/>
              <w:jc w:val="right"/>
              <w:rPr>
                <w:sz w:val="22"/>
                <w:szCs w:val="22"/>
              </w:rPr>
            </w:pPr>
            <w:r w:rsidRPr="00891353">
              <w:rPr>
                <w:sz w:val="22"/>
                <w:szCs w:val="22"/>
              </w:rPr>
              <w:t>125152</w:t>
            </w:r>
          </w:p>
        </w:tc>
        <w:tc>
          <w:tcPr>
            <w:tcW w:w="720" w:type="dxa"/>
            <w:tcBorders>
              <w:top w:val="single" w:sz="8" w:space="0" w:color="auto"/>
            </w:tcBorders>
            <w:vAlign w:val="center"/>
          </w:tcPr>
          <w:p w:rsidR="00317576" w:rsidRPr="00891353" w:rsidRDefault="00317576" w:rsidP="00317576">
            <w:pPr>
              <w:widowControl/>
              <w:spacing w:line="240" w:lineRule="auto"/>
              <w:ind w:right="113" w:firstLine="0"/>
              <w:jc w:val="right"/>
              <w:rPr>
                <w:sz w:val="22"/>
                <w:szCs w:val="22"/>
              </w:rPr>
            </w:pPr>
            <w:r w:rsidRPr="00891353">
              <w:rPr>
                <w:sz w:val="22"/>
                <w:szCs w:val="22"/>
              </w:rPr>
              <w:t>14,81</w:t>
            </w:r>
          </w:p>
        </w:tc>
        <w:tc>
          <w:tcPr>
            <w:tcW w:w="1080" w:type="dxa"/>
            <w:tcBorders>
              <w:top w:val="single" w:sz="8" w:space="0" w:color="auto"/>
            </w:tcBorders>
            <w:vAlign w:val="center"/>
          </w:tcPr>
          <w:p w:rsidR="00317576" w:rsidRPr="00891353" w:rsidRDefault="00317576" w:rsidP="00317576">
            <w:pPr>
              <w:widowControl/>
              <w:spacing w:line="240" w:lineRule="auto"/>
              <w:ind w:right="170" w:firstLine="0"/>
              <w:jc w:val="right"/>
              <w:rPr>
                <w:sz w:val="22"/>
                <w:szCs w:val="22"/>
              </w:rPr>
            </w:pPr>
            <w:r w:rsidRPr="00891353">
              <w:rPr>
                <w:sz w:val="22"/>
                <w:szCs w:val="22"/>
              </w:rPr>
              <w:t>12394</w:t>
            </w:r>
          </w:p>
        </w:tc>
        <w:tc>
          <w:tcPr>
            <w:tcW w:w="725" w:type="dxa"/>
            <w:tcBorders>
              <w:top w:val="single" w:sz="8" w:space="0" w:color="auto"/>
            </w:tcBorders>
            <w:vAlign w:val="center"/>
          </w:tcPr>
          <w:p w:rsidR="00317576" w:rsidRPr="00891353" w:rsidRDefault="00317576" w:rsidP="00317576">
            <w:pPr>
              <w:widowControl/>
              <w:spacing w:line="240" w:lineRule="auto"/>
              <w:ind w:right="113" w:firstLine="0"/>
              <w:jc w:val="right"/>
              <w:rPr>
                <w:sz w:val="22"/>
                <w:szCs w:val="22"/>
              </w:rPr>
            </w:pPr>
            <w:r w:rsidRPr="00891353">
              <w:rPr>
                <w:sz w:val="22"/>
                <w:szCs w:val="22"/>
              </w:rPr>
              <w:t>-0,07</w:t>
            </w:r>
          </w:p>
        </w:tc>
      </w:tr>
      <w:tr w:rsidR="00317576" w:rsidRPr="003A71AE">
        <w:tc>
          <w:tcPr>
            <w:tcW w:w="457" w:type="dxa"/>
            <w:noWrap/>
            <w:vAlign w:val="center"/>
          </w:tcPr>
          <w:p w:rsidR="00317576" w:rsidRPr="003A71AE" w:rsidRDefault="00317576" w:rsidP="00C60A1E">
            <w:pPr>
              <w:widowControl/>
              <w:numPr>
                <w:ilvl w:val="0"/>
                <w:numId w:val="23"/>
              </w:numPr>
              <w:spacing w:line="240" w:lineRule="auto"/>
              <w:ind w:left="397" w:firstLine="0"/>
              <w:jc w:val="right"/>
            </w:pPr>
          </w:p>
        </w:tc>
        <w:tc>
          <w:tcPr>
            <w:tcW w:w="3858" w:type="dxa"/>
            <w:vAlign w:val="center"/>
          </w:tcPr>
          <w:p w:rsidR="00317576" w:rsidRPr="003A71AE" w:rsidRDefault="00317576" w:rsidP="00317576">
            <w:pPr>
              <w:widowControl/>
              <w:spacing w:line="240" w:lineRule="auto"/>
              <w:ind w:firstLine="0"/>
              <w:jc w:val="left"/>
            </w:pPr>
            <w:r w:rsidRPr="003A71AE">
              <w:t xml:space="preserve">Покупные полуфабрикаты и комплектующие изделия </w:t>
            </w:r>
          </w:p>
        </w:tc>
        <w:tc>
          <w:tcPr>
            <w:tcW w:w="1080" w:type="dxa"/>
            <w:vAlign w:val="center"/>
          </w:tcPr>
          <w:p w:rsidR="00317576" w:rsidRPr="00891353" w:rsidRDefault="00317576" w:rsidP="00317576">
            <w:pPr>
              <w:widowControl/>
              <w:spacing w:line="240" w:lineRule="auto"/>
              <w:ind w:right="170" w:firstLine="0"/>
              <w:jc w:val="right"/>
              <w:rPr>
                <w:sz w:val="22"/>
                <w:szCs w:val="22"/>
              </w:rPr>
            </w:pPr>
            <w:r w:rsidRPr="00891353">
              <w:rPr>
                <w:sz w:val="22"/>
                <w:szCs w:val="22"/>
              </w:rPr>
              <w:t>499840</w:t>
            </w:r>
          </w:p>
        </w:tc>
        <w:tc>
          <w:tcPr>
            <w:tcW w:w="720" w:type="dxa"/>
            <w:vAlign w:val="center"/>
          </w:tcPr>
          <w:p w:rsidR="00317576" w:rsidRPr="00891353" w:rsidRDefault="00317576" w:rsidP="00317576">
            <w:pPr>
              <w:widowControl/>
              <w:spacing w:line="240" w:lineRule="auto"/>
              <w:ind w:right="113" w:firstLine="0"/>
              <w:jc w:val="right"/>
              <w:rPr>
                <w:sz w:val="22"/>
                <w:szCs w:val="22"/>
              </w:rPr>
            </w:pPr>
            <w:r w:rsidRPr="00891353">
              <w:rPr>
                <w:sz w:val="22"/>
                <w:szCs w:val="22"/>
              </w:rPr>
              <w:t>65,97</w:t>
            </w:r>
          </w:p>
        </w:tc>
        <w:tc>
          <w:tcPr>
            <w:tcW w:w="1080" w:type="dxa"/>
            <w:vAlign w:val="center"/>
          </w:tcPr>
          <w:p w:rsidR="00317576" w:rsidRPr="00891353" w:rsidRDefault="00317576" w:rsidP="00317576">
            <w:pPr>
              <w:widowControl/>
              <w:spacing w:line="240" w:lineRule="auto"/>
              <w:ind w:right="170" w:firstLine="0"/>
              <w:jc w:val="right"/>
              <w:rPr>
                <w:sz w:val="22"/>
                <w:szCs w:val="22"/>
              </w:rPr>
            </w:pPr>
            <w:r w:rsidRPr="00891353">
              <w:rPr>
                <w:sz w:val="22"/>
                <w:szCs w:val="22"/>
              </w:rPr>
              <w:t>563200</w:t>
            </w:r>
          </w:p>
        </w:tc>
        <w:tc>
          <w:tcPr>
            <w:tcW w:w="720" w:type="dxa"/>
            <w:vAlign w:val="center"/>
          </w:tcPr>
          <w:p w:rsidR="00317576" w:rsidRPr="00891353" w:rsidRDefault="00317576" w:rsidP="00317576">
            <w:pPr>
              <w:widowControl/>
              <w:spacing w:line="240" w:lineRule="auto"/>
              <w:ind w:right="113" w:firstLine="0"/>
              <w:jc w:val="right"/>
              <w:rPr>
                <w:sz w:val="22"/>
                <w:szCs w:val="22"/>
              </w:rPr>
            </w:pPr>
            <w:r w:rsidRPr="00891353">
              <w:rPr>
                <w:sz w:val="22"/>
                <w:szCs w:val="22"/>
              </w:rPr>
              <w:t>66,63</w:t>
            </w:r>
          </w:p>
        </w:tc>
        <w:tc>
          <w:tcPr>
            <w:tcW w:w="1080" w:type="dxa"/>
            <w:vAlign w:val="center"/>
          </w:tcPr>
          <w:p w:rsidR="00317576" w:rsidRPr="00891353" w:rsidRDefault="00317576" w:rsidP="00317576">
            <w:pPr>
              <w:widowControl/>
              <w:spacing w:line="240" w:lineRule="auto"/>
              <w:ind w:right="170" w:firstLine="0"/>
              <w:jc w:val="right"/>
              <w:rPr>
                <w:sz w:val="22"/>
                <w:szCs w:val="22"/>
              </w:rPr>
            </w:pPr>
            <w:r w:rsidRPr="00891353">
              <w:rPr>
                <w:sz w:val="22"/>
                <w:szCs w:val="22"/>
              </w:rPr>
              <w:t>63360</w:t>
            </w:r>
          </w:p>
        </w:tc>
        <w:tc>
          <w:tcPr>
            <w:tcW w:w="725" w:type="dxa"/>
            <w:vAlign w:val="center"/>
          </w:tcPr>
          <w:p w:rsidR="00317576" w:rsidRPr="00891353" w:rsidRDefault="00317576" w:rsidP="00317576">
            <w:pPr>
              <w:widowControl/>
              <w:spacing w:line="240" w:lineRule="auto"/>
              <w:ind w:right="113" w:firstLine="0"/>
              <w:jc w:val="right"/>
              <w:rPr>
                <w:sz w:val="22"/>
                <w:szCs w:val="22"/>
              </w:rPr>
            </w:pPr>
            <w:r w:rsidRPr="00891353">
              <w:rPr>
                <w:sz w:val="22"/>
                <w:szCs w:val="22"/>
              </w:rPr>
              <w:t>0,67</w:t>
            </w:r>
          </w:p>
        </w:tc>
      </w:tr>
      <w:tr w:rsidR="00317576" w:rsidRPr="003A71AE">
        <w:tc>
          <w:tcPr>
            <w:tcW w:w="457" w:type="dxa"/>
            <w:noWrap/>
            <w:vAlign w:val="center"/>
          </w:tcPr>
          <w:p w:rsidR="00317576" w:rsidRPr="003A71AE" w:rsidRDefault="00317576" w:rsidP="00C60A1E">
            <w:pPr>
              <w:widowControl/>
              <w:numPr>
                <w:ilvl w:val="0"/>
                <w:numId w:val="23"/>
              </w:numPr>
              <w:spacing w:line="240" w:lineRule="auto"/>
              <w:ind w:left="397" w:firstLine="0"/>
              <w:jc w:val="right"/>
            </w:pPr>
          </w:p>
        </w:tc>
        <w:tc>
          <w:tcPr>
            <w:tcW w:w="3858" w:type="dxa"/>
            <w:vAlign w:val="center"/>
          </w:tcPr>
          <w:p w:rsidR="00317576" w:rsidRPr="003A71AE" w:rsidRDefault="00317576" w:rsidP="00317576">
            <w:pPr>
              <w:widowControl/>
              <w:spacing w:line="240" w:lineRule="auto"/>
              <w:ind w:firstLine="0"/>
              <w:jc w:val="left"/>
            </w:pPr>
            <w:r w:rsidRPr="003A71AE">
              <w:t>Топливо и энергия на технологические цели</w:t>
            </w:r>
          </w:p>
        </w:tc>
        <w:tc>
          <w:tcPr>
            <w:tcW w:w="1080" w:type="dxa"/>
            <w:vAlign w:val="center"/>
          </w:tcPr>
          <w:p w:rsidR="00317576" w:rsidRPr="00891353" w:rsidRDefault="00317576" w:rsidP="00317576">
            <w:pPr>
              <w:widowControl/>
              <w:spacing w:line="240" w:lineRule="auto"/>
              <w:ind w:right="170" w:firstLine="0"/>
              <w:jc w:val="right"/>
              <w:rPr>
                <w:sz w:val="22"/>
                <w:szCs w:val="22"/>
              </w:rPr>
            </w:pPr>
            <w:r w:rsidRPr="00891353">
              <w:rPr>
                <w:sz w:val="22"/>
                <w:szCs w:val="22"/>
              </w:rPr>
              <w:t>31361</w:t>
            </w:r>
          </w:p>
        </w:tc>
        <w:tc>
          <w:tcPr>
            <w:tcW w:w="720" w:type="dxa"/>
            <w:vAlign w:val="center"/>
          </w:tcPr>
          <w:p w:rsidR="00317576" w:rsidRPr="00891353" w:rsidRDefault="00317576" w:rsidP="00317576">
            <w:pPr>
              <w:widowControl/>
              <w:spacing w:line="240" w:lineRule="auto"/>
              <w:ind w:right="113" w:firstLine="0"/>
              <w:jc w:val="right"/>
              <w:rPr>
                <w:sz w:val="22"/>
                <w:szCs w:val="22"/>
              </w:rPr>
            </w:pPr>
            <w:r w:rsidRPr="00891353">
              <w:rPr>
                <w:sz w:val="22"/>
                <w:szCs w:val="22"/>
              </w:rPr>
              <w:t>4,14</w:t>
            </w:r>
          </w:p>
        </w:tc>
        <w:tc>
          <w:tcPr>
            <w:tcW w:w="1080" w:type="dxa"/>
            <w:vAlign w:val="center"/>
          </w:tcPr>
          <w:p w:rsidR="00317576" w:rsidRPr="00891353" w:rsidRDefault="00317576" w:rsidP="00317576">
            <w:pPr>
              <w:widowControl/>
              <w:spacing w:line="240" w:lineRule="auto"/>
              <w:ind w:right="170" w:firstLine="0"/>
              <w:jc w:val="right"/>
              <w:rPr>
                <w:sz w:val="22"/>
                <w:szCs w:val="22"/>
              </w:rPr>
            </w:pPr>
            <w:r w:rsidRPr="00891353">
              <w:rPr>
                <w:sz w:val="22"/>
                <w:szCs w:val="22"/>
              </w:rPr>
              <w:t>40738</w:t>
            </w:r>
          </w:p>
        </w:tc>
        <w:tc>
          <w:tcPr>
            <w:tcW w:w="720" w:type="dxa"/>
            <w:vAlign w:val="center"/>
          </w:tcPr>
          <w:p w:rsidR="00317576" w:rsidRPr="00891353" w:rsidRDefault="00317576" w:rsidP="00317576">
            <w:pPr>
              <w:widowControl/>
              <w:spacing w:line="240" w:lineRule="auto"/>
              <w:ind w:right="113" w:firstLine="0"/>
              <w:jc w:val="right"/>
              <w:rPr>
                <w:sz w:val="22"/>
                <w:szCs w:val="22"/>
              </w:rPr>
            </w:pPr>
            <w:r w:rsidRPr="00891353">
              <w:rPr>
                <w:sz w:val="22"/>
                <w:szCs w:val="22"/>
              </w:rPr>
              <w:t>4,82</w:t>
            </w:r>
          </w:p>
        </w:tc>
        <w:tc>
          <w:tcPr>
            <w:tcW w:w="1080" w:type="dxa"/>
            <w:vAlign w:val="center"/>
          </w:tcPr>
          <w:p w:rsidR="00317576" w:rsidRPr="00891353" w:rsidRDefault="00317576" w:rsidP="00317576">
            <w:pPr>
              <w:widowControl/>
              <w:spacing w:line="240" w:lineRule="auto"/>
              <w:ind w:right="170" w:firstLine="0"/>
              <w:jc w:val="right"/>
              <w:rPr>
                <w:sz w:val="22"/>
                <w:szCs w:val="22"/>
              </w:rPr>
            </w:pPr>
            <w:r w:rsidRPr="00891353">
              <w:rPr>
                <w:sz w:val="22"/>
                <w:szCs w:val="22"/>
              </w:rPr>
              <w:t>9377</w:t>
            </w:r>
          </w:p>
        </w:tc>
        <w:tc>
          <w:tcPr>
            <w:tcW w:w="725" w:type="dxa"/>
            <w:vAlign w:val="center"/>
          </w:tcPr>
          <w:p w:rsidR="00317576" w:rsidRPr="00891353" w:rsidRDefault="00317576" w:rsidP="00317576">
            <w:pPr>
              <w:widowControl/>
              <w:spacing w:line="240" w:lineRule="auto"/>
              <w:ind w:right="113" w:firstLine="0"/>
              <w:jc w:val="right"/>
              <w:rPr>
                <w:sz w:val="22"/>
                <w:szCs w:val="22"/>
              </w:rPr>
            </w:pPr>
            <w:r w:rsidRPr="00891353">
              <w:rPr>
                <w:sz w:val="22"/>
                <w:szCs w:val="22"/>
              </w:rPr>
              <w:t>0,68</w:t>
            </w:r>
          </w:p>
        </w:tc>
      </w:tr>
      <w:tr w:rsidR="00317576" w:rsidRPr="003A71AE">
        <w:tc>
          <w:tcPr>
            <w:tcW w:w="457" w:type="dxa"/>
            <w:noWrap/>
            <w:vAlign w:val="center"/>
          </w:tcPr>
          <w:p w:rsidR="00317576" w:rsidRPr="003A71AE" w:rsidRDefault="00317576" w:rsidP="00C60A1E">
            <w:pPr>
              <w:widowControl/>
              <w:numPr>
                <w:ilvl w:val="0"/>
                <w:numId w:val="23"/>
              </w:numPr>
              <w:spacing w:line="240" w:lineRule="auto"/>
              <w:ind w:left="397" w:firstLine="0"/>
              <w:jc w:val="right"/>
            </w:pPr>
          </w:p>
        </w:tc>
        <w:tc>
          <w:tcPr>
            <w:tcW w:w="3858" w:type="dxa"/>
            <w:vAlign w:val="center"/>
          </w:tcPr>
          <w:p w:rsidR="00317576" w:rsidRPr="003A71AE" w:rsidRDefault="00317576" w:rsidP="00317576">
            <w:pPr>
              <w:widowControl/>
              <w:spacing w:line="240" w:lineRule="auto"/>
              <w:ind w:firstLine="0"/>
              <w:jc w:val="left"/>
            </w:pPr>
            <w:r w:rsidRPr="003A71AE">
              <w:t>Основная заработная плата</w:t>
            </w:r>
          </w:p>
        </w:tc>
        <w:tc>
          <w:tcPr>
            <w:tcW w:w="1080" w:type="dxa"/>
            <w:vAlign w:val="center"/>
          </w:tcPr>
          <w:p w:rsidR="00317576" w:rsidRPr="00891353" w:rsidRDefault="00317576" w:rsidP="00317576">
            <w:pPr>
              <w:widowControl/>
              <w:spacing w:line="240" w:lineRule="auto"/>
              <w:ind w:right="170" w:firstLine="0"/>
              <w:jc w:val="right"/>
              <w:rPr>
                <w:sz w:val="22"/>
                <w:szCs w:val="22"/>
              </w:rPr>
            </w:pPr>
            <w:r w:rsidRPr="00891353">
              <w:rPr>
                <w:sz w:val="22"/>
                <w:szCs w:val="22"/>
              </w:rPr>
              <w:t>29100</w:t>
            </w:r>
          </w:p>
        </w:tc>
        <w:tc>
          <w:tcPr>
            <w:tcW w:w="720" w:type="dxa"/>
            <w:vAlign w:val="center"/>
          </w:tcPr>
          <w:p w:rsidR="00317576" w:rsidRPr="00891353" w:rsidRDefault="00317576" w:rsidP="00317576">
            <w:pPr>
              <w:widowControl/>
              <w:spacing w:line="240" w:lineRule="auto"/>
              <w:ind w:right="113" w:firstLine="0"/>
              <w:jc w:val="right"/>
              <w:rPr>
                <w:sz w:val="22"/>
                <w:szCs w:val="22"/>
              </w:rPr>
            </w:pPr>
            <w:r w:rsidRPr="00891353">
              <w:rPr>
                <w:sz w:val="22"/>
                <w:szCs w:val="22"/>
              </w:rPr>
              <w:t>3,84</w:t>
            </w:r>
          </w:p>
        </w:tc>
        <w:tc>
          <w:tcPr>
            <w:tcW w:w="1080" w:type="dxa"/>
            <w:vAlign w:val="center"/>
          </w:tcPr>
          <w:p w:rsidR="00317576" w:rsidRPr="00891353" w:rsidRDefault="00317576" w:rsidP="00317576">
            <w:pPr>
              <w:widowControl/>
              <w:spacing w:line="240" w:lineRule="auto"/>
              <w:ind w:right="170" w:firstLine="0"/>
              <w:jc w:val="right"/>
              <w:rPr>
                <w:sz w:val="22"/>
                <w:szCs w:val="22"/>
              </w:rPr>
            </w:pPr>
            <w:r w:rsidRPr="00891353">
              <w:rPr>
                <w:sz w:val="22"/>
                <w:szCs w:val="22"/>
              </w:rPr>
              <w:t>30630</w:t>
            </w:r>
          </w:p>
        </w:tc>
        <w:tc>
          <w:tcPr>
            <w:tcW w:w="720" w:type="dxa"/>
            <w:vAlign w:val="center"/>
          </w:tcPr>
          <w:p w:rsidR="00317576" w:rsidRPr="00891353" w:rsidRDefault="00317576" w:rsidP="00317576">
            <w:pPr>
              <w:widowControl/>
              <w:spacing w:line="240" w:lineRule="auto"/>
              <w:ind w:right="113" w:firstLine="0"/>
              <w:jc w:val="right"/>
              <w:rPr>
                <w:sz w:val="22"/>
                <w:szCs w:val="22"/>
              </w:rPr>
            </w:pPr>
            <w:r w:rsidRPr="00891353">
              <w:rPr>
                <w:sz w:val="22"/>
                <w:szCs w:val="22"/>
              </w:rPr>
              <w:t>3,62</w:t>
            </w:r>
          </w:p>
        </w:tc>
        <w:tc>
          <w:tcPr>
            <w:tcW w:w="1080" w:type="dxa"/>
            <w:vAlign w:val="center"/>
          </w:tcPr>
          <w:p w:rsidR="00317576" w:rsidRPr="00891353" w:rsidRDefault="00317576" w:rsidP="00317576">
            <w:pPr>
              <w:widowControl/>
              <w:spacing w:line="240" w:lineRule="auto"/>
              <w:ind w:right="170" w:firstLine="0"/>
              <w:jc w:val="right"/>
              <w:rPr>
                <w:sz w:val="22"/>
                <w:szCs w:val="22"/>
              </w:rPr>
            </w:pPr>
            <w:r w:rsidRPr="00891353">
              <w:rPr>
                <w:sz w:val="22"/>
                <w:szCs w:val="22"/>
              </w:rPr>
              <w:t>1530</w:t>
            </w:r>
          </w:p>
        </w:tc>
        <w:tc>
          <w:tcPr>
            <w:tcW w:w="725" w:type="dxa"/>
            <w:vAlign w:val="center"/>
          </w:tcPr>
          <w:p w:rsidR="00317576" w:rsidRPr="00891353" w:rsidRDefault="00317576" w:rsidP="00317576">
            <w:pPr>
              <w:widowControl/>
              <w:spacing w:line="240" w:lineRule="auto"/>
              <w:ind w:right="113" w:firstLine="0"/>
              <w:jc w:val="right"/>
              <w:rPr>
                <w:sz w:val="22"/>
                <w:szCs w:val="22"/>
              </w:rPr>
            </w:pPr>
            <w:r w:rsidRPr="00891353">
              <w:rPr>
                <w:sz w:val="22"/>
                <w:szCs w:val="22"/>
              </w:rPr>
              <w:t>-0,22</w:t>
            </w:r>
          </w:p>
        </w:tc>
      </w:tr>
      <w:tr w:rsidR="00317576" w:rsidRPr="003A71AE">
        <w:tc>
          <w:tcPr>
            <w:tcW w:w="457" w:type="dxa"/>
            <w:noWrap/>
            <w:vAlign w:val="center"/>
          </w:tcPr>
          <w:p w:rsidR="00317576" w:rsidRPr="003A71AE" w:rsidRDefault="00317576" w:rsidP="00C60A1E">
            <w:pPr>
              <w:widowControl/>
              <w:numPr>
                <w:ilvl w:val="0"/>
                <w:numId w:val="23"/>
              </w:numPr>
              <w:spacing w:line="240" w:lineRule="auto"/>
              <w:ind w:left="397" w:firstLine="0"/>
              <w:jc w:val="right"/>
            </w:pPr>
          </w:p>
        </w:tc>
        <w:tc>
          <w:tcPr>
            <w:tcW w:w="3858" w:type="dxa"/>
            <w:vAlign w:val="center"/>
          </w:tcPr>
          <w:p w:rsidR="00317576" w:rsidRPr="003A71AE" w:rsidRDefault="00317576" w:rsidP="00317576">
            <w:pPr>
              <w:widowControl/>
              <w:spacing w:line="240" w:lineRule="auto"/>
              <w:ind w:firstLine="0"/>
              <w:jc w:val="left"/>
            </w:pPr>
            <w:r w:rsidRPr="003A71AE">
              <w:t>Дополнительная з</w:t>
            </w:r>
            <w:r>
              <w:t>арплата</w:t>
            </w:r>
          </w:p>
        </w:tc>
        <w:tc>
          <w:tcPr>
            <w:tcW w:w="1080" w:type="dxa"/>
            <w:vAlign w:val="center"/>
          </w:tcPr>
          <w:p w:rsidR="00317576" w:rsidRPr="00891353" w:rsidRDefault="00317576" w:rsidP="00317576">
            <w:pPr>
              <w:widowControl/>
              <w:spacing w:line="240" w:lineRule="auto"/>
              <w:ind w:right="170" w:firstLine="0"/>
              <w:jc w:val="right"/>
              <w:rPr>
                <w:sz w:val="22"/>
                <w:szCs w:val="22"/>
              </w:rPr>
            </w:pPr>
            <w:r w:rsidRPr="00891353">
              <w:rPr>
                <w:sz w:val="22"/>
                <w:szCs w:val="22"/>
              </w:rPr>
              <w:t>6745</w:t>
            </w:r>
          </w:p>
        </w:tc>
        <w:tc>
          <w:tcPr>
            <w:tcW w:w="720" w:type="dxa"/>
            <w:vAlign w:val="center"/>
          </w:tcPr>
          <w:p w:rsidR="00317576" w:rsidRPr="00891353" w:rsidRDefault="00317576" w:rsidP="00317576">
            <w:pPr>
              <w:widowControl/>
              <w:spacing w:line="240" w:lineRule="auto"/>
              <w:ind w:right="113" w:firstLine="0"/>
              <w:jc w:val="right"/>
              <w:rPr>
                <w:sz w:val="22"/>
                <w:szCs w:val="22"/>
              </w:rPr>
            </w:pPr>
            <w:r w:rsidRPr="00891353">
              <w:rPr>
                <w:sz w:val="22"/>
                <w:szCs w:val="22"/>
              </w:rPr>
              <w:t>0,89</w:t>
            </w:r>
          </w:p>
        </w:tc>
        <w:tc>
          <w:tcPr>
            <w:tcW w:w="1080" w:type="dxa"/>
            <w:vAlign w:val="center"/>
          </w:tcPr>
          <w:p w:rsidR="00317576" w:rsidRPr="00891353" w:rsidRDefault="00317576" w:rsidP="00317576">
            <w:pPr>
              <w:widowControl/>
              <w:spacing w:line="240" w:lineRule="auto"/>
              <w:ind w:right="170" w:firstLine="0"/>
              <w:jc w:val="right"/>
              <w:rPr>
                <w:sz w:val="22"/>
                <w:szCs w:val="22"/>
              </w:rPr>
            </w:pPr>
            <w:r w:rsidRPr="00891353">
              <w:rPr>
                <w:sz w:val="22"/>
                <w:szCs w:val="22"/>
              </w:rPr>
              <w:t>7256</w:t>
            </w:r>
          </w:p>
        </w:tc>
        <w:tc>
          <w:tcPr>
            <w:tcW w:w="720" w:type="dxa"/>
            <w:vAlign w:val="center"/>
          </w:tcPr>
          <w:p w:rsidR="00317576" w:rsidRPr="00891353" w:rsidRDefault="00317576" w:rsidP="00317576">
            <w:pPr>
              <w:widowControl/>
              <w:spacing w:line="240" w:lineRule="auto"/>
              <w:ind w:right="113" w:firstLine="0"/>
              <w:jc w:val="right"/>
              <w:rPr>
                <w:sz w:val="22"/>
                <w:szCs w:val="22"/>
              </w:rPr>
            </w:pPr>
            <w:r w:rsidRPr="00891353">
              <w:rPr>
                <w:sz w:val="22"/>
                <w:szCs w:val="22"/>
              </w:rPr>
              <w:t>0,86</w:t>
            </w:r>
          </w:p>
        </w:tc>
        <w:tc>
          <w:tcPr>
            <w:tcW w:w="1080" w:type="dxa"/>
            <w:vAlign w:val="center"/>
          </w:tcPr>
          <w:p w:rsidR="00317576" w:rsidRPr="00891353" w:rsidRDefault="00317576" w:rsidP="00317576">
            <w:pPr>
              <w:widowControl/>
              <w:spacing w:line="240" w:lineRule="auto"/>
              <w:ind w:right="170" w:firstLine="0"/>
              <w:jc w:val="right"/>
              <w:rPr>
                <w:sz w:val="22"/>
                <w:szCs w:val="22"/>
              </w:rPr>
            </w:pPr>
            <w:r w:rsidRPr="00891353">
              <w:rPr>
                <w:sz w:val="22"/>
                <w:szCs w:val="22"/>
              </w:rPr>
              <w:t>511</w:t>
            </w:r>
          </w:p>
        </w:tc>
        <w:tc>
          <w:tcPr>
            <w:tcW w:w="725" w:type="dxa"/>
            <w:vAlign w:val="center"/>
          </w:tcPr>
          <w:p w:rsidR="00317576" w:rsidRPr="00891353" w:rsidRDefault="00317576" w:rsidP="00317576">
            <w:pPr>
              <w:widowControl/>
              <w:spacing w:line="240" w:lineRule="auto"/>
              <w:ind w:right="113" w:firstLine="0"/>
              <w:jc w:val="right"/>
              <w:rPr>
                <w:sz w:val="22"/>
                <w:szCs w:val="22"/>
              </w:rPr>
            </w:pPr>
            <w:r w:rsidRPr="00891353">
              <w:rPr>
                <w:sz w:val="22"/>
                <w:szCs w:val="22"/>
              </w:rPr>
              <w:t>-0,03</w:t>
            </w:r>
          </w:p>
        </w:tc>
      </w:tr>
      <w:tr w:rsidR="00317576" w:rsidRPr="003A71AE">
        <w:tc>
          <w:tcPr>
            <w:tcW w:w="457" w:type="dxa"/>
            <w:noWrap/>
            <w:vAlign w:val="center"/>
          </w:tcPr>
          <w:p w:rsidR="00317576" w:rsidRPr="003A71AE" w:rsidRDefault="00317576" w:rsidP="00C60A1E">
            <w:pPr>
              <w:widowControl/>
              <w:numPr>
                <w:ilvl w:val="0"/>
                <w:numId w:val="23"/>
              </w:numPr>
              <w:spacing w:line="240" w:lineRule="auto"/>
              <w:ind w:left="397" w:firstLine="0"/>
              <w:jc w:val="right"/>
            </w:pPr>
          </w:p>
        </w:tc>
        <w:tc>
          <w:tcPr>
            <w:tcW w:w="3858" w:type="dxa"/>
            <w:vAlign w:val="center"/>
          </w:tcPr>
          <w:p w:rsidR="00317576" w:rsidRPr="003A71AE" w:rsidRDefault="00317576" w:rsidP="00317576">
            <w:pPr>
              <w:widowControl/>
              <w:spacing w:line="240" w:lineRule="auto"/>
              <w:ind w:firstLine="0"/>
              <w:jc w:val="left"/>
            </w:pPr>
            <w:r w:rsidRPr="003A71AE">
              <w:t>отчисления на соц. мероприятия</w:t>
            </w:r>
          </w:p>
        </w:tc>
        <w:tc>
          <w:tcPr>
            <w:tcW w:w="1080" w:type="dxa"/>
            <w:vAlign w:val="center"/>
          </w:tcPr>
          <w:p w:rsidR="00317576" w:rsidRPr="00891353" w:rsidRDefault="00317576" w:rsidP="00317576">
            <w:pPr>
              <w:widowControl/>
              <w:spacing w:line="240" w:lineRule="auto"/>
              <w:ind w:right="170" w:firstLine="0"/>
              <w:jc w:val="right"/>
              <w:rPr>
                <w:sz w:val="22"/>
                <w:szCs w:val="22"/>
              </w:rPr>
            </w:pPr>
            <w:r w:rsidRPr="00891353">
              <w:rPr>
                <w:sz w:val="22"/>
                <w:szCs w:val="22"/>
              </w:rPr>
              <w:t>13263</w:t>
            </w:r>
          </w:p>
        </w:tc>
        <w:tc>
          <w:tcPr>
            <w:tcW w:w="720" w:type="dxa"/>
            <w:vAlign w:val="center"/>
          </w:tcPr>
          <w:p w:rsidR="00317576" w:rsidRPr="00891353" w:rsidRDefault="00317576" w:rsidP="00317576">
            <w:pPr>
              <w:widowControl/>
              <w:spacing w:line="240" w:lineRule="auto"/>
              <w:ind w:right="113" w:firstLine="0"/>
              <w:jc w:val="right"/>
              <w:rPr>
                <w:sz w:val="22"/>
                <w:szCs w:val="22"/>
              </w:rPr>
            </w:pPr>
            <w:r w:rsidRPr="00891353">
              <w:rPr>
                <w:sz w:val="22"/>
                <w:szCs w:val="22"/>
              </w:rPr>
              <w:t>1,75</w:t>
            </w:r>
          </w:p>
        </w:tc>
        <w:tc>
          <w:tcPr>
            <w:tcW w:w="1080" w:type="dxa"/>
            <w:vAlign w:val="center"/>
          </w:tcPr>
          <w:p w:rsidR="00317576" w:rsidRPr="00891353" w:rsidRDefault="00317576" w:rsidP="00317576">
            <w:pPr>
              <w:widowControl/>
              <w:spacing w:line="240" w:lineRule="auto"/>
              <w:ind w:right="170" w:firstLine="0"/>
              <w:jc w:val="right"/>
              <w:rPr>
                <w:sz w:val="22"/>
                <w:szCs w:val="22"/>
              </w:rPr>
            </w:pPr>
            <w:r w:rsidRPr="00891353">
              <w:rPr>
                <w:sz w:val="22"/>
                <w:szCs w:val="22"/>
              </w:rPr>
              <w:t>14018</w:t>
            </w:r>
          </w:p>
        </w:tc>
        <w:tc>
          <w:tcPr>
            <w:tcW w:w="720" w:type="dxa"/>
            <w:vAlign w:val="center"/>
          </w:tcPr>
          <w:p w:rsidR="00317576" w:rsidRPr="00891353" w:rsidRDefault="00317576" w:rsidP="00317576">
            <w:pPr>
              <w:widowControl/>
              <w:spacing w:line="240" w:lineRule="auto"/>
              <w:ind w:right="113" w:firstLine="0"/>
              <w:jc w:val="right"/>
              <w:rPr>
                <w:sz w:val="22"/>
                <w:szCs w:val="22"/>
              </w:rPr>
            </w:pPr>
            <w:r w:rsidRPr="00891353">
              <w:rPr>
                <w:sz w:val="22"/>
                <w:szCs w:val="22"/>
              </w:rPr>
              <w:t>1,66</w:t>
            </w:r>
          </w:p>
        </w:tc>
        <w:tc>
          <w:tcPr>
            <w:tcW w:w="1080" w:type="dxa"/>
            <w:vAlign w:val="center"/>
          </w:tcPr>
          <w:p w:rsidR="00317576" w:rsidRPr="00891353" w:rsidRDefault="00317576" w:rsidP="00317576">
            <w:pPr>
              <w:widowControl/>
              <w:spacing w:line="240" w:lineRule="auto"/>
              <w:ind w:right="170" w:firstLine="0"/>
              <w:jc w:val="right"/>
              <w:rPr>
                <w:sz w:val="22"/>
                <w:szCs w:val="22"/>
              </w:rPr>
            </w:pPr>
            <w:r w:rsidRPr="00891353">
              <w:rPr>
                <w:sz w:val="22"/>
                <w:szCs w:val="22"/>
              </w:rPr>
              <w:t>755</w:t>
            </w:r>
          </w:p>
        </w:tc>
        <w:tc>
          <w:tcPr>
            <w:tcW w:w="725" w:type="dxa"/>
            <w:vAlign w:val="center"/>
          </w:tcPr>
          <w:p w:rsidR="00317576" w:rsidRPr="00891353" w:rsidRDefault="00317576" w:rsidP="00317576">
            <w:pPr>
              <w:widowControl/>
              <w:spacing w:line="240" w:lineRule="auto"/>
              <w:ind w:right="113" w:firstLine="0"/>
              <w:jc w:val="right"/>
              <w:rPr>
                <w:sz w:val="22"/>
                <w:szCs w:val="22"/>
              </w:rPr>
            </w:pPr>
            <w:r w:rsidRPr="00891353">
              <w:rPr>
                <w:sz w:val="22"/>
                <w:szCs w:val="22"/>
              </w:rPr>
              <w:t>-0,09</w:t>
            </w:r>
          </w:p>
        </w:tc>
      </w:tr>
      <w:tr w:rsidR="00317576" w:rsidRPr="003A71AE">
        <w:tc>
          <w:tcPr>
            <w:tcW w:w="457" w:type="dxa"/>
            <w:noWrap/>
            <w:vAlign w:val="center"/>
          </w:tcPr>
          <w:p w:rsidR="00317576" w:rsidRPr="003A71AE" w:rsidRDefault="00317576" w:rsidP="00C60A1E">
            <w:pPr>
              <w:widowControl/>
              <w:numPr>
                <w:ilvl w:val="0"/>
                <w:numId w:val="23"/>
              </w:numPr>
              <w:spacing w:line="240" w:lineRule="auto"/>
              <w:ind w:left="397" w:firstLine="0"/>
              <w:jc w:val="right"/>
            </w:pPr>
          </w:p>
        </w:tc>
        <w:tc>
          <w:tcPr>
            <w:tcW w:w="3858" w:type="dxa"/>
            <w:vAlign w:val="center"/>
          </w:tcPr>
          <w:p w:rsidR="00317576" w:rsidRPr="003A71AE" w:rsidRDefault="00317576" w:rsidP="00317576">
            <w:pPr>
              <w:widowControl/>
              <w:spacing w:line="240" w:lineRule="auto"/>
              <w:ind w:firstLine="0"/>
              <w:jc w:val="left"/>
            </w:pPr>
            <w:r w:rsidRPr="003A71AE">
              <w:t>Расходы на содержание и эксплуатацию оборудования</w:t>
            </w:r>
          </w:p>
        </w:tc>
        <w:tc>
          <w:tcPr>
            <w:tcW w:w="1080" w:type="dxa"/>
            <w:vAlign w:val="center"/>
          </w:tcPr>
          <w:p w:rsidR="00317576" w:rsidRPr="00891353" w:rsidRDefault="00317576" w:rsidP="00317576">
            <w:pPr>
              <w:widowControl/>
              <w:spacing w:line="240" w:lineRule="auto"/>
              <w:ind w:right="170" w:firstLine="0"/>
              <w:jc w:val="right"/>
              <w:rPr>
                <w:sz w:val="22"/>
                <w:szCs w:val="22"/>
              </w:rPr>
            </w:pPr>
            <w:r w:rsidRPr="00891353">
              <w:rPr>
                <w:sz w:val="22"/>
                <w:szCs w:val="22"/>
              </w:rPr>
              <w:t>9600</w:t>
            </w:r>
          </w:p>
        </w:tc>
        <w:tc>
          <w:tcPr>
            <w:tcW w:w="720" w:type="dxa"/>
            <w:vAlign w:val="center"/>
          </w:tcPr>
          <w:p w:rsidR="00317576" w:rsidRPr="00891353" w:rsidRDefault="00317576" w:rsidP="00317576">
            <w:pPr>
              <w:widowControl/>
              <w:spacing w:line="240" w:lineRule="auto"/>
              <w:ind w:right="113" w:firstLine="0"/>
              <w:jc w:val="right"/>
              <w:rPr>
                <w:sz w:val="22"/>
                <w:szCs w:val="22"/>
              </w:rPr>
            </w:pPr>
            <w:r w:rsidRPr="00891353">
              <w:rPr>
                <w:sz w:val="22"/>
                <w:szCs w:val="22"/>
              </w:rPr>
              <w:t>1,27</w:t>
            </w:r>
          </w:p>
        </w:tc>
        <w:tc>
          <w:tcPr>
            <w:tcW w:w="1080" w:type="dxa"/>
            <w:vAlign w:val="center"/>
          </w:tcPr>
          <w:p w:rsidR="00317576" w:rsidRPr="00891353" w:rsidRDefault="00317576" w:rsidP="00317576">
            <w:pPr>
              <w:widowControl/>
              <w:spacing w:line="240" w:lineRule="auto"/>
              <w:ind w:right="170" w:firstLine="0"/>
              <w:jc w:val="right"/>
              <w:rPr>
                <w:sz w:val="22"/>
                <w:szCs w:val="22"/>
              </w:rPr>
            </w:pPr>
            <w:r w:rsidRPr="00891353">
              <w:rPr>
                <w:sz w:val="22"/>
                <w:szCs w:val="22"/>
              </w:rPr>
              <w:t>9629</w:t>
            </w:r>
          </w:p>
        </w:tc>
        <w:tc>
          <w:tcPr>
            <w:tcW w:w="720" w:type="dxa"/>
            <w:vAlign w:val="center"/>
          </w:tcPr>
          <w:p w:rsidR="00317576" w:rsidRPr="00891353" w:rsidRDefault="00317576" w:rsidP="00317576">
            <w:pPr>
              <w:widowControl/>
              <w:spacing w:line="240" w:lineRule="auto"/>
              <w:ind w:right="113" w:firstLine="0"/>
              <w:jc w:val="right"/>
              <w:rPr>
                <w:sz w:val="22"/>
                <w:szCs w:val="22"/>
              </w:rPr>
            </w:pPr>
            <w:r w:rsidRPr="00891353">
              <w:rPr>
                <w:sz w:val="22"/>
                <w:szCs w:val="22"/>
              </w:rPr>
              <w:t>1,14</w:t>
            </w:r>
          </w:p>
        </w:tc>
        <w:tc>
          <w:tcPr>
            <w:tcW w:w="1080" w:type="dxa"/>
            <w:vAlign w:val="center"/>
          </w:tcPr>
          <w:p w:rsidR="00317576" w:rsidRPr="00891353" w:rsidRDefault="00317576" w:rsidP="00317576">
            <w:pPr>
              <w:widowControl/>
              <w:spacing w:line="240" w:lineRule="auto"/>
              <w:ind w:right="170" w:firstLine="0"/>
              <w:jc w:val="right"/>
              <w:rPr>
                <w:sz w:val="22"/>
                <w:szCs w:val="22"/>
              </w:rPr>
            </w:pPr>
            <w:r w:rsidRPr="00891353">
              <w:rPr>
                <w:sz w:val="22"/>
                <w:szCs w:val="22"/>
              </w:rPr>
              <w:t>29</w:t>
            </w:r>
          </w:p>
        </w:tc>
        <w:tc>
          <w:tcPr>
            <w:tcW w:w="725" w:type="dxa"/>
            <w:vAlign w:val="center"/>
          </w:tcPr>
          <w:p w:rsidR="00317576" w:rsidRPr="00891353" w:rsidRDefault="00317576" w:rsidP="00317576">
            <w:pPr>
              <w:widowControl/>
              <w:spacing w:line="240" w:lineRule="auto"/>
              <w:ind w:right="113" w:firstLine="0"/>
              <w:jc w:val="right"/>
              <w:rPr>
                <w:sz w:val="22"/>
                <w:szCs w:val="22"/>
              </w:rPr>
            </w:pPr>
            <w:r w:rsidRPr="00891353">
              <w:rPr>
                <w:sz w:val="22"/>
                <w:szCs w:val="22"/>
              </w:rPr>
              <w:t>-0,13</w:t>
            </w:r>
          </w:p>
        </w:tc>
      </w:tr>
      <w:tr w:rsidR="00317576" w:rsidRPr="003A71AE">
        <w:tc>
          <w:tcPr>
            <w:tcW w:w="457" w:type="dxa"/>
            <w:noWrap/>
            <w:vAlign w:val="center"/>
          </w:tcPr>
          <w:p w:rsidR="00317576" w:rsidRPr="003A71AE" w:rsidRDefault="00317576" w:rsidP="00C60A1E">
            <w:pPr>
              <w:widowControl/>
              <w:numPr>
                <w:ilvl w:val="0"/>
                <w:numId w:val="23"/>
              </w:numPr>
              <w:spacing w:line="240" w:lineRule="auto"/>
              <w:ind w:left="397" w:firstLine="0"/>
              <w:jc w:val="right"/>
            </w:pPr>
          </w:p>
        </w:tc>
        <w:tc>
          <w:tcPr>
            <w:tcW w:w="3858" w:type="dxa"/>
            <w:vAlign w:val="center"/>
          </w:tcPr>
          <w:p w:rsidR="00317576" w:rsidRPr="003A71AE" w:rsidRDefault="00317576" w:rsidP="00317576">
            <w:pPr>
              <w:widowControl/>
              <w:spacing w:line="240" w:lineRule="auto"/>
              <w:ind w:firstLine="0"/>
              <w:jc w:val="left"/>
            </w:pPr>
            <w:r w:rsidRPr="003A71AE">
              <w:t>Общепроизводственные расходы</w:t>
            </w:r>
          </w:p>
        </w:tc>
        <w:tc>
          <w:tcPr>
            <w:tcW w:w="1080" w:type="dxa"/>
            <w:vAlign w:val="center"/>
          </w:tcPr>
          <w:p w:rsidR="00317576" w:rsidRPr="00891353" w:rsidRDefault="00317576" w:rsidP="00317576">
            <w:pPr>
              <w:widowControl/>
              <w:spacing w:line="240" w:lineRule="auto"/>
              <w:ind w:right="170" w:firstLine="0"/>
              <w:jc w:val="right"/>
              <w:rPr>
                <w:sz w:val="22"/>
                <w:szCs w:val="22"/>
              </w:rPr>
            </w:pPr>
            <w:r w:rsidRPr="00891353">
              <w:rPr>
                <w:sz w:val="22"/>
                <w:szCs w:val="22"/>
              </w:rPr>
              <w:t>21500</w:t>
            </w:r>
          </w:p>
        </w:tc>
        <w:tc>
          <w:tcPr>
            <w:tcW w:w="720" w:type="dxa"/>
            <w:vAlign w:val="center"/>
          </w:tcPr>
          <w:p w:rsidR="00317576" w:rsidRPr="00891353" w:rsidRDefault="00317576" w:rsidP="00317576">
            <w:pPr>
              <w:widowControl/>
              <w:spacing w:line="240" w:lineRule="auto"/>
              <w:ind w:right="113" w:firstLine="0"/>
              <w:jc w:val="right"/>
              <w:rPr>
                <w:sz w:val="22"/>
                <w:szCs w:val="22"/>
              </w:rPr>
            </w:pPr>
            <w:r w:rsidRPr="00891353">
              <w:rPr>
                <w:sz w:val="22"/>
                <w:szCs w:val="22"/>
              </w:rPr>
              <w:t>2,84</w:t>
            </w:r>
          </w:p>
        </w:tc>
        <w:tc>
          <w:tcPr>
            <w:tcW w:w="1080" w:type="dxa"/>
            <w:vAlign w:val="center"/>
          </w:tcPr>
          <w:p w:rsidR="00317576" w:rsidRPr="00891353" w:rsidRDefault="00317576" w:rsidP="00317576">
            <w:pPr>
              <w:widowControl/>
              <w:spacing w:line="240" w:lineRule="auto"/>
              <w:ind w:right="170" w:firstLine="0"/>
              <w:jc w:val="right"/>
              <w:rPr>
                <w:sz w:val="22"/>
                <w:szCs w:val="22"/>
              </w:rPr>
            </w:pPr>
            <w:r w:rsidRPr="00891353">
              <w:rPr>
                <w:sz w:val="22"/>
                <w:szCs w:val="22"/>
              </w:rPr>
              <w:t>20400</w:t>
            </w:r>
          </w:p>
        </w:tc>
        <w:tc>
          <w:tcPr>
            <w:tcW w:w="720" w:type="dxa"/>
            <w:vAlign w:val="center"/>
          </w:tcPr>
          <w:p w:rsidR="00317576" w:rsidRPr="00891353" w:rsidRDefault="00317576" w:rsidP="00317576">
            <w:pPr>
              <w:widowControl/>
              <w:spacing w:line="240" w:lineRule="auto"/>
              <w:ind w:right="113" w:firstLine="0"/>
              <w:jc w:val="right"/>
              <w:rPr>
                <w:sz w:val="22"/>
                <w:szCs w:val="22"/>
              </w:rPr>
            </w:pPr>
            <w:r w:rsidRPr="00891353">
              <w:rPr>
                <w:sz w:val="22"/>
                <w:szCs w:val="22"/>
              </w:rPr>
              <w:t>2,41</w:t>
            </w:r>
          </w:p>
        </w:tc>
        <w:tc>
          <w:tcPr>
            <w:tcW w:w="1080" w:type="dxa"/>
            <w:vAlign w:val="center"/>
          </w:tcPr>
          <w:p w:rsidR="00317576" w:rsidRPr="00891353" w:rsidRDefault="00317576" w:rsidP="00317576">
            <w:pPr>
              <w:widowControl/>
              <w:spacing w:line="240" w:lineRule="auto"/>
              <w:ind w:right="170" w:firstLine="0"/>
              <w:jc w:val="right"/>
              <w:rPr>
                <w:sz w:val="22"/>
                <w:szCs w:val="22"/>
              </w:rPr>
            </w:pPr>
            <w:r w:rsidRPr="00891353">
              <w:rPr>
                <w:sz w:val="22"/>
                <w:szCs w:val="22"/>
              </w:rPr>
              <w:t>-1100</w:t>
            </w:r>
          </w:p>
        </w:tc>
        <w:tc>
          <w:tcPr>
            <w:tcW w:w="725" w:type="dxa"/>
            <w:vAlign w:val="center"/>
          </w:tcPr>
          <w:p w:rsidR="00317576" w:rsidRPr="00891353" w:rsidRDefault="00317576" w:rsidP="00317576">
            <w:pPr>
              <w:widowControl/>
              <w:spacing w:line="240" w:lineRule="auto"/>
              <w:ind w:right="113" w:firstLine="0"/>
              <w:jc w:val="right"/>
              <w:rPr>
                <w:sz w:val="22"/>
                <w:szCs w:val="22"/>
              </w:rPr>
            </w:pPr>
            <w:r w:rsidRPr="00891353">
              <w:rPr>
                <w:sz w:val="22"/>
                <w:szCs w:val="22"/>
              </w:rPr>
              <w:t>-0,42</w:t>
            </w:r>
          </w:p>
        </w:tc>
      </w:tr>
      <w:tr w:rsidR="00317576" w:rsidRPr="003A71AE">
        <w:tc>
          <w:tcPr>
            <w:tcW w:w="457" w:type="dxa"/>
            <w:noWrap/>
            <w:vAlign w:val="center"/>
          </w:tcPr>
          <w:p w:rsidR="00317576" w:rsidRPr="003A71AE" w:rsidRDefault="00317576" w:rsidP="00C60A1E">
            <w:pPr>
              <w:widowControl/>
              <w:numPr>
                <w:ilvl w:val="0"/>
                <w:numId w:val="23"/>
              </w:numPr>
              <w:spacing w:line="240" w:lineRule="auto"/>
              <w:ind w:left="397" w:firstLine="0"/>
              <w:jc w:val="right"/>
            </w:pPr>
          </w:p>
        </w:tc>
        <w:tc>
          <w:tcPr>
            <w:tcW w:w="3858" w:type="dxa"/>
            <w:vAlign w:val="center"/>
          </w:tcPr>
          <w:p w:rsidR="00317576" w:rsidRPr="003A71AE" w:rsidRDefault="00317576" w:rsidP="00317576">
            <w:pPr>
              <w:widowControl/>
              <w:spacing w:line="240" w:lineRule="auto"/>
              <w:ind w:firstLine="0"/>
              <w:jc w:val="left"/>
            </w:pPr>
            <w:r w:rsidRPr="003A71AE">
              <w:t>Общехозяйственные расходы</w:t>
            </w:r>
          </w:p>
        </w:tc>
        <w:tc>
          <w:tcPr>
            <w:tcW w:w="1080" w:type="dxa"/>
            <w:vAlign w:val="center"/>
          </w:tcPr>
          <w:p w:rsidR="00317576" w:rsidRPr="00891353" w:rsidRDefault="00317576" w:rsidP="00317576">
            <w:pPr>
              <w:widowControl/>
              <w:spacing w:line="240" w:lineRule="auto"/>
              <w:ind w:right="170" w:firstLine="0"/>
              <w:jc w:val="right"/>
              <w:rPr>
                <w:sz w:val="22"/>
                <w:szCs w:val="22"/>
              </w:rPr>
            </w:pPr>
            <w:r w:rsidRPr="00891353">
              <w:rPr>
                <w:sz w:val="22"/>
                <w:szCs w:val="22"/>
              </w:rPr>
              <w:t>32000</w:t>
            </w:r>
          </w:p>
        </w:tc>
        <w:tc>
          <w:tcPr>
            <w:tcW w:w="720" w:type="dxa"/>
            <w:vAlign w:val="center"/>
          </w:tcPr>
          <w:p w:rsidR="00317576" w:rsidRPr="00891353" w:rsidRDefault="00317576" w:rsidP="00317576">
            <w:pPr>
              <w:widowControl/>
              <w:spacing w:line="240" w:lineRule="auto"/>
              <w:ind w:right="113" w:firstLine="0"/>
              <w:jc w:val="right"/>
              <w:rPr>
                <w:sz w:val="22"/>
                <w:szCs w:val="22"/>
              </w:rPr>
            </w:pPr>
            <w:r w:rsidRPr="00891353">
              <w:rPr>
                <w:sz w:val="22"/>
                <w:szCs w:val="22"/>
              </w:rPr>
              <w:t>4,22</w:t>
            </w:r>
          </w:p>
        </w:tc>
        <w:tc>
          <w:tcPr>
            <w:tcW w:w="1080" w:type="dxa"/>
            <w:vAlign w:val="center"/>
          </w:tcPr>
          <w:p w:rsidR="00317576" w:rsidRPr="00891353" w:rsidRDefault="00317576" w:rsidP="00317576">
            <w:pPr>
              <w:widowControl/>
              <w:spacing w:line="240" w:lineRule="auto"/>
              <w:ind w:right="170" w:firstLine="0"/>
              <w:jc w:val="right"/>
              <w:rPr>
                <w:sz w:val="22"/>
                <w:szCs w:val="22"/>
              </w:rPr>
            </w:pPr>
            <w:r w:rsidRPr="00891353">
              <w:rPr>
                <w:sz w:val="22"/>
                <w:szCs w:val="22"/>
              </w:rPr>
              <w:t>31800</w:t>
            </w:r>
          </w:p>
        </w:tc>
        <w:tc>
          <w:tcPr>
            <w:tcW w:w="720" w:type="dxa"/>
            <w:vAlign w:val="center"/>
          </w:tcPr>
          <w:p w:rsidR="00317576" w:rsidRPr="00891353" w:rsidRDefault="00317576" w:rsidP="00317576">
            <w:pPr>
              <w:widowControl/>
              <w:spacing w:line="240" w:lineRule="auto"/>
              <w:ind w:right="113" w:firstLine="0"/>
              <w:jc w:val="right"/>
              <w:rPr>
                <w:sz w:val="22"/>
                <w:szCs w:val="22"/>
              </w:rPr>
            </w:pPr>
            <w:r w:rsidRPr="00891353">
              <w:rPr>
                <w:sz w:val="22"/>
                <w:szCs w:val="22"/>
              </w:rPr>
              <w:t>3,76</w:t>
            </w:r>
          </w:p>
        </w:tc>
        <w:tc>
          <w:tcPr>
            <w:tcW w:w="1080" w:type="dxa"/>
            <w:vAlign w:val="center"/>
          </w:tcPr>
          <w:p w:rsidR="00317576" w:rsidRPr="00891353" w:rsidRDefault="00317576" w:rsidP="00317576">
            <w:pPr>
              <w:widowControl/>
              <w:spacing w:line="240" w:lineRule="auto"/>
              <w:ind w:right="170" w:firstLine="0"/>
              <w:jc w:val="right"/>
              <w:rPr>
                <w:sz w:val="22"/>
                <w:szCs w:val="22"/>
              </w:rPr>
            </w:pPr>
            <w:r w:rsidRPr="00891353">
              <w:rPr>
                <w:sz w:val="22"/>
                <w:szCs w:val="22"/>
              </w:rPr>
              <w:t>-200</w:t>
            </w:r>
          </w:p>
        </w:tc>
        <w:tc>
          <w:tcPr>
            <w:tcW w:w="725" w:type="dxa"/>
            <w:vAlign w:val="center"/>
          </w:tcPr>
          <w:p w:rsidR="00317576" w:rsidRPr="00891353" w:rsidRDefault="00317576" w:rsidP="00317576">
            <w:pPr>
              <w:widowControl/>
              <w:spacing w:line="240" w:lineRule="auto"/>
              <w:ind w:right="113" w:firstLine="0"/>
              <w:jc w:val="right"/>
              <w:rPr>
                <w:sz w:val="22"/>
                <w:szCs w:val="22"/>
              </w:rPr>
            </w:pPr>
            <w:r w:rsidRPr="00891353">
              <w:rPr>
                <w:sz w:val="22"/>
                <w:szCs w:val="22"/>
              </w:rPr>
              <w:t>-0,46</w:t>
            </w:r>
          </w:p>
        </w:tc>
      </w:tr>
      <w:tr w:rsidR="00317576" w:rsidRPr="003A71AE">
        <w:tc>
          <w:tcPr>
            <w:tcW w:w="457" w:type="dxa"/>
            <w:tcBorders>
              <w:bottom w:val="single" w:sz="8" w:space="0" w:color="auto"/>
            </w:tcBorders>
            <w:noWrap/>
            <w:vAlign w:val="center"/>
          </w:tcPr>
          <w:p w:rsidR="00317576" w:rsidRPr="003A71AE" w:rsidRDefault="00317576" w:rsidP="00C60A1E">
            <w:pPr>
              <w:widowControl/>
              <w:numPr>
                <w:ilvl w:val="0"/>
                <w:numId w:val="23"/>
              </w:numPr>
              <w:spacing w:line="240" w:lineRule="auto"/>
              <w:ind w:left="397" w:firstLine="0"/>
              <w:jc w:val="right"/>
            </w:pPr>
          </w:p>
        </w:tc>
        <w:tc>
          <w:tcPr>
            <w:tcW w:w="3858" w:type="dxa"/>
            <w:tcBorders>
              <w:bottom w:val="single" w:sz="8" w:space="0" w:color="auto"/>
            </w:tcBorders>
            <w:vAlign w:val="center"/>
          </w:tcPr>
          <w:p w:rsidR="00317576" w:rsidRPr="003A71AE" w:rsidRDefault="00317576" w:rsidP="00317576">
            <w:pPr>
              <w:widowControl/>
              <w:spacing w:line="240" w:lineRule="auto"/>
              <w:ind w:firstLine="0"/>
              <w:jc w:val="left"/>
            </w:pPr>
            <w:r w:rsidRPr="003A71AE">
              <w:t>Прочие расходы</w:t>
            </w:r>
          </w:p>
        </w:tc>
        <w:tc>
          <w:tcPr>
            <w:tcW w:w="1080" w:type="dxa"/>
            <w:tcBorders>
              <w:bottom w:val="single" w:sz="8" w:space="0" w:color="auto"/>
            </w:tcBorders>
            <w:vAlign w:val="center"/>
          </w:tcPr>
          <w:p w:rsidR="00317576" w:rsidRPr="00891353" w:rsidRDefault="00317576" w:rsidP="00317576">
            <w:pPr>
              <w:widowControl/>
              <w:spacing w:line="240" w:lineRule="auto"/>
              <w:ind w:right="170" w:firstLine="0"/>
              <w:jc w:val="right"/>
              <w:rPr>
                <w:sz w:val="22"/>
                <w:szCs w:val="22"/>
              </w:rPr>
            </w:pPr>
            <w:r w:rsidRPr="00891353">
              <w:rPr>
                <w:sz w:val="22"/>
                <w:szCs w:val="22"/>
              </w:rPr>
              <w:t>1420</w:t>
            </w:r>
          </w:p>
        </w:tc>
        <w:tc>
          <w:tcPr>
            <w:tcW w:w="720" w:type="dxa"/>
            <w:tcBorders>
              <w:bottom w:val="single" w:sz="8" w:space="0" w:color="auto"/>
            </w:tcBorders>
            <w:vAlign w:val="center"/>
          </w:tcPr>
          <w:p w:rsidR="00317576" w:rsidRPr="00891353" w:rsidRDefault="00317576" w:rsidP="00317576">
            <w:pPr>
              <w:widowControl/>
              <w:spacing w:line="240" w:lineRule="auto"/>
              <w:ind w:right="113" w:firstLine="0"/>
              <w:jc w:val="right"/>
              <w:rPr>
                <w:sz w:val="22"/>
                <w:szCs w:val="22"/>
              </w:rPr>
            </w:pPr>
            <w:r w:rsidRPr="00891353">
              <w:rPr>
                <w:sz w:val="22"/>
                <w:szCs w:val="22"/>
              </w:rPr>
              <w:t>0,19</w:t>
            </w:r>
          </w:p>
        </w:tc>
        <w:tc>
          <w:tcPr>
            <w:tcW w:w="1080" w:type="dxa"/>
            <w:tcBorders>
              <w:bottom w:val="single" w:sz="8" w:space="0" w:color="auto"/>
            </w:tcBorders>
            <w:vAlign w:val="center"/>
          </w:tcPr>
          <w:p w:rsidR="00317576" w:rsidRPr="00891353" w:rsidRDefault="00317576" w:rsidP="00317576">
            <w:pPr>
              <w:widowControl/>
              <w:spacing w:line="240" w:lineRule="auto"/>
              <w:ind w:right="170" w:firstLine="0"/>
              <w:jc w:val="right"/>
              <w:rPr>
                <w:sz w:val="22"/>
                <w:szCs w:val="22"/>
              </w:rPr>
            </w:pPr>
            <w:r w:rsidRPr="00891353">
              <w:rPr>
                <w:sz w:val="22"/>
                <w:szCs w:val="22"/>
              </w:rPr>
              <w:t>2250</w:t>
            </w:r>
          </w:p>
        </w:tc>
        <w:tc>
          <w:tcPr>
            <w:tcW w:w="720" w:type="dxa"/>
            <w:tcBorders>
              <w:bottom w:val="single" w:sz="8" w:space="0" w:color="auto"/>
            </w:tcBorders>
            <w:vAlign w:val="center"/>
          </w:tcPr>
          <w:p w:rsidR="00317576" w:rsidRPr="00891353" w:rsidRDefault="00317576" w:rsidP="00317576">
            <w:pPr>
              <w:widowControl/>
              <w:spacing w:line="240" w:lineRule="auto"/>
              <w:ind w:right="113" w:firstLine="0"/>
              <w:jc w:val="right"/>
              <w:rPr>
                <w:sz w:val="22"/>
                <w:szCs w:val="22"/>
              </w:rPr>
            </w:pPr>
            <w:r w:rsidRPr="00891353">
              <w:rPr>
                <w:sz w:val="22"/>
                <w:szCs w:val="22"/>
              </w:rPr>
              <w:t>0,27</w:t>
            </w:r>
          </w:p>
        </w:tc>
        <w:tc>
          <w:tcPr>
            <w:tcW w:w="1080" w:type="dxa"/>
            <w:tcBorders>
              <w:bottom w:val="single" w:sz="8" w:space="0" w:color="auto"/>
            </w:tcBorders>
            <w:vAlign w:val="center"/>
          </w:tcPr>
          <w:p w:rsidR="00317576" w:rsidRPr="00891353" w:rsidRDefault="00317576" w:rsidP="00317576">
            <w:pPr>
              <w:widowControl/>
              <w:spacing w:line="240" w:lineRule="auto"/>
              <w:ind w:right="170" w:firstLine="0"/>
              <w:jc w:val="right"/>
              <w:rPr>
                <w:sz w:val="22"/>
                <w:szCs w:val="22"/>
              </w:rPr>
            </w:pPr>
            <w:r w:rsidRPr="00891353">
              <w:rPr>
                <w:sz w:val="22"/>
                <w:szCs w:val="22"/>
              </w:rPr>
              <w:t>830</w:t>
            </w:r>
          </w:p>
        </w:tc>
        <w:tc>
          <w:tcPr>
            <w:tcW w:w="725" w:type="dxa"/>
            <w:tcBorders>
              <w:bottom w:val="single" w:sz="8" w:space="0" w:color="auto"/>
            </w:tcBorders>
            <w:vAlign w:val="center"/>
          </w:tcPr>
          <w:p w:rsidR="00317576" w:rsidRPr="00891353" w:rsidRDefault="00317576" w:rsidP="00317576">
            <w:pPr>
              <w:widowControl/>
              <w:spacing w:line="240" w:lineRule="auto"/>
              <w:ind w:right="113" w:firstLine="0"/>
              <w:jc w:val="right"/>
              <w:rPr>
                <w:sz w:val="22"/>
                <w:szCs w:val="22"/>
              </w:rPr>
            </w:pPr>
            <w:r w:rsidRPr="00891353">
              <w:rPr>
                <w:sz w:val="22"/>
                <w:szCs w:val="22"/>
              </w:rPr>
              <w:t>0,08</w:t>
            </w:r>
          </w:p>
        </w:tc>
      </w:tr>
      <w:tr w:rsidR="00317576" w:rsidRPr="00891353">
        <w:tc>
          <w:tcPr>
            <w:tcW w:w="457" w:type="dxa"/>
            <w:tcBorders>
              <w:top w:val="single" w:sz="8" w:space="0" w:color="auto"/>
              <w:bottom w:val="single" w:sz="8" w:space="0" w:color="auto"/>
            </w:tcBorders>
            <w:shd w:val="clear" w:color="auto" w:fill="D9D9D9"/>
            <w:noWrap/>
            <w:vAlign w:val="center"/>
          </w:tcPr>
          <w:p w:rsidR="00317576" w:rsidRPr="00891353" w:rsidRDefault="00317576" w:rsidP="00317576">
            <w:pPr>
              <w:widowControl/>
              <w:spacing w:line="240" w:lineRule="auto"/>
              <w:ind w:firstLine="0"/>
              <w:jc w:val="right"/>
              <w:rPr>
                <w:b/>
                <w:bCs/>
              </w:rPr>
            </w:pPr>
          </w:p>
        </w:tc>
        <w:tc>
          <w:tcPr>
            <w:tcW w:w="3858" w:type="dxa"/>
            <w:tcBorders>
              <w:top w:val="single" w:sz="8" w:space="0" w:color="auto"/>
              <w:bottom w:val="single" w:sz="8" w:space="0" w:color="auto"/>
            </w:tcBorders>
            <w:shd w:val="clear" w:color="auto" w:fill="D9D9D9"/>
            <w:vAlign w:val="center"/>
          </w:tcPr>
          <w:p w:rsidR="00317576" w:rsidRPr="00891353" w:rsidRDefault="00317576" w:rsidP="00317576">
            <w:pPr>
              <w:widowControl/>
              <w:spacing w:line="240" w:lineRule="auto"/>
              <w:ind w:firstLine="0"/>
              <w:jc w:val="left"/>
              <w:rPr>
                <w:b/>
                <w:bCs/>
              </w:rPr>
            </w:pPr>
            <w:r w:rsidRPr="00891353">
              <w:rPr>
                <w:b/>
                <w:bCs/>
              </w:rPr>
              <w:t>Производственная себестоимость</w:t>
            </w:r>
          </w:p>
        </w:tc>
        <w:tc>
          <w:tcPr>
            <w:tcW w:w="1080" w:type="dxa"/>
            <w:tcBorders>
              <w:top w:val="single" w:sz="8" w:space="0" w:color="auto"/>
              <w:bottom w:val="single" w:sz="8" w:space="0" w:color="auto"/>
            </w:tcBorders>
            <w:shd w:val="clear" w:color="auto" w:fill="D9D9D9"/>
            <w:vAlign w:val="center"/>
          </w:tcPr>
          <w:p w:rsidR="00317576" w:rsidRPr="00891353" w:rsidRDefault="00317576" w:rsidP="00317576">
            <w:pPr>
              <w:widowControl/>
              <w:spacing w:line="240" w:lineRule="auto"/>
              <w:ind w:right="170" w:firstLine="0"/>
              <w:jc w:val="right"/>
              <w:rPr>
                <w:b/>
                <w:bCs/>
                <w:sz w:val="22"/>
                <w:szCs w:val="22"/>
              </w:rPr>
            </w:pPr>
            <w:r w:rsidRPr="00891353">
              <w:rPr>
                <w:b/>
                <w:bCs/>
                <w:noProof/>
                <w:sz w:val="22"/>
                <w:szCs w:val="22"/>
              </w:rPr>
              <w:t>757587</w:t>
            </w:r>
          </w:p>
        </w:tc>
        <w:tc>
          <w:tcPr>
            <w:tcW w:w="720" w:type="dxa"/>
            <w:tcBorders>
              <w:top w:val="single" w:sz="8" w:space="0" w:color="auto"/>
              <w:bottom w:val="single" w:sz="8" w:space="0" w:color="auto"/>
            </w:tcBorders>
            <w:shd w:val="clear" w:color="auto" w:fill="D9D9D9"/>
            <w:vAlign w:val="center"/>
          </w:tcPr>
          <w:p w:rsidR="00317576" w:rsidRPr="00891353" w:rsidRDefault="00317576" w:rsidP="00317576">
            <w:pPr>
              <w:widowControl/>
              <w:spacing w:line="240" w:lineRule="auto"/>
              <w:ind w:right="113" w:firstLine="0"/>
              <w:jc w:val="right"/>
              <w:rPr>
                <w:b/>
                <w:bCs/>
                <w:sz w:val="22"/>
                <w:szCs w:val="22"/>
              </w:rPr>
            </w:pPr>
            <w:r w:rsidRPr="00891353">
              <w:rPr>
                <w:b/>
                <w:bCs/>
                <w:sz w:val="22"/>
                <w:szCs w:val="22"/>
              </w:rPr>
              <w:t>99,98</w:t>
            </w:r>
          </w:p>
        </w:tc>
        <w:tc>
          <w:tcPr>
            <w:tcW w:w="1080" w:type="dxa"/>
            <w:tcBorders>
              <w:top w:val="single" w:sz="8" w:space="0" w:color="auto"/>
              <w:bottom w:val="single" w:sz="8" w:space="0" w:color="auto"/>
            </w:tcBorders>
            <w:shd w:val="clear" w:color="auto" w:fill="D9D9D9"/>
            <w:vAlign w:val="center"/>
          </w:tcPr>
          <w:p w:rsidR="00317576" w:rsidRPr="00891353" w:rsidRDefault="00317576" w:rsidP="00317576">
            <w:pPr>
              <w:widowControl/>
              <w:spacing w:line="240" w:lineRule="auto"/>
              <w:ind w:right="170" w:firstLine="0"/>
              <w:jc w:val="right"/>
              <w:rPr>
                <w:b/>
                <w:bCs/>
                <w:sz w:val="22"/>
                <w:szCs w:val="22"/>
              </w:rPr>
            </w:pPr>
            <w:r w:rsidRPr="00891353">
              <w:rPr>
                <w:b/>
                <w:bCs/>
                <w:sz w:val="22"/>
                <w:szCs w:val="22"/>
              </w:rPr>
              <w:t>845078</w:t>
            </w:r>
          </w:p>
        </w:tc>
        <w:tc>
          <w:tcPr>
            <w:tcW w:w="720" w:type="dxa"/>
            <w:tcBorders>
              <w:top w:val="single" w:sz="8" w:space="0" w:color="auto"/>
              <w:bottom w:val="single" w:sz="8" w:space="0" w:color="auto"/>
            </w:tcBorders>
            <w:shd w:val="clear" w:color="auto" w:fill="D9D9D9"/>
            <w:vAlign w:val="center"/>
          </w:tcPr>
          <w:p w:rsidR="00317576" w:rsidRPr="00891353" w:rsidRDefault="00317576" w:rsidP="00317576">
            <w:pPr>
              <w:widowControl/>
              <w:spacing w:line="240" w:lineRule="auto"/>
              <w:ind w:right="113" w:firstLine="0"/>
              <w:jc w:val="right"/>
              <w:rPr>
                <w:b/>
                <w:bCs/>
                <w:sz w:val="22"/>
                <w:szCs w:val="22"/>
              </w:rPr>
            </w:pPr>
            <w:r w:rsidRPr="00891353">
              <w:rPr>
                <w:b/>
                <w:bCs/>
                <w:sz w:val="22"/>
                <w:szCs w:val="22"/>
              </w:rPr>
              <w:t>99,98</w:t>
            </w:r>
          </w:p>
        </w:tc>
        <w:tc>
          <w:tcPr>
            <w:tcW w:w="1080" w:type="dxa"/>
            <w:tcBorders>
              <w:top w:val="single" w:sz="8" w:space="0" w:color="auto"/>
              <w:bottom w:val="single" w:sz="8" w:space="0" w:color="auto"/>
            </w:tcBorders>
            <w:shd w:val="clear" w:color="auto" w:fill="D9D9D9"/>
            <w:vAlign w:val="center"/>
          </w:tcPr>
          <w:p w:rsidR="00317576" w:rsidRPr="00891353" w:rsidRDefault="00317576" w:rsidP="00317576">
            <w:pPr>
              <w:widowControl/>
              <w:spacing w:line="240" w:lineRule="auto"/>
              <w:ind w:right="170" w:firstLine="0"/>
              <w:jc w:val="right"/>
              <w:rPr>
                <w:b/>
                <w:bCs/>
                <w:sz w:val="22"/>
                <w:szCs w:val="22"/>
              </w:rPr>
            </w:pPr>
            <w:r w:rsidRPr="00891353">
              <w:rPr>
                <w:b/>
                <w:bCs/>
                <w:sz w:val="22"/>
                <w:szCs w:val="22"/>
              </w:rPr>
              <w:t>87486</w:t>
            </w:r>
          </w:p>
        </w:tc>
        <w:tc>
          <w:tcPr>
            <w:tcW w:w="725" w:type="dxa"/>
            <w:tcBorders>
              <w:top w:val="single" w:sz="8" w:space="0" w:color="auto"/>
              <w:bottom w:val="single" w:sz="8" w:space="0" w:color="auto"/>
            </w:tcBorders>
            <w:shd w:val="clear" w:color="auto" w:fill="D9D9D9"/>
            <w:vAlign w:val="center"/>
          </w:tcPr>
          <w:p w:rsidR="00317576" w:rsidRPr="00891353" w:rsidRDefault="00317576" w:rsidP="00317576">
            <w:pPr>
              <w:widowControl/>
              <w:spacing w:line="240" w:lineRule="auto"/>
              <w:ind w:right="113" w:firstLine="0"/>
              <w:jc w:val="right"/>
              <w:rPr>
                <w:b/>
                <w:bCs/>
                <w:sz w:val="22"/>
                <w:szCs w:val="22"/>
              </w:rPr>
            </w:pPr>
            <w:r w:rsidRPr="00891353">
              <w:rPr>
                <w:b/>
                <w:bCs/>
                <w:sz w:val="22"/>
                <w:szCs w:val="22"/>
              </w:rPr>
              <w:t>0,00</w:t>
            </w:r>
          </w:p>
        </w:tc>
      </w:tr>
      <w:tr w:rsidR="00317576" w:rsidRPr="003A71AE">
        <w:tc>
          <w:tcPr>
            <w:tcW w:w="457" w:type="dxa"/>
            <w:tcBorders>
              <w:top w:val="single" w:sz="8" w:space="0" w:color="auto"/>
              <w:bottom w:val="single" w:sz="8" w:space="0" w:color="auto"/>
            </w:tcBorders>
            <w:noWrap/>
            <w:vAlign w:val="center"/>
          </w:tcPr>
          <w:p w:rsidR="00317576" w:rsidRPr="003A71AE" w:rsidRDefault="00317576" w:rsidP="00C60A1E">
            <w:pPr>
              <w:widowControl/>
              <w:numPr>
                <w:ilvl w:val="0"/>
                <w:numId w:val="23"/>
              </w:numPr>
              <w:spacing w:line="240" w:lineRule="auto"/>
              <w:ind w:left="397" w:firstLine="0"/>
              <w:jc w:val="right"/>
            </w:pPr>
          </w:p>
        </w:tc>
        <w:tc>
          <w:tcPr>
            <w:tcW w:w="3858" w:type="dxa"/>
            <w:tcBorders>
              <w:top w:val="single" w:sz="8" w:space="0" w:color="auto"/>
              <w:bottom w:val="single" w:sz="8" w:space="0" w:color="auto"/>
            </w:tcBorders>
            <w:noWrap/>
            <w:vAlign w:val="center"/>
          </w:tcPr>
          <w:p w:rsidR="00317576" w:rsidRPr="003A71AE" w:rsidRDefault="00317576" w:rsidP="00317576">
            <w:pPr>
              <w:widowControl/>
              <w:spacing w:line="240" w:lineRule="auto"/>
              <w:ind w:firstLine="0"/>
              <w:jc w:val="left"/>
            </w:pPr>
            <w:r w:rsidRPr="003A71AE">
              <w:t>Расходы на сбыт</w:t>
            </w:r>
          </w:p>
        </w:tc>
        <w:tc>
          <w:tcPr>
            <w:tcW w:w="1080" w:type="dxa"/>
            <w:tcBorders>
              <w:top w:val="single" w:sz="8" w:space="0" w:color="auto"/>
              <w:bottom w:val="single" w:sz="8" w:space="0" w:color="auto"/>
            </w:tcBorders>
            <w:noWrap/>
            <w:vAlign w:val="center"/>
          </w:tcPr>
          <w:p w:rsidR="00317576" w:rsidRPr="00891353" w:rsidRDefault="00317576" w:rsidP="00317576">
            <w:pPr>
              <w:widowControl/>
              <w:spacing w:line="240" w:lineRule="auto"/>
              <w:ind w:right="170" w:firstLine="0"/>
              <w:jc w:val="right"/>
              <w:rPr>
                <w:sz w:val="22"/>
                <w:szCs w:val="22"/>
              </w:rPr>
            </w:pPr>
            <w:r w:rsidRPr="00891353">
              <w:rPr>
                <w:sz w:val="22"/>
                <w:szCs w:val="22"/>
              </w:rPr>
              <w:t>120</w:t>
            </w:r>
          </w:p>
        </w:tc>
        <w:tc>
          <w:tcPr>
            <w:tcW w:w="720" w:type="dxa"/>
            <w:tcBorders>
              <w:top w:val="single" w:sz="8" w:space="0" w:color="auto"/>
              <w:bottom w:val="single" w:sz="8" w:space="0" w:color="auto"/>
            </w:tcBorders>
            <w:noWrap/>
            <w:vAlign w:val="center"/>
          </w:tcPr>
          <w:p w:rsidR="00317576" w:rsidRPr="00891353" w:rsidRDefault="00317576" w:rsidP="00317576">
            <w:pPr>
              <w:widowControl/>
              <w:spacing w:line="240" w:lineRule="auto"/>
              <w:ind w:right="113" w:firstLine="0"/>
              <w:jc w:val="right"/>
              <w:rPr>
                <w:sz w:val="22"/>
                <w:szCs w:val="22"/>
              </w:rPr>
            </w:pPr>
            <w:r w:rsidRPr="00891353">
              <w:rPr>
                <w:sz w:val="22"/>
                <w:szCs w:val="22"/>
              </w:rPr>
              <w:t>0,02</w:t>
            </w:r>
          </w:p>
        </w:tc>
        <w:tc>
          <w:tcPr>
            <w:tcW w:w="1080" w:type="dxa"/>
            <w:tcBorders>
              <w:top w:val="single" w:sz="8" w:space="0" w:color="auto"/>
              <w:bottom w:val="single" w:sz="8" w:space="0" w:color="auto"/>
            </w:tcBorders>
            <w:noWrap/>
            <w:vAlign w:val="center"/>
          </w:tcPr>
          <w:p w:rsidR="00317576" w:rsidRPr="00891353" w:rsidRDefault="00317576" w:rsidP="00317576">
            <w:pPr>
              <w:widowControl/>
              <w:spacing w:line="240" w:lineRule="auto"/>
              <w:ind w:right="170" w:firstLine="0"/>
              <w:jc w:val="right"/>
              <w:rPr>
                <w:sz w:val="22"/>
                <w:szCs w:val="22"/>
              </w:rPr>
            </w:pPr>
            <w:r w:rsidRPr="00891353">
              <w:rPr>
                <w:sz w:val="22"/>
                <w:szCs w:val="22"/>
              </w:rPr>
              <w:t>141</w:t>
            </w:r>
          </w:p>
        </w:tc>
        <w:tc>
          <w:tcPr>
            <w:tcW w:w="720" w:type="dxa"/>
            <w:tcBorders>
              <w:top w:val="single" w:sz="8" w:space="0" w:color="auto"/>
              <w:bottom w:val="single" w:sz="8" w:space="0" w:color="auto"/>
            </w:tcBorders>
            <w:noWrap/>
            <w:vAlign w:val="center"/>
          </w:tcPr>
          <w:p w:rsidR="00317576" w:rsidRPr="00891353" w:rsidRDefault="00317576" w:rsidP="00317576">
            <w:pPr>
              <w:widowControl/>
              <w:spacing w:line="240" w:lineRule="auto"/>
              <w:ind w:right="113" w:firstLine="0"/>
              <w:jc w:val="right"/>
              <w:rPr>
                <w:sz w:val="22"/>
                <w:szCs w:val="22"/>
              </w:rPr>
            </w:pPr>
            <w:r w:rsidRPr="00891353">
              <w:rPr>
                <w:sz w:val="22"/>
                <w:szCs w:val="22"/>
              </w:rPr>
              <w:t>0,02</w:t>
            </w:r>
          </w:p>
        </w:tc>
        <w:tc>
          <w:tcPr>
            <w:tcW w:w="1080" w:type="dxa"/>
            <w:tcBorders>
              <w:top w:val="single" w:sz="8" w:space="0" w:color="auto"/>
              <w:bottom w:val="single" w:sz="8" w:space="0" w:color="auto"/>
            </w:tcBorders>
            <w:vAlign w:val="center"/>
          </w:tcPr>
          <w:p w:rsidR="00317576" w:rsidRPr="00891353" w:rsidRDefault="00317576" w:rsidP="00317576">
            <w:pPr>
              <w:widowControl/>
              <w:spacing w:line="240" w:lineRule="auto"/>
              <w:ind w:right="170" w:firstLine="0"/>
              <w:jc w:val="right"/>
              <w:rPr>
                <w:sz w:val="22"/>
                <w:szCs w:val="22"/>
              </w:rPr>
            </w:pPr>
            <w:r w:rsidRPr="00891353">
              <w:rPr>
                <w:sz w:val="22"/>
                <w:szCs w:val="22"/>
              </w:rPr>
              <w:t>21</w:t>
            </w:r>
          </w:p>
        </w:tc>
        <w:tc>
          <w:tcPr>
            <w:tcW w:w="725" w:type="dxa"/>
            <w:tcBorders>
              <w:top w:val="single" w:sz="8" w:space="0" w:color="auto"/>
              <w:bottom w:val="single" w:sz="8" w:space="0" w:color="auto"/>
            </w:tcBorders>
            <w:vAlign w:val="center"/>
          </w:tcPr>
          <w:p w:rsidR="00317576" w:rsidRPr="00891353" w:rsidRDefault="00317576" w:rsidP="00317576">
            <w:pPr>
              <w:widowControl/>
              <w:spacing w:line="240" w:lineRule="auto"/>
              <w:ind w:right="113" w:firstLine="0"/>
              <w:jc w:val="right"/>
              <w:rPr>
                <w:sz w:val="22"/>
                <w:szCs w:val="22"/>
              </w:rPr>
            </w:pPr>
            <w:r w:rsidRPr="00891353">
              <w:rPr>
                <w:sz w:val="22"/>
                <w:szCs w:val="22"/>
              </w:rPr>
              <w:t>0,00</w:t>
            </w:r>
          </w:p>
        </w:tc>
      </w:tr>
      <w:tr w:rsidR="00317576" w:rsidRPr="00891353">
        <w:tc>
          <w:tcPr>
            <w:tcW w:w="457" w:type="dxa"/>
            <w:tcBorders>
              <w:top w:val="single" w:sz="8" w:space="0" w:color="auto"/>
              <w:bottom w:val="single" w:sz="8" w:space="0" w:color="auto"/>
            </w:tcBorders>
            <w:shd w:val="clear" w:color="auto" w:fill="D9D9D9"/>
            <w:noWrap/>
            <w:vAlign w:val="center"/>
          </w:tcPr>
          <w:p w:rsidR="00317576" w:rsidRPr="00891353" w:rsidRDefault="00317576" w:rsidP="00317576">
            <w:pPr>
              <w:widowControl/>
              <w:spacing w:line="240" w:lineRule="auto"/>
              <w:ind w:firstLine="0"/>
              <w:jc w:val="right"/>
              <w:rPr>
                <w:b/>
                <w:bCs/>
              </w:rPr>
            </w:pPr>
          </w:p>
        </w:tc>
        <w:tc>
          <w:tcPr>
            <w:tcW w:w="3858" w:type="dxa"/>
            <w:tcBorders>
              <w:top w:val="single" w:sz="8" w:space="0" w:color="auto"/>
              <w:bottom w:val="single" w:sz="8" w:space="0" w:color="auto"/>
            </w:tcBorders>
            <w:shd w:val="clear" w:color="auto" w:fill="D9D9D9"/>
            <w:noWrap/>
            <w:vAlign w:val="center"/>
          </w:tcPr>
          <w:p w:rsidR="00317576" w:rsidRPr="00891353" w:rsidRDefault="00317576" w:rsidP="00317576">
            <w:pPr>
              <w:widowControl/>
              <w:spacing w:line="240" w:lineRule="auto"/>
              <w:ind w:firstLine="0"/>
              <w:jc w:val="left"/>
              <w:rPr>
                <w:b/>
                <w:bCs/>
              </w:rPr>
            </w:pPr>
            <w:r w:rsidRPr="00891353">
              <w:rPr>
                <w:b/>
                <w:bCs/>
              </w:rPr>
              <w:t>Полная себестоимость</w:t>
            </w:r>
          </w:p>
        </w:tc>
        <w:tc>
          <w:tcPr>
            <w:tcW w:w="1080" w:type="dxa"/>
            <w:tcBorders>
              <w:top w:val="single" w:sz="8" w:space="0" w:color="auto"/>
              <w:bottom w:val="single" w:sz="8" w:space="0" w:color="auto"/>
            </w:tcBorders>
            <w:shd w:val="clear" w:color="auto" w:fill="D9D9D9"/>
            <w:noWrap/>
            <w:vAlign w:val="center"/>
          </w:tcPr>
          <w:p w:rsidR="00317576" w:rsidRPr="00891353" w:rsidRDefault="00317576" w:rsidP="00317576">
            <w:pPr>
              <w:widowControl/>
              <w:spacing w:line="240" w:lineRule="auto"/>
              <w:ind w:right="170" w:firstLine="0"/>
              <w:jc w:val="right"/>
              <w:rPr>
                <w:b/>
                <w:bCs/>
                <w:sz w:val="22"/>
                <w:szCs w:val="22"/>
              </w:rPr>
            </w:pPr>
            <w:r w:rsidRPr="00891353">
              <w:rPr>
                <w:b/>
                <w:bCs/>
                <w:sz w:val="22"/>
                <w:szCs w:val="22"/>
              </w:rPr>
              <w:t>757707</w:t>
            </w:r>
          </w:p>
        </w:tc>
        <w:tc>
          <w:tcPr>
            <w:tcW w:w="720" w:type="dxa"/>
            <w:tcBorders>
              <w:top w:val="single" w:sz="8" w:space="0" w:color="auto"/>
              <w:bottom w:val="single" w:sz="8" w:space="0" w:color="auto"/>
            </w:tcBorders>
            <w:shd w:val="clear" w:color="auto" w:fill="D9D9D9"/>
            <w:noWrap/>
            <w:vAlign w:val="center"/>
          </w:tcPr>
          <w:p w:rsidR="00317576" w:rsidRPr="00891353" w:rsidRDefault="00317576" w:rsidP="00317576">
            <w:pPr>
              <w:widowControl/>
              <w:spacing w:line="240" w:lineRule="auto"/>
              <w:ind w:right="113" w:firstLine="0"/>
              <w:jc w:val="right"/>
              <w:rPr>
                <w:b/>
                <w:bCs/>
                <w:sz w:val="22"/>
                <w:szCs w:val="22"/>
              </w:rPr>
            </w:pPr>
            <w:r w:rsidRPr="00891353">
              <w:rPr>
                <w:b/>
                <w:bCs/>
                <w:sz w:val="22"/>
                <w:szCs w:val="22"/>
              </w:rPr>
              <w:t>100</w:t>
            </w:r>
          </w:p>
        </w:tc>
        <w:tc>
          <w:tcPr>
            <w:tcW w:w="1080" w:type="dxa"/>
            <w:tcBorders>
              <w:top w:val="single" w:sz="8" w:space="0" w:color="auto"/>
              <w:bottom w:val="single" w:sz="8" w:space="0" w:color="auto"/>
            </w:tcBorders>
            <w:shd w:val="clear" w:color="auto" w:fill="D9D9D9"/>
            <w:noWrap/>
            <w:vAlign w:val="center"/>
          </w:tcPr>
          <w:p w:rsidR="00317576" w:rsidRPr="00891353" w:rsidRDefault="00317576" w:rsidP="00317576">
            <w:pPr>
              <w:widowControl/>
              <w:spacing w:line="240" w:lineRule="auto"/>
              <w:ind w:right="170" w:firstLine="0"/>
              <w:jc w:val="right"/>
              <w:rPr>
                <w:b/>
                <w:bCs/>
                <w:sz w:val="22"/>
                <w:szCs w:val="22"/>
              </w:rPr>
            </w:pPr>
            <w:r w:rsidRPr="00891353">
              <w:rPr>
                <w:b/>
                <w:bCs/>
                <w:sz w:val="22"/>
                <w:szCs w:val="22"/>
              </w:rPr>
              <w:t>845214</w:t>
            </w:r>
          </w:p>
        </w:tc>
        <w:tc>
          <w:tcPr>
            <w:tcW w:w="720" w:type="dxa"/>
            <w:tcBorders>
              <w:top w:val="single" w:sz="8" w:space="0" w:color="auto"/>
              <w:bottom w:val="single" w:sz="8" w:space="0" w:color="auto"/>
            </w:tcBorders>
            <w:shd w:val="clear" w:color="auto" w:fill="D9D9D9"/>
            <w:noWrap/>
            <w:vAlign w:val="center"/>
          </w:tcPr>
          <w:p w:rsidR="00317576" w:rsidRPr="00891353" w:rsidRDefault="00317576" w:rsidP="00317576">
            <w:pPr>
              <w:widowControl/>
              <w:spacing w:line="240" w:lineRule="auto"/>
              <w:ind w:right="113" w:firstLine="0"/>
              <w:jc w:val="right"/>
              <w:rPr>
                <w:b/>
                <w:bCs/>
                <w:sz w:val="22"/>
                <w:szCs w:val="22"/>
              </w:rPr>
            </w:pPr>
            <w:r w:rsidRPr="00891353">
              <w:rPr>
                <w:b/>
                <w:bCs/>
                <w:sz w:val="22"/>
                <w:szCs w:val="22"/>
              </w:rPr>
              <w:t>100</w:t>
            </w:r>
          </w:p>
        </w:tc>
        <w:tc>
          <w:tcPr>
            <w:tcW w:w="1080" w:type="dxa"/>
            <w:tcBorders>
              <w:top w:val="single" w:sz="8" w:space="0" w:color="auto"/>
              <w:bottom w:val="single" w:sz="8" w:space="0" w:color="auto"/>
            </w:tcBorders>
            <w:shd w:val="clear" w:color="auto" w:fill="D9D9D9"/>
            <w:vAlign w:val="center"/>
          </w:tcPr>
          <w:p w:rsidR="00317576" w:rsidRPr="00891353" w:rsidRDefault="00317576" w:rsidP="00317576">
            <w:pPr>
              <w:widowControl/>
              <w:spacing w:line="240" w:lineRule="auto"/>
              <w:ind w:right="170" w:firstLine="0"/>
              <w:jc w:val="right"/>
              <w:rPr>
                <w:b/>
                <w:bCs/>
                <w:sz w:val="22"/>
                <w:szCs w:val="22"/>
              </w:rPr>
            </w:pPr>
            <w:r w:rsidRPr="00891353">
              <w:rPr>
                <w:b/>
                <w:bCs/>
                <w:sz w:val="22"/>
                <w:szCs w:val="22"/>
              </w:rPr>
              <w:t>87507</w:t>
            </w:r>
          </w:p>
        </w:tc>
        <w:tc>
          <w:tcPr>
            <w:tcW w:w="725" w:type="dxa"/>
            <w:tcBorders>
              <w:top w:val="single" w:sz="8" w:space="0" w:color="auto"/>
              <w:bottom w:val="single" w:sz="8" w:space="0" w:color="auto"/>
            </w:tcBorders>
            <w:shd w:val="clear" w:color="auto" w:fill="D9D9D9"/>
            <w:vAlign w:val="center"/>
          </w:tcPr>
          <w:p w:rsidR="00317576" w:rsidRPr="00891353" w:rsidRDefault="00317576" w:rsidP="00317576">
            <w:pPr>
              <w:widowControl/>
              <w:spacing w:line="240" w:lineRule="auto"/>
              <w:ind w:right="113" w:firstLine="0"/>
              <w:jc w:val="right"/>
              <w:rPr>
                <w:b/>
                <w:bCs/>
                <w:sz w:val="22"/>
                <w:szCs w:val="22"/>
              </w:rPr>
            </w:pPr>
            <w:r w:rsidRPr="00891353">
              <w:rPr>
                <w:b/>
                <w:bCs/>
                <w:sz w:val="22"/>
                <w:szCs w:val="22"/>
              </w:rPr>
              <w:t>0,00</w:t>
            </w:r>
          </w:p>
        </w:tc>
      </w:tr>
    </w:tbl>
    <w:p w:rsidR="00317576" w:rsidRPr="003A71AE" w:rsidRDefault="00317576" w:rsidP="00DA50D6">
      <w:pPr>
        <w:widowControl/>
        <w:spacing w:before="120" w:line="360" w:lineRule="auto"/>
        <w:ind w:firstLine="0"/>
      </w:pPr>
      <w:r>
        <w:tab/>
      </w:r>
      <w:r w:rsidRPr="003A71AE">
        <w:t>Статьи 4</w:t>
      </w:r>
      <w:r>
        <w:t>–</w:t>
      </w:r>
      <w:r w:rsidRPr="003A71AE">
        <w:t>6 позволяют определить затраты на основную и дополнительную заработную плату производственных рабочих и отчисления на социальные мероприятия в соответствующие фонды. Для определения основной и дополнительной заработной платы исполь</w:t>
      </w:r>
      <w:r>
        <w:t xml:space="preserve">зуют данные о </w:t>
      </w:r>
      <w:r w:rsidRPr="003A71AE">
        <w:t>фонд</w:t>
      </w:r>
      <w:r>
        <w:t>е</w:t>
      </w:r>
      <w:r w:rsidRPr="003A71AE">
        <w:t xml:space="preserve"> оплаты труда, </w:t>
      </w:r>
      <w:r>
        <w:t>имеющиеся</w:t>
      </w:r>
      <w:r w:rsidRPr="003A71AE">
        <w:t xml:space="preserve"> на каждом предприятии.</w:t>
      </w:r>
      <w:r>
        <w:t xml:space="preserve"> </w:t>
      </w:r>
      <w:r w:rsidRPr="003A71AE">
        <w:t>Что касается анализируемого предприятия,</w:t>
      </w:r>
      <w:r>
        <w:t xml:space="preserve"> в отчетном (2001) году совокупный </w:t>
      </w:r>
      <w:r w:rsidRPr="003A71AE">
        <w:t xml:space="preserve">удельный вес </w:t>
      </w:r>
      <w:r>
        <w:t>этих статей</w:t>
      </w:r>
      <w:r w:rsidRPr="003A71AE">
        <w:t xml:space="preserve"> в полной себестоимости составил </w:t>
      </w:r>
      <w:r>
        <w:t xml:space="preserve">6,14 </w:t>
      </w:r>
      <w:r w:rsidRPr="003A71AE">
        <w:t>%, и по сравнению с прошлым годом сократился, что</w:t>
      </w:r>
      <w:r>
        <w:t>,</w:t>
      </w:r>
      <w:r w:rsidRPr="003A71AE">
        <w:t xml:space="preserve"> скорее всего</w:t>
      </w:r>
      <w:r>
        <w:t>,</w:t>
      </w:r>
      <w:r w:rsidRPr="003A71AE">
        <w:t xml:space="preserve"> вызвано увеличением расходов на покупные полуфабрикаты и комплектующие изделия.</w:t>
      </w:r>
    </w:p>
    <w:p w:rsidR="00317576" w:rsidRDefault="00317576" w:rsidP="00DA50D6">
      <w:pPr>
        <w:widowControl/>
        <w:spacing w:before="120" w:line="360" w:lineRule="auto"/>
        <w:ind w:firstLine="0"/>
      </w:pPr>
      <w:r>
        <w:tab/>
      </w:r>
      <w:r w:rsidRPr="003A71AE">
        <w:t>Особо</w:t>
      </w:r>
      <w:r>
        <w:t>е</w:t>
      </w:r>
      <w:r w:rsidRPr="003A71AE">
        <w:t xml:space="preserve"> внимани</w:t>
      </w:r>
      <w:r>
        <w:t>е</w:t>
      </w:r>
      <w:r w:rsidRPr="003A71AE">
        <w:t xml:space="preserve"> при анализе полной себестоимости уделяется комплексным статьям. К ним относятся: расходы на содержание и эксплуатацию оборудования (РСЭО), общепроизводственные и общехозяйственные расходы, а также расходы на сбыт. Анализ этих расходов производится путем сравнения фактических их величин с прошлым уровнем прошедшего периода. Такое сопоставление показывает, как изменилась их доля в стоимости товарной продукции в динамике и по сравнению с прошлым годом, и какая наблюдается тенденция </w:t>
      </w:r>
      <w:r>
        <w:t>—</w:t>
      </w:r>
      <w:r w:rsidRPr="003A71AE">
        <w:t xml:space="preserve"> роста или снижения. В процессе последующего анализа выясняются причины, вызвавшие абсолютные и относительные изменения затрат.</w:t>
      </w:r>
    </w:p>
    <w:p w:rsidR="00317576" w:rsidRDefault="00317576" w:rsidP="00DA50D6">
      <w:pPr>
        <w:widowControl/>
        <w:spacing w:line="360" w:lineRule="auto"/>
        <w:ind w:firstLine="0"/>
      </w:pPr>
      <w:r>
        <w:tab/>
      </w:r>
      <w:r w:rsidRPr="003A71AE">
        <w:t xml:space="preserve">Так, например, на данном предприятии, исходя из сметы расходов на содержание и эксплуатацию оборудования, </w:t>
      </w:r>
      <w:r w:rsidRPr="00147EFA">
        <w:rPr>
          <w:b/>
          <w:bCs/>
          <w:i/>
          <w:iCs/>
        </w:rPr>
        <w:t>РСЭО</w:t>
      </w:r>
      <w:r w:rsidRPr="003A71AE">
        <w:t xml:space="preserve"> включают:</w:t>
      </w:r>
    </w:p>
    <w:p w:rsidR="00317576" w:rsidRPr="00D87CE5" w:rsidRDefault="009E79F6" w:rsidP="00BF777A">
      <w:pPr>
        <w:pStyle w:val="TableCode"/>
        <w:rPr>
          <w:lang w:val="ru-RU"/>
        </w:rPr>
      </w:pPr>
      <w:r>
        <w:br w:type="page"/>
      </w:r>
      <w:r w:rsidR="00317576" w:rsidRPr="00D87CE5">
        <w:rPr>
          <w:lang w:val="ru-RU"/>
        </w:rPr>
        <w:t>Таблица 2.4</w:t>
      </w:r>
    </w:p>
    <w:p w:rsidR="00317576" w:rsidRPr="00D87CE5" w:rsidRDefault="00317576" w:rsidP="00BC5964">
      <w:pPr>
        <w:pStyle w:val="TableHeader"/>
        <w:rPr>
          <w:lang w:val="ru-RU"/>
        </w:rPr>
      </w:pPr>
      <w:r w:rsidRPr="00D87CE5">
        <w:rPr>
          <w:lang w:val="ru-RU"/>
        </w:rPr>
        <w:t>Состав расходов на содержание и эксплуатацию оборудования (РСЭО)</w:t>
      </w:r>
    </w:p>
    <w:p w:rsidR="00317576" w:rsidRPr="00D87CE5" w:rsidRDefault="00317576" w:rsidP="00BE53FA">
      <w:pPr>
        <w:widowControl/>
        <w:spacing w:line="240" w:lineRule="auto"/>
        <w:ind w:firstLine="0"/>
        <w:jc w:val="right"/>
        <w:rPr>
          <w:sz w:val="20"/>
          <w:szCs w:val="20"/>
        </w:rPr>
      </w:pPr>
      <w:r w:rsidRPr="00D87CE5">
        <w:rPr>
          <w:sz w:val="20"/>
          <w:szCs w:val="20"/>
        </w:rPr>
        <w:t>тыс. грн.</w:t>
      </w:r>
    </w:p>
    <w:tbl>
      <w:tblPr>
        <w:tblW w:w="972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5395"/>
        <w:gridCol w:w="1080"/>
        <w:gridCol w:w="1080"/>
        <w:gridCol w:w="1091"/>
        <w:gridCol w:w="714"/>
      </w:tblGrid>
      <w:tr w:rsidR="00317576" w:rsidRPr="00D87CE5">
        <w:tc>
          <w:tcPr>
            <w:tcW w:w="360" w:type="dxa"/>
            <w:vMerge w:val="restart"/>
            <w:tcBorders>
              <w:top w:val="single" w:sz="8" w:space="0" w:color="auto"/>
            </w:tcBorders>
            <w:shd w:val="clear" w:color="auto" w:fill="D9D9D9"/>
            <w:vAlign w:val="center"/>
          </w:tcPr>
          <w:p w:rsidR="00317576" w:rsidRPr="00D87CE5" w:rsidRDefault="00317576" w:rsidP="00317576">
            <w:pPr>
              <w:widowControl/>
              <w:spacing w:line="240" w:lineRule="auto"/>
              <w:ind w:firstLine="0"/>
              <w:jc w:val="center"/>
              <w:rPr>
                <w:b/>
                <w:bCs/>
              </w:rPr>
            </w:pPr>
            <w:r w:rsidRPr="00D87CE5">
              <w:rPr>
                <w:b/>
                <w:bCs/>
              </w:rPr>
              <w:t>№ п/п</w:t>
            </w:r>
          </w:p>
        </w:tc>
        <w:tc>
          <w:tcPr>
            <w:tcW w:w="5395" w:type="dxa"/>
            <w:vMerge w:val="restart"/>
            <w:tcBorders>
              <w:top w:val="single" w:sz="8" w:space="0" w:color="auto"/>
            </w:tcBorders>
            <w:shd w:val="clear" w:color="auto" w:fill="D9D9D9"/>
            <w:vAlign w:val="center"/>
          </w:tcPr>
          <w:p w:rsidR="00317576" w:rsidRPr="00D87CE5" w:rsidRDefault="00317576" w:rsidP="00317576">
            <w:pPr>
              <w:widowControl/>
              <w:spacing w:line="240" w:lineRule="auto"/>
              <w:ind w:firstLine="0"/>
              <w:jc w:val="center"/>
              <w:rPr>
                <w:b/>
                <w:bCs/>
              </w:rPr>
            </w:pPr>
            <w:r w:rsidRPr="00D87CE5">
              <w:rPr>
                <w:b/>
                <w:bCs/>
              </w:rPr>
              <w:t>Статьи затрат</w:t>
            </w:r>
          </w:p>
        </w:tc>
        <w:tc>
          <w:tcPr>
            <w:tcW w:w="1080" w:type="dxa"/>
            <w:vMerge w:val="restart"/>
            <w:tcBorders>
              <w:top w:val="single" w:sz="8" w:space="0" w:color="auto"/>
            </w:tcBorders>
            <w:shd w:val="clear" w:color="auto" w:fill="D9D9D9"/>
            <w:vAlign w:val="center"/>
          </w:tcPr>
          <w:p w:rsidR="00317576" w:rsidRPr="00D87CE5" w:rsidRDefault="00317576" w:rsidP="00317576">
            <w:pPr>
              <w:widowControl/>
              <w:spacing w:line="240" w:lineRule="auto"/>
              <w:ind w:firstLine="0"/>
              <w:jc w:val="center"/>
              <w:rPr>
                <w:b/>
                <w:bCs/>
              </w:rPr>
            </w:pPr>
            <w:r w:rsidRPr="00D87CE5">
              <w:rPr>
                <w:b/>
                <w:bCs/>
              </w:rPr>
              <w:t>2000 г.</w:t>
            </w:r>
          </w:p>
        </w:tc>
        <w:tc>
          <w:tcPr>
            <w:tcW w:w="1080" w:type="dxa"/>
            <w:vMerge w:val="restart"/>
            <w:tcBorders>
              <w:top w:val="single" w:sz="8" w:space="0" w:color="auto"/>
            </w:tcBorders>
            <w:shd w:val="clear" w:color="auto" w:fill="D9D9D9"/>
            <w:vAlign w:val="center"/>
          </w:tcPr>
          <w:p w:rsidR="00317576" w:rsidRPr="00D87CE5" w:rsidRDefault="00317576" w:rsidP="00317576">
            <w:pPr>
              <w:widowControl/>
              <w:spacing w:line="240" w:lineRule="auto"/>
              <w:ind w:firstLine="0"/>
              <w:jc w:val="center"/>
              <w:rPr>
                <w:b/>
                <w:bCs/>
              </w:rPr>
            </w:pPr>
            <w:r w:rsidRPr="00D87CE5">
              <w:rPr>
                <w:b/>
                <w:bCs/>
              </w:rPr>
              <w:t>2001 г.</w:t>
            </w:r>
          </w:p>
        </w:tc>
        <w:tc>
          <w:tcPr>
            <w:tcW w:w="1805" w:type="dxa"/>
            <w:gridSpan w:val="2"/>
            <w:tcBorders>
              <w:top w:val="single" w:sz="8" w:space="0" w:color="auto"/>
            </w:tcBorders>
            <w:shd w:val="clear" w:color="auto" w:fill="D9D9D9"/>
            <w:vAlign w:val="center"/>
          </w:tcPr>
          <w:p w:rsidR="00317576" w:rsidRPr="00D87CE5" w:rsidRDefault="00317576" w:rsidP="00317576">
            <w:pPr>
              <w:widowControl/>
              <w:spacing w:line="240" w:lineRule="auto"/>
              <w:ind w:firstLine="0"/>
              <w:jc w:val="center"/>
              <w:rPr>
                <w:b/>
                <w:bCs/>
              </w:rPr>
            </w:pPr>
            <w:r w:rsidRPr="00D87CE5">
              <w:rPr>
                <w:b/>
                <w:bCs/>
              </w:rPr>
              <w:t>Прирост</w:t>
            </w:r>
          </w:p>
        </w:tc>
      </w:tr>
      <w:tr w:rsidR="00317576" w:rsidRPr="00D87CE5">
        <w:tc>
          <w:tcPr>
            <w:tcW w:w="360" w:type="dxa"/>
            <w:vMerge/>
            <w:tcBorders>
              <w:bottom w:val="single" w:sz="8" w:space="0" w:color="auto"/>
            </w:tcBorders>
            <w:shd w:val="clear" w:color="auto" w:fill="D9D9D9"/>
            <w:vAlign w:val="center"/>
          </w:tcPr>
          <w:p w:rsidR="00317576" w:rsidRPr="00D87CE5" w:rsidRDefault="00317576" w:rsidP="00317576">
            <w:pPr>
              <w:widowControl/>
              <w:spacing w:line="240" w:lineRule="auto"/>
              <w:ind w:firstLine="0"/>
              <w:jc w:val="center"/>
              <w:rPr>
                <w:b/>
                <w:bCs/>
              </w:rPr>
            </w:pPr>
          </w:p>
        </w:tc>
        <w:tc>
          <w:tcPr>
            <w:tcW w:w="5395" w:type="dxa"/>
            <w:vMerge/>
            <w:tcBorders>
              <w:bottom w:val="single" w:sz="8" w:space="0" w:color="auto"/>
            </w:tcBorders>
            <w:shd w:val="clear" w:color="auto" w:fill="D9D9D9"/>
            <w:vAlign w:val="center"/>
          </w:tcPr>
          <w:p w:rsidR="00317576" w:rsidRPr="00D87CE5" w:rsidRDefault="00317576" w:rsidP="00317576">
            <w:pPr>
              <w:widowControl/>
              <w:spacing w:line="240" w:lineRule="auto"/>
              <w:ind w:firstLine="0"/>
              <w:jc w:val="center"/>
              <w:rPr>
                <w:b/>
                <w:bCs/>
              </w:rPr>
            </w:pPr>
          </w:p>
        </w:tc>
        <w:tc>
          <w:tcPr>
            <w:tcW w:w="1080" w:type="dxa"/>
            <w:vMerge/>
            <w:tcBorders>
              <w:bottom w:val="single" w:sz="8" w:space="0" w:color="auto"/>
            </w:tcBorders>
            <w:shd w:val="clear" w:color="auto" w:fill="D9D9D9"/>
            <w:vAlign w:val="center"/>
          </w:tcPr>
          <w:p w:rsidR="00317576" w:rsidRPr="00D87CE5" w:rsidRDefault="00317576" w:rsidP="00317576">
            <w:pPr>
              <w:widowControl/>
              <w:spacing w:line="240" w:lineRule="auto"/>
              <w:ind w:firstLine="0"/>
              <w:jc w:val="center"/>
              <w:rPr>
                <w:b/>
                <w:bCs/>
              </w:rPr>
            </w:pPr>
          </w:p>
        </w:tc>
        <w:tc>
          <w:tcPr>
            <w:tcW w:w="1080" w:type="dxa"/>
            <w:vMerge/>
            <w:tcBorders>
              <w:bottom w:val="single" w:sz="8" w:space="0" w:color="auto"/>
            </w:tcBorders>
            <w:shd w:val="clear" w:color="auto" w:fill="D9D9D9"/>
            <w:vAlign w:val="center"/>
          </w:tcPr>
          <w:p w:rsidR="00317576" w:rsidRPr="00D87CE5" w:rsidRDefault="00317576" w:rsidP="00317576">
            <w:pPr>
              <w:widowControl/>
              <w:spacing w:line="240" w:lineRule="auto"/>
              <w:ind w:firstLine="0"/>
              <w:jc w:val="center"/>
              <w:rPr>
                <w:b/>
                <w:bCs/>
              </w:rPr>
            </w:pPr>
          </w:p>
        </w:tc>
        <w:tc>
          <w:tcPr>
            <w:tcW w:w="1091" w:type="dxa"/>
            <w:tcBorders>
              <w:bottom w:val="single" w:sz="8" w:space="0" w:color="auto"/>
            </w:tcBorders>
            <w:shd w:val="clear" w:color="auto" w:fill="D9D9D9"/>
            <w:vAlign w:val="center"/>
          </w:tcPr>
          <w:p w:rsidR="00317576" w:rsidRPr="00D87CE5" w:rsidRDefault="00317576" w:rsidP="00317576">
            <w:pPr>
              <w:widowControl/>
              <w:spacing w:line="240" w:lineRule="auto"/>
              <w:ind w:firstLine="0"/>
              <w:jc w:val="center"/>
              <w:rPr>
                <w:b/>
                <w:bCs/>
              </w:rPr>
            </w:pPr>
            <w:r w:rsidRPr="00D87CE5">
              <w:rPr>
                <w:b/>
                <w:bCs/>
              </w:rPr>
              <w:t>тыс. грн.</w:t>
            </w:r>
          </w:p>
        </w:tc>
        <w:tc>
          <w:tcPr>
            <w:tcW w:w="714" w:type="dxa"/>
            <w:tcBorders>
              <w:bottom w:val="single" w:sz="8" w:space="0" w:color="auto"/>
            </w:tcBorders>
            <w:shd w:val="clear" w:color="auto" w:fill="D9D9D9"/>
            <w:vAlign w:val="center"/>
          </w:tcPr>
          <w:p w:rsidR="00317576" w:rsidRPr="00D87CE5" w:rsidRDefault="00317576" w:rsidP="00317576">
            <w:pPr>
              <w:widowControl/>
              <w:spacing w:line="240" w:lineRule="auto"/>
              <w:ind w:firstLine="0"/>
              <w:jc w:val="center"/>
              <w:rPr>
                <w:b/>
                <w:bCs/>
              </w:rPr>
            </w:pPr>
            <w:r w:rsidRPr="00D87CE5">
              <w:rPr>
                <w:b/>
                <w:bCs/>
              </w:rPr>
              <w:t>%</w:t>
            </w:r>
          </w:p>
        </w:tc>
      </w:tr>
      <w:tr w:rsidR="00317576" w:rsidRPr="00D87CE5">
        <w:tc>
          <w:tcPr>
            <w:tcW w:w="360" w:type="dxa"/>
            <w:tcBorders>
              <w:top w:val="single" w:sz="8" w:space="0" w:color="auto"/>
            </w:tcBorders>
            <w:noWrap/>
            <w:vAlign w:val="center"/>
          </w:tcPr>
          <w:p w:rsidR="00317576" w:rsidRPr="00D87CE5" w:rsidRDefault="00317576" w:rsidP="00C60A1E">
            <w:pPr>
              <w:widowControl/>
              <w:numPr>
                <w:ilvl w:val="0"/>
                <w:numId w:val="24"/>
              </w:numPr>
              <w:spacing w:line="240" w:lineRule="auto"/>
              <w:ind w:firstLine="0"/>
              <w:jc w:val="right"/>
            </w:pPr>
          </w:p>
        </w:tc>
        <w:tc>
          <w:tcPr>
            <w:tcW w:w="5395" w:type="dxa"/>
            <w:tcBorders>
              <w:top w:val="single" w:sz="8" w:space="0" w:color="auto"/>
            </w:tcBorders>
            <w:vAlign w:val="center"/>
          </w:tcPr>
          <w:p w:rsidR="00317576" w:rsidRPr="00D87CE5" w:rsidRDefault="00317576" w:rsidP="00317576">
            <w:pPr>
              <w:widowControl/>
              <w:spacing w:line="240" w:lineRule="auto"/>
              <w:ind w:firstLine="0"/>
            </w:pPr>
            <w:r w:rsidRPr="00D87CE5">
              <w:t>Затраты на полное восстановление и капитальный ремонт</w:t>
            </w:r>
          </w:p>
        </w:tc>
        <w:tc>
          <w:tcPr>
            <w:tcW w:w="1080" w:type="dxa"/>
            <w:tcBorders>
              <w:top w:val="single" w:sz="8" w:space="0" w:color="auto"/>
            </w:tcBorders>
            <w:noWrap/>
            <w:vAlign w:val="center"/>
          </w:tcPr>
          <w:p w:rsidR="00317576" w:rsidRPr="00D87CE5" w:rsidRDefault="00317576" w:rsidP="00317576">
            <w:pPr>
              <w:widowControl/>
              <w:spacing w:line="240" w:lineRule="auto"/>
              <w:ind w:right="284" w:firstLine="0"/>
              <w:jc w:val="right"/>
            </w:pPr>
            <w:r w:rsidRPr="00D87CE5">
              <w:t>3900</w:t>
            </w:r>
          </w:p>
        </w:tc>
        <w:tc>
          <w:tcPr>
            <w:tcW w:w="1080" w:type="dxa"/>
            <w:tcBorders>
              <w:top w:val="single" w:sz="8" w:space="0" w:color="auto"/>
            </w:tcBorders>
            <w:noWrap/>
            <w:vAlign w:val="center"/>
          </w:tcPr>
          <w:p w:rsidR="00317576" w:rsidRPr="00D87CE5" w:rsidRDefault="00317576" w:rsidP="00317576">
            <w:pPr>
              <w:widowControl/>
              <w:spacing w:line="240" w:lineRule="auto"/>
              <w:ind w:right="284" w:firstLine="0"/>
              <w:jc w:val="right"/>
            </w:pPr>
            <w:r w:rsidRPr="00D87CE5">
              <w:t>3750</w:t>
            </w:r>
          </w:p>
        </w:tc>
        <w:tc>
          <w:tcPr>
            <w:tcW w:w="1091" w:type="dxa"/>
            <w:tcBorders>
              <w:top w:val="single" w:sz="8" w:space="0" w:color="auto"/>
            </w:tcBorders>
            <w:noWrap/>
            <w:vAlign w:val="center"/>
          </w:tcPr>
          <w:p w:rsidR="00317576" w:rsidRPr="00D87CE5" w:rsidRDefault="00317576" w:rsidP="00317576">
            <w:pPr>
              <w:widowControl/>
              <w:spacing w:line="240" w:lineRule="auto"/>
              <w:ind w:right="284" w:firstLine="0"/>
              <w:jc w:val="right"/>
            </w:pPr>
            <w:r w:rsidRPr="00D87CE5">
              <w:t>-150</w:t>
            </w:r>
          </w:p>
        </w:tc>
        <w:tc>
          <w:tcPr>
            <w:tcW w:w="714" w:type="dxa"/>
            <w:tcBorders>
              <w:top w:val="single" w:sz="8" w:space="0" w:color="auto"/>
            </w:tcBorders>
            <w:vAlign w:val="center"/>
          </w:tcPr>
          <w:p w:rsidR="00317576" w:rsidRPr="00D87CE5" w:rsidRDefault="00317576" w:rsidP="00317576">
            <w:pPr>
              <w:widowControl/>
              <w:spacing w:line="240" w:lineRule="auto"/>
              <w:ind w:right="57" w:firstLine="0"/>
              <w:jc w:val="right"/>
            </w:pPr>
            <w:r w:rsidRPr="00D87CE5">
              <w:t>-3,85</w:t>
            </w:r>
          </w:p>
        </w:tc>
      </w:tr>
      <w:tr w:rsidR="00317576" w:rsidRPr="003A71AE">
        <w:tc>
          <w:tcPr>
            <w:tcW w:w="360" w:type="dxa"/>
            <w:noWrap/>
            <w:vAlign w:val="center"/>
          </w:tcPr>
          <w:p w:rsidR="00317576" w:rsidRPr="005E3B00" w:rsidRDefault="00317576" w:rsidP="00C60A1E">
            <w:pPr>
              <w:widowControl/>
              <w:numPr>
                <w:ilvl w:val="0"/>
                <w:numId w:val="24"/>
              </w:numPr>
              <w:spacing w:line="240" w:lineRule="auto"/>
              <w:ind w:firstLine="0"/>
              <w:jc w:val="right"/>
            </w:pPr>
          </w:p>
        </w:tc>
        <w:tc>
          <w:tcPr>
            <w:tcW w:w="5395" w:type="dxa"/>
            <w:vAlign w:val="center"/>
          </w:tcPr>
          <w:p w:rsidR="00317576" w:rsidRPr="003A71AE" w:rsidRDefault="00317576" w:rsidP="00317576">
            <w:pPr>
              <w:widowControl/>
              <w:spacing w:line="240" w:lineRule="auto"/>
              <w:ind w:firstLine="0"/>
            </w:pPr>
            <w:r w:rsidRPr="003A71AE">
              <w:t>Затраты на эксплуатацию оборудования</w:t>
            </w:r>
          </w:p>
        </w:tc>
        <w:tc>
          <w:tcPr>
            <w:tcW w:w="1080" w:type="dxa"/>
            <w:noWrap/>
            <w:vAlign w:val="center"/>
          </w:tcPr>
          <w:p w:rsidR="00317576" w:rsidRPr="003A71AE" w:rsidRDefault="00317576" w:rsidP="00317576">
            <w:pPr>
              <w:widowControl/>
              <w:spacing w:line="240" w:lineRule="auto"/>
              <w:ind w:right="284" w:firstLine="0"/>
              <w:jc w:val="right"/>
            </w:pPr>
            <w:r w:rsidRPr="003A71AE">
              <w:t>2190</w:t>
            </w:r>
          </w:p>
        </w:tc>
        <w:tc>
          <w:tcPr>
            <w:tcW w:w="1080" w:type="dxa"/>
            <w:noWrap/>
            <w:vAlign w:val="center"/>
          </w:tcPr>
          <w:p w:rsidR="00317576" w:rsidRPr="003A71AE" w:rsidRDefault="00317576" w:rsidP="00317576">
            <w:pPr>
              <w:widowControl/>
              <w:spacing w:line="240" w:lineRule="auto"/>
              <w:ind w:right="284" w:firstLine="0"/>
              <w:jc w:val="right"/>
            </w:pPr>
            <w:r w:rsidRPr="003A71AE">
              <w:t>2140</w:t>
            </w:r>
          </w:p>
        </w:tc>
        <w:tc>
          <w:tcPr>
            <w:tcW w:w="1091" w:type="dxa"/>
            <w:noWrap/>
            <w:vAlign w:val="center"/>
          </w:tcPr>
          <w:p w:rsidR="00317576" w:rsidRPr="003A71AE" w:rsidRDefault="00317576" w:rsidP="00317576">
            <w:pPr>
              <w:widowControl/>
              <w:spacing w:line="240" w:lineRule="auto"/>
              <w:ind w:right="284" w:firstLine="0"/>
              <w:jc w:val="right"/>
            </w:pPr>
            <w:r w:rsidRPr="003A71AE">
              <w:t>-50</w:t>
            </w:r>
          </w:p>
        </w:tc>
        <w:tc>
          <w:tcPr>
            <w:tcW w:w="714" w:type="dxa"/>
            <w:vAlign w:val="center"/>
          </w:tcPr>
          <w:p w:rsidR="00317576" w:rsidRDefault="00317576" w:rsidP="00317576">
            <w:pPr>
              <w:widowControl/>
              <w:spacing w:line="240" w:lineRule="auto"/>
              <w:ind w:right="57" w:firstLine="0"/>
              <w:jc w:val="right"/>
            </w:pPr>
            <w:r>
              <w:t>-2,28</w:t>
            </w:r>
          </w:p>
        </w:tc>
      </w:tr>
      <w:tr w:rsidR="00317576" w:rsidRPr="003A71AE">
        <w:tc>
          <w:tcPr>
            <w:tcW w:w="360" w:type="dxa"/>
            <w:noWrap/>
            <w:vAlign w:val="center"/>
          </w:tcPr>
          <w:p w:rsidR="00317576" w:rsidRPr="005E3B00" w:rsidRDefault="00317576" w:rsidP="00C60A1E">
            <w:pPr>
              <w:widowControl/>
              <w:numPr>
                <w:ilvl w:val="0"/>
                <w:numId w:val="24"/>
              </w:numPr>
              <w:spacing w:line="240" w:lineRule="auto"/>
              <w:ind w:firstLine="0"/>
              <w:jc w:val="right"/>
            </w:pPr>
          </w:p>
        </w:tc>
        <w:tc>
          <w:tcPr>
            <w:tcW w:w="5395" w:type="dxa"/>
            <w:vAlign w:val="center"/>
          </w:tcPr>
          <w:p w:rsidR="00317576" w:rsidRPr="003A71AE" w:rsidRDefault="00317576" w:rsidP="00317576">
            <w:pPr>
              <w:widowControl/>
              <w:spacing w:line="240" w:lineRule="auto"/>
              <w:ind w:firstLine="0"/>
            </w:pPr>
            <w:r w:rsidRPr="003A71AE">
              <w:t>Затраты на текущий ремонт оборудования и транспортных средств</w:t>
            </w:r>
          </w:p>
        </w:tc>
        <w:tc>
          <w:tcPr>
            <w:tcW w:w="1080" w:type="dxa"/>
            <w:noWrap/>
            <w:vAlign w:val="center"/>
          </w:tcPr>
          <w:p w:rsidR="00317576" w:rsidRPr="003A71AE" w:rsidRDefault="00317576" w:rsidP="00317576">
            <w:pPr>
              <w:widowControl/>
              <w:spacing w:line="240" w:lineRule="auto"/>
              <w:ind w:right="284" w:firstLine="0"/>
              <w:jc w:val="right"/>
            </w:pPr>
            <w:r w:rsidRPr="003A71AE">
              <w:t>1800</w:t>
            </w:r>
          </w:p>
        </w:tc>
        <w:tc>
          <w:tcPr>
            <w:tcW w:w="1080" w:type="dxa"/>
            <w:noWrap/>
            <w:vAlign w:val="center"/>
          </w:tcPr>
          <w:p w:rsidR="00317576" w:rsidRPr="003A71AE" w:rsidRDefault="00317576" w:rsidP="00317576">
            <w:pPr>
              <w:widowControl/>
              <w:spacing w:line="240" w:lineRule="auto"/>
              <w:ind w:right="284" w:firstLine="0"/>
              <w:jc w:val="right"/>
            </w:pPr>
            <w:r w:rsidRPr="003A71AE">
              <w:t>1740</w:t>
            </w:r>
          </w:p>
        </w:tc>
        <w:tc>
          <w:tcPr>
            <w:tcW w:w="1091" w:type="dxa"/>
            <w:noWrap/>
            <w:vAlign w:val="center"/>
          </w:tcPr>
          <w:p w:rsidR="00317576" w:rsidRPr="003A71AE" w:rsidRDefault="00317576" w:rsidP="00317576">
            <w:pPr>
              <w:widowControl/>
              <w:spacing w:line="240" w:lineRule="auto"/>
              <w:ind w:right="284" w:firstLine="0"/>
              <w:jc w:val="right"/>
            </w:pPr>
            <w:r w:rsidRPr="003A71AE">
              <w:t>-60</w:t>
            </w:r>
          </w:p>
        </w:tc>
        <w:tc>
          <w:tcPr>
            <w:tcW w:w="714" w:type="dxa"/>
            <w:vAlign w:val="center"/>
          </w:tcPr>
          <w:p w:rsidR="00317576" w:rsidRDefault="00317576" w:rsidP="00317576">
            <w:pPr>
              <w:widowControl/>
              <w:spacing w:line="240" w:lineRule="auto"/>
              <w:ind w:right="57" w:firstLine="0"/>
              <w:jc w:val="right"/>
            </w:pPr>
            <w:r>
              <w:t>-3,33</w:t>
            </w:r>
          </w:p>
        </w:tc>
      </w:tr>
      <w:tr w:rsidR="00317576" w:rsidRPr="003A71AE">
        <w:tc>
          <w:tcPr>
            <w:tcW w:w="360" w:type="dxa"/>
            <w:noWrap/>
            <w:vAlign w:val="center"/>
          </w:tcPr>
          <w:p w:rsidR="00317576" w:rsidRPr="005E3B00" w:rsidRDefault="00317576" w:rsidP="00C60A1E">
            <w:pPr>
              <w:widowControl/>
              <w:numPr>
                <w:ilvl w:val="0"/>
                <w:numId w:val="24"/>
              </w:numPr>
              <w:spacing w:line="240" w:lineRule="auto"/>
              <w:ind w:firstLine="0"/>
              <w:jc w:val="right"/>
            </w:pPr>
          </w:p>
        </w:tc>
        <w:tc>
          <w:tcPr>
            <w:tcW w:w="5395" w:type="dxa"/>
            <w:vAlign w:val="center"/>
          </w:tcPr>
          <w:p w:rsidR="00317576" w:rsidRPr="003A71AE" w:rsidRDefault="00317576" w:rsidP="00317576">
            <w:pPr>
              <w:widowControl/>
              <w:spacing w:line="240" w:lineRule="auto"/>
              <w:ind w:firstLine="0"/>
            </w:pPr>
            <w:r w:rsidRPr="003A71AE">
              <w:t>Затраты на внутризаводское перемещение грузов</w:t>
            </w:r>
          </w:p>
        </w:tc>
        <w:tc>
          <w:tcPr>
            <w:tcW w:w="1080" w:type="dxa"/>
            <w:noWrap/>
            <w:vAlign w:val="center"/>
          </w:tcPr>
          <w:p w:rsidR="00317576" w:rsidRPr="003A71AE" w:rsidRDefault="00317576" w:rsidP="00317576">
            <w:pPr>
              <w:widowControl/>
              <w:spacing w:line="240" w:lineRule="auto"/>
              <w:ind w:right="284" w:firstLine="0"/>
              <w:jc w:val="right"/>
            </w:pPr>
            <w:r w:rsidRPr="003A71AE">
              <w:t>780</w:t>
            </w:r>
          </w:p>
        </w:tc>
        <w:tc>
          <w:tcPr>
            <w:tcW w:w="1080" w:type="dxa"/>
            <w:noWrap/>
            <w:vAlign w:val="center"/>
          </w:tcPr>
          <w:p w:rsidR="00317576" w:rsidRPr="003A71AE" w:rsidRDefault="00317576" w:rsidP="00317576">
            <w:pPr>
              <w:widowControl/>
              <w:spacing w:line="240" w:lineRule="auto"/>
              <w:ind w:right="284" w:firstLine="0"/>
              <w:jc w:val="right"/>
            </w:pPr>
            <w:r w:rsidRPr="003A71AE">
              <w:t>879</w:t>
            </w:r>
          </w:p>
        </w:tc>
        <w:tc>
          <w:tcPr>
            <w:tcW w:w="1091" w:type="dxa"/>
            <w:noWrap/>
            <w:vAlign w:val="center"/>
          </w:tcPr>
          <w:p w:rsidR="00317576" w:rsidRPr="003A71AE" w:rsidRDefault="00317576" w:rsidP="00317576">
            <w:pPr>
              <w:widowControl/>
              <w:spacing w:line="240" w:lineRule="auto"/>
              <w:ind w:right="284" w:firstLine="0"/>
              <w:jc w:val="right"/>
            </w:pPr>
            <w:r w:rsidRPr="003A71AE">
              <w:t>99</w:t>
            </w:r>
          </w:p>
        </w:tc>
        <w:tc>
          <w:tcPr>
            <w:tcW w:w="714" w:type="dxa"/>
            <w:vAlign w:val="center"/>
          </w:tcPr>
          <w:p w:rsidR="00317576" w:rsidRDefault="00317576" w:rsidP="00317576">
            <w:pPr>
              <w:widowControl/>
              <w:spacing w:line="240" w:lineRule="auto"/>
              <w:ind w:right="57" w:firstLine="0"/>
              <w:jc w:val="right"/>
            </w:pPr>
            <w:r>
              <w:t>12,69</w:t>
            </w:r>
          </w:p>
        </w:tc>
      </w:tr>
      <w:tr w:rsidR="00317576" w:rsidRPr="003A71AE">
        <w:tc>
          <w:tcPr>
            <w:tcW w:w="360" w:type="dxa"/>
            <w:tcBorders>
              <w:bottom w:val="single" w:sz="8" w:space="0" w:color="auto"/>
            </w:tcBorders>
            <w:noWrap/>
            <w:vAlign w:val="center"/>
          </w:tcPr>
          <w:p w:rsidR="00317576" w:rsidRPr="005E3B00" w:rsidRDefault="00317576" w:rsidP="00C60A1E">
            <w:pPr>
              <w:widowControl/>
              <w:numPr>
                <w:ilvl w:val="0"/>
                <w:numId w:val="24"/>
              </w:numPr>
              <w:spacing w:line="240" w:lineRule="auto"/>
              <w:ind w:firstLine="0"/>
              <w:jc w:val="right"/>
            </w:pPr>
          </w:p>
        </w:tc>
        <w:tc>
          <w:tcPr>
            <w:tcW w:w="5395" w:type="dxa"/>
            <w:tcBorders>
              <w:bottom w:val="single" w:sz="8" w:space="0" w:color="auto"/>
            </w:tcBorders>
            <w:vAlign w:val="center"/>
          </w:tcPr>
          <w:p w:rsidR="00317576" w:rsidRPr="003A71AE" w:rsidRDefault="00317576" w:rsidP="00317576">
            <w:pPr>
              <w:widowControl/>
              <w:spacing w:line="240" w:lineRule="auto"/>
              <w:ind w:firstLine="0"/>
            </w:pPr>
            <w:r w:rsidRPr="003A71AE">
              <w:t>Износ МБП</w:t>
            </w:r>
          </w:p>
        </w:tc>
        <w:tc>
          <w:tcPr>
            <w:tcW w:w="1080" w:type="dxa"/>
            <w:tcBorders>
              <w:bottom w:val="single" w:sz="8" w:space="0" w:color="auto"/>
            </w:tcBorders>
            <w:noWrap/>
            <w:vAlign w:val="center"/>
          </w:tcPr>
          <w:p w:rsidR="00317576" w:rsidRPr="003A71AE" w:rsidRDefault="00317576" w:rsidP="00317576">
            <w:pPr>
              <w:widowControl/>
              <w:spacing w:line="240" w:lineRule="auto"/>
              <w:ind w:right="284" w:firstLine="0"/>
              <w:jc w:val="right"/>
            </w:pPr>
            <w:r w:rsidRPr="003A71AE">
              <w:t>930</w:t>
            </w:r>
          </w:p>
        </w:tc>
        <w:tc>
          <w:tcPr>
            <w:tcW w:w="1080" w:type="dxa"/>
            <w:tcBorders>
              <w:bottom w:val="single" w:sz="8" w:space="0" w:color="auto"/>
            </w:tcBorders>
            <w:noWrap/>
            <w:vAlign w:val="center"/>
          </w:tcPr>
          <w:p w:rsidR="00317576" w:rsidRPr="003A71AE" w:rsidRDefault="00317576" w:rsidP="00317576">
            <w:pPr>
              <w:widowControl/>
              <w:spacing w:line="240" w:lineRule="auto"/>
              <w:ind w:right="284" w:firstLine="0"/>
              <w:jc w:val="right"/>
            </w:pPr>
            <w:r w:rsidRPr="003A71AE">
              <w:t>1120</w:t>
            </w:r>
          </w:p>
        </w:tc>
        <w:tc>
          <w:tcPr>
            <w:tcW w:w="1091" w:type="dxa"/>
            <w:tcBorders>
              <w:bottom w:val="single" w:sz="8" w:space="0" w:color="auto"/>
            </w:tcBorders>
            <w:noWrap/>
            <w:vAlign w:val="center"/>
          </w:tcPr>
          <w:p w:rsidR="00317576" w:rsidRPr="003A71AE" w:rsidRDefault="00317576" w:rsidP="00317576">
            <w:pPr>
              <w:widowControl/>
              <w:spacing w:line="240" w:lineRule="auto"/>
              <w:ind w:right="284" w:firstLine="0"/>
              <w:jc w:val="right"/>
            </w:pPr>
            <w:r w:rsidRPr="003A71AE">
              <w:t>190</w:t>
            </w:r>
          </w:p>
        </w:tc>
        <w:tc>
          <w:tcPr>
            <w:tcW w:w="714" w:type="dxa"/>
            <w:tcBorders>
              <w:bottom w:val="single" w:sz="8" w:space="0" w:color="auto"/>
            </w:tcBorders>
            <w:vAlign w:val="center"/>
          </w:tcPr>
          <w:p w:rsidR="00317576" w:rsidRDefault="00317576" w:rsidP="00317576">
            <w:pPr>
              <w:widowControl/>
              <w:spacing w:line="240" w:lineRule="auto"/>
              <w:ind w:right="57" w:firstLine="0"/>
              <w:jc w:val="right"/>
            </w:pPr>
            <w:r>
              <w:t>20,43</w:t>
            </w:r>
          </w:p>
        </w:tc>
      </w:tr>
      <w:tr w:rsidR="00317576" w:rsidRPr="00352639">
        <w:tc>
          <w:tcPr>
            <w:tcW w:w="5755" w:type="dxa"/>
            <w:gridSpan w:val="2"/>
            <w:tcBorders>
              <w:top w:val="single" w:sz="8" w:space="0" w:color="auto"/>
              <w:bottom w:val="single" w:sz="8" w:space="0" w:color="auto"/>
            </w:tcBorders>
            <w:shd w:val="clear" w:color="auto" w:fill="D9D9D9"/>
            <w:noWrap/>
            <w:vAlign w:val="center"/>
          </w:tcPr>
          <w:p w:rsidR="00317576" w:rsidRPr="00352639" w:rsidRDefault="00317576" w:rsidP="00317576">
            <w:pPr>
              <w:widowControl/>
              <w:spacing w:line="240" w:lineRule="auto"/>
              <w:ind w:firstLine="0"/>
              <w:jc w:val="center"/>
              <w:rPr>
                <w:b/>
                <w:bCs/>
                <w:smallCaps/>
                <w:spacing w:val="10"/>
              </w:rPr>
            </w:pPr>
            <w:r w:rsidRPr="00352639">
              <w:rPr>
                <w:b/>
                <w:bCs/>
                <w:smallCaps/>
                <w:spacing w:val="10"/>
              </w:rPr>
              <w:t>Итого</w:t>
            </w:r>
          </w:p>
        </w:tc>
        <w:tc>
          <w:tcPr>
            <w:tcW w:w="1080" w:type="dxa"/>
            <w:tcBorders>
              <w:top w:val="single" w:sz="8" w:space="0" w:color="auto"/>
              <w:bottom w:val="single" w:sz="8" w:space="0" w:color="auto"/>
            </w:tcBorders>
            <w:shd w:val="clear" w:color="auto" w:fill="D9D9D9"/>
            <w:noWrap/>
            <w:vAlign w:val="center"/>
          </w:tcPr>
          <w:p w:rsidR="00317576" w:rsidRPr="00352639" w:rsidRDefault="00317576" w:rsidP="00317576">
            <w:pPr>
              <w:widowControl/>
              <w:spacing w:line="240" w:lineRule="auto"/>
              <w:ind w:right="284" w:firstLine="0"/>
              <w:jc w:val="right"/>
              <w:rPr>
                <w:b/>
                <w:bCs/>
              </w:rPr>
            </w:pPr>
            <w:r w:rsidRPr="00352639">
              <w:rPr>
                <w:b/>
                <w:bCs/>
              </w:rPr>
              <w:fldChar w:fldCharType="begin"/>
            </w:r>
            <w:r w:rsidRPr="00352639">
              <w:rPr>
                <w:b/>
                <w:bCs/>
              </w:rPr>
              <w:instrText xml:space="preserve"> =SUM(ABOVE) </w:instrText>
            </w:r>
            <w:r w:rsidRPr="00352639">
              <w:rPr>
                <w:b/>
                <w:bCs/>
              </w:rPr>
              <w:fldChar w:fldCharType="separate"/>
            </w:r>
            <w:r w:rsidRPr="00352639">
              <w:rPr>
                <w:b/>
                <w:bCs/>
                <w:noProof/>
              </w:rPr>
              <w:t>9600</w:t>
            </w:r>
            <w:r w:rsidRPr="00352639">
              <w:rPr>
                <w:b/>
                <w:bCs/>
              </w:rPr>
              <w:fldChar w:fldCharType="end"/>
            </w:r>
          </w:p>
        </w:tc>
        <w:tc>
          <w:tcPr>
            <w:tcW w:w="1080" w:type="dxa"/>
            <w:tcBorders>
              <w:top w:val="single" w:sz="8" w:space="0" w:color="auto"/>
              <w:bottom w:val="single" w:sz="8" w:space="0" w:color="auto"/>
            </w:tcBorders>
            <w:shd w:val="clear" w:color="auto" w:fill="D9D9D9"/>
            <w:noWrap/>
            <w:vAlign w:val="center"/>
          </w:tcPr>
          <w:p w:rsidR="00317576" w:rsidRPr="00352639" w:rsidRDefault="00317576" w:rsidP="00317576">
            <w:pPr>
              <w:widowControl/>
              <w:spacing w:line="240" w:lineRule="auto"/>
              <w:ind w:right="284" w:firstLine="0"/>
              <w:jc w:val="right"/>
              <w:rPr>
                <w:b/>
                <w:bCs/>
              </w:rPr>
            </w:pPr>
            <w:r w:rsidRPr="00352639">
              <w:rPr>
                <w:b/>
                <w:bCs/>
              </w:rPr>
              <w:fldChar w:fldCharType="begin"/>
            </w:r>
            <w:r w:rsidRPr="00352639">
              <w:rPr>
                <w:b/>
                <w:bCs/>
              </w:rPr>
              <w:instrText xml:space="preserve"> =SUM(ABOVE) </w:instrText>
            </w:r>
            <w:r w:rsidRPr="00352639">
              <w:rPr>
                <w:b/>
                <w:bCs/>
              </w:rPr>
              <w:fldChar w:fldCharType="separate"/>
            </w:r>
            <w:r w:rsidRPr="00352639">
              <w:rPr>
                <w:b/>
                <w:bCs/>
                <w:noProof/>
              </w:rPr>
              <w:t>9629</w:t>
            </w:r>
            <w:r w:rsidRPr="00352639">
              <w:rPr>
                <w:b/>
                <w:bCs/>
              </w:rPr>
              <w:fldChar w:fldCharType="end"/>
            </w:r>
          </w:p>
        </w:tc>
        <w:tc>
          <w:tcPr>
            <w:tcW w:w="1091" w:type="dxa"/>
            <w:tcBorders>
              <w:top w:val="single" w:sz="8" w:space="0" w:color="auto"/>
              <w:bottom w:val="single" w:sz="8" w:space="0" w:color="auto"/>
            </w:tcBorders>
            <w:shd w:val="clear" w:color="auto" w:fill="D9D9D9"/>
            <w:noWrap/>
            <w:vAlign w:val="center"/>
          </w:tcPr>
          <w:p w:rsidR="00317576" w:rsidRPr="00352639" w:rsidRDefault="00317576" w:rsidP="00317576">
            <w:pPr>
              <w:widowControl/>
              <w:spacing w:line="240" w:lineRule="auto"/>
              <w:ind w:right="284" w:firstLine="0"/>
              <w:jc w:val="right"/>
              <w:rPr>
                <w:b/>
                <w:bCs/>
              </w:rPr>
            </w:pPr>
            <w:r w:rsidRPr="00352639">
              <w:rPr>
                <w:b/>
                <w:bCs/>
              </w:rPr>
              <w:fldChar w:fldCharType="begin"/>
            </w:r>
            <w:r w:rsidRPr="00352639">
              <w:rPr>
                <w:b/>
                <w:bCs/>
              </w:rPr>
              <w:instrText xml:space="preserve"> =SUM(ABOVE) </w:instrText>
            </w:r>
            <w:r w:rsidRPr="00352639">
              <w:rPr>
                <w:b/>
                <w:bCs/>
              </w:rPr>
              <w:fldChar w:fldCharType="separate"/>
            </w:r>
            <w:r w:rsidRPr="00352639">
              <w:rPr>
                <w:b/>
                <w:bCs/>
                <w:noProof/>
              </w:rPr>
              <w:t>29</w:t>
            </w:r>
            <w:r w:rsidRPr="00352639">
              <w:rPr>
                <w:b/>
                <w:bCs/>
              </w:rPr>
              <w:fldChar w:fldCharType="end"/>
            </w:r>
          </w:p>
        </w:tc>
        <w:tc>
          <w:tcPr>
            <w:tcW w:w="714" w:type="dxa"/>
            <w:tcBorders>
              <w:top w:val="single" w:sz="8" w:space="0" w:color="auto"/>
              <w:bottom w:val="single" w:sz="8" w:space="0" w:color="auto"/>
            </w:tcBorders>
            <w:shd w:val="clear" w:color="auto" w:fill="D9D9D9"/>
            <w:vAlign w:val="center"/>
          </w:tcPr>
          <w:p w:rsidR="00317576" w:rsidRPr="00352639" w:rsidRDefault="00317576" w:rsidP="00317576">
            <w:pPr>
              <w:widowControl/>
              <w:spacing w:line="240" w:lineRule="auto"/>
              <w:ind w:right="57" w:firstLine="0"/>
              <w:jc w:val="right"/>
              <w:rPr>
                <w:b/>
                <w:bCs/>
              </w:rPr>
            </w:pPr>
            <w:r w:rsidRPr="00352639">
              <w:rPr>
                <w:b/>
                <w:bCs/>
              </w:rPr>
              <w:t>0,30</w:t>
            </w:r>
          </w:p>
        </w:tc>
      </w:tr>
    </w:tbl>
    <w:p w:rsidR="00317576" w:rsidRPr="003A71AE" w:rsidRDefault="00317576" w:rsidP="00EF70DA">
      <w:pPr>
        <w:widowControl/>
        <w:spacing w:before="120" w:line="360" w:lineRule="auto"/>
        <w:ind w:firstLine="0"/>
      </w:pPr>
      <w:r>
        <w:tab/>
      </w:r>
      <w:r w:rsidRPr="003A71AE">
        <w:t>Итак, данные свидетельствуют о том, что в 200</w:t>
      </w:r>
      <w:r>
        <w:t>1</w:t>
      </w:r>
      <w:r w:rsidRPr="003A71AE">
        <w:t xml:space="preserve"> г. РСЭО превысили этот показатель </w:t>
      </w:r>
      <w:r>
        <w:t>2000</w:t>
      </w:r>
      <w:r w:rsidRPr="003A71AE">
        <w:t xml:space="preserve"> г. на 29 тыс. грн. По статьям 4 и 5 </w:t>
      </w:r>
      <w:r>
        <w:t>наблюдается перерасход средств.</w:t>
      </w:r>
    </w:p>
    <w:p w:rsidR="00317576" w:rsidRPr="003A71AE" w:rsidRDefault="00317576" w:rsidP="00EF70DA">
      <w:pPr>
        <w:widowControl/>
        <w:spacing w:line="360" w:lineRule="auto"/>
        <w:ind w:firstLine="0"/>
      </w:pPr>
      <w:r>
        <w:tab/>
        <w:t>В</w:t>
      </w:r>
      <w:r w:rsidRPr="003A71AE">
        <w:t xml:space="preserve"> </w:t>
      </w:r>
      <w:r>
        <w:t xml:space="preserve">общем виде </w:t>
      </w:r>
      <w:r w:rsidRPr="003A71AE">
        <w:t>РСЭО</w:t>
      </w:r>
      <w:r>
        <w:t xml:space="preserve"> можно подразделить на</w:t>
      </w:r>
      <w:r w:rsidRPr="003A71AE">
        <w:t xml:space="preserve"> условно-постоянные и условно-переменные</w:t>
      </w:r>
      <w:r>
        <w:t>. Данное деление зависит от их реакции на изменение объема производства</w:t>
      </w:r>
      <w:r w:rsidRPr="003A71AE">
        <w:t>. Для определения влияния изменения объема производства на</w:t>
      </w:r>
      <w:r>
        <w:t xml:space="preserve"> плановую</w:t>
      </w:r>
      <w:r w:rsidRPr="003A71AE">
        <w:t xml:space="preserve"> величину РСЭО, необходимо произвести корректировочные расчеты. </w:t>
      </w:r>
      <w:r>
        <w:t>П</w:t>
      </w:r>
      <w:r w:rsidRPr="003A71AE">
        <w:t>редприяти</w:t>
      </w:r>
      <w:r>
        <w:t>е</w:t>
      </w:r>
      <w:r w:rsidRPr="003A71AE">
        <w:t>, на основании изученных данных за ряд лет</w:t>
      </w:r>
      <w:r>
        <w:t>,</w:t>
      </w:r>
      <w:r w:rsidRPr="003A71AE">
        <w:t xml:space="preserve"> определя</w:t>
      </w:r>
      <w:r>
        <w:t xml:space="preserve">ет </w:t>
      </w:r>
      <w:r w:rsidRPr="003A71AE">
        <w:t xml:space="preserve">коэффициент зависимости отдельных статей, который используют для пересчета. Результат пересчета сведен в таблицу </w:t>
      </w:r>
      <w:r>
        <w:t>2.</w:t>
      </w:r>
      <w:r w:rsidRPr="003A71AE">
        <w:t>5.</w:t>
      </w:r>
    </w:p>
    <w:p w:rsidR="00317576" w:rsidRDefault="00317576" w:rsidP="00BF777A">
      <w:pPr>
        <w:pStyle w:val="TableCode"/>
        <w:rPr>
          <w:lang w:val="ru-RU"/>
        </w:rPr>
      </w:pPr>
      <w:r>
        <w:t>Таблица 2.5</w:t>
      </w:r>
    </w:p>
    <w:p w:rsidR="005554D1" w:rsidRPr="00BE53FA" w:rsidRDefault="005554D1" w:rsidP="00BE53FA">
      <w:pPr>
        <w:pStyle w:val="TableHeader"/>
      </w:pPr>
      <w:r w:rsidRPr="00BE53FA">
        <w:t>Анализ РСЭО</w:t>
      </w:r>
    </w:p>
    <w:tbl>
      <w:tblPr>
        <w:tblW w:w="972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9"/>
        <w:gridCol w:w="2137"/>
        <w:gridCol w:w="858"/>
        <w:gridCol w:w="1146"/>
        <w:gridCol w:w="1620"/>
        <w:gridCol w:w="900"/>
        <w:gridCol w:w="900"/>
        <w:gridCol w:w="900"/>
        <w:gridCol w:w="900"/>
      </w:tblGrid>
      <w:tr w:rsidR="00317576" w:rsidRPr="00C45608">
        <w:tc>
          <w:tcPr>
            <w:tcW w:w="359" w:type="dxa"/>
            <w:vMerge w:val="restart"/>
            <w:tcBorders>
              <w:top w:val="single" w:sz="8" w:space="0" w:color="auto"/>
            </w:tcBorders>
            <w:shd w:val="clear" w:color="auto" w:fill="D9D9D9"/>
            <w:vAlign w:val="center"/>
          </w:tcPr>
          <w:p w:rsidR="00317576" w:rsidRPr="00C45608" w:rsidRDefault="00317576" w:rsidP="00317576">
            <w:pPr>
              <w:widowControl/>
              <w:spacing w:line="240" w:lineRule="auto"/>
              <w:ind w:firstLine="0"/>
              <w:jc w:val="center"/>
              <w:rPr>
                <w:b/>
                <w:bCs/>
              </w:rPr>
            </w:pPr>
            <w:r w:rsidRPr="00C45608">
              <w:rPr>
                <w:b/>
                <w:bCs/>
              </w:rPr>
              <w:t>№ п/п</w:t>
            </w:r>
          </w:p>
        </w:tc>
        <w:tc>
          <w:tcPr>
            <w:tcW w:w="2137" w:type="dxa"/>
            <w:vMerge w:val="restart"/>
            <w:tcBorders>
              <w:top w:val="single" w:sz="8" w:space="0" w:color="auto"/>
            </w:tcBorders>
            <w:shd w:val="clear" w:color="auto" w:fill="D9D9D9"/>
            <w:vAlign w:val="center"/>
          </w:tcPr>
          <w:p w:rsidR="00317576" w:rsidRPr="00D82065" w:rsidRDefault="00317576" w:rsidP="00317576">
            <w:pPr>
              <w:widowControl/>
              <w:spacing w:line="240" w:lineRule="auto"/>
              <w:ind w:firstLine="0"/>
              <w:jc w:val="center"/>
            </w:pPr>
            <w:r w:rsidRPr="00C45608">
              <w:rPr>
                <w:b/>
                <w:bCs/>
              </w:rPr>
              <w:t>Статьи затрат</w:t>
            </w:r>
          </w:p>
        </w:tc>
        <w:tc>
          <w:tcPr>
            <w:tcW w:w="858" w:type="dxa"/>
            <w:vMerge w:val="restart"/>
            <w:tcBorders>
              <w:top w:val="single" w:sz="8" w:space="0" w:color="auto"/>
            </w:tcBorders>
            <w:shd w:val="clear" w:color="auto" w:fill="D9D9D9"/>
            <w:vAlign w:val="center"/>
          </w:tcPr>
          <w:p w:rsidR="00317576" w:rsidRPr="00C45608" w:rsidRDefault="00317576" w:rsidP="00317576">
            <w:pPr>
              <w:widowControl/>
              <w:spacing w:line="240" w:lineRule="auto"/>
              <w:ind w:firstLine="0"/>
              <w:jc w:val="center"/>
              <w:rPr>
                <w:b/>
                <w:bCs/>
              </w:rPr>
            </w:pPr>
            <w:r>
              <w:rPr>
                <w:b/>
                <w:bCs/>
              </w:rPr>
              <w:t>2000 г.</w:t>
            </w:r>
          </w:p>
        </w:tc>
        <w:tc>
          <w:tcPr>
            <w:tcW w:w="1146" w:type="dxa"/>
            <w:vMerge w:val="restart"/>
            <w:tcBorders>
              <w:top w:val="single" w:sz="8" w:space="0" w:color="auto"/>
            </w:tcBorders>
            <w:shd w:val="clear" w:color="auto" w:fill="D9D9D9"/>
            <w:vAlign w:val="center"/>
          </w:tcPr>
          <w:p w:rsidR="00317576" w:rsidRPr="00C45608" w:rsidRDefault="00317576" w:rsidP="00317576">
            <w:pPr>
              <w:widowControl/>
              <w:spacing w:line="240" w:lineRule="auto"/>
              <w:ind w:firstLine="0"/>
              <w:jc w:val="center"/>
              <w:rPr>
                <w:b/>
                <w:bCs/>
              </w:rPr>
            </w:pPr>
            <w:r>
              <w:rPr>
                <w:b/>
                <w:bCs/>
              </w:rPr>
              <w:t>Коэффициент зависимости</w:t>
            </w:r>
          </w:p>
        </w:tc>
        <w:tc>
          <w:tcPr>
            <w:tcW w:w="1620" w:type="dxa"/>
            <w:vMerge w:val="restart"/>
            <w:tcBorders>
              <w:top w:val="single" w:sz="8" w:space="0" w:color="auto"/>
            </w:tcBorders>
            <w:shd w:val="clear" w:color="auto" w:fill="D9D9D9"/>
            <w:vAlign w:val="center"/>
          </w:tcPr>
          <w:p w:rsidR="00317576" w:rsidRPr="00CF4F94" w:rsidRDefault="00317576" w:rsidP="00317576">
            <w:pPr>
              <w:widowControl/>
              <w:spacing w:line="240" w:lineRule="auto"/>
              <w:ind w:firstLine="0"/>
              <w:jc w:val="center"/>
              <w:rPr>
                <w:b/>
                <w:bCs/>
              </w:rPr>
            </w:pPr>
            <w:r>
              <w:rPr>
                <w:b/>
                <w:bCs/>
              </w:rPr>
              <w:t xml:space="preserve">План, пересчитанный на </w:t>
            </w:r>
            <w:r w:rsidRPr="0019762F">
              <w:rPr>
                <w:b/>
                <w:bCs/>
                <w:i/>
                <w:iCs/>
                <w:lang w:val="en-US"/>
              </w:rPr>
              <w:t>I</w:t>
            </w:r>
            <w:r w:rsidRPr="0019762F">
              <w:rPr>
                <w:b/>
                <w:bCs/>
                <w:i/>
                <w:iCs/>
                <w:vertAlign w:val="subscript"/>
              </w:rPr>
              <w:t>ВП</w:t>
            </w:r>
            <w:r>
              <w:rPr>
                <w:b/>
                <w:bCs/>
              </w:rPr>
              <w:t xml:space="preserve"> и коэф. зависимости</w:t>
            </w:r>
          </w:p>
        </w:tc>
        <w:tc>
          <w:tcPr>
            <w:tcW w:w="900" w:type="dxa"/>
            <w:vMerge w:val="restart"/>
            <w:tcBorders>
              <w:top w:val="single" w:sz="8" w:space="0" w:color="auto"/>
            </w:tcBorders>
            <w:shd w:val="clear" w:color="auto" w:fill="D9D9D9"/>
            <w:vAlign w:val="center"/>
          </w:tcPr>
          <w:p w:rsidR="00317576" w:rsidRPr="00C45608" w:rsidRDefault="00317576" w:rsidP="00317576">
            <w:pPr>
              <w:widowControl/>
              <w:spacing w:line="240" w:lineRule="auto"/>
              <w:ind w:firstLine="0"/>
              <w:jc w:val="center"/>
              <w:rPr>
                <w:b/>
                <w:bCs/>
              </w:rPr>
            </w:pPr>
            <w:r>
              <w:rPr>
                <w:b/>
                <w:bCs/>
              </w:rPr>
              <w:t>2001 г.</w:t>
            </w:r>
          </w:p>
        </w:tc>
        <w:tc>
          <w:tcPr>
            <w:tcW w:w="900" w:type="dxa"/>
            <w:vMerge w:val="restart"/>
            <w:tcBorders>
              <w:top w:val="single" w:sz="8" w:space="0" w:color="auto"/>
            </w:tcBorders>
            <w:shd w:val="clear" w:color="auto" w:fill="D9D9D9"/>
            <w:vAlign w:val="center"/>
          </w:tcPr>
          <w:p w:rsidR="00317576" w:rsidRPr="00C45608" w:rsidRDefault="00317576" w:rsidP="00317576">
            <w:pPr>
              <w:widowControl/>
              <w:spacing w:line="240" w:lineRule="auto"/>
              <w:ind w:firstLine="0"/>
              <w:jc w:val="center"/>
              <w:rPr>
                <w:b/>
                <w:bCs/>
              </w:rPr>
            </w:pPr>
            <w:r>
              <w:rPr>
                <w:b/>
                <w:bCs/>
              </w:rPr>
              <w:t>Общее отклонение</w:t>
            </w:r>
          </w:p>
        </w:tc>
        <w:tc>
          <w:tcPr>
            <w:tcW w:w="1800" w:type="dxa"/>
            <w:gridSpan w:val="2"/>
            <w:tcBorders>
              <w:top w:val="single" w:sz="8" w:space="0" w:color="auto"/>
              <w:right w:val="single" w:sz="4" w:space="0" w:color="auto"/>
            </w:tcBorders>
            <w:shd w:val="clear" w:color="auto" w:fill="D9D9D9"/>
            <w:vAlign w:val="center"/>
          </w:tcPr>
          <w:p w:rsidR="00317576" w:rsidRPr="00C45608" w:rsidRDefault="00317576" w:rsidP="00317576">
            <w:pPr>
              <w:widowControl/>
              <w:spacing w:line="240" w:lineRule="auto"/>
              <w:ind w:firstLine="0"/>
              <w:jc w:val="center"/>
              <w:rPr>
                <w:b/>
                <w:bCs/>
              </w:rPr>
            </w:pPr>
            <w:r>
              <w:rPr>
                <w:b/>
                <w:bCs/>
              </w:rPr>
              <w:t>В том числе за счет</w:t>
            </w:r>
          </w:p>
        </w:tc>
      </w:tr>
      <w:tr w:rsidR="00317576" w:rsidRPr="00C45608">
        <w:tc>
          <w:tcPr>
            <w:tcW w:w="359" w:type="dxa"/>
            <w:vMerge/>
            <w:shd w:val="clear" w:color="auto" w:fill="D9D9D9"/>
            <w:vAlign w:val="center"/>
          </w:tcPr>
          <w:p w:rsidR="00317576" w:rsidRPr="00C45608" w:rsidRDefault="00317576" w:rsidP="00317576">
            <w:pPr>
              <w:widowControl/>
              <w:spacing w:line="240" w:lineRule="auto"/>
              <w:ind w:firstLine="0"/>
              <w:jc w:val="center"/>
              <w:rPr>
                <w:b/>
                <w:bCs/>
              </w:rPr>
            </w:pPr>
          </w:p>
        </w:tc>
        <w:tc>
          <w:tcPr>
            <w:tcW w:w="2137" w:type="dxa"/>
            <w:vMerge/>
            <w:shd w:val="clear" w:color="auto" w:fill="D9D9D9"/>
            <w:vAlign w:val="center"/>
          </w:tcPr>
          <w:p w:rsidR="00317576" w:rsidRPr="00C45608" w:rsidRDefault="00317576" w:rsidP="00317576">
            <w:pPr>
              <w:widowControl/>
              <w:spacing w:line="240" w:lineRule="auto"/>
              <w:ind w:firstLine="0"/>
              <w:jc w:val="center"/>
              <w:rPr>
                <w:b/>
                <w:bCs/>
              </w:rPr>
            </w:pPr>
          </w:p>
        </w:tc>
        <w:tc>
          <w:tcPr>
            <w:tcW w:w="858" w:type="dxa"/>
            <w:vMerge/>
            <w:shd w:val="clear" w:color="auto" w:fill="D9D9D9"/>
            <w:vAlign w:val="center"/>
          </w:tcPr>
          <w:p w:rsidR="00317576" w:rsidRDefault="00317576" w:rsidP="00317576">
            <w:pPr>
              <w:widowControl/>
              <w:spacing w:line="240" w:lineRule="auto"/>
              <w:ind w:firstLine="0"/>
              <w:jc w:val="center"/>
              <w:rPr>
                <w:b/>
                <w:bCs/>
              </w:rPr>
            </w:pPr>
          </w:p>
        </w:tc>
        <w:tc>
          <w:tcPr>
            <w:tcW w:w="1146" w:type="dxa"/>
            <w:vMerge/>
            <w:shd w:val="clear" w:color="auto" w:fill="D9D9D9"/>
            <w:vAlign w:val="center"/>
          </w:tcPr>
          <w:p w:rsidR="00317576" w:rsidRDefault="00317576" w:rsidP="00317576">
            <w:pPr>
              <w:widowControl/>
              <w:spacing w:line="240" w:lineRule="auto"/>
              <w:ind w:firstLine="0"/>
              <w:jc w:val="center"/>
              <w:rPr>
                <w:b/>
                <w:bCs/>
              </w:rPr>
            </w:pPr>
          </w:p>
        </w:tc>
        <w:tc>
          <w:tcPr>
            <w:tcW w:w="1620" w:type="dxa"/>
            <w:vMerge/>
            <w:shd w:val="clear" w:color="auto" w:fill="D9D9D9"/>
            <w:vAlign w:val="center"/>
          </w:tcPr>
          <w:p w:rsidR="00317576" w:rsidRDefault="00317576" w:rsidP="00317576">
            <w:pPr>
              <w:widowControl/>
              <w:spacing w:line="240" w:lineRule="auto"/>
              <w:ind w:firstLine="0"/>
              <w:jc w:val="center"/>
              <w:rPr>
                <w:b/>
                <w:bCs/>
              </w:rPr>
            </w:pPr>
          </w:p>
        </w:tc>
        <w:tc>
          <w:tcPr>
            <w:tcW w:w="900" w:type="dxa"/>
            <w:vMerge/>
            <w:shd w:val="clear" w:color="auto" w:fill="D9D9D9"/>
            <w:vAlign w:val="center"/>
          </w:tcPr>
          <w:p w:rsidR="00317576" w:rsidRDefault="00317576" w:rsidP="00317576">
            <w:pPr>
              <w:widowControl/>
              <w:spacing w:line="240" w:lineRule="auto"/>
              <w:ind w:firstLine="0"/>
              <w:jc w:val="center"/>
              <w:rPr>
                <w:b/>
                <w:bCs/>
              </w:rPr>
            </w:pPr>
          </w:p>
        </w:tc>
        <w:tc>
          <w:tcPr>
            <w:tcW w:w="900" w:type="dxa"/>
            <w:vMerge/>
            <w:shd w:val="clear" w:color="auto" w:fill="D9D9D9"/>
            <w:vAlign w:val="center"/>
          </w:tcPr>
          <w:p w:rsidR="00317576" w:rsidRDefault="00317576" w:rsidP="00317576">
            <w:pPr>
              <w:widowControl/>
              <w:spacing w:line="240" w:lineRule="auto"/>
              <w:ind w:firstLine="0"/>
              <w:jc w:val="center"/>
              <w:rPr>
                <w:b/>
                <w:bCs/>
              </w:rPr>
            </w:pPr>
          </w:p>
        </w:tc>
        <w:tc>
          <w:tcPr>
            <w:tcW w:w="900" w:type="dxa"/>
            <w:shd w:val="clear" w:color="auto" w:fill="D9D9D9"/>
            <w:vAlign w:val="center"/>
          </w:tcPr>
          <w:p w:rsidR="00317576" w:rsidRPr="00A33118" w:rsidRDefault="00317576" w:rsidP="00317576">
            <w:pPr>
              <w:widowControl/>
              <w:spacing w:line="240" w:lineRule="auto"/>
              <w:ind w:firstLine="0"/>
              <w:jc w:val="center"/>
              <w:rPr>
                <w:b/>
                <w:bCs/>
              </w:rPr>
            </w:pPr>
            <w:r w:rsidRPr="00C87559">
              <w:rPr>
                <w:b/>
                <w:bCs/>
              </w:rPr>
              <w:t>∆</w:t>
            </w:r>
            <w:r>
              <w:rPr>
                <w:b/>
                <w:bCs/>
              </w:rPr>
              <w:t>ВП</w:t>
            </w:r>
          </w:p>
        </w:tc>
        <w:tc>
          <w:tcPr>
            <w:tcW w:w="900" w:type="dxa"/>
            <w:tcBorders>
              <w:right w:val="single" w:sz="4" w:space="0" w:color="auto"/>
            </w:tcBorders>
            <w:shd w:val="clear" w:color="auto" w:fill="D9D9D9"/>
            <w:vAlign w:val="center"/>
          </w:tcPr>
          <w:p w:rsidR="00317576" w:rsidRPr="00C45608" w:rsidRDefault="00317576" w:rsidP="00317576">
            <w:pPr>
              <w:widowControl/>
              <w:spacing w:line="240" w:lineRule="auto"/>
              <w:ind w:firstLine="0"/>
              <w:jc w:val="center"/>
              <w:rPr>
                <w:b/>
                <w:bCs/>
              </w:rPr>
            </w:pPr>
            <w:r>
              <w:rPr>
                <w:b/>
                <w:bCs/>
              </w:rPr>
              <w:t>нормы затрат</w:t>
            </w:r>
          </w:p>
        </w:tc>
      </w:tr>
      <w:tr w:rsidR="00317576" w:rsidRPr="002A1853">
        <w:tc>
          <w:tcPr>
            <w:tcW w:w="359" w:type="dxa"/>
            <w:tcBorders>
              <w:top w:val="single" w:sz="8" w:space="0" w:color="auto"/>
            </w:tcBorders>
            <w:noWrap/>
            <w:vAlign w:val="center"/>
          </w:tcPr>
          <w:p w:rsidR="00317576" w:rsidRPr="002A1853" w:rsidRDefault="00317576" w:rsidP="00317576">
            <w:pPr>
              <w:widowControl/>
              <w:spacing w:line="240" w:lineRule="auto"/>
              <w:ind w:firstLine="0"/>
              <w:jc w:val="center"/>
              <w:rPr>
                <w:sz w:val="16"/>
                <w:szCs w:val="16"/>
              </w:rPr>
            </w:pPr>
            <w:r w:rsidRPr="002A1853">
              <w:rPr>
                <w:sz w:val="16"/>
                <w:szCs w:val="16"/>
              </w:rPr>
              <w:t>1</w:t>
            </w:r>
          </w:p>
        </w:tc>
        <w:tc>
          <w:tcPr>
            <w:tcW w:w="2137" w:type="dxa"/>
            <w:tcBorders>
              <w:top w:val="single" w:sz="8" w:space="0" w:color="auto"/>
            </w:tcBorders>
            <w:vAlign w:val="center"/>
          </w:tcPr>
          <w:p w:rsidR="00317576" w:rsidRPr="002A1853" w:rsidRDefault="00317576" w:rsidP="00317576">
            <w:pPr>
              <w:widowControl/>
              <w:spacing w:line="240" w:lineRule="auto"/>
              <w:ind w:firstLine="0"/>
              <w:jc w:val="center"/>
              <w:rPr>
                <w:sz w:val="16"/>
                <w:szCs w:val="16"/>
              </w:rPr>
            </w:pPr>
            <w:r w:rsidRPr="002A1853">
              <w:rPr>
                <w:sz w:val="16"/>
                <w:szCs w:val="16"/>
              </w:rPr>
              <w:t>2</w:t>
            </w:r>
          </w:p>
        </w:tc>
        <w:tc>
          <w:tcPr>
            <w:tcW w:w="858" w:type="dxa"/>
            <w:tcBorders>
              <w:top w:val="single" w:sz="8" w:space="0" w:color="auto"/>
            </w:tcBorders>
            <w:noWrap/>
            <w:vAlign w:val="center"/>
          </w:tcPr>
          <w:p w:rsidR="00317576" w:rsidRPr="002A1853" w:rsidRDefault="00317576" w:rsidP="00317576">
            <w:pPr>
              <w:widowControl/>
              <w:spacing w:line="240" w:lineRule="auto"/>
              <w:ind w:firstLine="0"/>
              <w:jc w:val="center"/>
              <w:rPr>
                <w:sz w:val="16"/>
                <w:szCs w:val="16"/>
              </w:rPr>
            </w:pPr>
            <w:r w:rsidRPr="002A1853">
              <w:rPr>
                <w:sz w:val="16"/>
                <w:szCs w:val="16"/>
              </w:rPr>
              <w:t>3</w:t>
            </w:r>
          </w:p>
        </w:tc>
        <w:tc>
          <w:tcPr>
            <w:tcW w:w="1146" w:type="dxa"/>
            <w:tcBorders>
              <w:top w:val="single" w:sz="8" w:space="0" w:color="auto"/>
            </w:tcBorders>
            <w:vAlign w:val="center"/>
          </w:tcPr>
          <w:p w:rsidR="00317576" w:rsidRPr="002A1853" w:rsidRDefault="00317576" w:rsidP="00317576">
            <w:pPr>
              <w:widowControl/>
              <w:spacing w:line="240" w:lineRule="auto"/>
              <w:ind w:firstLine="0"/>
              <w:jc w:val="center"/>
              <w:rPr>
                <w:sz w:val="16"/>
                <w:szCs w:val="16"/>
              </w:rPr>
            </w:pPr>
            <w:r w:rsidRPr="002A1853">
              <w:rPr>
                <w:sz w:val="16"/>
                <w:szCs w:val="16"/>
              </w:rPr>
              <w:t>4</w:t>
            </w:r>
          </w:p>
        </w:tc>
        <w:tc>
          <w:tcPr>
            <w:tcW w:w="1620" w:type="dxa"/>
            <w:tcBorders>
              <w:top w:val="single" w:sz="8" w:space="0" w:color="auto"/>
            </w:tcBorders>
            <w:vAlign w:val="center"/>
          </w:tcPr>
          <w:p w:rsidR="00317576" w:rsidRPr="002A1853" w:rsidRDefault="00317576" w:rsidP="00317576">
            <w:pPr>
              <w:widowControl/>
              <w:spacing w:line="240" w:lineRule="auto"/>
              <w:ind w:firstLine="0"/>
              <w:jc w:val="center"/>
              <w:rPr>
                <w:sz w:val="16"/>
                <w:szCs w:val="16"/>
              </w:rPr>
            </w:pPr>
            <w:r w:rsidRPr="002A1853">
              <w:rPr>
                <w:sz w:val="16"/>
                <w:szCs w:val="16"/>
              </w:rPr>
              <w:t>5</w:t>
            </w:r>
          </w:p>
        </w:tc>
        <w:tc>
          <w:tcPr>
            <w:tcW w:w="900" w:type="dxa"/>
            <w:tcBorders>
              <w:top w:val="single" w:sz="8" w:space="0" w:color="auto"/>
            </w:tcBorders>
            <w:vAlign w:val="center"/>
          </w:tcPr>
          <w:p w:rsidR="00317576" w:rsidRPr="002A1853" w:rsidRDefault="00317576" w:rsidP="00317576">
            <w:pPr>
              <w:widowControl/>
              <w:spacing w:line="240" w:lineRule="auto"/>
              <w:ind w:firstLine="0"/>
              <w:jc w:val="center"/>
              <w:rPr>
                <w:sz w:val="16"/>
                <w:szCs w:val="16"/>
              </w:rPr>
            </w:pPr>
            <w:r w:rsidRPr="002A1853">
              <w:rPr>
                <w:sz w:val="16"/>
                <w:szCs w:val="16"/>
              </w:rPr>
              <w:t>6</w:t>
            </w:r>
          </w:p>
        </w:tc>
        <w:tc>
          <w:tcPr>
            <w:tcW w:w="900" w:type="dxa"/>
            <w:tcBorders>
              <w:top w:val="single" w:sz="8" w:space="0" w:color="auto"/>
            </w:tcBorders>
            <w:noWrap/>
            <w:vAlign w:val="center"/>
          </w:tcPr>
          <w:p w:rsidR="00317576" w:rsidRPr="002A1853" w:rsidRDefault="00317576" w:rsidP="00317576">
            <w:pPr>
              <w:widowControl/>
              <w:spacing w:line="240" w:lineRule="auto"/>
              <w:ind w:firstLine="0"/>
              <w:jc w:val="center"/>
              <w:rPr>
                <w:sz w:val="16"/>
                <w:szCs w:val="16"/>
              </w:rPr>
            </w:pPr>
            <w:r w:rsidRPr="002A1853">
              <w:rPr>
                <w:sz w:val="16"/>
                <w:szCs w:val="16"/>
              </w:rPr>
              <w:t>7</w:t>
            </w:r>
          </w:p>
        </w:tc>
        <w:tc>
          <w:tcPr>
            <w:tcW w:w="900" w:type="dxa"/>
            <w:tcBorders>
              <w:top w:val="single" w:sz="8" w:space="0" w:color="auto"/>
            </w:tcBorders>
            <w:noWrap/>
            <w:vAlign w:val="center"/>
          </w:tcPr>
          <w:p w:rsidR="00317576" w:rsidRPr="002A1853" w:rsidRDefault="00317576" w:rsidP="00317576">
            <w:pPr>
              <w:widowControl/>
              <w:spacing w:line="240" w:lineRule="auto"/>
              <w:ind w:firstLine="0"/>
              <w:jc w:val="center"/>
              <w:rPr>
                <w:sz w:val="16"/>
                <w:szCs w:val="16"/>
              </w:rPr>
            </w:pPr>
            <w:r w:rsidRPr="002A1853">
              <w:rPr>
                <w:sz w:val="16"/>
                <w:szCs w:val="16"/>
              </w:rPr>
              <w:t>(гр. 5 – гр. 3)</w:t>
            </w:r>
          </w:p>
        </w:tc>
        <w:tc>
          <w:tcPr>
            <w:tcW w:w="900" w:type="dxa"/>
            <w:tcBorders>
              <w:top w:val="single" w:sz="8" w:space="0" w:color="auto"/>
            </w:tcBorders>
            <w:vAlign w:val="center"/>
          </w:tcPr>
          <w:p w:rsidR="00317576" w:rsidRPr="002A1853" w:rsidRDefault="00317576" w:rsidP="00317576">
            <w:pPr>
              <w:widowControl/>
              <w:spacing w:line="240" w:lineRule="auto"/>
              <w:ind w:firstLine="0"/>
              <w:jc w:val="center"/>
              <w:rPr>
                <w:sz w:val="16"/>
                <w:szCs w:val="16"/>
              </w:rPr>
            </w:pPr>
            <w:r w:rsidRPr="002A1853">
              <w:rPr>
                <w:sz w:val="16"/>
                <w:szCs w:val="16"/>
              </w:rPr>
              <w:t>(гр. 6 – гр. 5)</w:t>
            </w:r>
          </w:p>
        </w:tc>
      </w:tr>
      <w:tr w:rsidR="00317576" w:rsidRPr="005B43D8">
        <w:tc>
          <w:tcPr>
            <w:tcW w:w="359" w:type="dxa"/>
            <w:tcBorders>
              <w:top w:val="single" w:sz="8" w:space="0" w:color="auto"/>
            </w:tcBorders>
            <w:noWrap/>
            <w:vAlign w:val="center"/>
          </w:tcPr>
          <w:p w:rsidR="00317576" w:rsidRPr="005B43D8" w:rsidRDefault="00317576" w:rsidP="00317576">
            <w:pPr>
              <w:widowControl/>
              <w:spacing w:line="240" w:lineRule="auto"/>
              <w:ind w:firstLine="0"/>
              <w:jc w:val="right"/>
              <w:rPr>
                <w:sz w:val="2"/>
                <w:szCs w:val="2"/>
              </w:rPr>
            </w:pPr>
          </w:p>
        </w:tc>
        <w:tc>
          <w:tcPr>
            <w:tcW w:w="2137" w:type="dxa"/>
            <w:tcBorders>
              <w:top w:val="single" w:sz="8" w:space="0" w:color="auto"/>
            </w:tcBorders>
            <w:vAlign w:val="center"/>
          </w:tcPr>
          <w:p w:rsidR="00317576" w:rsidRPr="005B43D8" w:rsidRDefault="00317576" w:rsidP="00317576">
            <w:pPr>
              <w:widowControl/>
              <w:spacing w:line="240" w:lineRule="auto"/>
              <w:ind w:firstLine="0"/>
              <w:rPr>
                <w:sz w:val="2"/>
                <w:szCs w:val="2"/>
              </w:rPr>
            </w:pPr>
          </w:p>
        </w:tc>
        <w:tc>
          <w:tcPr>
            <w:tcW w:w="858" w:type="dxa"/>
            <w:tcBorders>
              <w:top w:val="single" w:sz="8" w:space="0" w:color="auto"/>
            </w:tcBorders>
            <w:noWrap/>
            <w:vAlign w:val="center"/>
          </w:tcPr>
          <w:p w:rsidR="00317576" w:rsidRPr="005B43D8" w:rsidRDefault="00317576" w:rsidP="00317576">
            <w:pPr>
              <w:widowControl/>
              <w:spacing w:line="240" w:lineRule="auto"/>
              <w:ind w:right="113" w:firstLine="0"/>
              <w:jc w:val="right"/>
              <w:rPr>
                <w:sz w:val="2"/>
                <w:szCs w:val="2"/>
              </w:rPr>
            </w:pPr>
          </w:p>
        </w:tc>
        <w:tc>
          <w:tcPr>
            <w:tcW w:w="1146" w:type="dxa"/>
            <w:tcBorders>
              <w:top w:val="single" w:sz="8" w:space="0" w:color="auto"/>
            </w:tcBorders>
            <w:vAlign w:val="center"/>
          </w:tcPr>
          <w:p w:rsidR="00317576" w:rsidRPr="005B43D8" w:rsidRDefault="00317576" w:rsidP="00317576">
            <w:pPr>
              <w:widowControl/>
              <w:spacing w:line="240" w:lineRule="auto"/>
              <w:ind w:right="113" w:firstLine="0"/>
              <w:jc w:val="right"/>
              <w:rPr>
                <w:sz w:val="2"/>
                <w:szCs w:val="2"/>
              </w:rPr>
            </w:pPr>
          </w:p>
        </w:tc>
        <w:tc>
          <w:tcPr>
            <w:tcW w:w="1620" w:type="dxa"/>
            <w:tcBorders>
              <w:top w:val="single" w:sz="8" w:space="0" w:color="auto"/>
            </w:tcBorders>
            <w:vAlign w:val="center"/>
          </w:tcPr>
          <w:p w:rsidR="00317576" w:rsidRPr="005B43D8" w:rsidRDefault="00317576" w:rsidP="00317576">
            <w:pPr>
              <w:widowControl/>
              <w:spacing w:line="240" w:lineRule="auto"/>
              <w:ind w:right="113" w:firstLine="0"/>
              <w:jc w:val="right"/>
              <w:rPr>
                <w:sz w:val="2"/>
                <w:szCs w:val="2"/>
              </w:rPr>
            </w:pPr>
          </w:p>
        </w:tc>
        <w:tc>
          <w:tcPr>
            <w:tcW w:w="900" w:type="dxa"/>
            <w:tcBorders>
              <w:top w:val="single" w:sz="8" w:space="0" w:color="auto"/>
            </w:tcBorders>
            <w:vAlign w:val="center"/>
          </w:tcPr>
          <w:p w:rsidR="00317576" w:rsidRPr="005B43D8" w:rsidRDefault="00317576" w:rsidP="00317576">
            <w:pPr>
              <w:widowControl/>
              <w:spacing w:line="240" w:lineRule="auto"/>
              <w:ind w:right="113" w:firstLine="0"/>
              <w:jc w:val="right"/>
              <w:rPr>
                <w:sz w:val="2"/>
                <w:szCs w:val="2"/>
              </w:rPr>
            </w:pPr>
          </w:p>
        </w:tc>
        <w:tc>
          <w:tcPr>
            <w:tcW w:w="900" w:type="dxa"/>
            <w:tcBorders>
              <w:top w:val="single" w:sz="8" w:space="0" w:color="auto"/>
            </w:tcBorders>
            <w:noWrap/>
            <w:vAlign w:val="center"/>
          </w:tcPr>
          <w:p w:rsidR="00317576" w:rsidRPr="005B43D8" w:rsidRDefault="00317576" w:rsidP="00317576">
            <w:pPr>
              <w:widowControl/>
              <w:spacing w:line="240" w:lineRule="auto"/>
              <w:ind w:right="113" w:firstLine="0"/>
              <w:jc w:val="right"/>
              <w:rPr>
                <w:sz w:val="2"/>
                <w:szCs w:val="2"/>
              </w:rPr>
            </w:pPr>
          </w:p>
        </w:tc>
        <w:tc>
          <w:tcPr>
            <w:tcW w:w="900" w:type="dxa"/>
            <w:tcBorders>
              <w:top w:val="single" w:sz="8" w:space="0" w:color="auto"/>
            </w:tcBorders>
            <w:noWrap/>
            <w:vAlign w:val="center"/>
          </w:tcPr>
          <w:p w:rsidR="00317576" w:rsidRPr="005B43D8" w:rsidRDefault="00317576" w:rsidP="00317576">
            <w:pPr>
              <w:widowControl/>
              <w:spacing w:line="240" w:lineRule="auto"/>
              <w:ind w:right="113" w:firstLine="0"/>
              <w:jc w:val="right"/>
              <w:rPr>
                <w:sz w:val="2"/>
                <w:szCs w:val="2"/>
              </w:rPr>
            </w:pPr>
          </w:p>
        </w:tc>
        <w:tc>
          <w:tcPr>
            <w:tcW w:w="900" w:type="dxa"/>
            <w:tcBorders>
              <w:top w:val="single" w:sz="8" w:space="0" w:color="auto"/>
            </w:tcBorders>
            <w:vAlign w:val="center"/>
          </w:tcPr>
          <w:p w:rsidR="00317576" w:rsidRPr="005B43D8" w:rsidRDefault="00317576" w:rsidP="00317576">
            <w:pPr>
              <w:widowControl/>
              <w:spacing w:line="240" w:lineRule="auto"/>
              <w:ind w:right="113" w:firstLine="0"/>
              <w:jc w:val="right"/>
              <w:rPr>
                <w:sz w:val="2"/>
                <w:szCs w:val="2"/>
              </w:rPr>
            </w:pPr>
          </w:p>
        </w:tc>
      </w:tr>
      <w:tr w:rsidR="00317576" w:rsidRPr="003A71AE">
        <w:tc>
          <w:tcPr>
            <w:tcW w:w="359" w:type="dxa"/>
            <w:tcBorders>
              <w:top w:val="single" w:sz="8" w:space="0" w:color="auto"/>
            </w:tcBorders>
            <w:noWrap/>
            <w:vAlign w:val="center"/>
          </w:tcPr>
          <w:p w:rsidR="00317576" w:rsidRPr="005E3B00" w:rsidRDefault="00317576" w:rsidP="00C60A1E">
            <w:pPr>
              <w:widowControl/>
              <w:numPr>
                <w:ilvl w:val="0"/>
                <w:numId w:val="27"/>
              </w:numPr>
              <w:spacing w:line="240" w:lineRule="auto"/>
              <w:ind w:firstLine="0"/>
              <w:jc w:val="right"/>
            </w:pPr>
          </w:p>
        </w:tc>
        <w:tc>
          <w:tcPr>
            <w:tcW w:w="2137" w:type="dxa"/>
            <w:tcBorders>
              <w:top w:val="single" w:sz="8" w:space="0" w:color="auto"/>
            </w:tcBorders>
            <w:vAlign w:val="center"/>
          </w:tcPr>
          <w:p w:rsidR="00317576" w:rsidRPr="003A71AE" w:rsidRDefault="00317576" w:rsidP="00317576">
            <w:pPr>
              <w:widowControl/>
              <w:spacing w:line="240" w:lineRule="auto"/>
              <w:ind w:firstLine="0"/>
            </w:pPr>
            <w:r w:rsidRPr="003A71AE">
              <w:t>Затраты на полное восстановление и капитальный ремонт</w:t>
            </w:r>
          </w:p>
        </w:tc>
        <w:tc>
          <w:tcPr>
            <w:tcW w:w="858" w:type="dxa"/>
            <w:tcBorders>
              <w:top w:val="single" w:sz="8" w:space="0" w:color="auto"/>
            </w:tcBorders>
            <w:noWrap/>
            <w:vAlign w:val="center"/>
          </w:tcPr>
          <w:p w:rsidR="00317576" w:rsidRDefault="00317576" w:rsidP="00317576">
            <w:pPr>
              <w:widowControl/>
              <w:spacing w:line="240" w:lineRule="auto"/>
              <w:ind w:right="113" w:firstLine="0"/>
              <w:jc w:val="right"/>
            </w:pPr>
            <w:r>
              <w:t>3900</w:t>
            </w:r>
          </w:p>
        </w:tc>
        <w:tc>
          <w:tcPr>
            <w:tcW w:w="1146" w:type="dxa"/>
            <w:tcBorders>
              <w:top w:val="single" w:sz="8" w:space="0" w:color="auto"/>
            </w:tcBorders>
            <w:vAlign w:val="center"/>
          </w:tcPr>
          <w:p w:rsidR="00317576" w:rsidRDefault="00317576" w:rsidP="00317576">
            <w:pPr>
              <w:widowControl/>
              <w:spacing w:line="240" w:lineRule="auto"/>
              <w:ind w:firstLine="0"/>
              <w:jc w:val="center"/>
            </w:pPr>
            <w:r>
              <w:t>0</w:t>
            </w:r>
          </w:p>
        </w:tc>
        <w:tc>
          <w:tcPr>
            <w:tcW w:w="1620" w:type="dxa"/>
            <w:tcBorders>
              <w:top w:val="single" w:sz="8" w:space="0" w:color="auto"/>
            </w:tcBorders>
            <w:vAlign w:val="center"/>
          </w:tcPr>
          <w:p w:rsidR="00317576" w:rsidRDefault="00317576" w:rsidP="00317576">
            <w:pPr>
              <w:widowControl/>
              <w:spacing w:line="240" w:lineRule="auto"/>
              <w:ind w:right="340" w:firstLine="0"/>
              <w:jc w:val="right"/>
            </w:pPr>
            <w:r>
              <w:t>3900,00</w:t>
            </w:r>
          </w:p>
        </w:tc>
        <w:tc>
          <w:tcPr>
            <w:tcW w:w="900" w:type="dxa"/>
            <w:tcBorders>
              <w:top w:val="single" w:sz="8" w:space="0" w:color="auto"/>
            </w:tcBorders>
            <w:vAlign w:val="center"/>
          </w:tcPr>
          <w:p w:rsidR="00317576" w:rsidRDefault="00317576" w:rsidP="00317576">
            <w:pPr>
              <w:widowControl/>
              <w:spacing w:line="240" w:lineRule="auto"/>
              <w:ind w:right="170" w:firstLine="0"/>
              <w:jc w:val="right"/>
            </w:pPr>
            <w:r>
              <w:t>3750</w:t>
            </w:r>
          </w:p>
        </w:tc>
        <w:tc>
          <w:tcPr>
            <w:tcW w:w="900" w:type="dxa"/>
            <w:tcBorders>
              <w:top w:val="single" w:sz="8" w:space="0" w:color="auto"/>
            </w:tcBorders>
            <w:noWrap/>
            <w:vAlign w:val="center"/>
          </w:tcPr>
          <w:p w:rsidR="00317576" w:rsidRDefault="00317576" w:rsidP="00317576">
            <w:pPr>
              <w:widowControl/>
              <w:spacing w:line="240" w:lineRule="auto"/>
              <w:ind w:right="170" w:firstLine="0"/>
              <w:jc w:val="right"/>
            </w:pPr>
            <w:r>
              <w:t>-150</w:t>
            </w:r>
          </w:p>
        </w:tc>
        <w:tc>
          <w:tcPr>
            <w:tcW w:w="900" w:type="dxa"/>
            <w:tcBorders>
              <w:top w:val="single" w:sz="8" w:space="0" w:color="auto"/>
            </w:tcBorders>
            <w:noWrap/>
            <w:vAlign w:val="center"/>
          </w:tcPr>
          <w:p w:rsidR="00317576" w:rsidRDefault="00317576" w:rsidP="00317576">
            <w:pPr>
              <w:widowControl/>
              <w:spacing w:line="240" w:lineRule="auto"/>
              <w:ind w:right="113" w:firstLine="0"/>
              <w:jc w:val="right"/>
            </w:pPr>
            <w:r>
              <w:t>0,00</w:t>
            </w:r>
          </w:p>
        </w:tc>
        <w:tc>
          <w:tcPr>
            <w:tcW w:w="900" w:type="dxa"/>
            <w:tcBorders>
              <w:top w:val="single" w:sz="8" w:space="0" w:color="auto"/>
            </w:tcBorders>
            <w:vAlign w:val="center"/>
          </w:tcPr>
          <w:p w:rsidR="00317576" w:rsidRDefault="00317576" w:rsidP="00317576">
            <w:pPr>
              <w:widowControl/>
              <w:spacing w:line="240" w:lineRule="auto"/>
              <w:ind w:right="57" w:firstLine="0"/>
              <w:jc w:val="right"/>
            </w:pPr>
            <w:r>
              <w:t>-150,00</w:t>
            </w:r>
          </w:p>
        </w:tc>
      </w:tr>
      <w:tr w:rsidR="00317576" w:rsidRPr="003A71AE">
        <w:tc>
          <w:tcPr>
            <w:tcW w:w="359" w:type="dxa"/>
            <w:noWrap/>
            <w:vAlign w:val="center"/>
          </w:tcPr>
          <w:p w:rsidR="00317576" w:rsidRPr="005E3B00" w:rsidRDefault="00317576" w:rsidP="00C60A1E">
            <w:pPr>
              <w:widowControl/>
              <w:numPr>
                <w:ilvl w:val="0"/>
                <w:numId w:val="27"/>
              </w:numPr>
              <w:spacing w:line="240" w:lineRule="auto"/>
              <w:ind w:firstLine="0"/>
              <w:jc w:val="right"/>
            </w:pPr>
          </w:p>
        </w:tc>
        <w:tc>
          <w:tcPr>
            <w:tcW w:w="2137" w:type="dxa"/>
            <w:vAlign w:val="center"/>
          </w:tcPr>
          <w:p w:rsidR="00317576" w:rsidRPr="003A71AE" w:rsidRDefault="00317576" w:rsidP="00317576">
            <w:pPr>
              <w:widowControl/>
              <w:spacing w:line="240" w:lineRule="auto"/>
              <w:ind w:firstLine="0"/>
            </w:pPr>
            <w:r w:rsidRPr="003A71AE">
              <w:t>Затраты на эксплуатацию оборудования</w:t>
            </w:r>
          </w:p>
        </w:tc>
        <w:tc>
          <w:tcPr>
            <w:tcW w:w="858" w:type="dxa"/>
            <w:noWrap/>
            <w:vAlign w:val="center"/>
          </w:tcPr>
          <w:p w:rsidR="00317576" w:rsidRDefault="00317576" w:rsidP="00317576">
            <w:pPr>
              <w:widowControl/>
              <w:spacing w:line="240" w:lineRule="auto"/>
              <w:ind w:right="113" w:firstLine="0"/>
              <w:jc w:val="right"/>
            </w:pPr>
            <w:r>
              <w:t>2190</w:t>
            </w:r>
          </w:p>
        </w:tc>
        <w:tc>
          <w:tcPr>
            <w:tcW w:w="1146" w:type="dxa"/>
            <w:vAlign w:val="center"/>
          </w:tcPr>
          <w:p w:rsidR="00317576" w:rsidRDefault="00317576" w:rsidP="00317576">
            <w:pPr>
              <w:widowControl/>
              <w:spacing w:line="240" w:lineRule="auto"/>
              <w:ind w:firstLine="0"/>
              <w:jc w:val="center"/>
            </w:pPr>
            <w:r>
              <w:t>0,5</w:t>
            </w:r>
          </w:p>
        </w:tc>
        <w:tc>
          <w:tcPr>
            <w:tcW w:w="1620" w:type="dxa"/>
            <w:vAlign w:val="center"/>
          </w:tcPr>
          <w:p w:rsidR="00317576" w:rsidRDefault="00317576" w:rsidP="00317576">
            <w:pPr>
              <w:widowControl/>
              <w:spacing w:line="240" w:lineRule="auto"/>
              <w:ind w:right="340" w:firstLine="0"/>
              <w:jc w:val="right"/>
            </w:pPr>
            <w:r>
              <w:t xml:space="preserve">2289,38 </w:t>
            </w:r>
            <w:r w:rsidRPr="007A26CE">
              <w:rPr>
                <w:vertAlign w:val="superscript"/>
              </w:rPr>
              <w:t>*</w:t>
            </w:r>
          </w:p>
        </w:tc>
        <w:tc>
          <w:tcPr>
            <w:tcW w:w="900" w:type="dxa"/>
            <w:vAlign w:val="center"/>
          </w:tcPr>
          <w:p w:rsidR="00317576" w:rsidRDefault="00317576" w:rsidP="00317576">
            <w:pPr>
              <w:widowControl/>
              <w:spacing w:line="240" w:lineRule="auto"/>
              <w:ind w:right="170" w:firstLine="0"/>
              <w:jc w:val="right"/>
            </w:pPr>
            <w:r>
              <w:t>2140</w:t>
            </w:r>
          </w:p>
        </w:tc>
        <w:tc>
          <w:tcPr>
            <w:tcW w:w="900" w:type="dxa"/>
            <w:noWrap/>
            <w:vAlign w:val="center"/>
          </w:tcPr>
          <w:p w:rsidR="00317576" w:rsidRDefault="00317576" w:rsidP="00317576">
            <w:pPr>
              <w:widowControl/>
              <w:spacing w:line="240" w:lineRule="auto"/>
              <w:ind w:right="170" w:firstLine="0"/>
              <w:jc w:val="right"/>
            </w:pPr>
            <w:r>
              <w:t>-50</w:t>
            </w:r>
          </w:p>
        </w:tc>
        <w:tc>
          <w:tcPr>
            <w:tcW w:w="900" w:type="dxa"/>
            <w:noWrap/>
            <w:vAlign w:val="center"/>
          </w:tcPr>
          <w:p w:rsidR="00317576" w:rsidRDefault="00317576" w:rsidP="00317576">
            <w:pPr>
              <w:widowControl/>
              <w:spacing w:line="240" w:lineRule="auto"/>
              <w:ind w:right="113" w:firstLine="0"/>
              <w:jc w:val="right"/>
            </w:pPr>
            <w:r>
              <w:t>99,38</w:t>
            </w:r>
          </w:p>
        </w:tc>
        <w:tc>
          <w:tcPr>
            <w:tcW w:w="900" w:type="dxa"/>
            <w:vAlign w:val="center"/>
          </w:tcPr>
          <w:p w:rsidR="00317576" w:rsidRDefault="00317576" w:rsidP="00317576">
            <w:pPr>
              <w:widowControl/>
              <w:spacing w:line="240" w:lineRule="auto"/>
              <w:ind w:right="57" w:firstLine="0"/>
              <w:jc w:val="right"/>
            </w:pPr>
            <w:r>
              <w:t>-149,38</w:t>
            </w:r>
          </w:p>
        </w:tc>
      </w:tr>
      <w:tr w:rsidR="00317576" w:rsidRPr="0019762F">
        <w:tc>
          <w:tcPr>
            <w:tcW w:w="359" w:type="dxa"/>
            <w:noWrap/>
            <w:vAlign w:val="center"/>
          </w:tcPr>
          <w:p w:rsidR="00317576" w:rsidRPr="0019762F" w:rsidRDefault="00317576" w:rsidP="00C60A1E">
            <w:pPr>
              <w:widowControl/>
              <w:numPr>
                <w:ilvl w:val="0"/>
                <w:numId w:val="27"/>
              </w:numPr>
              <w:spacing w:line="240" w:lineRule="auto"/>
              <w:ind w:firstLine="0"/>
              <w:jc w:val="right"/>
            </w:pPr>
          </w:p>
        </w:tc>
        <w:tc>
          <w:tcPr>
            <w:tcW w:w="2137" w:type="dxa"/>
            <w:vAlign w:val="center"/>
          </w:tcPr>
          <w:p w:rsidR="00317576" w:rsidRPr="0019762F" w:rsidRDefault="00317576" w:rsidP="00317576">
            <w:pPr>
              <w:widowControl/>
              <w:spacing w:line="240" w:lineRule="auto"/>
              <w:ind w:firstLine="0"/>
            </w:pPr>
            <w:r w:rsidRPr="0019762F">
              <w:t>Затраты на текущий ремонт оборудования и транспортных средств</w:t>
            </w:r>
          </w:p>
        </w:tc>
        <w:tc>
          <w:tcPr>
            <w:tcW w:w="858" w:type="dxa"/>
            <w:noWrap/>
            <w:vAlign w:val="center"/>
          </w:tcPr>
          <w:p w:rsidR="00317576" w:rsidRDefault="00317576" w:rsidP="00317576">
            <w:pPr>
              <w:widowControl/>
              <w:spacing w:line="240" w:lineRule="auto"/>
              <w:ind w:right="113" w:firstLine="0"/>
              <w:jc w:val="right"/>
            </w:pPr>
            <w:r>
              <w:t>1800</w:t>
            </w:r>
          </w:p>
        </w:tc>
        <w:tc>
          <w:tcPr>
            <w:tcW w:w="1146" w:type="dxa"/>
            <w:vAlign w:val="center"/>
          </w:tcPr>
          <w:p w:rsidR="00317576" w:rsidRDefault="00317576" w:rsidP="00317576">
            <w:pPr>
              <w:widowControl/>
              <w:spacing w:line="240" w:lineRule="auto"/>
              <w:ind w:firstLine="0"/>
              <w:jc w:val="center"/>
            </w:pPr>
            <w:r>
              <w:t>0,5</w:t>
            </w:r>
          </w:p>
        </w:tc>
        <w:tc>
          <w:tcPr>
            <w:tcW w:w="1620" w:type="dxa"/>
            <w:vAlign w:val="center"/>
          </w:tcPr>
          <w:p w:rsidR="00317576" w:rsidRDefault="00317576" w:rsidP="00317576">
            <w:pPr>
              <w:widowControl/>
              <w:spacing w:line="240" w:lineRule="auto"/>
              <w:ind w:right="340" w:firstLine="0"/>
              <w:jc w:val="right"/>
            </w:pPr>
            <w:r>
              <w:t>1881,69</w:t>
            </w:r>
          </w:p>
        </w:tc>
        <w:tc>
          <w:tcPr>
            <w:tcW w:w="900" w:type="dxa"/>
            <w:vAlign w:val="center"/>
          </w:tcPr>
          <w:p w:rsidR="00317576" w:rsidRDefault="00317576" w:rsidP="00317576">
            <w:pPr>
              <w:widowControl/>
              <w:spacing w:line="240" w:lineRule="auto"/>
              <w:ind w:right="170" w:firstLine="0"/>
              <w:jc w:val="right"/>
            </w:pPr>
            <w:r>
              <w:t>1740</w:t>
            </w:r>
          </w:p>
        </w:tc>
        <w:tc>
          <w:tcPr>
            <w:tcW w:w="900" w:type="dxa"/>
            <w:noWrap/>
            <w:vAlign w:val="center"/>
          </w:tcPr>
          <w:p w:rsidR="00317576" w:rsidRDefault="00317576" w:rsidP="00317576">
            <w:pPr>
              <w:widowControl/>
              <w:spacing w:line="240" w:lineRule="auto"/>
              <w:ind w:right="170" w:firstLine="0"/>
              <w:jc w:val="right"/>
            </w:pPr>
            <w:r>
              <w:t>-60</w:t>
            </w:r>
          </w:p>
        </w:tc>
        <w:tc>
          <w:tcPr>
            <w:tcW w:w="900" w:type="dxa"/>
            <w:noWrap/>
            <w:vAlign w:val="center"/>
          </w:tcPr>
          <w:p w:rsidR="00317576" w:rsidRDefault="00317576" w:rsidP="00317576">
            <w:pPr>
              <w:widowControl/>
              <w:spacing w:line="240" w:lineRule="auto"/>
              <w:ind w:right="113" w:firstLine="0"/>
              <w:jc w:val="right"/>
            </w:pPr>
            <w:r>
              <w:t>81,69</w:t>
            </w:r>
          </w:p>
        </w:tc>
        <w:tc>
          <w:tcPr>
            <w:tcW w:w="900" w:type="dxa"/>
            <w:vAlign w:val="center"/>
          </w:tcPr>
          <w:p w:rsidR="00317576" w:rsidRDefault="00317576" w:rsidP="00317576">
            <w:pPr>
              <w:widowControl/>
              <w:spacing w:line="240" w:lineRule="auto"/>
              <w:ind w:right="57" w:firstLine="0"/>
              <w:jc w:val="right"/>
            </w:pPr>
            <w:r>
              <w:t>-141,69</w:t>
            </w:r>
          </w:p>
        </w:tc>
      </w:tr>
      <w:tr w:rsidR="00317576" w:rsidRPr="0019762F">
        <w:tc>
          <w:tcPr>
            <w:tcW w:w="359" w:type="dxa"/>
            <w:noWrap/>
            <w:vAlign w:val="center"/>
          </w:tcPr>
          <w:p w:rsidR="00317576" w:rsidRPr="0019762F" w:rsidRDefault="00317576" w:rsidP="00C60A1E">
            <w:pPr>
              <w:widowControl/>
              <w:numPr>
                <w:ilvl w:val="0"/>
                <w:numId w:val="27"/>
              </w:numPr>
              <w:spacing w:line="240" w:lineRule="auto"/>
              <w:ind w:firstLine="0"/>
              <w:jc w:val="right"/>
            </w:pPr>
          </w:p>
        </w:tc>
        <w:tc>
          <w:tcPr>
            <w:tcW w:w="2137" w:type="dxa"/>
            <w:vAlign w:val="center"/>
          </w:tcPr>
          <w:p w:rsidR="00317576" w:rsidRPr="0019762F" w:rsidRDefault="00317576" w:rsidP="00317576">
            <w:pPr>
              <w:widowControl/>
              <w:spacing w:line="240" w:lineRule="auto"/>
              <w:ind w:firstLine="0"/>
            </w:pPr>
            <w:r w:rsidRPr="0019762F">
              <w:t>Затраты на внутризаводское перемещение грузов</w:t>
            </w:r>
          </w:p>
        </w:tc>
        <w:tc>
          <w:tcPr>
            <w:tcW w:w="858" w:type="dxa"/>
            <w:noWrap/>
            <w:vAlign w:val="center"/>
          </w:tcPr>
          <w:p w:rsidR="00317576" w:rsidRDefault="00317576" w:rsidP="00317576">
            <w:pPr>
              <w:widowControl/>
              <w:spacing w:line="240" w:lineRule="auto"/>
              <w:ind w:right="113" w:firstLine="0"/>
              <w:jc w:val="right"/>
            </w:pPr>
            <w:r>
              <w:t>780</w:t>
            </w:r>
          </w:p>
        </w:tc>
        <w:tc>
          <w:tcPr>
            <w:tcW w:w="1146" w:type="dxa"/>
            <w:vAlign w:val="center"/>
          </w:tcPr>
          <w:p w:rsidR="00317576" w:rsidRDefault="00317576" w:rsidP="00317576">
            <w:pPr>
              <w:widowControl/>
              <w:spacing w:line="240" w:lineRule="auto"/>
              <w:ind w:firstLine="0"/>
              <w:jc w:val="center"/>
            </w:pPr>
            <w:r>
              <w:t>1</w:t>
            </w:r>
          </w:p>
        </w:tc>
        <w:tc>
          <w:tcPr>
            <w:tcW w:w="1620" w:type="dxa"/>
            <w:vAlign w:val="center"/>
          </w:tcPr>
          <w:p w:rsidR="00317576" w:rsidRDefault="00317576" w:rsidP="00317576">
            <w:pPr>
              <w:widowControl/>
              <w:spacing w:line="240" w:lineRule="auto"/>
              <w:ind w:right="340" w:firstLine="0"/>
              <w:jc w:val="right"/>
            </w:pPr>
            <w:r>
              <w:t>850,79</w:t>
            </w:r>
          </w:p>
        </w:tc>
        <w:tc>
          <w:tcPr>
            <w:tcW w:w="900" w:type="dxa"/>
            <w:vAlign w:val="center"/>
          </w:tcPr>
          <w:p w:rsidR="00317576" w:rsidRDefault="00317576" w:rsidP="00317576">
            <w:pPr>
              <w:widowControl/>
              <w:spacing w:line="240" w:lineRule="auto"/>
              <w:ind w:right="170" w:firstLine="0"/>
              <w:jc w:val="right"/>
            </w:pPr>
            <w:r>
              <w:t>879</w:t>
            </w:r>
          </w:p>
        </w:tc>
        <w:tc>
          <w:tcPr>
            <w:tcW w:w="900" w:type="dxa"/>
            <w:noWrap/>
            <w:vAlign w:val="center"/>
          </w:tcPr>
          <w:p w:rsidR="00317576" w:rsidRDefault="00317576" w:rsidP="00317576">
            <w:pPr>
              <w:widowControl/>
              <w:spacing w:line="240" w:lineRule="auto"/>
              <w:ind w:right="170" w:firstLine="0"/>
              <w:jc w:val="right"/>
            </w:pPr>
            <w:r>
              <w:t>99</w:t>
            </w:r>
          </w:p>
        </w:tc>
        <w:tc>
          <w:tcPr>
            <w:tcW w:w="900" w:type="dxa"/>
            <w:noWrap/>
            <w:vAlign w:val="center"/>
          </w:tcPr>
          <w:p w:rsidR="00317576" w:rsidRDefault="00317576" w:rsidP="00317576">
            <w:pPr>
              <w:widowControl/>
              <w:spacing w:line="240" w:lineRule="auto"/>
              <w:ind w:right="113" w:firstLine="0"/>
              <w:jc w:val="right"/>
            </w:pPr>
            <w:r>
              <w:t>70,79</w:t>
            </w:r>
          </w:p>
        </w:tc>
        <w:tc>
          <w:tcPr>
            <w:tcW w:w="900" w:type="dxa"/>
            <w:vAlign w:val="center"/>
          </w:tcPr>
          <w:p w:rsidR="00317576" w:rsidRDefault="00317576" w:rsidP="00317576">
            <w:pPr>
              <w:widowControl/>
              <w:spacing w:line="240" w:lineRule="auto"/>
              <w:ind w:right="57" w:firstLine="0"/>
              <w:jc w:val="right"/>
            </w:pPr>
            <w:r>
              <w:t>28,21</w:t>
            </w:r>
          </w:p>
        </w:tc>
      </w:tr>
      <w:tr w:rsidR="00317576" w:rsidRPr="0019762F">
        <w:tc>
          <w:tcPr>
            <w:tcW w:w="359" w:type="dxa"/>
            <w:tcBorders>
              <w:bottom w:val="single" w:sz="8" w:space="0" w:color="auto"/>
            </w:tcBorders>
            <w:noWrap/>
            <w:vAlign w:val="center"/>
          </w:tcPr>
          <w:p w:rsidR="00317576" w:rsidRPr="0019762F" w:rsidRDefault="00317576" w:rsidP="00C60A1E">
            <w:pPr>
              <w:widowControl/>
              <w:numPr>
                <w:ilvl w:val="0"/>
                <w:numId w:val="27"/>
              </w:numPr>
              <w:spacing w:line="240" w:lineRule="auto"/>
              <w:ind w:firstLine="0"/>
              <w:jc w:val="right"/>
            </w:pPr>
          </w:p>
        </w:tc>
        <w:tc>
          <w:tcPr>
            <w:tcW w:w="2137" w:type="dxa"/>
            <w:tcBorders>
              <w:bottom w:val="single" w:sz="8" w:space="0" w:color="auto"/>
            </w:tcBorders>
            <w:vAlign w:val="center"/>
          </w:tcPr>
          <w:p w:rsidR="00317576" w:rsidRPr="0019762F" w:rsidRDefault="00317576" w:rsidP="00317576">
            <w:pPr>
              <w:widowControl/>
              <w:spacing w:line="240" w:lineRule="auto"/>
              <w:ind w:firstLine="0"/>
            </w:pPr>
            <w:r w:rsidRPr="0019762F">
              <w:t>Износ МБП</w:t>
            </w:r>
          </w:p>
        </w:tc>
        <w:tc>
          <w:tcPr>
            <w:tcW w:w="858" w:type="dxa"/>
            <w:tcBorders>
              <w:bottom w:val="single" w:sz="8" w:space="0" w:color="auto"/>
            </w:tcBorders>
            <w:noWrap/>
            <w:vAlign w:val="center"/>
          </w:tcPr>
          <w:p w:rsidR="00317576" w:rsidRDefault="00317576" w:rsidP="00317576">
            <w:pPr>
              <w:widowControl/>
              <w:spacing w:line="240" w:lineRule="auto"/>
              <w:ind w:right="113" w:firstLine="0"/>
              <w:jc w:val="right"/>
            </w:pPr>
            <w:r>
              <w:t>930</w:t>
            </w:r>
          </w:p>
        </w:tc>
        <w:tc>
          <w:tcPr>
            <w:tcW w:w="1146" w:type="dxa"/>
            <w:tcBorders>
              <w:bottom w:val="single" w:sz="8" w:space="0" w:color="auto"/>
            </w:tcBorders>
            <w:vAlign w:val="center"/>
          </w:tcPr>
          <w:p w:rsidR="00317576" w:rsidRDefault="00317576" w:rsidP="00317576">
            <w:pPr>
              <w:widowControl/>
              <w:spacing w:line="240" w:lineRule="auto"/>
              <w:ind w:firstLine="0"/>
              <w:jc w:val="center"/>
            </w:pPr>
            <w:r>
              <w:t>1</w:t>
            </w:r>
          </w:p>
        </w:tc>
        <w:tc>
          <w:tcPr>
            <w:tcW w:w="1620" w:type="dxa"/>
            <w:tcBorders>
              <w:bottom w:val="single" w:sz="8" w:space="0" w:color="auto"/>
            </w:tcBorders>
            <w:vAlign w:val="center"/>
          </w:tcPr>
          <w:p w:rsidR="00317576" w:rsidRDefault="00317576" w:rsidP="00317576">
            <w:pPr>
              <w:widowControl/>
              <w:spacing w:line="240" w:lineRule="auto"/>
              <w:ind w:right="340" w:firstLine="0"/>
              <w:jc w:val="right"/>
            </w:pPr>
            <w:r>
              <w:t>1014,41</w:t>
            </w:r>
          </w:p>
        </w:tc>
        <w:tc>
          <w:tcPr>
            <w:tcW w:w="900" w:type="dxa"/>
            <w:tcBorders>
              <w:bottom w:val="single" w:sz="8" w:space="0" w:color="auto"/>
            </w:tcBorders>
            <w:vAlign w:val="center"/>
          </w:tcPr>
          <w:p w:rsidR="00317576" w:rsidRDefault="00317576" w:rsidP="00317576">
            <w:pPr>
              <w:widowControl/>
              <w:spacing w:line="240" w:lineRule="auto"/>
              <w:ind w:right="170" w:firstLine="0"/>
              <w:jc w:val="right"/>
            </w:pPr>
            <w:r>
              <w:t>1120</w:t>
            </w:r>
          </w:p>
        </w:tc>
        <w:tc>
          <w:tcPr>
            <w:tcW w:w="900" w:type="dxa"/>
            <w:tcBorders>
              <w:bottom w:val="single" w:sz="8" w:space="0" w:color="auto"/>
            </w:tcBorders>
            <w:noWrap/>
            <w:vAlign w:val="center"/>
          </w:tcPr>
          <w:p w:rsidR="00317576" w:rsidRDefault="00317576" w:rsidP="00317576">
            <w:pPr>
              <w:widowControl/>
              <w:spacing w:line="240" w:lineRule="auto"/>
              <w:ind w:right="170" w:firstLine="0"/>
              <w:jc w:val="right"/>
            </w:pPr>
            <w:r>
              <w:t>190</w:t>
            </w:r>
          </w:p>
        </w:tc>
        <w:tc>
          <w:tcPr>
            <w:tcW w:w="900" w:type="dxa"/>
            <w:tcBorders>
              <w:bottom w:val="single" w:sz="8" w:space="0" w:color="auto"/>
            </w:tcBorders>
            <w:noWrap/>
            <w:vAlign w:val="center"/>
          </w:tcPr>
          <w:p w:rsidR="00317576" w:rsidRDefault="00317576" w:rsidP="00317576">
            <w:pPr>
              <w:widowControl/>
              <w:spacing w:line="240" w:lineRule="auto"/>
              <w:ind w:right="113" w:firstLine="0"/>
              <w:jc w:val="right"/>
            </w:pPr>
            <w:r>
              <w:t>84,41</w:t>
            </w:r>
          </w:p>
        </w:tc>
        <w:tc>
          <w:tcPr>
            <w:tcW w:w="900" w:type="dxa"/>
            <w:tcBorders>
              <w:bottom w:val="single" w:sz="8" w:space="0" w:color="auto"/>
            </w:tcBorders>
            <w:vAlign w:val="center"/>
          </w:tcPr>
          <w:p w:rsidR="00317576" w:rsidRDefault="00317576" w:rsidP="00317576">
            <w:pPr>
              <w:widowControl/>
              <w:spacing w:line="240" w:lineRule="auto"/>
              <w:ind w:right="57" w:firstLine="0"/>
              <w:jc w:val="right"/>
            </w:pPr>
            <w:r>
              <w:t>105,59</w:t>
            </w:r>
          </w:p>
        </w:tc>
      </w:tr>
      <w:tr w:rsidR="00317576" w:rsidRPr="0019762F">
        <w:tc>
          <w:tcPr>
            <w:tcW w:w="2496" w:type="dxa"/>
            <w:gridSpan w:val="2"/>
            <w:tcBorders>
              <w:top w:val="single" w:sz="8" w:space="0" w:color="auto"/>
              <w:bottom w:val="single" w:sz="8" w:space="0" w:color="auto"/>
            </w:tcBorders>
            <w:shd w:val="clear" w:color="auto" w:fill="D9D9D9"/>
            <w:noWrap/>
            <w:vAlign w:val="center"/>
          </w:tcPr>
          <w:p w:rsidR="00317576" w:rsidRPr="0019762F" w:rsidRDefault="00317576" w:rsidP="00317576">
            <w:pPr>
              <w:widowControl/>
              <w:spacing w:line="240" w:lineRule="auto"/>
              <w:ind w:firstLine="0"/>
              <w:jc w:val="center"/>
              <w:rPr>
                <w:b/>
                <w:bCs/>
                <w:smallCaps/>
                <w:spacing w:val="10"/>
              </w:rPr>
            </w:pPr>
            <w:r w:rsidRPr="0019762F">
              <w:rPr>
                <w:b/>
                <w:bCs/>
                <w:smallCaps/>
                <w:spacing w:val="10"/>
              </w:rPr>
              <w:t>Итого</w:t>
            </w:r>
          </w:p>
        </w:tc>
        <w:tc>
          <w:tcPr>
            <w:tcW w:w="858" w:type="dxa"/>
            <w:tcBorders>
              <w:top w:val="single" w:sz="8" w:space="0" w:color="auto"/>
              <w:bottom w:val="single" w:sz="8" w:space="0" w:color="auto"/>
            </w:tcBorders>
            <w:shd w:val="clear" w:color="auto" w:fill="D9D9D9"/>
            <w:noWrap/>
            <w:vAlign w:val="center"/>
          </w:tcPr>
          <w:p w:rsidR="00317576" w:rsidRPr="0019762F" w:rsidRDefault="00317576" w:rsidP="00317576">
            <w:pPr>
              <w:widowControl/>
              <w:spacing w:line="240" w:lineRule="auto"/>
              <w:ind w:right="113" w:firstLine="0"/>
              <w:jc w:val="right"/>
              <w:rPr>
                <w:b/>
                <w:bCs/>
              </w:rPr>
            </w:pPr>
            <w:r>
              <w:rPr>
                <w:b/>
                <w:bCs/>
              </w:rPr>
              <w:fldChar w:fldCharType="begin"/>
            </w:r>
            <w:r>
              <w:rPr>
                <w:b/>
                <w:bCs/>
              </w:rPr>
              <w:instrText xml:space="preserve"> =SUM(ABOVE) </w:instrText>
            </w:r>
            <w:r>
              <w:rPr>
                <w:b/>
                <w:bCs/>
              </w:rPr>
              <w:fldChar w:fldCharType="separate"/>
            </w:r>
            <w:r>
              <w:rPr>
                <w:b/>
                <w:bCs/>
                <w:noProof/>
              </w:rPr>
              <w:t>9600</w:t>
            </w:r>
            <w:r>
              <w:rPr>
                <w:b/>
                <w:bCs/>
              </w:rPr>
              <w:fldChar w:fldCharType="end"/>
            </w:r>
          </w:p>
        </w:tc>
        <w:tc>
          <w:tcPr>
            <w:tcW w:w="1146" w:type="dxa"/>
            <w:tcBorders>
              <w:top w:val="single" w:sz="8" w:space="0" w:color="auto"/>
              <w:bottom w:val="single" w:sz="8" w:space="0" w:color="auto"/>
            </w:tcBorders>
            <w:shd w:val="clear" w:color="auto" w:fill="D9D9D9"/>
            <w:vAlign w:val="center"/>
          </w:tcPr>
          <w:p w:rsidR="00317576" w:rsidRDefault="00317576" w:rsidP="00317576">
            <w:pPr>
              <w:widowControl/>
              <w:spacing w:line="240" w:lineRule="auto"/>
              <w:ind w:firstLine="0"/>
              <w:jc w:val="center"/>
              <w:rPr>
                <w:b/>
                <w:bCs/>
              </w:rPr>
            </w:pPr>
            <w:r>
              <w:rPr>
                <w:b/>
                <w:bCs/>
              </w:rPr>
              <w:t>Х</w:t>
            </w:r>
          </w:p>
        </w:tc>
        <w:tc>
          <w:tcPr>
            <w:tcW w:w="1620" w:type="dxa"/>
            <w:tcBorders>
              <w:top w:val="single" w:sz="8" w:space="0" w:color="auto"/>
              <w:bottom w:val="single" w:sz="8" w:space="0" w:color="auto"/>
            </w:tcBorders>
            <w:shd w:val="clear" w:color="auto" w:fill="D9D9D9"/>
            <w:vAlign w:val="center"/>
          </w:tcPr>
          <w:p w:rsidR="00317576" w:rsidRDefault="00317576" w:rsidP="00317576">
            <w:pPr>
              <w:widowControl/>
              <w:spacing w:line="240" w:lineRule="auto"/>
              <w:ind w:right="340" w:firstLine="0"/>
              <w:jc w:val="right"/>
              <w:rPr>
                <w:b/>
                <w:bCs/>
              </w:rPr>
            </w:pPr>
            <w:r>
              <w:rPr>
                <w:b/>
                <w:bCs/>
              </w:rPr>
              <w:fldChar w:fldCharType="begin"/>
            </w:r>
            <w:r>
              <w:rPr>
                <w:b/>
                <w:bCs/>
              </w:rPr>
              <w:instrText xml:space="preserve"> =SUM(ABOVE) </w:instrText>
            </w:r>
            <w:r>
              <w:rPr>
                <w:b/>
                <w:bCs/>
              </w:rPr>
              <w:fldChar w:fldCharType="separate"/>
            </w:r>
            <w:r>
              <w:rPr>
                <w:b/>
                <w:bCs/>
                <w:noProof/>
              </w:rPr>
              <w:t>9936,27</w:t>
            </w:r>
            <w:r>
              <w:rPr>
                <w:b/>
                <w:bCs/>
              </w:rPr>
              <w:fldChar w:fldCharType="end"/>
            </w:r>
          </w:p>
        </w:tc>
        <w:tc>
          <w:tcPr>
            <w:tcW w:w="900" w:type="dxa"/>
            <w:tcBorders>
              <w:top w:val="single" w:sz="8" w:space="0" w:color="auto"/>
              <w:bottom w:val="single" w:sz="8" w:space="0" w:color="auto"/>
            </w:tcBorders>
            <w:shd w:val="clear" w:color="auto" w:fill="D9D9D9"/>
            <w:vAlign w:val="center"/>
          </w:tcPr>
          <w:p w:rsidR="00317576" w:rsidRPr="005B43D8" w:rsidRDefault="00317576" w:rsidP="00317576">
            <w:pPr>
              <w:widowControl/>
              <w:spacing w:line="240" w:lineRule="auto"/>
              <w:ind w:right="170" w:firstLine="0"/>
              <w:jc w:val="right"/>
              <w:rPr>
                <w:b/>
                <w:bCs/>
              </w:rPr>
            </w:pPr>
            <w:r w:rsidRPr="005B43D8">
              <w:rPr>
                <w:b/>
                <w:bCs/>
              </w:rPr>
              <w:fldChar w:fldCharType="begin"/>
            </w:r>
            <w:r w:rsidRPr="005B43D8">
              <w:rPr>
                <w:b/>
                <w:bCs/>
              </w:rPr>
              <w:instrText xml:space="preserve"> =SUM(ABOVE) </w:instrText>
            </w:r>
            <w:r w:rsidRPr="005B43D8">
              <w:rPr>
                <w:b/>
                <w:bCs/>
              </w:rPr>
              <w:fldChar w:fldCharType="separate"/>
            </w:r>
            <w:r w:rsidRPr="005B43D8">
              <w:rPr>
                <w:b/>
                <w:bCs/>
                <w:noProof/>
              </w:rPr>
              <w:t>9629</w:t>
            </w:r>
            <w:r w:rsidRPr="005B43D8">
              <w:rPr>
                <w:b/>
                <w:bCs/>
              </w:rPr>
              <w:fldChar w:fldCharType="end"/>
            </w:r>
          </w:p>
        </w:tc>
        <w:tc>
          <w:tcPr>
            <w:tcW w:w="900" w:type="dxa"/>
            <w:tcBorders>
              <w:top w:val="single" w:sz="8" w:space="0" w:color="auto"/>
              <w:bottom w:val="single" w:sz="8" w:space="0" w:color="auto"/>
            </w:tcBorders>
            <w:shd w:val="clear" w:color="auto" w:fill="D9D9D9"/>
            <w:noWrap/>
            <w:vAlign w:val="center"/>
          </w:tcPr>
          <w:p w:rsidR="00317576" w:rsidRPr="005B43D8" w:rsidRDefault="00317576" w:rsidP="00317576">
            <w:pPr>
              <w:widowControl/>
              <w:spacing w:line="240" w:lineRule="auto"/>
              <w:ind w:right="170" w:firstLine="0"/>
              <w:jc w:val="right"/>
              <w:rPr>
                <w:b/>
                <w:bCs/>
              </w:rPr>
            </w:pPr>
            <w:r>
              <w:rPr>
                <w:b/>
                <w:bCs/>
              </w:rPr>
              <w:fldChar w:fldCharType="begin"/>
            </w:r>
            <w:r>
              <w:rPr>
                <w:b/>
                <w:bCs/>
              </w:rPr>
              <w:instrText xml:space="preserve"> =SUM(ABOVE) </w:instrText>
            </w:r>
            <w:r>
              <w:rPr>
                <w:b/>
                <w:bCs/>
              </w:rPr>
              <w:fldChar w:fldCharType="separate"/>
            </w:r>
            <w:r>
              <w:rPr>
                <w:b/>
                <w:bCs/>
                <w:noProof/>
              </w:rPr>
              <w:t>29</w:t>
            </w:r>
            <w:r>
              <w:rPr>
                <w:b/>
                <w:bCs/>
              </w:rPr>
              <w:fldChar w:fldCharType="end"/>
            </w:r>
          </w:p>
        </w:tc>
        <w:tc>
          <w:tcPr>
            <w:tcW w:w="900" w:type="dxa"/>
            <w:tcBorders>
              <w:top w:val="single" w:sz="8" w:space="0" w:color="auto"/>
              <w:bottom w:val="single" w:sz="8" w:space="0" w:color="auto"/>
            </w:tcBorders>
            <w:shd w:val="clear" w:color="auto" w:fill="D9D9D9"/>
            <w:noWrap/>
            <w:vAlign w:val="center"/>
          </w:tcPr>
          <w:p w:rsidR="00317576" w:rsidRPr="00F21458" w:rsidRDefault="00317576" w:rsidP="00317576">
            <w:pPr>
              <w:widowControl/>
              <w:spacing w:line="240" w:lineRule="auto"/>
              <w:ind w:right="113" w:firstLine="0"/>
              <w:jc w:val="right"/>
              <w:rPr>
                <w:b/>
                <w:bCs/>
              </w:rPr>
            </w:pPr>
            <w:r>
              <w:rPr>
                <w:b/>
                <w:bCs/>
              </w:rPr>
              <w:fldChar w:fldCharType="begin"/>
            </w:r>
            <w:r>
              <w:rPr>
                <w:b/>
                <w:bCs/>
              </w:rPr>
              <w:instrText xml:space="preserve"> =SUM(ABOVE) </w:instrText>
            </w:r>
            <w:r>
              <w:rPr>
                <w:b/>
                <w:bCs/>
              </w:rPr>
              <w:fldChar w:fldCharType="separate"/>
            </w:r>
            <w:r>
              <w:rPr>
                <w:b/>
                <w:bCs/>
                <w:noProof/>
              </w:rPr>
              <w:t>336,27</w:t>
            </w:r>
            <w:r>
              <w:rPr>
                <w:b/>
                <w:bCs/>
              </w:rPr>
              <w:fldChar w:fldCharType="end"/>
            </w:r>
          </w:p>
        </w:tc>
        <w:tc>
          <w:tcPr>
            <w:tcW w:w="900" w:type="dxa"/>
            <w:tcBorders>
              <w:top w:val="single" w:sz="8" w:space="0" w:color="auto"/>
              <w:bottom w:val="single" w:sz="8" w:space="0" w:color="auto"/>
            </w:tcBorders>
            <w:shd w:val="clear" w:color="auto" w:fill="D9D9D9"/>
            <w:vAlign w:val="center"/>
          </w:tcPr>
          <w:p w:rsidR="00317576" w:rsidRPr="00F21458" w:rsidRDefault="00317576" w:rsidP="00317576">
            <w:pPr>
              <w:widowControl/>
              <w:spacing w:line="240" w:lineRule="auto"/>
              <w:ind w:right="57" w:firstLine="0"/>
              <w:jc w:val="right"/>
              <w:rPr>
                <w:b/>
                <w:bCs/>
              </w:rPr>
            </w:pPr>
            <w:r>
              <w:rPr>
                <w:b/>
                <w:bCs/>
              </w:rPr>
              <w:fldChar w:fldCharType="begin"/>
            </w:r>
            <w:r>
              <w:rPr>
                <w:b/>
                <w:bCs/>
              </w:rPr>
              <w:instrText xml:space="preserve"> =SUM(ABOVE) </w:instrText>
            </w:r>
            <w:r>
              <w:rPr>
                <w:b/>
                <w:bCs/>
              </w:rPr>
              <w:fldChar w:fldCharType="separate"/>
            </w:r>
            <w:r>
              <w:rPr>
                <w:b/>
                <w:bCs/>
                <w:noProof/>
              </w:rPr>
              <w:t>-307,27</w:t>
            </w:r>
            <w:r>
              <w:rPr>
                <w:b/>
                <w:bCs/>
              </w:rPr>
              <w:fldChar w:fldCharType="end"/>
            </w:r>
          </w:p>
        </w:tc>
      </w:tr>
    </w:tbl>
    <w:p w:rsidR="00317576" w:rsidRPr="0019762F" w:rsidRDefault="00317576" w:rsidP="002A4410">
      <w:pPr>
        <w:widowControl/>
        <w:spacing w:before="120" w:line="360" w:lineRule="auto"/>
        <w:ind w:firstLine="0"/>
      </w:pPr>
      <w:r w:rsidRPr="0019762F">
        <w:rPr>
          <w:vertAlign w:val="superscript"/>
        </w:rPr>
        <w:t>*</w:t>
      </w:r>
      <w:r w:rsidRPr="0019762F">
        <w:t xml:space="preserve"> </w:t>
      </w:r>
      <w:r>
        <w:t>Пересчет</w:t>
      </w:r>
      <w:r w:rsidRPr="0019762F">
        <w:t xml:space="preserve"> плана на </w:t>
      </w:r>
      <w:r w:rsidRPr="0019762F">
        <w:rPr>
          <w:i/>
          <w:iCs/>
        </w:rPr>
        <w:t>I</w:t>
      </w:r>
      <w:r w:rsidRPr="0019762F">
        <w:rPr>
          <w:i/>
          <w:iCs/>
          <w:vertAlign w:val="subscript"/>
        </w:rPr>
        <w:t>ВП</w:t>
      </w:r>
      <w:r w:rsidRPr="0019762F">
        <w:t xml:space="preserve"> и коэффициент </w:t>
      </w:r>
      <w:r>
        <w:t>зависимости (на примере статьи 2):</w:t>
      </w:r>
    </w:p>
    <w:p w:rsidR="00317576" w:rsidRPr="0019762F" w:rsidRDefault="00317576" w:rsidP="002A4410">
      <w:pPr>
        <w:widowControl/>
        <w:spacing w:line="360" w:lineRule="auto"/>
        <w:ind w:firstLine="0"/>
      </w:pPr>
      <w:r w:rsidRPr="0019762F">
        <w:rPr>
          <w:position w:val="-10"/>
        </w:rPr>
        <w:object w:dxaOrig="4239" w:dyaOrig="340">
          <v:shape id="_x0000_i1036" type="#_x0000_t75" style="width:212.25pt;height:17.25pt" o:ole="">
            <v:imagedata r:id="rId28" o:title=""/>
          </v:shape>
          <o:OLEObject Type="Embed" ProgID="Equation.3" ShapeID="_x0000_i1036" DrawAspect="Content" ObjectID="_1461454814" r:id="rId29"/>
        </w:object>
      </w:r>
    </w:p>
    <w:p w:rsidR="00317576" w:rsidRPr="0019762F" w:rsidRDefault="00317576" w:rsidP="002A4410">
      <w:pPr>
        <w:widowControl/>
        <w:spacing w:line="360" w:lineRule="auto"/>
        <w:ind w:firstLine="0"/>
      </w:pPr>
      <w:r w:rsidRPr="0019762F">
        <w:rPr>
          <w:position w:val="-24"/>
        </w:rPr>
        <w:object w:dxaOrig="3340" w:dyaOrig="620">
          <v:shape id="_x0000_i1037" type="#_x0000_t75" style="width:167.25pt;height:30.75pt" o:ole="">
            <v:imagedata r:id="rId30" o:title=""/>
          </v:shape>
          <o:OLEObject Type="Embed" ProgID="Equation.3" ShapeID="_x0000_i1037" DrawAspect="Content" ObjectID="_1461454815" r:id="rId31"/>
        </w:object>
      </w:r>
    </w:p>
    <w:p w:rsidR="00317576" w:rsidRDefault="00317576" w:rsidP="002A4410">
      <w:pPr>
        <w:widowControl/>
        <w:spacing w:before="120" w:line="360" w:lineRule="auto"/>
        <w:ind w:firstLine="0"/>
      </w:pPr>
      <w:r w:rsidRPr="0019762F">
        <w:tab/>
        <w:t xml:space="preserve">В связи с ростом выпуска продукции пересчитанные расходы на содержание и эксплуатацию оборудования превысили утвержденные в 2000 г. расходы на </w:t>
      </w:r>
      <w:r>
        <w:t>336,27</w:t>
      </w:r>
      <w:r w:rsidRPr="0019762F">
        <w:t xml:space="preserve"> тыс. грн. В результате отклонение от норм затрат 2000 года, получена экономия в сумме </w:t>
      </w:r>
      <w:r>
        <w:t xml:space="preserve">307,27 </w:t>
      </w:r>
      <w:r w:rsidRPr="0019762F">
        <w:t xml:space="preserve">тыс. грн. В целом, по этой группе расходов получен перерасход в размере </w:t>
      </w:r>
      <w:r>
        <w:t xml:space="preserve">29 </w:t>
      </w:r>
      <w:r w:rsidRPr="0019762F">
        <w:t>тыс. грн. В целях выявления резервов снижения себестоимости за счет этих комплексных расходов необходимо изучить причины отклонения фактических затрат от затрат предыдущего года и от сметных</w:t>
      </w:r>
      <w:r w:rsidRPr="003A71AE">
        <w:t xml:space="preserve"> расходов, пересчитанных с учетом перевыполнения плана выпуска продукции на </w:t>
      </w:r>
      <w:r>
        <w:t>9,08 %.</w:t>
      </w:r>
    </w:p>
    <w:p w:rsidR="00317576" w:rsidRPr="003A71AE" w:rsidRDefault="00317576" w:rsidP="002A4410">
      <w:pPr>
        <w:widowControl/>
        <w:spacing w:line="360" w:lineRule="auto"/>
        <w:ind w:firstLine="0"/>
      </w:pPr>
      <w:r>
        <w:tab/>
      </w:r>
      <w:r w:rsidRPr="003A71AE">
        <w:t>Итак, рассмотрим каждую статью по отдельности.</w:t>
      </w:r>
    </w:p>
    <w:p w:rsidR="00317576" w:rsidRDefault="00317576" w:rsidP="002A4410">
      <w:pPr>
        <w:widowControl/>
        <w:spacing w:line="360" w:lineRule="auto"/>
        <w:ind w:firstLine="0"/>
      </w:pPr>
      <w:r>
        <w:tab/>
      </w:r>
      <w:r w:rsidRPr="003A71AE">
        <w:t xml:space="preserve">По статье </w:t>
      </w:r>
      <w:r w:rsidRPr="007644D5">
        <w:rPr>
          <w:i/>
          <w:iCs/>
        </w:rPr>
        <w:t>«Затраты на полное восстановление и капитальный ремонт»</w:t>
      </w:r>
      <w:r w:rsidRPr="003A71AE">
        <w:t xml:space="preserve"> достигнута экономия в размере 150 тыс. грн. Отклонение может быть вызвано изменением срока ввода в эксплуатацию новых объектов и коэффициента сменности.</w:t>
      </w:r>
    </w:p>
    <w:p w:rsidR="00317576" w:rsidRPr="003A71AE" w:rsidRDefault="00317576" w:rsidP="002A4410">
      <w:pPr>
        <w:widowControl/>
        <w:spacing w:line="360" w:lineRule="auto"/>
        <w:ind w:firstLine="0"/>
      </w:pPr>
      <w:r>
        <w:tab/>
      </w:r>
      <w:r w:rsidRPr="007644D5">
        <w:rPr>
          <w:i/>
          <w:iCs/>
        </w:rPr>
        <w:t>Расходы на текущий ремонт оборудования и транспортных средств</w:t>
      </w:r>
      <w:r w:rsidRPr="003A71AE">
        <w:t xml:space="preserve"> </w:t>
      </w:r>
      <w:r>
        <w:t>также снизились на 60 тыс. грн.</w:t>
      </w:r>
    </w:p>
    <w:p w:rsidR="00317576" w:rsidRPr="003A71AE" w:rsidRDefault="00317576" w:rsidP="002A4410">
      <w:pPr>
        <w:widowControl/>
        <w:spacing w:line="360" w:lineRule="auto"/>
        <w:ind w:firstLine="0"/>
      </w:pPr>
      <w:r>
        <w:tab/>
      </w:r>
      <w:r w:rsidRPr="003A71AE">
        <w:t xml:space="preserve">По статье </w:t>
      </w:r>
      <w:r w:rsidRPr="007644D5">
        <w:rPr>
          <w:i/>
          <w:iCs/>
        </w:rPr>
        <w:t>«Расходы на внутризаводское перемещение грузов»</w:t>
      </w:r>
      <w:r w:rsidRPr="003A71AE">
        <w:t xml:space="preserve"> перерасход в сумме 99 тыс. грн. образовался в связи со значительным увеличением перевозок между предприятиями, ростом программы и изменени</w:t>
      </w:r>
      <w:r>
        <w:t>ем</w:t>
      </w:r>
      <w:r w:rsidRPr="003A71AE">
        <w:t xml:space="preserve"> специализации отдельных предприятий.</w:t>
      </w:r>
    </w:p>
    <w:p w:rsidR="00317576" w:rsidRPr="003A71AE" w:rsidRDefault="00317576" w:rsidP="002A4410">
      <w:pPr>
        <w:widowControl/>
        <w:spacing w:line="360" w:lineRule="auto"/>
        <w:ind w:firstLine="0"/>
      </w:pPr>
      <w:r>
        <w:tab/>
      </w:r>
      <w:r w:rsidRPr="003A71AE">
        <w:t xml:space="preserve">Наибольший перерасход наблюдается по статье </w:t>
      </w:r>
      <w:r w:rsidRPr="004D4480">
        <w:rPr>
          <w:i/>
          <w:iCs/>
        </w:rPr>
        <w:t>«Износ МБП»</w:t>
      </w:r>
      <w:r w:rsidRPr="003A71AE">
        <w:t xml:space="preserve">. Это объясняется, прежде всего, увеличением выпуска продукции по сравнению с </w:t>
      </w:r>
      <w:r>
        <w:t>2000</w:t>
      </w:r>
      <w:r w:rsidRPr="003A71AE">
        <w:t xml:space="preserve"> годом и изготовлением дополнительных инструментов для подразделений предприятия. </w:t>
      </w:r>
      <w:r>
        <w:t xml:space="preserve">В некоторых случаях, </w:t>
      </w:r>
      <w:r w:rsidRPr="003A71AE">
        <w:t>это увеличение</w:t>
      </w:r>
      <w:r>
        <w:t xml:space="preserve"> может быть </w:t>
      </w:r>
      <w:r w:rsidRPr="003A71AE">
        <w:t xml:space="preserve">связано также с неправильной организацией эксплуатации, восстановления инструмента либо небрежного, бесхозяйственного отношения. Перерасход, вызванный ростом объема работ из-за бесхозяйственности, а также из-за превышения норм затрат является неоправданным, поэтому, и устранение причин его возникновения </w:t>
      </w:r>
      <w:r>
        <w:t>—</w:t>
      </w:r>
      <w:r w:rsidRPr="003A71AE">
        <w:t xml:space="preserve"> резерв снижения себестоимости продукции. Так, на данном предприятии имеются резервы для дальнейшего снижения этих расходов. Общая сумма резервов составила: 28,2</w:t>
      </w:r>
      <w:r>
        <w:t xml:space="preserve"> </w:t>
      </w:r>
      <w:r w:rsidRPr="003A71AE">
        <w:t>+</w:t>
      </w:r>
      <w:r>
        <w:t xml:space="preserve"> </w:t>
      </w:r>
      <w:r w:rsidRPr="003A71AE">
        <w:t>105,6 = 133,8 тыс. грн.</w:t>
      </w:r>
    </w:p>
    <w:p w:rsidR="00317576" w:rsidRDefault="00317576" w:rsidP="002A4410">
      <w:pPr>
        <w:widowControl/>
        <w:spacing w:before="120" w:line="360" w:lineRule="auto"/>
        <w:ind w:firstLine="0"/>
      </w:pPr>
      <w:r>
        <w:tab/>
      </w:r>
      <w:r w:rsidRPr="003A71AE">
        <w:t xml:space="preserve">Следующим элементом комплексных расходов являются </w:t>
      </w:r>
      <w:r w:rsidRPr="00147EFA">
        <w:rPr>
          <w:b/>
          <w:bCs/>
          <w:i/>
          <w:iCs/>
        </w:rPr>
        <w:t>общецеховые (общепроизводственные)</w:t>
      </w:r>
      <w:r>
        <w:t xml:space="preserve"> </w:t>
      </w:r>
      <w:r w:rsidRPr="003A71AE">
        <w:t xml:space="preserve">и </w:t>
      </w:r>
      <w:r w:rsidRPr="00147EFA">
        <w:rPr>
          <w:b/>
          <w:bCs/>
          <w:i/>
          <w:iCs/>
        </w:rPr>
        <w:t>общезаводские (общехозяйственные)</w:t>
      </w:r>
      <w:r w:rsidRPr="003A71AE">
        <w:t xml:space="preserve"> расходы. Как уже говорилось в первой главе</w:t>
      </w:r>
      <w:r>
        <w:t xml:space="preserve"> курсовой работы</w:t>
      </w:r>
      <w:r w:rsidRPr="003A71AE">
        <w:t xml:space="preserve">, анализ </w:t>
      </w:r>
      <w:r>
        <w:t xml:space="preserve">этих </w:t>
      </w:r>
      <w:r w:rsidRPr="003A71AE">
        <w:t>расходов имеет большое значение, так как они занимают большой удельный вес в себестоимости продукции. Для их анализа по каждой статье выявляются абсолютные и относительные отклонения от предыдущего года и их причины.</w:t>
      </w:r>
    </w:p>
    <w:p w:rsidR="00317576" w:rsidRPr="003A71AE" w:rsidRDefault="00317576" w:rsidP="002A4410">
      <w:pPr>
        <w:widowControl/>
        <w:spacing w:line="360" w:lineRule="auto"/>
        <w:ind w:firstLine="0"/>
      </w:pPr>
      <w:r>
        <w:tab/>
      </w:r>
      <w:r w:rsidRPr="003A71AE">
        <w:t xml:space="preserve">В процессе анализа должны быть выявлены непроизводительные затраты, потери от бесхозяйственности и излишеств, которые можно рассматривать как неиспользованные резервы снижения себестоимости. Непроизводительными затратами следует считать потери от порчи и недостачи сырья и готовой продукции, оплату простоев по вине предприятия, доплаты за это время. На анализируемом </w:t>
      </w:r>
      <w:r>
        <w:t xml:space="preserve">условном </w:t>
      </w:r>
      <w:r w:rsidRPr="003A71AE">
        <w:t>предприятии эти расходы представлены следующими статьями (см. табл</w:t>
      </w:r>
      <w:r>
        <w:t>ицу 2.</w:t>
      </w:r>
      <w:r w:rsidRPr="003A71AE">
        <w:t>6)</w:t>
      </w:r>
      <w:r>
        <w:t>.</w:t>
      </w:r>
    </w:p>
    <w:p w:rsidR="00317576" w:rsidRPr="003A71AE" w:rsidRDefault="00317576" w:rsidP="002A4410">
      <w:pPr>
        <w:widowControl/>
        <w:spacing w:line="360" w:lineRule="auto"/>
        <w:ind w:firstLine="0"/>
      </w:pPr>
      <w:r>
        <w:tab/>
      </w:r>
      <w:r w:rsidRPr="003A71AE">
        <w:t xml:space="preserve">В таблице </w:t>
      </w:r>
      <w:r>
        <w:t>2.</w:t>
      </w:r>
      <w:r w:rsidRPr="003A71AE">
        <w:t xml:space="preserve">6 приведен результат постатейного анализа </w:t>
      </w:r>
      <w:r>
        <w:t xml:space="preserve">ОПР </w:t>
      </w:r>
      <w:r w:rsidRPr="003A71AE">
        <w:t xml:space="preserve">и </w:t>
      </w:r>
      <w:r>
        <w:t xml:space="preserve">общехозяйственных </w:t>
      </w:r>
      <w:r w:rsidRPr="003A71AE">
        <w:t xml:space="preserve">расходов. По </w:t>
      </w:r>
      <w:r>
        <w:t xml:space="preserve">ОПР </w:t>
      </w:r>
      <w:r w:rsidRPr="003A71AE">
        <w:t xml:space="preserve">расходам предприятие в целом получило экономию в размере 1100 тыс. грн. Только по статье «Прочие расходы» допущен перерасход в сумме 320 тыс. грн., что является недопустимым явлением и может служить резервом снижения себестоимости продукции. По </w:t>
      </w:r>
      <w:r>
        <w:t xml:space="preserve">общехозяйственным </w:t>
      </w:r>
      <w:r w:rsidRPr="003A71AE">
        <w:t>расходам достигнута экономия в размере 200 тыс. грн.</w:t>
      </w:r>
    </w:p>
    <w:p w:rsidR="00317576" w:rsidRPr="00BF777A" w:rsidRDefault="00317576" w:rsidP="00BF777A">
      <w:pPr>
        <w:pStyle w:val="TableCode"/>
      </w:pPr>
      <w:r w:rsidRPr="00BF777A">
        <w:t>Таблица 2.6</w:t>
      </w:r>
    </w:p>
    <w:p w:rsidR="00317576" w:rsidRPr="00BE53FA" w:rsidRDefault="00317576" w:rsidP="00BE53FA">
      <w:pPr>
        <w:pStyle w:val="TableHeader"/>
      </w:pPr>
      <w:r w:rsidRPr="00BE53FA">
        <w:t>Анализ общепроизводственных и общехозяйственных расходов</w:t>
      </w:r>
    </w:p>
    <w:tbl>
      <w:tblPr>
        <w:tblW w:w="9639"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0"/>
        <w:gridCol w:w="900"/>
        <w:gridCol w:w="900"/>
        <w:gridCol w:w="1157"/>
        <w:gridCol w:w="1282"/>
      </w:tblGrid>
      <w:tr w:rsidR="00317576" w:rsidRPr="008C10F6">
        <w:trPr>
          <w:cantSplit/>
        </w:trPr>
        <w:tc>
          <w:tcPr>
            <w:tcW w:w="5400" w:type="dxa"/>
            <w:vMerge w:val="restart"/>
            <w:tcBorders>
              <w:top w:val="single" w:sz="8" w:space="0" w:color="auto"/>
            </w:tcBorders>
            <w:shd w:val="clear" w:color="auto" w:fill="D9D9D9"/>
            <w:noWrap/>
            <w:vAlign w:val="center"/>
          </w:tcPr>
          <w:p w:rsidR="00317576" w:rsidRPr="008C10F6" w:rsidRDefault="00317576" w:rsidP="00317576">
            <w:pPr>
              <w:widowControl/>
              <w:spacing w:line="240" w:lineRule="auto"/>
              <w:ind w:firstLine="0"/>
              <w:jc w:val="center"/>
              <w:rPr>
                <w:b/>
                <w:bCs/>
              </w:rPr>
            </w:pPr>
            <w:r w:rsidRPr="008C10F6">
              <w:rPr>
                <w:b/>
                <w:bCs/>
              </w:rPr>
              <w:t>Статьи затрат</w:t>
            </w:r>
          </w:p>
        </w:tc>
        <w:tc>
          <w:tcPr>
            <w:tcW w:w="900" w:type="dxa"/>
            <w:vMerge w:val="restart"/>
            <w:tcBorders>
              <w:top w:val="single" w:sz="8" w:space="0" w:color="auto"/>
            </w:tcBorders>
            <w:shd w:val="clear" w:color="auto" w:fill="D9D9D9"/>
            <w:noWrap/>
            <w:vAlign w:val="center"/>
          </w:tcPr>
          <w:p w:rsidR="00317576" w:rsidRPr="008C10F6" w:rsidRDefault="00317576" w:rsidP="00317576">
            <w:pPr>
              <w:widowControl/>
              <w:spacing w:line="240" w:lineRule="auto"/>
              <w:ind w:firstLine="0"/>
              <w:jc w:val="center"/>
              <w:rPr>
                <w:b/>
                <w:bCs/>
              </w:rPr>
            </w:pPr>
            <w:r w:rsidRPr="008C10F6">
              <w:rPr>
                <w:b/>
                <w:bCs/>
              </w:rPr>
              <w:t>2000</w:t>
            </w:r>
            <w:r>
              <w:rPr>
                <w:b/>
                <w:bCs/>
              </w:rPr>
              <w:t xml:space="preserve"> </w:t>
            </w:r>
            <w:r w:rsidRPr="008C10F6">
              <w:rPr>
                <w:b/>
                <w:bCs/>
              </w:rPr>
              <w:t>г.</w:t>
            </w:r>
          </w:p>
        </w:tc>
        <w:tc>
          <w:tcPr>
            <w:tcW w:w="900" w:type="dxa"/>
            <w:vMerge w:val="restart"/>
            <w:tcBorders>
              <w:top w:val="single" w:sz="8" w:space="0" w:color="auto"/>
            </w:tcBorders>
            <w:shd w:val="clear" w:color="auto" w:fill="D9D9D9"/>
            <w:noWrap/>
            <w:vAlign w:val="center"/>
          </w:tcPr>
          <w:p w:rsidR="00317576" w:rsidRPr="008C10F6" w:rsidRDefault="00317576" w:rsidP="00317576">
            <w:pPr>
              <w:widowControl/>
              <w:spacing w:line="240" w:lineRule="auto"/>
              <w:ind w:firstLine="0"/>
              <w:jc w:val="center"/>
              <w:rPr>
                <w:b/>
                <w:bCs/>
              </w:rPr>
            </w:pPr>
            <w:r w:rsidRPr="008C10F6">
              <w:rPr>
                <w:b/>
                <w:bCs/>
              </w:rPr>
              <w:t>2001</w:t>
            </w:r>
            <w:r>
              <w:rPr>
                <w:b/>
                <w:bCs/>
              </w:rPr>
              <w:t xml:space="preserve"> </w:t>
            </w:r>
            <w:r w:rsidRPr="008C10F6">
              <w:rPr>
                <w:b/>
                <w:bCs/>
              </w:rPr>
              <w:t>г.</w:t>
            </w:r>
          </w:p>
        </w:tc>
        <w:tc>
          <w:tcPr>
            <w:tcW w:w="2439" w:type="dxa"/>
            <w:gridSpan w:val="2"/>
            <w:tcBorders>
              <w:top w:val="single" w:sz="8" w:space="0" w:color="auto"/>
            </w:tcBorders>
            <w:shd w:val="clear" w:color="auto" w:fill="D9D9D9"/>
            <w:noWrap/>
            <w:vAlign w:val="center"/>
          </w:tcPr>
          <w:p w:rsidR="00317576" w:rsidRPr="008C10F6" w:rsidRDefault="00317576" w:rsidP="00317576">
            <w:pPr>
              <w:widowControl/>
              <w:spacing w:line="240" w:lineRule="auto"/>
              <w:ind w:firstLine="0"/>
              <w:jc w:val="center"/>
              <w:rPr>
                <w:b/>
                <w:bCs/>
              </w:rPr>
            </w:pPr>
            <w:r w:rsidRPr="008C10F6">
              <w:rPr>
                <w:b/>
                <w:bCs/>
              </w:rPr>
              <w:t>Отклонение</w:t>
            </w:r>
          </w:p>
        </w:tc>
      </w:tr>
      <w:tr w:rsidR="00317576" w:rsidRPr="008C10F6">
        <w:trPr>
          <w:cantSplit/>
        </w:trPr>
        <w:tc>
          <w:tcPr>
            <w:tcW w:w="5400" w:type="dxa"/>
            <w:vMerge/>
            <w:tcBorders>
              <w:bottom w:val="single" w:sz="8" w:space="0" w:color="auto"/>
            </w:tcBorders>
            <w:shd w:val="clear" w:color="auto" w:fill="D9D9D9"/>
            <w:vAlign w:val="center"/>
          </w:tcPr>
          <w:p w:rsidR="00317576" w:rsidRPr="008C10F6" w:rsidRDefault="00317576" w:rsidP="00317576">
            <w:pPr>
              <w:widowControl/>
              <w:spacing w:line="240" w:lineRule="auto"/>
              <w:ind w:firstLine="0"/>
              <w:jc w:val="center"/>
              <w:rPr>
                <w:b/>
                <w:bCs/>
              </w:rPr>
            </w:pPr>
          </w:p>
        </w:tc>
        <w:tc>
          <w:tcPr>
            <w:tcW w:w="900" w:type="dxa"/>
            <w:vMerge/>
            <w:tcBorders>
              <w:bottom w:val="single" w:sz="8" w:space="0" w:color="auto"/>
            </w:tcBorders>
            <w:shd w:val="clear" w:color="auto" w:fill="D9D9D9"/>
            <w:noWrap/>
            <w:vAlign w:val="center"/>
          </w:tcPr>
          <w:p w:rsidR="00317576" w:rsidRPr="008C10F6" w:rsidRDefault="00317576" w:rsidP="00317576">
            <w:pPr>
              <w:widowControl/>
              <w:spacing w:line="240" w:lineRule="auto"/>
              <w:ind w:firstLine="0"/>
              <w:jc w:val="center"/>
              <w:rPr>
                <w:b/>
                <w:bCs/>
              </w:rPr>
            </w:pPr>
          </w:p>
        </w:tc>
        <w:tc>
          <w:tcPr>
            <w:tcW w:w="900" w:type="dxa"/>
            <w:vMerge/>
            <w:tcBorders>
              <w:bottom w:val="single" w:sz="8" w:space="0" w:color="auto"/>
            </w:tcBorders>
            <w:shd w:val="clear" w:color="auto" w:fill="D9D9D9"/>
            <w:vAlign w:val="center"/>
          </w:tcPr>
          <w:p w:rsidR="00317576" w:rsidRPr="008C10F6" w:rsidRDefault="00317576" w:rsidP="00317576">
            <w:pPr>
              <w:widowControl/>
              <w:spacing w:line="240" w:lineRule="auto"/>
              <w:ind w:firstLine="0"/>
              <w:jc w:val="center"/>
              <w:rPr>
                <w:b/>
                <w:bCs/>
              </w:rPr>
            </w:pPr>
          </w:p>
        </w:tc>
        <w:tc>
          <w:tcPr>
            <w:tcW w:w="1157" w:type="dxa"/>
            <w:tcBorders>
              <w:bottom w:val="single" w:sz="8" w:space="0" w:color="auto"/>
            </w:tcBorders>
            <w:shd w:val="clear" w:color="auto" w:fill="D9D9D9"/>
            <w:noWrap/>
            <w:vAlign w:val="center"/>
          </w:tcPr>
          <w:p w:rsidR="00317576" w:rsidRPr="008C10F6" w:rsidRDefault="00317576" w:rsidP="00317576">
            <w:pPr>
              <w:widowControl/>
              <w:spacing w:line="240" w:lineRule="auto"/>
              <w:ind w:firstLine="0"/>
              <w:jc w:val="center"/>
              <w:rPr>
                <w:b/>
                <w:bCs/>
              </w:rPr>
            </w:pPr>
            <w:r w:rsidRPr="008C10F6">
              <w:rPr>
                <w:b/>
                <w:bCs/>
              </w:rPr>
              <w:t>экономия</w:t>
            </w:r>
          </w:p>
        </w:tc>
        <w:tc>
          <w:tcPr>
            <w:tcW w:w="1282" w:type="dxa"/>
            <w:tcBorders>
              <w:bottom w:val="single" w:sz="8" w:space="0" w:color="auto"/>
            </w:tcBorders>
            <w:shd w:val="clear" w:color="auto" w:fill="D9D9D9"/>
            <w:noWrap/>
            <w:vAlign w:val="center"/>
          </w:tcPr>
          <w:p w:rsidR="00317576" w:rsidRPr="008C10F6" w:rsidRDefault="00317576" w:rsidP="00317576">
            <w:pPr>
              <w:widowControl/>
              <w:spacing w:line="240" w:lineRule="auto"/>
              <w:ind w:firstLine="0"/>
              <w:jc w:val="center"/>
              <w:rPr>
                <w:b/>
                <w:bCs/>
              </w:rPr>
            </w:pPr>
            <w:r w:rsidRPr="008C10F6">
              <w:rPr>
                <w:b/>
                <w:bCs/>
              </w:rPr>
              <w:t>перерасход</w:t>
            </w:r>
          </w:p>
        </w:tc>
      </w:tr>
      <w:tr w:rsidR="00317576" w:rsidRPr="007577DF">
        <w:trPr>
          <w:cantSplit/>
        </w:trPr>
        <w:tc>
          <w:tcPr>
            <w:tcW w:w="5400" w:type="dxa"/>
            <w:tcBorders>
              <w:top w:val="single" w:sz="8" w:space="0" w:color="auto"/>
            </w:tcBorders>
            <w:noWrap/>
            <w:vAlign w:val="center"/>
          </w:tcPr>
          <w:p w:rsidR="00317576" w:rsidRPr="007577DF" w:rsidRDefault="00317576" w:rsidP="00317576">
            <w:pPr>
              <w:widowControl/>
              <w:spacing w:line="240" w:lineRule="auto"/>
              <w:ind w:firstLine="0"/>
              <w:rPr>
                <w:b/>
                <w:bCs/>
              </w:rPr>
            </w:pPr>
            <w:r>
              <w:rPr>
                <w:b/>
                <w:bCs/>
              </w:rPr>
              <w:t>Цеховые</w:t>
            </w:r>
            <w:r w:rsidRPr="007577DF">
              <w:rPr>
                <w:b/>
                <w:bCs/>
              </w:rPr>
              <w:t xml:space="preserve"> расходы</w:t>
            </w:r>
            <w:r>
              <w:rPr>
                <w:b/>
                <w:bCs/>
              </w:rPr>
              <w:t xml:space="preserve"> (ОПР)</w:t>
            </w:r>
            <w:r w:rsidRPr="007577DF">
              <w:rPr>
                <w:b/>
                <w:bCs/>
              </w:rPr>
              <w:t xml:space="preserve"> всего, тыс. грн.</w:t>
            </w:r>
          </w:p>
        </w:tc>
        <w:tc>
          <w:tcPr>
            <w:tcW w:w="900" w:type="dxa"/>
            <w:tcBorders>
              <w:top w:val="single" w:sz="8" w:space="0" w:color="auto"/>
            </w:tcBorders>
            <w:noWrap/>
            <w:vAlign w:val="bottom"/>
          </w:tcPr>
          <w:p w:rsidR="00317576" w:rsidRDefault="00317576" w:rsidP="00317576">
            <w:pPr>
              <w:widowControl/>
              <w:spacing w:line="240" w:lineRule="auto"/>
              <w:ind w:right="170" w:firstLine="0"/>
              <w:jc w:val="right"/>
              <w:rPr>
                <w:b/>
                <w:bCs/>
              </w:rPr>
            </w:pPr>
            <w:r>
              <w:rPr>
                <w:b/>
                <w:bCs/>
              </w:rPr>
              <w:t>21500</w:t>
            </w:r>
          </w:p>
        </w:tc>
        <w:tc>
          <w:tcPr>
            <w:tcW w:w="900" w:type="dxa"/>
            <w:tcBorders>
              <w:top w:val="single" w:sz="8" w:space="0" w:color="auto"/>
            </w:tcBorders>
            <w:noWrap/>
            <w:vAlign w:val="bottom"/>
          </w:tcPr>
          <w:p w:rsidR="00317576" w:rsidRDefault="00317576" w:rsidP="00317576">
            <w:pPr>
              <w:widowControl/>
              <w:spacing w:line="240" w:lineRule="auto"/>
              <w:ind w:right="170" w:firstLine="0"/>
              <w:jc w:val="right"/>
              <w:rPr>
                <w:b/>
                <w:bCs/>
              </w:rPr>
            </w:pPr>
            <w:r>
              <w:rPr>
                <w:b/>
                <w:bCs/>
              </w:rPr>
              <w:t>20400</w:t>
            </w:r>
          </w:p>
        </w:tc>
        <w:tc>
          <w:tcPr>
            <w:tcW w:w="1157" w:type="dxa"/>
            <w:tcBorders>
              <w:top w:val="single" w:sz="8" w:space="0" w:color="auto"/>
            </w:tcBorders>
            <w:noWrap/>
            <w:vAlign w:val="bottom"/>
          </w:tcPr>
          <w:p w:rsidR="00317576" w:rsidRDefault="00317576" w:rsidP="00317576">
            <w:pPr>
              <w:widowControl/>
              <w:spacing w:line="240" w:lineRule="auto"/>
              <w:ind w:right="340" w:firstLine="0"/>
              <w:jc w:val="right"/>
              <w:rPr>
                <w:b/>
                <w:bCs/>
              </w:rPr>
            </w:pPr>
            <w:r>
              <w:rPr>
                <w:b/>
                <w:bCs/>
              </w:rPr>
              <w:t>1420</w:t>
            </w:r>
          </w:p>
        </w:tc>
        <w:tc>
          <w:tcPr>
            <w:tcW w:w="1282" w:type="dxa"/>
            <w:tcBorders>
              <w:top w:val="single" w:sz="8" w:space="0" w:color="auto"/>
            </w:tcBorders>
            <w:noWrap/>
            <w:vAlign w:val="bottom"/>
          </w:tcPr>
          <w:p w:rsidR="00317576" w:rsidRDefault="00317576" w:rsidP="00317576">
            <w:pPr>
              <w:widowControl/>
              <w:spacing w:line="240" w:lineRule="auto"/>
              <w:ind w:right="454" w:firstLine="0"/>
              <w:jc w:val="right"/>
              <w:rPr>
                <w:b/>
                <w:bCs/>
              </w:rPr>
            </w:pPr>
            <w:r>
              <w:rPr>
                <w:b/>
                <w:bCs/>
              </w:rPr>
              <w:t>320</w:t>
            </w:r>
          </w:p>
        </w:tc>
      </w:tr>
      <w:tr w:rsidR="00317576" w:rsidRPr="003A71AE">
        <w:trPr>
          <w:cantSplit/>
        </w:trPr>
        <w:tc>
          <w:tcPr>
            <w:tcW w:w="5400" w:type="dxa"/>
            <w:noWrap/>
            <w:vAlign w:val="center"/>
          </w:tcPr>
          <w:p w:rsidR="00317576" w:rsidRPr="00BB5F03" w:rsidRDefault="00317576" w:rsidP="00317576">
            <w:pPr>
              <w:widowControl/>
              <w:spacing w:line="240" w:lineRule="auto"/>
              <w:ind w:left="540" w:firstLine="0"/>
              <w:rPr>
                <w:i/>
                <w:iCs/>
              </w:rPr>
            </w:pPr>
            <w:r w:rsidRPr="00BB5F03">
              <w:rPr>
                <w:i/>
                <w:iCs/>
              </w:rPr>
              <w:t>в том числе:</w:t>
            </w:r>
          </w:p>
        </w:tc>
        <w:tc>
          <w:tcPr>
            <w:tcW w:w="900" w:type="dxa"/>
            <w:noWrap/>
            <w:vAlign w:val="bottom"/>
          </w:tcPr>
          <w:p w:rsidR="00317576" w:rsidRDefault="00317576" w:rsidP="00317576">
            <w:pPr>
              <w:widowControl/>
              <w:spacing w:line="240" w:lineRule="auto"/>
              <w:ind w:right="170" w:firstLine="0"/>
              <w:jc w:val="right"/>
            </w:pPr>
          </w:p>
        </w:tc>
        <w:tc>
          <w:tcPr>
            <w:tcW w:w="900" w:type="dxa"/>
            <w:noWrap/>
            <w:vAlign w:val="bottom"/>
          </w:tcPr>
          <w:p w:rsidR="00317576" w:rsidRDefault="00317576" w:rsidP="00317576">
            <w:pPr>
              <w:widowControl/>
              <w:spacing w:line="240" w:lineRule="auto"/>
              <w:ind w:right="170" w:firstLine="0"/>
              <w:jc w:val="right"/>
            </w:pPr>
          </w:p>
        </w:tc>
        <w:tc>
          <w:tcPr>
            <w:tcW w:w="1157" w:type="dxa"/>
            <w:noWrap/>
            <w:vAlign w:val="bottom"/>
          </w:tcPr>
          <w:p w:rsidR="00317576" w:rsidRDefault="00317576" w:rsidP="00317576">
            <w:pPr>
              <w:widowControl/>
              <w:spacing w:line="240" w:lineRule="auto"/>
              <w:ind w:right="340" w:firstLine="0"/>
              <w:jc w:val="right"/>
            </w:pPr>
          </w:p>
        </w:tc>
        <w:tc>
          <w:tcPr>
            <w:tcW w:w="1282" w:type="dxa"/>
            <w:noWrap/>
            <w:vAlign w:val="bottom"/>
          </w:tcPr>
          <w:p w:rsidR="00317576" w:rsidRDefault="00317576" w:rsidP="00317576">
            <w:pPr>
              <w:widowControl/>
              <w:spacing w:line="240" w:lineRule="auto"/>
              <w:ind w:right="454" w:firstLine="0"/>
              <w:jc w:val="right"/>
            </w:pPr>
          </w:p>
        </w:tc>
      </w:tr>
      <w:tr w:rsidR="00317576" w:rsidRPr="003A71AE">
        <w:trPr>
          <w:cantSplit/>
        </w:trPr>
        <w:tc>
          <w:tcPr>
            <w:tcW w:w="5400" w:type="dxa"/>
            <w:noWrap/>
            <w:vAlign w:val="center"/>
          </w:tcPr>
          <w:p w:rsidR="00317576" w:rsidRPr="003A71AE" w:rsidRDefault="00317576" w:rsidP="00317576">
            <w:pPr>
              <w:widowControl/>
              <w:spacing w:line="240" w:lineRule="auto"/>
              <w:ind w:left="180" w:firstLine="0"/>
            </w:pPr>
            <w:r w:rsidRPr="003A71AE">
              <w:t>содержание аппарата управления цеха</w:t>
            </w:r>
          </w:p>
        </w:tc>
        <w:tc>
          <w:tcPr>
            <w:tcW w:w="900" w:type="dxa"/>
            <w:noWrap/>
            <w:vAlign w:val="bottom"/>
          </w:tcPr>
          <w:p w:rsidR="00317576" w:rsidRDefault="00317576" w:rsidP="00317576">
            <w:pPr>
              <w:widowControl/>
              <w:spacing w:line="240" w:lineRule="auto"/>
              <w:ind w:right="170" w:firstLine="0"/>
              <w:jc w:val="right"/>
            </w:pPr>
            <w:r>
              <w:t>7800</w:t>
            </w:r>
          </w:p>
        </w:tc>
        <w:tc>
          <w:tcPr>
            <w:tcW w:w="900" w:type="dxa"/>
            <w:noWrap/>
            <w:vAlign w:val="bottom"/>
          </w:tcPr>
          <w:p w:rsidR="00317576" w:rsidRDefault="00317576" w:rsidP="00317576">
            <w:pPr>
              <w:widowControl/>
              <w:spacing w:line="240" w:lineRule="auto"/>
              <w:ind w:right="170" w:firstLine="0"/>
              <w:jc w:val="right"/>
            </w:pPr>
            <w:r>
              <w:t>7350</w:t>
            </w:r>
          </w:p>
        </w:tc>
        <w:tc>
          <w:tcPr>
            <w:tcW w:w="1157" w:type="dxa"/>
            <w:noWrap/>
            <w:vAlign w:val="bottom"/>
          </w:tcPr>
          <w:p w:rsidR="00317576" w:rsidRDefault="00317576" w:rsidP="00317576">
            <w:pPr>
              <w:widowControl/>
              <w:spacing w:line="240" w:lineRule="auto"/>
              <w:ind w:right="340" w:firstLine="0"/>
              <w:jc w:val="right"/>
            </w:pPr>
            <w:r>
              <w:t>450</w:t>
            </w:r>
          </w:p>
        </w:tc>
        <w:tc>
          <w:tcPr>
            <w:tcW w:w="1282" w:type="dxa"/>
            <w:noWrap/>
            <w:vAlign w:val="bottom"/>
          </w:tcPr>
          <w:p w:rsidR="00317576" w:rsidRDefault="00317576" w:rsidP="00317576">
            <w:pPr>
              <w:widowControl/>
              <w:spacing w:line="240" w:lineRule="auto"/>
              <w:ind w:right="454" w:firstLine="0"/>
              <w:jc w:val="right"/>
            </w:pPr>
          </w:p>
        </w:tc>
      </w:tr>
      <w:tr w:rsidR="00317576" w:rsidRPr="003A71AE">
        <w:trPr>
          <w:cantSplit/>
        </w:trPr>
        <w:tc>
          <w:tcPr>
            <w:tcW w:w="5400" w:type="dxa"/>
            <w:noWrap/>
            <w:vAlign w:val="center"/>
          </w:tcPr>
          <w:p w:rsidR="00317576" w:rsidRPr="003A71AE" w:rsidRDefault="00317576" w:rsidP="00317576">
            <w:pPr>
              <w:widowControl/>
              <w:spacing w:line="240" w:lineRule="auto"/>
              <w:ind w:left="180" w:firstLine="0"/>
            </w:pPr>
            <w:r w:rsidRPr="003A71AE">
              <w:t>содержание прочего цехового персонала</w:t>
            </w:r>
          </w:p>
        </w:tc>
        <w:tc>
          <w:tcPr>
            <w:tcW w:w="900" w:type="dxa"/>
            <w:noWrap/>
            <w:vAlign w:val="bottom"/>
          </w:tcPr>
          <w:p w:rsidR="00317576" w:rsidRDefault="00317576" w:rsidP="00317576">
            <w:pPr>
              <w:widowControl/>
              <w:spacing w:line="240" w:lineRule="auto"/>
              <w:ind w:right="170" w:firstLine="0"/>
              <w:jc w:val="right"/>
            </w:pPr>
            <w:r>
              <w:t>4300</w:t>
            </w:r>
          </w:p>
        </w:tc>
        <w:tc>
          <w:tcPr>
            <w:tcW w:w="900" w:type="dxa"/>
            <w:noWrap/>
            <w:vAlign w:val="bottom"/>
          </w:tcPr>
          <w:p w:rsidR="00317576" w:rsidRDefault="00317576" w:rsidP="00317576">
            <w:pPr>
              <w:widowControl/>
              <w:spacing w:line="240" w:lineRule="auto"/>
              <w:ind w:right="170" w:firstLine="0"/>
              <w:jc w:val="right"/>
            </w:pPr>
            <w:r>
              <w:t>4280</w:t>
            </w:r>
          </w:p>
        </w:tc>
        <w:tc>
          <w:tcPr>
            <w:tcW w:w="1157" w:type="dxa"/>
            <w:noWrap/>
            <w:vAlign w:val="bottom"/>
          </w:tcPr>
          <w:p w:rsidR="00317576" w:rsidRDefault="00317576" w:rsidP="00317576">
            <w:pPr>
              <w:widowControl/>
              <w:spacing w:line="240" w:lineRule="auto"/>
              <w:ind w:right="340" w:firstLine="0"/>
              <w:jc w:val="right"/>
            </w:pPr>
            <w:r>
              <w:t>20</w:t>
            </w:r>
          </w:p>
        </w:tc>
        <w:tc>
          <w:tcPr>
            <w:tcW w:w="1282" w:type="dxa"/>
            <w:noWrap/>
            <w:vAlign w:val="bottom"/>
          </w:tcPr>
          <w:p w:rsidR="00317576" w:rsidRDefault="00317576" w:rsidP="00317576">
            <w:pPr>
              <w:widowControl/>
              <w:spacing w:line="240" w:lineRule="auto"/>
              <w:ind w:right="454" w:firstLine="0"/>
              <w:jc w:val="right"/>
            </w:pPr>
          </w:p>
        </w:tc>
      </w:tr>
      <w:tr w:rsidR="00317576" w:rsidRPr="003A71AE">
        <w:trPr>
          <w:cantSplit/>
        </w:trPr>
        <w:tc>
          <w:tcPr>
            <w:tcW w:w="5400" w:type="dxa"/>
            <w:vAlign w:val="center"/>
          </w:tcPr>
          <w:p w:rsidR="00317576" w:rsidRPr="003A71AE" w:rsidRDefault="00317576" w:rsidP="00317576">
            <w:pPr>
              <w:widowControl/>
              <w:spacing w:line="240" w:lineRule="auto"/>
              <w:ind w:left="180" w:firstLine="0"/>
            </w:pPr>
            <w:r w:rsidRPr="003A71AE">
              <w:t>амортизация здания, сооружения, инвентаря</w:t>
            </w:r>
          </w:p>
        </w:tc>
        <w:tc>
          <w:tcPr>
            <w:tcW w:w="900" w:type="dxa"/>
            <w:noWrap/>
            <w:vAlign w:val="bottom"/>
          </w:tcPr>
          <w:p w:rsidR="00317576" w:rsidRDefault="00317576" w:rsidP="00317576">
            <w:pPr>
              <w:widowControl/>
              <w:spacing w:line="240" w:lineRule="auto"/>
              <w:ind w:right="170" w:firstLine="0"/>
              <w:jc w:val="right"/>
            </w:pPr>
            <w:r>
              <w:t>4000</w:t>
            </w:r>
          </w:p>
        </w:tc>
        <w:tc>
          <w:tcPr>
            <w:tcW w:w="900" w:type="dxa"/>
            <w:noWrap/>
            <w:vAlign w:val="bottom"/>
          </w:tcPr>
          <w:p w:rsidR="00317576" w:rsidRDefault="00317576" w:rsidP="00317576">
            <w:pPr>
              <w:widowControl/>
              <w:spacing w:line="240" w:lineRule="auto"/>
              <w:ind w:right="170" w:firstLine="0"/>
              <w:jc w:val="right"/>
            </w:pPr>
            <w:r>
              <w:t>3660</w:t>
            </w:r>
          </w:p>
        </w:tc>
        <w:tc>
          <w:tcPr>
            <w:tcW w:w="1157" w:type="dxa"/>
            <w:noWrap/>
            <w:vAlign w:val="bottom"/>
          </w:tcPr>
          <w:p w:rsidR="00317576" w:rsidRDefault="00317576" w:rsidP="00317576">
            <w:pPr>
              <w:widowControl/>
              <w:spacing w:line="240" w:lineRule="auto"/>
              <w:ind w:right="340" w:firstLine="0"/>
              <w:jc w:val="right"/>
            </w:pPr>
            <w:r>
              <w:t>340</w:t>
            </w:r>
          </w:p>
        </w:tc>
        <w:tc>
          <w:tcPr>
            <w:tcW w:w="1282" w:type="dxa"/>
            <w:noWrap/>
            <w:vAlign w:val="bottom"/>
          </w:tcPr>
          <w:p w:rsidR="00317576" w:rsidRDefault="00317576" w:rsidP="00317576">
            <w:pPr>
              <w:widowControl/>
              <w:spacing w:line="240" w:lineRule="auto"/>
              <w:ind w:right="454" w:firstLine="0"/>
              <w:jc w:val="right"/>
            </w:pPr>
          </w:p>
        </w:tc>
      </w:tr>
      <w:tr w:rsidR="00317576" w:rsidRPr="003A71AE">
        <w:trPr>
          <w:cantSplit/>
        </w:trPr>
        <w:tc>
          <w:tcPr>
            <w:tcW w:w="5400" w:type="dxa"/>
            <w:vAlign w:val="center"/>
          </w:tcPr>
          <w:p w:rsidR="00317576" w:rsidRPr="003A71AE" w:rsidRDefault="00317576" w:rsidP="00317576">
            <w:pPr>
              <w:widowControl/>
              <w:spacing w:line="240" w:lineRule="auto"/>
              <w:ind w:left="180" w:firstLine="0"/>
            </w:pPr>
            <w:r w:rsidRPr="003A71AE">
              <w:t>текущие ремонт зданий, сооружений цеха</w:t>
            </w:r>
          </w:p>
        </w:tc>
        <w:tc>
          <w:tcPr>
            <w:tcW w:w="900" w:type="dxa"/>
            <w:noWrap/>
            <w:vAlign w:val="bottom"/>
          </w:tcPr>
          <w:p w:rsidR="00317576" w:rsidRDefault="00317576" w:rsidP="00317576">
            <w:pPr>
              <w:widowControl/>
              <w:spacing w:line="240" w:lineRule="auto"/>
              <w:ind w:right="170" w:firstLine="0"/>
              <w:jc w:val="right"/>
            </w:pPr>
            <w:r>
              <w:t>2200</w:t>
            </w:r>
          </w:p>
        </w:tc>
        <w:tc>
          <w:tcPr>
            <w:tcW w:w="900" w:type="dxa"/>
            <w:noWrap/>
            <w:vAlign w:val="bottom"/>
          </w:tcPr>
          <w:p w:rsidR="00317576" w:rsidRDefault="00317576" w:rsidP="00317576">
            <w:pPr>
              <w:widowControl/>
              <w:spacing w:line="240" w:lineRule="auto"/>
              <w:ind w:right="170" w:firstLine="0"/>
              <w:jc w:val="right"/>
            </w:pPr>
            <w:r>
              <w:t>2080</w:t>
            </w:r>
          </w:p>
        </w:tc>
        <w:tc>
          <w:tcPr>
            <w:tcW w:w="1157" w:type="dxa"/>
            <w:noWrap/>
            <w:vAlign w:val="bottom"/>
          </w:tcPr>
          <w:p w:rsidR="00317576" w:rsidRDefault="00317576" w:rsidP="00317576">
            <w:pPr>
              <w:widowControl/>
              <w:spacing w:line="240" w:lineRule="auto"/>
              <w:ind w:right="340" w:firstLine="0"/>
              <w:jc w:val="right"/>
            </w:pPr>
            <w:r>
              <w:t>120</w:t>
            </w:r>
          </w:p>
        </w:tc>
        <w:tc>
          <w:tcPr>
            <w:tcW w:w="1282" w:type="dxa"/>
            <w:noWrap/>
            <w:vAlign w:val="bottom"/>
          </w:tcPr>
          <w:p w:rsidR="00317576" w:rsidRDefault="00317576" w:rsidP="00317576">
            <w:pPr>
              <w:widowControl/>
              <w:spacing w:line="240" w:lineRule="auto"/>
              <w:ind w:right="454" w:firstLine="0"/>
              <w:jc w:val="right"/>
            </w:pPr>
          </w:p>
        </w:tc>
      </w:tr>
      <w:tr w:rsidR="00317576" w:rsidRPr="003A71AE">
        <w:trPr>
          <w:cantSplit/>
        </w:trPr>
        <w:tc>
          <w:tcPr>
            <w:tcW w:w="5400" w:type="dxa"/>
            <w:vAlign w:val="center"/>
          </w:tcPr>
          <w:p w:rsidR="00317576" w:rsidRPr="003A71AE" w:rsidRDefault="00317576" w:rsidP="00317576">
            <w:pPr>
              <w:widowControl/>
              <w:spacing w:line="240" w:lineRule="auto"/>
              <w:ind w:left="180" w:firstLine="0"/>
            </w:pPr>
            <w:r w:rsidRPr="003A71AE">
              <w:t>охрана труда</w:t>
            </w:r>
          </w:p>
        </w:tc>
        <w:tc>
          <w:tcPr>
            <w:tcW w:w="900" w:type="dxa"/>
            <w:noWrap/>
            <w:vAlign w:val="bottom"/>
          </w:tcPr>
          <w:p w:rsidR="00317576" w:rsidRDefault="00317576" w:rsidP="00317576">
            <w:pPr>
              <w:widowControl/>
              <w:spacing w:line="240" w:lineRule="auto"/>
              <w:ind w:right="170" w:firstLine="0"/>
              <w:jc w:val="right"/>
            </w:pPr>
            <w:r>
              <w:t>2790</w:t>
            </w:r>
          </w:p>
        </w:tc>
        <w:tc>
          <w:tcPr>
            <w:tcW w:w="900" w:type="dxa"/>
            <w:noWrap/>
            <w:vAlign w:val="bottom"/>
          </w:tcPr>
          <w:p w:rsidR="00317576" w:rsidRDefault="00317576" w:rsidP="00317576">
            <w:pPr>
              <w:widowControl/>
              <w:spacing w:line="240" w:lineRule="auto"/>
              <w:ind w:right="170" w:firstLine="0"/>
              <w:jc w:val="right"/>
            </w:pPr>
            <w:r>
              <w:t>2300</w:t>
            </w:r>
          </w:p>
        </w:tc>
        <w:tc>
          <w:tcPr>
            <w:tcW w:w="1157" w:type="dxa"/>
            <w:noWrap/>
            <w:vAlign w:val="bottom"/>
          </w:tcPr>
          <w:p w:rsidR="00317576" w:rsidRDefault="00317576" w:rsidP="00317576">
            <w:pPr>
              <w:widowControl/>
              <w:spacing w:line="240" w:lineRule="auto"/>
              <w:ind w:right="340" w:firstLine="0"/>
              <w:jc w:val="right"/>
            </w:pPr>
            <w:r>
              <w:t>490</w:t>
            </w:r>
          </w:p>
        </w:tc>
        <w:tc>
          <w:tcPr>
            <w:tcW w:w="1282" w:type="dxa"/>
            <w:noWrap/>
            <w:vAlign w:val="bottom"/>
          </w:tcPr>
          <w:p w:rsidR="00317576" w:rsidRDefault="00317576" w:rsidP="00317576">
            <w:pPr>
              <w:widowControl/>
              <w:spacing w:line="240" w:lineRule="auto"/>
              <w:ind w:right="454" w:firstLine="0"/>
              <w:jc w:val="right"/>
            </w:pPr>
          </w:p>
        </w:tc>
      </w:tr>
      <w:tr w:rsidR="00317576" w:rsidRPr="003A71AE">
        <w:trPr>
          <w:cantSplit/>
        </w:trPr>
        <w:tc>
          <w:tcPr>
            <w:tcW w:w="5400" w:type="dxa"/>
            <w:tcBorders>
              <w:bottom w:val="single" w:sz="8" w:space="0" w:color="auto"/>
            </w:tcBorders>
            <w:vAlign w:val="center"/>
          </w:tcPr>
          <w:p w:rsidR="00317576" w:rsidRPr="003A71AE" w:rsidRDefault="00317576" w:rsidP="00317576">
            <w:pPr>
              <w:widowControl/>
              <w:spacing w:line="240" w:lineRule="auto"/>
              <w:ind w:left="180" w:firstLine="0"/>
            </w:pPr>
            <w:r w:rsidRPr="003A71AE">
              <w:t xml:space="preserve">прочие </w:t>
            </w:r>
            <w:r>
              <w:t>ОПР</w:t>
            </w:r>
          </w:p>
        </w:tc>
        <w:tc>
          <w:tcPr>
            <w:tcW w:w="900" w:type="dxa"/>
            <w:tcBorders>
              <w:bottom w:val="single" w:sz="8" w:space="0" w:color="auto"/>
            </w:tcBorders>
            <w:noWrap/>
            <w:vAlign w:val="bottom"/>
          </w:tcPr>
          <w:p w:rsidR="00317576" w:rsidRDefault="00317576" w:rsidP="00317576">
            <w:pPr>
              <w:widowControl/>
              <w:spacing w:line="240" w:lineRule="auto"/>
              <w:ind w:right="170" w:firstLine="0"/>
              <w:jc w:val="right"/>
            </w:pPr>
            <w:r>
              <w:t>410</w:t>
            </w:r>
          </w:p>
        </w:tc>
        <w:tc>
          <w:tcPr>
            <w:tcW w:w="900" w:type="dxa"/>
            <w:tcBorders>
              <w:bottom w:val="single" w:sz="8" w:space="0" w:color="auto"/>
            </w:tcBorders>
            <w:noWrap/>
            <w:vAlign w:val="bottom"/>
          </w:tcPr>
          <w:p w:rsidR="00317576" w:rsidRDefault="00317576" w:rsidP="00317576">
            <w:pPr>
              <w:widowControl/>
              <w:spacing w:line="240" w:lineRule="auto"/>
              <w:ind w:right="170" w:firstLine="0"/>
              <w:jc w:val="right"/>
            </w:pPr>
            <w:r>
              <w:t>730</w:t>
            </w:r>
          </w:p>
        </w:tc>
        <w:tc>
          <w:tcPr>
            <w:tcW w:w="1157" w:type="dxa"/>
            <w:tcBorders>
              <w:bottom w:val="single" w:sz="8" w:space="0" w:color="auto"/>
            </w:tcBorders>
            <w:noWrap/>
            <w:vAlign w:val="bottom"/>
          </w:tcPr>
          <w:p w:rsidR="00317576" w:rsidRDefault="00317576" w:rsidP="00317576">
            <w:pPr>
              <w:widowControl/>
              <w:spacing w:line="240" w:lineRule="auto"/>
              <w:ind w:right="340" w:firstLine="0"/>
              <w:jc w:val="right"/>
            </w:pPr>
          </w:p>
        </w:tc>
        <w:tc>
          <w:tcPr>
            <w:tcW w:w="1282" w:type="dxa"/>
            <w:tcBorders>
              <w:bottom w:val="single" w:sz="8" w:space="0" w:color="auto"/>
            </w:tcBorders>
            <w:noWrap/>
            <w:vAlign w:val="bottom"/>
          </w:tcPr>
          <w:p w:rsidR="00317576" w:rsidRDefault="00317576" w:rsidP="00317576">
            <w:pPr>
              <w:widowControl/>
              <w:spacing w:line="240" w:lineRule="auto"/>
              <w:ind w:right="454" w:firstLine="0"/>
              <w:jc w:val="right"/>
            </w:pPr>
            <w:r>
              <w:t>320</w:t>
            </w:r>
          </w:p>
        </w:tc>
      </w:tr>
      <w:tr w:rsidR="00317576" w:rsidRPr="007577DF">
        <w:trPr>
          <w:cantSplit/>
        </w:trPr>
        <w:tc>
          <w:tcPr>
            <w:tcW w:w="5400" w:type="dxa"/>
            <w:tcBorders>
              <w:top w:val="single" w:sz="8" w:space="0" w:color="auto"/>
            </w:tcBorders>
            <w:vAlign w:val="center"/>
          </w:tcPr>
          <w:p w:rsidR="00317576" w:rsidRPr="007577DF" w:rsidRDefault="00317576" w:rsidP="00317576">
            <w:pPr>
              <w:widowControl/>
              <w:spacing w:line="240" w:lineRule="auto"/>
              <w:ind w:firstLine="0"/>
              <w:rPr>
                <w:b/>
                <w:bCs/>
              </w:rPr>
            </w:pPr>
            <w:r>
              <w:rPr>
                <w:b/>
                <w:bCs/>
              </w:rPr>
              <w:t>Общехозяйственные</w:t>
            </w:r>
            <w:r w:rsidRPr="007577DF">
              <w:rPr>
                <w:b/>
                <w:bCs/>
              </w:rPr>
              <w:t xml:space="preserve"> расходы всего, т</w:t>
            </w:r>
            <w:r>
              <w:rPr>
                <w:b/>
                <w:bCs/>
              </w:rPr>
              <w:t>ыс</w:t>
            </w:r>
            <w:r w:rsidRPr="007577DF">
              <w:rPr>
                <w:b/>
                <w:bCs/>
              </w:rPr>
              <w:t>. грн.</w:t>
            </w:r>
          </w:p>
        </w:tc>
        <w:tc>
          <w:tcPr>
            <w:tcW w:w="900" w:type="dxa"/>
            <w:tcBorders>
              <w:top w:val="single" w:sz="8" w:space="0" w:color="auto"/>
            </w:tcBorders>
            <w:noWrap/>
            <w:vAlign w:val="bottom"/>
          </w:tcPr>
          <w:p w:rsidR="00317576" w:rsidRDefault="00317576" w:rsidP="00317576">
            <w:pPr>
              <w:widowControl/>
              <w:spacing w:line="240" w:lineRule="auto"/>
              <w:ind w:right="170" w:firstLine="0"/>
              <w:jc w:val="right"/>
              <w:rPr>
                <w:b/>
                <w:bCs/>
              </w:rPr>
            </w:pPr>
            <w:r>
              <w:rPr>
                <w:b/>
                <w:bCs/>
              </w:rPr>
              <w:t>32000</w:t>
            </w:r>
          </w:p>
        </w:tc>
        <w:tc>
          <w:tcPr>
            <w:tcW w:w="900" w:type="dxa"/>
            <w:tcBorders>
              <w:top w:val="single" w:sz="8" w:space="0" w:color="auto"/>
            </w:tcBorders>
            <w:noWrap/>
            <w:vAlign w:val="bottom"/>
          </w:tcPr>
          <w:p w:rsidR="00317576" w:rsidRDefault="00317576" w:rsidP="00317576">
            <w:pPr>
              <w:widowControl/>
              <w:spacing w:line="240" w:lineRule="auto"/>
              <w:ind w:right="170" w:firstLine="0"/>
              <w:jc w:val="right"/>
              <w:rPr>
                <w:b/>
                <w:bCs/>
              </w:rPr>
            </w:pPr>
            <w:r>
              <w:rPr>
                <w:b/>
                <w:bCs/>
              </w:rPr>
              <w:t>31800</w:t>
            </w:r>
          </w:p>
        </w:tc>
        <w:tc>
          <w:tcPr>
            <w:tcW w:w="1157" w:type="dxa"/>
            <w:tcBorders>
              <w:top w:val="single" w:sz="8" w:space="0" w:color="auto"/>
            </w:tcBorders>
            <w:noWrap/>
            <w:vAlign w:val="bottom"/>
          </w:tcPr>
          <w:p w:rsidR="00317576" w:rsidRDefault="00317576" w:rsidP="00317576">
            <w:pPr>
              <w:widowControl/>
              <w:spacing w:line="240" w:lineRule="auto"/>
              <w:ind w:right="340" w:firstLine="0"/>
              <w:jc w:val="right"/>
              <w:rPr>
                <w:b/>
                <w:bCs/>
              </w:rPr>
            </w:pPr>
            <w:r>
              <w:rPr>
                <w:b/>
                <w:bCs/>
              </w:rPr>
              <w:t>580</w:t>
            </w:r>
          </w:p>
        </w:tc>
        <w:tc>
          <w:tcPr>
            <w:tcW w:w="1282" w:type="dxa"/>
            <w:tcBorders>
              <w:top w:val="single" w:sz="8" w:space="0" w:color="auto"/>
            </w:tcBorders>
            <w:noWrap/>
            <w:vAlign w:val="bottom"/>
          </w:tcPr>
          <w:p w:rsidR="00317576" w:rsidRDefault="00317576" w:rsidP="00317576">
            <w:pPr>
              <w:widowControl/>
              <w:spacing w:line="240" w:lineRule="auto"/>
              <w:ind w:right="454" w:firstLine="0"/>
              <w:jc w:val="right"/>
              <w:rPr>
                <w:b/>
                <w:bCs/>
              </w:rPr>
            </w:pPr>
            <w:r>
              <w:rPr>
                <w:b/>
                <w:bCs/>
              </w:rPr>
              <w:t>380</w:t>
            </w:r>
          </w:p>
        </w:tc>
      </w:tr>
      <w:tr w:rsidR="00317576" w:rsidRPr="003A71AE">
        <w:trPr>
          <w:cantSplit/>
        </w:trPr>
        <w:tc>
          <w:tcPr>
            <w:tcW w:w="5400" w:type="dxa"/>
            <w:vAlign w:val="center"/>
          </w:tcPr>
          <w:p w:rsidR="00317576" w:rsidRPr="00BB5F03" w:rsidRDefault="00317576" w:rsidP="00317576">
            <w:pPr>
              <w:widowControl/>
              <w:spacing w:line="240" w:lineRule="auto"/>
              <w:ind w:left="540" w:firstLine="0"/>
              <w:rPr>
                <w:i/>
                <w:iCs/>
              </w:rPr>
            </w:pPr>
            <w:r w:rsidRPr="00BB5F03">
              <w:rPr>
                <w:i/>
                <w:iCs/>
              </w:rPr>
              <w:t>в том числе:</w:t>
            </w:r>
          </w:p>
        </w:tc>
        <w:tc>
          <w:tcPr>
            <w:tcW w:w="900" w:type="dxa"/>
            <w:noWrap/>
            <w:vAlign w:val="bottom"/>
          </w:tcPr>
          <w:p w:rsidR="00317576" w:rsidRDefault="00317576" w:rsidP="00317576">
            <w:pPr>
              <w:widowControl/>
              <w:spacing w:line="240" w:lineRule="auto"/>
              <w:ind w:right="170" w:firstLine="0"/>
              <w:jc w:val="right"/>
            </w:pPr>
          </w:p>
        </w:tc>
        <w:tc>
          <w:tcPr>
            <w:tcW w:w="900" w:type="dxa"/>
            <w:noWrap/>
            <w:vAlign w:val="bottom"/>
          </w:tcPr>
          <w:p w:rsidR="00317576" w:rsidRDefault="00317576" w:rsidP="00317576">
            <w:pPr>
              <w:widowControl/>
              <w:spacing w:line="240" w:lineRule="auto"/>
              <w:ind w:right="170" w:firstLine="0"/>
              <w:jc w:val="right"/>
            </w:pPr>
          </w:p>
        </w:tc>
        <w:tc>
          <w:tcPr>
            <w:tcW w:w="1157" w:type="dxa"/>
            <w:noWrap/>
            <w:vAlign w:val="bottom"/>
          </w:tcPr>
          <w:p w:rsidR="00317576" w:rsidRDefault="00317576" w:rsidP="00317576">
            <w:pPr>
              <w:widowControl/>
              <w:spacing w:line="240" w:lineRule="auto"/>
              <w:ind w:right="340" w:firstLine="0"/>
              <w:jc w:val="right"/>
            </w:pPr>
          </w:p>
        </w:tc>
        <w:tc>
          <w:tcPr>
            <w:tcW w:w="1282" w:type="dxa"/>
            <w:noWrap/>
            <w:vAlign w:val="bottom"/>
          </w:tcPr>
          <w:p w:rsidR="00317576" w:rsidRDefault="00317576" w:rsidP="00317576">
            <w:pPr>
              <w:widowControl/>
              <w:spacing w:line="240" w:lineRule="auto"/>
              <w:ind w:right="454" w:firstLine="0"/>
              <w:jc w:val="right"/>
            </w:pPr>
          </w:p>
        </w:tc>
      </w:tr>
      <w:tr w:rsidR="00317576" w:rsidRPr="003A71AE">
        <w:trPr>
          <w:cantSplit/>
        </w:trPr>
        <w:tc>
          <w:tcPr>
            <w:tcW w:w="5400" w:type="dxa"/>
            <w:vAlign w:val="center"/>
          </w:tcPr>
          <w:p w:rsidR="00317576" w:rsidRPr="003A71AE" w:rsidRDefault="00317576" w:rsidP="00317576">
            <w:pPr>
              <w:widowControl/>
              <w:spacing w:line="240" w:lineRule="auto"/>
              <w:ind w:left="180" w:firstLine="0"/>
            </w:pPr>
            <w:r w:rsidRPr="003A71AE">
              <w:t>расходы на содержание аппарата управления</w:t>
            </w:r>
          </w:p>
        </w:tc>
        <w:tc>
          <w:tcPr>
            <w:tcW w:w="900" w:type="dxa"/>
            <w:noWrap/>
            <w:vAlign w:val="bottom"/>
          </w:tcPr>
          <w:p w:rsidR="00317576" w:rsidRDefault="00317576" w:rsidP="00317576">
            <w:pPr>
              <w:widowControl/>
              <w:spacing w:line="240" w:lineRule="auto"/>
              <w:ind w:right="170" w:firstLine="0"/>
              <w:jc w:val="right"/>
            </w:pPr>
            <w:r>
              <w:t>17300</w:t>
            </w:r>
          </w:p>
        </w:tc>
        <w:tc>
          <w:tcPr>
            <w:tcW w:w="900" w:type="dxa"/>
            <w:noWrap/>
            <w:vAlign w:val="bottom"/>
          </w:tcPr>
          <w:p w:rsidR="00317576" w:rsidRDefault="00317576" w:rsidP="00317576">
            <w:pPr>
              <w:widowControl/>
              <w:spacing w:line="240" w:lineRule="auto"/>
              <w:ind w:right="170" w:firstLine="0"/>
              <w:jc w:val="right"/>
            </w:pPr>
            <w:r>
              <w:t>17150</w:t>
            </w:r>
          </w:p>
        </w:tc>
        <w:tc>
          <w:tcPr>
            <w:tcW w:w="1157" w:type="dxa"/>
            <w:noWrap/>
            <w:vAlign w:val="bottom"/>
          </w:tcPr>
          <w:p w:rsidR="00317576" w:rsidRDefault="00317576" w:rsidP="00317576">
            <w:pPr>
              <w:widowControl/>
              <w:spacing w:line="240" w:lineRule="auto"/>
              <w:ind w:right="340" w:firstLine="0"/>
              <w:jc w:val="right"/>
            </w:pPr>
            <w:r>
              <w:t>150</w:t>
            </w:r>
          </w:p>
        </w:tc>
        <w:tc>
          <w:tcPr>
            <w:tcW w:w="1282" w:type="dxa"/>
            <w:noWrap/>
            <w:vAlign w:val="bottom"/>
          </w:tcPr>
          <w:p w:rsidR="00317576" w:rsidRDefault="00317576" w:rsidP="00317576">
            <w:pPr>
              <w:widowControl/>
              <w:spacing w:line="240" w:lineRule="auto"/>
              <w:ind w:right="454" w:firstLine="0"/>
              <w:jc w:val="right"/>
            </w:pPr>
          </w:p>
        </w:tc>
      </w:tr>
      <w:tr w:rsidR="00317576" w:rsidRPr="003A71AE">
        <w:trPr>
          <w:cantSplit/>
        </w:trPr>
        <w:tc>
          <w:tcPr>
            <w:tcW w:w="5400" w:type="dxa"/>
            <w:vAlign w:val="center"/>
          </w:tcPr>
          <w:p w:rsidR="00317576" w:rsidRPr="003A71AE" w:rsidRDefault="00317576" w:rsidP="00317576">
            <w:pPr>
              <w:widowControl/>
              <w:spacing w:line="240" w:lineRule="auto"/>
              <w:ind w:left="180" w:firstLine="0"/>
            </w:pPr>
            <w:r w:rsidRPr="003A71AE">
              <w:t xml:space="preserve">прочие </w:t>
            </w:r>
            <w:r>
              <w:t>о</w:t>
            </w:r>
            <w:r w:rsidRPr="00954DCB">
              <w:t xml:space="preserve">бщехозяйственные </w:t>
            </w:r>
            <w:r w:rsidRPr="003A71AE">
              <w:t>расходы</w:t>
            </w:r>
          </w:p>
        </w:tc>
        <w:tc>
          <w:tcPr>
            <w:tcW w:w="900" w:type="dxa"/>
            <w:noWrap/>
            <w:vAlign w:val="bottom"/>
          </w:tcPr>
          <w:p w:rsidR="00317576" w:rsidRDefault="00317576" w:rsidP="00317576">
            <w:pPr>
              <w:widowControl/>
              <w:spacing w:line="240" w:lineRule="auto"/>
              <w:ind w:right="170" w:firstLine="0"/>
              <w:jc w:val="right"/>
            </w:pPr>
            <w:r>
              <w:t>9420</w:t>
            </w:r>
          </w:p>
        </w:tc>
        <w:tc>
          <w:tcPr>
            <w:tcW w:w="900" w:type="dxa"/>
            <w:noWrap/>
            <w:vAlign w:val="bottom"/>
          </w:tcPr>
          <w:p w:rsidR="00317576" w:rsidRDefault="00317576" w:rsidP="00317576">
            <w:pPr>
              <w:widowControl/>
              <w:spacing w:line="240" w:lineRule="auto"/>
              <w:ind w:right="170" w:firstLine="0"/>
              <w:jc w:val="right"/>
            </w:pPr>
            <w:r>
              <w:t>9600</w:t>
            </w:r>
          </w:p>
        </w:tc>
        <w:tc>
          <w:tcPr>
            <w:tcW w:w="1157" w:type="dxa"/>
            <w:noWrap/>
            <w:vAlign w:val="bottom"/>
          </w:tcPr>
          <w:p w:rsidR="00317576" w:rsidRDefault="00317576" w:rsidP="00317576">
            <w:pPr>
              <w:widowControl/>
              <w:spacing w:line="240" w:lineRule="auto"/>
              <w:ind w:right="340" w:firstLine="0"/>
              <w:jc w:val="right"/>
            </w:pPr>
          </w:p>
        </w:tc>
        <w:tc>
          <w:tcPr>
            <w:tcW w:w="1282" w:type="dxa"/>
            <w:noWrap/>
            <w:vAlign w:val="bottom"/>
          </w:tcPr>
          <w:p w:rsidR="00317576" w:rsidRDefault="00317576" w:rsidP="00317576">
            <w:pPr>
              <w:widowControl/>
              <w:spacing w:line="240" w:lineRule="auto"/>
              <w:ind w:right="454" w:firstLine="0"/>
              <w:jc w:val="right"/>
            </w:pPr>
            <w:r>
              <w:t>180</w:t>
            </w:r>
          </w:p>
        </w:tc>
      </w:tr>
      <w:tr w:rsidR="00317576" w:rsidRPr="00954DCB">
        <w:trPr>
          <w:cantSplit/>
        </w:trPr>
        <w:tc>
          <w:tcPr>
            <w:tcW w:w="5400" w:type="dxa"/>
            <w:vAlign w:val="center"/>
          </w:tcPr>
          <w:p w:rsidR="00317576" w:rsidRPr="00954DCB" w:rsidRDefault="00317576" w:rsidP="00317576">
            <w:pPr>
              <w:widowControl/>
              <w:spacing w:line="240" w:lineRule="auto"/>
              <w:ind w:left="180" w:firstLine="0"/>
              <w:rPr>
                <w:sz w:val="28"/>
                <w:szCs w:val="28"/>
              </w:rPr>
            </w:pPr>
            <w:r w:rsidRPr="00954DCB">
              <w:t>общехозяйственные непроизводительные расходы</w:t>
            </w:r>
          </w:p>
        </w:tc>
        <w:tc>
          <w:tcPr>
            <w:tcW w:w="900" w:type="dxa"/>
            <w:noWrap/>
            <w:vAlign w:val="bottom"/>
          </w:tcPr>
          <w:p w:rsidR="00317576" w:rsidRDefault="00317576" w:rsidP="00317576">
            <w:pPr>
              <w:widowControl/>
              <w:spacing w:line="240" w:lineRule="auto"/>
              <w:ind w:right="170" w:firstLine="0"/>
              <w:jc w:val="right"/>
            </w:pPr>
            <w:r>
              <w:t>600</w:t>
            </w:r>
          </w:p>
        </w:tc>
        <w:tc>
          <w:tcPr>
            <w:tcW w:w="900" w:type="dxa"/>
            <w:noWrap/>
            <w:vAlign w:val="bottom"/>
          </w:tcPr>
          <w:p w:rsidR="00317576" w:rsidRDefault="00317576" w:rsidP="00317576">
            <w:pPr>
              <w:widowControl/>
              <w:spacing w:line="240" w:lineRule="auto"/>
              <w:ind w:right="170" w:firstLine="0"/>
              <w:jc w:val="right"/>
            </w:pPr>
            <w:r>
              <w:t>800</w:t>
            </w:r>
          </w:p>
        </w:tc>
        <w:tc>
          <w:tcPr>
            <w:tcW w:w="1157" w:type="dxa"/>
            <w:noWrap/>
            <w:vAlign w:val="bottom"/>
          </w:tcPr>
          <w:p w:rsidR="00317576" w:rsidRDefault="00317576" w:rsidP="00317576">
            <w:pPr>
              <w:widowControl/>
              <w:spacing w:line="240" w:lineRule="auto"/>
              <w:ind w:right="340" w:firstLine="0"/>
              <w:jc w:val="right"/>
            </w:pPr>
          </w:p>
        </w:tc>
        <w:tc>
          <w:tcPr>
            <w:tcW w:w="1282" w:type="dxa"/>
            <w:noWrap/>
            <w:vAlign w:val="bottom"/>
          </w:tcPr>
          <w:p w:rsidR="00317576" w:rsidRDefault="00317576" w:rsidP="00317576">
            <w:pPr>
              <w:widowControl/>
              <w:spacing w:line="240" w:lineRule="auto"/>
              <w:ind w:right="454" w:firstLine="0"/>
              <w:jc w:val="right"/>
            </w:pPr>
            <w:r>
              <w:t>200</w:t>
            </w:r>
          </w:p>
        </w:tc>
      </w:tr>
      <w:tr w:rsidR="00317576" w:rsidRPr="00954DCB">
        <w:trPr>
          <w:cantSplit/>
        </w:trPr>
        <w:tc>
          <w:tcPr>
            <w:tcW w:w="5400" w:type="dxa"/>
            <w:tcBorders>
              <w:bottom w:val="single" w:sz="8" w:space="0" w:color="auto"/>
            </w:tcBorders>
            <w:vAlign w:val="center"/>
          </w:tcPr>
          <w:p w:rsidR="00317576" w:rsidRPr="00954DCB" w:rsidRDefault="00317576" w:rsidP="00317576">
            <w:pPr>
              <w:widowControl/>
              <w:spacing w:line="240" w:lineRule="auto"/>
              <w:ind w:left="180" w:firstLine="0"/>
            </w:pPr>
            <w:r>
              <w:t>н</w:t>
            </w:r>
            <w:r w:rsidRPr="00954DCB">
              <w:t>алоги, сборы и прочие обязательства</w:t>
            </w:r>
          </w:p>
        </w:tc>
        <w:tc>
          <w:tcPr>
            <w:tcW w:w="900" w:type="dxa"/>
            <w:tcBorders>
              <w:bottom w:val="single" w:sz="8" w:space="0" w:color="auto"/>
            </w:tcBorders>
            <w:noWrap/>
            <w:vAlign w:val="bottom"/>
          </w:tcPr>
          <w:p w:rsidR="00317576" w:rsidRPr="00954DCB" w:rsidRDefault="00317576" w:rsidP="00317576">
            <w:pPr>
              <w:widowControl/>
              <w:spacing w:line="240" w:lineRule="auto"/>
              <w:ind w:right="170" w:firstLine="0"/>
              <w:jc w:val="right"/>
            </w:pPr>
            <w:r w:rsidRPr="00954DCB">
              <w:t>4680</w:t>
            </w:r>
          </w:p>
        </w:tc>
        <w:tc>
          <w:tcPr>
            <w:tcW w:w="900" w:type="dxa"/>
            <w:tcBorders>
              <w:bottom w:val="single" w:sz="8" w:space="0" w:color="auto"/>
            </w:tcBorders>
            <w:noWrap/>
            <w:vAlign w:val="bottom"/>
          </w:tcPr>
          <w:p w:rsidR="00317576" w:rsidRPr="00954DCB" w:rsidRDefault="00317576" w:rsidP="00317576">
            <w:pPr>
              <w:widowControl/>
              <w:spacing w:line="240" w:lineRule="auto"/>
              <w:ind w:right="170" w:firstLine="0"/>
              <w:jc w:val="right"/>
            </w:pPr>
            <w:r w:rsidRPr="00954DCB">
              <w:t>4250</w:t>
            </w:r>
          </w:p>
        </w:tc>
        <w:tc>
          <w:tcPr>
            <w:tcW w:w="1157" w:type="dxa"/>
            <w:tcBorders>
              <w:bottom w:val="single" w:sz="8" w:space="0" w:color="auto"/>
            </w:tcBorders>
            <w:noWrap/>
            <w:vAlign w:val="bottom"/>
          </w:tcPr>
          <w:p w:rsidR="00317576" w:rsidRPr="00954DCB" w:rsidRDefault="00317576" w:rsidP="00317576">
            <w:pPr>
              <w:widowControl/>
              <w:spacing w:line="240" w:lineRule="auto"/>
              <w:ind w:right="340" w:firstLine="0"/>
              <w:jc w:val="right"/>
            </w:pPr>
            <w:r w:rsidRPr="00954DCB">
              <w:t>430</w:t>
            </w:r>
          </w:p>
        </w:tc>
        <w:tc>
          <w:tcPr>
            <w:tcW w:w="1282" w:type="dxa"/>
            <w:tcBorders>
              <w:bottom w:val="single" w:sz="8" w:space="0" w:color="auto"/>
            </w:tcBorders>
            <w:noWrap/>
            <w:vAlign w:val="bottom"/>
          </w:tcPr>
          <w:p w:rsidR="00317576" w:rsidRPr="00954DCB" w:rsidRDefault="00317576" w:rsidP="00317576">
            <w:pPr>
              <w:widowControl/>
              <w:spacing w:line="240" w:lineRule="auto"/>
              <w:ind w:right="454" w:firstLine="0"/>
              <w:jc w:val="right"/>
            </w:pPr>
          </w:p>
        </w:tc>
      </w:tr>
    </w:tbl>
    <w:p w:rsidR="00317576" w:rsidRPr="003A71AE" w:rsidRDefault="00317576" w:rsidP="002A4410">
      <w:pPr>
        <w:widowControl/>
        <w:spacing w:before="120" w:line="360" w:lineRule="auto"/>
        <w:ind w:firstLine="0"/>
      </w:pPr>
      <w:r w:rsidRPr="003A71AE">
        <w:tab/>
        <w:t xml:space="preserve">В статье «Прочие </w:t>
      </w:r>
      <w:r>
        <w:t>общехозяйственные</w:t>
      </w:r>
      <w:r w:rsidRPr="003A71AE">
        <w:t xml:space="preserve"> расходы» наблюдается перерасход в сумме 180 тыс. грн., что является результатом неэкономного ведения работ и является неоправданным. К тому же в составе общезаводских расходов специально выделены непроизводительные расходы, вызываемые бесхозяйственностью, недостатками в организации производства и учета ТМЦ. Поэтому их ликвидацию относят к резервам снижения себестоимости. Общая сумма перерасхода таких затрат составила 200 тыс. грн.</w:t>
      </w:r>
    </w:p>
    <w:p w:rsidR="00317576" w:rsidRPr="00D43BDC" w:rsidRDefault="00317576" w:rsidP="002A4410">
      <w:pPr>
        <w:widowControl/>
        <w:spacing w:line="360" w:lineRule="auto"/>
        <w:ind w:firstLine="0"/>
      </w:pPr>
      <w:r>
        <w:tab/>
        <w:t>Общепроизводственные и общехозяйственные</w:t>
      </w:r>
      <w:r w:rsidRPr="003A71AE">
        <w:t xml:space="preserve"> расходы также подразделяются на постоянные и переменные, поэтому на их величину влияет изменение производства. Проанализируем данное замечание на следующих данных. Из таблицы </w:t>
      </w:r>
      <w:r>
        <w:t>2.</w:t>
      </w:r>
      <w:r w:rsidRPr="003A71AE">
        <w:t>7 видно, что</w:t>
      </w:r>
      <w:r>
        <w:t xml:space="preserve"> </w:t>
      </w:r>
      <w:r w:rsidRPr="003A71AE">
        <w:t xml:space="preserve">приблизительно </w:t>
      </w:r>
      <w:r>
        <w:t>⅓</w:t>
      </w:r>
      <w:r w:rsidRPr="003A71AE">
        <w:t xml:space="preserve"> всех затрат </w:t>
      </w:r>
      <w:r>
        <w:t xml:space="preserve">составляют </w:t>
      </w:r>
      <w:r w:rsidRPr="003A71AE">
        <w:t>переменные затраты, величина которых увеличилась на 250 тыс. грн</w:t>
      </w:r>
      <w:r>
        <w:t>.</w:t>
      </w:r>
      <w:r w:rsidRPr="003A71AE">
        <w:t xml:space="preserve"> в связи перевыполнением плана по выпуску продукции. Поэтому необходимо сумму условно-переменных затрат скорректировать на процент выполнения плана по производству продукции (109,0</w:t>
      </w:r>
      <w:r>
        <w:t xml:space="preserve">8 </w:t>
      </w:r>
      <w:r w:rsidRPr="003A71AE">
        <w:t>%) и по</w:t>
      </w:r>
      <w:r>
        <w:t>л</w:t>
      </w:r>
      <w:r w:rsidRPr="003A71AE">
        <w:t xml:space="preserve">ученный результат сопоставить с фактической суммой расхода. В </w:t>
      </w:r>
      <w:r w:rsidRPr="00D43BDC">
        <w:t>итоге определим изменение суммы накладных расходов за счет экономии (перерасхода) по смете.</w:t>
      </w:r>
    </w:p>
    <w:p w:rsidR="00317576" w:rsidRPr="00D43BDC" w:rsidRDefault="00317576" w:rsidP="005554D1">
      <w:pPr>
        <w:pStyle w:val="TableCode"/>
        <w:rPr>
          <w:lang w:val="ru-RU"/>
        </w:rPr>
      </w:pPr>
      <w:r w:rsidRPr="00D43BDC">
        <w:rPr>
          <w:lang w:val="ru-RU"/>
        </w:rPr>
        <w:t xml:space="preserve">Таблица </w:t>
      </w:r>
      <w:r w:rsidR="00696DD6" w:rsidRPr="00D43BDC">
        <w:rPr>
          <w:lang w:val="ru-RU"/>
        </w:rPr>
        <w:t>2.</w:t>
      </w:r>
      <w:r w:rsidRPr="00D43BDC">
        <w:rPr>
          <w:lang w:val="ru-RU"/>
        </w:rPr>
        <w:t>7</w:t>
      </w:r>
    </w:p>
    <w:p w:rsidR="00317576" w:rsidRPr="00D43BDC" w:rsidRDefault="00317576" w:rsidP="00BE53FA">
      <w:pPr>
        <w:pStyle w:val="TableHeader"/>
        <w:rPr>
          <w:lang w:val="ru-RU"/>
        </w:rPr>
      </w:pPr>
      <w:r w:rsidRPr="00D43BDC">
        <w:rPr>
          <w:lang w:val="ru-RU"/>
        </w:rPr>
        <w:t xml:space="preserve">Анализ постоянных и переменных </w:t>
      </w:r>
      <w:r w:rsidR="00D43BDC" w:rsidRPr="00D43BDC">
        <w:rPr>
          <w:lang w:val="ru-RU"/>
        </w:rPr>
        <w:t>общепроизводственных</w:t>
      </w:r>
      <w:r w:rsidR="004D64CE">
        <w:rPr>
          <w:lang w:val="ru-RU"/>
        </w:rPr>
        <w:t xml:space="preserve"> (общецеховых)</w:t>
      </w:r>
      <w:r w:rsidRPr="00D43BDC">
        <w:rPr>
          <w:lang w:val="ru-RU"/>
        </w:rPr>
        <w:t xml:space="preserve"> и</w:t>
      </w:r>
      <w:r w:rsidR="004D64CE">
        <w:rPr>
          <w:lang w:val="ru-RU"/>
        </w:rPr>
        <w:br/>
      </w:r>
      <w:r w:rsidRPr="00D43BDC">
        <w:rPr>
          <w:lang w:val="ru-RU"/>
        </w:rPr>
        <w:t>обще</w:t>
      </w:r>
      <w:r w:rsidR="00D43BDC" w:rsidRPr="00D43BDC">
        <w:rPr>
          <w:lang w:val="ru-RU"/>
        </w:rPr>
        <w:t>хозяйственных</w:t>
      </w:r>
      <w:r w:rsidR="004D64CE">
        <w:rPr>
          <w:lang w:val="ru-RU"/>
        </w:rPr>
        <w:t xml:space="preserve"> (общезаводских) </w:t>
      </w:r>
      <w:r w:rsidRPr="00D43BDC">
        <w:rPr>
          <w:lang w:val="ru-RU"/>
        </w:rPr>
        <w:t>расходов</w:t>
      </w:r>
    </w:p>
    <w:tbl>
      <w:tblPr>
        <w:tblW w:w="954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73"/>
        <w:gridCol w:w="1441"/>
        <w:gridCol w:w="1441"/>
        <w:gridCol w:w="1442"/>
        <w:gridCol w:w="1443"/>
      </w:tblGrid>
      <w:tr w:rsidR="00317576" w:rsidRPr="00D43BDC">
        <w:trPr>
          <w:cantSplit/>
        </w:trPr>
        <w:tc>
          <w:tcPr>
            <w:tcW w:w="3775" w:type="dxa"/>
            <w:vMerge w:val="restart"/>
            <w:tcBorders>
              <w:top w:val="single" w:sz="8" w:space="0" w:color="auto"/>
            </w:tcBorders>
            <w:shd w:val="clear" w:color="auto" w:fill="D9D9D9"/>
            <w:noWrap/>
            <w:vAlign w:val="center"/>
          </w:tcPr>
          <w:p w:rsidR="00317576" w:rsidRPr="00D43BDC" w:rsidRDefault="00317576" w:rsidP="00317576">
            <w:pPr>
              <w:widowControl/>
              <w:spacing w:line="240" w:lineRule="auto"/>
              <w:ind w:firstLine="0"/>
              <w:jc w:val="center"/>
              <w:rPr>
                <w:b/>
                <w:bCs/>
              </w:rPr>
            </w:pPr>
            <w:r w:rsidRPr="00D43BDC">
              <w:rPr>
                <w:b/>
                <w:bCs/>
              </w:rPr>
              <w:t>Расходы</w:t>
            </w:r>
          </w:p>
        </w:tc>
        <w:tc>
          <w:tcPr>
            <w:tcW w:w="1440" w:type="dxa"/>
            <w:vMerge w:val="restart"/>
            <w:tcBorders>
              <w:top w:val="single" w:sz="8" w:space="0" w:color="auto"/>
            </w:tcBorders>
            <w:shd w:val="clear" w:color="auto" w:fill="D9D9D9"/>
            <w:noWrap/>
            <w:vAlign w:val="center"/>
          </w:tcPr>
          <w:p w:rsidR="00317576" w:rsidRPr="00D43BDC" w:rsidRDefault="00317576" w:rsidP="00317576">
            <w:pPr>
              <w:widowControl/>
              <w:spacing w:line="240" w:lineRule="auto"/>
              <w:ind w:firstLine="0"/>
              <w:jc w:val="center"/>
              <w:rPr>
                <w:b/>
                <w:bCs/>
              </w:rPr>
            </w:pPr>
            <w:r w:rsidRPr="00D43BDC">
              <w:rPr>
                <w:b/>
                <w:bCs/>
              </w:rPr>
              <w:t>2000 г.</w:t>
            </w:r>
          </w:p>
        </w:tc>
        <w:tc>
          <w:tcPr>
            <w:tcW w:w="1440" w:type="dxa"/>
            <w:vMerge w:val="restart"/>
            <w:tcBorders>
              <w:top w:val="single" w:sz="8" w:space="0" w:color="auto"/>
            </w:tcBorders>
            <w:shd w:val="clear" w:color="auto" w:fill="D9D9D9"/>
            <w:noWrap/>
            <w:vAlign w:val="center"/>
          </w:tcPr>
          <w:p w:rsidR="00317576" w:rsidRPr="00D43BDC" w:rsidRDefault="00317576" w:rsidP="00317576">
            <w:pPr>
              <w:widowControl/>
              <w:spacing w:line="240" w:lineRule="auto"/>
              <w:ind w:firstLine="0"/>
              <w:jc w:val="center"/>
              <w:rPr>
                <w:b/>
                <w:bCs/>
              </w:rPr>
            </w:pPr>
            <w:r w:rsidRPr="00D43BDC">
              <w:rPr>
                <w:b/>
                <w:bCs/>
              </w:rPr>
              <w:t>2001 г.</w:t>
            </w:r>
          </w:p>
        </w:tc>
        <w:tc>
          <w:tcPr>
            <w:tcW w:w="2885" w:type="dxa"/>
            <w:gridSpan w:val="2"/>
            <w:tcBorders>
              <w:top w:val="single" w:sz="8" w:space="0" w:color="auto"/>
            </w:tcBorders>
            <w:shd w:val="clear" w:color="auto" w:fill="D9D9D9"/>
            <w:noWrap/>
            <w:vAlign w:val="center"/>
          </w:tcPr>
          <w:p w:rsidR="00317576" w:rsidRPr="00D43BDC" w:rsidRDefault="00317576" w:rsidP="00317576">
            <w:pPr>
              <w:widowControl/>
              <w:spacing w:line="240" w:lineRule="auto"/>
              <w:ind w:firstLine="0"/>
              <w:jc w:val="center"/>
              <w:rPr>
                <w:b/>
                <w:bCs/>
              </w:rPr>
            </w:pPr>
            <w:r w:rsidRPr="00D43BDC">
              <w:rPr>
                <w:b/>
                <w:bCs/>
              </w:rPr>
              <w:t>Отклонение</w:t>
            </w:r>
          </w:p>
        </w:tc>
      </w:tr>
      <w:tr w:rsidR="00317576" w:rsidRPr="00D43BDC">
        <w:trPr>
          <w:cantSplit/>
        </w:trPr>
        <w:tc>
          <w:tcPr>
            <w:tcW w:w="3775" w:type="dxa"/>
            <w:vMerge/>
            <w:tcBorders>
              <w:bottom w:val="single" w:sz="8" w:space="0" w:color="auto"/>
            </w:tcBorders>
            <w:shd w:val="clear" w:color="auto" w:fill="D9D9D9"/>
            <w:vAlign w:val="center"/>
          </w:tcPr>
          <w:p w:rsidR="00317576" w:rsidRPr="00D43BDC" w:rsidRDefault="00317576" w:rsidP="00317576">
            <w:pPr>
              <w:widowControl/>
              <w:spacing w:line="240" w:lineRule="auto"/>
              <w:ind w:firstLine="0"/>
              <w:jc w:val="center"/>
              <w:rPr>
                <w:b/>
                <w:bCs/>
              </w:rPr>
            </w:pPr>
          </w:p>
        </w:tc>
        <w:tc>
          <w:tcPr>
            <w:tcW w:w="1440" w:type="dxa"/>
            <w:vMerge/>
            <w:tcBorders>
              <w:bottom w:val="single" w:sz="8" w:space="0" w:color="auto"/>
            </w:tcBorders>
            <w:shd w:val="clear" w:color="auto" w:fill="D9D9D9"/>
            <w:noWrap/>
            <w:vAlign w:val="center"/>
          </w:tcPr>
          <w:p w:rsidR="00317576" w:rsidRPr="00D43BDC" w:rsidRDefault="00317576" w:rsidP="00317576">
            <w:pPr>
              <w:widowControl/>
              <w:spacing w:line="240" w:lineRule="auto"/>
              <w:ind w:firstLine="0"/>
              <w:jc w:val="center"/>
              <w:rPr>
                <w:b/>
                <w:bCs/>
              </w:rPr>
            </w:pPr>
          </w:p>
        </w:tc>
        <w:tc>
          <w:tcPr>
            <w:tcW w:w="1440" w:type="dxa"/>
            <w:vMerge/>
            <w:tcBorders>
              <w:bottom w:val="single" w:sz="8" w:space="0" w:color="auto"/>
            </w:tcBorders>
            <w:shd w:val="clear" w:color="auto" w:fill="D9D9D9"/>
            <w:vAlign w:val="center"/>
          </w:tcPr>
          <w:p w:rsidR="00317576" w:rsidRPr="00D43BDC" w:rsidRDefault="00317576" w:rsidP="00317576">
            <w:pPr>
              <w:widowControl/>
              <w:spacing w:line="240" w:lineRule="auto"/>
              <w:ind w:firstLine="0"/>
              <w:jc w:val="center"/>
              <w:rPr>
                <w:b/>
                <w:bCs/>
              </w:rPr>
            </w:pPr>
          </w:p>
        </w:tc>
        <w:tc>
          <w:tcPr>
            <w:tcW w:w="1442" w:type="dxa"/>
            <w:tcBorders>
              <w:bottom w:val="single" w:sz="8" w:space="0" w:color="auto"/>
            </w:tcBorders>
            <w:shd w:val="clear" w:color="auto" w:fill="D9D9D9"/>
            <w:noWrap/>
            <w:vAlign w:val="center"/>
          </w:tcPr>
          <w:p w:rsidR="00317576" w:rsidRPr="00D43BDC" w:rsidRDefault="00317576" w:rsidP="00317576">
            <w:pPr>
              <w:widowControl/>
              <w:spacing w:line="240" w:lineRule="auto"/>
              <w:ind w:firstLine="0"/>
              <w:jc w:val="center"/>
              <w:rPr>
                <w:b/>
                <w:bCs/>
              </w:rPr>
            </w:pPr>
            <w:r w:rsidRPr="00D43BDC">
              <w:rPr>
                <w:b/>
                <w:bCs/>
              </w:rPr>
              <w:t>тыс. грн.</w:t>
            </w:r>
          </w:p>
        </w:tc>
        <w:tc>
          <w:tcPr>
            <w:tcW w:w="1443" w:type="dxa"/>
            <w:tcBorders>
              <w:bottom w:val="single" w:sz="8" w:space="0" w:color="auto"/>
            </w:tcBorders>
            <w:shd w:val="clear" w:color="auto" w:fill="D9D9D9"/>
            <w:noWrap/>
            <w:vAlign w:val="center"/>
          </w:tcPr>
          <w:p w:rsidR="00317576" w:rsidRPr="00D43BDC" w:rsidRDefault="00317576" w:rsidP="00317576">
            <w:pPr>
              <w:widowControl/>
              <w:spacing w:line="240" w:lineRule="auto"/>
              <w:ind w:firstLine="0"/>
              <w:jc w:val="center"/>
              <w:rPr>
                <w:b/>
                <w:bCs/>
              </w:rPr>
            </w:pPr>
            <w:r w:rsidRPr="00D43BDC">
              <w:rPr>
                <w:b/>
                <w:bCs/>
              </w:rPr>
              <w:t>%</w:t>
            </w:r>
          </w:p>
        </w:tc>
      </w:tr>
      <w:tr w:rsidR="00317576" w:rsidRPr="00D43BDC">
        <w:trPr>
          <w:cantSplit/>
        </w:trPr>
        <w:tc>
          <w:tcPr>
            <w:tcW w:w="3775" w:type="dxa"/>
            <w:tcBorders>
              <w:top w:val="single" w:sz="8" w:space="0" w:color="auto"/>
            </w:tcBorders>
            <w:noWrap/>
            <w:vAlign w:val="center"/>
          </w:tcPr>
          <w:p w:rsidR="00317576" w:rsidRPr="00D43BDC" w:rsidRDefault="00317576" w:rsidP="00317576">
            <w:pPr>
              <w:widowControl/>
              <w:spacing w:line="240" w:lineRule="auto"/>
              <w:ind w:firstLine="0"/>
            </w:pPr>
            <w:r w:rsidRPr="00D43BDC">
              <w:t>Общепроизводственные расходы</w:t>
            </w:r>
          </w:p>
        </w:tc>
        <w:tc>
          <w:tcPr>
            <w:tcW w:w="1441" w:type="dxa"/>
            <w:tcBorders>
              <w:top w:val="single" w:sz="8" w:space="0" w:color="auto"/>
            </w:tcBorders>
            <w:noWrap/>
            <w:vAlign w:val="bottom"/>
          </w:tcPr>
          <w:p w:rsidR="00317576" w:rsidRPr="00D43BDC" w:rsidRDefault="00317576" w:rsidP="00317576">
            <w:pPr>
              <w:widowControl/>
              <w:spacing w:line="240" w:lineRule="auto"/>
              <w:ind w:right="454" w:firstLine="0"/>
              <w:jc w:val="right"/>
            </w:pPr>
            <w:r w:rsidRPr="00D43BDC">
              <w:t>21500</w:t>
            </w:r>
          </w:p>
        </w:tc>
        <w:tc>
          <w:tcPr>
            <w:tcW w:w="1441" w:type="dxa"/>
            <w:tcBorders>
              <w:top w:val="single" w:sz="8" w:space="0" w:color="auto"/>
            </w:tcBorders>
            <w:noWrap/>
            <w:vAlign w:val="bottom"/>
          </w:tcPr>
          <w:p w:rsidR="00317576" w:rsidRPr="00D43BDC" w:rsidRDefault="00317576" w:rsidP="00317576">
            <w:pPr>
              <w:widowControl/>
              <w:spacing w:line="240" w:lineRule="auto"/>
              <w:ind w:right="454" w:firstLine="0"/>
              <w:jc w:val="right"/>
            </w:pPr>
            <w:r w:rsidRPr="00D43BDC">
              <w:t>20400</w:t>
            </w:r>
          </w:p>
        </w:tc>
        <w:tc>
          <w:tcPr>
            <w:tcW w:w="1441" w:type="dxa"/>
            <w:tcBorders>
              <w:top w:val="single" w:sz="8" w:space="0" w:color="auto"/>
            </w:tcBorders>
            <w:noWrap/>
            <w:vAlign w:val="bottom"/>
          </w:tcPr>
          <w:p w:rsidR="00317576" w:rsidRPr="00D43BDC" w:rsidRDefault="00317576" w:rsidP="00317576">
            <w:pPr>
              <w:widowControl/>
              <w:spacing w:line="240" w:lineRule="auto"/>
              <w:ind w:right="454" w:firstLine="0"/>
              <w:jc w:val="right"/>
            </w:pPr>
            <w:r w:rsidRPr="00D43BDC">
              <w:t>-1100</w:t>
            </w:r>
          </w:p>
        </w:tc>
        <w:tc>
          <w:tcPr>
            <w:tcW w:w="1442" w:type="dxa"/>
            <w:tcBorders>
              <w:top w:val="single" w:sz="8" w:space="0" w:color="auto"/>
            </w:tcBorders>
            <w:noWrap/>
            <w:vAlign w:val="bottom"/>
          </w:tcPr>
          <w:p w:rsidR="00317576" w:rsidRPr="00D43BDC" w:rsidRDefault="00317576" w:rsidP="00317576">
            <w:pPr>
              <w:widowControl/>
              <w:spacing w:line="240" w:lineRule="auto"/>
              <w:ind w:right="454" w:firstLine="0"/>
              <w:jc w:val="right"/>
            </w:pPr>
            <w:r w:rsidRPr="00D43BDC">
              <w:t>-5,12</w:t>
            </w:r>
          </w:p>
        </w:tc>
      </w:tr>
      <w:tr w:rsidR="00317576" w:rsidRPr="00D43BDC">
        <w:trPr>
          <w:cantSplit/>
        </w:trPr>
        <w:tc>
          <w:tcPr>
            <w:tcW w:w="3775" w:type="dxa"/>
            <w:noWrap/>
            <w:vAlign w:val="center"/>
          </w:tcPr>
          <w:p w:rsidR="00317576" w:rsidRPr="00D43BDC" w:rsidRDefault="00317576" w:rsidP="00317576">
            <w:pPr>
              <w:widowControl/>
              <w:spacing w:line="240" w:lineRule="auto"/>
              <w:ind w:firstLine="0"/>
            </w:pPr>
            <w:r w:rsidRPr="00D43BDC">
              <w:t>Общехозяйственные расходы</w:t>
            </w:r>
          </w:p>
        </w:tc>
        <w:tc>
          <w:tcPr>
            <w:tcW w:w="1441" w:type="dxa"/>
            <w:noWrap/>
            <w:vAlign w:val="bottom"/>
          </w:tcPr>
          <w:p w:rsidR="00317576" w:rsidRPr="00D43BDC" w:rsidRDefault="00317576" w:rsidP="00317576">
            <w:pPr>
              <w:widowControl/>
              <w:spacing w:line="240" w:lineRule="auto"/>
              <w:ind w:right="454" w:firstLine="0"/>
              <w:jc w:val="right"/>
            </w:pPr>
            <w:r w:rsidRPr="00D43BDC">
              <w:t>32000</w:t>
            </w:r>
          </w:p>
        </w:tc>
        <w:tc>
          <w:tcPr>
            <w:tcW w:w="1441" w:type="dxa"/>
            <w:noWrap/>
            <w:vAlign w:val="bottom"/>
          </w:tcPr>
          <w:p w:rsidR="00317576" w:rsidRPr="00D43BDC" w:rsidRDefault="00317576" w:rsidP="00317576">
            <w:pPr>
              <w:widowControl/>
              <w:spacing w:line="240" w:lineRule="auto"/>
              <w:ind w:right="454" w:firstLine="0"/>
              <w:jc w:val="right"/>
            </w:pPr>
            <w:r w:rsidRPr="00D43BDC">
              <w:t>31800</w:t>
            </w:r>
          </w:p>
        </w:tc>
        <w:tc>
          <w:tcPr>
            <w:tcW w:w="1441" w:type="dxa"/>
            <w:noWrap/>
            <w:vAlign w:val="bottom"/>
          </w:tcPr>
          <w:p w:rsidR="00317576" w:rsidRPr="00D43BDC" w:rsidRDefault="00317576" w:rsidP="00317576">
            <w:pPr>
              <w:widowControl/>
              <w:spacing w:line="240" w:lineRule="auto"/>
              <w:ind w:right="454" w:firstLine="0"/>
              <w:jc w:val="right"/>
            </w:pPr>
            <w:r w:rsidRPr="00D43BDC">
              <w:t>-200</w:t>
            </w:r>
          </w:p>
        </w:tc>
        <w:tc>
          <w:tcPr>
            <w:tcW w:w="1442" w:type="dxa"/>
            <w:noWrap/>
            <w:vAlign w:val="bottom"/>
          </w:tcPr>
          <w:p w:rsidR="00317576" w:rsidRPr="00D43BDC" w:rsidRDefault="00317576" w:rsidP="00317576">
            <w:pPr>
              <w:widowControl/>
              <w:spacing w:line="240" w:lineRule="auto"/>
              <w:ind w:right="454" w:firstLine="0"/>
              <w:jc w:val="right"/>
            </w:pPr>
            <w:r w:rsidRPr="00D43BDC">
              <w:t>-0,62</w:t>
            </w:r>
          </w:p>
        </w:tc>
      </w:tr>
      <w:tr w:rsidR="00317576" w:rsidRPr="00D43BDC">
        <w:trPr>
          <w:cantSplit/>
        </w:trPr>
        <w:tc>
          <w:tcPr>
            <w:tcW w:w="3775" w:type="dxa"/>
            <w:noWrap/>
            <w:vAlign w:val="center"/>
          </w:tcPr>
          <w:p w:rsidR="00317576" w:rsidRPr="00D43BDC" w:rsidRDefault="00317576" w:rsidP="00317576">
            <w:pPr>
              <w:widowControl/>
              <w:spacing w:line="240" w:lineRule="auto"/>
              <w:ind w:firstLine="0"/>
              <w:jc w:val="center"/>
              <w:rPr>
                <w:b/>
                <w:bCs/>
                <w:smallCaps/>
                <w:spacing w:val="10"/>
              </w:rPr>
            </w:pPr>
            <w:r w:rsidRPr="00D43BDC">
              <w:rPr>
                <w:b/>
                <w:bCs/>
                <w:smallCaps/>
                <w:spacing w:val="10"/>
              </w:rPr>
              <w:t>Итого</w:t>
            </w:r>
          </w:p>
        </w:tc>
        <w:tc>
          <w:tcPr>
            <w:tcW w:w="1441" w:type="dxa"/>
            <w:noWrap/>
            <w:vAlign w:val="bottom"/>
          </w:tcPr>
          <w:p w:rsidR="00317576" w:rsidRPr="00D43BDC" w:rsidRDefault="00317576" w:rsidP="00317576">
            <w:pPr>
              <w:widowControl/>
              <w:spacing w:line="240" w:lineRule="auto"/>
              <w:ind w:right="454" w:firstLine="0"/>
              <w:jc w:val="right"/>
              <w:rPr>
                <w:b/>
                <w:bCs/>
              </w:rPr>
            </w:pPr>
            <w:r w:rsidRPr="00D43BDC">
              <w:rPr>
                <w:b/>
                <w:bCs/>
              </w:rPr>
              <w:t>53500</w:t>
            </w:r>
          </w:p>
        </w:tc>
        <w:tc>
          <w:tcPr>
            <w:tcW w:w="1441" w:type="dxa"/>
            <w:noWrap/>
            <w:vAlign w:val="bottom"/>
          </w:tcPr>
          <w:p w:rsidR="00317576" w:rsidRPr="00D43BDC" w:rsidRDefault="00317576" w:rsidP="00317576">
            <w:pPr>
              <w:widowControl/>
              <w:spacing w:line="240" w:lineRule="auto"/>
              <w:ind w:right="454" w:firstLine="0"/>
              <w:jc w:val="right"/>
              <w:rPr>
                <w:b/>
                <w:bCs/>
              </w:rPr>
            </w:pPr>
            <w:r w:rsidRPr="00D43BDC">
              <w:rPr>
                <w:b/>
                <w:bCs/>
              </w:rPr>
              <w:t>52200</w:t>
            </w:r>
          </w:p>
        </w:tc>
        <w:tc>
          <w:tcPr>
            <w:tcW w:w="1441" w:type="dxa"/>
            <w:noWrap/>
            <w:vAlign w:val="bottom"/>
          </w:tcPr>
          <w:p w:rsidR="00317576" w:rsidRPr="00D43BDC" w:rsidRDefault="00317576" w:rsidP="00317576">
            <w:pPr>
              <w:widowControl/>
              <w:spacing w:line="240" w:lineRule="auto"/>
              <w:ind w:right="454" w:firstLine="0"/>
              <w:jc w:val="right"/>
              <w:rPr>
                <w:b/>
                <w:bCs/>
              </w:rPr>
            </w:pPr>
            <w:r w:rsidRPr="00D43BDC">
              <w:rPr>
                <w:b/>
                <w:bCs/>
              </w:rPr>
              <w:t>-1300</w:t>
            </w:r>
          </w:p>
        </w:tc>
        <w:tc>
          <w:tcPr>
            <w:tcW w:w="1442" w:type="dxa"/>
            <w:noWrap/>
            <w:vAlign w:val="bottom"/>
          </w:tcPr>
          <w:p w:rsidR="00317576" w:rsidRPr="00D43BDC" w:rsidRDefault="00317576" w:rsidP="00317576">
            <w:pPr>
              <w:widowControl/>
              <w:spacing w:line="240" w:lineRule="auto"/>
              <w:ind w:right="454" w:firstLine="0"/>
              <w:jc w:val="right"/>
              <w:rPr>
                <w:b/>
                <w:bCs/>
              </w:rPr>
            </w:pPr>
            <w:r w:rsidRPr="00D43BDC">
              <w:rPr>
                <w:b/>
                <w:bCs/>
              </w:rPr>
              <w:t>-2,43</w:t>
            </w:r>
          </w:p>
        </w:tc>
      </w:tr>
      <w:tr w:rsidR="00317576" w:rsidRPr="00D43BDC">
        <w:trPr>
          <w:cantSplit/>
        </w:trPr>
        <w:tc>
          <w:tcPr>
            <w:tcW w:w="3775" w:type="dxa"/>
            <w:noWrap/>
            <w:vAlign w:val="center"/>
          </w:tcPr>
          <w:p w:rsidR="00317576" w:rsidRPr="00D43BDC" w:rsidRDefault="00317576" w:rsidP="00317576">
            <w:pPr>
              <w:widowControl/>
              <w:spacing w:line="240" w:lineRule="auto"/>
              <w:ind w:left="535" w:firstLine="0"/>
              <w:rPr>
                <w:i/>
                <w:iCs/>
              </w:rPr>
            </w:pPr>
            <w:r w:rsidRPr="00D43BDC">
              <w:rPr>
                <w:i/>
                <w:iCs/>
              </w:rPr>
              <w:t>В том числе:</w:t>
            </w:r>
          </w:p>
        </w:tc>
        <w:tc>
          <w:tcPr>
            <w:tcW w:w="1441" w:type="dxa"/>
            <w:noWrap/>
            <w:vAlign w:val="bottom"/>
          </w:tcPr>
          <w:p w:rsidR="00317576" w:rsidRPr="00D43BDC" w:rsidRDefault="00317576" w:rsidP="00317576">
            <w:pPr>
              <w:widowControl/>
              <w:spacing w:line="240" w:lineRule="auto"/>
              <w:ind w:right="454" w:firstLine="0"/>
              <w:jc w:val="right"/>
            </w:pPr>
          </w:p>
        </w:tc>
        <w:tc>
          <w:tcPr>
            <w:tcW w:w="1441" w:type="dxa"/>
            <w:noWrap/>
            <w:vAlign w:val="bottom"/>
          </w:tcPr>
          <w:p w:rsidR="00317576" w:rsidRPr="00D43BDC" w:rsidRDefault="00317576" w:rsidP="00317576">
            <w:pPr>
              <w:widowControl/>
              <w:spacing w:line="240" w:lineRule="auto"/>
              <w:ind w:right="454" w:firstLine="0"/>
              <w:jc w:val="right"/>
            </w:pPr>
          </w:p>
        </w:tc>
        <w:tc>
          <w:tcPr>
            <w:tcW w:w="1441" w:type="dxa"/>
            <w:noWrap/>
            <w:vAlign w:val="bottom"/>
          </w:tcPr>
          <w:p w:rsidR="00317576" w:rsidRPr="00D43BDC" w:rsidRDefault="00317576" w:rsidP="00317576">
            <w:pPr>
              <w:widowControl/>
              <w:spacing w:line="240" w:lineRule="auto"/>
              <w:ind w:right="454" w:firstLine="0"/>
              <w:jc w:val="right"/>
            </w:pPr>
          </w:p>
        </w:tc>
        <w:tc>
          <w:tcPr>
            <w:tcW w:w="1442" w:type="dxa"/>
            <w:noWrap/>
            <w:vAlign w:val="bottom"/>
          </w:tcPr>
          <w:p w:rsidR="00317576" w:rsidRPr="00D43BDC" w:rsidRDefault="00317576" w:rsidP="00317576">
            <w:pPr>
              <w:widowControl/>
              <w:spacing w:line="240" w:lineRule="auto"/>
              <w:ind w:right="454" w:firstLine="0"/>
              <w:jc w:val="right"/>
            </w:pPr>
          </w:p>
        </w:tc>
      </w:tr>
      <w:tr w:rsidR="00317576" w:rsidRPr="00D43BDC">
        <w:trPr>
          <w:cantSplit/>
        </w:trPr>
        <w:tc>
          <w:tcPr>
            <w:tcW w:w="3775" w:type="dxa"/>
            <w:noWrap/>
            <w:vAlign w:val="center"/>
          </w:tcPr>
          <w:p w:rsidR="00317576" w:rsidRPr="00D43BDC" w:rsidRDefault="00317576" w:rsidP="00317576">
            <w:pPr>
              <w:widowControl/>
              <w:spacing w:line="240" w:lineRule="auto"/>
              <w:ind w:left="175" w:firstLine="0"/>
            </w:pPr>
            <w:r w:rsidRPr="00D43BDC">
              <w:t>постоянные</w:t>
            </w:r>
          </w:p>
        </w:tc>
        <w:tc>
          <w:tcPr>
            <w:tcW w:w="1441" w:type="dxa"/>
            <w:noWrap/>
            <w:vAlign w:val="bottom"/>
          </w:tcPr>
          <w:p w:rsidR="00317576" w:rsidRPr="00D43BDC" w:rsidRDefault="00317576" w:rsidP="00317576">
            <w:pPr>
              <w:widowControl/>
              <w:spacing w:line="240" w:lineRule="auto"/>
              <w:ind w:right="454" w:firstLine="0"/>
              <w:jc w:val="right"/>
            </w:pPr>
            <w:r w:rsidRPr="00D43BDC">
              <w:t>32250</w:t>
            </w:r>
          </w:p>
        </w:tc>
        <w:tc>
          <w:tcPr>
            <w:tcW w:w="1441" w:type="dxa"/>
            <w:noWrap/>
            <w:vAlign w:val="bottom"/>
          </w:tcPr>
          <w:p w:rsidR="00317576" w:rsidRPr="00D43BDC" w:rsidRDefault="00317576" w:rsidP="00317576">
            <w:pPr>
              <w:widowControl/>
              <w:spacing w:line="240" w:lineRule="auto"/>
              <w:ind w:right="454" w:firstLine="0"/>
              <w:jc w:val="right"/>
            </w:pPr>
            <w:r w:rsidRPr="00D43BDC">
              <w:t>30700</w:t>
            </w:r>
          </w:p>
        </w:tc>
        <w:tc>
          <w:tcPr>
            <w:tcW w:w="1441" w:type="dxa"/>
            <w:noWrap/>
            <w:vAlign w:val="bottom"/>
          </w:tcPr>
          <w:p w:rsidR="00317576" w:rsidRPr="00D43BDC" w:rsidRDefault="00317576" w:rsidP="00317576">
            <w:pPr>
              <w:widowControl/>
              <w:spacing w:line="240" w:lineRule="auto"/>
              <w:ind w:right="454" w:firstLine="0"/>
              <w:jc w:val="right"/>
            </w:pPr>
            <w:r w:rsidRPr="00D43BDC">
              <w:t>-1550</w:t>
            </w:r>
          </w:p>
        </w:tc>
        <w:tc>
          <w:tcPr>
            <w:tcW w:w="1442" w:type="dxa"/>
            <w:noWrap/>
            <w:vAlign w:val="bottom"/>
          </w:tcPr>
          <w:p w:rsidR="00317576" w:rsidRPr="00D43BDC" w:rsidRDefault="00317576" w:rsidP="00317576">
            <w:pPr>
              <w:widowControl/>
              <w:spacing w:line="240" w:lineRule="auto"/>
              <w:ind w:right="454" w:firstLine="0"/>
              <w:jc w:val="right"/>
            </w:pPr>
            <w:r w:rsidRPr="00D43BDC">
              <w:t>-4,81</w:t>
            </w:r>
          </w:p>
        </w:tc>
      </w:tr>
      <w:tr w:rsidR="00317576" w:rsidRPr="00D43BDC">
        <w:trPr>
          <w:cantSplit/>
        </w:trPr>
        <w:tc>
          <w:tcPr>
            <w:tcW w:w="3775" w:type="dxa"/>
            <w:tcBorders>
              <w:bottom w:val="single" w:sz="8" w:space="0" w:color="auto"/>
            </w:tcBorders>
            <w:noWrap/>
            <w:vAlign w:val="center"/>
          </w:tcPr>
          <w:p w:rsidR="00317576" w:rsidRPr="00D43BDC" w:rsidRDefault="00317576" w:rsidP="00317576">
            <w:pPr>
              <w:widowControl/>
              <w:spacing w:line="240" w:lineRule="auto"/>
              <w:ind w:left="175" w:firstLine="0"/>
            </w:pPr>
            <w:r w:rsidRPr="00D43BDC">
              <w:t>переменные</w:t>
            </w:r>
          </w:p>
        </w:tc>
        <w:tc>
          <w:tcPr>
            <w:tcW w:w="1441" w:type="dxa"/>
            <w:tcBorders>
              <w:bottom w:val="single" w:sz="8" w:space="0" w:color="auto"/>
            </w:tcBorders>
            <w:noWrap/>
            <w:vAlign w:val="bottom"/>
          </w:tcPr>
          <w:p w:rsidR="00317576" w:rsidRPr="00D43BDC" w:rsidRDefault="00317576" w:rsidP="00317576">
            <w:pPr>
              <w:widowControl/>
              <w:spacing w:line="240" w:lineRule="auto"/>
              <w:ind w:right="454" w:firstLine="0"/>
              <w:jc w:val="right"/>
            </w:pPr>
            <w:r w:rsidRPr="00D43BDC">
              <w:t>21250</w:t>
            </w:r>
          </w:p>
        </w:tc>
        <w:tc>
          <w:tcPr>
            <w:tcW w:w="1441" w:type="dxa"/>
            <w:tcBorders>
              <w:bottom w:val="single" w:sz="8" w:space="0" w:color="auto"/>
            </w:tcBorders>
            <w:noWrap/>
            <w:vAlign w:val="bottom"/>
          </w:tcPr>
          <w:p w:rsidR="00317576" w:rsidRPr="00D43BDC" w:rsidRDefault="00317576" w:rsidP="00317576">
            <w:pPr>
              <w:widowControl/>
              <w:spacing w:line="240" w:lineRule="auto"/>
              <w:ind w:right="454" w:firstLine="0"/>
              <w:jc w:val="right"/>
            </w:pPr>
            <w:r w:rsidRPr="00D43BDC">
              <w:t>21500</w:t>
            </w:r>
          </w:p>
        </w:tc>
        <w:tc>
          <w:tcPr>
            <w:tcW w:w="1441" w:type="dxa"/>
            <w:tcBorders>
              <w:bottom w:val="single" w:sz="8" w:space="0" w:color="auto"/>
            </w:tcBorders>
            <w:noWrap/>
            <w:vAlign w:val="bottom"/>
          </w:tcPr>
          <w:p w:rsidR="00317576" w:rsidRPr="00D43BDC" w:rsidRDefault="00317576" w:rsidP="00317576">
            <w:pPr>
              <w:widowControl/>
              <w:spacing w:line="240" w:lineRule="auto"/>
              <w:ind w:right="454" w:firstLine="0"/>
              <w:jc w:val="right"/>
            </w:pPr>
            <w:r w:rsidRPr="00D43BDC">
              <w:t>250</w:t>
            </w:r>
          </w:p>
        </w:tc>
        <w:tc>
          <w:tcPr>
            <w:tcW w:w="1442" w:type="dxa"/>
            <w:tcBorders>
              <w:bottom w:val="single" w:sz="8" w:space="0" w:color="auto"/>
            </w:tcBorders>
            <w:noWrap/>
            <w:vAlign w:val="bottom"/>
          </w:tcPr>
          <w:p w:rsidR="00317576" w:rsidRPr="00D43BDC" w:rsidRDefault="00317576" w:rsidP="00317576">
            <w:pPr>
              <w:widowControl/>
              <w:spacing w:line="240" w:lineRule="auto"/>
              <w:ind w:right="454" w:firstLine="0"/>
              <w:jc w:val="right"/>
            </w:pPr>
            <w:r w:rsidRPr="00D43BDC">
              <w:t>1,18</w:t>
            </w:r>
          </w:p>
        </w:tc>
      </w:tr>
    </w:tbl>
    <w:p w:rsidR="00317576" w:rsidRDefault="00317576" w:rsidP="002A4410">
      <w:pPr>
        <w:widowControl/>
        <w:spacing w:before="120" w:after="120" w:line="360" w:lineRule="auto"/>
        <w:ind w:firstLine="0"/>
      </w:pPr>
      <w:r>
        <w:tab/>
        <w:t>Для определения изменения накладных расходов используем следующую формулу:</w:t>
      </w:r>
    </w:p>
    <w:tbl>
      <w:tblPr>
        <w:tblW w:w="0" w:type="auto"/>
        <w:tblInd w:w="-108" w:type="dxa"/>
        <w:tblLook w:val="01E0" w:firstRow="1" w:lastRow="1" w:firstColumn="1" w:lastColumn="1" w:noHBand="0" w:noVBand="0"/>
      </w:tblPr>
      <w:tblGrid>
        <w:gridCol w:w="610"/>
        <w:gridCol w:w="200"/>
        <w:gridCol w:w="8258"/>
        <w:gridCol w:w="712"/>
      </w:tblGrid>
      <w:tr w:rsidR="00317576" w:rsidRPr="00CE473D" w:rsidTr="00C60A1E">
        <w:trPr>
          <w:gridBefore w:val="2"/>
        </w:trPr>
        <w:tc>
          <w:tcPr>
            <w:tcW w:w="8258" w:type="dxa"/>
            <w:shd w:val="clear" w:color="auto" w:fill="auto"/>
            <w:vAlign w:val="center"/>
          </w:tcPr>
          <w:p w:rsidR="00317576" w:rsidRPr="00CE473D" w:rsidRDefault="00317576" w:rsidP="00C60A1E">
            <w:pPr>
              <w:widowControl/>
              <w:spacing w:line="240" w:lineRule="auto"/>
              <w:ind w:firstLine="0"/>
              <w:jc w:val="center"/>
            </w:pPr>
            <w:r w:rsidRPr="00C60A1E">
              <w:rPr>
                <w:position w:val="-14"/>
              </w:rPr>
              <w:object w:dxaOrig="4500" w:dyaOrig="400">
                <v:shape id="_x0000_i1038" type="#_x0000_t75" style="width:225pt;height:20.25pt" o:ole="">
                  <v:imagedata r:id="rId32" o:title=""/>
                </v:shape>
                <o:OLEObject Type="Embed" ProgID="Equation.3" ShapeID="_x0000_i1038" DrawAspect="Content" ObjectID="_1461454816" r:id="rId33"/>
              </w:object>
            </w:r>
          </w:p>
        </w:tc>
        <w:tc>
          <w:tcPr>
            <w:tcW w:w="712" w:type="dxa"/>
            <w:shd w:val="clear" w:color="auto" w:fill="auto"/>
            <w:vAlign w:val="center"/>
          </w:tcPr>
          <w:p w:rsidR="00317576" w:rsidRPr="00CE473D" w:rsidRDefault="00317576" w:rsidP="00C60A1E">
            <w:pPr>
              <w:widowControl/>
              <w:spacing w:line="240" w:lineRule="auto"/>
              <w:ind w:firstLine="0"/>
              <w:jc w:val="right"/>
            </w:pPr>
            <w:r w:rsidRPr="00CE473D">
              <w:t>(</w:t>
            </w:r>
            <w:r>
              <w:t>2</w:t>
            </w:r>
            <w:r w:rsidRPr="00CE473D">
              <w:t>.</w:t>
            </w:r>
            <w:r>
              <w:t>3</w:t>
            </w:r>
            <w:r w:rsidRPr="00CE473D">
              <w:t>)</w:t>
            </w:r>
          </w:p>
        </w:tc>
      </w:tr>
      <w:tr w:rsidR="00317576" w:rsidRPr="00CE473D">
        <w:tblPrEx>
          <w:tblLook w:val="0000" w:firstRow="0" w:lastRow="0" w:firstColumn="0" w:lastColumn="0" w:noHBand="0" w:noVBand="0"/>
        </w:tblPrEx>
        <w:tc>
          <w:tcPr>
            <w:tcW w:w="610" w:type="dxa"/>
          </w:tcPr>
          <w:p w:rsidR="00317576" w:rsidRPr="00CE473D" w:rsidRDefault="00317576" w:rsidP="00317576">
            <w:pPr>
              <w:widowControl/>
              <w:spacing w:line="240" w:lineRule="auto"/>
              <w:ind w:firstLine="0"/>
            </w:pPr>
            <w:r w:rsidRPr="00CE473D">
              <w:t>где:</w:t>
            </w:r>
          </w:p>
        </w:tc>
        <w:tc>
          <w:tcPr>
            <w:tcW w:w="9170" w:type="dxa"/>
            <w:gridSpan w:val="3"/>
          </w:tcPr>
          <w:p w:rsidR="00317576" w:rsidRPr="00CE473D" w:rsidRDefault="00317576" w:rsidP="00317576">
            <w:pPr>
              <w:widowControl/>
              <w:spacing w:line="240" w:lineRule="auto"/>
              <w:ind w:firstLine="0"/>
            </w:pPr>
            <w:r>
              <w:t>∆Р</w:t>
            </w:r>
            <w:r w:rsidRPr="004F3EA3">
              <w:rPr>
                <w:vertAlign w:val="subscript"/>
              </w:rPr>
              <w:t>накл.</w:t>
            </w:r>
            <w:r w:rsidRPr="00E72E43">
              <w:t xml:space="preserve"> </w:t>
            </w:r>
            <w:r>
              <w:t>— изменение накладных расходов за счет экономии по смете;</w:t>
            </w:r>
          </w:p>
        </w:tc>
      </w:tr>
      <w:tr w:rsidR="00317576" w:rsidRPr="00CE473D">
        <w:tblPrEx>
          <w:tblLook w:val="0000" w:firstRow="0" w:lastRow="0" w:firstColumn="0" w:lastColumn="0" w:noHBand="0" w:noVBand="0"/>
        </w:tblPrEx>
        <w:tc>
          <w:tcPr>
            <w:tcW w:w="610" w:type="dxa"/>
          </w:tcPr>
          <w:p w:rsidR="00317576" w:rsidRPr="00CE473D" w:rsidRDefault="00317576" w:rsidP="00317576">
            <w:pPr>
              <w:widowControl/>
              <w:spacing w:line="240" w:lineRule="auto"/>
              <w:ind w:firstLine="0"/>
            </w:pPr>
          </w:p>
        </w:tc>
        <w:tc>
          <w:tcPr>
            <w:tcW w:w="9170" w:type="dxa"/>
            <w:gridSpan w:val="3"/>
          </w:tcPr>
          <w:p w:rsidR="00317576" w:rsidRPr="00CE473D" w:rsidRDefault="00317576" w:rsidP="00317576">
            <w:pPr>
              <w:widowControl/>
              <w:spacing w:line="240" w:lineRule="auto"/>
              <w:ind w:firstLine="0"/>
            </w:pPr>
            <w:r>
              <w:t>Р</w:t>
            </w:r>
            <w:r w:rsidRPr="004F3EA3">
              <w:rPr>
                <w:vertAlign w:val="subscript"/>
              </w:rPr>
              <w:t>2001</w:t>
            </w:r>
            <w:r w:rsidRPr="004F3EA3">
              <w:t xml:space="preserve"> —</w:t>
            </w:r>
            <w:r>
              <w:t xml:space="preserve"> общая сумма накладных расходов за 2001 год;</w:t>
            </w:r>
          </w:p>
        </w:tc>
      </w:tr>
      <w:tr w:rsidR="00317576" w:rsidRPr="00CE473D">
        <w:tblPrEx>
          <w:tblLook w:val="0000" w:firstRow="0" w:lastRow="0" w:firstColumn="0" w:lastColumn="0" w:noHBand="0" w:noVBand="0"/>
        </w:tblPrEx>
        <w:tc>
          <w:tcPr>
            <w:tcW w:w="610" w:type="dxa"/>
          </w:tcPr>
          <w:p w:rsidR="00317576" w:rsidRPr="00CE473D" w:rsidRDefault="00317576" w:rsidP="00317576">
            <w:pPr>
              <w:widowControl/>
              <w:spacing w:line="240" w:lineRule="auto"/>
              <w:ind w:firstLine="0"/>
            </w:pPr>
          </w:p>
        </w:tc>
        <w:tc>
          <w:tcPr>
            <w:tcW w:w="9170" w:type="dxa"/>
            <w:gridSpan w:val="3"/>
          </w:tcPr>
          <w:p w:rsidR="00317576" w:rsidRPr="006E7A85" w:rsidRDefault="00317576" w:rsidP="00317576">
            <w:pPr>
              <w:widowControl/>
              <w:spacing w:line="240" w:lineRule="auto"/>
              <w:ind w:firstLine="0"/>
            </w:pPr>
            <w:r>
              <w:t>ОПР</w:t>
            </w:r>
            <w:r w:rsidRPr="00E72E43">
              <w:rPr>
                <w:vertAlign w:val="subscript"/>
              </w:rPr>
              <w:t>2000</w:t>
            </w:r>
            <w:r>
              <w:t>, ОХР</w:t>
            </w:r>
            <w:r w:rsidRPr="00E72E43">
              <w:rPr>
                <w:vertAlign w:val="subscript"/>
              </w:rPr>
              <w:t>2000</w:t>
            </w:r>
            <w:r w:rsidRPr="00E72E43">
              <w:t xml:space="preserve"> </w:t>
            </w:r>
            <w:r>
              <w:t>— соответственно, суммы общепроизводственных (условно-пере</w:t>
            </w:r>
            <w:r>
              <w:softHyphen/>
              <w:t>менных) и общехозяйственных (условно-постоянных) расходов</w:t>
            </w:r>
          </w:p>
        </w:tc>
      </w:tr>
      <w:tr w:rsidR="00317576" w:rsidRPr="00CE473D">
        <w:tblPrEx>
          <w:tblLook w:val="0000" w:firstRow="0" w:lastRow="0" w:firstColumn="0" w:lastColumn="0" w:noHBand="0" w:noVBand="0"/>
        </w:tblPrEx>
        <w:tc>
          <w:tcPr>
            <w:tcW w:w="610" w:type="dxa"/>
          </w:tcPr>
          <w:p w:rsidR="00317576" w:rsidRPr="00CE473D" w:rsidRDefault="00317576" w:rsidP="00317576">
            <w:pPr>
              <w:widowControl/>
              <w:spacing w:line="240" w:lineRule="auto"/>
              <w:ind w:firstLine="0"/>
            </w:pPr>
          </w:p>
        </w:tc>
        <w:tc>
          <w:tcPr>
            <w:tcW w:w="9170" w:type="dxa"/>
            <w:gridSpan w:val="3"/>
          </w:tcPr>
          <w:p w:rsidR="00317576" w:rsidRPr="003F2C11" w:rsidRDefault="00317576" w:rsidP="00317576">
            <w:pPr>
              <w:widowControl/>
              <w:spacing w:line="240" w:lineRule="auto"/>
              <w:ind w:firstLine="0"/>
            </w:pPr>
            <w:r w:rsidRPr="003F2C11">
              <w:t>I</w:t>
            </w:r>
            <w:r w:rsidRPr="003F2C11">
              <w:rPr>
                <w:vertAlign w:val="subscript"/>
              </w:rPr>
              <w:t>ВП</w:t>
            </w:r>
            <w:r w:rsidRPr="003F2C11">
              <w:t xml:space="preserve"> — </w:t>
            </w:r>
            <w:r>
              <w:t>процент выполнения плана по выпуску продукции</w:t>
            </w:r>
          </w:p>
        </w:tc>
      </w:tr>
    </w:tbl>
    <w:p w:rsidR="00317576" w:rsidRDefault="00317576" w:rsidP="002A4410">
      <w:pPr>
        <w:widowControl/>
        <w:spacing w:before="120" w:after="120" w:line="360" w:lineRule="auto"/>
        <w:ind w:firstLine="0"/>
      </w:pPr>
      <w:r w:rsidRPr="00FE51FD">
        <w:rPr>
          <w:position w:val="-14"/>
        </w:rPr>
        <w:object w:dxaOrig="7620" w:dyaOrig="380">
          <v:shape id="_x0000_i1039" type="#_x0000_t75" style="width:381pt;height:18.75pt" o:ole="">
            <v:imagedata r:id="rId34" o:title=""/>
          </v:shape>
          <o:OLEObject Type="Embed" ProgID="Equation.3" ShapeID="_x0000_i1039" DrawAspect="Content" ObjectID="_1461454817" r:id="rId35"/>
        </w:object>
      </w:r>
    </w:p>
    <w:p w:rsidR="00317576" w:rsidRPr="003A71AE" w:rsidRDefault="00317576" w:rsidP="002A4410">
      <w:pPr>
        <w:widowControl/>
        <w:spacing w:line="360" w:lineRule="auto"/>
        <w:ind w:firstLine="0"/>
      </w:pPr>
      <w:r>
        <w:tab/>
      </w:r>
      <w:r w:rsidRPr="003A71AE">
        <w:t>Определим, как изменились накладные расходы за счет увеличения объема производства. Имеем:</w:t>
      </w:r>
    </w:p>
    <w:p w:rsidR="00317576" w:rsidRDefault="00317576" w:rsidP="002A4410">
      <w:pPr>
        <w:widowControl/>
        <w:spacing w:before="120" w:after="120" w:line="360" w:lineRule="auto"/>
        <w:ind w:firstLine="0"/>
      </w:pPr>
      <w:r w:rsidRPr="00FE51FD">
        <w:rPr>
          <w:position w:val="-14"/>
        </w:rPr>
        <w:object w:dxaOrig="4080" w:dyaOrig="380">
          <v:shape id="_x0000_i1040" type="#_x0000_t75" style="width:204pt;height:18.75pt" o:ole="">
            <v:imagedata r:id="rId36" o:title=""/>
          </v:shape>
          <o:OLEObject Type="Embed" ProgID="Equation.3" ShapeID="_x0000_i1040" DrawAspect="Content" ObjectID="_1461454818" r:id="rId37"/>
        </w:object>
      </w:r>
    </w:p>
    <w:p w:rsidR="00317576" w:rsidRPr="003A71AE" w:rsidRDefault="00317576" w:rsidP="002A4410">
      <w:pPr>
        <w:widowControl/>
        <w:spacing w:line="360" w:lineRule="auto"/>
        <w:ind w:firstLine="0"/>
      </w:pPr>
      <w:r>
        <w:tab/>
      </w:r>
      <w:r w:rsidRPr="003A71AE">
        <w:t>Таким образом, условно-переменные затраты увеличились на 1929 тыс. грн. за счет увеличения выпуска продукции. Кроме этого, на изменение цеховых и общезаводских расходов также влияет ряд и других факторов, влияние которых</w:t>
      </w:r>
      <w:r>
        <w:t xml:space="preserve"> можно </w:t>
      </w:r>
      <w:r w:rsidRPr="003A71AE">
        <w:t>рассчит</w:t>
      </w:r>
      <w:r>
        <w:t>ать</w:t>
      </w:r>
      <w:r w:rsidRPr="003A71AE">
        <w:t xml:space="preserve"> методом абсолютных разниц.</w:t>
      </w:r>
    </w:p>
    <w:p w:rsidR="00317576" w:rsidRDefault="00317576" w:rsidP="002A4410">
      <w:pPr>
        <w:widowControl/>
        <w:spacing w:line="360" w:lineRule="auto"/>
        <w:ind w:firstLine="0"/>
      </w:pPr>
      <w:r>
        <w:tab/>
      </w:r>
      <w:r w:rsidRPr="003A71AE">
        <w:t xml:space="preserve">Итак, определив и исчислив все статьи калькуляции можно сделать следующие выводы на основании таблицы </w:t>
      </w:r>
      <w:r>
        <w:t>2.</w:t>
      </w:r>
      <w:r w:rsidRPr="003A71AE">
        <w:t>8</w:t>
      </w:r>
      <w:r>
        <w:t>.</w:t>
      </w:r>
    </w:p>
    <w:p w:rsidR="00317576" w:rsidRDefault="00317576" w:rsidP="002A4410">
      <w:pPr>
        <w:widowControl/>
        <w:spacing w:line="360" w:lineRule="auto"/>
        <w:ind w:firstLine="0"/>
      </w:pPr>
      <w:r>
        <w:tab/>
        <w:t>Выпуск продукции в натуральном выражении за 2000 год составил 2440 шт., а за 2001 год — 2600 шт.</w:t>
      </w:r>
    </w:p>
    <w:p w:rsidR="00317576" w:rsidRDefault="00317576" w:rsidP="002A4410">
      <w:pPr>
        <w:widowControl/>
        <w:spacing w:line="360" w:lineRule="auto"/>
        <w:ind w:firstLine="0"/>
      </w:pPr>
      <w:r>
        <w:tab/>
        <w:t>Себестоимость единицы изделия по каждой статье затрат (графы 1, 2) получается путем деления соответствующей статьи (см. табл. 2.3) на объем выпуска в натуральном выражении за нужный год.</w:t>
      </w:r>
    </w:p>
    <w:p w:rsidR="00317576" w:rsidRDefault="00317576" w:rsidP="002A4410">
      <w:pPr>
        <w:widowControl/>
        <w:spacing w:line="360" w:lineRule="auto"/>
        <w:ind w:firstLine="0"/>
      </w:pPr>
      <w:r>
        <w:tab/>
        <w:t>Сумма затрат на производство продукции в 2001 году по себестоимости 2000 года (графа 4) рассчитывается путем умножения себестоимости продукции 2000 года на фактический объем производства в натуральном выражении за 2001 год.</w:t>
      </w:r>
    </w:p>
    <w:p w:rsidR="00317576" w:rsidRPr="006D4507" w:rsidRDefault="00317576" w:rsidP="00696DD6">
      <w:pPr>
        <w:pStyle w:val="TableCode"/>
      </w:pPr>
      <w:r w:rsidRPr="006D4507">
        <w:t xml:space="preserve">Таблица </w:t>
      </w:r>
      <w:r>
        <w:t>2.8</w:t>
      </w:r>
    </w:p>
    <w:p w:rsidR="00317576" w:rsidRPr="006D4507" w:rsidRDefault="00317576" w:rsidP="00BE53FA">
      <w:pPr>
        <w:pStyle w:val="TableHeader"/>
      </w:pPr>
      <w:r w:rsidRPr="006D4507">
        <w:t>Расчет влияния изменения различных факторов на изменение полной себестоимости</w:t>
      </w:r>
    </w:p>
    <w:tbl>
      <w:tblPr>
        <w:tblW w:w="9591" w:type="dxa"/>
        <w:tblInd w:w="-1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399"/>
        <w:gridCol w:w="728"/>
        <w:gridCol w:w="728"/>
        <w:gridCol w:w="784"/>
        <w:gridCol w:w="1091"/>
        <w:gridCol w:w="882"/>
        <w:gridCol w:w="773"/>
        <w:gridCol w:w="1080"/>
        <w:gridCol w:w="1126"/>
      </w:tblGrid>
      <w:tr w:rsidR="00317576" w:rsidRPr="00C22670">
        <w:tc>
          <w:tcPr>
            <w:tcW w:w="2399" w:type="dxa"/>
            <w:vMerge w:val="restart"/>
            <w:tcBorders>
              <w:top w:val="single" w:sz="8" w:space="0" w:color="auto"/>
            </w:tcBorders>
            <w:shd w:val="clear" w:color="auto" w:fill="D9D9D9"/>
            <w:vAlign w:val="center"/>
          </w:tcPr>
          <w:p w:rsidR="00317576" w:rsidRPr="00C22670" w:rsidRDefault="00317576" w:rsidP="00317576">
            <w:pPr>
              <w:widowControl/>
              <w:spacing w:line="240" w:lineRule="auto"/>
              <w:ind w:left="-57" w:right="-57" w:firstLine="0"/>
              <w:jc w:val="center"/>
              <w:rPr>
                <w:b/>
                <w:bCs/>
              </w:rPr>
            </w:pPr>
            <w:r w:rsidRPr="00C22670">
              <w:rPr>
                <w:b/>
                <w:bCs/>
              </w:rPr>
              <w:t>Статьи затрат</w:t>
            </w:r>
          </w:p>
        </w:tc>
        <w:tc>
          <w:tcPr>
            <w:tcW w:w="1456" w:type="dxa"/>
            <w:gridSpan w:val="2"/>
            <w:vMerge w:val="restart"/>
            <w:tcBorders>
              <w:top w:val="single" w:sz="8" w:space="0" w:color="auto"/>
            </w:tcBorders>
            <w:shd w:val="clear" w:color="auto" w:fill="D9D9D9"/>
            <w:vAlign w:val="center"/>
          </w:tcPr>
          <w:p w:rsidR="00317576" w:rsidRPr="00C22670" w:rsidRDefault="00317576" w:rsidP="00317576">
            <w:pPr>
              <w:widowControl/>
              <w:spacing w:line="240" w:lineRule="auto"/>
              <w:ind w:left="-108" w:right="-108" w:firstLine="0"/>
              <w:jc w:val="center"/>
              <w:rPr>
                <w:b/>
                <w:bCs/>
              </w:rPr>
            </w:pPr>
            <w:r w:rsidRPr="00C22670">
              <w:rPr>
                <w:b/>
                <w:bCs/>
              </w:rPr>
              <w:t>С/с единицы продукции</w:t>
            </w:r>
          </w:p>
        </w:tc>
        <w:tc>
          <w:tcPr>
            <w:tcW w:w="2757" w:type="dxa"/>
            <w:gridSpan w:val="3"/>
            <w:tcBorders>
              <w:top w:val="single" w:sz="8" w:space="0" w:color="auto"/>
            </w:tcBorders>
            <w:shd w:val="clear" w:color="auto" w:fill="D9D9D9"/>
            <w:vAlign w:val="center"/>
          </w:tcPr>
          <w:p w:rsidR="00317576" w:rsidRPr="00C22670" w:rsidRDefault="00317576" w:rsidP="00317576">
            <w:pPr>
              <w:widowControl/>
              <w:spacing w:line="240" w:lineRule="auto"/>
              <w:ind w:left="-108" w:right="-108" w:firstLine="0"/>
              <w:jc w:val="center"/>
              <w:rPr>
                <w:b/>
                <w:bCs/>
              </w:rPr>
            </w:pPr>
            <w:r w:rsidRPr="00C22670">
              <w:rPr>
                <w:b/>
                <w:bCs/>
              </w:rPr>
              <w:t>Сумма затрат, тыс. грн.</w:t>
            </w:r>
          </w:p>
        </w:tc>
        <w:tc>
          <w:tcPr>
            <w:tcW w:w="2979" w:type="dxa"/>
            <w:gridSpan w:val="3"/>
            <w:tcBorders>
              <w:top w:val="single" w:sz="8" w:space="0" w:color="auto"/>
            </w:tcBorders>
            <w:shd w:val="clear" w:color="auto" w:fill="D9D9D9"/>
            <w:vAlign w:val="center"/>
          </w:tcPr>
          <w:p w:rsidR="00317576" w:rsidRPr="00C22670" w:rsidRDefault="00317576" w:rsidP="00317576">
            <w:pPr>
              <w:widowControl/>
              <w:spacing w:line="240" w:lineRule="auto"/>
              <w:ind w:left="-108" w:right="-108" w:firstLine="0"/>
              <w:jc w:val="center"/>
              <w:rPr>
                <w:b/>
                <w:bCs/>
              </w:rPr>
            </w:pPr>
            <w:r w:rsidRPr="00C22670">
              <w:rPr>
                <w:b/>
                <w:bCs/>
              </w:rPr>
              <w:t>Отклонения от 2000 года</w:t>
            </w:r>
          </w:p>
        </w:tc>
      </w:tr>
      <w:tr w:rsidR="00317576" w:rsidRPr="00C22670">
        <w:tc>
          <w:tcPr>
            <w:tcW w:w="2399" w:type="dxa"/>
            <w:vMerge/>
            <w:shd w:val="clear" w:color="auto" w:fill="D9D9D9"/>
            <w:vAlign w:val="center"/>
          </w:tcPr>
          <w:p w:rsidR="00317576" w:rsidRPr="00C22670" w:rsidRDefault="00317576" w:rsidP="00317576">
            <w:pPr>
              <w:widowControl/>
              <w:spacing w:line="240" w:lineRule="auto"/>
              <w:ind w:left="-57" w:right="-57" w:firstLine="0"/>
              <w:jc w:val="center"/>
              <w:rPr>
                <w:b/>
                <w:bCs/>
              </w:rPr>
            </w:pPr>
          </w:p>
        </w:tc>
        <w:tc>
          <w:tcPr>
            <w:tcW w:w="1456" w:type="dxa"/>
            <w:gridSpan w:val="2"/>
            <w:vMerge/>
            <w:shd w:val="clear" w:color="auto" w:fill="D9D9D9"/>
            <w:vAlign w:val="center"/>
          </w:tcPr>
          <w:p w:rsidR="00317576" w:rsidRPr="00C22670" w:rsidRDefault="00317576" w:rsidP="00317576">
            <w:pPr>
              <w:widowControl/>
              <w:spacing w:line="240" w:lineRule="auto"/>
              <w:ind w:left="-108" w:right="-108" w:firstLine="0"/>
              <w:jc w:val="center"/>
              <w:rPr>
                <w:b/>
                <w:bCs/>
              </w:rPr>
            </w:pPr>
          </w:p>
        </w:tc>
        <w:tc>
          <w:tcPr>
            <w:tcW w:w="784" w:type="dxa"/>
            <w:vMerge w:val="restart"/>
            <w:shd w:val="clear" w:color="auto" w:fill="D9D9D9"/>
            <w:vAlign w:val="center"/>
          </w:tcPr>
          <w:p w:rsidR="00317576" w:rsidRPr="00C22670" w:rsidRDefault="00317576" w:rsidP="00317576">
            <w:pPr>
              <w:widowControl/>
              <w:spacing w:line="240" w:lineRule="auto"/>
              <w:ind w:left="-108" w:right="-108" w:firstLine="0"/>
              <w:jc w:val="center"/>
              <w:rPr>
                <w:b/>
                <w:bCs/>
              </w:rPr>
            </w:pPr>
            <w:r w:rsidRPr="00C22670">
              <w:rPr>
                <w:b/>
                <w:bCs/>
              </w:rPr>
              <w:t>2000 г.</w:t>
            </w:r>
          </w:p>
        </w:tc>
        <w:tc>
          <w:tcPr>
            <w:tcW w:w="1973" w:type="dxa"/>
            <w:gridSpan w:val="2"/>
            <w:shd w:val="clear" w:color="auto" w:fill="D9D9D9"/>
            <w:vAlign w:val="center"/>
          </w:tcPr>
          <w:p w:rsidR="00317576" w:rsidRPr="00C22670" w:rsidRDefault="00317576" w:rsidP="00317576">
            <w:pPr>
              <w:widowControl/>
              <w:spacing w:line="240" w:lineRule="auto"/>
              <w:ind w:left="-108" w:right="-108" w:firstLine="0"/>
              <w:jc w:val="center"/>
              <w:rPr>
                <w:b/>
                <w:bCs/>
              </w:rPr>
            </w:pPr>
            <w:r w:rsidRPr="00C22670">
              <w:rPr>
                <w:b/>
                <w:bCs/>
              </w:rPr>
              <w:t>на</w:t>
            </w:r>
            <w:r>
              <w:rPr>
                <w:b/>
                <w:bCs/>
              </w:rPr>
              <w:t xml:space="preserve"> ВП</w:t>
            </w:r>
            <w:r w:rsidRPr="00C22670">
              <w:rPr>
                <w:b/>
                <w:bCs/>
              </w:rPr>
              <w:t xml:space="preserve"> 2001 г.</w:t>
            </w:r>
          </w:p>
        </w:tc>
        <w:tc>
          <w:tcPr>
            <w:tcW w:w="773" w:type="dxa"/>
            <w:vMerge w:val="restart"/>
            <w:shd w:val="clear" w:color="auto" w:fill="D9D9D9"/>
            <w:vAlign w:val="center"/>
          </w:tcPr>
          <w:p w:rsidR="00317576" w:rsidRPr="00C22670" w:rsidRDefault="00317576" w:rsidP="00317576">
            <w:pPr>
              <w:widowControl/>
              <w:spacing w:line="240" w:lineRule="auto"/>
              <w:ind w:left="-108" w:right="-108" w:firstLine="0"/>
              <w:jc w:val="center"/>
              <w:rPr>
                <w:b/>
                <w:bCs/>
              </w:rPr>
            </w:pPr>
            <w:r w:rsidRPr="00C22670">
              <w:rPr>
                <w:b/>
                <w:bCs/>
              </w:rPr>
              <w:t>Всего, тыс. грн.</w:t>
            </w:r>
          </w:p>
        </w:tc>
        <w:tc>
          <w:tcPr>
            <w:tcW w:w="2206" w:type="dxa"/>
            <w:gridSpan w:val="2"/>
            <w:shd w:val="clear" w:color="auto" w:fill="D9D9D9"/>
            <w:vAlign w:val="center"/>
          </w:tcPr>
          <w:p w:rsidR="00317576" w:rsidRPr="00C22670" w:rsidRDefault="00317576" w:rsidP="00317576">
            <w:pPr>
              <w:widowControl/>
              <w:spacing w:line="240" w:lineRule="auto"/>
              <w:ind w:left="-108" w:right="-108" w:firstLine="0"/>
              <w:jc w:val="center"/>
              <w:rPr>
                <w:b/>
                <w:bCs/>
              </w:rPr>
            </w:pPr>
            <w:r w:rsidRPr="00C22670">
              <w:rPr>
                <w:b/>
                <w:bCs/>
              </w:rPr>
              <w:t>В том числе за счет</w:t>
            </w:r>
          </w:p>
        </w:tc>
      </w:tr>
      <w:tr w:rsidR="00317576" w:rsidRPr="00C22670">
        <w:tc>
          <w:tcPr>
            <w:tcW w:w="2399" w:type="dxa"/>
            <w:vMerge/>
            <w:tcBorders>
              <w:bottom w:val="single" w:sz="8" w:space="0" w:color="auto"/>
            </w:tcBorders>
            <w:shd w:val="clear" w:color="auto" w:fill="D9D9D9"/>
            <w:vAlign w:val="center"/>
          </w:tcPr>
          <w:p w:rsidR="00317576" w:rsidRPr="00C22670" w:rsidRDefault="00317576" w:rsidP="00317576">
            <w:pPr>
              <w:widowControl/>
              <w:spacing w:line="240" w:lineRule="auto"/>
              <w:ind w:left="-57" w:right="-57" w:firstLine="0"/>
              <w:jc w:val="center"/>
              <w:rPr>
                <w:b/>
                <w:bCs/>
              </w:rPr>
            </w:pPr>
          </w:p>
        </w:tc>
        <w:tc>
          <w:tcPr>
            <w:tcW w:w="728" w:type="dxa"/>
            <w:tcBorders>
              <w:bottom w:val="single" w:sz="8" w:space="0" w:color="auto"/>
            </w:tcBorders>
            <w:shd w:val="clear" w:color="auto" w:fill="D9D9D9"/>
            <w:vAlign w:val="center"/>
          </w:tcPr>
          <w:p w:rsidR="00317576" w:rsidRPr="00C22670" w:rsidRDefault="00317576" w:rsidP="00317576">
            <w:pPr>
              <w:widowControl/>
              <w:spacing w:line="240" w:lineRule="auto"/>
              <w:ind w:left="-108" w:right="-108" w:firstLine="0"/>
              <w:jc w:val="center"/>
              <w:rPr>
                <w:b/>
                <w:bCs/>
              </w:rPr>
            </w:pPr>
            <w:r w:rsidRPr="00C22670">
              <w:rPr>
                <w:b/>
                <w:bCs/>
              </w:rPr>
              <w:t>2000 г.</w:t>
            </w:r>
          </w:p>
        </w:tc>
        <w:tc>
          <w:tcPr>
            <w:tcW w:w="728" w:type="dxa"/>
            <w:tcBorders>
              <w:bottom w:val="single" w:sz="8" w:space="0" w:color="auto"/>
            </w:tcBorders>
            <w:shd w:val="clear" w:color="auto" w:fill="D9D9D9"/>
            <w:vAlign w:val="center"/>
          </w:tcPr>
          <w:p w:rsidR="00317576" w:rsidRPr="00C22670" w:rsidRDefault="00317576" w:rsidP="00317576">
            <w:pPr>
              <w:widowControl/>
              <w:spacing w:line="240" w:lineRule="auto"/>
              <w:ind w:left="-108" w:right="-108" w:firstLine="0"/>
              <w:jc w:val="center"/>
              <w:rPr>
                <w:b/>
                <w:bCs/>
              </w:rPr>
            </w:pPr>
            <w:r w:rsidRPr="00C22670">
              <w:rPr>
                <w:b/>
                <w:bCs/>
              </w:rPr>
              <w:t>2001 г.</w:t>
            </w:r>
          </w:p>
        </w:tc>
        <w:tc>
          <w:tcPr>
            <w:tcW w:w="784" w:type="dxa"/>
            <w:vMerge/>
            <w:tcBorders>
              <w:bottom w:val="single" w:sz="8" w:space="0" w:color="auto"/>
            </w:tcBorders>
            <w:shd w:val="clear" w:color="auto" w:fill="D9D9D9"/>
            <w:vAlign w:val="center"/>
          </w:tcPr>
          <w:p w:rsidR="00317576" w:rsidRPr="00C22670" w:rsidRDefault="00317576" w:rsidP="00317576">
            <w:pPr>
              <w:widowControl/>
              <w:spacing w:line="240" w:lineRule="auto"/>
              <w:ind w:left="-108" w:right="-108" w:firstLine="0"/>
              <w:jc w:val="center"/>
              <w:rPr>
                <w:b/>
                <w:bCs/>
              </w:rPr>
            </w:pPr>
          </w:p>
        </w:tc>
        <w:tc>
          <w:tcPr>
            <w:tcW w:w="1091" w:type="dxa"/>
            <w:tcBorders>
              <w:bottom w:val="single" w:sz="8" w:space="0" w:color="auto"/>
            </w:tcBorders>
            <w:shd w:val="clear" w:color="auto" w:fill="D9D9D9"/>
            <w:vAlign w:val="center"/>
          </w:tcPr>
          <w:p w:rsidR="00317576" w:rsidRPr="00C22670" w:rsidRDefault="00317576" w:rsidP="00317576">
            <w:pPr>
              <w:widowControl/>
              <w:spacing w:line="240" w:lineRule="auto"/>
              <w:ind w:left="-108" w:right="-108" w:firstLine="0"/>
              <w:jc w:val="center"/>
              <w:rPr>
                <w:b/>
                <w:bCs/>
              </w:rPr>
            </w:pPr>
            <w:r w:rsidRPr="00C22670">
              <w:rPr>
                <w:b/>
                <w:bCs/>
              </w:rPr>
              <w:t>2000 г.</w:t>
            </w:r>
          </w:p>
        </w:tc>
        <w:tc>
          <w:tcPr>
            <w:tcW w:w="882" w:type="dxa"/>
            <w:tcBorders>
              <w:bottom w:val="single" w:sz="8" w:space="0" w:color="auto"/>
            </w:tcBorders>
            <w:shd w:val="clear" w:color="auto" w:fill="D9D9D9"/>
            <w:vAlign w:val="center"/>
          </w:tcPr>
          <w:p w:rsidR="00317576" w:rsidRPr="00C22670" w:rsidRDefault="00317576" w:rsidP="00317576">
            <w:pPr>
              <w:widowControl/>
              <w:spacing w:line="240" w:lineRule="auto"/>
              <w:ind w:left="-108" w:right="-108" w:firstLine="0"/>
              <w:jc w:val="center"/>
              <w:rPr>
                <w:b/>
                <w:bCs/>
              </w:rPr>
            </w:pPr>
            <w:r w:rsidRPr="00C22670">
              <w:rPr>
                <w:b/>
                <w:bCs/>
              </w:rPr>
              <w:t>2001 г.</w:t>
            </w:r>
          </w:p>
        </w:tc>
        <w:tc>
          <w:tcPr>
            <w:tcW w:w="773" w:type="dxa"/>
            <w:vMerge/>
            <w:tcBorders>
              <w:bottom w:val="single" w:sz="8" w:space="0" w:color="auto"/>
            </w:tcBorders>
            <w:shd w:val="clear" w:color="auto" w:fill="D9D9D9"/>
            <w:vAlign w:val="center"/>
          </w:tcPr>
          <w:p w:rsidR="00317576" w:rsidRPr="00C22670" w:rsidRDefault="00317576" w:rsidP="00317576">
            <w:pPr>
              <w:widowControl/>
              <w:spacing w:line="240" w:lineRule="auto"/>
              <w:ind w:left="-108" w:right="-108" w:firstLine="0"/>
              <w:jc w:val="center"/>
              <w:rPr>
                <w:b/>
                <w:bCs/>
              </w:rPr>
            </w:pPr>
          </w:p>
        </w:tc>
        <w:tc>
          <w:tcPr>
            <w:tcW w:w="1080" w:type="dxa"/>
            <w:tcBorders>
              <w:bottom w:val="single" w:sz="8" w:space="0" w:color="auto"/>
            </w:tcBorders>
            <w:shd w:val="clear" w:color="auto" w:fill="D9D9D9"/>
            <w:vAlign w:val="center"/>
          </w:tcPr>
          <w:p w:rsidR="00317576" w:rsidRPr="00B666EE" w:rsidRDefault="00317576" w:rsidP="00317576">
            <w:pPr>
              <w:widowControl/>
              <w:spacing w:line="240" w:lineRule="auto"/>
              <w:ind w:left="-108" w:right="-108" w:firstLine="0"/>
              <w:jc w:val="center"/>
              <w:rPr>
                <w:b/>
                <w:bCs/>
              </w:rPr>
            </w:pPr>
            <w:r>
              <w:rPr>
                <w:b/>
                <w:bCs/>
                <w:lang w:val="en-US"/>
              </w:rPr>
              <w:t>∆</w:t>
            </w:r>
            <w:r>
              <w:rPr>
                <w:b/>
                <w:bCs/>
              </w:rPr>
              <w:t>ВП</w:t>
            </w:r>
          </w:p>
        </w:tc>
        <w:tc>
          <w:tcPr>
            <w:tcW w:w="1126" w:type="dxa"/>
            <w:tcBorders>
              <w:bottom w:val="single" w:sz="8" w:space="0" w:color="auto"/>
            </w:tcBorders>
            <w:shd w:val="clear" w:color="auto" w:fill="D9D9D9"/>
            <w:vAlign w:val="center"/>
          </w:tcPr>
          <w:p w:rsidR="00317576" w:rsidRPr="00C22670" w:rsidRDefault="00317576" w:rsidP="00317576">
            <w:pPr>
              <w:widowControl/>
              <w:spacing w:line="240" w:lineRule="auto"/>
              <w:ind w:left="-108" w:right="-108" w:firstLine="0"/>
              <w:jc w:val="center"/>
              <w:rPr>
                <w:b/>
                <w:bCs/>
              </w:rPr>
            </w:pPr>
            <w:r>
              <w:rPr>
                <w:b/>
                <w:bCs/>
              </w:rPr>
              <w:t>у</w:t>
            </w:r>
            <w:r w:rsidRPr="00C22670">
              <w:rPr>
                <w:b/>
                <w:bCs/>
              </w:rPr>
              <w:t>ровн</w:t>
            </w:r>
            <w:r>
              <w:rPr>
                <w:b/>
                <w:bCs/>
              </w:rPr>
              <w:t>я</w:t>
            </w:r>
            <w:r w:rsidRPr="00C22670">
              <w:rPr>
                <w:b/>
                <w:bCs/>
              </w:rPr>
              <w:t xml:space="preserve"> затрат на изделие</w:t>
            </w:r>
          </w:p>
        </w:tc>
      </w:tr>
      <w:tr w:rsidR="00317576" w:rsidRPr="00B666EE">
        <w:tc>
          <w:tcPr>
            <w:tcW w:w="2399" w:type="dxa"/>
            <w:tcBorders>
              <w:top w:val="single" w:sz="8" w:space="0" w:color="auto"/>
              <w:bottom w:val="single" w:sz="8" w:space="0" w:color="auto"/>
            </w:tcBorders>
            <w:noWrap/>
            <w:vAlign w:val="center"/>
          </w:tcPr>
          <w:p w:rsidR="00317576" w:rsidRPr="00B666EE" w:rsidRDefault="00317576" w:rsidP="00317576">
            <w:pPr>
              <w:widowControl/>
              <w:spacing w:line="240" w:lineRule="auto"/>
              <w:ind w:left="-57" w:right="-57" w:firstLine="0"/>
              <w:jc w:val="center"/>
              <w:rPr>
                <w:b/>
                <w:bCs/>
                <w:sz w:val="20"/>
                <w:szCs w:val="20"/>
              </w:rPr>
            </w:pPr>
            <w:r w:rsidRPr="00B666EE">
              <w:rPr>
                <w:b/>
                <w:bCs/>
                <w:sz w:val="20"/>
                <w:szCs w:val="20"/>
              </w:rPr>
              <w:t>А</w:t>
            </w:r>
          </w:p>
        </w:tc>
        <w:tc>
          <w:tcPr>
            <w:tcW w:w="728" w:type="dxa"/>
            <w:tcBorders>
              <w:top w:val="single" w:sz="8" w:space="0" w:color="auto"/>
              <w:bottom w:val="single" w:sz="8" w:space="0" w:color="auto"/>
            </w:tcBorders>
            <w:noWrap/>
            <w:vAlign w:val="center"/>
          </w:tcPr>
          <w:p w:rsidR="00317576" w:rsidRPr="00B666EE" w:rsidRDefault="00317576" w:rsidP="00317576">
            <w:pPr>
              <w:widowControl/>
              <w:spacing w:line="240" w:lineRule="auto"/>
              <w:ind w:left="-108" w:right="-108" w:firstLine="0"/>
              <w:jc w:val="center"/>
              <w:rPr>
                <w:b/>
                <w:bCs/>
                <w:sz w:val="20"/>
                <w:szCs w:val="20"/>
              </w:rPr>
            </w:pPr>
            <w:r w:rsidRPr="00B666EE">
              <w:rPr>
                <w:b/>
                <w:bCs/>
                <w:sz w:val="20"/>
                <w:szCs w:val="20"/>
              </w:rPr>
              <w:t>1</w:t>
            </w:r>
          </w:p>
        </w:tc>
        <w:tc>
          <w:tcPr>
            <w:tcW w:w="728" w:type="dxa"/>
            <w:tcBorders>
              <w:top w:val="single" w:sz="8" w:space="0" w:color="auto"/>
              <w:bottom w:val="single" w:sz="8" w:space="0" w:color="auto"/>
            </w:tcBorders>
            <w:noWrap/>
            <w:vAlign w:val="center"/>
          </w:tcPr>
          <w:p w:rsidR="00317576" w:rsidRPr="00B666EE" w:rsidRDefault="00317576" w:rsidP="00317576">
            <w:pPr>
              <w:widowControl/>
              <w:spacing w:line="240" w:lineRule="auto"/>
              <w:ind w:left="-108" w:right="-108" w:firstLine="0"/>
              <w:jc w:val="center"/>
              <w:rPr>
                <w:b/>
                <w:bCs/>
                <w:sz w:val="20"/>
                <w:szCs w:val="20"/>
              </w:rPr>
            </w:pPr>
            <w:r w:rsidRPr="00B666EE">
              <w:rPr>
                <w:b/>
                <w:bCs/>
                <w:sz w:val="20"/>
                <w:szCs w:val="20"/>
              </w:rPr>
              <w:t>2</w:t>
            </w:r>
          </w:p>
        </w:tc>
        <w:tc>
          <w:tcPr>
            <w:tcW w:w="784" w:type="dxa"/>
            <w:tcBorders>
              <w:top w:val="single" w:sz="8" w:space="0" w:color="auto"/>
              <w:bottom w:val="single" w:sz="8" w:space="0" w:color="auto"/>
            </w:tcBorders>
            <w:noWrap/>
            <w:vAlign w:val="center"/>
          </w:tcPr>
          <w:p w:rsidR="00317576" w:rsidRPr="00B666EE" w:rsidRDefault="00317576" w:rsidP="00317576">
            <w:pPr>
              <w:widowControl/>
              <w:spacing w:line="240" w:lineRule="auto"/>
              <w:ind w:left="-108" w:right="-108" w:firstLine="0"/>
              <w:jc w:val="center"/>
              <w:rPr>
                <w:b/>
                <w:bCs/>
                <w:sz w:val="20"/>
                <w:szCs w:val="20"/>
              </w:rPr>
            </w:pPr>
            <w:r w:rsidRPr="00B666EE">
              <w:rPr>
                <w:b/>
                <w:bCs/>
                <w:sz w:val="20"/>
                <w:szCs w:val="20"/>
              </w:rPr>
              <w:t>3</w:t>
            </w:r>
          </w:p>
        </w:tc>
        <w:tc>
          <w:tcPr>
            <w:tcW w:w="1091" w:type="dxa"/>
            <w:tcBorders>
              <w:top w:val="single" w:sz="8" w:space="0" w:color="auto"/>
              <w:bottom w:val="single" w:sz="8" w:space="0" w:color="auto"/>
            </w:tcBorders>
            <w:noWrap/>
            <w:vAlign w:val="center"/>
          </w:tcPr>
          <w:p w:rsidR="00317576" w:rsidRPr="00B666EE" w:rsidRDefault="00317576" w:rsidP="00317576">
            <w:pPr>
              <w:widowControl/>
              <w:spacing w:line="240" w:lineRule="auto"/>
              <w:ind w:left="-108" w:right="-108" w:firstLine="0"/>
              <w:jc w:val="center"/>
              <w:rPr>
                <w:b/>
                <w:bCs/>
                <w:sz w:val="20"/>
                <w:szCs w:val="20"/>
              </w:rPr>
            </w:pPr>
            <w:r w:rsidRPr="00B666EE">
              <w:rPr>
                <w:b/>
                <w:bCs/>
                <w:sz w:val="20"/>
                <w:szCs w:val="20"/>
              </w:rPr>
              <w:t>4</w:t>
            </w:r>
          </w:p>
        </w:tc>
        <w:tc>
          <w:tcPr>
            <w:tcW w:w="882" w:type="dxa"/>
            <w:tcBorders>
              <w:top w:val="single" w:sz="8" w:space="0" w:color="auto"/>
              <w:bottom w:val="single" w:sz="8" w:space="0" w:color="auto"/>
            </w:tcBorders>
            <w:noWrap/>
            <w:vAlign w:val="center"/>
          </w:tcPr>
          <w:p w:rsidR="00317576" w:rsidRPr="00B666EE" w:rsidRDefault="00317576" w:rsidP="00317576">
            <w:pPr>
              <w:widowControl/>
              <w:spacing w:line="240" w:lineRule="auto"/>
              <w:ind w:left="-108" w:right="-108" w:firstLine="0"/>
              <w:jc w:val="center"/>
              <w:rPr>
                <w:b/>
                <w:bCs/>
                <w:sz w:val="20"/>
                <w:szCs w:val="20"/>
              </w:rPr>
            </w:pPr>
            <w:r w:rsidRPr="00B666EE">
              <w:rPr>
                <w:b/>
                <w:bCs/>
                <w:sz w:val="20"/>
                <w:szCs w:val="20"/>
              </w:rPr>
              <w:t>5</w:t>
            </w:r>
          </w:p>
        </w:tc>
        <w:tc>
          <w:tcPr>
            <w:tcW w:w="773" w:type="dxa"/>
            <w:tcBorders>
              <w:top w:val="single" w:sz="8" w:space="0" w:color="auto"/>
              <w:bottom w:val="single" w:sz="8" w:space="0" w:color="auto"/>
            </w:tcBorders>
            <w:noWrap/>
            <w:vAlign w:val="center"/>
          </w:tcPr>
          <w:p w:rsidR="00317576" w:rsidRPr="00B666EE" w:rsidRDefault="00317576" w:rsidP="00317576">
            <w:pPr>
              <w:widowControl/>
              <w:spacing w:line="240" w:lineRule="auto"/>
              <w:ind w:left="-108" w:right="-108" w:firstLine="0"/>
              <w:jc w:val="center"/>
              <w:rPr>
                <w:b/>
                <w:bCs/>
                <w:sz w:val="20"/>
                <w:szCs w:val="20"/>
              </w:rPr>
            </w:pPr>
            <w:r w:rsidRPr="00B666EE">
              <w:rPr>
                <w:b/>
                <w:bCs/>
                <w:sz w:val="20"/>
                <w:szCs w:val="20"/>
              </w:rPr>
              <w:t>6</w:t>
            </w:r>
          </w:p>
        </w:tc>
        <w:tc>
          <w:tcPr>
            <w:tcW w:w="1080" w:type="dxa"/>
            <w:tcBorders>
              <w:top w:val="single" w:sz="8" w:space="0" w:color="auto"/>
              <w:bottom w:val="single" w:sz="8" w:space="0" w:color="auto"/>
            </w:tcBorders>
            <w:noWrap/>
            <w:vAlign w:val="center"/>
          </w:tcPr>
          <w:p w:rsidR="00317576" w:rsidRPr="00B666EE" w:rsidRDefault="00317576" w:rsidP="00317576">
            <w:pPr>
              <w:widowControl/>
              <w:spacing w:line="240" w:lineRule="auto"/>
              <w:ind w:left="-108" w:right="-108" w:firstLine="0"/>
              <w:jc w:val="center"/>
              <w:rPr>
                <w:b/>
                <w:bCs/>
                <w:sz w:val="20"/>
                <w:szCs w:val="20"/>
              </w:rPr>
            </w:pPr>
            <w:r w:rsidRPr="00B666EE">
              <w:rPr>
                <w:b/>
                <w:bCs/>
                <w:sz w:val="20"/>
                <w:szCs w:val="20"/>
              </w:rPr>
              <w:t>7</w:t>
            </w:r>
          </w:p>
        </w:tc>
        <w:tc>
          <w:tcPr>
            <w:tcW w:w="1126" w:type="dxa"/>
            <w:tcBorders>
              <w:top w:val="single" w:sz="8" w:space="0" w:color="auto"/>
              <w:bottom w:val="single" w:sz="8" w:space="0" w:color="auto"/>
            </w:tcBorders>
            <w:noWrap/>
            <w:vAlign w:val="center"/>
          </w:tcPr>
          <w:p w:rsidR="00317576" w:rsidRPr="00B666EE" w:rsidRDefault="00317576" w:rsidP="00317576">
            <w:pPr>
              <w:widowControl/>
              <w:spacing w:line="240" w:lineRule="auto"/>
              <w:ind w:left="-108" w:right="-108" w:firstLine="0"/>
              <w:jc w:val="center"/>
              <w:rPr>
                <w:b/>
                <w:bCs/>
                <w:sz w:val="20"/>
                <w:szCs w:val="20"/>
              </w:rPr>
            </w:pPr>
            <w:r w:rsidRPr="00B666EE">
              <w:rPr>
                <w:b/>
                <w:bCs/>
                <w:sz w:val="20"/>
                <w:szCs w:val="20"/>
              </w:rPr>
              <w:t>8</w:t>
            </w:r>
          </w:p>
        </w:tc>
      </w:tr>
      <w:tr w:rsidR="00317576" w:rsidRPr="00BB26F6">
        <w:tc>
          <w:tcPr>
            <w:tcW w:w="2399" w:type="dxa"/>
            <w:tcBorders>
              <w:top w:val="single" w:sz="8" w:space="0" w:color="auto"/>
            </w:tcBorders>
            <w:vAlign w:val="center"/>
          </w:tcPr>
          <w:p w:rsidR="00317576" w:rsidRPr="00BB26F6" w:rsidRDefault="00317576" w:rsidP="00317576">
            <w:pPr>
              <w:widowControl/>
              <w:spacing w:line="240" w:lineRule="auto"/>
              <w:ind w:left="-57" w:right="-57" w:firstLine="0"/>
            </w:pPr>
            <w:r w:rsidRPr="00BB26F6">
              <w:t>Сырье и материалы</w:t>
            </w:r>
          </w:p>
        </w:tc>
        <w:tc>
          <w:tcPr>
            <w:tcW w:w="728" w:type="dxa"/>
            <w:tcBorders>
              <w:top w:val="single" w:sz="8" w:space="0" w:color="auto"/>
            </w:tcBorders>
            <w:vAlign w:val="center"/>
          </w:tcPr>
          <w:p w:rsidR="00317576" w:rsidRPr="00BB26F6" w:rsidRDefault="00317576" w:rsidP="00317576">
            <w:pPr>
              <w:widowControl/>
              <w:spacing w:line="240" w:lineRule="auto"/>
              <w:ind w:left="-85" w:right="-85" w:firstLine="0"/>
              <w:jc w:val="right"/>
            </w:pPr>
            <w:r w:rsidRPr="00BB26F6">
              <w:t>46,21</w:t>
            </w:r>
          </w:p>
        </w:tc>
        <w:tc>
          <w:tcPr>
            <w:tcW w:w="728" w:type="dxa"/>
            <w:tcBorders>
              <w:top w:val="single" w:sz="8" w:space="0" w:color="auto"/>
            </w:tcBorders>
            <w:vAlign w:val="center"/>
          </w:tcPr>
          <w:p w:rsidR="00317576" w:rsidRPr="00BB26F6" w:rsidRDefault="00317576" w:rsidP="00317576">
            <w:pPr>
              <w:widowControl/>
              <w:spacing w:line="240" w:lineRule="auto"/>
              <w:ind w:left="-85" w:right="-85" w:firstLine="0"/>
              <w:jc w:val="right"/>
            </w:pPr>
            <w:r w:rsidRPr="00BB26F6">
              <w:t>48,14</w:t>
            </w:r>
          </w:p>
        </w:tc>
        <w:tc>
          <w:tcPr>
            <w:tcW w:w="784" w:type="dxa"/>
            <w:tcBorders>
              <w:top w:val="single" w:sz="8" w:space="0" w:color="auto"/>
            </w:tcBorders>
            <w:noWrap/>
            <w:vAlign w:val="center"/>
          </w:tcPr>
          <w:p w:rsidR="00317576" w:rsidRPr="00BB26F6" w:rsidRDefault="00317576" w:rsidP="00317576">
            <w:pPr>
              <w:widowControl/>
              <w:spacing w:line="240" w:lineRule="auto"/>
              <w:ind w:left="-85" w:right="-85" w:firstLine="0"/>
              <w:jc w:val="right"/>
            </w:pPr>
            <w:r w:rsidRPr="00BB26F6">
              <w:t>112758</w:t>
            </w:r>
          </w:p>
        </w:tc>
        <w:tc>
          <w:tcPr>
            <w:tcW w:w="1091" w:type="dxa"/>
            <w:tcBorders>
              <w:top w:val="single" w:sz="8" w:space="0" w:color="auto"/>
            </w:tcBorders>
            <w:noWrap/>
            <w:vAlign w:val="center"/>
          </w:tcPr>
          <w:p w:rsidR="00317576" w:rsidRPr="00BB26F6" w:rsidRDefault="00317576" w:rsidP="00317576">
            <w:pPr>
              <w:widowControl/>
              <w:spacing w:line="240" w:lineRule="auto"/>
              <w:ind w:left="-85" w:right="-85" w:firstLine="0"/>
              <w:jc w:val="right"/>
            </w:pPr>
            <w:r w:rsidRPr="00BB26F6">
              <w:t>120151,97</w:t>
            </w:r>
          </w:p>
        </w:tc>
        <w:tc>
          <w:tcPr>
            <w:tcW w:w="882" w:type="dxa"/>
            <w:tcBorders>
              <w:top w:val="single" w:sz="8" w:space="0" w:color="auto"/>
            </w:tcBorders>
            <w:noWrap/>
            <w:vAlign w:val="center"/>
          </w:tcPr>
          <w:p w:rsidR="00317576" w:rsidRPr="00BB26F6" w:rsidRDefault="00317576" w:rsidP="00317576">
            <w:pPr>
              <w:widowControl/>
              <w:spacing w:line="240" w:lineRule="auto"/>
              <w:ind w:left="-85" w:right="-85" w:firstLine="0"/>
              <w:jc w:val="right"/>
            </w:pPr>
            <w:r w:rsidRPr="00BB26F6">
              <w:t>125152</w:t>
            </w:r>
          </w:p>
        </w:tc>
        <w:tc>
          <w:tcPr>
            <w:tcW w:w="773" w:type="dxa"/>
            <w:tcBorders>
              <w:top w:val="single" w:sz="8" w:space="0" w:color="auto"/>
            </w:tcBorders>
            <w:noWrap/>
            <w:vAlign w:val="center"/>
          </w:tcPr>
          <w:p w:rsidR="00317576" w:rsidRPr="00BB26F6" w:rsidRDefault="00317576" w:rsidP="00317576">
            <w:pPr>
              <w:widowControl/>
              <w:spacing w:line="240" w:lineRule="auto"/>
              <w:ind w:left="-85" w:right="-85" w:firstLine="0"/>
              <w:jc w:val="right"/>
            </w:pPr>
            <w:r w:rsidRPr="00BB26F6">
              <w:t>12394</w:t>
            </w:r>
          </w:p>
        </w:tc>
        <w:tc>
          <w:tcPr>
            <w:tcW w:w="1080" w:type="dxa"/>
            <w:tcBorders>
              <w:top w:val="single" w:sz="8" w:space="0" w:color="auto"/>
            </w:tcBorders>
            <w:noWrap/>
            <w:vAlign w:val="center"/>
          </w:tcPr>
          <w:p w:rsidR="00317576" w:rsidRPr="00BB26F6" w:rsidRDefault="00317576" w:rsidP="00317576">
            <w:pPr>
              <w:widowControl/>
              <w:spacing w:line="240" w:lineRule="auto"/>
              <w:ind w:left="-85" w:right="-85" w:firstLine="0"/>
              <w:jc w:val="right"/>
            </w:pPr>
            <w:r w:rsidRPr="00BB26F6">
              <w:t>7393,97</w:t>
            </w:r>
          </w:p>
        </w:tc>
        <w:tc>
          <w:tcPr>
            <w:tcW w:w="1126" w:type="dxa"/>
            <w:tcBorders>
              <w:top w:val="single" w:sz="8" w:space="0" w:color="auto"/>
            </w:tcBorders>
            <w:noWrap/>
            <w:vAlign w:val="center"/>
          </w:tcPr>
          <w:p w:rsidR="00317576" w:rsidRPr="00BB26F6" w:rsidRDefault="00317576" w:rsidP="00317576">
            <w:pPr>
              <w:widowControl/>
              <w:spacing w:line="240" w:lineRule="auto"/>
              <w:ind w:left="-85" w:right="-85" w:firstLine="0"/>
              <w:jc w:val="right"/>
            </w:pPr>
            <w:r w:rsidRPr="00BB26F6">
              <w:t>5000,03</w:t>
            </w:r>
          </w:p>
        </w:tc>
      </w:tr>
      <w:tr w:rsidR="00317576" w:rsidRPr="00BB26F6">
        <w:tc>
          <w:tcPr>
            <w:tcW w:w="2399" w:type="dxa"/>
            <w:vAlign w:val="center"/>
          </w:tcPr>
          <w:p w:rsidR="00317576" w:rsidRPr="00BB26F6" w:rsidRDefault="00317576" w:rsidP="00317576">
            <w:pPr>
              <w:widowControl/>
              <w:spacing w:line="240" w:lineRule="auto"/>
              <w:ind w:left="-57" w:right="-57" w:firstLine="0"/>
            </w:pPr>
            <w:r w:rsidRPr="00BB26F6">
              <w:t>Покупные полуфабрикаты и комплектующие изделия</w:t>
            </w:r>
          </w:p>
        </w:tc>
        <w:tc>
          <w:tcPr>
            <w:tcW w:w="728" w:type="dxa"/>
            <w:vAlign w:val="center"/>
          </w:tcPr>
          <w:p w:rsidR="00317576" w:rsidRPr="00BB26F6" w:rsidRDefault="00317576" w:rsidP="00317576">
            <w:pPr>
              <w:widowControl/>
              <w:spacing w:line="240" w:lineRule="auto"/>
              <w:ind w:left="-85" w:right="-85" w:firstLine="0"/>
              <w:jc w:val="right"/>
            </w:pPr>
            <w:r w:rsidRPr="00BB26F6">
              <w:t>204,85</w:t>
            </w:r>
          </w:p>
        </w:tc>
        <w:tc>
          <w:tcPr>
            <w:tcW w:w="728" w:type="dxa"/>
            <w:vAlign w:val="center"/>
          </w:tcPr>
          <w:p w:rsidR="00317576" w:rsidRPr="00BB26F6" w:rsidRDefault="00317576" w:rsidP="00317576">
            <w:pPr>
              <w:widowControl/>
              <w:spacing w:line="240" w:lineRule="auto"/>
              <w:ind w:left="-85" w:right="-85" w:firstLine="0"/>
              <w:jc w:val="right"/>
            </w:pPr>
            <w:r w:rsidRPr="00BB26F6">
              <w:t>216,62</w:t>
            </w:r>
          </w:p>
        </w:tc>
        <w:tc>
          <w:tcPr>
            <w:tcW w:w="784" w:type="dxa"/>
            <w:noWrap/>
            <w:vAlign w:val="center"/>
          </w:tcPr>
          <w:p w:rsidR="00317576" w:rsidRPr="00BB26F6" w:rsidRDefault="00317576" w:rsidP="00317576">
            <w:pPr>
              <w:widowControl/>
              <w:spacing w:line="240" w:lineRule="auto"/>
              <w:ind w:left="-85" w:right="-85" w:firstLine="0"/>
              <w:jc w:val="right"/>
            </w:pPr>
            <w:r w:rsidRPr="00BB26F6">
              <w:t>499840</w:t>
            </w:r>
          </w:p>
        </w:tc>
        <w:tc>
          <w:tcPr>
            <w:tcW w:w="1091" w:type="dxa"/>
            <w:noWrap/>
            <w:vAlign w:val="center"/>
          </w:tcPr>
          <w:p w:rsidR="00317576" w:rsidRPr="00BB26F6" w:rsidRDefault="00317576" w:rsidP="00317576">
            <w:pPr>
              <w:widowControl/>
              <w:spacing w:line="240" w:lineRule="auto"/>
              <w:ind w:left="-85" w:right="-85" w:firstLine="0"/>
              <w:jc w:val="right"/>
            </w:pPr>
            <w:r w:rsidRPr="00BB26F6">
              <w:t>532616,39</w:t>
            </w:r>
          </w:p>
        </w:tc>
        <w:tc>
          <w:tcPr>
            <w:tcW w:w="882" w:type="dxa"/>
            <w:noWrap/>
            <w:vAlign w:val="center"/>
          </w:tcPr>
          <w:p w:rsidR="00317576" w:rsidRPr="00BB26F6" w:rsidRDefault="00317576" w:rsidP="00317576">
            <w:pPr>
              <w:widowControl/>
              <w:spacing w:line="240" w:lineRule="auto"/>
              <w:ind w:left="-85" w:right="-85" w:firstLine="0"/>
              <w:jc w:val="right"/>
            </w:pPr>
            <w:r w:rsidRPr="00BB26F6">
              <w:t>563200</w:t>
            </w:r>
          </w:p>
        </w:tc>
        <w:tc>
          <w:tcPr>
            <w:tcW w:w="773" w:type="dxa"/>
            <w:noWrap/>
            <w:vAlign w:val="center"/>
          </w:tcPr>
          <w:p w:rsidR="00317576" w:rsidRPr="00BB26F6" w:rsidRDefault="00317576" w:rsidP="00317576">
            <w:pPr>
              <w:widowControl/>
              <w:spacing w:line="240" w:lineRule="auto"/>
              <w:ind w:left="-85" w:right="-85" w:firstLine="0"/>
              <w:jc w:val="right"/>
            </w:pPr>
            <w:r w:rsidRPr="00BB26F6">
              <w:t>63360</w:t>
            </w:r>
          </w:p>
        </w:tc>
        <w:tc>
          <w:tcPr>
            <w:tcW w:w="1080" w:type="dxa"/>
            <w:noWrap/>
            <w:vAlign w:val="center"/>
          </w:tcPr>
          <w:p w:rsidR="00317576" w:rsidRPr="00BB26F6" w:rsidRDefault="00317576" w:rsidP="00317576">
            <w:pPr>
              <w:widowControl/>
              <w:spacing w:line="240" w:lineRule="auto"/>
              <w:ind w:left="-85" w:right="-85" w:firstLine="0"/>
              <w:jc w:val="right"/>
            </w:pPr>
            <w:r w:rsidRPr="00BB26F6">
              <w:t>32776,39</w:t>
            </w:r>
          </w:p>
        </w:tc>
        <w:tc>
          <w:tcPr>
            <w:tcW w:w="1126" w:type="dxa"/>
            <w:noWrap/>
            <w:vAlign w:val="center"/>
          </w:tcPr>
          <w:p w:rsidR="00317576" w:rsidRPr="00BB26F6" w:rsidRDefault="00317576" w:rsidP="00317576">
            <w:pPr>
              <w:widowControl/>
              <w:spacing w:line="240" w:lineRule="auto"/>
              <w:ind w:left="-85" w:right="-85" w:firstLine="0"/>
              <w:jc w:val="right"/>
            </w:pPr>
            <w:r w:rsidRPr="00BB26F6">
              <w:t>30583,61</w:t>
            </w:r>
          </w:p>
        </w:tc>
      </w:tr>
      <w:tr w:rsidR="00317576" w:rsidRPr="00BB26F6">
        <w:tc>
          <w:tcPr>
            <w:tcW w:w="2399" w:type="dxa"/>
            <w:vAlign w:val="center"/>
          </w:tcPr>
          <w:p w:rsidR="00317576" w:rsidRPr="00BB26F6" w:rsidRDefault="00317576" w:rsidP="00317576">
            <w:pPr>
              <w:widowControl/>
              <w:spacing w:line="240" w:lineRule="auto"/>
              <w:ind w:left="-57" w:right="-57" w:firstLine="0"/>
            </w:pPr>
            <w:r w:rsidRPr="00BB26F6">
              <w:t>Топливо, энергия на технологические цели</w:t>
            </w:r>
          </w:p>
        </w:tc>
        <w:tc>
          <w:tcPr>
            <w:tcW w:w="728" w:type="dxa"/>
            <w:vAlign w:val="center"/>
          </w:tcPr>
          <w:p w:rsidR="00317576" w:rsidRPr="00BB26F6" w:rsidRDefault="00317576" w:rsidP="00317576">
            <w:pPr>
              <w:widowControl/>
              <w:spacing w:line="240" w:lineRule="auto"/>
              <w:ind w:left="-85" w:right="-85" w:firstLine="0"/>
              <w:jc w:val="right"/>
            </w:pPr>
            <w:r w:rsidRPr="00BB26F6">
              <w:t>12,85</w:t>
            </w:r>
          </w:p>
        </w:tc>
        <w:tc>
          <w:tcPr>
            <w:tcW w:w="728" w:type="dxa"/>
            <w:vAlign w:val="center"/>
          </w:tcPr>
          <w:p w:rsidR="00317576" w:rsidRPr="00BB26F6" w:rsidRDefault="00317576" w:rsidP="00317576">
            <w:pPr>
              <w:widowControl/>
              <w:spacing w:line="240" w:lineRule="auto"/>
              <w:ind w:left="-85" w:right="-85" w:firstLine="0"/>
              <w:jc w:val="right"/>
            </w:pPr>
            <w:r w:rsidRPr="00BB26F6">
              <w:t>15,67</w:t>
            </w:r>
          </w:p>
        </w:tc>
        <w:tc>
          <w:tcPr>
            <w:tcW w:w="784" w:type="dxa"/>
            <w:noWrap/>
            <w:vAlign w:val="center"/>
          </w:tcPr>
          <w:p w:rsidR="00317576" w:rsidRPr="00BB26F6" w:rsidRDefault="00317576" w:rsidP="00317576">
            <w:pPr>
              <w:widowControl/>
              <w:spacing w:line="240" w:lineRule="auto"/>
              <w:ind w:left="-85" w:right="-85" w:firstLine="0"/>
              <w:jc w:val="right"/>
            </w:pPr>
            <w:r w:rsidRPr="00BB26F6">
              <w:t>31361</w:t>
            </w:r>
          </w:p>
        </w:tc>
        <w:tc>
          <w:tcPr>
            <w:tcW w:w="1091" w:type="dxa"/>
            <w:noWrap/>
            <w:vAlign w:val="center"/>
          </w:tcPr>
          <w:p w:rsidR="00317576" w:rsidRPr="00BB26F6" w:rsidRDefault="00317576" w:rsidP="00317576">
            <w:pPr>
              <w:widowControl/>
              <w:spacing w:line="240" w:lineRule="auto"/>
              <w:ind w:left="-85" w:right="-85" w:firstLine="0"/>
              <w:jc w:val="right"/>
            </w:pPr>
            <w:r w:rsidRPr="00BB26F6">
              <w:t>33417,46</w:t>
            </w:r>
          </w:p>
        </w:tc>
        <w:tc>
          <w:tcPr>
            <w:tcW w:w="882" w:type="dxa"/>
            <w:noWrap/>
            <w:vAlign w:val="center"/>
          </w:tcPr>
          <w:p w:rsidR="00317576" w:rsidRPr="00BB26F6" w:rsidRDefault="00317576" w:rsidP="00317576">
            <w:pPr>
              <w:widowControl/>
              <w:spacing w:line="240" w:lineRule="auto"/>
              <w:ind w:left="-85" w:right="-85" w:firstLine="0"/>
              <w:jc w:val="right"/>
            </w:pPr>
            <w:r w:rsidRPr="00BB26F6">
              <w:t>40738</w:t>
            </w:r>
          </w:p>
        </w:tc>
        <w:tc>
          <w:tcPr>
            <w:tcW w:w="773" w:type="dxa"/>
            <w:noWrap/>
            <w:vAlign w:val="center"/>
          </w:tcPr>
          <w:p w:rsidR="00317576" w:rsidRPr="00BB26F6" w:rsidRDefault="00317576" w:rsidP="00317576">
            <w:pPr>
              <w:widowControl/>
              <w:spacing w:line="240" w:lineRule="auto"/>
              <w:ind w:left="-85" w:right="-85" w:firstLine="0"/>
              <w:jc w:val="right"/>
            </w:pPr>
            <w:r w:rsidRPr="00BB26F6">
              <w:t>9377</w:t>
            </w:r>
          </w:p>
        </w:tc>
        <w:tc>
          <w:tcPr>
            <w:tcW w:w="1080" w:type="dxa"/>
            <w:noWrap/>
            <w:vAlign w:val="center"/>
          </w:tcPr>
          <w:p w:rsidR="00317576" w:rsidRPr="00BB26F6" w:rsidRDefault="00317576" w:rsidP="00317576">
            <w:pPr>
              <w:widowControl/>
              <w:spacing w:line="240" w:lineRule="auto"/>
              <w:ind w:left="-85" w:right="-85" w:firstLine="0"/>
              <w:jc w:val="right"/>
            </w:pPr>
            <w:r w:rsidRPr="00BB26F6">
              <w:t>2056,46</w:t>
            </w:r>
          </w:p>
        </w:tc>
        <w:tc>
          <w:tcPr>
            <w:tcW w:w="1126" w:type="dxa"/>
            <w:noWrap/>
            <w:vAlign w:val="center"/>
          </w:tcPr>
          <w:p w:rsidR="00317576" w:rsidRPr="00BB26F6" w:rsidRDefault="00317576" w:rsidP="00317576">
            <w:pPr>
              <w:widowControl/>
              <w:spacing w:line="240" w:lineRule="auto"/>
              <w:ind w:left="-85" w:right="-85" w:firstLine="0"/>
              <w:jc w:val="right"/>
            </w:pPr>
            <w:r w:rsidRPr="00BB26F6">
              <w:t>7320,54</w:t>
            </w:r>
          </w:p>
        </w:tc>
      </w:tr>
      <w:tr w:rsidR="00317576" w:rsidRPr="00BB26F6">
        <w:tc>
          <w:tcPr>
            <w:tcW w:w="2399" w:type="dxa"/>
            <w:vAlign w:val="center"/>
          </w:tcPr>
          <w:p w:rsidR="00317576" w:rsidRPr="00BB26F6" w:rsidRDefault="00317576" w:rsidP="00317576">
            <w:pPr>
              <w:widowControl/>
              <w:spacing w:line="240" w:lineRule="auto"/>
              <w:ind w:left="-57" w:right="-57" w:firstLine="0"/>
            </w:pPr>
            <w:r w:rsidRPr="00BB26F6">
              <w:t>Основная заработная плата рабочих</w:t>
            </w:r>
          </w:p>
        </w:tc>
        <w:tc>
          <w:tcPr>
            <w:tcW w:w="728" w:type="dxa"/>
            <w:vAlign w:val="center"/>
          </w:tcPr>
          <w:p w:rsidR="00317576" w:rsidRPr="00BB26F6" w:rsidRDefault="00317576" w:rsidP="00317576">
            <w:pPr>
              <w:widowControl/>
              <w:spacing w:line="240" w:lineRule="auto"/>
              <w:ind w:left="-85" w:right="-85" w:firstLine="0"/>
              <w:jc w:val="right"/>
            </w:pPr>
            <w:r w:rsidRPr="00BB26F6">
              <w:t>11,93</w:t>
            </w:r>
          </w:p>
        </w:tc>
        <w:tc>
          <w:tcPr>
            <w:tcW w:w="728" w:type="dxa"/>
            <w:vAlign w:val="center"/>
          </w:tcPr>
          <w:p w:rsidR="00317576" w:rsidRPr="00BB26F6" w:rsidRDefault="00317576" w:rsidP="00317576">
            <w:pPr>
              <w:widowControl/>
              <w:spacing w:line="240" w:lineRule="auto"/>
              <w:ind w:left="-85" w:right="-85" w:firstLine="0"/>
              <w:jc w:val="right"/>
            </w:pPr>
            <w:r w:rsidRPr="00BB26F6">
              <w:t>11,78</w:t>
            </w:r>
          </w:p>
        </w:tc>
        <w:tc>
          <w:tcPr>
            <w:tcW w:w="784" w:type="dxa"/>
            <w:noWrap/>
            <w:vAlign w:val="center"/>
          </w:tcPr>
          <w:p w:rsidR="00317576" w:rsidRPr="00BB26F6" w:rsidRDefault="00317576" w:rsidP="00317576">
            <w:pPr>
              <w:widowControl/>
              <w:spacing w:line="240" w:lineRule="auto"/>
              <w:ind w:left="-85" w:right="-85" w:firstLine="0"/>
              <w:jc w:val="right"/>
            </w:pPr>
            <w:r w:rsidRPr="00BB26F6">
              <w:t>29100</w:t>
            </w:r>
          </w:p>
        </w:tc>
        <w:tc>
          <w:tcPr>
            <w:tcW w:w="1091" w:type="dxa"/>
            <w:noWrap/>
            <w:vAlign w:val="center"/>
          </w:tcPr>
          <w:p w:rsidR="00317576" w:rsidRPr="00BB26F6" w:rsidRDefault="00317576" w:rsidP="00317576">
            <w:pPr>
              <w:widowControl/>
              <w:spacing w:line="240" w:lineRule="auto"/>
              <w:ind w:left="-85" w:right="-85" w:firstLine="0"/>
              <w:jc w:val="right"/>
            </w:pPr>
            <w:r w:rsidRPr="00BB26F6">
              <w:t>31008,20</w:t>
            </w:r>
          </w:p>
        </w:tc>
        <w:tc>
          <w:tcPr>
            <w:tcW w:w="882" w:type="dxa"/>
            <w:noWrap/>
            <w:vAlign w:val="center"/>
          </w:tcPr>
          <w:p w:rsidR="00317576" w:rsidRPr="00BB26F6" w:rsidRDefault="00317576" w:rsidP="00317576">
            <w:pPr>
              <w:widowControl/>
              <w:spacing w:line="240" w:lineRule="auto"/>
              <w:ind w:left="-85" w:right="-85" w:firstLine="0"/>
              <w:jc w:val="right"/>
            </w:pPr>
            <w:r w:rsidRPr="00BB26F6">
              <w:t>30630</w:t>
            </w:r>
          </w:p>
        </w:tc>
        <w:tc>
          <w:tcPr>
            <w:tcW w:w="773" w:type="dxa"/>
            <w:noWrap/>
            <w:vAlign w:val="center"/>
          </w:tcPr>
          <w:p w:rsidR="00317576" w:rsidRPr="00BB26F6" w:rsidRDefault="00317576" w:rsidP="00317576">
            <w:pPr>
              <w:widowControl/>
              <w:spacing w:line="240" w:lineRule="auto"/>
              <w:ind w:left="-85" w:right="-85" w:firstLine="0"/>
              <w:jc w:val="right"/>
            </w:pPr>
            <w:r w:rsidRPr="00BB26F6">
              <w:t>1530</w:t>
            </w:r>
          </w:p>
        </w:tc>
        <w:tc>
          <w:tcPr>
            <w:tcW w:w="1080" w:type="dxa"/>
            <w:noWrap/>
            <w:vAlign w:val="center"/>
          </w:tcPr>
          <w:p w:rsidR="00317576" w:rsidRPr="00BB26F6" w:rsidRDefault="00317576" w:rsidP="00317576">
            <w:pPr>
              <w:widowControl/>
              <w:spacing w:line="240" w:lineRule="auto"/>
              <w:ind w:left="-85" w:right="-85" w:firstLine="0"/>
              <w:jc w:val="right"/>
            </w:pPr>
            <w:r w:rsidRPr="00BB26F6">
              <w:t>1908,20</w:t>
            </w:r>
          </w:p>
        </w:tc>
        <w:tc>
          <w:tcPr>
            <w:tcW w:w="1126" w:type="dxa"/>
            <w:noWrap/>
            <w:vAlign w:val="center"/>
          </w:tcPr>
          <w:p w:rsidR="00317576" w:rsidRPr="00BB26F6" w:rsidRDefault="00317576" w:rsidP="00317576">
            <w:pPr>
              <w:widowControl/>
              <w:spacing w:line="240" w:lineRule="auto"/>
              <w:ind w:left="-85" w:right="-85" w:firstLine="0"/>
              <w:jc w:val="right"/>
            </w:pPr>
            <w:r w:rsidRPr="00BB26F6">
              <w:t>-378,20</w:t>
            </w:r>
          </w:p>
        </w:tc>
      </w:tr>
      <w:tr w:rsidR="00317576" w:rsidRPr="00BB26F6">
        <w:tc>
          <w:tcPr>
            <w:tcW w:w="2399" w:type="dxa"/>
            <w:vAlign w:val="center"/>
          </w:tcPr>
          <w:p w:rsidR="00317576" w:rsidRPr="00BB26F6" w:rsidRDefault="00317576" w:rsidP="00317576">
            <w:pPr>
              <w:widowControl/>
              <w:spacing w:line="240" w:lineRule="auto"/>
              <w:ind w:left="-57" w:right="-57" w:firstLine="0"/>
            </w:pPr>
            <w:r w:rsidRPr="00BB26F6">
              <w:t>Дополнительная з/п</w:t>
            </w:r>
          </w:p>
        </w:tc>
        <w:tc>
          <w:tcPr>
            <w:tcW w:w="728" w:type="dxa"/>
            <w:vAlign w:val="center"/>
          </w:tcPr>
          <w:p w:rsidR="00317576" w:rsidRPr="00BB26F6" w:rsidRDefault="00317576" w:rsidP="00317576">
            <w:pPr>
              <w:widowControl/>
              <w:spacing w:line="240" w:lineRule="auto"/>
              <w:ind w:left="-85" w:right="-85" w:firstLine="0"/>
              <w:jc w:val="right"/>
            </w:pPr>
            <w:r w:rsidRPr="00BB26F6">
              <w:t>2,76</w:t>
            </w:r>
          </w:p>
        </w:tc>
        <w:tc>
          <w:tcPr>
            <w:tcW w:w="728" w:type="dxa"/>
            <w:vAlign w:val="center"/>
          </w:tcPr>
          <w:p w:rsidR="00317576" w:rsidRPr="00BB26F6" w:rsidRDefault="00317576" w:rsidP="00317576">
            <w:pPr>
              <w:widowControl/>
              <w:spacing w:line="240" w:lineRule="auto"/>
              <w:ind w:left="-85" w:right="-85" w:firstLine="0"/>
              <w:jc w:val="right"/>
            </w:pPr>
            <w:r w:rsidRPr="00BB26F6">
              <w:t>2,79</w:t>
            </w:r>
          </w:p>
        </w:tc>
        <w:tc>
          <w:tcPr>
            <w:tcW w:w="784" w:type="dxa"/>
            <w:noWrap/>
            <w:vAlign w:val="center"/>
          </w:tcPr>
          <w:p w:rsidR="00317576" w:rsidRPr="00BB26F6" w:rsidRDefault="00317576" w:rsidP="00317576">
            <w:pPr>
              <w:widowControl/>
              <w:spacing w:line="240" w:lineRule="auto"/>
              <w:ind w:left="-85" w:right="-85" w:firstLine="0"/>
              <w:jc w:val="right"/>
            </w:pPr>
            <w:r w:rsidRPr="00BB26F6">
              <w:t>6745</w:t>
            </w:r>
          </w:p>
        </w:tc>
        <w:tc>
          <w:tcPr>
            <w:tcW w:w="1091" w:type="dxa"/>
            <w:noWrap/>
            <w:vAlign w:val="center"/>
          </w:tcPr>
          <w:p w:rsidR="00317576" w:rsidRPr="00BB26F6" w:rsidRDefault="00317576" w:rsidP="00317576">
            <w:pPr>
              <w:widowControl/>
              <w:spacing w:line="240" w:lineRule="auto"/>
              <w:ind w:left="-85" w:right="-85" w:firstLine="0"/>
              <w:jc w:val="right"/>
            </w:pPr>
            <w:r w:rsidRPr="00BB26F6">
              <w:t>7187,30</w:t>
            </w:r>
          </w:p>
        </w:tc>
        <w:tc>
          <w:tcPr>
            <w:tcW w:w="882" w:type="dxa"/>
            <w:noWrap/>
            <w:vAlign w:val="center"/>
          </w:tcPr>
          <w:p w:rsidR="00317576" w:rsidRPr="00BB26F6" w:rsidRDefault="00317576" w:rsidP="00317576">
            <w:pPr>
              <w:widowControl/>
              <w:spacing w:line="240" w:lineRule="auto"/>
              <w:ind w:left="-85" w:right="-85" w:firstLine="0"/>
              <w:jc w:val="right"/>
            </w:pPr>
            <w:r w:rsidRPr="00BB26F6">
              <w:t>7256</w:t>
            </w:r>
          </w:p>
        </w:tc>
        <w:tc>
          <w:tcPr>
            <w:tcW w:w="773" w:type="dxa"/>
            <w:noWrap/>
            <w:vAlign w:val="center"/>
          </w:tcPr>
          <w:p w:rsidR="00317576" w:rsidRPr="00BB26F6" w:rsidRDefault="00317576" w:rsidP="00317576">
            <w:pPr>
              <w:widowControl/>
              <w:spacing w:line="240" w:lineRule="auto"/>
              <w:ind w:left="-85" w:right="-85" w:firstLine="0"/>
              <w:jc w:val="right"/>
            </w:pPr>
            <w:r w:rsidRPr="00BB26F6">
              <w:t>511</w:t>
            </w:r>
          </w:p>
        </w:tc>
        <w:tc>
          <w:tcPr>
            <w:tcW w:w="1080" w:type="dxa"/>
            <w:noWrap/>
            <w:vAlign w:val="center"/>
          </w:tcPr>
          <w:p w:rsidR="00317576" w:rsidRPr="00BB26F6" w:rsidRDefault="00317576" w:rsidP="00317576">
            <w:pPr>
              <w:widowControl/>
              <w:spacing w:line="240" w:lineRule="auto"/>
              <w:ind w:left="-85" w:right="-85" w:firstLine="0"/>
              <w:jc w:val="right"/>
            </w:pPr>
            <w:r w:rsidRPr="00BB26F6">
              <w:t>442,30</w:t>
            </w:r>
          </w:p>
        </w:tc>
        <w:tc>
          <w:tcPr>
            <w:tcW w:w="1126" w:type="dxa"/>
            <w:noWrap/>
            <w:vAlign w:val="center"/>
          </w:tcPr>
          <w:p w:rsidR="00317576" w:rsidRPr="00BB26F6" w:rsidRDefault="00317576" w:rsidP="00317576">
            <w:pPr>
              <w:widowControl/>
              <w:spacing w:line="240" w:lineRule="auto"/>
              <w:ind w:left="-85" w:right="-85" w:firstLine="0"/>
              <w:jc w:val="right"/>
            </w:pPr>
            <w:r w:rsidRPr="00BB26F6">
              <w:t>68,70</w:t>
            </w:r>
          </w:p>
        </w:tc>
      </w:tr>
      <w:tr w:rsidR="00317576" w:rsidRPr="00BB26F6">
        <w:tc>
          <w:tcPr>
            <w:tcW w:w="2399" w:type="dxa"/>
            <w:vAlign w:val="center"/>
          </w:tcPr>
          <w:p w:rsidR="00317576" w:rsidRPr="00BB26F6" w:rsidRDefault="00317576" w:rsidP="00317576">
            <w:pPr>
              <w:widowControl/>
              <w:spacing w:line="240" w:lineRule="auto"/>
              <w:ind w:left="-57" w:right="-57" w:firstLine="0"/>
            </w:pPr>
            <w:r w:rsidRPr="00BB26F6">
              <w:t>Отчисления на соц. мероприятия</w:t>
            </w:r>
          </w:p>
        </w:tc>
        <w:tc>
          <w:tcPr>
            <w:tcW w:w="728" w:type="dxa"/>
            <w:vAlign w:val="center"/>
          </w:tcPr>
          <w:p w:rsidR="00317576" w:rsidRPr="00BB26F6" w:rsidRDefault="00317576" w:rsidP="00317576">
            <w:pPr>
              <w:widowControl/>
              <w:spacing w:line="240" w:lineRule="auto"/>
              <w:ind w:left="-85" w:right="-85" w:firstLine="0"/>
              <w:jc w:val="right"/>
            </w:pPr>
            <w:r w:rsidRPr="00BB26F6">
              <w:t>5,44</w:t>
            </w:r>
          </w:p>
        </w:tc>
        <w:tc>
          <w:tcPr>
            <w:tcW w:w="728" w:type="dxa"/>
            <w:vAlign w:val="center"/>
          </w:tcPr>
          <w:p w:rsidR="00317576" w:rsidRPr="00BB26F6" w:rsidRDefault="00317576" w:rsidP="00317576">
            <w:pPr>
              <w:widowControl/>
              <w:spacing w:line="240" w:lineRule="auto"/>
              <w:ind w:left="-85" w:right="-85" w:firstLine="0"/>
              <w:jc w:val="right"/>
            </w:pPr>
            <w:r w:rsidRPr="00BB26F6">
              <w:t>5,39</w:t>
            </w:r>
          </w:p>
        </w:tc>
        <w:tc>
          <w:tcPr>
            <w:tcW w:w="784" w:type="dxa"/>
            <w:noWrap/>
            <w:vAlign w:val="center"/>
          </w:tcPr>
          <w:p w:rsidR="00317576" w:rsidRPr="00BB26F6" w:rsidRDefault="00317576" w:rsidP="00317576">
            <w:pPr>
              <w:widowControl/>
              <w:spacing w:line="240" w:lineRule="auto"/>
              <w:ind w:left="-85" w:right="-85" w:firstLine="0"/>
              <w:jc w:val="right"/>
            </w:pPr>
            <w:r w:rsidRPr="00BB26F6">
              <w:t>13263</w:t>
            </w:r>
          </w:p>
        </w:tc>
        <w:tc>
          <w:tcPr>
            <w:tcW w:w="1091" w:type="dxa"/>
            <w:noWrap/>
            <w:vAlign w:val="center"/>
          </w:tcPr>
          <w:p w:rsidR="00317576" w:rsidRPr="00BB26F6" w:rsidRDefault="00317576" w:rsidP="00317576">
            <w:pPr>
              <w:widowControl/>
              <w:spacing w:line="240" w:lineRule="auto"/>
              <w:ind w:left="-85" w:right="-85" w:firstLine="0"/>
              <w:jc w:val="right"/>
            </w:pPr>
            <w:r w:rsidRPr="00BB26F6">
              <w:t>14132,70</w:t>
            </w:r>
          </w:p>
        </w:tc>
        <w:tc>
          <w:tcPr>
            <w:tcW w:w="882" w:type="dxa"/>
            <w:noWrap/>
            <w:vAlign w:val="center"/>
          </w:tcPr>
          <w:p w:rsidR="00317576" w:rsidRPr="00BB26F6" w:rsidRDefault="00317576" w:rsidP="00317576">
            <w:pPr>
              <w:widowControl/>
              <w:spacing w:line="240" w:lineRule="auto"/>
              <w:ind w:left="-85" w:right="-85" w:firstLine="0"/>
              <w:jc w:val="right"/>
            </w:pPr>
            <w:r w:rsidRPr="00BB26F6">
              <w:t>14018</w:t>
            </w:r>
          </w:p>
        </w:tc>
        <w:tc>
          <w:tcPr>
            <w:tcW w:w="773" w:type="dxa"/>
            <w:noWrap/>
            <w:vAlign w:val="center"/>
          </w:tcPr>
          <w:p w:rsidR="00317576" w:rsidRPr="00BB26F6" w:rsidRDefault="00317576" w:rsidP="00317576">
            <w:pPr>
              <w:widowControl/>
              <w:spacing w:line="240" w:lineRule="auto"/>
              <w:ind w:left="-85" w:right="-85" w:firstLine="0"/>
              <w:jc w:val="right"/>
            </w:pPr>
            <w:r w:rsidRPr="00BB26F6">
              <w:t>755</w:t>
            </w:r>
          </w:p>
        </w:tc>
        <w:tc>
          <w:tcPr>
            <w:tcW w:w="1080" w:type="dxa"/>
            <w:noWrap/>
            <w:vAlign w:val="center"/>
          </w:tcPr>
          <w:p w:rsidR="00317576" w:rsidRPr="00BB26F6" w:rsidRDefault="00317576" w:rsidP="00317576">
            <w:pPr>
              <w:widowControl/>
              <w:spacing w:line="240" w:lineRule="auto"/>
              <w:ind w:left="-85" w:right="-85" w:firstLine="0"/>
              <w:jc w:val="right"/>
            </w:pPr>
            <w:r w:rsidRPr="00BB26F6">
              <w:t>869,70</w:t>
            </w:r>
          </w:p>
        </w:tc>
        <w:tc>
          <w:tcPr>
            <w:tcW w:w="1126" w:type="dxa"/>
            <w:noWrap/>
            <w:vAlign w:val="center"/>
          </w:tcPr>
          <w:p w:rsidR="00317576" w:rsidRPr="00BB26F6" w:rsidRDefault="00317576" w:rsidP="00317576">
            <w:pPr>
              <w:widowControl/>
              <w:spacing w:line="240" w:lineRule="auto"/>
              <w:ind w:left="-85" w:right="-85" w:firstLine="0"/>
              <w:jc w:val="right"/>
            </w:pPr>
            <w:r w:rsidRPr="00BB26F6">
              <w:t>-114,70</w:t>
            </w:r>
          </w:p>
        </w:tc>
      </w:tr>
      <w:tr w:rsidR="00317576" w:rsidRPr="00BB26F6">
        <w:tc>
          <w:tcPr>
            <w:tcW w:w="2399" w:type="dxa"/>
            <w:vAlign w:val="center"/>
          </w:tcPr>
          <w:p w:rsidR="00317576" w:rsidRPr="00BB26F6" w:rsidRDefault="00317576" w:rsidP="00317576">
            <w:pPr>
              <w:widowControl/>
              <w:spacing w:line="240" w:lineRule="auto"/>
              <w:ind w:left="-57" w:right="-57" w:firstLine="0"/>
            </w:pPr>
            <w:r w:rsidRPr="00BB26F6">
              <w:t>РСЭО</w:t>
            </w:r>
          </w:p>
        </w:tc>
        <w:tc>
          <w:tcPr>
            <w:tcW w:w="728" w:type="dxa"/>
            <w:vAlign w:val="center"/>
          </w:tcPr>
          <w:p w:rsidR="00317576" w:rsidRPr="00BB26F6" w:rsidRDefault="00317576" w:rsidP="00317576">
            <w:pPr>
              <w:widowControl/>
              <w:spacing w:line="240" w:lineRule="auto"/>
              <w:ind w:left="-85" w:right="-85" w:firstLine="0"/>
              <w:jc w:val="right"/>
            </w:pPr>
            <w:r w:rsidRPr="00BB26F6">
              <w:t>3,93</w:t>
            </w:r>
          </w:p>
        </w:tc>
        <w:tc>
          <w:tcPr>
            <w:tcW w:w="728" w:type="dxa"/>
            <w:vAlign w:val="center"/>
          </w:tcPr>
          <w:p w:rsidR="00317576" w:rsidRPr="00BB26F6" w:rsidRDefault="00317576" w:rsidP="00317576">
            <w:pPr>
              <w:widowControl/>
              <w:spacing w:line="240" w:lineRule="auto"/>
              <w:ind w:left="-85" w:right="-85" w:firstLine="0"/>
              <w:jc w:val="right"/>
            </w:pPr>
            <w:r w:rsidRPr="00BB26F6">
              <w:t>3,70</w:t>
            </w:r>
          </w:p>
        </w:tc>
        <w:tc>
          <w:tcPr>
            <w:tcW w:w="784" w:type="dxa"/>
            <w:noWrap/>
            <w:vAlign w:val="center"/>
          </w:tcPr>
          <w:p w:rsidR="00317576" w:rsidRPr="00BB26F6" w:rsidRDefault="00317576" w:rsidP="00317576">
            <w:pPr>
              <w:widowControl/>
              <w:spacing w:line="240" w:lineRule="auto"/>
              <w:ind w:left="-85" w:right="-85" w:firstLine="0"/>
              <w:jc w:val="right"/>
            </w:pPr>
            <w:r w:rsidRPr="00BB26F6">
              <w:t>9600</w:t>
            </w:r>
          </w:p>
        </w:tc>
        <w:tc>
          <w:tcPr>
            <w:tcW w:w="1091" w:type="dxa"/>
            <w:noWrap/>
            <w:vAlign w:val="center"/>
          </w:tcPr>
          <w:p w:rsidR="00317576" w:rsidRPr="00BB26F6" w:rsidRDefault="00317576" w:rsidP="00317576">
            <w:pPr>
              <w:widowControl/>
              <w:spacing w:line="240" w:lineRule="auto"/>
              <w:ind w:left="-85" w:right="-85" w:firstLine="0"/>
              <w:jc w:val="right"/>
            </w:pPr>
            <w:r w:rsidRPr="00BB26F6">
              <w:t>10229,51</w:t>
            </w:r>
          </w:p>
        </w:tc>
        <w:tc>
          <w:tcPr>
            <w:tcW w:w="882" w:type="dxa"/>
            <w:noWrap/>
            <w:vAlign w:val="center"/>
          </w:tcPr>
          <w:p w:rsidR="00317576" w:rsidRPr="00BB26F6" w:rsidRDefault="00317576" w:rsidP="00317576">
            <w:pPr>
              <w:widowControl/>
              <w:spacing w:line="240" w:lineRule="auto"/>
              <w:ind w:left="-85" w:right="-85" w:firstLine="0"/>
              <w:jc w:val="right"/>
            </w:pPr>
            <w:r w:rsidRPr="00BB26F6">
              <w:t>9629</w:t>
            </w:r>
          </w:p>
        </w:tc>
        <w:tc>
          <w:tcPr>
            <w:tcW w:w="773" w:type="dxa"/>
            <w:noWrap/>
            <w:vAlign w:val="center"/>
          </w:tcPr>
          <w:p w:rsidR="00317576" w:rsidRPr="00BB26F6" w:rsidRDefault="00317576" w:rsidP="00317576">
            <w:pPr>
              <w:widowControl/>
              <w:spacing w:line="240" w:lineRule="auto"/>
              <w:ind w:left="-85" w:right="-85" w:firstLine="0"/>
              <w:jc w:val="right"/>
            </w:pPr>
            <w:r w:rsidRPr="00BB26F6">
              <w:t>29</w:t>
            </w:r>
          </w:p>
        </w:tc>
        <w:tc>
          <w:tcPr>
            <w:tcW w:w="1080" w:type="dxa"/>
            <w:noWrap/>
            <w:vAlign w:val="center"/>
          </w:tcPr>
          <w:p w:rsidR="00317576" w:rsidRPr="00BB26F6" w:rsidRDefault="00317576" w:rsidP="00317576">
            <w:pPr>
              <w:widowControl/>
              <w:spacing w:line="240" w:lineRule="auto"/>
              <w:ind w:left="-85" w:right="-85" w:firstLine="0"/>
              <w:jc w:val="right"/>
            </w:pPr>
            <w:r w:rsidRPr="00BB26F6">
              <w:t>629,51</w:t>
            </w:r>
          </w:p>
        </w:tc>
        <w:tc>
          <w:tcPr>
            <w:tcW w:w="1126" w:type="dxa"/>
            <w:noWrap/>
            <w:vAlign w:val="center"/>
          </w:tcPr>
          <w:p w:rsidR="00317576" w:rsidRPr="00BB26F6" w:rsidRDefault="00317576" w:rsidP="00317576">
            <w:pPr>
              <w:widowControl/>
              <w:spacing w:line="240" w:lineRule="auto"/>
              <w:ind w:left="-85" w:right="-85" w:firstLine="0"/>
              <w:jc w:val="right"/>
            </w:pPr>
            <w:r w:rsidRPr="00BB26F6">
              <w:t>-600,51</w:t>
            </w:r>
          </w:p>
        </w:tc>
      </w:tr>
      <w:tr w:rsidR="00317576" w:rsidRPr="00BB26F6">
        <w:tc>
          <w:tcPr>
            <w:tcW w:w="2399" w:type="dxa"/>
            <w:vAlign w:val="center"/>
          </w:tcPr>
          <w:p w:rsidR="00317576" w:rsidRPr="00BB26F6" w:rsidRDefault="00317576" w:rsidP="00317576">
            <w:pPr>
              <w:widowControl/>
              <w:spacing w:line="240" w:lineRule="auto"/>
              <w:ind w:left="-57" w:right="-57" w:firstLine="0"/>
            </w:pPr>
            <w:r w:rsidRPr="00BB26F6">
              <w:t>Общепроизводственные расходы</w:t>
            </w:r>
          </w:p>
        </w:tc>
        <w:tc>
          <w:tcPr>
            <w:tcW w:w="728" w:type="dxa"/>
            <w:vAlign w:val="center"/>
          </w:tcPr>
          <w:p w:rsidR="00317576" w:rsidRPr="00BB26F6" w:rsidRDefault="00317576" w:rsidP="00317576">
            <w:pPr>
              <w:widowControl/>
              <w:spacing w:line="240" w:lineRule="auto"/>
              <w:ind w:left="-85" w:right="-85" w:firstLine="0"/>
              <w:jc w:val="right"/>
            </w:pPr>
            <w:r w:rsidRPr="00BB26F6">
              <w:t>8,81</w:t>
            </w:r>
          </w:p>
        </w:tc>
        <w:tc>
          <w:tcPr>
            <w:tcW w:w="728" w:type="dxa"/>
            <w:vAlign w:val="center"/>
          </w:tcPr>
          <w:p w:rsidR="00317576" w:rsidRPr="00BB26F6" w:rsidRDefault="00317576" w:rsidP="00317576">
            <w:pPr>
              <w:widowControl/>
              <w:spacing w:line="240" w:lineRule="auto"/>
              <w:ind w:left="-85" w:right="-85" w:firstLine="0"/>
              <w:jc w:val="right"/>
            </w:pPr>
            <w:r w:rsidRPr="00BB26F6">
              <w:t>7,85</w:t>
            </w:r>
          </w:p>
        </w:tc>
        <w:tc>
          <w:tcPr>
            <w:tcW w:w="784" w:type="dxa"/>
            <w:noWrap/>
            <w:vAlign w:val="center"/>
          </w:tcPr>
          <w:p w:rsidR="00317576" w:rsidRPr="00BB26F6" w:rsidRDefault="00317576" w:rsidP="00317576">
            <w:pPr>
              <w:widowControl/>
              <w:spacing w:line="240" w:lineRule="auto"/>
              <w:ind w:left="-85" w:right="-85" w:firstLine="0"/>
              <w:jc w:val="right"/>
            </w:pPr>
            <w:r w:rsidRPr="00BB26F6">
              <w:t>21500</w:t>
            </w:r>
          </w:p>
        </w:tc>
        <w:tc>
          <w:tcPr>
            <w:tcW w:w="1091" w:type="dxa"/>
            <w:noWrap/>
            <w:vAlign w:val="center"/>
          </w:tcPr>
          <w:p w:rsidR="00317576" w:rsidRPr="00BB26F6" w:rsidRDefault="00317576" w:rsidP="00317576">
            <w:pPr>
              <w:widowControl/>
              <w:spacing w:line="240" w:lineRule="auto"/>
              <w:ind w:left="-85" w:right="-85" w:firstLine="0"/>
              <w:jc w:val="right"/>
            </w:pPr>
            <w:r w:rsidRPr="00BB26F6">
              <w:t>22909,84</w:t>
            </w:r>
          </w:p>
        </w:tc>
        <w:tc>
          <w:tcPr>
            <w:tcW w:w="882" w:type="dxa"/>
            <w:noWrap/>
            <w:vAlign w:val="center"/>
          </w:tcPr>
          <w:p w:rsidR="00317576" w:rsidRPr="00BB26F6" w:rsidRDefault="00317576" w:rsidP="00317576">
            <w:pPr>
              <w:widowControl/>
              <w:spacing w:line="240" w:lineRule="auto"/>
              <w:ind w:left="-85" w:right="-85" w:firstLine="0"/>
              <w:jc w:val="right"/>
            </w:pPr>
            <w:r w:rsidRPr="00BB26F6">
              <w:t>20400</w:t>
            </w:r>
          </w:p>
        </w:tc>
        <w:tc>
          <w:tcPr>
            <w:tcW w:w="773" w:type="dxa"/>
            <w:noWrap/>
            <w:vAlign w:val="center"/>
          </w:tcPr>
          <w:p w:rsidR="00317576" w:rsidRPr="00BB26F6" w:rsidRDefault="00317576" w:rsidP="00317576">
            <w:pPr>
              <w:widowControl/>
              <w:spacing w:line="240" w:lineRule="auto"/>
              <w:ind w:left="-85" w:right="-85" w:firstLine="0"/>
              <w:jc w:val="right"/>
            </w:pPr>
            <w:r w:rsidRPr="00BB26F6">
              <w:t>-1100</w:t>
            </w:r>
          </w:p>
        </w:tc>
        <w:tc>
          <w:tcPr>
            <w:tcW w:w="1080" w:type="dxa"/>
            <w:noWrap/>
            <w:vAlign w:val="center"/>
          </w:tcPr>
          <w:p w:rsidR="00317576" w:rsidRPr="00BB26F6" w:rsidRDefault="00317576" w:rsidP="00317576">
            <w:pPr>
              <w:widowControl/>
              <w:spacing w:line="240" w:lineRule="auto"/>
              <w:ind w:left="-85" w:right="-85" w:firstLine="0"/>
              <w:jc w:val="right"/>
            </w:pPr>
            <w:r w:rsidRPr="00BB26F6">
              <w:t>1409,84</w:t>
            </w:r>
          </w:p>
        </w:tc>
        <w:tc>
          <w:tcPr>
            <w:tcW w:w="1126" w:type="dxa"/>
            <w:noWrap/>
            <w:vAlign w:val="center"/>
          </w:tcPr>
          <w:p w:rsidR="00317576" w:rsidRPr="00BB26F6" w:rsidRDefault="00317576" w:rsidP="00317576">
            <w:pPr>
              <w:widowControl/>
              <w:spacing w:line="240" w:lineRule="auto"/>
              <w:ind w:left="-85" w:right="-85" w:firstLine="0"/>
              <w:jc w:val="right"/>
            </w:pPr>
            <w:r w:rsidRPr="00BB26F6">
              <w:t>-2509,84</w:t>
            </w:r>
          </w:p>
        </w:tc>
      </w:tr>
      <w:tr w:rsidR="00317576" w:rsidRPr="00BB26F6">
        <w:tc>
          <w:tcPr>
            <w:tcW w:w="2399" w:type="dxa"/>
            <w:vAlign w:val="center"/>
          </w:tcPr>
          <w:p w:rsidR="00317576" w:rsidRPr="00BB26F6" w:rsidRDefault="00317576" w:rsidP="00317576">
            <w:pPr>
              <w:widowControl/>
              <w:spacing w:line="240" w:lineRule="auto"/>
              <w:ind w:left="-57" w:right="-57" w:firstLine="0"/>
            </w:pPr>
            <w:r w:rsidRPr="00BB26F6">
              <w:t>Общехозяйственные расходы</w:t>
            </w:r>
          </w:p>
        </w:tc>
        <w:tc>
          <w:tcPr>
            <w:tcW w:w="728" w:type="dxa"/>
            <w:vAlign w:val="center"/>
          </w:tcPr>
          <w:p w:rsidR="00317576" w:rsidRPr="00BB26F6" w:rsidRDefault="00317576" w:rsidP="00317576">
            <w:pPr>
              <w:widowControl/>
              <w:spacing w:line="240" w:lineRule="auto"/>
              <w:ind w:left="-85" w:right="-85" w:firstLine="0"/>
              <w:jc w:val="right"/>
            </w:pPr>
            <w:r w:rsidRPr="00BB26F6">
              <w:t>13,11</w:t>
            </w:r>
          </w:p>
        </w:tc>
        <w:tc>
          <w:tcPr>
            <w:tcW w:w="728" w:type="dxa"/>
            <w:vAlign w:val="center"/>
          </w:tcPr>
          <w:p w:rsidR="00317576" w:rsidRPr="00BB26F6" w:rsidRDefault="00317576" w:rsidP="00317576">
            <w:pPr>
              <w:widowControl/>
              <w:spacing w:line="240" w:lineRule="auto"/>
              <w:ind w:left="-85" w:right="-85" w:firstLine="0"/>
              <w:jc w:val="right"/>
            </w:pPr>
            <w:r w:rsidRPr="00BB26F6">
              <w:t>12,23</w:t>
            </w:r>
          </w:p>
        </w:tc>
        <w:tc>
          <w:tcPr>
            <w:tcW w:w="784" w:type="dxa"/>
            <w:noWrap/>
            <w:vAlign w:val="center"/>
          </w:tcPr>
          <w:p w:rsidR="00317576" w:rsidRPr="00BB26F6" w:rsidRDefault="00317576" w:rsidP="00317576">
            <w:pPr>
              <w:widowControl/>
              <w:spacing w:line="240" w:lineRule="auto"/>
              <w:ind w:left="-85" w:right="-85" w:firstLine="0"/>
              <w:jc w:val="right"/>
            </w:pPr>
            <w:r w:rsidRPr="00BB26F6">
              <w:t>32000</w:t>
            </w:r>
          </w:p>
        </w:tc>
        <w:tc>
          <w:tcPr>
            <w:tcW w:w="1091" w:type="dxa"/>
            <w:noWrap/>
            <w:vAlign w:val="center"/>
          </w:tcPr>
          <w:p w:rsidR="00317576" w:rsidRPr="00BB26F6" w:rsidRDefault="00317576" w:rsidP="00317576">
            <w:pPr>
              <w:widowControl/>
              <w:spacing w:line="240" w:lineRule="auto"/>
              <w:ind w:left="-85" w:right="-85" w:firstLine="0"/>
              <w:jc w:val="right"/>
            </w:pPr>
            <w:r w:rsidRPr="00BB26F6">
              <w:t>34098,36</w:t>
            </w:r>
          </w:p>
        </w:tc>
        <w:tc>
          <w:tcPr>
            <w:tcW w:w="882" w:type="dxa"/>
            <w:noWrap/>
            <w:vAlign w:val="center"/>
          </w:tcPr>
          <w:p w:rsidR="00317576" w:rsidRPr="00BB26F6" w:rsidRDefault="00317576" w:rsidP="00317576">
            <w:pPr>
              <w:widowControl/>
              <w:spacing w:line="240" w:lineRule="auto"/>
              <w:ind w:left="-85" w:right="-85" w:firstLine="0"/>
              <w:jc w:val="right"/>
            </w:pPr>
            <w:r w:rsidRPr="00BB26F6">
              <w:t>31800</w:t>
            </w:r>
          </w:p>
        </w:tc>
        <w:tc>
          <w:tcPr>
            <w:tcW w:w="773" w:type="dxa"/>
            <w:noWrap/>
            <w:vAlign w:val="center"/>
          </w:tcPr>
          <w:p w:rsidR="00317576" w:rsidRPr="00BB26F6" w:rsidRDefault="00317576" w:rsidP="00317576">
            <w:pPr>
              <w:widowControl/>
              <w:spacing w:line="240" w:lineRule="auto"/>
              <w:ind w:left="-85" w:right="-85" w:firstLine="0"/>
              <w:jc w:val="right"/>
            </w:pPr>
            <w:r w:rsidRPr="00BB26F6">
              <w:t>-200</w:t>
            </w:r>
          </w:p>
        </w:tc>
        <w:tc>
          <w:tcPr>
            <w:tcW w:w="1080" w:type="dxa"/>
            <w:noWrap/>
            <w:vAlign w:val="center"/>
          </w:tcPr>
          <w:p w:rsidR="00317576" w:rsidRPr="00BB26F6" w:rsidRDefault="00317576" w:rsidP="00317576">
            <w:pPr>
              <w:widowControl/>
              <w:spacing w:line="240" w:lineRule="auto"/>
              <w:ind w:left="-85" w:right="-85" w:firstLine="0"/>
              <w:jc w:val="right"/>
            </w:pPr>
            <w:r w:rsidRPr="00BB26F6">
              <w:t>2098,36</w:t>
            </w:r>
          </w:p>
        </w:tc>
        <w:tc>
          <w:tcPr>
            <w:tcW w:w="1126" w:type="dxa"/>
            <w:noWrap/>
            <w:vAlign w:val="center"/>
          </w:tcPr>
          <w:p w:rsidR="00317576" w:rsidRPr="00BB26F6" w:rsidRDefault="00317576" w:rsidP="00317576">
            <w:pPr>
              <w:widowControl/>
              <w:spacing w:line="240" w:lineRule="auto"/>
              <w:ind w:left="-85" w:right="-85" w:firstLine="0"/>
              <w:jc w:val="right"/>
            </w:pPr>
            <w:r w:rsidRPr="00BB26F6">
              <w:t>-2298,36</w:t>
            </w:r>
          </w:p>
        </w:tc>
      </w:tr>
      <w:tr w:rsidR="00317576" w:rsidRPr="00BB26F6">
        <w:tc>
          <w:tcPr>
            <w:tcW w:w="2399" w:type="dxa"/>
            <w:vAlign w:val="center"/>
          </w:tcPr>
          <w:p w:rsidR="00317576" w:rsidRPr="00BB26F6" w:rsidRDefault="00317576" w:rsidP="00317576">
            <w:pPr>
              <w:widowControl/>
              <w:spacing w:line="240" w:lineRule="auto"/>
              <w:ind w:left="-57" w:right="-57" w:firstLine="0"/>
            </w:pPr>
            <w:r w:rsidRPr="00BB26F6">
              <w:t>Прочие производственные расходы</w:t>
            </w:r>
          </w:p>
        </w:tc>
        <w:tc>
          <w:tcPr>
            <w:tcW w:w="728" w:type="dxa"/>
            <w:vAlign w:val="center"/>
          </w:tcPr>
          <w:p w:rsidR="00317576" w:rsidRPr="00BB26F6" w:rsidRDefault="00317576" w:rsidP="00317576">
            <w:pPr>
              <w:widowControl/>
              <w:spacing w:line="240" w:lineRule="auto"/>
              <w:ind w:left="-85" w:right="-85" w:firstLine="0"/>
              <w:jc w:val="right"/>
            </w:pPr>
            <w:r w:rsidRPr="00BB26F6">
              <w:t>0,58</w:t>
            </w:r>
          </w:p>
        </w:tc>
        <w:tc>
          <w:tcPr>
            <w:tcW w:w="728" w:type="dxa"/>
            <w:vAlign w:val="center"/>
          </w:tcPr>
          <w:p w:rsidR="00317576" w:rsidRPr="00BB26F6" w:rsidRDefault="00317576" w:rsidP="00317576">
            <w:pPr>
              <w:widowControl/>
              <w:spacing w:line="240" w:lineRule="auto"/>
              <w:ind w:left="-85" w:right="-85" w:firstLine="0"/>
              <w:jc w:val="right"/>
            </w:pPr>
            <w:r w:rsidRPr="00BB26F6">
              <w:t>0,87</w:t>
            </w:r>
          </w:p>
        </w:tc>
        <w:tc>
          <w:tcPr>
            <w:tcW w:w="784" w:type="dxa"/>
            <w:noWrap/>
            <w:vAlign w:val="center"/>
          </w:tcPr>
          <w:p w:rsidR="00317576" w:rsidRPr="00BB26F6" w:rsidRDefault="00317576" w:rsidP="00317576">
            <w:pPr>
              <w:widowControl/>
              <w:spacing w:line="240" w:lineRule="auto"/>
              <w:ind w:left="-85" w:right="-85" w:firstLine="0"/>
              <w:jc w:val="right"/>
            </w:pPr>
            <w:r w:rsidRPr="00BB26F6">
              <w:t>1420</w:t>
            </w:r>
          </w:p>
        </w:tc>
        <w:tc>
          <w:tcPr>
            <w:tcW w:w="1091" w:type="dxa"/>
            <w:noWrap/>
            <w:vAlign w:val="center"/>
          </w:tcPr>
          <w:p w:rsidR="00317576" w:rsidRPr="00BB26F6" w:rsidRDefault="00317576" w:rsidP="00317576">
            <w:pPr>
              <w:widowControl/>
              <w:spacing w:line="240" w:lineRule="auto"/>
              <w:ind w:left="-85" w:right="-85" w:firstLine="0"/>
              <w:jc w:val="right"/>
            </w:pPr>
            <w:r w:rsidRPr="00BB26F6">
              <w:t>1513,11</w:t>
            </w:r>
          </w:p>
        </w:tc>
        <w:tc>
          <w:tcPr>
            <w:tcW w:w="882" w:type="dxa"/>
            <w:noWrap/>
            <w:vAlign w:val="center"/>
          </w:tcPr>
          <w:p w:rsidR="00317576" w:rsidRPr="00BB26F6" w:rsidRDefault="00317576" w:rsidP="00317576">
            <w:pPr>
              <w:widowControl/>
              <w:spacing w:line="240" w:lineRule="auto"/>
              <w:ind w:left="-85" w:right="-85" w:firstLine="0"/>
              <w:jc w:val="right"/>
            </w:pPr>
            <w:r w:rsidRPr="00BB26F6">
              <w:t>2250</w:t>
            </w:r>
          </w:p>
        </w:tc>
        <w:tc>
          <w:tcPr>
            <w:tcW w:w="773" w:type="dxa"/>
            <w:noWrap/>
            <w:vAlign w:val="center"/>
          </w:tcPr>
          <w:p w:rsidR="00317576" w:rsidRPr="00BB26F6" w:rsidRDefault="00317576" w:rsidP="00317576">
            <w:pPr>
              <w:widowControl/>
              <w:spacing w:line="240" w:lineRule="auto"/>
              <w:ind w:left="-85" w:right="-85" w:firstLine="0"/>
              <w:jc w:val="right"/>
            </w:pPr>
            <w:r w:rsidRPr="00BB26F6">
              <w:t>830</w:t>
            </w:r>
          </w:p>
        </w:tc>
        <w:tc>
          <w:tcPr>
            <w:tcW w:w="1080" w:type="dxa"/>
            <w:noWrap/>
            <w:vAlign w:val="center"/>
          </w:tcPr>
          <w:p w:rsidR="00317576" w:rsidRPr="00BB26F6" w:rsidRDefault="00317576" w:rsidP="00317576">
            <w:pPr>
              <w:widowControl/>
              <w:spacing w:line="240" w:lineRule="auto"/>
              <w:ind w:left="-85" w:right="-85" w:firstLine="0"/>
              <w:jc w:val="right"/>
            </w:pPr>
            <w:r w:rsidRPr="00BB26F6">
              <w:t>93,11</w:t>
            </w:r>
          </w:p>
        </w:tc>
        <w:tc>
          <w:tcPr>
            <w:tcW w:w="1126" w:type="dxa"/>
            <w:noWrap/>
            <w:vAlign w:val="center"/>
          </w:tcPr>
          <w:p w:rsidR="00317576" w:rsidRPr="00BB26F6" w:rsidRDefault="00317576" w:rsidP="00317576">
            <w:pPr>
              <w:widowControl/>
              <w:spacing w:line="240" w:lineRule="auto"/>
              <w:ind w:left="-85" w:right="-85" w:firstLine="0"/>
              <w:jc w:val="right"/>
            </w:pPr>
            <w:r w:rsidRPr="00BB26F6">
              <w:t>736,89</w:t>
            </w:r>
          </w:p>
        </w:tc>
      </w:tr>
      <w:tr w:rsidR="00317576" w:rsidRPr="00BB26F6">
        <w:tc>
          <w:tcPr>
            <w:tcW w:w="2399" w:type="dxa"/>
            <w:vAlign w:val="center"/>
          </w:tcPr>
          <w:p w:rsidR="00317576" w:rsidRPr="00BB26F6" w:rsidRDefault="00317576" w:rsidP="00317576">
            <w:pPr>
              <w:widowControl/>
              <w:spacing w:line="240" w:lineRule="auto"/>
              <w:ind w:left="-57" w:right="-57" w:firstLine="0"/>
            </w:pPr>
            <w:r w:rsidRPr="00BB26F6">
              <w:t>Расходы на сбыт</w:t>
            </w:r>
          </w:p>
        </w:tc>
        <w:tc>
          <w:tcPr>
            <w:tcW w:w="728" w:type="dxa"/>
            <w:vAlign w:val="center"/>
          </w:tcPr>
          <w:p w:rsidR="00317576" w:rsidRPr="00BB26F6" w:rsidRDefault="00317576" w:rsidP="00317576">
            <w:pPr>
              <w:widowControl/>
              <w:spacing w:line="240" w:lineRule="auto"/>
              <w:ind w:left="-85" w:right="-85" w:firstLine="0"/>
              <w:jc w:val="right"/>
            </w:pPr>
            <w:r w:rsidRPr="00BB26F6">
              <w:t>0,05</w:t>
            </w:r>
          </w:p>
        </w:tc>
        <w:tc>
          <w:tcPr>
            <w:tcW w:w="728" w:type="dxa"/>
            <w:vAlign w:val="center"/>
          </w:tcPr>
          <w:p w:rsidR="00317576" w:rsidRPr="00BB26F6" w:rsidRDefault="00317576" w:rsidP="00317576">
            <w:pPr>
              <w:widowControl/>
              <w:spacing w:line="240" w:lineRule="auto"/>
              <w:ind w:left="-85" w:right="-85" w:firstLine="0"/>
              <w:jc w:val="right"/>
            </w:pPr>
            <w:r w:rsidRPr="00BB26F6">
              <w:t>0,05</w:t>
            </w:r>
          </w:p>
        </w:tc>
        <w:tc>
          <w:tcPr>
            <w:tcW w:w="784" w:type="dxa"/>
            <w:noWrap/>
            <w:vAlign w:val="center"/>
          </w:tcPr>
          <w:p w:rsidR="00317576" w:rsidRPr="00BB26F6" w:rsidRDefault="00317576" w:rsidP="00317576">
            <w:pPr>
              <w:widowControl/>
              <w:spacing w:line="240" w:lineRule="auto"/>
              <w:ind w:left="-85" w:right="-85" w:firstLine="0"/>
              <w:jc w:val="right"/>
            </w:pPr>
            <w:r w:rsidRPr="00BB26F6">
              <w:t>120</w:t>
            </w:r>
          </w:p>
        </w:tc>
        <w:tc>
          <w:tcPr>
            <w:tcW w:w="1091" w:type="dxa"/>
            <w:noWrap/>
            <w:vAlign w:val="center"/>
          </w:tcPr>
          <w:p w:rsidR="00317576" w:rsidRPr="00BB26F6" w:rsidRDefault="00317576" w:rsidP="00317576">
            <w:pPr>
              <w:widowControl/>
              <w:spacing w:line="240" w:lineRule="auto"/>
              <w:ind w:left="-85" w:right="-85" w:firstLine="0"/>
              <w:jc w:val="right"/>
            </w:pPr>
            <w:r w:rsidRPr="00BB26F6">
              <w:t>127,87</w:t>
            </w:r>
          </w:p>
        </w:tc>
        <w:tc>
          <w:tcPr>
            <w:tcW w:w="882" w:type="dxa"/>
            <w:noWrap/>
            <w:vAlign w:val="center"/>
          </w:tcPr>
          <w:p w:rsidR="00317576" w:rsidRPr="00BB26F6" w:rsidRDefault="00317576" w:rsidP="00317576">
            <w:pPr>
              <w:widowControl/>
              <w:spacing w:line="240" w:lineRule="auto"/>
              <w:ind w:left="-85" w:right="-85" w:firstLine="0"/>
              <w:jc w:val="right"/>
            </w:pPr>
            <w:r w:rsidRPr="00BB26F6">
              <w:t>141</w:t>
            </w:r>
          </w:p>
        </w:tc>
        <w:tc>
          <w:tcPr>
            <w:tcW w:w="773" w:type="dxa"/>
            <w:noWrap/>
            <w:vAlign w:val="center"/>
          </w:tcPr>
          <w:p w:rsidR="00317576" w:rsidRPr="00BB26F6" w:rsidRDefault="00317576" w:rsidP="00317576">
            <w:pPr>
              <w:widowControl/>
              <w:spacing w:line="240" w:lineRule="auto"/>
              <w:ind w:left="-85" w:right="-85" w:firstLine="0"/>
              <w:jc w:val="right"/>
            </w:pPr>
            <w:r w:rsidRPr="00BB26F6">
              <w:t>21</w:t>
            </w:r>
          </w:p>
        </w:tc>
        <w:tc>
          <w:tcPr>
            <w:tcW w:w="1080" w:type="dxa"/>
            <w:noWrap/>
            <w:vAlign w:val="center"/>
          </w:tcPr>
          <w:p w:rsidR="00317576" w:rsidRPr="00BB26F6" w:rsidRDefault="00317576" w:rsidP="00317576">
            <w:pPr>
              <w:widowControl/>
              <w:spacing w:line="240" w:lineRule="auto"/>
              <w:ind w:left="-85" w:right="-85" w:firstLine="0"/>
              <w:jc w:val="right"/>
            </w:pPr>
            <w:r w:rsidRPr="00BB26F6">
              <w:t>7,87</w:t>
            </w:r>
          </w:p>
        </w:tc>
        <w:tc>
          <w:tcPr>
            <w:tcW w:w="1126" w:type="dxa"/>
            <w:noWrap/>
            <w:vAlign w:val="center"/>
          </w:tcPr>
          <w:p w:rsidR="00317576" w:rsidRPr="00BB26F6" w:rsidRDefault="00317576" w:rsidP="00317576">
            <w:pPr>
              <w:widowControl/>
              <w:spacing w:line="240" w:lineRule="auto"/>
              <w:ind w:left="-85" w:right="-85" w:firstLine="0"/>
              <w:jc w:val="right"/>
            </w:pPr>
            <w:r w:rsidRPr="00BB26F6">
              <w:t>13,13</w:t>
            </w:r>
          </w:p>
        </w:tc>
      </w:tr>
      <w:tr w:rsidR="00317576" w:rsidRPr="00B666EE">
        <w:tc>
          <w:tcPr>
            <w:tcW w:w="2399" w:type="dxa"/>
            <w:tcBorders>
              <w:bottom w:val="double" w:sz="4" w:space="0" w:color="auto"/>
            </w:tcBorders>
            <w:shd w:val="clear" w:color="auto" w:fill="D9D9D9"/>
            <w:vAlign w:val="center"/>
          </w:tcPr>
          <w:p w:rsidR="00317576" w:rsidRPr="00B666EE" w:rsidRDefault="00317576" w:rsidP="00317576">
            <w:pPr>
              <w:widowControl/>
              <w:spacing w:line="240" w:lineRule="auto"/>
              <w:ind w:left="-57" w:right="-57" w:firstLine="0"/>
              <w:jc w:val="center"/>
              <w:rPr>
                <w:b/>
                <w:bCs/>
              </w:rPr>
            </w:pPr>
            <w:r w:rsidRPr="00B666EE">
              <w:rPr>
                <w:b/>
                <w:bCs/>
              </w:rPr>
              <w:t>Полная</w:t>
            </w:r>
            <w:r w:rsidRPr="00B666EE">
              <w:rPr>
                <w:b/>
                <w:bCs/>
              </w:rPr>
              <w:br/>
              <w:t>себестоимость</w:t>
            </w:r>
          </w:p>
        </w:tc>
        <w:tc>
          <w:tcPr>
            <w:tcW w:w="728" w:type="dxa"/>
            <w:tcBorders>
              <w:bottom w:val="double" w:sz="4" w:space="0" w:color="auto"/>
            </w:tcBorders>
            <w:shd w:val="clear" w:color="auto" w:fill="D9D9D9"/>
            <w:vAlign w:val="center"/>
          </w:tcPr>
          <w:p w:rsidR="00317576" w:rsidRPr="00B666EE" w:rsidRDefault="00317576" w:rsidP="00317576">
            <w:pPr>
              <w:widowControl/>
              <w:spacing w:line="240" w:lineRule="auto"/>
              <w:ind w:left="-85" w:right="-85" w:firstLine="0"/>
              <w:jc w:val="right"/>
              <w:rPr>
                <w:b/>
                <w:bCs/>
              </w:rPr>
            </w:pPr>
            <w:r w:rsidRPr="00B666EE">
              <w:rPr>
                <w:b/>
                <w:bCs/>
              </w:rPr>
              <w:t>310,54</w:t>
            </w:r>
          </w:p>
        </w:tc>
        <w:tc>
          <w:tcPr>
            <w:tcW w:w="728" w:type="dxa"/>
            <w:tcBorders>
              <w:bottom w:val="double" w:sz="4" w:space="0" w:color="auto"/>
            </w:tcBorders>
            <w:shd w:val="clear" w:color="auto" w:fill="D9D9D9"/>
            <w:vAlign w:val="center"/>
          </w:tcPr>
          <w:p w:rsidR="00317576" w:rsidRPr="00B666EE" w:rsidRDefault="00317576" w:rsidP="00317576">
            <w:pPr>
              <w:widowControl/>
              <w:spacing w:line="240" w:lineRule="auto"/>
              <w:ind w:left="-85" w:right="-85" w:firstLine="0"/>
              <w:jc w:val="right"/>
              <w:rPr>
                <w:b/>
                <w:bCs/>
              </w:rPr>
            </w:pPr>
            <w:r w:rsidRPr="00B666EE">
              <w:rPr>
                <w:b/>
                <w:bCs/>
              </w:rPr>
              <w:t>325,08</w:t>
            </w:r>
          </w:p>
        </w:tc>
        <w:tc>
          <w:tcPr>
            <w:tcW w:w="784" w:type="dxa"/>
            <w:tcBorders>
              <w:bottom w:val="double" w:sz="4" w:space="0" w:color="auto"/>
            </w:tcBorders>
            <w:shd w:val="clear" w:color="auto" w:fill="D9D9D9"/>
            <w:noWrap/>
            <w:vAlign w:val="center"/>
          </w:tcPr>
          <w:p w:rsidR="00317576" w:rsidRPr="00B666EE" w:rsidRDefault="00317576" w:rsidP="00317576">
            <w:pPr>
              <w:widowControl/>
              <w:spacing w:line="240" w:lineRule="auto"/>
              <w:ind w:left="-85" w:right="-85" w:firstLine="0"/>
              <w:jc w:val="right"/>
              <w:rPr>
                <w:b/>
                <w:bCs/>
              </w:rPr>
            </w:pPr>
            <w:r w:rsidRPr="00B666EE">
              <w:rPr>
                <w:b/>
                <w:bCs/>
              </w:rPr>
              <w:t>757707</w:t>
            </w:r>
          </w:p>
        </w:tc>
        <w:tc>
          <w:tcPr>
            <w:tcW w:w="1091" w:type="dxa"/>
            <w:tcBorders>
              <w:bottom w:val="double" w:sz="4" w:space="0" w:color="auto"/>
            </w:tcBorders>
            <w:shd w:val="clear" w:color="auto" w:fill="D9D9D9"/>
            <w:noWrap/>
            <w:vAlign w:val="center"/>
          </w:tcPr>
          <w:p w:rsidR="00317576" w:rsidRPr="00B666EE" w:rsidRDefault="00317576" w:rsidP="00317576">
            <w:pPr>
              <w:widowControl/>
              <w:spacing w:line="240" w:lineRule="auto"/>
              <w:ind w:left="-85" w:right="-85" w:firstLine="0"/>
              <w:jc w:val="right"/>
              <w:rPr>
                <w:b/>
                <w:bCs/>
              </w:rPr>
            </w:pPr>
            <w:r w:rsidRPr="00B666EE">
              <w:rPr>
                <w:b/>
                <w:bCs/>
              </w:rPr>
              <w:t>807393</w:t>
            </w:r>
          </w:p>
        </w:tc>
        <w:tc>
          <w:tcPr>
            <w:tcW w:w="882" w:type="dxa"/>
            <w:tcBorders>
              <w:bottom w:val="double" w:sz="4" w:space="0" w:color="auto"/>
            </w:tcBorders>
            <w:shd w:val="clear" w:color="auto" w:fill="D9D9D9"/>
            <w:noWrap/>
            <w:vAlign w:val="center"/>
          </w:tcPr>
          <w:p w:rsidR="00317576" w:rsidRPr="00B666EE" w:rsidRDefault="00317576" w:rsidP="00317576">
            <w:pPr>
              <w:widowControl/>
              <w:spacing w:line="240" w:lineRule="auto"/>
              <w:ind w:left="-85" w:right="-85" w:firstLine="0"/>
              <w:jc w:val="right"/>
              <w:rPr>
                <w:b/>
                <w:bCs/>
              </w:rPr>
            </w:pPr>
            <w:r w:rsidRPr="00B666EE">
              <w:rPr>
                <w:b/>
                <w:bCs/>
              </w:rPr>
              <w:t>845214</w:t>
            </w:r>
          </w:p>
        </w:tc>
        <w:tc>
          <w:tcPr>
            <w:tcW w:w="773" w:type="dxa"/>
            <w:tcBorders>
              <w:bottom w:val="double" w:sz="4" w:space="0" w:color="auto"/>
            </w:tcBorders>
            <w:shd w:val="clear" w:color="auto" w:fill="D9D9D9"/>
            <w:noWrap/>
            <w:vAlign w:val="center"/>
          </w:tcPr>
          <w:p w:rsidR="00317576" w:rsidRPr="00B666EE" w:rsidRDefault="00317576" w:rsidP="00317576">
            <w:pPr>
              <w:widowControl/>
              <w:spacing w:line="240" w:lineRule="auto"/>
              <w:ind w:left="-85" w:right="-85" w:firstLine="0"/>
              <w:jc w:val="right"/>
              <w:rPr>
                <w:b/>
                <w:bCs/>
              </w:rPr>
            </w:pPr>
            <w:r w:rsidRPr="00B666EE">
              <w:rPr>
                <w:b/>
                <w:bCs/>
              </w:rPr>
              <w:t>87507</w:t>
            </w:r>
          </w:p>
        </w:tc>
        <w:tc>
          <w:tcPr>
            <w:tcW w:w="1080" w:type="dxa"/>
            <w:tcBorders>
              <w:bottom w:val="double" w:sz="4" w:space="0" w:color="auto"/>
            </w:tcBorders>
            <w:shd w:val="clear" w:color="auto" w:fill="D9D9D9"/>
            <w:noWrap/>
            <w:vAlign w:val="center"/>
          </w:tcPr>
          <w:p w:rsidR="00317576" w:rsidRPr="00B666EE" w:rsidRDefault="00317576" w:rsidP="00317576">
            <w:pPr>
              <w:widowControl/>
              <w:spacing w:line="240" w:lineRule="auto"/>
              <w:ind w:left="-85" w:right="-85" w:firstLine="0"/>
              <w:jc w:val="right"/>
              <w:rPr>
                <w:b/>
                <w:bCs/>
              </w:rPr>
            </w:pPr>
            <w:r w:rsidRPr="00B666EE">
              <w:rPr>
                <w:b/>
                <w:bCs/>
              </w:rPr>
              <w:t>49685,7</w:t>
            </w:r>
          </w:p>
        </w:tc>
        <w:tc>
          <w:tcPr>
            <w:tcW w:w="1126" w:type="dxa"/>
            <w:tcBorders>
              <w:bottom w:val="double" w:sz="4" w:space="0" w:color="auto"/>
            </w:tcBorders>
            <w:shd w:val="clear" w:color="auto" w:fill="D9D9D9"/>
            <w:noWrap/>
            <w:vAlign w:val="center"/>
          </w:tcPr>
          <w:p w:rsidR="00317576" w:rsidRPr="00B666EE" w:rsidRDefault="00317576" w:rsidP="00317576">
            <w:pPr>
              <w:widowControl/>
              <w:spacing w:line="240" w:lineRule="auto"/>
              <w:ind w:left="-85" w:right="-85" w:firstLine="0"/>
              <w:jc w:val="right"/>
              <w:rPr>
                <w:b/>
                <w:bCs/>
              </w:rPr>
            </w:pPr>
            <w:r w:rsidRPr="00B666EE">
              <w:rPr>
                <w:b/>
                <w:bCs/>
              </w:rPr>
              <w:t>37821,3</w:t>
            </w:r>
          </w:p>
        </w:tc>
      </w:tr>
      <w:tr w:rsidR="00317576" w:rsidRPr="00BA111A">
        <w:tc>
          <w:tcPr>
            <w:tcW w:w="2399" w:type="dxa"/>
            <w:tcBorders>
              <w:top w:val="double" w:sz="4" w:space="0" w:color="auto"/>
              <w:bottom w:val="single" w:sz="8" w:space="0" w:color="auto"/>
            </w:tcBorders>
            <w:noWrap/>
            <w:vAlign w:val="center"/>
          </w:tcPr>
          <w:p w:rsidR="00317576" w:rsidRPr="00BA111A" w:rsidRDefault="00317576" w:rsidP="00317576">
            <w:pPr>
              <w:widowControl/>
              <w:spacing w:line="240" w:lineRule="auto"/>
              <w:ind w:left="-57" w:right="-57" w:firstLine="0"/>
              <w:jc w:val="center"/>
              <w:rPr>
                <w:b/>
                <w:bCs/>
              </w:rPr>
            </w:pPr>
            <w:r w:rsidRPr="00BA111A">
              <w:rPr>
                <w:b/>
                <w:bCs/>
              </w:rPr>
              <w:t>Выпуск продукции,</w:t>
            </w:r>
            <w:r w:rsidRPr="00BA111A">
              <w:rPr>
                <w:b/>
                <w:bCs/>
              </w:rPr>
              <w:br/>
              <w:t>шт.</w:t>
            </w:r>
          </w:p>
        </w:tc>
        <w:tc>
          <w:tcPr>
            <w:tcW w:w="728" w:type="dxa"/>
            <w:tcBorders>
              <w:top w:val="double" w:sz="4" w:space="0" w:color="auto"/>
              <w:bottom w:val="single" w:sz="8" w:space="0" w:color="auto"/>
            </w:tcBorders>
            <w:noWrap/>
            <w:vAlign w:val="center"/>
          </w:tcPr>
          <w:p w:rsidR="00317576" w:rsidRPr="00BA111A" w:rsidRDefault="00317576" w:rsidP="00317576">
            <w:pPr>
              <w:widowControl/>
              <w:spacing w:line="240" w:lineRule="auto"/>
              <w:ind w:firstLine="0"/>
              <w:jc w:val="center"/>
              <w:rPr>
                <w:b/>
                <w:bCs/>
              </w:rPr>
            </w:pPr>
            <w:r w:rsidRPr="00BA111A">
              <w:rPr>
                <w:b/>
                <w:bCs/>
              </w:rPr>
              <w:t>2440</w:t>
            </w:r>
          </w:p>
        </w:tc>
        <w:tc>
          <w:tcPr>
            <w:tcW w:w="728" w:type="dxa"/>
            <w:tcBorders>
              <w:top w:val="double" w:sz="4" w:space="0" w:color="auto"/>
              <w:bottom w:val="single" w:sz="8" w:space="0" w:color="auto"/>
            </w:tcBorders>
            <w:noWrap/>
            <w:vAlign w:val="center"/>
          </w:tcPr>
          <w:p w:rsidR="00317576" w:rsidRPr="00BA111A" w:rsidRDefault="00317576" w:rsidP="00317576">
            <w:pPr>
              <w:widowControl/>
              <w:spacing w:line="240" w:lineRule="auto"/>
              <w:ind w:firstLine="0"/>
              <w:jc w:val="center"/>
              <w:rPr>
                <w:b/>
                <w:bCs/>
              </w:rPr>
            </w:pPr>
            <w:r w:rsidRPr="00BA111A">
              <w:rPr>
                <w:b/>
                <w:bCs/>
              </w:rPr>
              <w:t>2600</w:t>
            </w:r>
          </w:p>
        </w:tc>
        <w:tc>
          <w:tcPr>
            <w:tcW w:w="784" w:type="dxa"/>
            <w:tcBorders>
              <w:top w:val="double" w:sz="4" w:space="0" w:color="auto"/>
              <w:bottom w:val="single" w:sz="8" w:space="0" w:color="auto"/>
            </w:tcBorders>
            <w:noWrap/>
            <w:vAlign w:val="center"/>
          </w:tcPr>
          <w:p w:rsidR="00317576" w:rsidRPr="00BA111A" w:rsidRDefault="00317576" w:rsidP="00317576">
            <w:pPr>
              <w:widowControl/>
              <w:spacing w:line="240" w:lineRule="auto"/>
              <w:ind w:firstLine="0"/>
              <w:jc w:val="center"/>
              <w:rPr>
                <w:b/>
                <w:bCs/>
              </w:rPr>
            </w:pPr>
          </w:p>
        </w:tc>
        <w:tc>
          <w:tcPr>
            <w:tcW w:w="1091" w:type="dxa"/>
            <w:tcBorders>
              <w:top w:val="double" w:sz="4" w:space="0" w:color="auto"/>
              <w:bottom w:val="single" w:sz="8" w:space="0" w:color="auto"/>
            </w:tcBorders>
            <w:noWrap/>
            <w:vAlign w:val="center"/>
          </w:tcPr>
          <w:p w:rsidR="00317576" w:rsidRPr="00BA111A" w:rsidRDefault="00317576" w:rsidP="00317576">
            <w:pPr>
              <w:widowControl/>
              <w:spacing w:line="240" w:lineRule="auto"/>
              <w:ind w:firstLine="0"/>
              <w:jc w:val="center"/>
              <w:rPr>
                <w:b/>
                <w:bCs/>
              </w:rPr>
            </w:pPr>
          </w:p>
        </w:tc>
        <w:tc>
          <w:tcPr>
            <w:tcW w:w="882" w:type="dxa"/>
            <w:tcBorders>
              <w:top w:val="double" w:sz="4" w:space="0" w:color="auto"/>
              <w:bottom w:val="single" w:sz="8" w:space="0" w:color="auto"/>
            </w:tcBorders>
            <w:noWrap/>
            <w:vAlign w:val="center"/>
          </w:tcPr>
          <w:p w:rsidR="00317576" w:rsidRPr="00BA111A" w:rsidRDefault="00317576" w:rsidP="00317576">
            <w:pPr>
              <w:widowControl/>
              <w:spacing w:line="240" w:lineRule="auto"/>
              <w:ind w:firstLine="0"/>
              <w:jc w:val="center"/>
              <w:rPr>
                <w:b/>
                <w:bCs/>
              </w:rPr>
            </w:pPr>
          </w:p>
        </w:tc>
        <w:tc>
          <w:tcPr>
            <w:tcW w:w="773" w:type="dxa"/>
            <w:tcBorders>
              <w:top w:val="double" w:sz="4" w:space="0" w:color="auto"/>
              <w:bottom w:val="single" w:sz="8" w:space="0" w:color="auto"/>
            </w:tcBorders>
            <w:noWrap/>
            <w:vAlign w:val="center"/>
          </w:tcPr>
          <w:p w:rsidR="00317576" w:rsidRPr="00BA111A" w:rsidRDefault="00317576" w:rsidP="00317576">
            <w:pPr>
              <w:widowControl/>
              <w:spacing w:line="240" w:lineRule="auto"/>
              <w:ind w:firstLine="0"/>
              <w:jc w:val="center"/>
              <w:rPr>
                <w:b/>
                <w:bCs/>
              </w:rPr>
            </w:pPr>
          </w:p>
        </w:tc>
        <w:tc>
          <w:tcPr>
            <w:tcW w:w="1080" w:type="dxa"/>
            <w:tcBorders>
              <w:top w:val="double" w:sz="4" w:space="0" w:color="auto"/>
              <w:bottom w:val="single" w:sz="8" w:space="0" w:color="auto"/>
            </w:tcBorders>
            <w:noWrap/>
            <w:vAlign w:val="center"/>
          </w:tcPr>
          <w:p w:rsidR="00317576" w:rsidRPr="00BA111A" w:rsidRDefault="00317576" w:rsidP="00317576">
            <w:pPr>
              <w:widowControl/>
              <w:spacing w:line="240" w:lineRule="auto"/>
              <w:ind w:firstLine="0"/>
              <w:jc w:val="center"/>
              <w:rPr>
                <w:b/>
                <w:bCs/>
              </w:rPr>
            </w:pPr>
          </w:p>
        </w:tc>
        <w:tc>
          <w:tcPr>
            <w:tcW w:w="1126" w:type="dxa"/>
            <w:tcBorders>
              <w:top w:val="double" w:sz="4" w:space="0" w:color="auto"/>
              <w:bottom w:val="single" w:sz="8" w:space="0" w:color="auto"/>
            </w:tcBorders>
            <w:noWrap/>
            <w:vAlign w:val="center"/>
          </w:tcPr>
          <w:p w:rsidR="00317576" w:rsidRPr="00BA111A" w:rsidRDefault="00317576" w:rsidP="00317576">
            <w:pPr>
              <w:widowControl/>
              <w:spacing w:line="240" w:lineRule="auto"/>
              <w:ind w:firstLine="0"/>
              <w:jc w:val="center"/>
              <w:rPr>
                <w:b/>
                <w:bCs/>
              </w:rPr>
            </w:pPr>
          </w:p>
        </w:tc>
      </w:tr>
    </w:tbl>
    <w:p w:rsidR="00317576" w:rsidRPr="003A71AE" w:rsidRDefault="00317576" w:rsidP="002A4410">
      <w:pPr>
        <w:widowControl/>
        <w:spacing w:before="120" w:line="360" w:lineRule="auto"/>
        <w:ind w:firstLine="0"/>
      </w:pPr>
      <w:r w:rsidRPr="003A71AE">
        <w:tab/>
        <w:t>Производственная себестоимость в отчетном году составила 9</w:t>
      </w:r>
      <w:r>
        <w:t>9</w:t>
      </w:r>
      <w:r w:rsidRPr="003A71AE">
        <w:t>,</w:t>
      </w:r>
      <w:r>
        <w:t xml:space="preserve">98 </w:t>
      </w:r>
      <w:r w:rsidRPr="003A71AE">
        <w:t>% полной себестоимости, что говорит о незначительном размере расходов на сбыт (141 т</w:t>
      </w:r>
      <w:r>
        <w:t>ыс</w:t>
      </w:r>
      <w:r w:rsidRPr="003A71AE">
        <w:t>. грн). Рост полной себестоимости на 11,5</w:t>
      </w:r>
      <w:r>
        <w:t xml:space="preserve">5 </w:t>
      </w:r>
      <w:r w:rsidRPr="003A71AE">
        <w:t>% произошел за счет повышения затрат практически по каждой статье</w:t>
      </w:r>
      <w:r>
        <w:t>.</w:t>
      </w:r>
    </w:p>
    <w:p w:rsidR="00317576" w:rsidRDefault="00317576" w:rsidP="002A4410">
      <w:pPr>
        <w:widowControl/>
        <w:spacing w:line="360" w:lineRule="auto"/>
        <w:ind w:firstLine="0"/>
      </w:pPr>
      <w:r w:rsidRPr="003A71AE">
        <w:tab/>
      </w:r>
      <w:r>
        <w:t xml:space="preserve">Значительный удельный вес </w:t>
      </w:r>
      <w:r w:rsidRPr="003A71AE">
        <w:t>в материальных затратах на производство в целом занимают покупные полуфабрикаты и комплектующие изделия. Их доля в фактической стоимости материальных затрат 200</w:t>
      </w:r>
      <w:r>
        <w:t>1</w:t>
      </w:r>
      <w:r w:rsidRPr="003A71AE">
        <w:t xml:space="preserve"> г</w:t>
      </w:r>
      <w:r>
        <w:t>ода</w:t>
      </w:r>
      <w:r w:rsidRPr="003A71AE">
        <w:t xml:space="preserve"> </w:t>
      </w:r>
      <w:r>
        <w:t xml:space="preserve">снизилась на 0,37%, но в полной себестоимости — </w:t>
      </w:r>
      <w:r w:rsidRPr="003A71AE">
        <w:t xml:space="preserve">возросла </w:t>
      </w:r>
      <w:r>
        <w:t xml:space="preserve">по сравнению с </w:t>
      </w:r>
      <w:r w:rsidRPr="003A71AE">
        <w:t>прошл</w:t>
      </w:r>
      <w:r>
        <w:t>ым</w:t>
      </w:r>
      <w:r w:rsidRPr="003A71AE">
        <w:t xml:space="preserve"> год</w:t>
      </w:r>
      <w:r>
        <w:t>ом</w:t>
      </w:r>
      <w:r w:rsidRPr="003A71AE">
        <w:t xml:space="preserve"> на 0,6</w:t>
      </w:r>
      <w:r>
        <w:t xml:space="preserve">7 </w:t>
      </w:r>
      <w:r w:rsidRPr="003A71AE">
        <w:t xml:space="preserve">%, </w:t>
      </w:r>
      <w:r>
        <w:t>а в</w:t>
      </w:r>
      <w:r w:rsidRPr="003A71AE">
        <w:t xml:space="preserve"> абсолютном выражении </w:t>
      </w:r>
      <w:r>
        <w:t xml:space="preserve">рост данных затрат </w:t>
      </w:r>
      <w:r w:rsidRPr="003A71AE">
        <w:t>составил 63360 тыс. грн.</w:t>
      </w:r>
    </w:p>
    <w:p w:rsidR="00317576" w:rsidRPr="003A71AE" w:rsidRDefault="00317576" w:rsidP="002A4410">
      <w:pPr>
        <w:widowControl/>
        <w:spacing w:line="360" w:lineRule="auto"/>
        <w:ind w:firstLine="0"/>
      </w:pPr>
      <w:r>
        <w:tab/>
      </w:r>
      <w:r w:rsidRPr="003A71AE">
        <w:t>Доля сырья и материалов</w:t>
      </w:r>
      <w:r>
        <w:t xml:space="preserve"> </w:t>
      </w:r>
      <w:r w:rsidRPr="003A71AE">
        <w:t>сократилась</w:t>
      </w:r>
      <w:r>
        <w:t xml:space="preserve"> как в полной себестоимости продукции (0,07 %), так и в </w:t>
      </w:r>
      <w:r w:rsidRPr="003A71AE">
        <w:t xml:space="preserve">фактической стоимости материальных затрат, хотя и не </w:t>
      </w:r>
      <w:r>
        <w:t xml:space="preserve">очень существенно. </w:t>
      </w:r>
      <w:r w:rsidRPr="003A71AE">
        <w:t>Это свидетельствует о том,</w:t>
      </w:r>
      <w:r>
        <w:t xml:space="preserve"> что анализируемое условное </w:t>
      </w:r>
      <w:r w:rsidRPr="003A71AE">
        <w:t>предприяти</w:t>
      </w:r>
      <w:r>
        <w:t>е</w:t>
      </w:r>
      <w:r w:rsidRPr="003A71AE">
        <w:t xml:space="preserve"> при изготовлении некоторых видов изделий стремится к замене материалов, требующих значительных затрат труда при их обработке, покупными комплектующими изделиями, превращение которых в готовую продукцию является менее трудоемким, но более дорогостоящим. Это подтверждается и изменением доли заработной платы. За 200</w:t>
      </w:r>
      <w:r>
        <w:t>1</w:t>
      </w:r>
      <w:r w:rsidRPr="003A71AE">
        <w:t xml:space="preserve"> г. расходы на заработную плату и отчисления, связанные с ней</w:t>
      </w:r>
      <w:r>
        <w:t>,</w:t>
      </w:r>
      <w:r w:rsidRPr="003A71AE">
        <w:t xml:space="preserve"> снизились на 0,3</w:t>
      </w:r>
      <w:r>
        <w:t>4 %.</w:t>
      </w:r>
    </w:p>
    <w:p w:rsidR="00317576" w:rsidRPr="003A71AE" w:rsidRDefault="00317576" w:rsidP="002A4410">
      <w:pPr>
        <w:widowControl/>
        <w:spacing w:line="360" w:lineRule="auto"/>
        <w:ind w:firstLine="0"/>
      </w:pPr>
      <w:r w:rsidRPr="003A71AE">
        <w:tab/>
        <w:t xml:space="preserve">Таким образом, можно полагать, что предприятие имеет налаженные, устойчивые связи с поставщиками по кооперированным поставкам. Дальнейшее снижение материальных затрат возможно при выявлении новых резервов их снижения. Основными такими резервами является более рациональное размещение заказов, изыскание более эффективных решений при комплектации изделий, разработка более выгодных условий договорных отношений с поставщиками. В целом же рост уровня кооперации </w:t>
      </w:r>
      <w:r>
        <w:t>—</w:t>
      </w:r>
      <w:r w:rsidRPr="003A71AE">
        <w:t xml:space="preserve"> явление положительное, значительно сокраща</w:t>
      </w:r>
      <w:r>
        <w:t>ющее</w:t>
      </w:r>
      <w:r w:rsidRPr="003A71AE">
        <w:t xml:space="preserve"> издержки производства.</w:t>
      </w:r>
    </w:p>
    <w:p w:rsidR="00317576" w:rsidRPr="003A71AE" w:rsidRDefault="00317576" w:rsidP="002A4410">
      <w:pPr>
        <w:widowControl/>
        <w:spacing w:line="360" w:lineRule="auto"/>
        <w:ind w:firstLine="0"/>
      </w:pPr>
      <w:r>
        <w:tab/>
      </w:r>
      <w:r w:rsidRPr="003A71AE">
        <w:t xml:space="preserve">Увеличение прочих производственных расходов свидетельствует о бесхозяйственности, чрезмерном расходовании и т. д. </w:t>
      </w:r>
    </w:p>
    <w:p w:rsidR="00317576" w:rsidRDefault="00317576" w:rsidP="002A4410">
      <w:pPr>
        <w:widowControl/>
        <w:spacing w:line="360" w:lineRule="auto"/>
        <w:ind w:firstLine="0"/>
      </w:pPr>
      <w:r w:rsidRPr="003A71AE">
        <w:tab/>
        <w:t>Но следует отметить, что некоторые статьи повлияли на снижение себестоимости в результате их экономного расходования. Так, значительная экономия получена по основной и дополнительной заработной плате, расходам на эксплуатацию и оборудование, общецеховым и общезаводским расходам. Наибольшая сумма</w:t>
      </w:r>
      <w:r>
        <w:t xml:space="preserve"> </w:t>
      </w:r>
      <w:r w:rsidRPr="003A71AE">
        <w:t xml:space="preserve">экономии достигнута по </w:t>
      </w:r>
      <w:r>
        <w:t>общепроизводственным</w:t>
      </w:r>
      <w:r w:rsidRPr="003A71AE">
        <w:t xml:space="preserve"> расходам (</w:t>
      </w:r>
      <w:r>
        <w:t>2509,48</w:t>
      </w:r>
      <w:r w:rsidRPr="003A71AE">
        <w:t xml:space="preserve"> тыс. грн.) и </w:t>
      </w:r>
      <w:r>
        <w:t xml:space="preserve">общехозяйственным (2298,36 </w:t>
      </w:r>
      <w:r w:rsidRPr="003A71AE">
        <w:t>тыс. грн.</w:t>
      </w:r>
      <w:r>
        <w:t>).</w:t>
      </w:r>
    </w:p>
    <w:p w:rsidR="00317576" w:rsidRPr="003A71AE" w:rsidRDefault="00317576" w:rsidP="002A4410">
      <w:pPr>
        <w:widowControl/>
        <w:spacing w:line="360" w:lineRule="auto"/>
        <w:ind w:firstLine="0"/>
      </w:pPr>
      <w:r>
        <w:tab/>
      </w:r>
      <w:r w:rsidRPr="003A71AE">
        <w:t xml:space="preserve">Перечисленные статьи привели к снижению себестоимости в размере </w:t>
      </w:r>
      <w:r>
        <w:t xml:space="preserve">5901,61 </w:t>
      </w:r>
      <w:r w:rsidRPr="003A71AE">
        <w:t xml:space="preserve">тыс. грн., в то время как значительный перерасход средств составил </w:t>
      </w:r>
      <w:r>
        <w:t>43722,90</w:t>
      </w:r>
      <w:r w:rsidRPr="003A71AE">
        <w:t xml:space="preserve"> тыс. грн. </w:t>
      </w:r>
    </w:p>
    <w:p w:rsidR="00317576" w:rsidRDefault="00317576" w:rsidP="002A4410">
      <w:pPr>
        <w:widowControl/>
        <w:spacing w:line="360" w:lineRule="auto"/>
        <w:ind w:firstLine="0"/>
      </w:pPr>
      <w:r w:rsidRPr="003A71AE">
        <w:tab/>
        <w:t xml:space="preserve">Проанализировав себестоимость по калькуляционным статьям можно дать следующую общую оценку: предприятию в первую очередь необходимо пересмотреть нормы и рациональность расходования материальных </w:t>
      </w:r>
      <w:r>
        <w:t>ресурсов</w:t>
      </w:r>
      <w:r w:rsidRPr="003A71AE">
        <w:t>, в частности сырья и материалов, топлива и энергии. Именно перерасход по этим статьям</w:t>
      </w:r>
      <w:r>
        <w:t xml:space="preserve"> </w:t>
      </w:r>
      <w:r w:rsidRPr="003A71AE">
        <w:t>оказал особо сильное отрицательное влияние на снижение себестоимости продукции. По результатам общей оценки можно наметить дальнейшее направление углубления анализа для более полного и всестороннего выявления резервов экономии производственных ресу</w:t>
      </w:r>
      <w:r>
        <w:t>р</w:t>
      </w:r>
      <w:r w:rsidRPr="003A71AE">
        <w:t>сов.</w:t>
      </w:r>
    </w:p>
    <w:p w:rsidR="00317576" w:rsidRPr="003A71AE" w:rsidRDefault="00317576" w:rsidP="002A4410">
      <w:pPr>
        <w:widowControl/>
        <w:spacing w:before="120" w:line="360" w:lineRule="auto"/>
        <w:ind w:firstLine="0"/>
      </w:pPr>
      <w:r>
        <w:tab/>
      </w:r>
      <w:r w:rsidRPr="003A71AE">
        <w:t>В общем, сумма резервов за 200</w:t>
      </w:r>
      <w:r>
        <w:t>1</w:t>
      </w:r>
      <w:r w:rsidRPr="003A71AE">
        <w:t xml:space="preserve"> г. составила</w:t>
      </w:r>
      <w:r w:rsidR="00E63696" w:rsidRPr="00E63696">
        <w:t xml:space="preserve"> 43737,98</w:t>
      </w:r>
      <w:r w:rsidR="00E63696">
        <w:t xml:space="preserve"> </w:t>
      </w:r>
      <w:r w:rsidRPr="003A71AE">
        <w:t>тыс. грн., в том числе:</w:t>
      </w:r>
    </w:p>
    <w:p w:rsidR="00317576" w:rsidRPr="003A71AE" w:rsidRDefault="00317576" w:rsidP="00C60A1E">
      <w:pPr>
        <w:widowControl/>
        <w:numPr>
          <w:ilvl w:val="0"/>
          <w:numId w:val="25"/>
        </w:numPr>
        <w:tabs>
          <w:tab w:val="clear" w:pos="357"/>
          <w:tab w:val="num" w:pos="252"/>
        </w:tabs>
        <w:spacing w:line="360" w:lineRule="auto"/>
        <w:ind w:left="252" w:hanging="252"/>
      </w:pPr>
      <w:r w:rsidRPr="003A71AE">
        <w:t xml:space="preserve">ликвидации превышения прямых материальных затрат </w:t>
      </w:r>
      <w:r>
        <w:t>—</w:t>
      </w:r>
      <w:r w:rsidRPr="003A71AE">
        <w:t xml:space="preserve"> 429</w:t>
      </w:r>
      <w:r>
        <w:t>04,18</w:t>
      </w:r>
      <w:r w:rsidRPr="003A71AE">
        <w:t xml:space="preserve"> тыс. грн.</w:t>
      </w:r>
      <w:r>
        <w:t>;</w:t>
      </w:r>
    </w:p>
    <w:p w:rsidR="00317576" w:rsidRPr="003A71AE" w:rsidRDefault="00317576" w:rsidP="00C60A1E">
      <w:pPr>
        <w:widowControl/>
        <w:numPr>
          <w:ilvl w:val="0"/>
          <w:numId w:val="25"/>
        </w:numPr>
        <w:tabs>
          <w:tab w:val="clear" w:pos="357"/>
          <w:tab w:val="num" w:pos="252"/>
        </w:tabs>
        <w:spacing w:line="360" w:lineRule="auto"/>
        <w:ind w:left="252" w:hanging="252"/>
      </w:pPr>
      <w:r w:rsidRPr="003A71AE">
        <w:t xml:space="preserve">доведение до нормативных размеров РСЭО </w:t>
      </w:r>
      <w:r>
        <w:t>—</w:t>
      </w:r>
      <w:r w:rsidRPr="003A71AE">
        <w:t xml:space="preserve"> 133,8 тыс. грн. </w:t>
      </w:r>
    </w:p>
    <w:p w:rsidR="00317576" w:rsidRPr="003A71AE" w:rsidRDefault="00317576" w:rsidP="00C60A1E">
      <w:pPr>
        <w:widowControl/>
        <w:numPr>
          <w:ilvl w:val="0"/>
          <w:numId w:val="25"/>
        </w:numPr>
        <w:tabs>
          <w:tab w:val="clear" w:pos="357"/>
          <w:tab w:val="num" w:pos="252"/>
        </w:tabs>
        <w:spacing w:line="360" w:lineRule="auto"/>
        <w:ind w:left="252" w:hanging="252"/>
      </w:pPr>
      <w:r w:rsidRPr="003A71AE">
        <w:t>сокращение общецеховых и общезав</w:t>
      </w:r>
      <w:r>
        <w:t xml:space="preserve">одских расходов — 700 тыс. грн., в </w:t>
      </w:r>
      <w:r w:rsidRPr="003A71AE">
        <w:t>том числе</w:t>
      </w:r>
      <w:r w:rsidRPr="00A82E43">
        <w:t>:</w:t>
      </w:r>
    </w:p>
    <w:p w:rsidR="00317576" w:rsidRPr="003A71AE" w:rsidRDefault="00317576" w:rsidP="00C60A1E">
      <w:pPr>
        <w:widowControl/>
        <w:numPr>
          <w:ilvl w:val="1"/>
          <w:numId w:val="25"/>
        </w:numPr>
        <w:tabs>
          <w:tab w:val="clear" w:pos="1437"/>
          <w:tab w:val="left" w:pos="540"/>
          <w:tab w:val="num" w:pos="1620"/>
        </w:tabs>
        <w:spacing w:line="360" w:lineRule="auto"/>
        <w:ind w:left="540" w:hanging="274"/>
      </w:pPr>
      <w:r w:rsidRPr="003A71AE">
        <w:t xml:space="preserve">прочих общецеховых расходов </w:t>
      </w:r>
      <w:r>
        <w:t>— 320 тыс. грн.</w:t>
      </w:r>
    </w:p>
    <w:p w:rsidR="00317576" w:rsidRPr="003A71AE" w:rsidRDefault="00317576" w:rsidP="00C60A1E">
      <w:pPr>
        <w:widowControl/>
        <w:numPr>
          <w:ilvl w:val="1"/>
          <w:numId w:val="25"/>
        </w:numPr>
        <w:tabs>
          <w:tab w:val="clear" w:pos="1437"/>
          <w:tab w:val="left" w:pos="540"/>
          <w:tab w:val="num" w:pos="1620"/>
        </w:tabs>
        <w:spacing w:line="360" w:lineRule="auto"/>
        <w:ind w:left="540" w:hanging="274"/>
      </w:pPr>
      <w:r w:rsidRPr="003A71AE">
        <w:t xml:space="preserve">прочих общецеховых расходов </w:t>
      </w:r>
      <w:r>
        <w:t>—</w:t>
      </w:r>
      <w:r w:rsidRPr="003A71AE">
        <w:t xml:space="preserve"> 180 тыс. грн</w:t>
      </w:r>
      <w:r>
        <w:t>.</w:t>
      </w:r>
    </w:p>
    <w:p w:rsidR="00317576" w:rsidRPr="003A71AE" w:rsidRDefault="00317576" w:rsidP="00C60A1E">
      <w:pPr>
        <w:widowControl/>
        <w:numPr>
          <w:ilvl w:val="1"/>
          <w:numId w:val="25"/>
        </w:numPr>
        <w:tabs>
          <w:tab w:val="clear" w:pos="1437"/>
          <w:tab w:val="left" w:pos="540"/>
          <w:tab w:val="num" w:pos="1620"/>
        </w:tabs>
        <w:spacing w:line="360" w:lineRule="auto"/>
        <w:ind w:left="540" w:hanging="274"/>
      </w:pPr>
      <w:r w:rsidRPr="003A71AE">
        <w:t xml:space="preserve">ликвидация общецеховых непроизводительных расходов </w:t>
      </w:r>
      <w:r>
        <w:t xml:space="preserve">— </w:t>
      </w:r>
      <w:r w:rsidRPr="003A71AE">
        <w:t>200 тыс. грн.</w:t>
      </w:r>
    </w:p>
    <w:p w:rsidR="00317576" w:rsidRPr="005D5D2C" w:rsidRDefault="00317576" w:rsidP="00175EA5">
      <w:pPr>
        <w:pStyle w:val="Header2"/>
        <w:spacing w:line="360" w:lineRule="auto"/>
        <w:rPr>
          <w:lang w:val="ru-RU"/>
        </w:rPr>
      </w:pPr>
      <w:bookmarkStart w:id="9" w:name="_Toc27528844"/>
      <w:r w:rsidRPr="005D5D2C">
        <w:rPr>
          <w:lang w:val="ru-RU"/>
        </w:rPr>
        <w:t>2.3. Анализ затрат на 1 грн. произведенной продукции</w:t>
      </w:r>
      <w:bookmarkEnd w:id="9"/>
    </w:p>
    <w:p w:rsidR="00317576" w:rsidRDefault="00317576" w:rsidP="00175EA5">
      <w:pPr>
        <w:widowControl/>
        <w:spacing w:line="360" w:lineRule="auto"/>
        <w:ind w:firstLine="0"/>
      </w:pPr>
      <w:r>
        <w:tab/>
        <w:t>З</w:t>
      </w:r>
      <w:r w:rsidRPr="003A71AE">
        <w:t xml:space="preserve">атраты на гривну товарной продукции </w:t>
      </w:r>
      <w:r>
        <w:t>— в</w:t>
      </w:r>
      <w:r w:rsidRPr="003A71AE">
        <w:t>ажный обобщающий показатель себестоимости продукции</w:t>
      </w:r>
      <w:r>
        <w:t>.</w:t>
      </w:r>
    </w:p>
    <w:p w:rsidR="00317576" w:rsidRPr="003A71AE" w:rsidRDefault="00317576" w:rsidP="00175EA5">
      <w:pPr>
        <w:widowControl/>
        <w:spacing w:line="360" w:lineRule="auto"/>
        <w:ind w:firstLine="0"/>
      </w:pPr>
      <w:r>
        <w:tab/>
      </w:r>
      <w:r w:rsidRPr="003A71AE">
        <w:t xml:space="preserve">Исчисляется </w:t>
      </w:r>
      <w:r>
        <w:t xml:space="preserve">он </w:t>
      </w:r>
      <w:r w:rsidRPr="003A71AE">
        <w:t>отношением общей суммы затрат на производство и реализацию продукции к стоимости произведенной товарной продукции в действующих ценах:</w:t>
      </w:r>
    </w:p>
    <w:tbl>
      <w:tblPr>
        <w:tblW w:w="0" w:type="auto"/>
        <w:tblInd w:w="702" w:type="dxa"/>
        <w:tblLook w:val="01E0" w:firstRow="1" w:lastRow="1" w:firstColumn="1" w:lastColumn="1" w:noHBand="0" w:noVBand="0"/>
      </w:tblPr>
      <w:tblGrid>
        <w:gridCol w:w="8258"/>
        <w:gridCol w:w="712"/>
      </w:tblGrid>
      <w:tr w:rsidR="00317576" w:rsidRPr="00CE473D" w:rsidTr="00C60A1E">
        <w:tc>
          <w:tcPr>
            <w:tcW w:w="8258" w:type="dxa"/>
            <w:shd w:val="clear" w:color="auto" w:fill="auto"/>
            <w:vAlign w:val="center"/>
          </w:tcPr>
          <w:p w:rsidR="00317576" w:rsidRPr="00CE473D" w:rsidRDefault="00317576" w:rsidP="00C60A1E">
            <w:pPr>
              <w:widowControl/>
              <w:spacing w:before="120" w:after="120" w:line="240" w:lineRule="auto"/>
              <w:ind w:firstLine="0"/>
              <w:jc w:val="center"/>
            </w:pPr>
            <w:r w:rsidRPr="00C60A1E">
              <w:rPr>
                <w:position w:val="-30"/>
              </w:rPr>
              <w:object w:dxaOrig="3280" w:dyaOrig="680">
                <v:shape id="_x0000_i1041" type="#_x0000_t75" style="width:164.25pt;height:33.75pt" o:ole="">
                  <v:imagedata r:id="rId38" o:title=""/>
                </v:shape>
                <o:OLEObject Type="Embed" ProgID="Equation.3" ShapeID="_x0000_i1041" DrawAspect="Content" ObjectID="_1461454819" r:id="rId39"/>
              </w:object>
            </w:r>
          </w:p>
        </w:tc>
        <w:tc>
          <w:tcPr>
            <w:tcW w:w="712" w:type="dxa"/>
            <w:shd w:val="clear" w:color="auto" w:fill="auto"/>
            <w:vAlign w:val="center"/>
          </w:tcPr>
          <w:p w:rsidR="00317576" w:rsidRPr="00CE473D" w:rsidRDefault="00317576" w:rsidP="00C60A1E">
            <w:pPr>
              <w:widowControl/>
              <w:spacing w:before="120" w:after="120" w:line="240" w:lineRule="auto"/>
              <w:ind w:firstLine="0"/>
              <w:jc w:val="right"/>
            </w:pPr>
            <w:r w:rsidRPr="00CE473D">
              <w:t>(</w:t>
            </w:r>
            <w:r>
              <w:t>2</w:t>
            </w:r>
            <w:r w:rsidRPr="00CE473D">
              <w:t>.</w:t>
            </w:r>
            <w:r>
              <w:t>4</w:t>
            </w:r>
            <w:r w:rsidRPr="00CE473D">
              <w:t>)</w:t>
            </w:r>
          </w:p>
        </w:tc>
      </w:tr>
    </w:tbl>
    <w:p w:rsidR="00317576" w:rsidRDefault="00317576" w:rsidP="00175EA5">
      <w:pPr>
        <w:widowControl/>
        <w:spacing w:line="360" w:lineRule="auto"/>
        <w:ind w:firstLine="0"/>
      </w:pPr>
      <w:r>
        <w:tab/>
        <w:t>При исследовании данного показателя применяется факторный анализ, изучающий влияние на него различных факторов (объективных и субъективных — см. рис. 2.1).</w:t>
      </w:r>
    </w:p>
    <w:p w:rsidR="00317576" w:rsidRPr="003A71AE" w:rsidRDefault="00317576" w:rsidP="00175EA5">
      <w:pPr>
        <w:widowControl/>
        <w:spacing w:line="360" w:lineRule="auto"/>
        <w:ind w:firstLine="0"/>
      </w:pPr>
      <w:r>
        <w:tab/>
      </w:r>
      <w:r w:rsidRPr="003A71AE">
        <w:t>Анализ затрат на 1 гривну проводится</w:t>
      </w:r>
      <w:r>
        <w:t xml:space="preserve"> по следующей схеме</w:t>
      </w:r>
      <w:r w:rsidRPr="003A71AE">
        <w:t>:</w:t>
      </w:r>
    </w:p>
    <w:p w:rsidR="00317576" w:rsidRPr="003A71AE" w:rsidRDefault="00317576" w:rsidP="00C60A1E">
      <w:pPr>
        <w:widowControl/>
        <w:numPr>
          <w:ilvl w:val="0"/>
          <w:numId w:val="26"/>
        </w:numPr>
        <w:spacing w:line="360" w:lineRule="auto"/>
      </w:pPr>
      <w:r w:rsidRPr="003A71AE">
        <w:t>фактически</w:t>
      </w:r>
      <w:r>
        <w:t>е</w:t>
      </w:r>
      <w:r w:rsidRPr="003A71AE">
        <w:t xml:space="preserve"> затрат</w:t>
      </w:r>
      <w:r>
        <w:t>ы</w:t>
      </w:r>
      <w:r w:rsidRPr="003A71AE">
        <w:t xml:space="preserve"> сопоставл</w:t>
      </w:r>
      <w:r>
        <w:t>яются</w:t>
      </w:r>
      <w:r w:rsidRPr="003A71AE">
        <w:t xml:space="preserve"> с базисными;</w:t>
      </w:r>
    </w:p>
    <w:p w:rsidR="00317576" w:rsidRPr="003A71AE" w:rsidRDefault="00317576" w:rsidP="00C60A1E">
      <w:pPr>
        <w:widowControl/>
        <w:numPr>
          <w:ilvl w:val="0"/>
          <w:numId w:val="26"/>
        </w:numPr>
        <w:spacing w:line="360" w:lineRule="auto"/>
      </w:pPr>
      <w:r w:rsidRPr="003A71AE">
        <w:t>определяется влияние факторов на изменение данного показателя;</w:t>
      </w:r>
    </w:p>
    <w:p w:rsidR="00317576" w:rsidRPr="003A71AE" w:rsidRDefault="00317576" w:rsidP="00C60A1E">
      <w:pPr>
        <w:widowControl/>
        <w:numPr>
          <w:ilvl w:val="0"/>
          <w:numId w:val="26"/>
        </w:numPr>
        <w:spacing w:line="360" w:lineRule="auto"/>
      </w:pPr>
      <w:r w:rsidRPr="003A71AE">
        <w:t>выявляются причины отклонения.</w:t>
      </w:r>
    </w:p>
    <w:p w:rsidR="00317576" w:rsidRDefault="00317576" w:rsidP="00175EA5">
      <w:pPr>
        <w:widowControl/>
        <w:spacing w:line="360" w:lineRule="auto"/>
        <w:ind w:firstLine="0"/>
      </w:pPr>
      <w:r>
        <w:tab/>
      </w:r>
      <w:r w:rsidRPr="003A71AE">
        <w:t>Для анализа необходимы следующие данные:</w:t>
      </w:r>
    </w:p>
    <w:p w:rsidR="00317576" w:rsidRDefault="00317576" w:rsidP="00696DD6">
      <w:pPr>
        <w:pStyle w:val="TableCode"/>
      </w:pPr>
      <w:r w:rsidRPr="003A71AE">
        <w:t xml:space="preserve">Таблица </w:t>
      </w:r>
      <w:r>
        <w:t>2.</w:t>
      </w:r>
      <w:r w:rsidRPr="003A71AE">
        <w:t>9</w:t>
      </w:r>
    </w:p>
    <w:p w:rsidR="00317576" w:rsidRDefault="00317576" w:rsidP="00BE53FA">
      <w:pPr>
        <w:pStyle w:val="TableHeader"/>
      </w:pPr>
      <w:r w:rsidRPr="00BE53FA">
        <w:t>Исходные данные для анализа затрат на 1 грн. товарной продукции</w:t>
      </w:r>
    </w:p>
    <w:tbl>
      <w:tblPr>
        <w:tblW w:w="97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0"/>
        <w:gridCol w:w="1380"/>
        <w:gridCol w:w="1380"/>
        <w:gridCol w:w="1380"/>
        <w:gridCol w:w="1380"/>
        <w:gridCol w:w="1380"/>
        <w:gridCol w:w="1380"/>
      </w:tblGrid>
      <w:tr w:rsidR="00317576" w:rsidRPr="00882E33">
        <w:tc>
          <w:tcPr>
            <w:tcW w:w="1440" w:type="dxa"/>
            <w:vMerge w:val="restart"/>
            <w:tcBorders>
              <w:top w:val="single" w:sz="8" w:space="0" w:color="auto"/>
              <w:left w:val="single" w:sz="8" w:space="0" w:color="auto"/>
            </w:tcBorders>
            <w:shd w:val="clear" w:color="auto" w:fill="D9D9D9"/>
            <w:vAlign w:val="center"/>
          </w:tcPr>
          <w:p w:rsidR="00317576" w:rsidRPr="00882E33" w:rsidRDefault="00317576" w:rsidP="00317576">
            <w:pPr>
              <w:widowControl/>
              <w:spacing w:line="240" w:lineRule="auto"/>
              <w:ind w:firstLine="0"/>
              <w:jc w:val="center"/>
              <w:rPr>
                <w:b/>
                <w:bCs/>
              </w:rPr>
            </w:pPr>
            <w:r w:rsidRPr="00882E33">
              <w:rPr>
                <w:b/>
                <w:bCs/>
              </w:rPr>
              <w:t>Вид</w:t>
            </w:r>
            <w:r>
              <w:rPr>
                <w:b/>
                <w:bCs/>
              </w:rPr>
              <w:br/>
            </w:r>
            <w:r w:rsidRPr="00882E33">
              <w:rPr>
                <w:b/>
                <w:bCs/>
              </w:rPr>
              <w:t>продукции</w:t>
            </w:r>
          </w:p>
        </w:tc>
        <w:tc>
          <w:tcPr>
            <w:tcW w:w="4140" w:type="dxa"/>
            <w:gridSpan w:val="3"/>
            <w:tcBorders>
              <w:top w:val="single" w:sz="8" w:space="0" w:color="auto"/>
            </w:tcBorders>
            <w:shd w:val="clear" w:color="auto" w:fill="D9D9D9"/>
            <w:noWrap/>
            <w:vAlign w:val="center"/>
          </w:tcPr>
          <w:p w:rsidR="00317576" w:rsidRPr="00882E33" w:rsidRDefault="00317576" w:rsidP="00317576">
            <w:pPr>
              <w:widowControl/>
              <w:spacing w:line="240" w:lineRule="auto"/>
              <w:ind w:firstLine="0"/>
              <w:jc w:val="center"/>
              <w:rPr>
                <w:b/>
                <w:bCs/>
              </w:rPr>
            </w:pPr>
            <w:r>
              <w:rPr>
                <w:b/>
                <w:bCs/>
              </w:rPr>
              <w:t>2000</w:t>
            </w:r>
            <w:r w:rsidRPr="00882E33">
              <w:rPr>
                <w:b/>
                <w:bCs/>
              </w:rPr>
              <w:t xml:space="preserve"> г.</w:t>
            </w:r>
          </w:p>
        </w:tc>
        <w:tc>
          <w:tcPr>
            <w:tcW w:w="4140" w:type="dxa"/>
            <w:gridSpan w:val="3"/>
            <w:tcBorders>
              <w:top w:val="single" w:sz="8" w:space="0" w:color="auto"/>
              <w:right w:val="single" w:sz="8" w:space="0" w:color="auto"/>
            </w:tcBorders>
            <w:shd w:val="clear" w:color="auto" w:fill="D9D9D9"/>
            <w:noWrap/>
            <w:vAlign w:val="center"/>
          </w:tcPr>
          <w:p w:rsidR="00317576" w:rsidRPr="00882E33" w:rsidRDefault="00317576" w:rsidP="00317576">
            <w:pPr>
              <w:widowControl/>
              <w:spacing w:line="240" w:lineRule="auto"/>
              <w:ind w:firstLine="0"/>
              <w:jc w:val="center"/>
              <w:rPr>
                <w:b/>
                <w:bCs/>
              </w:rPr>
            </w:pPr>
            <w:r>
              <w:rPr>
                <w:b/>
                <w:bCs/>
              </w:rPr>
              <w:t>2001</w:t>
            </w:r>
            <w:r w:rsidRPr="00882E33">
              <w:rPr>
                <w:b/>
                <w:bCs/>
              </w:rPr>
              <w:t xml:space="preserve"> г.</w:t>
            </w:r>
          </w:p>
        </w:tc>
      </w:tr>
      <w:tr w:rsidR="00317576" w:rsidRPr="00882E33">
        <w:tc>
          <w:tcPr>
            <w:tcW w:w="1440" w:type="dxa"/>
            <w:vMerge/>
            <w:tcBorders>
              <w:left w:val="single" w:sz="8" w:space="0" w:color="auto"/>
              <w:bottom w:val="single" w:sz="8" w:space="0" w:color="auto"/>
            </w:tcBorders>
            <w:shd w:val="clear" w:color="auto" w:fill="D9D9D9"/>
            <w:vAlign w:val="center"/>
          </w:tcPr>
          <w:p w:rsidR="00317576" w:rsidRPr="00882E33" w:rsidRDefault="00317576" w:rsidP="00317576">
            <w:pPr>
              <w:widowControl/>
              <w:spacing w:line="240" w:lineRule="auto"/>
              <w:ind w:firstLine="0"/>
              <w:jc w:val="center"/>
              <w:rPr>
                <w:b/>
                <w:bCs/>
              </w:rPr>
            </w:pPr>
          </w:p>
        </w:tc>
        <w:tc>
          <w:tcPr>
            <w:tcW w:w="1380" w:type="dxa"/>
            <w:tcBorders>
              <w:bottom w:val="single" w:sz="8" w:space="0" w:color="auto"/>
            </w:tcBorders>
            <w:shd w:val="clear" w:color="auto" w:fill="D9D9D9"/>
            <w:vAlign w:val="center"/>
          </w:tcPr>
          <w:p w:rsidR="00317576" w:rsidRPr="00882E33" w:rsidRDefault="00317576" w:rsidP="00317576">
            <w:pPr>
              <w:widowControl/>
              <w:spacing w:line="240" w:lineRule="auto"/>
              <w:ind w:firstLine="0"/>
              <w:jc w:val="center"/>
              <w:rPr>
                <w:b/>
                <w:bCs/>
              </w:rPr>
            </w:pPr>
            <w:r w:rsidRPr="00882E33">
              <w:rPr>
                <w:b/>
                <w:bCs/>
              </w:rPr>
              <w:t>Кол</w:t>
            </w:r>
            <w:r>
              <w:rPr>
                <w:b/>
                <w:bCs/>
              </w:rPr>
              <w:t>-</w:t>
            </w:r>
            <w:r w:rsidRPr="00882E33">
              <w:rPr>
                <w:b/>
                <w:bCs/>
              </w:rPr>
              <w:t>во,</w:t>
            </w:r>
            <w:r>
              <w:rPr>
                <w:b/>
                <w:bCs/>
              </w:rPr>
              <w:br/>
            </w:r>
            <w:r w:rsidRPr="00882E33">
              <w:rPr>
                <w:b/>
                <w:bCs/>
              </w:rPr>
              <w:t>шт.</w:t>
            </w:r>
          </w:p>
        </w:tc>
        <w:tc>
          <w:tcPr>
            <w:tcW w:w="1380" w:type="dxa"/>
            <w:tcBorders>
              <w:bottom w:val="single" w:sz="8" w:space="0" w:color="auto"/>
            </w:tcBorders>
            <w:shd w:val="clear" w:color="auto" w:fill="D9D9D9"/>
            <w:vAlign w:val="center"/>
          </w:tcPr>
          <w:p w:rsidR="00317576" w:rsidRPr="00882E33" w:rsidRDefault="00317576" w:rsidP="00317576">
            <w:pPr>
              <w:widowControl/>
              <w:spacing w:line="240" w:lineRule="auto"/>
              <w:ind w:firstLine="0"/>
              <w:jc w:val="center"/>
              <w:rPr>
                <w:b/>
                <w:bCs/>
              </w:rPr>
            </w:pPr>
            <w:r w:rsidRPr="00882E33">
              <w:rPr>
                <w:b/>
                <w:bCs/>
              </w:rPr>
              <w:t>Цена,</w:t>
            </w:r>
            <w:r>
              <w:rPr>
                <w:b/>
                <w:bCs/>
              </w:rPr>
              <w:br/>
            </w:r>
            <w:r w:rsidRPr="00882E33">
              <w:rPr>
                <w:b/>
                <w:bCs/>
              </w:rPr>
              <w:t>грн</w:t>
            </w:r>
            <w:r>
              <w:rPr>
                <w:b/>
                <w:bCs/>
              </w:rPr>
              <w:t>.</w:t>
            </w:r>
          </w:p>
        </w:tc>
        <w:tc>
          <w:tcPr>
            <w:tcW w:w="1380" w:type="dxa"/>
            <w:tcBorders>
              <w:bottom w:val="single" w:sz="8" w:space="0" w:color="auto"/>
            </w:tcBorders>
            <w:shd w:val="clear" w:color="auto" w:fill="D9D9D9"/>
            <w:vAlign w:val="center"/>
          </w:tcPr>
          <w:p w:rsidR="00317576" w:rsidRPr="00882E33" w:rsidRDefault="00317576" w:rsidP="00317576">
            <w:pPr>
              <w:widowControl/>
              <w:spacing w:line="240" w:lineRule="auto"/>
              <w:ind w:firstLine="0"/>
              <w:jc w:val="center"/>
              <w:rPr>
                <w:b/>
                <w:bCs/>
              </w:rPr>
            </w:pPr>
            <w:r w:rsidRPr="00882E33">
              <w:rPr>
                <w:b/>
                <w:bCs/>
              </w:rPr>
              <w:t>С</w:t>
            </w:r>
            <w:r>
              <w:rPr>
                <w:b/>
                <w:bCs/>
              </w:rPr>
              <w:t>ебестоимость</w:t>
            </w:r>
            <w:r w:rsidRPr="00882E33">
              <w:rPr>
                <w:b/>
                <w:bCs/>
              </w:rPr>
              <w:t>, грн.</w:t>
            </w:r>
          </w:p>
        </w:tc>
        <w:tc>
          <w:tcPr>
            <w:tcW w:w="1380" w:type="dxa"/>
            <w:tcBorders>
              <w:bottom w:val="single" w:sz="8" w:space="0" w:color="auto"/>
            </w:tcBorders>
            <w:shd w:val="clear" w:color="auto" w:fill="D9D9D9"/>
            <w:vAlign w:val="center"/>
          </w:tcPr>
          <w:p w:rsidR="00317576" w:rsidRPr="00882E33" w:rsidRDefault="00317576" w:rsidP="00317576">
            <w:pPr>
              <w:widowControl/>
              <w:spacing w:line="240" w:lineRule="auto"/>
              <w:ind w:firstLine="0"/>
              <w:jc w:val="center"/>
              <w:rPr>
                <w:b/>
                <w:bCs/>
              </w:rPr>
            </w:pPr>
            <w:r w:rsidRPr="00882E33">
              <w:rPr>
                <w:b/>
                <w:bCs/>
              </w:rPr>
              <w:t>Кол</w:t>
            </w:r>
            <w:r>
              <w:rPr>
                <w:b/>
                <w:bCs/>
              </w:rPr>
              <w:t>-</w:t>
            </w:r>
            <w:r w:rsidRPr="00882E33">
              <w:rPr>
                <w:b/>
                <w:bCs/>
              </w:rPr>
              <w:t>во,</w:t>
            </w:r>
            <w:r>
              <w:rPr>
                <w:b/>
                <w:bCs/>
              </w:rPr>
              <w:br/>
            </w:r>
            <w:r w:rsidRPr="00882E33">
              <w:rPr>
                <w:b/>
                <w:bCs/>
              </w:rPr>
              <w:t>шт.</w:t>
            </w:r>
          </w:p>
        </w:tc>
        <w:tc>
          <w:tcPr>
            <w:tcW w:w="1380" w:type="dxa"/>
            <w:tcBorders>
              <w:bottom w:val="single" w:sz="8" w:space="0" w:color="auto"/>
            </w:tcBorders>
            <w:shd w:val="clear" w:color="auto" w:fill="D9D9D9"/>
            <w:noWrap/>
            <w:vAlign w:val="center"/>
          </w:tcPr>
          <w:p w:rsidR="00317576" w:rsidRPr="00882E33" w:rsidRDefault="00317576" w:rsidP="00317576">
            <w:pPr>
              <w:widowControl/>
              <w:spacing w:line="240" w:lineRule="auto"/>
              <w:ind w:firstLine="0"/>
              <w:jc w:val="center"/>
              <w:rPr>
                <w:b/>
                <w:bCs/>
              </w:rPr>
            </w:pPr>
            <w:r w:rsidRPr="00882E33">
              <w:rPr>
                <w:b/>
                <w:bCs/>
              </w:rPr>
              <w:t>Цена,</w:t>
            </w:r>
            <w:r>
              <w:rPr>
                <w:b/>
                <w:bCs/>
              </w:rPr>
              <w:br/>
            </w:r>
            <w:r w:rsidRPr="00882E33">
              <w:rPr>
                <w:b/>
                <w:bCs/>
              </w:rPr>
              <w:t>грн</w:t>
            </w:r>
            <w:r>
              <w:rPr>
                <w:b/>
                <w:bCs/>
              </w:rPr>
              <w:t>.</w:t>
            </w:r>
          </w:p>
        </w:tc>
        <w:tc>
          <w:tcPr>
            <w:tcW w:w="1380" w:type="dxa"/>
            <w:tcBorders>
              <w:bottom w:val="single" w:sz="8" w:space="0" w:color="auto"/>
              <w:right w:val="single" w:sz="8" w:space="0" w:color="auto"/>
            </w:tcBorders>
            <w:shd w:val="clear" w:color="auto" w:fill="D9D9D9"/>
            <w:vAlign w:val="center"/>
          </w:tcPr>
          <w:p w:rsidR="00317576" w:rsidRPr="00882E33" w:rsidRDefault="00317576" w:rsidP="00317576">
            <w:pPr>
              <w:widowControl/>
              <w:spacing w:line="240" w:lineRule="auto"/>
              <w:ind w:firstLine="0"/>
              <w:jc w:val="center"/>
              <w:rPr>
                <w:b/>
                <w:bCs/>
              </w:rPr>
            </w:pPr>
            <w:r w:rsidRPr="00882E33">
              <w:rPr>
                <w:b/>
                <w:bCs/>
              </w:rPr>
              <w:t>С</w:t>
            </w:r>
            <w:r>
              <w:rPr>
                <w:b/>
                <w:bCs/>
              </w:rPr>
              <w:t>ебестоимость</w:t>
            </w:r>
            <w:r w:rsidRPr="00882E33">
              <w:rPr>
                <w:b/>
                <w:bCs/>
              </w:rPr>
              <w:t>, грн.</w:t>
            </w:r>
          </w:p>
        </w:tc>
      </w:tr>
      <w:tr w:rsidR="00317576" w:rsidRPr="003A71AE">
        <w:tc>
          <w:tcPr>
            <w:tcW w:w="1440" w:type="dxa"/>
            <w:tcBorders>
              <w:top w:val="single" w:sz="8" w:space="0" w:color="auto"/>
            </w:tcBorders>
            <w:noWrap/>
            <w:vAlign w:val="bottom"/>
          </w:tcPr>
          <w:p w:rsidR="00317576" w:rsidRPr="003A71AE" w:rsidRDefault="00317576" w:rsidP="00317576">
            <w:pPr>
              <w:widowControl/>
              <w:spacing w:line="240" w:lineRule="auto"/>
              <w:ind w:firstLine="0"/>
              <w:jc w:val="center"/>
            </w:pPr>
            <w:r w:rsidRPr="003A71AE">
              <w:t>А</w:t>
            </w:r>
          </w:p>
        </w:tc>
        <w:tc>
          <w:tcPr>
            <w:tcW w:w="1380" w:type="dxa"/>
            <w:tcBorders>
              <w:top w:val="single" w:sz="8" w:space="0" w:color="auto"/>
            </w:tcBorders>
            <w:noWrap/>
            <w:vAlign w:val="bottom"/>
          </w:tcPr>
          <w:p w:rsidR="00317576" w:rsidRPr="003A71AE" w:rsidRDefault="00317576" w:rsidP="00317576">
            <w:pPr>
              <w:widowControl/>
              <w:spacing w:line="240" w:lineRule="auto"/>
              <w:ind w:right="480" w:firstLine="0"/>
              <w:jc w:val="right"/>
            </w:pPr>
            <w:r w:rsidRPr="003A71AE">
              <w:t>720</w:t>
            </w:r>
          </w:p>
        </w:tc>
        <w:tc>
          <w:tcPr>
            <w:tcW w:w="1380" w:type="dxa"/>
            <w:tcBorders>
              <w:top w:val="single" w:sz="8" w:space="0" w:color="auto"/>
            </w:tcBorders>
            <w:noWrap/>
            <w:vAlign w:val="bottom"/>
          </w:tcPr>
          <w:p w:rsidR="00317576" w:rsidRPr="003A71AE" w:rsidRDefault="00317576" w:rsidP="00317576">
            <w:pPr>
              <w:widowControl/>
              <w:spacing w:line="240" w:lineRule="auto"/>
              <w:ind w:right="480" w:firstLine="0"/>
              <w:jc w:val="right"/>
            </w:pPr>
            <w:r w:rsidRPr="003A71AE">
              <w:t>292,5</w:t>
            </w:r>
          </w:p>
        </w:tc>
        <w:tc>
          <w:tcPr>
            <w:tcW w:w="1380" w:type="dxa"/>
            <w:tcBorders>
              <w:top w:val="single" w:sz="8" w:space="0" w:color="auto"/>
            </w:tcBorders>
            <w:noWrap/>
            <w:vAlign w:val="bottom"/>
          </w:tcPr>
          <w:p w:rsidR="00317576" w:rsidRPr="003A71AE" w:rsidRDefault="00317576" w:rsidP="00317576">
            <w:pPr>
              <w:widowControl/>
              <w:spacing w:line="240" w:lineRule="auto"/>
              <w:ind w:right="480" w:firstLine="0"/>
              <w:jc w:val="right"/>
            </w:pPr>
            <w:r w:rsidRPr="003A71AE">
              <w:t>280,3</w:t>
            </w:r>
          </w:p>
        </w:tc>
        <w:tc>
          <w:tcPr>
            <w:tcW w:w="1380" w:type="dxa"/>
            <w:tcBorders>
              <w:top w:val="single" w:sz="8" w:space="0" w:color="auto"/>
            </w:tcBorders>
            <w:noWrap/>
            <w:vAlign w:val="bottom"/>
          </w:tcPr>
          <w:p w:rsidR="00317576" w:rsidRPr="003A71AE" w:rsidRDefault="00317576" w:rsidP="00317576">
            <w:pPr>
              <w:widowControl/>
              <w:spacing w:line="240" w:lineRule="auto"/>
              <w:ind w:right="480" w:firstLine="0"/>
              <w:jc w:val="right"/>
            </w:pPr>
            <w:r w:rsidRPr="003A71AE">
              <w:t>738</w:t>
            </w:r>
          </w:p>
        </w:tc>
        <w:tc>
          <w:tcPr>
            <w:tcW w:w="1380" w:type="dxa"/>
            <w:tcBorders>
              <w:top w:val="single" w:sz="8" w:space="0" w:color="auto"/>
            </w:tcBorders>
            <w:noWrap/>
            <w:vAlign w:val="bottom"/>
          </w:tcPr>
          <w:p w:rsidR="00317576" w:rsidRPr="003A71AE" w:rsidRDefault="00317576" w:rsidP="00317576">
            <w:pPr>
              <w:widowControl/>
              <w:spacing w:line="240" w:lineRule="auto"/>
              <w:ind w:right="480" w:firstLine="0"/>
              <w:jc w:val="right"/>
            </w:pPr>
            <w:r w:rsidRPr="003A71AE">
              <w:t>370,4</w:t>
            </w:r>
          </w:p>
        </w:tc>
        <w:tc>
          <w:tcPr>
            <w:tcW w:w="1380" w:type="dxa"/>
            <w:tcBorders>
              <w:top w:val="single" w:sz="8" w:space="0" w:color="auto"/>
            </w:tcBorders>
            <w:noWrap/>
            <w:vAlign w:val="bottom"/>
          </w:tcPr>
          <w:p w:rsidR="00317576" w:rsidRPr="003A71AE" w:rsidRDefault="00317576" w:rsidP="00317576">
            <w:pPr>
              <w:widowControl/>
              <w:spacing w:line="240" w:lineRule="auto"/>
              <w:ind w:right="480" w:firstLine="0"/>
              <w:jc w:val="right"/>
            </w:pPr>
            <w:r w:rsidRPr="003A71AE">
              <w:t>328,9</w:t>
            </w:r>
          </w:p>
        </w:tc>
      </w:tr>
      <w:tr w:rsidR="00317576" w:rsidRPr="003A71AE">
        <w:tc>
          <w:tcPr>
            <w:tcW w:w="1440" w:type="dxa"/>
            <w:noWrap/>
            <w:vAlign w:val="bottom"/>
          </w:tcPr>
          <w:p w:rsidR="00317576" w:rsidRPr="003A71AE" w:rsidRDefault="00317576" w:rsidP="00317576">
            <w:pPr>
              <w:widowControl/>
              <w:spacing w:line="240" w:lineRule="auto"/>
              <w:ind w:firstLine="0"/>
              <w:jc w:val="center"/>
            </w:pPr>
            <w:r w:rsidRPr="003A71AE">
              <w:t>Б</w:t>
            </w:r>
          </w:p>
        </w:tc>
        <w:tc>
          <w:tcPr>
            <w:tcW w:w="1380" w:type="dxa"/>
            <w:noWrap/>
            <w:vAlign w:val="bottom"/>
          </w:tcPr>
          <w:p w:rsidR="00317576" w:rsidRPr="003A71AE" w:rsidRDefault="00317576" w:rsidP="00317576">
            <w:pPr>
              <w:widowControl/>
              <w:spacing w:line="240" w:lineRule="auto"/>
              <w:ind w:right="480" w:firstLine="0"/>
              <w:jc w:val="right"/>
            </w:pPr>
            <w:r w:rsidRPr="003A71AE">
              <w:t>740</w:t>
            </w:r>
          </w:p>
        </w:tc>
        <w:tc>
          <w:tcPr>
            <w:tcW w:w="1380" w:type="dxa"/>
            <w:noWrap/>
            <w:vAlign w:val="bottom"/>
          </w:tcPr>
          <w:p w:rsidR="00317576" w:rsidRPr="003A71AE" w:rsidRDefault="00317576" w:rsidP="00317576">
            <w:pPr>
              <w:widowControl/>
              <w:spacing w:line="240" w:lineRule="auto"/>
              <w:ind w:right="480" w:firstLine="0"/>
              <w:jc w:val="right"/>
            </w:pPr>
            <w:r w:rsidRPr="003A71AE">
              <w:t>340,3</w:t>
            </w:r>
          </w:p>
        </w:tc>
        <w:tc>
          <w:tcPr>
            <w:tcW w:w="1380" w:type="dxa"/>
            <w:noWrap/>
            <w:vAlign w:val="bottom"/>
          </w:tcPr>
          <w:p w:rsidR="00317576" w:rsidRPr="003A71AE" w:rsidRDefault="00317576" w:rsidP="00317576">
            <w:pPr>
              <w:widowControl/>
              <w:spacing w:line="240" w:lineRule="auto"/>
              <w:ind w:right="480" w:firstLine="0"/>
              <w:jc w:val="right"/>
            </w:pPr>
            <w:r w:rsidRPr="003A71AE">
              <w:t>326,7</w:t>
            </w:r>
          </w:p>
        </w:tc>
        <w:tc>
          <w:tcPr>
            <w:tcW w:w="1380" w:type="dxa"/>
            <w:noWrap/>
            <w:vAlign w:val="bottom"/>
          </w:tcPr>
          <w:p w:rsidR="00317576" w:rsidRPr="003A71AE" w:rsidRDefault="00317576" w:rsidP="00317576">
            <w:pPr>
              <w:widowControl/>
              <w:spacing w:line="240" w:lineRule="auto"/>
              <w:ind w:right="480" w:firstLine="0"/>
              <w:jc w:val="right"/>
            </w:pPr>
            <w:r w:rsidRPr="003A71AE">
              <w:t>972</w:t>
            </w:r>
          </w:p>
        </w:tc>
        <w:tc>
          <w:tcPr>
            <w:tcW w:w="1380" w:type="dxa"/>
            <w:noWrap/>
            <w:vAlign w:val="bottom"/>
          </w:tcPr>
          <w:p w:rsidR="00317576" w:rsidRPr="003A71AE" w:rsidRDefault="00317576" w:rsidP="00317576">
            <w:pPr>
              <w:widowControl/>
              <w:spacing w:line="240" w:lineRule="auto"/>
              <w:ind w:right="480" w:firstLine="0"/>
              <w:jc w:val="right"/>
            </w:pPr>
            <w:r w:rsidRPr="003A71AE">
              <w:t>358,6</w:t>
            </w:r>
          </w:p>
        </w:tc>
        <w:tc>
          <w:tcPr>
            <w:tcW w:w="1380" w:type="dxa"/>
            <w:noWrap/>
            <w:vAlign w:val="bottom"/>
          </w:tcPr>
          <w:p w:rsidR="00317576" w:rsidRPr="003A71AE" w:rsidRDefault="00317576" w:rsidP="00317576">
            <w:pPr>
              <w:widowControl/>
              <w:spacing w:line="240" w:lineRule="auto"/>
              <w:ind w:right="480" w:firstLine="0"/>
              <w:jc w:val="right"/>
            </w:pPr>
            <w:r w:rsidRPr="003A71AE">
              <w:t>306,1</w:t>
            </w:r>
          </w:p>
        </w:tc>
      </w:tr>
      <w:tr w:rsidR="00317576" w:rsidRPr="003A71AE">
        <w:tc>
          <w:tcPr>
            <w:tcW w:w="1440" w:type="dxa"/>
            <w:tcBorders>
              <w:bottom w:val="single" w:sz="8" w:space="0" w:color="auto"/>
            </w:tcBorders>
            <w:noWrap/>
            <w:vAlign w:val="bottom"/>
          </w:tcPr>
          <w:p w:rsidR="00317576" w:rsidRPr="003A71AE" w:rsidRDefault="00317576" w:rsidP="00317576">
            <w:pPr>
              <w:widowControl/>
              <w:spacing w:line="240" w:lineRule="auto"/>
              <w:ind w:firstLine="0"/>
              <w:jc w:val="center"/>
            </w:pPr>
            <w:r w:rsidRPr="003A71AE">
              <w:t>В</w:t>
            </w:r>
          </w:p>
        </w:tc>
        <w:tc>
          <w:tcPr>
            <w:tcW w:w="1380" w:type="dxa"/>
            <w:tcBorders>
              <w:bottom w:val="single" w:sz="8" w:space="0" w:color="auto"/>
            </w:tcBorders>
            <w:noWrap/>
            <w:vAlign w:val="bottom"/>
          </w:tcPr>
          <w:p w:rsidR="00317576" w:rsidRPr="003A71AE" w:rsidRDefault="00317576" w:rsidP="00317576">
            <w:pPr>
              <w:widowControl/>
              <w:spacing w:line="240" w:lineRule="auto"/>
              <w:ind w:right="480" w:firstLine="0"/>
              <w:jc w:val="right"/>
            </w:pPr>
            <w:r w:rsidRPr="003A71AE">
              <w:t>980</w:t>
            </w:r>
          </w:p>
        </w:tc>
        <w:tc>
          <w:tcPr>
            <w:tcW w:w="1380" w:type="dxa"/>
            <w:tcBorders>
              <w:bottom w:val="single" w:sz="8" w:space="0" w:color="auto"/>
            </w:tcBorders>
            <w:noWrap/>
            <w:vAlign w:val="bottom"/>
          </w:tcPr>
          <w:p w:rsidR="00317576" w:rsidRPr="003A71AE" w:rsidRDefault="00317576" w:rsidP="00317576">
            <w:pPr>
              <w:widowControl/>
              <w:spacing w:line="240" w:lineRule="auto"/>
              <w:ind w:right="480" w:firstLine="0"/>
              <w:jc w:val="right"/>
            </w:pPr>
            <w:r w:rsidRPr="003A71AE">
              <w:t>480,6</w:t>
            </w:r>
          </w:p>
        </w:tc>
        <w:tc>
          <w:tcPr>
            <w:tcW w:w="1380" w:type="dxa"/>
            <w:tcBorders>
              <w:bottom w:val="single" w:sz="8" w:space="0" w:color="auto"/>
            </w:tcBorders>
            <w:noWrap/>
            <w:vAlign w:val="bottom"/>
          </w:tcPr>
          <w:p w:rsidR="00317576" w:rsidRPr="003A71AE" w:rsidRDefault="00317576" w:rsidP="00317576">
            <w:pPr>
              <w:widowControl/>
              <w:spacing w:line="240" w:lineRule="auto"/>
              <w:ind w:right="480" w:firstLine="0"/>
              <w:jc w:val="right"/>
            </w:pPr>
            <w:r w:rsidRPr="003A71AE">
              <w:t>320,5</w:t>
            </w:r>
          </w:p>
        </w:tc>
        <w:tc>
          <w:tcPr>
            <w:tcW w:w="1380" w:type="dxa"/>
            <w:tcBorders>
              <w:bottom w:val="single" w:sz="8" w:space="0" w:color="auto"/>
            </w:tcBorders>
            <w:noWrap/>
            <w:vAlign w:val="bottom"/>
          </w:tcPr>
          <w:p w:rsidR="00317576" w:rsidRPr="003A71AE" w:rsidRDefault="00317576" w:rsidP="00317576">
            <w:pPr>
              <w:widowControl/>
              <w:spacing w:line="240" w:lineRule="auto"/>
              <w:ind w:right="480" w:firstLine="0"/>
              <w:jc w:val="right"/>
            </w:pPr>
            <w:r w:rsidRPr="003A71AE">
              <w:t>890</w:t>
            </w:r>
          </w:p>
        </w:tc>
        <w:tc>
          <w:tcPr>
            <w:tcW w:w="1380" w:type="dxa"/>
            <w:tcBorders>
              <w:bottom w:val="single" w:sz="8" w:space="0" w:color="auto"/>
            </w:tcBorders>
            <w:noWrap/>
            <w:vAlign w:val="bottom"/>
          </w:tcPr>
          <w:p w:rsidR="00317576" w:rsidRPr="003A71AE" w:rsidRDefault="00317576" w:rsidP="00317576">
            <w:pPr>
              <w:widowControl/>
              <w:spacing w:line="240" w:lineRule="auto"/>
              <w:ind w:right="480" w:firstLine="0"/>
              <w:jc w:val="right"/>
            </w:pPr>
            <w:r w:rsidRPr="003A71AE">
              <w:t>476,8</w:t>
            </w:r>
          </w:p>
        </w:tc>
        <w:tc>
          <w:tcPr>
            <w:tcW w:w="1380" w:type="dxa"/>
            <w:tcBorders>
              <w:bottom w:val="single" w:sz="8" w:space="0" w:color="auto"/>
            </w:tcBorders>
            <w:noWrap/>
            <w:vAlign w:val="bottom"/>
          </w:tcPr>
          <w:p w:rsidR="00317576" w:rsidRPr="003A71AE" w:rsidRDefault="00317576" w:rsidP="00317576">
            <w:pPr>
              <w:widowControl/>
              <w:spacing w:line="240" w:lineRule="auto"/>
              <w:ind w:right="480" w:firstLine="0"/>
              <w:jc w:val="right"/>
            </w:pPr>
            <w:r w:rsidRPr="003A71AE">
              <w:t>342,6</w:t>
            </w:r>
          </w:p>
        </w:tc>
      </w:tr>
      <w:tr w:rsidR="00317576" w:rsidRPr="003C0078">
        <w:tc>
          <w:tcPr>
            <w:tcW w:w="1440" w:type="dxa"/>
            <w:tcBorders>
              <w:top w:val="single" w:sz="8" w:space="0" w:color="auto"/>
              <w:left w:val="single" w:sz="8" w:space="0" w:color="auto"/>
              <w:bottom w:val="single" w:sz="8" w:space="0" w:color="auto"/>
            </w:tcBorders>
            <w:shd w:val="clear" w:color="auto" w:fill="D9D9D9"/>
            <w:noWrap/>
            <w:vAlign w:val="bottom"/>
          </w:tcPr>
          <w:p w:rsidR="00317576" w:rsidRPr="003C0078" w:rsidRDefault="00317576" w:rsidP="00317576">
            <w:pPr>
              <w:widowControl/>
              <w:spacing w:line="240" w:lineRule="auto"/>
              <w:ind w:firstLine="0"/>
              <w:jc w:val="center"/>
              <w:rPr>
                <w:b/>
                <w:bCs/>
                <w:smallCaps/>
                <w:spacing w:val="10"/>
              </w:rPr>
            </w:pPr>
            <w:r w:rsidRPr="003C0078">
              <w:rPr>
                <w:b/>
                <w:bCs/>
                <w:smallCaps/>
                <w:spacing w:val="10"/>
              </w:rPr>
              <w:t>Итого</w:t>
            </w:r>
          </w:p>
        </w:tc>
        <w:tc>
          <w:tcPr>
            <w:tcW w:w="1380" w:type="dxa"/>
            <w:tcBorders>
              <w:top w:val="single" w:sz="8" w:space="0" w:color="auto"/>
              <w:bottom w:val="single" w:sz="8" w:space="0" w:color="auto"/>
            </w:tcBorders>
            <w:shd w:val="clear" w:color="auto" w:fill="D9D9D9"/>
            <w:noWrap/>
            <w:vAlign w:val="bottom"/>
          </w:tcPr>
          <w:p w:rsidR="00317576" w:rsidRPr="003C0078" w:rsidRDefault="00317576" w:rsidP="00317576">
            <w:pPr>
              <w:widowControl/>
              <w:spacing w:line="240" w:lineRule="auto"/>
              <w:ind w:right="480" w:firstLine="0"/>
              <w:jc w:val="right"/>
              <w:rPr>
                <w:b/>
                <w:bCs/>
              </w:rPr>
            </w:pPr>
            <w:r w:rsidRPr="003C0078">
              <w:rPr>
                <w:b/>
                <w:bCs/>
              </w:rPr>
              <w:fldChar w:fldCharType="begin"/>
            </w:r>
            <w:r w:rsidRPr="003C0078">
              <w:rPr>
                <w:b/>
                <w:bCs/>
              </w:rPr>
              <w:instrText xml:space="preserve"> =SUM(ABOVE) </w:instrText>
            </w:r>
            <w:r w:rsidRPr="003C0078">
              <w:rPr>
                <w:b/>
                <w:bCs/>
              </w:rPr>
              <w:fldChar w:fldCharType="separate"/>
            </w:r>
            <w:r w:rsidRPr="003C0078">
              <w:rPr>
                <w:b/>
                <w:bCs/>
                <w:noProof/>
              </w:rPr>
              <w:t>2440</w:t>
            </w:r>
            <w:r w:rsidRPr="003C0078">
              <w:rPr>
                <w:b/>
                <w:bCs/>
              </w:rPr>
              <w:fldChar w:fldCharType="end"/>
            </w:r>
          </w:p>
        </w:tc>
        <w:tc>
          <w:tcPr>
            <w:tcW w:w="1380" w:type="dxa"/>
            <w:tcBorders>
              <w:top w:val="single" w:sz="8" w:space="0" w:color="auto"/>
              <w:bottom w:val="single" w:sz="8" w:space="0" w:color="auto"/>
            </w:tcBorders>
            <w:shd w:val="clear" w:color="auto" w:fill="D9D9D9"/>
            <w:noWrap/>
            <w:vAlign w:val="bottom"/>
          </w:tcPr>
          <w:p w:rsidR="00317576" w:rsidRPr="009D6C55" w:rsidRDefault="00317576" w:rsidP="00317576">
            <w:pPr>
              <w:widowControl/>
              <w:spacing w:line="240" w:lineRule="auto"/>
              <w:ind w:firstLine="0"/>
              <w:jc w:val="center"/>
              <w:rPr>
                <w:b/>
                <w:bCs/>
              </w:rPr>
            </w:pPr>
            <w:r w:rsidRPr="009D6C55">
              <w:rPr>
                <w:b/>
                <w:bCs/>
              </w:rPr>
              <w:t>Х</w:t>
            </w:r>
          </w:p>
        </w:tc>
        <w:tc>
          <w:tcPr>
            <w:tcW w:w="1380" w:type="dxa"/>
            <w:tcBorders>
              <w:top w:val="single" w:sz="8" w:space="0" w:color="auto"/>
              <w:bottom w:val="single" w:sz="8" w:space="0" w:color="auto"/>
            </w:tcBorders>
            <w:shd w:val="clear" w:color="auto" w:fill="D9D9D9"/>
            <w:noWrap/>
            <w:vAlign w:val="bottom"/>
          </w:tcPr>
          <w:p w:rsidR="00317576" w:rsidRPr="009D6C55" w:rsidRDefault="00317576" w:rsidP="00317576">
            <w:pPr>
              <w:widowControl/>
              <w:spacing w:line="240" w:lineRule="auto"/>
              <w:ind w:firstLine="0"/>
              <w:jc w:val="center"/>
              <w:rPr>
                <w:b/>
                <w:bCs/>
              </w:rPr>
            </w:pPr>
            <w:r w:rsidRPr="009D6C55">
              <w:rPr>
                <w:b/>
                <w:bCs/>
              </w:rPr>
              <w:t>Х</w:t>
            </w:r>
          </w:p>
        </w:tc>
        <w:tc>
          <w:tcPr>
            <w:tcW w:w="1380" w:type="dxa"/>
            <w:tcBorders>
              <w:top w:val="single" w:sz="8" w:space="0" w:color="auto"/>
              <w:bottom w:val="single" w:sz="8" w:space="0" w:color="auto"/>
            </w:tcBorders>
            <w:shd w:val="clear" w:color="auto" w:fill="D9D9D9"/>
            <w:noWrap/>
            <w:vAlign w:val="bottom"/>
          </w:tcPr>
          <w:p w:rsidR="00317576" w:rsidRPr="003C0078" w:rsidRDefault="00317576" w:rsidP="00317576">
            <w:pPr>
              <w:widowControl/>
              <w:spacing w:line="240" w:lineRule="auto"/>
              <w:ind w:right="480" w:firstLine="0"/>
              <w:jc w:val="right"/>
              <w:rPr>
                <w:b/>
                <w:bCs/>
              </w:rPr>
            </w:pPr>
            <w:r w:rsidRPr="003C0078">
              <w:rPr>
                <w:b/>
                <w:bCs/>
              </w:rPr>
              <w:fldChar w:fldCharType="begin"/>
            </w:r>
            <w:r w:rsidRPr="003C0078">
              <w:rPr>
                <w:b/>
                <w:bCs/>
              </w:rPr>
              <w:instrText xml:space="preserve"> =SUM(ABOVE) </w:instrText>
            </w:r>
            <w:r w:rsidRPr="003C0078">
              <w:rPr>
                <w:b/>
                <w:bCs/>
              </w:rPr>
              <w:fldChar w:fldCharType="separate"/>
            </w:r>
            <w:r w:rsidRPr="003C0078">
              <w:rPr>
                <w:b/>
                <w:bCs/>
                <w:noProof/>
              </w:rPr>
              <w:t>2600</w:t>
            </w:r>
            <w:r w:rsidRPr="003C0078">
              <w:rPr>
                <w:b/>
                <w:bCs/>
              </w:rPr>
              <w:fldChar w:fldCharType="end"/>
            </w:r>
          </w:p>
        </w:tc>
        <w:tc>
          <w:tcPr>
            <w:tcW w:w="1380" w:type="dxa"/>
            <w:tcBorders>
              <w:top w:val="single" w:sz="8" w:space="0" w:color="auto"/>
              <w:bottom w:val="single" w:sz="8" w:space="0" w:color="auto"/>
            </w:tcBorders>
            <w:shd w:val="clear" w:color="auto" w:fill="D9D9D9"/>
            <w:noWrap/>
            <w:vAlign w:val="bottom"/>
          </w:tcPr>
          <w:p w:rsidR="00317576" w:rsidRPr="009D6C55" w:rsidRDefault="00317576" w:rsidP="00317576">
            <w:pPr>
              <w:widowControl/>
              <w:spacing w:line="240" w:lineRule="auto"/>
              <w:ind w:firstLine="0"/>
              <w:jc w:val="center"/>
              <w:rPr>
                <w:b/>
                <w:bCs/>
              </w:rPr>
            </w:pPr>
            <w:r w:rsidRPr="009D6C55">
              <w:rPr>
                <w:b/>
                <w:bCs/>
              </w:rPr>
              <w:t>Х</w:t>
            </w:r>
          </w:p>
        </w:tc>
        <w:tc>
          <w:tcPr>
            <w:tcW w:w="1380" w:type="dxa"/>
            <w:tcBorders>
              <w:top w:val="single" w:sz="8" w:space="0" w:color="auto"/>
              <w:bottom w:val="single" w:sz="8" w:space="0" w:color="auto"/>
              <w:right w:val="single" w:sz="8" w:space="0" w:color="auto"/>
            </w:tcBorders>
            <w:shd w:val="clear" w:color="auto" w:fill="D9D9D9"/>
            <w:noWrap/>
            <w:vAlign w:val="bottom"/>
          </w:tcPr>
          <w:p w:rsidR="00317576" w:rsidRPr="009D6C55" w:rsidRDefault="00317576" w:rsidP="00317576">
            <w:pPr>
              <w:widowControl/>
              <w:spacing w:line="240" w:lineRule="auto"/>
              <w:ind w:firstLine="0"/>
              <w:jc w:val="center"/>
              <w:rPr>
                <w:b/>
                <w:bCs/>
              </w:rPr>
            </w:pPr>
            <w:r w:rsidRPr="009D6C55">
              <w:rPr>
                <w:b/>
                <w:bCs/>
              </w:rPr>
              <w:t>Х</w:t>
            </w:r>
          </w:p>
        </w:tc>
      </w:tr>
    </w:tbl>
    <w:p w:rsidR="00317576" w:rsidRDefault="00317576" w:rsidP="00175EA5">
      <w:pPr>
        <w:widowControl/>
        <w:spacing w:before="120" w:line="360" w:lineRule="auto"/>
        <w:ind w:firstLine="0"/>
      </w:pPr>
      <w:r w:rsidRPr="003A71AE">
        <w:tab/>
        <w:t xml:space="preserve">На основе данных рассчитываем стоимость и себестоимость товарной продукции. Расчеты произведем в таблице </w:t>
      </w:r>
      <w:r>
        <w:t>2.</w:t>
      </w:r>
      <w:r w:rsidRPr="003A71AE">
        <w:t>10.</w:t>
      </w:r>
    </w:p>
    <w:p w:rsidR="00317576" w:rsidRPr="00696DD6" w:rsidRDefault="00175EA5" w:rsidP="00696DD6">
      <w:pPr>
        <w:pStyle w:val="TableCode"/>
      </w:pPr>
      <w:r>
        <w:br w:type="page"/>
      </w:r>
      <w:r w:rsidR="00317576" w:rsidRPr="00696DD6">
        <w:t>Таблица 2.10</w:t>
      </w:r>
    </w:p>
    <w:p w:rsidR="00317576" w:rsidRPr="00424834" w:rsidRDefault="00317576" w:rsidP="00BE53FA">
      <w:pPr>
        <w:pStyle w:val="TableHeader"/>
      </w:pPr>
      <w:r w:rsidRPr="00BE53FA">
        <w:t>Расчет стоимости и себестоимости товарной продукции за 2000 и 2001 гг.</w:t>
      </w:r>
    </w:p>
    <w:tbl>
      <w:tblPr>
        <w:tblW w:w="972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1350"/>
        <w:gridCol w:w="1350"/>
        <w:gridCol w:w="1260"/>
        <w:gridCol w:w="1260"/>
        <w:gridCol w:w="1620"/>
        <w:gridCol w:w="1620"/>
      </w:tblGrid>
      <w:tr w:rsidR="00317576" w:rsidRPr="00AD1681">
        <w:tc>
          <w:tcPr>
            <w:tcW w:w="1260" w:type="dxa"/>
            <w:vMerge w:val="restart"/>
            <w:tcBorders>
              <w:top w:val="single" w:sz="8" w:space="0" w:color="auto"/>
            </w:tcBorders>
            <w:shd w:val="clear" w:color="auto" w:fill="D9D9D9"/>
            <w:vAlign w:val="center"/>
          </w:tcPr>
          <w:p w:rsidR="00317576" w:rsidRPr="00AD1681" w:rsidRDefault="00317576" w:rsidP="00317576">
            <w:pPr>
              <w:widowControl/>
              <w:spacing w:line="240" w:lineRule="auto"/>
              <w:ind w:firstLine="0"/>
              <w:jc w:val="center"/>
              <w:rPr>
                <w:b/>
                <w:bCs/>
              </w:rPr>
            </w:pPr>
            <w:r w:rsidRPr="00AD1681">
              <w:rPr>
                <w:b/>
                <w:bCs/>
              </w:rPr>
              <w:t>Вид</w:t>
            </w:r>
            <w:r w:rsidRPr="00AD1681">
              <w:rPr>
                <w:b/>
                <w:bCs/>
              </w:rPr>
              <w:br/>
              <w:t>продукции</w:t>
            </w:r>
          </w:p>
        </w:tc>
        <w:tc>
          <w:tcPr>
            <w:tcW w:w="2700" w:type="dxa"/>
            <w:gridSpan w:val="2"/>
            <w:tcBorders>
              <w:top w:val="single" w:sz="8" w:space="0" w:color="auto"/>
            </w:tcBorders>
            <w:shd w:val="clear" w:color="auto" w:fill="D9D9D9"/>
            <w:vAlign w:val="center"/>
          </w:tcPr>
          <w:p w:rsidR="00317576" w:rsidRPr="00AD1681" w:rsidRDefault="00317576" w:rsidP="00317576">
            <w:pPr>
              <w:widowControl/>
              <w:spacing w:line="240" w:lineRule="auto"/>
              <w:ind w:firstLine="0"/>
              <w:jc w:val="center"/>
              <w:rPr>
                <w:b/>
                <w:bCs/>
              </w:rPr>
            </w:pPr>
            <w:r w:rsidRPr="00AD1681">
              <w:rPr>
                <w:b/>
                <w:bCs/>
              </w:rPr>
              <w:t>2000 г.</w:t>
            </w:r>
          </w:p>
        </w:tc>
        <w:tc>
          <w:tcPr>
            <w:tcW w:w="2520" w:type="dxa"/>
            <w:gridSpan w:val="2"/>
            <w:tcBorders>
              <w:top w:val="single" w:sz="8" w:space="0" w:color="auto"/>
            </w:tcBorders>
            <w:shd w:val="clear" w:color="auto" w:fill="D9D9D9"/>
            <w:vAlign w:val="center"/>
          </w:tcPr>
          <w:p w:rsidR="00317576" w:rsidRPr="00AD1681" w:rsidRDefault="00317576" w:rsidP="00317576">
            <w:pPr>
              <w:widowControl/>
              <w:spacing w:line="240" w:lineRule="auto"/>
              <w:ind w:firstLine="0"/>
              <w:jc w:val="center"/>
              <w:rPr>
                <w:b/>
                <w:bCs/>
              </w:rPr>
            </w:pPr>
            <w:r w:rsidRPr="00AD1681">
              <w:rPr>
                <w:b/>
                <w:bCs/>
              </w:rPr>
              <w:t>2001 г.</w:t>
            </w:r>
          </w:p>
        </w:tc>
        <w:tc>
          <w:tcPr>
            <w:tcW w:w="3240" w:type="dxa"/>
            <w:gridSpan w:val="2"/>
            <w:tcBorders>
              <w:top w:val="single" w:sz="8" w:space="0" w:color="auto"/>
            </w:tcBorders>
            <w:shd w:val="clear" w:color="auto" w:fill="D9D9D9"/>
            <w:vAlign w:val="center"/>
          </w:tcPr>
          <w:p w:rsidR="00317576" w:rsidRPr="00AD1681" w:rsidRDefault="00317576" w:rsidP="00317576">
            <w:pPr>
              <w:widowControl/>
              <w:spacing w:line="240" w:lineRule="auto"/>
              <w:ind w:firstLine="0"/>
              <w:jc w:val="center"/>
              <w:rPr>
                <w:b/>
                <w:bCs/>
              </w:rPr>
            </w:pPr>
            <w:r w:rsidRPr="00AD1681">
              <w:rPr>
                <w:b/>
                <w:bCs/>
              </w:rPr>
              <w:t>Товарная продукция 2001 г.</w:t>
            </w:r>
          </w:p>
        </w:tc>
      </w:tr>
      <w:tr w:rsidR="00317576" w:rsidRPr="00AD1681">
        <w:tc>
          <w:tcPr>
            <w:tcW w:w="1260" w:type="dxa"/>
            <w:vMerge/>
            <w:tcBorders>
              <w:bottom w:val="single" w:sz="8" w:space="0" w:color="auto"/>
            </w:tcBorders>
            <w:shd w:val="clear" w:color="auto" w:fill="D9D9D9"/>
            <w:vAlign w:val="center"/>
          </w:tcPr>
          <w:p w:rsidR="00317576" w:rsidRPr="00AD1681" w:rsidRDefault="00317576" w:rsidP="00317576">
            <w:pPr>
              <w:widowControl/>
              <w:spacing w:line="240" w:lineRule="auto"/>
              <w:ind w:firstLine="0"/>
              <w:jc w:val="center"/>
              <w:rPr>
                <w:b/>
                <w:bCs/>
              </w:rPr>
            </w:pPr>
          </w:p>
        </w:tc>
        <w:tc>
          <w:tcPr>
            <w:tcW w:w="1350" w:type="dxa"/>
            <w:tcBorders>
              <w:bottom w:val="single" w:sz="8" w:space="0" w:color="auto"/>
            </w:tcBorders>
            <w:shd w:val="clear" w:color="auto" w:fill="D9D9D9"/>
            <w:vAlign w:val="center"/>
          </w:tcPr>
          <w:p w:rsidR="00317576" w:rsidRPr="00AD1681" w:rsidRDefault="00317576" w:rsidP="00317576">
            <w:pPr>
              <w:widowControl/>
              <w:spacing w:line="240" w:lineRule="auto"/>
              <w:ind w:firstLine="0"/>
              <w:jc w:val="center"/>
              <w:rPr>
                <w:b/>
                <w:bCs/>
              </w:rPr>
            </w:pPr>
            <w:r w:rsidRPr="00AD1681">
              <w:rPr>
                <w:b/>
                <w:bCs/>
              </w:rPr>
              <w:t>стоимость</w:t>
            </w:r>
          </w:p>
        </w:tc>
        <w:tc>
          <w:tcPr>
            <w:tcW w:w="1350" w:type="dxa"/>
            <w:tcBorders>
              <w:bottom w:val="single" w:sz="8" w:space="0" w:color="auto"/>
            </w:tcBorders>
            <w:shd w:val="clear" w:color="auto" w:fill="D9D9D9"/>
            <w:vAlign w:val="center"/>
          </w:tcPr>
          <w:p w:rsidR="00317576" w:rsidRPr="00AD1681" w:rsidRDefault="00317576" w:rsidP="00317576">
            <w:pPr>
              <w:widowControl/>
              <w:spacing w:line="240" w:lineRule="auto"/>
              <w:ind w:firstLine="0"/>
              <w:jc w:val="center"/>
              <w:rPr>
                <w:b/>
                <w:bCs/>
              </w:rPr>
            </w:pPr>
            <w:r w:rsidRPr="00AD1681">
              <w:rPr>
                <w:b/>
                <w:bCs/>
              </w:rPr>
              <w:t>себестоимость</w:t>
            </w:r>
          </w:p>
        </w:tc>
        <w:tc>
          <w:tcPr>
            <w:tcW w:w="1260" w:type="dxa"/>
            <w:tcBorders>
              <w:bottom w:val="single" w:sz="8" w:space="0" w:color="auto"/>
            </w:tcBorders>
            <w:shd w:val="clear" w:color="auto" w:fill="D9D9D9"/>
            <w:vAlign w:val="center"/>
          </w:tcPr>
          <w:p w:rsidR="00317576" w:rsidRPr="00AD1681" w:rsidRDefault="00317576" w:rsidP="00317576">
            <w:pPr>
              <w:widowControl/>
              <w:spacing w:line="240" w:lineRule="auto"/>
              <w:ind w:firstLine="0"/>
              <w:jc w:val="center"/>
              <w:rPr>
                <w:b/>
                <w:bCs/>
              </w:rPr>
            </w:pPr>
            <w:r w:rsidRPr="00AD1681">
              <w:rPr>
                <w:b/>
                <w:bCs/>
              </w:rPr>
              <w:t>стоимость</w:t>
            </w:r>
          </w:p>
        </w:tc>
        <w:tc>
          <w:tcPr>
            <w:tcW w:w="1260" w:type="dxa"/>
            <w:tcBorders>
              <w:bottom w:val="single" w:sz="8" w:space="0" w:color="auto"/>
            </w:tcBorders>
            <w:shd w:val="clear" w:color="auto" w:fill="D9D9D9"/>
            <w:vAlign w:val="center"/>
          </w:tcPr>
          <w:p w:rsidR="00317576" w:rsidRPr="00AD1681" w:rsidRDefault="00317576" w:rsidP="00317576">
            <w:pPr>
              <w:widowControl/>
              <w:spacing w:line="240" w:lineRule="auto"/>
              <w:ind w:firstLine="0"/>
              <w:jc w:val="center"/>
              <w:rPr>
                <w:b/>
                <w:bCs/>
              </w:rPr>
            </w:pPr>
            <w:r w:rsidRPr="00AD1681">
              <w:rPr>
                <w:b/>
                <w:bCs/>
              </w:rPr>
              <w:t>себестоимость</w:t>
            </w:r>
          </w:p>
        </w:tc>
        <w:tc>
          <w:tcPr>
            <w:tcW w:w="1620" w:type="dxa"/>
            <w:tcBorders>
              <w:bottom w:val="single" w:sz="8" w:space="0" w:color="auto"/>
            </w:tcBorders>
            <w:shd w:val="clear" w:color="auto" w:fill="D9D9D9"/>
            <w:vAlign w:val="center"/>
          </w:tcPr>
          <w:p w:rsidR="00317576" w:rsidRPr="00AD1681" w:rsidRDefault="00317576" w:rsidP="00317576">
            <w:pPr>
              <w:widowControl/>
              <w:spacing w:line="240" w:lineRule="auto"/>
              <w:ind w:firstLine="0"/>
              <w:jc w:val="center"/>
              <w:rPr>
                <w:b/>
                <w:bCs/>
              </w:rPr>
            </w:pPr>
            <w:r w:rsidRPr="00AD1681">
              <w:rPr>
                <w:b/>
                <w:bCs/>
              </w:rPr>
              <w:t>по ценам</w:t>
            </w:r>
            <w:r>
              <w:rPr>
                <w:b/>
                <w:bCs/>
              </w:rPr>
              <w:br/>
            </w:r>
            <w:r w:rsidRPr="00AD1681">
              <w:rPr>
                <w:b/>
                <w:bCs/>
              </w:rPr>
              <w:t>2000 г.</w:t>
            </w:r>
          </w:p>
        </w:tc>
        <w:tc>
          <w:tcPr>
            <w:tcW w:w="1620" w:type="dxa"/>
            <w:tcBorders>
              <w:bottom w:val="single" w:sz="8" w:space="0" w:color="auto"/>
            </w:tcBorders>
            <w:shd w:val="clear" w:color="auto" w:fill="D9D9D9"/>
            <w:vAlign w:val="center"/>
          </w:tcPr>
          <w:p w:rsidR="00317576" w:rsidRPr="00AD1681" w:rsidRDefault="00317576" w:rsidP="00317576">
            <w:pPr>
              <w:widowControl/>
              <w:spacing w:line="240" w:lineRule="auto"/>
              <w:ind w:firstLine="0"/>
              <w:jc w:val="center"/>
              <w:rPr>
                <w:b/>
                <w:bCs/>
              </w:rPr>
            </w:pPr>
            <w:r w:rsidRPr="00AD1681">
              <w:rPr>
                <w:b/>
                <w:bCs/>
              </w:rPr>
              <w:t>по себестоимости 2000 г.</w:t>
            </w:r>
          </w:p>
        </w:tc>
      </w:tr>
      <w:tr w:rsidR="00317576" w:rsidRPr="003A71AE">
        <w:tc>
          <w:tcPr>
            <w:tcW w:w="1260" w:type="dxa"/>
            <w:tcBorders>
              <w:top w:val="single" w:sz="8" w:space="0" w:color="auto"/>
            </w:tcBorders>
            <w:noWrap/>
            <w:vAlign w:val="bottom"/>
          </w:tcPr>
          <w:p w:rsidR="00317576" w:rsidRPr="003A71AE" w:rsidRDefault="00317576" w:rsidP="00317576">
            <w:pPr>
              <w:widowControl/>
              <w:spacing w:line="240" w:lineRule="auto"/>
              <w:ind w:firstLine="0"/>
              <w:jc w:val="center"/>
            </w:pPr>
            <w:r w:rsidRPr="003A71AE">
              <w:t>А</w:t>
            </w:r>
          </w:p>
        </w:tc>
        <w:tc>
          <w:tcPr>
            <w:tcW w:w="1350" w:type="dxa"/>
            <w:tcBorders>
              <w:top w:val="single" w:sz="8" w:space="0" w:color="auto"/>
            </w:tcBorders>
            <w:noWrap/>
            <w:vAlign w:val="bottom"/>
          </w:tcPr>
          <w:p w:rsidR="00317576" w:rsidRPr="003A71AE" w:rsidRDefault="00317576" w:rsidP="00317576">
            <w:pPr>
              <w:widowControl/>
              <w:spacing w:line="240" w:lineRule="auto"/>
              <w:ind w:right="270" w:firstLine="0"/>
              <w:jc w:val="right"/>
            </w:pPr>
            <w:r w:rsidRPr="003A71AE">
              <w:t>210600</w:t>
            </w:r>
          </w:p>
        </w:tc>
        <w:tc>
          <w:tcPr>
            <w:tcW w:w="1350" w:type="dxa"/>
            <w:tcBorders>
              <w:top w:val="single" w:sz="8" w:space="0" w:color="auto"/>
            </w:tcBorders>
            <w:noWrap/>
            <w:vAlign w:val="bottom"/>
          </w:tcPr>
          <w:p w:rsidR="00317576" w:rsidRPr="003A71AE" w:rsidRDefault="00317576" w:rsidP="00317576">
            <w:pPr>
              <w:widowControl/>
              <w:spacing w:line="240" w:lineRule="auto"/>
              <w:ind w:right="270" w:firstLine="0"/>
              <w:jc w:val="right"/>
            </w:pPr>
            <w:r w:rsidRPr="003A71AE">
              <w:t>201816</w:t>
            </w:r>
          </w:p>
        </w:tc>
        <w:tc>
          <w:tcPr>
            <w:tcW w:w="1260" w:type="dxa"/>
            <w:tcBorders>
              <w:top w:val="single" w:sz="8" w:space="0" w:color="auto"/>
            </w:tcBorders>
            <w:noWrap/>
            <w:vAlign w:val="bottom"/>
          </w:tcPr>
          <w:p w:rsidR="00317576" w:rsidRPr="003A71AE" w:rsidRDefault="00317576" w:rsidP="00317576">
            <w:pPr>
              <w:widowControl/>
              <w:spacing w:line="240" w:lineRule="auto"/>
              <w:ind w:right="90" w:firstLine="0"/>
              <w:jc w:val="right"/>
            </w:pPr>
            <w:r w:rsidRPr="003A71AE">
              <w:t>273355,2</w:t>
            </w:r>
          </w:p>
        </w:tc>
        <w:tc>
          <w:tcPr>
            <w:tcW w:w="1260" w:type="dxa"/>
            <w:tcBorders>
              <w:top w:val="single" w:sz="8" w:space="0" w:color="auto"/>
            </w:tcBorders>
            <w:noWrap/>
            <w:vAlign w:val="bottom"/>
          </w:tcPr>
          <w:p w:rsidR="00317576" w:rsidRPr="003A71AE" w:rsidRDefault="00317576" w:rsidP="00317576">
            <w:pPr>
              <w:widowControl/>
              <w:spacing w:line="240" w:lineRule="auto"/>
              <w:ind w:right="180" w:firstLine="0"/>
              <w:jc w:val="right"/>
            </w:pPr>
            <w:r w:rsidRPr="003A71AE">
              <w:t>242728</w:t>
            </w:r>
          </w:p>
        </w:tc>
        <w:tc>
          <w:tcPr>
            <w:tcW w:w="1620" w:type="dxa"/>
            <w:tcBorders>
              <w:top w:val="single" w:sz="8" w:space="0" w:color="auto"/>
            </w:tcBorders>
            <w:noWrap/>
            <w:vAlign w:val="bottom"/>
          </w:tcPr>
          <w:p w:rsidR="00317576" w:rsidRPr="003A71AE" w:rsidRDefault="00317576" w:rsidP="00317576">
            <w:pPr>
              <w:widowControl/>
              <w:spacing w:line="240" w:lineRule="auto"/>
              <w:ind w:right="360" w:firstLine="0"/>
              <w:jc w:val="right"/>
            </w:pPr>
            <w:r w:rsidRPr="003A71AE">
              <w:t>215865</w:t>
            </w:r>
          </w:p>
        </w:tc>
        <w:tc>
          <w:tcPr>
            <w:tcW w:w="1620" w:type="dxa"/>
            <w:tcBorders>
              <w:top w:val="single" w:sz="8" w:space="0" w:color="auto"/>
            </w:tcBorders>
            <w:noWrap/>
            <w:vAlign w:val="bottom"/>
          </w:tcPr>
          <w:p w:rsidR="00317576" w:rsidRPr="003A71AE" w:rsidRDefault="00317576" w:rsidP="00317576">
            <w:pPr>
              <w:widowControl/>
              <w:spacing w:line="240" w:lineRule="auto"/>
              <w:ind w:right="360" w:firstLine="0"/>
              <w:jc w:val="right"/>
            </w:pPr>
            <w:r w:rsidRPr="003A71AE">
              <w:t>206861</w:t>
            </w:r>
          </w:p>
        </w:tc>
      </w:tr>
      <w:tr w:rsidR="00317576" w:rsidRPr="003A71AE">
        <w:tc>
          <w:tcPr>
            <w:tcW w:w="1260" w:type="dxa"/>
            <w:noWrap/>
            <w:vAlign w:val="bottom"/>
          </w:tcPr>
          <w:p w:rsidR="00317576" w:rsidRPr="003A71AE" w:rsidRDefault="00317576" w:rsidP="00317576">
            <w:pPr>
              <w:widowControl/>
              <w:spacing w:line="240" w:lineRule="auto"/>
              <w:ind w:firstLine="0"/>
              <w:jc w:val="center"/>
            </w:pPr>
            <w:r w:rsidRPr="003A71AE">
              <w:t>Б</w:t>
            </w:r>
          </w:p>
        </w:tc>
        <w:tc>
          <w:tcPr>
            <w:tcW w:w="1350" w:type="dxa"/>
            <w:noWrap/>
            <w:vAlign w:val="bottom"/>
          </w:tcPr>
          <w:p w:rsidR="00317576" w:rsidRPr="003A71AE" w:rsidRDefault="00317576" w:rsidP="00317576">
            <w:pPr>
              <w:widowControl/>
              <w:spacing w:line="240" w:lineRule="auto"/>
              <w:ind w:right="270" w:firstLine="0"/>
              <w:jc w:val="right"/>
            </w:pPr>
            <w:r w:rsidRPr="003A71AE">
              <w:t>251882</w:t>
            </w:r>
          </w:p>
        </w:tc>
        <w:tc>
          <w:tcPr>
            <w:tcW w:w="1350" w:type="dxa"/>
            <w:noWrap/>
            <w:vAlign w:val="bottom"/>
          </w:tcPr>
          <w:p w:rsidR="00317576" w:rsidRPr="003A71AE" w:rsidRDefault="00317576" w:rsidP="00317576">
            <w:pPr>
              <w:widowControl/>
              <w:spacing w:line="240" w:lineRule="auto"/>
              <w:ind w:right="270" w:firstLine="0"/>
              <w:jc w:val="right"/>
            </w:pPr>
            <w:r w:rsidRPr="003A71AE">
              <w:t>241758</w:t>
            </w:r>
          </w:p>
        </w:tc>
        <w:tc>
          <w:tcPr>
            <w:tcW w:w="1260" w:type="dxa"/>
            <w:noWrap/>
            <w:vAlign w:val="bottom"/>
          </w:tcPr>
          <w:p w:rsidR="00317576" w:rsidRPr="003A71AE" w:rsidRDefault="00317576" w:rsidP="00317576">
            <w:pPr>
              <w:widowControl/>
              <w:spacing w:line="240" w:lineRule="auto"/>
              <w:ind w:right="90" w:firstLine="0"/>
              <w:jc w:val="right"/>
            </w:pPr>
            <w:r w:rsidRPr="003A71AE">
              <w:t>348559,2</w:t>
            </w:r>
          </w:p>
        </w:tc>
        <w:tc>
          <w:tcPr>
            <w:tcW w:w="1260" w:type="dxa"/>
            <w:noWrap/>
            <w:vAlign w:val="bottom"/>
          </w:tcPr>
          <w:p w:rsidR="00317576" w:rsidRPr="003A71AE" w:rsidRDefault="00317576" w:rsidP="00317576">
            <w:pPr>
              <w:widowControl/>
              <w:spacing w:line="240" w:lineRule="auto"/>
              <w:ind w:right="180" w:firstLine="0"/>
              <w:jc w:val="right"/>
            </w:pPr>
            <w:r w:rsidRPr="003A71AE">
              <w:t>297529</w:t>
            </w:r>
          </w:p>
        </w:tc>
        <w:tc>
          <w:tcPr>
            <w:tcW w:w="1620" w:type="dxa"/>
            <w:noWrap/>
            <w:vAlign w:val="bottom"/>
          </w:tcPr>
          <w:p w:rsidR="00317576" w:rsidRPr="003A71AE" w:rsidRDefault="00317576" w:rsidP="00317576">
            <w:pPr>
              <w:widowControl/>
              <w:spacing w:line="240" w:lineRule="auto"/>
              <w:ind w:right="360" w:firstLine="0"/>
              <w:jc w:val="right"/>
            </w:pPr>
            <w:r w:rsidRPr="003A71AE">
              <w:t>330772</w:t>
            </w:r>
          </w:p>
        </w:tc>
        <w:tc>
          <w:tcPr>
            <w:tcW w:w="1620" w:type="dxa"/>
            <w:noWrap/>
            <w:vAlign w:val="bottom"/>
          </w:tcPr>
          <w:p w:rsidR="00317576" w:rsidRPr="003A71AE" w:rsidRDefault="00317576" w:rsidP="00317576">
            <w:pPr>
              <w:widowControl/>
              <w:spacing w:line="240" w:lineRule="auto"/>
              <w:ind w:right="360" w:firstLine="0"/>
              <w:jc w:val="right"/>
            </w:pPr>
            <w:r w:rsidRPr="003A71AE">
              <w:t>317552</w:t>
            </w:r>
          </w:p>
        </w:tc>
      </w:tr>
      <w:tr w:rsidR="00317576" w:rsidRPr="003A71AE">
        <w:tc>
          <w:tcPr>
            <w:tcW w:w="1260" w:type="dxa"/>
            <w:tcBorders>
              <w:bottom w:val="single" w:sz="8" w:space="0" w:color="auto"/>
            </w:tcBorders>
            <w:noWrap/>
            <w:vAlign w:val="bottom"/>
          </w:tcPr>
          <w:p w:rsidR="00317576" w:rsidRPr="003A71AE" w:rsidRDefault="00317576" w:rsidP="00317576">
            <w:pPr>
              <w:widowControl/>
              <w:spacing w:line="240" w:lineRule="auto"/>
              <w:ind w:firstLine="0"/>
              <w:jc w:val="center"/>
            </w:pPr>
            <w:r w:rsidRPr="003A71AE">
              <w:t>В</w:t>
            </w:r>
          </w:p>
        </w:tc>
        <w:tc>
          <w:tcPr>
            <w:tcW w:w="1350" w:type="dxa"/>
            <w:tcBorders>
              <w:bottom w:val="single" w:sz="8" w:space="0" w:color="auto"/>
            </w:tcBorders>
            <w:noWrap/>
            <w:vAlign w:val="bottom"/>
          </w:tcPr>
          <w:p w:rsidR="00317576" w:rsidRPr="003A71AE" w:rsidRDefault="00317576" w:rsidP="00317576">
            <w:pPr>
              <w:widowControl/>
              <w:spacing w:line="240" w:lineRule="auto"/>
              <w:ind w:right="270" w:firstLine="0"/>
              <w:jc w:val="right"/>
            </w:pPr>
            <w:r w:rsidRPr="003A71AE">
              <w:t>470988</w:t>
            </w:r>
          </w:p>
        </w:tc>
        <w:tc>
          <w:tcPr>
            <w:tcW w:w="1350" w:type="dxa"/>
            <w:tcBorders>
              <w:bottom w:val="single" w:sz="8" w:space="0" w:color="auto"/>
            </w:tcBorders>
            <w:noWrap/>
            <w:vAlign w:val="bottom"/>
          </w:tcPr>
          <w:p w:rsidR="00317576" w:rsidRPr="003A71AE" w:rsidRDefault="00317576" w:rsidP="00317576">
            <w:pPr>
              <w:widowControl/>
              <w:spacing w:line="240" w:lineRule="auto"/>
              <w:ind w:right="270" w:firstLine="0"/>
              <w:jc w:val="right"/>
            </w:pPr>
            <w:r w:rsidRPr="003A71AE">
              <w:t>314133</w:t>
            </w:r>
          </w:p>
        </w:tc>
        <w:tc>
          <w:tcPr>
            <w:tcW w:w="1260" w:type="dxa"/>
            <w:tcBorders>
              <w:bottom w:val="single" w:sz="8" w:space="0" w:color="auto"/>
            </w:tcBorders>
            <w:noWrap/>
            <w:vAlign w:val="bottom"/>
          </w:tcPr>
          <w:p w:rsidR="00317576" w:rsidRPr="003A71AE" w:rsidRDefault="00317576" w:rsidP="00317576">
            <w:pPr>
              <w:widowControl/>
              <w:spacing w:line="240" w:lineRule="auto"/>
              <w:ind w:right="90" w:firstLine="0"/>
              <w:jc w:val="right"/>
            </w:pPr>
            <w:r w:rsidRPr="003A71AE">
              <w:t>424352</w:t>
            </w:r>
          </w:p>
        </w:tc>
        <w:tc>
          <w:tcPr>
            <w:tcW w:w="1260" w:type="dxa"/>
            <w:tcBorders>
              <w:bottom w:val="single" w:sz="8" w:space="0" w:color="auto"/>
            </w:tcBorders>
            <w:noWrap/>
            <w:vAlign w:val="bottom"/>
          </w:tcPr>
          <w:p w:rsidR="00317576" w:rsidRPr="003A71AE" w:rsidRDefault="00317576" w:rsidP="00317576">
            <w:pPr>
              <w:widowControl/>
              <w:spacing w:line="240" w:lineRule="auto"/>
              <w:ind w:right="180" w:firstLine="0"/>
              <w:jc w:val="right"/>
            </w:pPr>
            <w:r w:rsidRPr="003A71AE">
              <w:t>304957</w:t>
            </w:r>
          </w:p>
        </w:tc>
        <w:tc>
          <w:tcPr>
            <w:tcW w:w="1620" w:type="dxa"/>
            <w:tcBorders>
              <w:bottom w:val="single" w:sz="8" w:space="0" w:color="auto"/>
            </w:tcBorders>
            <w:noWrap/>
            <w:vAlign w:val="bottom"/>
          </w:tcPr>
          <w:p w:rsidR="00317576" w:rsidRPr="003A71AE" w:rsidRDefault="00317576" w:rsidP="00317576">
            <w:pPr>
              <w:widowControl/>
              <w:spacing w:line="240" w:lineRule="auto"/>
              <w:ind w:right="360" w:firstLine="0"/>
              <w:jc w:val="right"/>
            </w:pPr>
            <w:r w:rsidRPr="003A71AE">
              <w:t>427734</w:t>
            </w:r>
          </w:p>
        </w:tc>
        <w:tc>
          <w:tcPr>
            <w:tcW w:w="1620" w:type="dxa"/>
            <w:tcBorders>
              <w:bottom w:val="single" w:sz="8" w:space="0" w:color="auto"/>
            </w:tcBorders>
            <w:noWrap/>
            <w:vAlign w:val="bottom"/>
          </w:tcPr>
          <w:p w:rsidR="00317576" w:rsidRPr="003A71AE" w:rsidRDefault="00317576" w:rsidP="00317576">
            <w:pPr>
              <w:widowControl/>
              <w:spacing w:line="240" w:lineRule="auto"/>
              <w:ind w:right="360" w:firstLine="0"/>
              <w:jc w:val="right"/>
            </w:pPr>
            <w:r w:rsidRPr="003A71AE">
              <w:t>285245</w:t>
            </w:r>
          </w:p>
        </w:tc>
      </w:tr>
      <w:tr w:rsidR="00317576" w:rsidRPr="003C0078">
        <w:tc>
          <w:tcPr>
            <w:tcW w:w="1260" w:type="dxa"/>
            <w:tcBorders>
              <w:top w:val="single" w:sz="8" w:space="0" w:color="auto"/>
              <w:bottom w:val="single" w:sz="8" w:space="0" w:color="auto"/>
            </w:tcBorders>
            <w:shd w:val="clear" w:color="auto" w:fill="D9D9D9"/>
            <w:noWrap/>
            <w:vAlign w:val="bottom"/>
          </w:tcPr>
          <w:p w:rsidR="00317576" w:rsidRPr="003C0078" w:rsidRDefault="00317576" w:rsidP="00317576">
            <w:pPr>
              <w:widowControl/>
              <w:spacing w:line="240" w:lineRule="auto"/>
              <w:ind w:firstLine="0"/>
              <w:jc w:val="center"/>
              <w:rPr>
                <w:b/>
                <w:bCs/>
              </w:rPr>
            </w:pPr>
            <w:r w:rsidRPr="003C0078">
              <w:rPr>
                <w:b/>
                <w:bCs/>
                <w:smallCaps/>
                <w:spacing w:val="10"/>
              </w:rPr>
              <w:t>Итого</w:t>
            </w:r>
          </w:p>
        </w:tc>
        <w:tc>
          <w:tcPr>
            <w:tcW w:w="1350" w:type="dxa"/>
            <w:tcBorders>
              <w:top w:val="single" w:sz="8" w:space="0" w:color="auto"/>
              <w:bottom w:val="single" w:sz="8" w:space="0" w:color="auto"/>
            </w:tcBorders>
            <w:shd w:val="clear" w:color="auto" w:fill="D9D9D9"/>
            <w:noWrap/>
            <w:vAlign w:val="bottom"/>
          </w:tcPr>
          <w:p w:rsidR="00317576" w:rsidRPr="003C0078" w:rsidRDefault="00317576" w:rsidP="00317576">
            <w:pPr>
              <w:widowControl/>
              <w:spacing w:line="240" w:lineRule="auto"/>
              <w:ind w:right="270" w:firstLine="0"/>
              <w:jc w:val="right"/>
              <w:rPr>
                <w:b/>
                <w:bCs/>
              </w:rPr>
            </w:pPr>
            <w:r>
              <w:rPr>
                <w:b/>
                <w:bCs/>
              </w:rPr>
              <w:fldChar w:fldCharType="begin"/>
            </w:r>
            <w:r>
              <w:rPr>
                <w:b/>
                <w:bCs/>
              </w:rPr>
              <w:instrText xml:space="preserve"> =SUM(ABOVE) </w:instrText>
            </w:r>
            <w:r>
              <w:rPr>
                <w:b/>
                <w:bCs/>
              </w:rPr>
              <w:fldChar w:fldCharType="separate"/>
            </w:r>
            <w:r>
              <w:rPr>
                <w:b/>
                <w:bCs/>
                <w:noProof/>
              </w:rPr>
              <w:t>933470</w:t>
            </w:r>
            <w:r>
              <w:rPr>
                <w:b/>
                <w:bCs/>
              </w:rPr>
              <w:fldChar w:fldCharType="end"/>
            </w:r>
          </w:p>
        </w:tc>
        <w:tc>
          <w:tcPr>
            <w:tcW w:w="1350" w:type="dxa"/>
            <w:tcBorders>
              <w:top w:val="single" w:sz="8" w:space="0" w:color="auto"/>
              <w:bottom w:val="single" w:sz="8" w:space="0" w:color="auto"/>
            </w:tcBorders>
            <w:shd w:val="clear" w:color="auto" w:fill="D9D9D9"/>
            <w:noWrap/>
            <w:vAlign w:val="bottom"/>
          </w:tcPr>
          <w:p w:rsidR="00317576" w:rsidRPr="003C0078" w:rsidRDefault="00317576" w:rsidP="00317576">
            <w:pPr>
              <w:widowControl/>
              <w:spacing w:line="240" w:lineRule="auto"/>
              <w:ind w:right="270" w:firstLine="0"/>
              <w:jc w:val="right"/>
              <w:rPr>
                <w:b/>
                <w:bCs/>
              </w:rPr>
            </w:pPr>
            <w:r>
              <w:rPr>
                <w:b/>
                <w:bCs/>
              </w:rPr>
              <w:fldChar w:fldCharType="begin"/>
            </w:r>
            <w:r>
              <w:rPr>
                <w:b/>
                <w:bCs/>
              </w:rPr>
              <w:instrText xml:space="preserve"> =SUM(ABOVE) </w:instrText>
            </w:r>
            <w:r>
              <w:rPr>
                <w:b/>
                <w:bCs/>
              </w:rPr>
              <w:fldChar w:fldCharType="separate"/>
            </w:r>
            <w:r>
              <w:rPr>
                <w:b/>
                <w:bCs/>
                <w:noProof/>
              </w:rPr>
              <w:t>757707</w:t>
            </w:r>
            <w:r>
              <w:rPr>
                <w:b/>
                <w:bCs/>
              </w:rPr>
              <w:fldChar w:fldCharType="end"/>
            </w:r>
          </w:p>
        </w:tc>
        <w:tc>
          <w:tcPr>
            <w:tcW w:w="1260" w:type="dxa"/>
            <w:tcBorders>
              <w:top w:val="single" w:sz="8" w:space="0" w:color="auto"/>
              <w:bottom w:val="single" w:sz="8" w:space="0" w:color="auto"/>
            </w:tcBorders>
            <w:shd w:val="clear" w:color="auto" w:fill="D9D9D9"/>
            <w:noWrap/>
            <w:vAlign w:val="bottom"/>
          </w:tcPr>
          <w:p w:rsidR="00317576" w:rsidRPr="003C0078" w:rsidRDefault="00317576" w:rsidP="00317576">
            <w:pPr>
              <w:widowControl/>
              <w:spacing w:line="240" w:lineRule="auto"/>
              <w:ind w:right="90" w:firstLine="0"/>
              <w:jc w:val="right"/>
              <w:rPr>
                <w:b/>
                <w:bCs/>
              </w:rPr>
            </w:pPr>
            <w:r>
              <w:rPr>
                <w:b/>
                <w:bCs/>
              </w:rPr>
              <w:fldChar w:fldCharType="begin"/>
            </w:r>
            <w:r>
              <w:rPr>
                <w:b/>
                <w:bCs/>
              </w:rPr>
              <w:instrText xml:space="preserve"> =SUM(ABOVE) </w:instrText>
            </w:r>
            <w:r>
              <w:rPr>
                <w:b/>
                <w:bCs/>
              </w:rPr>
              <w:fldChar w:fldCharType="separate"/>
            </w:r>
            <w:r>
              <w:rPr>
                <w:b/>
                <w:bCs/>
                <w:noProof/>
              </w:rPr>
              <w:t>1046266,4</w:t>
            </w:r>
            <w:r>
              <w:rPr>
                <w:b/>
                <w:bCs/>
              </w:rPr>
              <w:fldChar w:fldCharType="end"/>
            </w:r>
          </w:p>
        </w:tc>
        <w:tc>
          <w:tcPr>
            <w:tcW w:w="1260" w:type="dxa"/>
            <w:tcBorders>
              <w:top w:val="single" w:sz="8" w:space="0" w:color="auto"/>
              <w:bottom w:val="single" w:sz="8" w:space="0" w:color="auto"/>
            </w:tcBorders>
            <w:shd w:val="clear" w:color="auto" w:fill="D9D9D9"/>
            <w:noWrap/>
            <w:vAlign w:val="bottom"/>
          </w:tcPr>
          <w:p w:rsidR="00317576" w:rsidRPr="003C0078" w:rsidRDefault="00317576" w:rsidP="00317576">
            <w:pPr>
              <w:widowControl/>
              <w:spacing w:line="240" w:lineRule="auto"/>
              <w:ind w:right="180" w:firstLine="0"/>
              <w:jc w:val="right"/>
              <w:rPr>
                <w:b/>
                <w:bCs/>
              </w:rPr>
            </w:pPr>
            <w:r>
              <w:rPr>
                <w:b/>
                <w:bCs/>
              </w:rPr>
              <w:fldChar w:fldCharType="begin"/>
            </w:r>
            <w:r>
              <w:rPr>
                <w:b/>
                <w:bCs/>
              </w:rPr>
              <w:instrText xml:space="preserve"> =SUM(ABOVE) </w:instrText>
            </w:r>
            <w:r>
              <w:rPr>
                <w:b/>
                <w:bCs/>
              </w:rPr>
              <w:fldChar w:fldCharType="separate"/>
            </w:r>
            <w:r>
              <w:rPr>
                <w:b/>
                <w:bCs/>
                <w:noProof/>
              </w:rPr>
              <w:t>845214</w:t>
            </w:r>
            <w:r>
              <w:rPr>
                <w:b/>
                <w:bCs/>
              </w:rPr>
              <w:fldChar w:fldCharType="end"/>
            </w:r>
          </w:p>
        </w:tc>
        <w:tc>
          <w:tcPr>
            <w:tcW w:w="1620" w:type="dxa"/>
            <w:tcBorders>
              <w:top w:val="single" w:sz="8" w:space="0" w:color="auto"/>
              <w:bottom w:val="single" w:sz="8" w:space="0" w:color="auto"/>
            </w:tcBorders>
            <w:shd w:val="clear" w:color="auto" w:fill="D9D9D9"/>
            <w:noWrap/>
            <w:vAlign w:val="bottom"/>
          </w:tcPr>
          <w:p w:rsidR="00317576" w:rsidRPr="003C0078" w:rsidRDefault="00317576" w:rsidP="00317576">
            <w:pPr>
              <w:widowControl/>
              <w:spacing w:line="240" w:lineRule="auto"/>
              <w:ind w:right="360" w:firstLine="0"/>
              <w:jc w:val="right"/>
              <w:rPr>
                <w:b/>
                <w:bCs/>
              </w:rPr>
            </w:pPr>
            <w:r>
              <w:rPr>
                <w:b/>
                <w:bCs/>
              </w:rPr>
              <w:fldChar w:fldCharType="begin"/>
            </w:r>
            <w:r>
              <w:rPr>
                <w:b/>
                <w:bCs/>
              </w:rPr>
              <w:instrText xml:space="preserve"> =SUM(ABOVE) </w:instrText>
            </w:r>
            <w:r>
              <w:rPr>
                <w:b/>
                <w:bCs/>
              </w:rPr>
              <w:fldChar w:fldCharType="separate"/>
            </w:r>
            <w:r>
              <w:rPr>
                <w:b/>
                <w:bCs/>
                <w:noProof/>
              </w:rPr>
              <w:t>974371</w:t>
            </w:r>
            <w:r>
              <w:rPr>
                <w:b/>
                <w:bCs/>
              </w:rPr>
              <w:fldChar w:fldCharType="end"/>
            </w:r>
          </w:p>
        </w:tc>
        <w:tc>
          <w:tcPr>
            <w:tcW w:w="1620" w:type="dxa"/>
            <w:tcBorders>
              <w:top w:val="single" w:sz="8" w:space="0" w:color="auto"/>
              <w:bottom w:val="single" w:sz="8" w:space="0" w:color="auto"/>
            </w:tcBorders>
            <w:shd w:val="clear" w:color="auto" w:fill="D9D9D9"/>
            <w:noWrap/>
            <w:vAlign w:val="bottom"/>
          </w:tcPr>
          <w:p w:rsidR="00317576" w:rsidRPr="003C0078" w:rsidRDefault="00317576" w:rsidP="00317576">
            <w:pPr>
              <w:widowControl/>
              <w:spacing w:line="240" w:lineRule="auto"/>
              <w:ind w:right="360" w:firstLine="0"/>
              <w:jc w:val="right"/>
              <w:rPr>
                <w:b/>
                <w:bCs/>
              </w:rPr>
            </w:pPr>
            <w:r>
              <w:rPr>
                <w:b/>
                <w:bCs/>
              </w:rPr>
              <w:fldChar w:fldCharType="begin"/>
            </w:r>
            <w:r>
              <w:rPr>
                <w:b/>
                <w:bCs/>
              </w:rPr>
              <w:instrText xml:space="preserve"> =SUM(ABOVE) </w:instrText>
            </w:r>
            <w:r>
              <w:rPr>
                <w:b/>
                <w:bCs/>
              </w:rPr>
              <w:fldChar w:fldCharType="separate"/>
            </w:r>
            <w:r>
              <w:rPr>
                <w:b/>
                <w:bCs/>
                <w:noProof/>
              </w:rPr>
              <w:t>809658</w:t>
            </w:r>
            <w:r>
              <w:rPr>
                <w:b/>
                <w:bCs/>
              </w:rPr>
              <w:fldChar w:fldCharType="end"/>
            </w:r>
          </w:p>
        </w:tc>
      </w:tr>
    </w:tbl>
    <w:p w:rsidR="00317576" w:rsidRDefault="00317576" w:rsidP="00175EA5">
      <w:pPr>
        <w:widowControl/>
        <w:spacing w:before="120" w:line="360" w:lineRule="auto"/>
        <w:ind w:firstLine="0"/>
      </w:pPr>
      <w:r>
        <w:tab/>
      </w:r>
      <w:r w:rsidRPr="003A71AE">
        <w:t xml:space="preserve">На основе таблиц определим затраты на 1 гривну продукции (см. табл. </w:t>
      </w:r>
      <w:r>
        <w:t>2.</w:t>
      </w:r>
      <w:r w:rsidRPr="003A71AE">
        <w:t>11)</w:t>
      </w:r>
    </w:p>
    <w:p w:rsidR="00317576" w:rsidRPr="00C37E29" w:rsidRDefault="00317576" w:rsidP="00696DD6">
      <w:pPr>
        <w:pStyle w:val="TableCode"/>
      </w:pPr>
      <w:r w:rsidRPr="003A71AE">
        <w:t xml:space="preserve">Таблица </w:t>
      </w:r>
      <w:r>
        <w:t>2.</w:t>
      </w:r>
      <w:r w:rsidRPr="003A71AE">
        <w:t>11</w:t>
      </w:r>
    </w:p>
    <w:p w:rsidR="00317576" w:rsidRPr="00BE53FA" w:rsidRDefault="00317576" w:rsidP="00BE53FA">
      <w:pPr>
        <w:pStyle w:val="TableHeader"/>
      </w:pPr>
      <w:r w:rsidRPr="00BE53FA">
        <w:t>Анализ затрат на 1 грн. товарной продукции</w:t>
      </w:r>
    </w:p>
    <w:tbl>
      <w:tblPr>
        <w:tblW w:w="972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0"/>
        <w:gridCol w:w="1620"/>
        <w:gridCol w:w="1500"/>
        <w:gridCol w:w="1500"/>
        <w:gridCol w:w="1500"/>
      </w:tblGrid>
      <w:tr w:rsidR="00317576" w:rsidRPr="00736C3D">
        <w:tc>
          <w:tcPr>
            <w:tcW w:w="3600" w:type="dxa"/>
            <w:vMerge w:val="restart"/>
            <w:tcBorders>
              <w:top w:val="single" w:sz="8" w:space="0" w:color="auto"/>
            </w:tcBorders>
            <w:shd w:val="clear" w:color="auto" w:fill="D9D9D9"/>
            <w:vAlign w:val="center"/>
          </w:tcPr>
          <w:p w:rsidR="00317576" w:rsidRPr="00736C3D" w:rsidRDefault="00317576" w:rsidP="00317576">
            <w:pPr>
              <w:widowControl/>
              <w:spacing w:line="240" w:lineRule="auto"/>
              <w:ind w:firstLine="0"/>
              <w:jc w:val="center"/>
              <w:rPr>
                <w:b/>
                <w:bCs/>
              </w:rPr>
            </w:pPr>
            <w:r w:rsidRPr="00736C3D">
              <w:rPr>
                <w:b/>
                <w:bCs/>
              </w:rPr>
              <w:t>Показатели</w:t>
            </w:r>
          </w:p>
        </w:tc>
        <w:tc>
          <w:tcPr>
            <w:tcW w:w="1620" w:type="dxa"/>
            <w:vMerge w:val="restart"/>
            <w:tcBorders>
              <w:top w:val="single" w:sz="8" w:space="0" w:color="auto"/>
            </w:tcBorders>
            <w:shd w:val="clear" w:color="auto" w:fill="D9D9D9"/>
            <w:vAlign w:val="center"/>
          </w:tcPr>
          <w:p w:rsidR="00317576" w:rsidRPr="00736C3D" w:rsidRDefault="00317576" w:rsidP="00317576">
            <w:pPr>
              <w:widowControl/>
              <w:spacing w:line="240" w:lineRule="auto"/>
              <w:ind w:firstLine="0"/>
              <w:jc w:val="center"/>
              <w:rPr>
                <w:b/>
                <w:bCs/>
              </w:rPr>
            </w:pPr>
            <w:r>
              <w:rPr>
                <w:b/>
                <w:bCs/>
              </w:rPr>
              <w:t>Выпуск</w:t>
            </w:r>
            <w:r w:rsidRPr="00736C3D">
              <w:rPr>
                <w:b/>
                <w:bCs/>
              </w:rPr>
              <w:t xml:space="preserve"> продук</w:t>
            </w:r>
            <w:r>
              <w:rPr>
                <w:b/>
                <w:bCs/>
              </w:rPr>
              <w:t>ции по с/с</w:t>
            </w:r>
            <w:r w:rsidRPr="00736C3D">
              <w:rPr>
                <w:b/>
                <w:bCs/>
              </w:rPr>
              <w:t xml:space="preserve"> </w:t>
            </w:r>
            <w:r>
              <w:rPr>
                <w:b/>
                <w:bCs/>
              </w:rPr>
              <w:t>2000</w:t>
            </w:r>
            <w:r w:rsidRPr="00736C3D">
              <w:rPr>
                <w:b/>
                <w:bCs/>
              </w:rPr>
              <w:t xml:space="preserve"> г.</w:t>
            </w:r>
          </w:p>
        </w:tc>
        <w:tc>
          <w:tcPr>
            <w:tcW w:w="4500" w:type="dxa"/>
            <w:gridSpan w:val="3"/>
            <w:tcBorders>
              <w:top w:val="single" w:sz="8" w:space="0" w:color="auto"/>
            </w:tcBorders>
            <w:shd w:val="clear" w:color="auto" w:fill="D9D9D9"/>
            <w:vAlign w:val="center"/>
          </w:tcPr>
          <w:p w:rsidR="00317576" w:rsidRPr="00736C3D" w:rsidRDefault="00317576" w:rsidP="00317576">
            <w:pPr>
              <w:widowControl/>
              <w:spacing w:line="240" w:lineRule="auto"/>
              <w:ind w:firstLine="0"/>
              <w:jc w:val="center"/>
              <w:rPr>
                <w:b/>
                <w:bCs/>
              </w:rPr>
            </w:pPr>
            <w:r w:rsidRPr="00736C3D">
              <w:rPr>
                <w:b/>
                <w:bCs/>
              </w:rPr>
              <w:t xml:space="preserve">Выпуск продукции </w:t>
            </w:r>
            <w:r>
              <w:rPr>
                <w:b/>
                <w:bCs/>
              </w:rPr>
              <w:t>2001</w:t>
            </w:r>
            <w:r w:rsidRPr="00736C3D">
              <w:rPr>
                <w:b/>
                <w:bCs/>
              </w:rPr>
              <w:t xml:space="preserve"> г.</w:t>
            </w:r>
          </w:p>
        </w:tc>
      </w:tr>
      <w:tr w:rsidR="00317576" w:rsidRPr="00736C3D">
        <w:tc>
          <w:tcPr>
            <w:tcW w:w="3600" w:type="dxa"/>
            <w:vMerge/>
            <w:tcBorders>
              <w:bottom w:val="single" w:sz="8" w:space="0" w:color="auto"/>
            </w:tcBorders>
            <w:shd w:val="clear" w:color="auto" w:fill="D9D9D9"/>
            <w:vAlign w:val="center"/>
          </w:tcPr>
          <w:p w:rsidR="00317576" w:rsidRPr="00736C3D" w:rsidRDefault="00317576" w:rsidP="00317576">
            <w:pPr>
              <w:widowControl/>
              <w:spacing w:line="240" w:lineRule="auto"/>
              <w:ind w:firstLine="0"/>
              <w:jc w:val="center"/>
              <w:rPr>
                <w:b/>
                <w:bCs/>
              </w:rPr>
            </w:pPr>
          </w:p>
        </w:tc>
        <w:tc>
          <w:tcPr>
            <w:tcW w:w="1620" w:type="dxa"/>
            <w:vMerge/>
            <w:tcBorders>
              <w:bottom w:val="single" w:sz="8" w:space="0" w:color="auto"/>
            </w:tcBorders>
            <w:shd w:val="clear" w:color="auto" w:fill="D9D9D9"/>
            <w:vAlign w:val="center"/>
          </w:tcPr>
          <w:p w:rsidR="00317576" w:rsidRPr="00736C3D" w:rsidRDefault="00317576" w:rsidP="00317576">
            <w:pPr>
              <w:widowControl/>
              <w:spacing w:line="240" w:lineRule="auto"/>
              <w:ind w:firstLine="0"/>
              <w:jc w:val="center"/>
              <w:rPr>
                <w:b/>
                <w:bCs/>
              </w:rPr>
            </w:pPr>
          </w:p>
        </w:tc>
        <w:tc>
          <w:tcPr>
            <w:tcW w:w="1500" w:type="dxa"/>
            <w:tcBorders>
              <w:bottom w:val="single" w:sz="8" w:space="0" w:color="auto"/>
            </w:tcBorders>
            <w:shd w:val="clear" w:color="auto" w:fill="D9D9D9"/>
            <w:vAlign w:val="center"/>
          </w:tcPr>
          <w:p w:rsidR="00317576" w:rsidRPr="00736C3D" w:rsidRDefault="00317576" w:rsidP="00317576">
            <w:pPr>
              <w:widowControl/>
              <w:spacing w:line="240" w:lineRule="auto"/>
              <w:ind w:firstLine="0"/>
              <w:jc w:val="center"/>
              <w:rPr>
                <w:b/>
                <w:bCs/>
              </w:rPr>
            </w:pPr>
            <w:r w:rsidRPr="00736C3D">
              <w:rPr>
                <w:b/>
                <w:bCs/>
              </w:rPr>
              <w:t xml:space="preserve">по с/с и ценам </w:t>
            </w:r>
            <w:r>
              <w:rPr>
                <w:b/>
                <w:bCs/>
              </w:rPr>
              <w:t>2000</w:t>
            </w:r>
            <w:r w:rsidRPr="00736C3D">
              <w:rPr>
                <w:b/>
                <w:bCs/>
              </w:rPr>
              <w:t xml:space="preserve"> г.</w:t>
            </w:r>
          </w:p>
        </w:tc>
        <w:tc>
          <w:tcPr>
            <w:tcW w:w="1500" w:type="dxa"/>
            <w:tcBorders>
              <w:bottom w:val="single" w:sz="8" w:space="0" w:color="auto"/>
            </w:tcBorders>
            <w:shd w:val="clear" w:color="auto" w:fill="D9D9D9"/>
            <w:vAlign w:val="center"/>
          </w:tcPr>
          <w:p w:rsidR="00317576" w:rsidRPr="00736C3D" w:rsidRDefault="00317576" w:rsidP="00317576">
            <w:pPr>
              <w:widowControl/>
              <w:spacing w:line="240" w:lineRule="auto"/>
              <w:ind w:firstLine="0"/>
              <w:jc w:val="center"/>
              <w:rPr>
                <w:b/>
                <w:bCs/>
              </w:rPr>
            </w:pPr>
            <w:r w:rsidRPr="00736C3D">
              <w:rPr>
                <w:b/>
                <w:bCs/>
              </w:rPr>
              <w:t>по факт</w:t>
            </w:r>
            <w:r>
              <w:rPr>
                <w:b/>
                <w:bCs/>
              </w:rPr>
              <w:t>.</w:t>
            </w:r>
            <w:r w:rsidRPr="00736C3D">
              <w:rPr>
                <w:b/>
                <w:bCs/>
              </w:rPr>
              <w:t xml:space="preserve"> с/с и ценам </w:t>
            </w:r>
            <w:r>
              <w:rPr>
                <w:b/>
                <w:bCs/>
              </w:rPr>
              <w:t>2000</w:t>
            </w:r>
            <w:r w:rsidRPr="00736C3D">
              <w:rPr>
                <w:b/>
                <w:bCs/>
              </w:rPr>
              <w:t xml:space="preserve"> г.</w:t>
            </w:r>
          </w:p>
        </w:tc>
        <w:tc>
          <w:tcPr>
            <w:tcW w:w="1500" w:type="dxa"/>
            <w:tcBorders>
              <w:bottom w:val="single" w:sz="8" w:space="0" w:color="auto"/>
            </w:tcBorders>
            <w:shd w:val="clear" w:color="auto" w:fill="D9D9D9"/>
            <w:vAlign w:val="center"/>
          </w:tcPr>
          <w:p w:rsidR="00317576" w:rsidRPr="00736C3D" w:rsidRDefault="00317576" w:rsidP="00317576">
            <w:pPr>
              <w:widowControl/>
              <w:spacing w:line="240" w:lineRule="auto"/>
              <w:ind w:firstLine="0"/>
              <w:jc w:val="center"/>
              <w:rPr>
                <w:b/>
                <w:bCs/>
              </w:rPr>
            </w:pPr>
            <w:r w:rsidRPr="00736C3D">
              <w:rPr>
                <w:b/>
                <w:bCs/>
              </w:rPr>
              <w:t>по ценам и с/с 2000 г.</w:t>
            </w:r>
          </w:p>
        </w:tc>
      </w:tr>
      <w:tr w:rsidR="00317576" w:rsidRPr="00772336">
        <w:tc>
          <w:tcPr>
            <w:tcW w:w="3600" w:type="dxa"/>
            <w:tcBorders>
              <w:top w:val="single" w:sz="8" w:space="0" w:color="auto"/>
              <w:bottom w:val="single" w:sz="8" w:space="0" w:color="auto"/>
            </w:tcBorders>
            <w:shd w:val="clear" w:color="auto" w:fill="D9D9D9"/>
            <w:vAlign w:val="center"/>
          </w:tcPr>
          <w:p w:rsidR="00317576" w:rsidRPr="00772336" w:rsidRDefault="00317576" w:rsidP="00317576">
            <w:pPr>
              <w:widowControl/>
              <w:spacing w:line="240" w:lineRule="auto"/>
              <w:ind w:firstLine="0"/>
              <w:jc w:val="center"/>
            </w:pPr>
          </w:p>
        </w:tc>
        <w:tc>
          <w:tcPr>
            <w:tcW w:w="1620" w:type="dxa"/>
            <w:tcBorders>
              <w:top w:val="single" w:sz="8" w:space="0" w:color="auto"/>
              <w:bottom w:val="single" w:sz="8" w:space="0" w:color="auto"/>
            </w:tcBorders>
            <w:shd w:val="clear" w:color="auto" w:fill="D9D9D9"/>
            <w:noWrap/>
            <w:vAlign w:val="center"/>
          </w:tcPr>
          <w:p w:rsidR="00317576" w:rsidRPr="00772336" w:rsidRDefault="00317576" w:rsidP="00317576">
            <w:pPr>
              <w:widowControl/>
              <w:spacing w:line="240" w:lineRule="auto"/>
              <w:ind w:firstLine="0"/>
              <w:jc w:val="center"/>
            </w:pPr>
            <w:r w:rsidRPr="005A55FB">
              <w:rPr>
                <w:position w:val="-12"/>
              </w:rPr>
              <w:object w:dxaOrig="960" w:dyaOrig="360">
                <v:shape id="_x0000_i1042" type="#_x0000_t75" style="width:48pt;height:18pt" o:ole="">
                  <v:imagedata r:id="rId40" o:title=""/>
                </v:shape>
                <o:OLEObject Type="Embed" ProgID="Equation.3" ShapeID="_x0000_i1042" DrawAspect="Content" ObjectID="_1461454820" r:id="rId41"/>
              </w:object>
            </w:r>
          </w:p>
        </w:tc>
        <w:tc>
          <w:tcPr>
            <w:tcW w:w="1500" w:type="dxa"/>
            <w:tcBorders>
              <w:top w:val="single" w:sz="8" w:space="0" w:color="auto"/>
              <w:bottom w:val="single" w:sz="8" w:space="0" w:color="auto"/>
            </w:tcBorders>
            <w:shd w:val="clear" w:color="auto" w:fill="D9D9D9"/>
            <w:noWrap/>
            <w:vAlign w:val="center"/>
          </w:tcPr>
          <w:p w:rsidR="00317576" w:rsidRPr="00772336" w:rsidRDefault="00317576" w:rsidP="00317576">
            <w:pPr>
              <w:widowControl/>
              <w:spacing w:line="240" w:lineRule="auto"/>
              <w:ind w:firstLine="0"/>
              <w:jc w:val="center"/>
            </w:pPr>
            <w:r w:rsidRPr="005A55FB">
              <w:rPr>
                <w:position w:val="-12"/>
              </w:rPr>
              <w:object w:dxaOrig="940" w:dyaOrig="360">
                <v:shape id="_x0000_i1043" type="#_x0000_t75" style="width:47.25pt;height:18pt" o:ole="">
                  <v:imagedata r:id="rId42" o:title=""/>
                </v:shape>
                <o:OLEObject Type="Embed" ProgID="Equation.3" ShapeID="_x0000_i1043" DrawAspect="Content" ObjectID="_1461454821" r:id="rId43"/>
              </w:object>
            </w:r>
          </w:p>
        </w:tc>
        <w:tc>
          <w:tcPr>
            <w:tcW w:w="1500" w:type="dxa"/>
            <w:tcBorders>
              <w:top w:val="single" w:sz="8" w:space="0" w:color="auto"/>
              <w:bottom w:val="single" w:sz="8" w:space="0" w:color="auto"/>
            </w:tcBorders>
            <w:shd w:val="clear" w:color="auto" w:fill="D9D9D9"/>
            <w:noWrap/>
            <w:vAlign w:val="center"/>
          </w:tcPr>
          <w:p w:rsidR="00317576" w:rsidRPr="00772336" w:rsidRDefault="00317576" w:rsidP="00317576">
            <w:pPr>
              <w:widowControl/>
              <w:spacing w:line="240" w:lineRule="auto"/>
              <w:ind w:firstLine="0"/>
              <w:jc w:val="center"/>
            </w:pPr>
            <w:r w:rsidRPr="005A55FB">
              <w:rPr>
                <w:position w:val="-12"/>
              </w:rPr>
              <w:object w:dxaOrig="900" w:dyaOrig="360">
                <v:shape id="_x0000_i1044" type="#_x0000_t75" style="width:45pt;height:18pt" o:ole="">
                  <v:imagedata r:id="rId44" o:title=""/>
                </v:shape>
                <o:OLEObject Type="Embed" ProgID="Equation.3" ShapeID="_x0000_i1044" DrawAspect="Content" ObjectID="_1461454822" r:id="rId45"/>
              </w:object>
            </w:r>
          </w:p>
        </w:tc>
        <w:tc>
          <w:tcPr>
            <w:tcW w:w="1500" w:type="dxa"/>
            <w:tcBorders>
              <w:top w:val="single" w:sz="8" w:space="0" w:color="auto"/>
              <w:bottom w:val="single" w:sz="8" w:space="0" w:color="auto"/>
            </w:tcBorders>
            <w:shd w:val="clear" w:color="auto" w:fill="D9D9D9"/>
            <w:noWrap/>
            <w:vAlign w:val="center"/>
          </w:tcPr>
          <w:p w:rsidR="00317576" w:rsidRPr="00772336" w:rsidRDefault="00317576" w:rsidP="00317576">
            <w:pPr>
              <w:widowControl/>
              <w:spacing w:line="240" w:lineRule="auto"/>
              <w:ind w:firstLine="0"/>
              <w:jc w:val="center"/>
            </w:pPr>
            <w:r w:rsidRPr="005A55FB">
              <w:rPr>
                <w:position w:val="-10"/>
              </w:rPr>
              <w:object w:dxaOrig="880" w:dyaOrig="340">
                <v:shape id="_x0000_i1045" type="#_x0000_t75" style="width:44.25pt;height:17.25pt" o:ole="">
                  <v:imagedata r:id="rId46" o:title=""/>
                </v:shape>
                <o:OLEObject Type="Embed" ProgID="Equation.3" ShapeID="_x0000_i1045" DrawAspect="Content" ObjectID="_1461454823" r:id="rId47"/>
              </w:object>
            </w:r>
          </w:p>
        </w:tc>
      </w:tr>
      <w:tr w:rsidR="00317576" w:rsidRPr="003A71AE">
        <w:tc>
          <w:tcPr>
            <w:tcW w:w="3600" w:type="dxa"/>
            <w:tcBorders>
              <w:top w:val="single" w:sz="8" w:space="0" w:color="auto"/>
            </w:tcBorders>
            <w:vAlign w:val="bottom"/>
          </w:tcPr>
          <w:p w:rsidR="00317576" w:rsidRPr="003A71AE" w:rsidRDefault="00317576" w:rsidP="00317576">
            <w:pPr>
              <w:widowControl/>
              <w:spacing w:line="240" w:lineRule="auto"/>
              <w:ind w:firstLine="0"/>
            </w:pPr>
            <w:r w:rsidRPr="003A71AE">
              <w:t>Полная себестоимость, тыс. грн.</w:t>
            </w:r>
          </w:p>
        </w:tc>
        <w:tc>
          <w:tcPr>
            <w:tcW w:w="1620" w:type="dxa"/>
            <w:tcBorders>
              <w:top w:val="single" w:sz="8" w:space="0" w:color="auto"/>
            </w:tcBorders>
            <w:noWrap/>
            <w:vAlign w:val="center"/>
          </w:tcPr>
          <w:p w:rsidR="00317576" w:rsidRPr="003A71AE" w:rsidRDefault="00317576" w:rsidP="00317576">
            <w:pPr>
              <w:widowControl/>
              <w:spacing w:line="240" w:lineRule="auto"/>
              <w:ind w:right="540" w:firstLine="0"/>
              <w:jc w:val="right"/>
            </w:pPr>
            <w:r w:rsidRPr="003A71AE">
              <w:t>757707</w:t>
            </w:r>
          </w:p>
        </w:tc>
        <w:tc>
          <w:tcPr>
            <w:tcW w:w="1500" w:type="dxa"/>
            <w:tcBorders>
              <w:top w:val="single" w:sz="8" w:space="0" w:color="auto"/>
            </w:tcBorders>
            <w:noWrap/>
            <w:vAlign w:val="center"/>
          </w:tcPr>
          <w:p w:rsidR="00317576" w:rsidRPr="003A71AE" w:rsidRDefault="00317576" w:rsidP="00317576">
            <w:pPr>
              <w:widowControl/>
              <w:spacing w:line="240" w:lineRule="auto"/>
              <w:ind w:right="540" w:firstLine="0"/>
              <w:jc w:val="right"/>
            </w:pPr>
            <w:r w:rsidRPr="003A71AE">
              <w:t>809658</w:t>
            </w:r>
          </w:p>
        </w:tc>
        <w:tc>
          <w:tcPr>
            <w:tcW w:w="1500" w:type="dxa"/>
            <w:tcBorders>
              <w:top w:val="single" w:sz="8" w:space="0" w:color="auto"/>
            </w:tcBorders>
            <w:noWrap/>
            <w:vAlign w:val="center"/>
          </w:tcPr>
          <w:p w:rsidR="00317576" w:rsidRPr="003A71AE" w:rsidRDefault="00317576" w:rsidP="00317576">
            <w:pPr>
              <w:widowControl/>
              <w:spacing w:line="240" w:lineRule="auto"/>
              <w:ind w:right="540" w:firstLine="0"/>
              <w:jc w:val="right"/>
            </w:pPr>
            <w:r w:rsidRPr="003A71AE">
              <w:t>845214</w:t>
            </w:r>
          </w:p>
        </w:tc>
        <w:tc>
          <w:tcPr>
            <w:tcW w:w="1500" w:type="dxa"/>
            <w:tcBorders>
              <w:top w:val="single" w:sz="8" w:space="0" w:color="auto"/>
            </w:tcBorders>
            <w:noWrap/>
            <w:vAlign w:val="center"/>
          </w:tcPr>
          <w:p w:rsidR="00317576" w:rsidRPr="003A71AE" w:rsidRDefault="00317576" w:rsidP="00317576">
            <w:pPr>
              <w:widowControl/>
              <w:spacing w:line="240" w:lineRule="auto"/>
              <w:ind w:right="540" w:firstLine="0"/>
              <w:jc w:val="right"/>
            </w:pPr>
            <w:r w:rsidRPr="003A71AE">
              <w:t>845214</w:t>
            </w:r>
          </w:p>
        </w:tc>
      </w:tr>
      <w:tr w:rsidR="00317576" w:rsidRPr="003A71AE">
        <w:tc>
          <w:tcPr>
            <w:tcW w:w="3600" w:type="dxa"/>
            <w:vAlign w:val="bottom"/>
          </w:tcPr>
          <w:p w:rsidR="00317576" w:rsidRPr="003A71AE" w:rsidRDefault="00317576" w:rsidP="00317576">
            <w:pPr>
              <w:widowControl/>
              <w:spacing w:line="240" w:lineRule="auto"/>
              <w:ind w:firstLine="0"/>
            </w:pPr>
            <w:r w:rsidRPr="003A71AE">
              <w:t>Стоимость продукции, тыс. грн.</w:t>
            </w:r>
          </w:p>
        </w:tc>
        <w:tc>
          <w:tcPr>
            <w:tcW w:w="1620" w:type="dxa"/>
            <w:noWrap/>
            <w:vAlign w:val="center"/>
          </w:tcPr>
          <w:p w:rsidR="00317576" w:rsidRPr="003A71AE" w:rsidRDefault="00317576" w:rsidP="00317576">
            <w:pPr>
              <w:widowControl/>
              <w:spacing w:line="240" w:lineRule="auto"/>
              <w:ind w:right="540" w:firstLine="0"/>
              <w:jc w:val="right"/>
            </w:pPr>
            <w:r w:rsidRPr="003A71AE">
              <w:t>933410</w:t>
            </w:r>
          </w:p>
        </w:tc>
        <w:tc>
          <w:tcPr>
            <w:tcW w:w="1500" w:type="dxa"/>
            <w:noWrap/>
            <w:vAlign w:val="center"/>
          </w:tcPr>
          <w:p w:rsidR="00317576" w:rsidRPr="003A71AE" w:rsidRDefault="00317576" w:rsidP="00317576">
            <w:pPr>
              <w:widowControl/>
              <w:spacing w:line="240" w:lineRule="auto"/>
              <w:ind w:right="540" w:firstLine="0"/>
              <w:jc w:val="right"/>
            </w:pPr>
            <w:r w:rsidRPr="003A71AE">
              <w:t>974371</w:t>
            </w:r>
          </w:p>
        </w:tc>
        <w:tc>
          <w:tcPr>
            <w:tcW w:w="1500" w:type="dxa"/>
            <w:noWrap/>
            <w:vAlign w:val="center"/>
          </w:tcPr>
          <w:p w:rsidR="00317576" w:rsidRPr="003A71AE" w:rsidRDefault="00317576" w:rsidP="00317576">
            <w:pPr>
              <w:widowControl/>
              <w:spacing w:line="240" w:lineRule="auto"/>
              <w:ind w:right="540" w:firstLine="0"/>
              <w:jc w:val="right"/>
            </w:pPr>
            <w:r w:rsidRPr="003A71AE">
              <w:t>974371</w:t>
            </w:r>
          </w:p>
        </w:tc>
        <w:tc>
          <w:tcPr>
            <w:tcW w:w="1500" w:type="dxa"/>
            <w:noWrap/>
            <w:vAlign w:val="center"/>
          </w:tcPr>
          <w:p w:rsidR="00317576" w:rsidRPr="003A71AE" w:rsidRDefault="00317576" w:rsidP="00317576">
            <w:pPr>
              <w:widowControl/>
              <w:spacing w:line="240" w:lineRule="auto"/>
              <w:ind w:right="540" w:firstLine="0"/>
              <w:jc w:val="right"/>
            </w:pPr>
            <w:r w:rsidRPr="003A71AE">
              <w:t>1046266</w:t>
            </w:r>
          </w:p>
        </w:tc>
      </w:tr>
      <w:tr w:rsidR="00317576" w:rsidRPr="003A71AE">
        <w:tc>
          <w:tcPr>
            <w:tcW w:w="3600" w:type="dxa"/>
            <w:tcBorders>
              <w:bottom w:val="single" w:sz="8" w:space="0" w:color="auto"/>
            </w:tcBorders>
            <w:vAlign w:val="bottom"/>
          </w:tcPr>
          <w:p w:rsidR="00317576" w:rsidRPr="003A71AE" w:rsidRDefault="00317576" w:rsidP="00317576">
            <w:pPr>
              <w:widowControl/>
              <w:spacing w:line="240" w:lineRule="auto"/>
              <w:ind w:firstLine="0"/>
            </w:pPr>
            <w:r w:rsidRPr="003A71AE">
              <w:t>Затраты на 1 грн, коп.</w:t>
            </w:r>
          </w:p>
        </w:tc>
        <w:tc>
          <w:tcPr>
            <w:tcW w:w="1620" w:type="dxa"/>
            <w:tcBorders>
              <w:bottom w:val="single" w:sz="8" w:space="0" w:color="auto"/>
            </w:tcBorders>
            <w:noWrap/>
            <w:vAlign w:val="center"/>
          </w:tcPr>
          <w:p w:rsidR="00317576" w:rsidRPr="003A71AE" w:rsidRDefault="00317576" w:rsidP="00317576">
            <w:pPr>
              <w:widowControl/>
              <w:spacing w:line="240" w:lineRule="auto"/>
              <w:ind w:right="540" w:firstLine="0"/>
              <w:jc w:val="right"/>
            </w:pPr>
            <w:r w:rsidRPr="003A71AE">
              <w:t>81,18</w:t>
            </w:r>
          </w:p>
        </w:tc>
        <w:tc>
          <w:tcPr>
            <w:tcW w:w="1500" w:type="dxa"/>
            <w:tcBorders>
              <w:bottom w:val="single" w:sz="8" w:space="0" w:color="auto"/>
            </w:tcBorders>
            <w:noWrap/>
            <w:vAlign w:val="center"/>
          </w:tcPr>
          <w:p w:rsidR="00317576" w:rsidRPr="003A71AE" w:rsidRDefault="00317576" w:rsidP="00317576">
            <w:pPr>
              <w:widowControl/>
              <w:spacing w:line="240" w:lineRule="auto"/>
              <w:ind w:right="540" w:firstLine="0"/>
              <w:jc w:val="right"/>
            </w:pPr>
            <w:r w:rsidRPr="003A71AE">
              <w:t>83,1</w:t>
            </w:r>
          </w:p>
        </w:tc>
        <w:tc>
          <w:tcPr>
            <w:tcW w:w="1500" w:type="dxa"/>
            <w:tcBorders>
              <w:bottom w:val="single" w:sz="8" w:space="0" w:color="auto"/>
            </w:tcBorders>
            <w:noWrap/>
            <w:vAlign w:val="center"/>
          </w:tcPr>
          <w:p w:rsidR="00317576" w:rsidRPr="003A71AE" w:rsidRDefault="00317576" w:rsidP="00317576">
            <w:pPr>
              <w:widowControl/>
              <w:spacing w:line="240" w:lineRule="auto"/>
              <w:ind w:right="540" w:firstLine="0"/>
              <w:jc w:val="right"/>
            </w:pPr>
            <w:r w:rsidRPr="003A71AE">
              <w:t>86,74</w:t>
            </w:r>
          </w:p>
        </w:tc>
        <w:tc>
          <w:tcPr>
            <w:tcW w:w="1500" w:type="dxa"/>
            <w:tcBorders>
              <w:bottom w:val="single" w:sz="8" w:space="0" w:color="auto"/>
            </w:tcBorders>
            <w:noWrap/>
            <w:vAlign w:val="center"/>
          </w:tcPr>
          <w:p w:rsidR="00317576" w:rsidRPr="003A71AE" w:rsidRDefault="00317576" w:rsidP="00317576">
            <w:pPr>
              <w:widowControl/>
              <w:spacing w:line="240" w:lineRule="auto"/>
              <w:ind w:right="540" w:firstLine="0"/>
              <w:jc w:val="right"/>
            </w:pPr>
            <w:r w:rsidRPr="003A71AE">
              <w:t>80,78</w:t>
            </w:r>
          </w:p>
        </w:tc>
      </w:tr>
    </w:tbl>
    <w:p w:rsidR="00317576" w:rsidRPr="003A71AE" w:rsidRDefault="00317576" w:rsidP="00175EA5">
      <w:pPr>
        <w:widowControl/>
        <w:spacing w:before="120" w:line="360" w:lineRule="auto"/>
        <w:ind w:firstLine="0"/>
      </w:pPr>
      <w:r w:rsidRPr="003A71AE">
        <w:tab/>
        <w:t>Анализируя данную таблицу следует отметить, что общее изменение затрат на 1 грн. товарной продукции составило:</w:t>
      </w:r>
    </w:p>
    <w:p w:rsidR="00317576" w:rsidRDefault="00317576" w:rsidP="00175EA5">
      <w:pPr>
        <w:widowControl/>
        <w:spacing w:line="360" w:lineRule="auto"/>
        <w:ind w:firstLine="0"/>
      </w:pPr>
      <w:r w:rsidRPr="004117A5">
        <w:rPr>
          <w:position w:val="-18"/>
        </w:rPr>
        <w:object w:dxaOrig="3140" w:dyaOrig="440">
          <v:shape id="_x0000_i1046" type="#_x0000_t75" style="width:156.75pt;height:21.75pt" o:ole="">
            <v:imagedata r:id="rId48" o:title=""/>
          </v:shape>
          <o:OLEObject Type="Embed" ProgID="Equation.3" ShapeID="_x0000_i1046" DrawAspect="Content" ObjectID="_1461454824" r:id="rId49"/>
        </w:object>
      </w:r>
    </w:p>
    <w:p w:rsidR="00317576" w:rsidRPr="003A71AE" w:rsidRDefault="00317576" w:rsidP="00175EA5">
      <w:pPr>
        <w:widowControl/>
        <w:spacing w:line="360" w:lineRule="auto"/>
        <w:ind w:firstLine="0"/>
      </w:pPr>
      <w:r>
        <w:tab/>
      </w:r>
      <w:r w:rsidRPr="003A71AE">
        <w:t>Полученная экономия сложилась за счет</w:t>
      </w:r>
      <w:r>
        <w:t xml:space="preserve"> </w:t>
      </w:r>
      <w:r w:rsidRPr="003A71AE">
        <w:t>факторов (см. рис.</w:t>
      </w:r>
      <w:r>
        <w:t xml:space="preserve"> 1.</w:t>
      </w:r>
      <w:r w:rsidRPr="003A71AE">
        <w:t>2)</w:t>
      </w:r>
    </w:p>
    <w:p w:rsidR="00317576" w:rsidRDefault="00317576" w:rsidP="00175EA5">
      <w:pPr>
        <w:widowControl/>
        <w:spacing w:line="360" w:lineRule="auto"/>
        <w:ind w:firstLine="0"/>
      </w:pPr>
      <w:r>
        <w:tab/>
      </w:r>
      <w:r w:rsidRPr="003A71AE">
        <w:t>Рассмотрим методику анализа влияния этих факторов на изменение затрат на 1 грн. продукции.</w:t>
      </w:r>
    </w:p>
    <w:p w:rsidR="00317576" w:rsidRPr="003A71AE" w:rsidRDefault="00317576" w:rsidP="00175EA5">
      <w:pPr>
        <w:widowControl/>
        <w:spacing w:line="360" w:lineRule="auto"/>
        <w:ind w:firstLine="0"/>
      </w:pPr>
      <w:r>
        <w:tab/>
      </w:r>
      <w:r w:rsidRPr="003A71AE">
        <w:t xml:space="preserve">Снижение </w:t>
      </w:r>
      <w:r w:rsidRPr="001E60E7">
        <w:rPr>
          <w:i/>
          <w:iCs/>
        </w:rPr>
        <w:t>себестоимости отдельных изделий</w:t>
      </w:r>
      <w:r w:rsidRPr="003A71AE">
        <w:t xml:space="preserve"> является интенсивным фактором снижения уровня затрат на 1 грн. товарной продукции. Размер влияния этого фактора определяется путем сопоставления фактических затрат на 1 грн. продукции в ценах прошлого года с затратами на 1 грн. фактически выпущенной продукции исходя из ее фактического выпуска и себестоимости прошлого года. То есть:</w:t>
      </w:r>
    </w:p>
    <w:p w:rsidR="00317576" w:rsidRDefault="00317576" w:rsidP="00175EA5">
      <w:pPr>
        <w:widowControl/>
        <w:spacing w:line="360" w:lineRule="auto"/>
        <w:ind w:firstLine="0"/>
      </w:pPr>
      <w:r w:rsidRPr="00CB4E15">
        <w:rPr>
          <w:position w:val="-20"/>
        </w:rPr>
        <w:object w:dxaOrig="3600" w:dyaOrig="460">
          <v:shape id="_x0000_i1047" type="#_x0000_t75" style="width:180pt;height:23.25pt" o:ole="">
            <v:imagedata r:id="rId50" o:title=""/>
          </v:shape>
          <o:OLEObject Type="Embed" ProgID="Equation.3" ShapeID="_x0000_i1047" DrawAspect="Content" ObjectID="_1461454825" r:id="rId51"/>
        </w:object>
      </w:r>
    </w:p>
    <w:p w:rsidR="00317576" w:rsidRDefault="00317576" w:rsidP="00175EA5">
      <w:pPr>
        <w:widowControl/>
        <w:spacing w:line="360" w:lineRule="auto"/>
        <w:ind w:firstLine="0"/>
      </w:pPr>
      <w:r>
        <w:tab/>
      </w:r>
      <w:r w:rsidRPr="003A71AE">
        <w:t>Таким образом, уровень затрат на единицу продукции увеличил</w:t>
      </w:r>
      <w:r>
        <w:t>ся</w:t>
      </w:r>
      <w:r w:rsidRPr="003A71AE">
        <w:t xml:space="preserve"> на 3,64 копейки за счет увеличения себестоимости.</w:t>
      </w:r>
      <w:r>
        <w:t xml:space="preserve"> </w:t>
      </w:r>
      <w:r w:rsidRPr="003A71AE">
        <w:t>На весь фактический выпуск по всем затратам перерасход составил</w:t>
      </w:r>
      <w:r>
        <w:t>:</w:t>
      </w:r>
    </w:p>
    <w:p w:rsidR="00317576" w:rsidRDefault="00317576" w:rsidP="00175EA5">
      <w:pPr>
        <w:widowControl/>
        <w:spacing w:line="360" w:lineRule="auto"/>
        <w:ind w:firstLine="0"/>
      </w:pPr>
      <w:r w:rsidRPr="00FB4C1F">
        <w:rPr>
          <w:position w:val="-24"/>
        </w:rPr>
        <w:object w:dxaOrig="3320" w:dyaOrig="620">
          <v:shape id="_x0000_i1048" type="#_x0000_t75" style="width:165.75pt;height:30.75pt" o:ole="">
            <v:imagedata r:id="rId52" o:title=""/>
          </v:shape>
          <o:OLEObject Type="Embed" ProgID="Equation.3" ShapeID="_x0000_i1048" DrawAspect="Content" ObjectID="_1461454826" r:id="rId53"/>
        </w:object>
      </w:r>
    </w:p>
    <w:p w:rsidR="00317576" w:rsidRPr="003A71AE" w:rsidRDefault="00317576" w:rsidP="00175EA5">
      <w:pPr>
        <w:widowControl/>
        <w:spacing w:line="360" w:lineRule="auto"/>
        <w:ind w:firstLine="0"/>
      </w:pPr>
      <w:r>
        <w:tab/>
      </w:r>
      <w:r w:rsidRPr="003A71AE">
        <w:t xml:space="preserve">Фактор </w:t>
      </w:r>
      <w:r w:rsidRPr="001E60E7">
        <w:rPr>
          <w:i/>
          <w:iCs/>
        </w:rPr>
        <w:t>изменения структуры и ассортимента продукции</w:t>
      </w:r>
      <w:r w:rsidRPr="003A71AE">
        <w:t xml:space="preserve"> оказывает различное влияние на себестоимость продукции, вызывает как снижение так и повышение уровня затрат на 1 гривну. На анализируемом</w:t>
      </w:r>
      <w:r>
        <w:t xml:space="preserve"> условном</w:t>
      </w:r>
      <w:r w:rsidRPr="003A71AE">
        <w:t xml:space="preserve"> предприятии вследствие изменения структуры выпуска продукции затраты на 1 гривну увеличились на 1,92 копейки</w:t>
      </w:r>
      <w:r>
        <w:t xml:space="preserve"> </w:t>
      </w:r>
      <w:r w:rsidRPr="003A71AE">
        <w:t>(83,1 – 81,18). Таким образом, по</w:t>
      </w:r>
      <w:r>
        <w:t>л</w:t>
      </w:r>
      <w:r w:rsidRPr="003A71AE">
        <w:t>ученный результат позволяет судить о</w:t>
      </w:r>
      <w:r>
        <w:t>б</w:t>
      </w:r>
      <w:r w:rsidRPr="003A71AE">
        <w:t xml:space="preserve"> увелич</w:t>
      </w:r>
      <w:r>
        <w:t>ении</w:t>
      </w:r>
      <w:r w:rsidRPr="003A71AE">
        <w:t xml:space="preserve"> в общем выпуске дол</w:t>
      </w:r>
      <w:r>
        <w:t>и</w:t>
      </w:r>
      <w:r w:rsidRPr="003A71AE">
        <w:t xml:space="preserve"> изделий, по которым предприятие получает относительно меньшую экономию. Иначе говоря, по этим изделиям затраты на единицу продукции при фактической структуре выше затрат на 1 грн., чем при плановой структуре. Общая сумма увеличения издержек по этой причине составила:</w:t>
      </w:r>
    </w:p>
    <w:p w:rsidR="00317576" w:rsidRDefault="00317576" w:rsidP="00175EA5">
      <w:pPr>
        <w:widowControl/>
        <w:spacing w:line="360" w:lineRule="auto"/>
        <w:ind w:firstLine="0"/>
      </w:pPr>
      <w:r w:rsidRPr="0052659C">
        <w:rPr>
          <w:position w:val="-24"/>
        </w:rPr>
        <w:object w:dxaOrig="3300" w:dyaOrig="620">
          <v:shape id="_x0000_i1049" type="#_x0000_t75" style="width:165pt;height:30.75pt" o:ole="">
            <v:imagedata r:id="rId54" o:title=""/>
          </v:shape>
          <o:OLEObject Type="Embed" ProgID="Equation.3" ShapeID="_x0000_i1049" DrawAspect="Content" ObjectID="_1461454827" r:id="rId55"/>
        </w:object>
      </w:r>
    </w:p>
    <w:p w:rsidR="00317576" w:rsidRPr="003A71AE" w:rsidRDefault="00317576" w:rsidP="00175EA5">
      <w:pPr>
        <w:widowControl/>
        <w:spacing w:line="360" w:lineRule="auto"/>
        <w:ind w:firstLine="0"/>
      </w:pPr>
      <w:r>
        <w:tab/>
      </w:r>
      <w:r w:rsidRPr="003A71AE">
        <w:t xml:space="preserve">Влияние фактора </w:t>
      </w:r>
      <w:r w:rsidRPr="00920B2D">
        <w:rPr>
          <w:i/>
          <w:iCs/>
        </w:rPr>
        <w:t xml:space="preserve">изменения цены на готовую продукцию </w:t>
      </w:r>
      <w:r w:rsidRPr="003A71AE">
        <w:t>определяется путем сопоставления затрат на 1 грн. фактически выпущенной продукции в действующих ценах с затратами на 1 грн. той же продукции в ценах прошлого года. То есть, на данном предприятии за счет фактора цен на продукцию уровень затрат на 1 грн. товарной продукции снизился</w:t>
      </w:r>
      <w:r>
        <w:t xml:space="preserve"> </w:t>
      </w:r>
      <w:r w:rsidRPr="003A71AE">
        <w:t>на</w:t>
      </w:r>
      <w:r>
        <w:t xml:space="preserve"> </w:t>
      </w:r>
      <w:r w:rsidRPr="003A71AE">
        <w:t xml:space="preserve">5,96 </w:t>
      </w:r>
      <w:r>
        <w:t xml:space="preserve">копеек </w:t>
      </w:r>
      <w:r w:rsidRPr="003A71AE">
        <w:t>(80,78 – 86,74).</w:t>
      </w:r>
    </w:p>
    <w:p w:rsidR="00317576" w:rsidRPr="003A71AE" w:rsidRDefault="00317576" w:rsidP="00175EA5">
      <w:pPr>
        <w:widowControl/>
        <w:spacing w:line="360" w:lineRule="auto"/>
        <w:ind w:firstLine="0"/>
      </w:pPr>
      <w:r w:rsidRPr="003A71AE">
        <w:tab/>
        <w:t>Показатель затрат на 1</w:t>
      </w:r>
      <w:r>
        <w:t xml:space="preserve"> </w:t>
      </w:r>
      <w:r w:rsidRPr="003A71AE">
        <w:t xml:space="preserve">гривну товарной продукции выражает совокупность материалоемкости, трудоемкости, фондоемкости и его анализ позволяет разложить общее отклонение фактических затрат на 1 грн. товарной продукции от затрат </w:t>
      </w:r>
      <w:r>
        <w:t xml:space="preserve">2000 </w:t>
      </w:r>
      <w:r w:rsidRPr="003A71AE">
        <w:t>г. по удельному весу отдельных элементов производственного процесса и определить направление поиска резервов. То есть:</w:t>
      </w:r>
    </w:p>
    <w:p w:rsidR="00317576" w:rsidRPr="001A078F" w:rsidRDefault="00317576" w:rsidP="00175EA5">
      <w:pPr>
        <w:widowControl/>
        <w:spacing w:line="360" w:lineRule="auto"/>
        <w:ind w:firstLine="0"/>
        <w:rPr>
          <w:i/>
          <w:iCs/>
        </w:rPr>
      </w:pPr>
      <w:r w:rsidRPr="001A078F">
        <w:rPr>
          <w:i/>
          <w:iCs/>
        </w:rPr>
        <w:t>2001 г.</w:t>
      </w:r>
    </w:p>
    <w:p w:rsidR="00317576" w:rsidRDefault="00317576" w:rsidP="00175EA5">
      <w:pPr>
        <w:widowControl/>
        <w:spacing w:line="360" w:lineRule="auto"/>
        <w:ind w:firstLine="0"/>
      </w:pPr>
      <w:r>
        <w:tab/>
      </w:r>
      <w:r w:rsidRPr="001A078F">
        <w:rPr>
          <w:position w:val="-24"/>
        </w:rPr>
        <w:object w:dxaOrig="8480" w:dyaOrig="620">
          <v:shape id="_x0000_i1050" type="#_x0000_t75" style="width:423.75pt;height:30.75pt" o:ole="">
            <v:imagedata r:id="rId56" o:title=""/>
          </v:shape>
          <o:OLEObject Type="Embed" ProgID="Equation.3" ShapeID="_x0000_i1050" DrawAspect="Content" ObjectID="_1461454828" r:id="rId57"/>
        </w:object>
      </w:r>
    </w:p>
    <w:p w:rsidR="00317576" w:rsidRPr="001A078F" w:rsidRDefault="00317576" w:rsidP="00175EA5">
      <w:pPr>
        <w:widowControl/>
        <w:spacing w:line="360" w:lineRule="auto"/>
        <w:ind w:firstLine="0"/>
        <w:rPr>
          <w:i/>
          <w:iCs/>
        </w:rPr>
      </w:pPr>
      <w:r w:rsidRPr="001A078F">
        <w:rPr>
          <w:i/>
          <w:iCs/>
        </w:rPr>
        <w:t>2000 г.</w:t>
      </w:r>
    </w:p>
    <w:p w:rsidR="00317576" w:rsidRDefault="00317576" w:rsidP="00175EA5">
      <w:pPr>
        <w:widowControl/>
        <w:spacing w:line="360" w:lineRule="auto"/>
        <w:ind w:firstLine="0"/>
      </w:pPr>
      <w:r>
        <w:tab/>
      </w:r>
      <w:r w:rsidRPr="001A078F">
        <w:rPr>
          <w:position w:val="-24"/>
        </w:rPr>
        <w:object w:dxaOrig="8520" w:dyaOrig="620">
          <v:shape id="_x0000_i1051" type="#_x0000_t75" style="width:426pt;height:30.75pt" o:ole="">
            <v:imagedata r:id="rId58" o:title=""/>
          </v:shape>
          <o:OLEObject Type="Embed" ProgID="Equation.3" ShapeID="_x0000_i1051" DrawAspect="Content" ObjectID="_1461454829" r:id="rId59"/>
        </w:object>
      </w:r>
    </w:p>
    <w:p w:rsidR="00317576" w:rsidRPr="003A71AE" w:rsidRDefault="00317576" w:rsidP="00175EA5">
      <w:pPr>
        <w:widowControl/>
        <w:spacing w:before="120" w:line="360" w:lineRule="auto"/>
        <w:ind w:firstLine="0"/>
      </w:pPr>
      <w:r w:rsidRPr="003A71AE">
        <w:tab/>
        <w:t>Таким образом, снижение затрат на 1 грн. товарной продукции было вызвано снижением фондоемкости и трудоемкости в 200</w:t>
      </w:r>
      <w:r>
        <w:t>1</w:t>
      </w:r>
      <w:r w:rsidRPr="003A71AE">
        <w:t xml:space="preserve"> г. по сравнению с </w:t>
      </w:r>
      <w:r>
        <w:t>2000</w:t>
      </w:r>
      <w:r w:rsidRPr="003A71AE">
        <w:t xml:space="preserve"> г. </w:t>
      </w:r>
    </w:p>
    <w:p w:rsidR="00317576" w:rsidRDefault="00317576" w:rsidP="00175EA5">
      <w:pPr>
        <w:widowControl/>
        <w:spacing w:before="120" w:line="360" w:lineRule="auto"/>
        <w:ind w:firstLine="0"/>
      </w:pPr>
      <w:r w:rsidRPr="003A71AE">
        <w:tab/>
        <w:t xml:space="preserve">На основе </w:t>
      </w:r>
      <w:r>
        <w:t xml:space="preserve">вышеизложенных </w:t>
      </w:r>
      <w:r w:rsidRPr="003A71AE">
        <w:t>расчетов определяется обобщенное влияние выявленных факторов на прибыль, полученную от реализации продукции.</w:t>
      </w:r>
    </w:p>
    <w:p w:rsidR="00317576" w:rsidRPr="005D5D2C" w:rsidRDefault="00317576" w:rsidP="00175EA5">
      <w:pPr>
        <w:pStyle w:val="Header2"/>
        <w:spacing w:line="360" w:lineRule="auto"/>
        <w:rPr>
          <w:lang w:val="ru-RU"/>
        </w:rPr>
      </w:pPr>
      <w:bookmarkStart w:id="10" w:name="_Toc27528845"/>
      <w:r w:rsidRPr="005D5D2C">
        <w:rPr>
          <w:lang w:val="ru-RU"/>
        </w:rPr>
        <w:t>2.4. Анализ резервов снижения себестоимости продукции</w:t>
      </w:r>
      <w:bookmarkEnd w:id="10"/>
    </w:p>
    <w:p w:rsidR="00317576" w:rsidRPr="00706665" w:rsidRDefault="00317576" w:rsidP="00175EA5">
      <w:pPr>
        <w:widowControl/>
        <w:spacing w:line="360" w:lineRule="auto"/>
        <w:ind w:firstLine="0"/>
      </w:pPr>
      <w:r>
        <w:tab/>
      </w:r>
      <w:r w:rsidRPr="00706665">
        <w:t>Резервы сокращения затрат устанавливаются по каждой статье расходов за счет конкретных организационно-технических мероприятий (внедрение новой более прогрессивной техники и технологии производства, улучшение организации труда и др.), которые будут способствовать экономии заработной платы, сырья, материалов, энергии и т. д. Экономию затрат по оплате труда (Р</w:t>
      </w:r>
      <w:r w:rsidRPr="007D297E">
        <w:sym w:font="Wingdings" w:char="F0E2"/>
      </w:r>
      <w:r w:rsidRPr="00706665">
        <w:t>ЗП) в результате внедрения организационно-технических мероприятий можно рассчитать, умножив разность между трудоемкостью изделий до внедрения (</w:t>
      </w:r>
      <w:r w:rsidRPr="007D297E">
        <w:rPr>
          <w:i/>
          <w:iCs/>
        </w:rPr>
        <w:t>Т</w:t>
      </w:r>
      <w:r w:rsidRPr="007D297E">
        <w:rPr>
          <w:i/>
          <w:iCs/>
          <w:vertAlign w:val="subscript"/>
        </w:rPr>
        <w:t>Е0</w:t>
      </w:r>
      <w:r w:rsidRPr="00706665">
        <w:t>) и после внедрения (</w:t>
      </w:r>
      <w:r w:rsidRPr="007D297E">
        <w:rPr>
          <w:i/>
          <w:iCs/>
        </w:rPr>
        <w:t>Т</w:t>
      </w:r>
      <w:r w:rsidRPr="007D297E">
        <w:rPr>
          <w:i/>
          <w:iCs/>
          <w:vertAlign w:val="subscript"/>
        </w:rPr>
        <w:t>Е1</w:t>
      </w:r>
      <w:r w:rsidRPr="00706665">
        <w:t>) соответствующих мероприятий на планируемый уровень среднечасовой оплаты труда (</w:t>
      </w:r>
      <w:r w:rsidRPr="007D297E">
        <w:rPr>
          <w:i/>
          <w:iCs/>
        </w:rPr>
        <w:t>ОТ</w:t>
      </w:r>
      <w:r w:rsidRPr="00706665">
        <w:t>) и на количество планируемых к выпуску изделий (</w:t>
      </w:r>
      <w:r w:rsidRPr="007D297E">
        <w:rPr>
          <w:i/>
          <w:iCs/>
        </w:rPr>
        <w:t>ВП</w:t>
      </w:r>
      <w:r w:rsidRPr="007D297E">
        <w:rPr>
          <w:i/>
          <w:iCs/>
          <w:vertAlign w:val="subscript"/>
        </w:rPr>
        <w:t>0</w:t>
      </w:r>
      <w:r w:rsidRPr="00706665">
        <w:t>):</w:t>
      </w:r>
    </w:p>
    <w:tbl>
      <w:tblPr>
        <w:tblW w:w="0" w:type="auto"/>
        <w:tblInd w:w="702" w:type="dxa"/>
        <w:tblLook w:val="01E0" w:firstRow="1" w:lastRow="1" w:firstColumn="1" w:lastColumn="1" w:noHBand="0" w:noVBand="0"/>
      </w:tblPr>
      <w:tblGrid>
        <w:gridCol w:w="8258"/>
        <w:gridCol w:w="712"/>
      </w:tblGrid>
      <w:tr w:rsidR="00317576" w:rsidRPr="00CE473D" w:rsidTr="00C60A1E">
        <w:tc>
          <w:tcPr>
            <w:tcW w:w="8258" w:type="dxa"/>
            <w:shd w:val="clear" w:color="auto" w:fill="auto"/>
            <w:vAlign w:val="center"/>
          </w:tcPr>
          <w:p w:rsidR="00317576" w:rsidRPr="00CE473D" w:rsidRDefault="00317576" w:rsidP="00C60A1E">
            <w:pPr>
              <w:widowControl/>
              <w:spacing w:line="240" w:lineRule="auto"/>
              <w:ind w:firstLine="0"/>
              <w:jc w:val="center"/>
            </w:pPr>
            <w:r w:rsidRPr="00C60A1E">
              <w:rPr>
                <w:position w:val="-16"/>
                <w:lang w:val="en-US"/>
              </w:rPr>
              <w:object w:dxaOrig="3379" w:dyaOrig="580">
                <v:shape id="_x0000_i1052" type="#_x0000_t75" style="width:168.75pt;height:29.25pt" o:ole="">
                  <v:imagedata r:id="rId60" o:title=""/>
                </v:shape>
                <o:OLEObject Type="Embed" ProgID="Equation.3" ShapeID="_x0000_i1052" DrawAspect="Content" ObjectID="_1461454830" r:id="rId61"/>
              </w:object>
            </w:r>
          </w:p>
        </w:tc>
        <w:tc>
          <w:tcPr>
            <w:tcW w:w="712" w:type="dxa"/>
            <w:shd w:val="clear" w:color="auto" w:fill="auto"/>
            <w:vAlign w:val="center"/>
          </w:tcPr>
          <w:p w:rsidR="00317576" w:rsidRPr="00CE473D" w:rsidRDefault="00317576" w:rsidP="00C60A1E">
            <w:pPr>
              <w:widowControl/>
              <w:spacing w:line="240" w:lineRule="auto"/>
              <w:ind w:firstLine="0"/>
              <w:jc w:val="right"/>
            </w:pPr>
            <w:r w:rsidRPr="00CE473D">
              <w:t>(</w:t>
            </w:r>
            <w:r>
              <w:t>2</w:t>
            </w:r>
            <w:r w:rsidRPr="00CE473D">
              <w:t>.</w:t>
            </w:r>
            <w:r w:rsidRPr="00C60A1E">
              <w:rPr>
                <w:lang w:val="en-US"/>
              </w:rPr>
              <w:t>5</w:t>
            </w:r>
            <w:r w:rsidRPr="00CE473D">
              <w:t>)</w:t>
            </w:r>
          </w:p>
        </w:tc>
      </w:tr>
    </w:tbl>
    <w:p w:rsidR="00317576" w:rsidRDefault="00317576" w:rsidP="00175EA5">
      <w:pPr>
        <w:widowControl/>
        <w:spacing w:before="120" w:line="360" w:lineRule="auto"/>
        <w:ind w:firstLine="0"/>
        <w:rPr>
          <w:lang w:val="en-US"/>
        </w:rPr>
      </w:pPr>
      <w:r w:rsidRPr="00987A25">
        <w:tab/>
      </w:r>
      <w:r w:rsidRPr="00706665">
        <w:t>Резерв снижения материальных затрат (Р</w:t>
      </w:r>
      <w:r w:rsidRPr="00706665">
        <w:sym w:font="Wingdings" w:char="F0E2"/>
      </w:r>
      <w:r w:rsidRPr="00706665">
        <w:t>МЗ) на производство запланированного выпуска продукции за счет внедрения новых технологий и других оргтехмероприятий можно определить следующим образом:</w:t>
      </w:r>
    </w:p>
    <w:tbl>
      <w:tblPr>
        <w:tblW w:w="0" w:type="auto"/>
        <w:tblInd w:w="-108" w:type="dxa"/>
        <w:tblLook w:val="01E0" w:firstRow="1" w:lastRow="1" w:firstColumn="1" w:lastColumn="1" w:noHBand="0" w:noVBand="0"/>
      </w:tblPr>
      <w:tblGrid>
        <w:gridCol w:w="610"/>
        <w:gridCol w:w="200"/>
        <w:gridCol w:w="8258"/>
        <w:gridCol w:w="712"/>
      </w:tblGrid>
      <w:tr w:rsidR="00317576" w:rsidRPr="00CE473D" w:rsidTr="00C60A1E">
        <w:trPr>
          <w:gridBefore w:val="2"/>
        </w:trPr>
        <w:tc>
          <w:tcPr>
            <w:tcW w:w="8258" w:type="dxa"/>
            <w:shd w:val="clear" w:color="auto" w:fill="auto"/>
            <w:vAlign w:val="center"/>
          </w:tcPr>
          <w:p w:rsidR="00317576" w:rsidRPr="00CE473D" w:rsidRDefault="00317576" w:rsidP="00C60A1E">
            <w:pPr>
              <w:widowControl/>
              <w:spacing w:line="240" w:lineRule="auto"/>
              <w:ind w:firstLine="0"/>
              <w:jc w:val="center"/>
            </w:pPr>
            <w:r w:rsidRPr="00C60A1E">
              <w:rPr>
                <w:position w:val="-16"/>
                <w:lang w:val="en-US"/>
              </w:rPr>
              <w:object w:dxaOrig="3540" w:dyaOrig="580">
                <v:shape id="_x0000_i1053" type="#_x0000_t75" style="width:177pt;height:29.25pt" o:ole="">
                  <v:imagedata r:id="rId62" o:title=""/>
                </v:shape>
                <o:OLEObject Type="Embed" ProgID="Equation.3" ShapeID="_x0000_i1053" DrawAspect="Content" ObjectID="_1461454831" r:id="rId63"/>
              </w:object>
            </w:r>
          </w:p>
        </w:tc>
        <w:tc>
          <w:tcPr>
            <w:tcW w:w="712" w:type="dxa"/>
            <w:shd w:val="clear" w:color="auto" w:fill="auto"/>
            <w:vAlign w:val="center"/>
          </w:tcPr>
          <w:p w:rsidR="00317576" w:rsidRPr="00CE473D" w:rsidRDefault="00317576" w:rsidP="00C60A1E">
            <w:pPr>
              <w:widowControl/>
              <w:spacing w:line="240" w:lineRule="auto"/>
              <w:ind w:firstLine="0"/>
              <w:jc w:val="right"/>
            </w:pPr>
            <w:r w:rsidRPr="00CE473D">
              <w:t>(</w:t>
            </w:r>
            <w:r>
              <w:t>2</w:t>
            </w:r>
            <w:r w:rsidRPr="00CE473D">
              <w:t>.</w:t>
            </w:r>
            <w:r w:rsidRPr="00C60A1E">
              <w:rPr>
                <w:lang w:val="en-US"/>
              </w:rPr>
              <w:t>6</w:t>
            </w:r>
            <w:r w:rsidRPr="00CE473D">
              <w:t>)</w:t>
            </w:r>
          </w:p>
        </w:tc>
      </w:tr>
      <w:tr w:rsidR="00317576" w:rsidRPr="00CE473D">
        <w:tblPrEx>
          <w:tblLook w:val="0000" w:firstRow="0" w:lastRow="0" w:firstColumn="0" w:lastColumn="0" w:noHBand="0" w:noVBand="0"/>
        </w:tblPrEx>
        <w:tc>
          <w:tcPr>
            <w:tcW w:w="610" w:type="dxa"/>
          </w:tcPr>
          <w:p w:rsidR="00317576" w:rsidRPr="00CE473D" w:rsidRDefault="00317576" w:rsidP="00317576">
            <w:pPr>
              <w:widowControl/>
              <w:spacing w:line="240" w:lineRule="auto"/>
              <w:ind w:firstLine="0"/>
            </w:pPr>
            <w:r w:rsidRPr="00CE473D">
              <w:t>где:</w:t>
            </w:r>
          </w:p>
        </w:tc>
        <w:tc>
          <w:tcPr>
            <w:tcW w:w="9170" w:type="dxa"/>
            <w:gridSpan w:val="3"/>
          </w:tcPr>
          <w:p w:rsidR="00317576" w:rsidRPr="00111335" w:rsidRDefault="00317576" w:rsidP="00317576">
            <w:pPr>
              <w:widowControl/>
              <w:spacing w:line="240" w:lineRule="auto"/>
              <w:ind w:firstLine="0"/>
            </w:pPr>
            <w:r>
              <w:t>УР</w:t>
            </w:r>
            <w:r w:rsidRPr="00111335">
              <w:rPr>
                <w:vertAlign w:val="subscript"/>
              </w:rPr>
              <w:t>0</w:t>
            </w:r>
            <w:r>
              <w:t>, УР</w:t>
            </w:r>
            <w:r w:rsidRPr="00111335">
              <w:rPr>
                <w:vertAlign w:val="subscript"/>
              </w:rPr>
              <w:t>1</w:t>
            </w:r>
            <w:r>
              <w:t xml:space="preserve"> — </w:t>
            </w:r>
            <w:r w:rsidRPr="00706665">
              <w:t>расход материалов на единицу продукции соответственно до и после внедрения организационно-технических мероприятий;</w:t>
            </w:r>
          </w:p>
        </w:tc>
      </w:tr>
      <w:tr w:rsidR="00317576" w:rsidRPr="00CE473D">
        <w:tblPrEx>
          <w:tblLook w:val="0000" w:firstRow="0" w:lastRow="0" w:firstColumn="0" w:lastColumn="0" w:noHBand="0" w:noVBand="0"/>
        </w:tblPrEx>
        <w:tc>
          <w:tcPr>
            <w:tcW w:w="610" w:type="dxa"/>
          </w:tcPr>
          <w:p w:rsidR="00317576" w:rsidRPr="00CE473D" w:rsidRDefault="00317576" w:rsidP="00317576">
            <w:pPr>
              <w:widowControl/>
              <w:spacing w:line="240" w:lineRule="auto"/>
              <w:ind w:firstLine="0"/>
            </w:pPr>
          </w:p>
        </w:tc>
        <w:tc>
          <w:tcPr>
            <w:tcW w:w="9170" w:type="dxa"/>
            <w:gridSpan w:val="3"/>
          </w:tcPr>
          <w:p w:rsidR="00317576" w:rsidRPr="00CE473D" w:rsidRDefault="00317576" w:rsidP="00317576">
            <w:pPr>
              <w:widowControl/>
              <w:spacing w:line="240" w:lineRule="auto"/>
              <w:ind w:firstLine="0"/>
            </w:pPr>
            <w:r>
              <w:t>Ц</w:t>
            </w:r>
            <w:r w:rsidRPr="00111335">
              <w:rPr>
                <w:vertAlign w:val="subscript"/>
              </w:rPr>
              <w:t>0</w:t>
            </w:r>
            <w:r>
              <w:t xml:space="preserve"> — </w:t>
            </w:r>
            <w:r w:rsidRPr="00706665">
              <w:t>плановые цены на материалы.</w:t>
            </w:r>
          </w:p>
        </w:tc>
      </w:tr>
    </w:tbl>
    <w:p w:rsidR="00317576" w:rsidRPr="00706665" w:rsidRDefault="00317576" w:rsidP="00175EA5">
      <w:pPr>
        <w:widowControl/>
        <w:spacing w:before="120" w:line="360" w:lineRule="auto"/>
        <w:ind w:firstLine="0"/>
      </w:pPr>
      <w:r>
        <w:tab/>
        <w:t>Р</w:t>
      </w:r>
      <w:r w:rsidRPr="00706665">
        <w:t>езерв сокращения расходов на содержание основных средств за счет реализации, передачи в долгосрочную аренду и списания ненужных, лишних, неиспользуемых зданий, машин, оборудования (Р</w:t>
      </w:r>
      <w:r w:rsidRPr="00706665">
        <w:sym w:font="Wingdings" w:char="F0E2"/>
      </w:r>
      <w:r w:rsidRPr="00706665">
        <w:t>ОПФ) определяется умножением первоначальной их стоимости на норму амортизации (</w:t>
      </w:r>
      <w:r>
        <w:rPr>
          <w:lang w:val="en-US"/>
        </w:rPr>
        <w:t>N</w:t>
      </w:r>
      <w:r w:rsidRPr="00EB6A74">
        <w:rPr>
          <w:vertAlign w:val="subscript"/>
        </w:rPr>
        <w:t>А</w:t>
      </w:r>
      <w:r w:rsidRPr="00706665">
        <w:t>):</w:t>
      </w:r>
    </w:p>
    <w:tbl>
      <w:tblPr>
        <w:tblW w:w="0" w:type="auto"/>
        <w:tblInd w:w="702" w:type="dxa"/>
        <w:tblLook w:val="01E0" w:firstRow="1" w:lastRow="1" w:firstColumn="1" w:lastColumn="1" w:noHBand="0" w:noVBand="0"/>
      </w:tblPr>
      <w:tblGrid>
        <w:gridCol w:w="8258"/>
        <w:gridCol w:w="712"/>
      </w:tblGrid>
      <w:tr w:rsidR="00317576" w:rsidRPr="00CE473D" w:rsidTr="00C60A1E">
        <w:tc>
          <w:tcPr>
            <w:tcW w:w="8258" w:type="dxa"/>
            <w:shd w:val="clear" w:color="auto" w:fill="auto"/>
            <w:vAlign w:val="center"/>
          </w:tcPr>
          <w:p w:rsidR="00317576" w:rsidRPr="00CE473D" w:rsidRDefault="00317576" w:rsidP="00C60A1E">
            <w:pPr>
              <w:widowControl/>
              <w:spacing w:line="240" w:lineRule="auto"/>
              <w:ind w:firstLine="0"/>
              <w:jc w:val="center"/>
            </w:pPr>
            <w:r w:rsidRPr="00C60A1E">
              <w:rPr>
                <w:position w:val="-16"/>
                <w:lang w:val="en-US"/>
              </w:rPr>
              <w:object w:dxaOrig="3000" w:dyaOrig="580">
                <v:shape id="_x0000_i1054" type="#_x0000_t75" style="width:150pt;height:29.25pt" o:ole="">
                  <v:imagedata r:id="rId64" o:title=""/>
                </v:shape>
                <o:OLEObject Type="Embed" ProgID="Equation.3" ShapeID="_x0000_i1054" DrawAspect="Content" ObjectID="_1461454832" r:id="rId65"/>
              </w:object>
            </w:r>
          </w:p>
        </w:tc>
        <w:tc>
          <w:tcPr>
            <w:tcW w:w="712" w:type="dxa"/>
            <w:shd w:val="clear" w:color="auto" w:fill="auto"/>
            <w:vAlign w:val="center"/>
          </w:tcPr>
          <w:p w:rsidR="00317576" w:rsidRPr="00CE473D" w:rsidRDefault="00317576" w:rsidP="00C60A1E">
            <w:pPr>
              <w:widowControl/>
              <w:spacing w:line="240" w:lineRule="auto"/>
              <w:ind w:firstLine="0"/>
              <w:jc w:val="right"/>
            </w:pPr>
            <w:r w:rsidRPr="00CE473D">
              <w:t>(</w:t>
            </w:r>
            <w:r>
              <w:t>2</w:t>
            </w:r>
            <w:r w:rsidRPr="00CE473D">
              <w:t>.</w:t>
            </w:r>
            <w:r>
              <w:t>7</w:t>
            </w:r>
            <w:r w:rsidRPr="00CE473D">
              <w:t>)</w:t>
            </w:r>
          </w:p>
        </w:tc>
      </w:tr>
    </w:tbl>
    <w:p w:rsidR="00317576" w:rsidRPr="00706665" w:rsidRDefault="00317576" w:rsidP="00175EA5">
      <w:pPr>
        <w:widowControl/>
        <w:spacing w:before="120" w:line="360" w:lineRule="auto"/>
        <w:ind w:firstLine="0"/>
      </w:pPr>
      <w:r>
        <w:tab/>
      </w:r>
      <w:r w:rsidRPr="00706665">
        <w:t>Резервы экономии накладных расходов выявляются на основе их факторного анализа по каждой статье затрат за счет разумного сокращения аппарата управления, экономного использования средств на командировки, почтово-телеграфные и канцелярские расходы, сокращения потерь от порчи материалов и готовой продукции, оплаты простоев и др.</w:t>
      </w:r>
    </w:p>
    <w:p w:rsidR="00317576" w:rsidRDefault="00317576" w:rsidP="00175EA5">
      <w:pPr>
        <w:widowControl/>
        <w:spacing w:before="120" w:line="360" w:lineRule="auto"/>
        <w:ind w:firstLine="0"/>
      </w:pPr>
      <w:r>
        <w:tab/>
      </w:r>
      <w:r w:rsidRPr="00706665">
        <w:t>Дополнительные затраты на освоение резервов увеличения производства продукции подсчитываются отдельно по каждому его виду. Это в основном зарплата за дополнительный выпуск продукции, расход сырья, материалов, энергии и прочих переменных расходов, которые изменяются пропорционально</w:t>
      </w:r>
      <w:r>
        <w:t xml:space="preserve"> объему производства продукции.</w:t>
      </w:r>
    </w:p>
    <w:p w:rsidR="00317576" w:rsidRPr="00896EFB" w:rsidRDefault="00317576" w:rsidP="00175EA5">
      <w:pPr>
        <w:pStyle w:val="Header1"/>
      </w:pPr>
      <w:r>
        <w:br w:type="page"/>
      </w:r>
      <w:bookmarkStart w:id="11" w:name="_Toc27528846"/>
      <w:r>
        <w:t xml:space="preserve">Глава 3. </w:t>
      </w:r>
      <w:r w:rsidRPr="00896EFB">
        <w:t>Использование зарубежного опыта при анализе производственных затрат и себестоимости продукции</w:t>
      </w:r>
      <w:bookmarkEnd w:id="11"/>
    </w:p>
    <w:p w:rsidR="00317576" w:rsidRPr="00896EFB" w:rsidRDefault="00317576" w:rsidP="00175EA5">
      <w:pPr>
        <w:widowControl/>
        <w:spacing w:line="360" w:lineRule="auto"/>
        <w:ind w:firstLine="0"/>
      </w:pPr>
      <w:r>
        <w:tab/>
      </w:r>
      <w:r w:rsidRPr="00896EFB">
        <w:t>Развитие отечественного производственного учета</w:t>
      </w:r>
      <w:r>
        <w:t xml:space="preserve"> и анализа</w:t>
      </w:r>
      <w:r w:rsidRPr="00896EFB">
        <w:t xml:space="preserve">, приближение его к международным стандартам предлагает изучение и анализ опыта организации </w:t>
      </w:r>
      <w:r>
        <w:t>калькулирования и анализа</w:t>
      </w:r>
      <w:r w:rsidRPr="00896EFB">
        <w:t xml:space="preserve"> затрат в странах с развитой рыночной экономикой.</w:t>
      </w:r>
    </w:p>
    <w:p w:rsidR="00317576" w:rsidRPr="00896EFB" w:rsidRDefault="00317576" w:rsidP="00175EA5">
      <w:pPr>
        <w:widowControl/>
        <w:spacing w:line="360" w:lineRule="auto"/>
        <w:ind w:firstLine="0"/>
      </w:pPr>
      <w:r>
        <w:tab/>
      </w:r>
      <w:r w:rsidRPr="00896EFB">
        <w:t>В данной работе предложены к рассмотрению следующие системы:</w:t>
      </w:r>
    </w:p>
    <w:p w:rsidR="00317576" w:rsidRPr="00896EFB" w:rsidRDefault="00317576" w:rsidP="00C60A1E">
      <w:pPr>
        <w:widowControl/>
        <w:numPr>
          <w:ilvl w:val="0"/>
          <w:numId w:val="28"/>
        </w:numPr>
        <w:spacing w:line="360" w:lineRule="auto"/>
      </w:pPr>
      <w:r>
        <w:t>А</w:t>
      </w:r>
      <w:r w:rsidRPr="00896EFB">
        <w:t>бзорпшен-костинг (</w:t>
      </w:r>
      <w:r w:rsidRPr="000D052A">
        <w:t>Absorption costing</w:t>
      </w:r>
      <w:r w:rsidRPr="00896EFB">
        <w:t>);</w:t>
      </w:r>
    </w:p>
    <w:p w:rsidR="00317576" w:rsidRPr="000D052A" w:rsidRDefault="00317576" w:rsidP="00C60A1E">
      <w:pPr>
        <w:widowControl/>
        <w:numPr>
          <w:ilvl w:val="0"/>
          <w:numId w:val="28"/>
        </w:numPr>
        <w:spacing w:line="360" w:lineRule="auto"/>
      </w:pPr>
      <w:r>
        <w:t>С</w:t>
      </w:r>
      <w:r w:rsidRPr="00896EFB">
        <w:t>истема</w:t>
      </w:r>
      <w:r w:rsidRPr="000D052A">
        <w:t xml:space="preserve"> ABC (Activity</w:t>
      </w:r>
      <w:r>
        <w:t xml:space="preserve">-based </w:t>
      </w:r>
      <w:r w:rsidRPr="000D052A">
        <w:t>Costing);</w:t>
      </w:r>
    </w:p>
    <w:p w:rsidR="00317576" w:rsidRPr="000D052A" w:rsidRDefault="00317576" w:rsidP="00C60A1E">
      <w:pPr>
        <w:widowControl/>
        <w:numPr>
          <w:ilvl w:val="0"/>
          <w:numId w:val="28"/>
        </w:numPr>
        <w:spacing w:line="360" w:lineRule="auto"/>
      </w:pPr>
      <w:r>
        <w:t>Д</w:t>
      </w:r>
      <w:r w:rsidRPr="00896EFB">
        <w:t>ирект</w:t>
      </w:r>
      <w:r w:rsidRPr="000D052A">
        <w:t>-</w:t>
      </w:r>
      <w:r w:rsidRPr="00896EFB">
        <w:t>костинг</w:t>
      </w:r>
      <w:r w:rsidRPr="000D052A">
        <w:t xml:space="preserve"> (Direct-</w:t>
      </w:r>
      <w:r>
        <w:t>c</w:t>
      </w:r>
      <w:r w:rsidRPr="000D052A">
        <w:t>osting System).</w:t>
      </w:r>
    </w:p>
    <w:p w:rsidR="00317576" w:rsidRPr="009E5C47" w:rsidRDefault="00317576" w:rsidP="00175EA5">
      <w:pPr>
        <w:widowControl/>
        <w:spacing w:before="120" w:line="360" w:lineRule="auto"/>
        <w:ind w:firstLine="0"/>
        <w:rPr>
          <w:b/>
          <w:bCs/>
        </w:rPr>
      </w:pPr>
      <w:r w:rsidRPr="00B95787">
        <w:rPr>
          <w:b/>
          <w:bCs/>
        </w:rPr>
        <w:tab/>
      </w:r>
      <w:r w:rsidRPr="009E5C47">
        <w:rPr>
          <w:b/>
          <w:bCs/>
        </w:rPr>
        <w:t>Абзорпшен-костинг (absorption costing)</w:t>
      </w:r>
    </w:p>
    <w:p w:rsidR="00317576" w:rsidRPr="00896EFB" w:rsidRDefault="00317576" w:rsidP="00175EA5">
      <w:pPr>
        <w:widowControl/>
        <w:spacing w:line="360" w:lineRule="auto"/>
        <w:ind w:firstLine="0"/>
      </w:pPr>
      <w:r>
        <w:tab/>
      </w:r>
      <w:r w:rsidRPr="00896EFB">
        <w:t xml:space="preserve">Система абзорпшен-костинг предназначена для исчисления полных затрат. Она </w:t>
      </w:r>
      <w:r>
        <w:t>предполагает</w:t>
      </w:r>
      <w:r w:rsidRPr="00896EFB">
        <w:t xml:space="preserve"> распределение всех затрат между реализованной продукцией и остатками продукции. При этом расходы подразделяются в зависимости от их функциональной роли на производственные, реализованные и административные.</w:t>
      </w:r>
    </w:p>
    <w:p w:rsidR="00317576" w:rsidRPr="002175EE" w:rsidRDefault="00317576" w:rsidP="00175EA5">
      <w:pPr>
        <w:widowControl/>
        <w:spacing w:after="120" w:line="360" w:lineRule="auto"/>
        <w:ind w:firstLine="0"/>
      </w:pPr>
      <w:r w:rsidRPr="002175EE">
        <w:tab/>
        <w:t>Расчет финансового результата при этом методе выглядит следующим образом:</w:t>
      </w:r>
    </w:p>
    <w:tbl>
      <w:tblPr>
        <w:tblW w:w="0" w:type="auto"/>
        <w:tblInd w:w="-108" w:type="dxa"/>
        <w:tblLook w:val="01E0" w:firstRow="1" w:lastRow="1" w:firstColumn="1" w:lastColumn="1" w:noHBand="0" w:noVBand="0"/>
      </w:tblPr>
      <w:tblGrid>
        <w:gridCol w:w="342"/>
        <w:gridCol w:w="6318"/>
      </w:tblGrid>
      <w:tr w:rsidR="00317576" w:rsidRPr="002175EE" w:rsidTr="00C60A1E">
        <w:tc>
          <w:tcPr>
            <w:tcW w:w="342" w:type="dxa"/>
            <w:vMerge w:val="restart"/>
            <w:shd w:val="clear" w:color="auto" w:fill="auto"/>
            <w:vAlign w:val="center"/>
          </w:tcPr>
          <w:p w:rsidR="00317576" w:rsidRPr="002175EE" w:rsidRDefault="00317576" w:rsidP="00C60A1E">
            <w:pPr>
              <w:widowControl/>
              <w:spacing w:line="240" w:lineRule="auto"/>
              <w:ind w:firstLine="0"/>
              <w:jc w:val="right"/>
            </w:pPr>
            <w:r w:rsidRPr="002175EE">
              <w:t>–</w:t>
            </w:r>
          </w:p>
        </w:tc>
        <w:tc>
          <w:tcPr>
            <w:tcW w:w="6318" w:type="dxa"/>
            <w:shd w:val="clear" w:color="auto" w:fill="auto"/>
          </w:tcPr>
          <w:p w:rsidR="00317576" w:rsidRPr="002175EE" w:rsidRDefault="00317576" w:rsidP="00C60A1E">
            <w:pPr>
              <w:widowControl/>
              <w:spacing w:line="240" w:lineRule="auto"/>
              <w:ind w:firstLine="0"/>
            </w:pPr>
            <w:r w:rsidRPr="002175EE">
              <w:t>Выручка</w:t>
            </w:r>
          </w:p>
        </w:tc>
      </w:tr>
      <w:tr w:rsidR="00317576" w:rsidRPr="002175EE" w:rsidTr="00C60A1E">
        <w:tc>
          <w:tcPr>
            <w:tcW w:w="342" w:type="dxa"/>
            <w:vMerge/>
            <w:shd w:val="clear" w:color="auto" w:fill="auto"/>
          </w:tcPr>
          <w:p w:rsidR="00317576" w:rsidRPr="002175EE" w:rsidRDefault="00317576" w:rsidP="00C60A1E">
            <w:pPr>
              <w:widowControl/>
              <w:spacing w:line="240" w:lineRule="auto"/>
              <w:ind w:firstLine="0"/>
            </w:pPr>
          </w:p>
        </w:tc>
        <w:tc>
          <w:tcPr>
            <w:tcW w:w="6318" w:type="dxa"/>
            <w:tcBorders>
              <w:bottom w:val="single" w:sz="8" w:space="0" w:color="auto"/>
            </w:tcBorders>
            <w:shd w:val="clear" w:color="auto" w:fill="auto"/>
          </w:tcPr>
          <w:p w:rsidR="00317576" w:rsidRPr="002175EE" w:rsidRDefault="00317576" w:rsidP="00C60A1E">
            <w:pPr>
              <w:widowControl/>
              <w:spacing w:line="240" w:lineRule="auto"/>
              <w:ind w:firstLine="0"/>
            </w:pPr>
            <w:r>
              <w:t>П</w:t>
            </w:r>
            <w:r w:rsidRPr="002175EE">
              <w:t>роизводственные затраты на реализованную продукцию</w:t>
            </w:r>
            <w:r w:rsidRPr="00C60A1E">
              <w:rPr>
                <w:vertAlign w:val="superscript"/>
              </w:rPr>
              <w:t>*</w:t>
            </w:r>
          </w:p>
        </w:tc>
      </w:tr>
      <w:tr w:rsidR="00317576" w:rsidRPr="002175EE" w:rsidTr="00C60A1E">
        <w:tc>
          <w:tcPr>
            <w:tcW w:w="342" w:type="dxa"/>
            <w:vMerge w:val="restart"/>
            <w:shd w:val="clear" w:color="auto" w:fill="auto"/>
            <w:vAlign w:val="center"/>
          </w:tcPr>
          <w:p w:rsidR="00317576" w:rsidRPr="002175EE" w:rsidRDefault="00317576" w:rsidP="00C60A1E">
            <w:pPr>
              <w:widowControl/>
              <w:spacing w:line="240" w:lineRule="auto"/>
              <w:ind w:firstLine="0"/>
              <w:jc w:val="right"/>
            </w:pPr>
            <w:r w:rsidRPr="002175EE">
              <w:t>–</w:t>
            </w:r>
          </w:p>
        </w:tc>
        <w:tc>
          <w:tcPr>
            <w:tcW w:w="6318" w:type="dxa"/>
            <w:tcBorders>
              <w:top w:val="single" w:sz="8" w:space="0" w:color="auto"/>
            </w:tcBorders>
            <w:shd w:val="clear" w:color="auto" w:fill="auto"/>
          </w:tcPr>
          <w:p w:rsidR="00317576" w:rsidRPr="00C60A1E" w:rsidRDefault="00317576" w:rsidP="00C60A1E">
            <w:pPr>
              <w:widowControl/>
              <w:spacing w:line="240" w:lineRule="auto"/>
              <w:ind w:firstLine="0"/>
              <w:rPr>
                <w:i/>
                <w:iCs/>
              </w:rPr>
            </w:pPr>
            <w:r w:rsidRPr="00C60A1E">
              <w:rPr>
                <w:i/>
                <w:iCs/>
              </w:rPr>
              <w:t>Валовая прибыль или валовая маржа</w:t>
            </w:r>
          </w:p>
        </w:tc>
      </w:tr>
      <w:tr w:rsidR="00317576" w:rsidRPr="002175EE" w:rsidTr="00C60A1E">
        <w:tc>
          <w:tcPr>
            <w:tcW w:w="342" w:type="dxa"/>
            <w:vMerge/>
            <w:shd w:val="clear" w:color="auto" w:fill="auto"/>
          </w:tcPr>
          <w:p w:rsidR="00317576" w:rsidRPr="002175EE" w:rsidRDefault="00317576" w:rsidP="00C60A1E">
            <w:pPr>
              <w:widowControl/>
              <w:spacing w:line="240" w:lineRule="auto"/>
              <w:ind w:firstLine="0"/>
            </w:pPr>
          </w:p>
        </w:tc>
        <w:tc>
          <w:tcPr>
            <w:tcW w:w="6318" w:type="dxa"/>
            <w:tcBorders>
              <w:bottom w:val="single" w:sz="8" w:space="0" w:color="auto"/>
            </w:tcBorders>
            <w:shd w:val="clear" w:color="auto" w:fill="auto"/>
          </w:tcPr>
          <w:p w:rsidR="00317576" w:rsidRPr="002175EE" w:rsidRDefault="00317576" w:rsidP="00C60A1E">
            <w:pPr>
              <w:widowControl/>
              <w:spacing w:line="240" w:lineRule="auto"/>
              <w:ind w:firstLine="0"/>
            </w:pPr>
            <w:r>
              <w:t>К</w:t>
            </w:r>
            <w:r w:rsidRPr="00896EFB">
              <w:t>оммерческие и административные расходы</w:t>
            </w:r>
          </w:p>
        </w:tc>
      </w:tr>
      <w:tr w:rsidR="00317576" w:rsidRPr="002175EE" w:rsidTr="00C60A1E">
        <w:tc>
          <w:tcPr>
            <w:tcW w:w="342" w:type="dxa"/>
            <w:shd w:val="clear" w:color="auto" w:fill="auto"/>
          </w:tcPr>
          <w:p w:rsidR="00317576" w:rsidRPr="002175EE" w:rsidRDefault="00317576" w:rsidP="00C60A1E">
            <w:pPr>
              <w:widowControl/>
              <w:spacing w:line="240" w:lineRule="auto"/>
              <w:ind w:firstLine="0"/>
            </w:pPr>
          </w:p>
        </w:tc>
        <w:tc>
          <w:tcPr>
            <w:tcW w:w="6318" w:type="dxa"/>
            <w:tcBorders>
              <w:top w:val="single" w:sz="8" w:space="0" w:color="auto"/>
            </w:tcBorders>
            <w:shd w:val="clear" w:color="auto" w:fill="auto"/>
          </w:tcPr>
          <w:p w:rsidR="00317576" w:rsidRPr="00C60A1E" w:rsidRDefault="00317576" w:rsidP="00C60A1E">
            <w:pPr>
              <w:widowControl/>
              <w:spacing w:line="240" w:lineRule="auto"/>
              <w:ind w:firstLine="0"/>
              <w:rPr>
                <w:i/>
                <w:iCs/>
              </w:rPr>
            </w:pPr>
            <w:r w:rsidRPr="00C60A1E">
              <w:rPr>
                <w:i/>
                <w:iCs/>
              </w:rPr>
              <w:t>Чистая прибыль</w:t>
            </w:r>
          </w:p>
        </w:tc>
      </w:tr>
    </w:tbl>
    <w:p w:rsidR="00317576" w:rsidRPr="002175EE" w:rsidRDefault="00317576" w:rsidP="00175EA5">
      <w:pPr>
        <w:widowControl/>
        <w:spacing w:before="120" w:after="120" w:line="360" w:lineRule="auto"/>
        <w:ind w:firstLine="0"/>
      </w:pPr>
      <w:r w:rsidRPr="002175EE">
        <w:rPr>
          <w:vertAlign w:val="superscript"/>
        </w:rPr>
        <w:t>*</w:t>
      </w:r>
      <w:r w:rsidRPr="002175EE">
        <w:t xml:space="preserve"> в т. ч. постоянные производственные расходы </w:t>
      </w:r>
    </w:p>
    <w:p w:rsidR="00317576" w:rsidRDefault="00317576" w:rsidP="00175EA5">
      <w:pPr>
        <w:widowControl/>
        <w:spacing w:line="360" w:lineRule="auto"/>
        <w:ind w:firstLine="0"/>
      </w:pPr>
      <w:r w:rsidRPr="00896EFB">
        <w:tab/>
        <w:t xml:space="preserve">Метод абзорпшен-костинг имеет несколько вариантов, сравнительная характеристика которых представлена в таблице </w:t>
      </w:r>
      <w:r>
        <w:t>3.1</w:t>
      </w:r>
    </w:p>
    <w:p w:rsidR="00175EA5" w:rsidRPr="00896EFB" w:rsidRDefault="00175EA5" w:rsidP="00175EA5">
      <w:pPr>
        <w:widowControl/>
        <w:spacing w:before="120" w:line="360" w:lineRule="auto"/>
        <w:ind w:firstLine="0"/>
      </w:pPr>
      <w:r w:rsidRPr="00896EFB">
        <w:tab/>
        <w:t>При варианте стандарт абзорпшен-костинг основное производство включает затраты, которые должны быть отнесены на продукт, а не те, которые на самом деле имели место.</w:t>
      </w:r>
    </w:p>
    <w:p w:rsidR="00175EA5" w:rsidRPr="00AE2FB6" w:rsidRDefault="00175EA5" w:rsidP="00175EA5">
      <w:pPr>
        <w:widowControl/>
        <w:spacing w:line="360" w:lineRule="auto"/>
        <w:ind w:firstLine="0"/>
      </w:pPr>
      <w:r>
        <w:tab/>
      </w:r>
      <w:r w:rsidRPr="00896EFB">
        <w:t>При нормальном калькулировании коэффициент распределения ОПР умножается на фактический объем. При стандарт-костинг бюджетный коэффициент ОПР умножается на норматив, рассчитанный как произведение фактического объема на норму, например, трудовых затрат. При нормальном калькулировании собираются данные только о фактических затратах труда. При стан</w:t>
      </w:r>
      <w:r w:rsidRPr="00AE2FB6">
        <w:t>дарт-костинг генерируются как фактические, так и нормативные данные.</w:t>
      </w:r>
    </w:p>
    <w:p w:rsidR="00175EA5" w:rsidRPr="00AE2FB6" w:rsidRDefault="00175EA5" w:rsidP="00175EA5">
      <w:pPr>
        <w:widowControl/>
        <w:spacing w:line="360" w:lineRule="auto"/>
        <w:ind w:firstLine="0"/>
      </w:pPr>
      <w:r w:rsidRPr="00AE2FB6">
        <w:tab/>
        <w:t>Стандарт-костинг схож с отечественной системой нормативного учета и позволяет учитывать затраты с выделением отношений от норм с указанием их причин возникновения.</w:t>
      </w:r>
    </w:p>
    <w:p w:rsidR="00317576" w:rsidRDefault="00317576" w:rsidP="00696DD6">
      <w:pPr>
        <w:pStyle w:val="TableCode"/>
      </w:pPr>
      <w:r>
        <w:t>Таблица 3.1</w:t>
      </w:r>
    </w:p>
    <w:p w:rsidR="00317576" w:rsidRPr="00896EFB" w:rsidRDefault="00317576" w:rsidP="00BE53FA">
      <w:pPr>
        <w:pStyle w:val="TableHeader"/>
      </w:pPr>
      <w:r w:rsidRPr="00896EFB">
        <w:t>Сравнение вариантов абзорпшен-костинга (</w:t>
      </w:r>
      <w:r w:rsidRPr="00313909">
        <w:t>absorption</w:t>
      </w:r>
      <w:r w:rsidRPr="00896EFB">
        <w:t xml:space="preserve"> </w:t>
      </w:r>
      <w:r w:rsidRPr="00313909">
        <w:t>costing</w:t>
      </w:r>
      <w:r w:rsidRPr="00896EFB">
        <w:t>)</w:t>
      </w:r>
    </w:p>
    <w:tbl>
      <w:tblPr>
        <w:tblW w:w="9702" w:type="dxa"/>
        <w:tblInd w:w="-4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200"/>
        <w:gridCol w:w="3042"/>
        <w:gridCol w:w="2886"/>
        <w:gridCol w:w="2574"/>
      </w:tblGrid>
      <w:tr w:rsidR="00317576" w:rsidRPr="006863B0">
        <w:tc>
          <w:tcPr>
            <w:tcW w:w="1200" w:type="dxa"/>
            <w:tcBorders>
              <w:top w:val="single" w:sz="8" w:space="0" w:color="auto"/>
              <w:bottom w:val="single" w:sz="8" w:space="0" w:color="auto"/>
            </w:tcBorders>
            <w:vAlign w:val="center"/>
          </w:tcPr>
          <w:p w:rsidR="00317576" w:rsidRPr="006863B0" w:rsidRDefault="00317576" w:rsidP="00317576">
            <w:pPr>
              <w:widowControl/>
              <w:spacing w:line="240" w:lineRule="auto"/>
              <w:ind w:firstLine="0"/>
              <w:jc w:val="center"/>
              <w:rPr>
                <w:b/>
                <w:bCs/>
                <w:snapToGrid w:val="0"/>
                <w:lang w:eastAsia="en-US"/>
              </w:rPr>
            </w:pPr>
            <w:r w:rsidRPr="006863B0">
              <w:rPr>
                <w:b/>
                <w:bCs/>
                <w:snapToGrid w:val="0"/>
                <w:lang w:eastAsia="en-US"/>
              </w:rPr>
              <w:t>Статьи затрат</w:t>
            </w:r>
          </w:p>
        </w:tc>
        <w:tc>
          <w:tcPr>
            <w:tcW w:w="3042" w:type="dxa"/>
            <w:tcBorders>
              <w:top w:val="single" w:sz="8" w:space="0" w:color="auto"/>
              <w:bottom w:val="single" w:sz="8" w:space="0" w:color="auto"/>
            </w:tcBorders>
            <w:vAlign w:val="center"/>
          </w:tcPr>
          <w:p w:rsidR="00317576" w:rsidRPr="006863B0" w:rsidRDefault="00317576" w:rsidP="007D356E">
            <w:pPr>
              <w:widowControl/>
              <w:spacing w:line="240" w:lineRule="auto"/>
              <w:ind w:left="-57" w:right="-57" w:firstLine="0"/>
              <w:jc w:val="center"/>
              <w:rPr>
                <w:b/>
                <w:bCs/>
                <w:snapToGrid w:val="0"/>
                <w:lang w:eastAsia="en-US"/>
              </w:rPr>
            </w:pPr>
            <w:r w:rsidRPr="006863B0">
              <w:rPr>
                <w:b/>
                <w:bCs/>
                <w:snapToGrid w:val="0"/>
                <w:lang w:eastAsia="en-US"/>
              </w:rPr>
              <w:t>Фактический абзорпшен-костинг (</w:t>
            </w:r>
            <w:r w:rsidRPr="00001EE6">
              <w:rPr>
                <w:b/>
                <w:bCs/>
                <w:snapToGrid w:val="0"/>
                <w:lang w:eastAsia="en-US"/>
              </w:rPr>
              <w:t xml:space="preserve">actual </w:t>
            </w:r>
            <w:r w:rsidRPr="006863B0">
              <w:rPr>
                <w:b/>
                <w:bCs/>
                <w:snapToGrid w:val="0"/>
                <w:lang w:eastAsia="en-US"/>
              </w:rPr>
              <w:t xml:space="preserve">absorption </w:t>
            </w:r>
            <w:r>
              <w:rPr>
                <w:b/>
                <w:bCs/>
                <w:snapToGrid w:val="0"/>
                <w:lang w:eastAsia="en-US"/>
              </w:rPr>
              <w:t>c</w:t>
            </w:r>
            <w:r w:rsidRPr="006863B0">
              <w:rPr>
                <w:b/>
                <w:bCs/>
                <w:snapToGrid w:val="0"/>
                <w:lang w:eastAsia="en-US"/>
              </w:rPr>
              <w:t>osting)</w:t>
            </w:r>
          </w:p>
        </w:tc>
        <w:tc>
          <w:tcPr>
            <w:tcW w:w="2886" w:type="dxa"/>
            <w:tcBorders>
              <w:top w:val="single" w:sz="8" w:space="0" w:color="auto"/>
              <w:bottom w:val="single" w:sz="8" w:space="0" w:color="auto"/>
            </w:tcBorders>
            <w:vAlign w:val="center"/>
          </w:tcPr>
          <w:p w:rsidR="00317576" w:rsidRPr="006863B0" w:rsidRDefault="00317576" w:rsidP="007D356E">
            <w:pPr>
              <w:widowControl/>
              <w:spacing w:line="240" w:lineRule="auto"/>
              <w:ind w:left="-57" w:right="-57" w:firstLine="0"/>
              <w:jc w:val="center"/>
              <w:rPr>
                <w:b/>
                <w:bCs/>
                <w:snapToGrid w:val="0"/>
                <w:lang w:eastAsia="en-US"/>
              </w:rPr>
            </w:pPr>
            <w:r w:rsidRPr="006863B0">
              <w:rPr>
                <w:b/>
                <w:bCs/>
                <w:snapToGrid w:val="0"/>
                <w:lang w:eastAsia="en-US"/>
              </w:rPr>
              <w:t>Нормальный абзорпшен-костинг (normal absorption costing)</w:t>
            </w:r>
          </w:p>
        </w:tc>
        <w:tc>
          <w:tcPr>
            <w:tcW w:w="2574" w:type="dxa"/>
            <w:tcBorders>
              <w:top w:val="single" w:sz="8" w:space="0" w:color="auto"/>
              <w:bottom w:val="single" w:sz="8" w:space="0" w:color="auto"/>
            </w:tcBorders>
            <w:vAlign w:val="center"/>
          </w:tcPr>
          <w:p w:rsidR="00317576" w:rsidRPr="006863B0" w:rsidRDefault="00317576" w:rsidP="007D356E">
            <w:pPr>
              <w:widowControl/>
              <w:spacing w:line="240" w:lineRule="auto"/>
              <w:ind w:left="-57" w:right="-57" w:firstLine="0"/>
              <w:jc w:val="center"/>
              <w:rPr>
                <w:b/>
                <w:bCs/>
                <w:snapToGrid w:val="0"/>
                <w:lang w:eastAsia="en-US"/>
              </w:rPr>
            </w:pPr>
            <w:r w:rsidRPr="006863B0">
              <w:rPr>
                <w:b/>
                <w:bCs/>
                <w:snapToGrid w:val="0"/>
                <w:lang w:eastAsia="en-US"/>
              </w:rPr>
              <w:t>Стандарт абзорпшен</w:t>
            </w:r>
            <w:r w:rsidRPr="00F76EAD">
              <w:rPr>
                <w:b/>
                <w:bCs/>
                <w:snapToGrid w:val="0"/>
                <w:lang w:eastAsia="en-US"/>
              </w:rPr>
              <w:t>-</w:t>
            </w:r>
            <w:r>
              <w:rPr>
                <w:b/>
                <w:bCs/>
                <w:snapToGrid w:val="0"/>
                <w:lang w:eastAsia="en-US"/>
              </w:rPr>
              <w:t>к</w:t>
            </w:r>
            <w:r w:rsidRPr="006863B0">
              <w:rPr>
                <w:b/>
                <w:bCs/>
                <w:snapToGrid w:val="0"/>
                <w:lang w:eastAsia="en-US"/>
              </w:rPr>
              <w:t xml:space="preserve">остинг (standard </w:t>
            </w:r>
            <w:r w:rsidRPr="00313909">
              <w:rPr>
                <w:b/>
                <w:bCs/>
                <w:snapToGrid w:val="0"/>
                <w:lang w:eastAsia="en-US"/>
              </w:rPr>
              <w:t>a</w:t>
            </w:r>
            <w:r w:rsidRPr="006863B0">
              <w:rPr>
                <w:b/>
                <w:bCs/>
                <w:snapToGrid w:val="0"/>
                <w:lang w:eastAsia="en-US"/>
              </w:rPr>
              <w:t>bsorption costing)</w:t>
            </w:r>
          </w:p>
        </w:tc>
      </w:tr>
      <w:tr w:rsidR="00317576" w:rsidRPr="006863B0">
        <w:tc>
          <w:tcPr>
            <w:tcW w:w="1200" w:type="dxa"/>
            <w:tcBorders>
              <w:top w:val="single" w:sz="8" w:space="0" w:color="auto"/>
            </w:tcBorders>
          </w:tcPr>
          <w:p w:rsidR="00317576" w:rsidRPr="007741C9" w:rsidRDefault="00317576" w:rsidP="00317576">
            <w:pPr>
              <w:widowControl/>
              <w:spacing w:line="240" w:lineRule="auto"/>
              <w:ind w:firstLine="0"/>
              <w:jc w:val="center"/>
              <w:rPr>
                <w:i/>
                <w:iCs/>
                <w:snapToGrid w:val="0"/>
                <w:lang w:eastAsia="en-US"/>
              </w:rPr>
            </w:pPr>
            <w:r w:rsidRPr="007741C9">
              <w:rPr>
                <w:i/>
                <w:iCs/>
                <w:snapToGrid w:val="0"/>
                <w:lang w:eastAsia="en-US"/>
              </w:rPr>
              <w:t>Основные</w:t>
            </w:r>
            <w:r>
              <w:rPr>
                <w:i/>
                <w:iCs/>
                <w:snapToGrid w:val="0"/>
                <w:lang w:eastAsia="en-US"/>
              </w:rPr>
              <w:br/>
            </w:r>
            <w:r w:rsidRPr="007741C9">
              <w:rPr>
                <w:i/>
                <w:iCs/>
                <w:snapToGrid w:val="0"/>
                <w:lang w:eastAsia="en-US"/>
              </w:rPr>
              <w:t>материалы</w:t>
            </w:r>
          </w:p>
        </w:tc>
        <w:tc>
          <w:tcPr>
            <w:tcW w:w="3042" w:type="dxa"/>
            <w:tcBorders>
              <w:top w:val="single" w:sz="8" w:space="0" w:color="auto"/>
            </w:tcBorders>
          </w:tcPr>
          <w:p w:rsidR="00317576" w:rsidRPr="007D356E" w:rsidRDefault="00317576" w:rsidP="007D356E">
            <w:pPr>
              <w:widowControl/>
              <w:spacing w:line="240" w:lineRule="auto"/>
              <w:ind w:left="-57" w:right="-57" w:firstLine="0"/>
              <w:jc w:val="center"/>
              <w:rPr>
                <w:snapToGrid w:val="0"/>
                <w:spacing w:val="-2"/>
                <w:lang w:eastAsia="en-US"/>
              </w:rPr>
            </w:pPr>
            <w:r w:rsidRPr="007D356E">
              <w:rPr>
                <w:snapToGrid w:val="0"/>
                <w:spacing w:val="-2"/>
                <w:lang w:eastAsia="en-US"/>
              </w:rPr>
              <w:t xml:space="preserve">Фактическое потребление </w:t>
            </w:r>
            <w:r w:rsidRPr="007D356E">
              <w:rPr>
                <w:smallCaps/>
                <w:snapToGrid w:val="0"/>
                <w:spacing w:val="-2"/>
                <w:lang w:eastAsia="en-US"/>
              </w:rPr>
              <w:sym w:font="Symbol" w:char="F0B4"/>
            </w:r>
            <w:r w:rsidRPr="007D356E">
              <w:rPr>
                <w:smallCaps/>
                <w:snapToGrid w:val="0"/>
                <w:spacing w:val="-2"/>
                <w:lang w:eastAsia="en-US"/>
              </w:rPr>
              <w:br/>
            </w:r>
            <w:r w:rsidRPr="007D356E">
              <w:rPr>
                <w:snapToGrid w:val="0"/>
                <w:spacing w:val="-2"/>
                <w:lang w:eastAsia="en-US"/>
              </w:rPr>
              <w:t>фактическая цена</w:t>
            </w:r>
          </w:p>
        </w:tc>
        <w:tc>
          <w:tcPr>
            <w:tcW w:w="2886" w:type="dxa"/>
            <w:tcBorders>
              <w:top w:val="single" w:sz="8" w:space="0" w:color="auto"/>
            </w:tcBorders>
          </w:tcPr>
          <w:p w:rsidR="00317576" w:rsidRPr="007D356E" w:rsidRDefault="00317576" w:rsidP="007D356E">
            <w:pPr>
              <w:widowControl/>
              <w:spacing w:line="240" w:lineRule="auto"/>
              <w:ind w:firstLine="0"/>
              <w:jc w:val="center"/>
              <w:rPr>
                <w:snapToGrid w:val="0"/>
                <w:spacing w:val="-2"/>
                <w:lang w:eastAsia="en-US"/>
              </w:rPr>
            </w:pPr>
            <w:r w:rsidRPr="007D356E">
              <w:rPr>
                <w:snapToGrid w:val="0"/>
                <w:spacing w:val="-2"/>
                <w:lang w:eastAsia="en-US"/>
              </w:rPr>
              <w:t xml:space="preserve">Фактическое потребление </w:t>
            </w:r>
            <w:r w:rsidRPr="007D356E">
              <w:rPr>
                <w:smallCaps/>
                <w:snapToGrid w:val="0"/>
                <w:spacing w:val="-2"/>
                <w:lang w:eastAsia="en-US"/>
              </w:rPr>
              <w:sym w:font="Symbol" w:char="F0B4"/>
            </w:r>
            <w:r w:rsidRPr="007D356E">
              <w:rPr>
                <w:snapToGrid w:val="0"/>
                <w:spacing w:val="-2"/>
                <w:lang w:eastAsia="en-US"/>
              </w:rPr>
              <w:br/>
              <w:t>фактическая цена</w:t>
            </w:r>
          </w:p>
        </w:tc>
        <w:tc>
          <w:tcPr>
            <w:tcW w:w="2574" w:type="dxa"/>
            <w:tcBorders>
              <w:top w:val="single" w:sz="8" w:space="0" w:color="auto"/>
            </w:tcBorders>
          </w:tcPr>
          <w:p w:rsidR="00317576" w:rsidRPr="007D356E" w:rsidRDefault="00317576" w:rsidP="007D356E">
            <w:pPr>
              <w:widowControl/>
              <w:spacing w:line="240" w:lineRule="auto"/>
              <w:ind w:left="-57" w:right="-57" w:firstLine="0"/>
              <w:jc w:val="center"/>
              <w:rPr>
                <w:snapToGrid w:val="0"/>
                <w:spacing w:val="-2"/>
                <w:lang w:eastAsia="en-US"/>
              </w:rPr>
            </w:pPr>
            <w:r w:rsidRPr="007D356E">
              <w:rPr>
                <w:snapToGrid w:val="0"/>
                <w:spacing w:val="-2"/>
                <w:lang w:eastAsia="en-US"/>
              </w:rPr>
              <w:t xml:space="preserve">Расходы по норме </w:t>
            </w:r>
            <w:r w:rsidRPr="007D356E">
              <w:rPr>
                <w:smallCaps/>
                <w:snapToGrid w:val="0"/>
                <w:spacing w:val="-2"/>
                <w:lang w:eastAsia="en-US"/>
              </w:rPr>
              <w:sym w:font="Symbol" w:char="F0B4"/>
            </w:r>
            <w:r w:rsidRPr="007D356E">
              <w:rPr>
                <w:smallCaps/>
                <w:snapToGrid w:val="0"/>
                <w:spacing w:val="-2"/>
                <w:lang w:eastAsia="en-US"/>
              </w:rPr>
              <w:br/>
            </w:r>
            <w:r w:rsidRPr="007D356E">
              <w:rPr>
                <w:snapToGrid w:val="0"/>
                <w:spacing w:val="-2"/>
                <w:lang w:eastAsia="en-US"/>
              </w:rPr>
              <w:t xml:space="preserve">фактический выпуск </w:t>
            </w:r>
            <w:r w:rsidRPr="007D356E">
              <w:rPr>
                <w:smallCaps/>
                <w:snapToGrid w:val="0"/>
                <w:spacing w:val="-2"/>
                <w:lang w:eastAsia="en-US"/>
              </w:rPr>
              <w:sym w:font="Symbol" w:char="F0B4"/>
            </w:r>
            <w:r w:rsidRPr="007D356E">
              <w:rPr>
                <w:snapToGrid w:val="0"/>
                <w:spacing w:val="-2"/>
                <w:lang w:eastAsia="en-US"/>
              </w:rPr>
              <w:br/>
              <w:t>нормативная цена</w:t>
            </w:r>
          </w:p>
        </w:tc>
      </w:tr>
      <w:tr w:rsidR="00317576" w:rsidRPr="006863B0">
        <w:tc>
          <w:tcPr>
            <w:tcW w:w="1200" w:type="dxa"/>
          </w:tcPr>
          <w:p w:rsidR="00317576" w:rsidRPr="007741C9" w:rsidRDefault="00317576" w:rsidP="00317576">
            <w:pPr>
              <w:widowControl/>
              <w:spacing w:line="240" w:lineRule="auto"/>
              <w:ind w:firstLine="0"/>
              <w:jc w:val="center"/>
              <w:rPr>
                <w:i/>
                <w:iCs/>
                <w:snapToGrid w:val="0"/>
                <w:lang w:eastAsia="en-US"/>
              </w:rPr>
            </w:pPr>
            <w:r w:rsidRPr="007741C9">
              <w:rPr>
                <w:i/>
                <w:iCs/>
                <w:snapToGrid w:val="0"/>
                <w:lang w:eastAsia="en-US"/>
              </w:rPr>
              <w:t>Заработная</w:t>
            </w:r>
            <w:r>
              <w:rPr>
                <w:i/>
                <w:iCs/>
                <w:snapToGrid w:val="0"/>
                <w:lang w:eastAsia="en-US"/>
              </w:rPr>
              <w:br/>
            </w:r>
            <w:r w:rsidRPr="007741C9">
              <w:rPr>
                <w:i/>
                <w:iCs/>
                <w:snapToGrid w:val="0"/>
                <w:lang w:eastAsia="en-US"/>
              </w:rPr>
              <w:t>плата</w:t>
            </w:r>
          </w:p>
        </w:tc>
        <w:tc>
          <w:tcPr>
            <w:tcW w:w="3042" w:type="dxa"/>
          </w:tcPr>
          <w:p w:rsidR="00317576" w:rsidRPr="007D356E" w:rsidRDefault="00317576" w:rsidP="007D356E">
            <w:pPr>
              <w:widowControl/>
              <w:spacing w:line="240" w:lineRule="auto"/>
              <w:ind w:left="-57" w:right="-57" w:firstLine="0"/>
              <w:jc w:val="center"/>
              <w:rPr>
                <w:snapToGrid w:val="0"/>
                <w:spacing w:val="-2"/>
                <w:lang w:eastAsia="en-US"/>
              </w:rPr>
            </w:pPr>
            <w:r w:rsidRPr="007D356E">
              <w:rPr>
                <w:snapToGrid w:val="0"/>
                <w:spacing w:val="-2"/>
                <w:lang w:eastAsia="en-US"/>
              </w:rPr>
              <w:t xml:space="preserve">Фактически затрачено </w:t>
            </w:r>
            <w:r w:rsidRPr="007D356E">
              <w:rPr>
                <w:smallCaps/>
                <w:snapToGrid w:val="0"/>
                <w:spacing w:val="-2"/>
                <w:lang w:eastAsia="en-US"/>
              </w:rPr>
              <w:sym w:font="Symbol" w:char="F0B4"/>
            </w:r>
            <w:r w:rsidRPr="007D356E">
              <w:rPr>
                <w:smallCaps/>
                <w:snapToGrid w:val="0"/>
                <w:spacing w:val="-2"/>
                <w:lang w:eastAsia="en-US"/>
              </w:rPr>
              <w:br/>
            </w:r>
            <w:r w:rsidRPr="007D356E">
              <w:rPr>
                <w:snapToGrid w:val="0"/>
                <w:spacing w:val="-2"/>
                <w:lang w:eastAsia="en-US"/>
              </w:rPr>
              <w:t>фактическая расценка</w:t>
            </w:r>
          </w:p>
        </w:tc>
        <w:tc>
          <w:tcPr>
            <w:tcW w:w="2886" w:type="dxa"/>
          </w:tcPr>
          <w:p w:rsidR="00317576" w:rsidRPr="007D356E" w:rsidRDefault="00317576" w:rsidP="007D356E">
            <w:pPr>
              <w:widowControl/>
              <w:spacing w:line="240" w:lineRule="auto"/>
              <w:ind w:firstLine="0"/>
              <w:jc w:val="center"/>
              <w:rPr>
                <w:snapToGrid w:val="0"/>
                <w:spacing w:val="-2"/>
                <w:lang w:eastAsia="en-US"/>
              </w:rPr>
            </w:pPr>
            <w:r w:rsidRPr="007D356E">
              <w:rPr>
                <w:snapToGrid w:val="0"/>
                <w:spacing w:val="-2"/>
                <w:lang w:eastAsia="en-US"/>
              </w:rPr>
              <w:t xml:space="preserve">Фактически затрачено </w:t>
            </w:r>
            <w:r w:rsidRPr="007D356E">
              <w:rPr>
                <w:smallCaps/>
                <w:snapToGrid w:val="0"/>
                <w:spacing w:val="-2"/>
                <w:lang w:eastAsia="en-US"/>
              </w:rPr>
              <w:sym w:font="Symbol" w:char="F0B4"/>
            </w:r>
            <w:r w:rsidRPr="007D356E">
              <w:rPr>
                <w:snapToGrid w:val="0"/>
                <w:spacing w:val="-2"/>
                <w:lang w:eastAsia="en-US"/>
              </w:rPr>
              <w:br/>
              <w:t>фактическая расценка</w:t>
            </w:r>
          </w:p>
        </w:tc>
        <w:tc>
          <w:tcPr>
            <w:tcW w:w="2574" w:type="dxa"/>
          </w:tcPr>
          <w:p w:rsidR="00317576" w:rsidRPr="007D356E" w:rsidRDefault="00317576" w:rsidP="007D356E">
            <w:pPr>
              <w:widowControl/>
              <w:spacing w:line="240" w:lineRule="auto"/>
              <w:ind w:left="-57" w:right="-57" w:firstLine="0"/>
              <w:jc w:val="center"/>
              <w:rPr>
                <w:snapToGrid w:val="0"/>
                <w:spacing w:val="-2"/>
                <w:lang w:eastAsia="en-US"/>
              </w:rPr>
            </w:pPr>
            <w:r w:rsidRPr="007D356E">
              <w:rPr>
                <w:snapToGrid w:val="0"/>
                <w:spacing w:val="-2"/>
                <w:lang w:eastAsia="en-US"/>
              </w:rPr>
              <w:t xml:space="preserve">Расход по норме </w:t>
            </w:r>
            <w:r w:rsidRPr="007D356E">
              <w:rPr>
                <w:smallCaps/>
                <w:snapToGrid w:val="0"/>
                <w:spacing w:val="-2"/>
                <w:lang w:eastAsia="en-US"/>
              </w:rPr>
              <w:sym w:font="Symbol" w:char="F0B4"/>
            </w:r>
            <w:r w:rsidRPr="007D356E">
              <w:rPr>
                <w:snapToGrid w:val="0"/>
                <w:spacing w:val="-2"/>
                <w:lang w:eastAsia="en-US"/>
              </w:rPr>
              <w:br/>
              <w:t xml:space="preserve">фактический выпуск </w:t>
            </w:r>
            <w:r w:rsidRPr="007D356E">
              <w:rPr>
                <w:smallCaps/>
                <w:snapToGrid w:val="0"/>
                <w:spacing w:val="-2"/>
                <w:lang w:eastAsia="en-US"/>
              </w:rPr>
              <w:sym w:font="Symbol" w:char="F0B4"/>
            </w:r>
            <w:r w:rsidRPr="007D356E">
              <w:rPr>
                <w:smallCaps/>
                <w:snapToGrid w:val="0"/>
                <w:spacing w:val="-2"/>
                <w:lang w:eastAsia="en-US"/>
              </w:rPr>
              <w:br/>
            </w:r>
            <w:r w:rsidRPr="007D356E">
              <w:rPr>
                <w:snapToGrid w:val="0"/>
                <w:spacing w:val="-2"/>
                <w:lang w:eastAsia="en-US"/>
              </w:rPr>
              <w:t>нормальная расценка</w:t>
            </w:r>
          </w:p>
        </w:tc>
      </w:tr>
      <w:tr w:rsidR="00317576" w:rsidRPr="006863B0">
        <w:tc>
          <w:tcPr>
            <w:tcW w:w="1200" w:type="dxa"/>
          </w:tcPr>
          <w:p w:rsidR="00317576" w:rsidRPr="007741C9" w:rsidRDefault="00317576" w:rsidP="00317576">
            <w:pPr>
              <w:widowControl/>
              <w:spacing w:line="240" w:lineRule="auto"/>
              <w:ind w:firstLine="0"/>
              <w:jc w:val="center"/>
              <w:rPr>
                <w:i/>
                <w:iCs/>
                <w:snapToGrid w:val="0"/>
                <w:lang w:eastAsia="en-US"/>
              </w:rPr>
            </w:pPr>
            <w:r w:rsidRPr="007741C9">
              <w:rPr>
                <w:i/>
                <w:iCs/>
                <w:snapToGrid w:val="0"/>
                <w:lang w:eastAsia="en-US"/>
              </w:rPr>
              <w:t>Переменные</w:t>
            </w:r>
            <w:r>
              <w:rPr>
                <w:i/>
                <w:iCs/>
                <w:snapToGrid w:val="0"/>
                <w:lang w:eastAsia="en-US"/>
              </w:rPr>
              <w:br/>
            </w:r>
            <w:r w:rsidRPr="007741C9">
              <w:rPr>
                <w:i/>
                <w:iCs/>
                <w:snapToGrid w:val="0"/>
                <w:lang w:eastAsia="en-US"/>
              </w:rPr>
              <w:t>ОПР</w:t>
            </w:r>
          </w:p>
        </w:tc>
        <w:tc>
          <w:tcPr>
            <w:tcW w:w="3042" w:type="dxa"/>
          </w:tcPr>
          <w:p w:rsidR="00317576" w:rsidRPr="007D356E" w:rsidRDefault="00317576" w:rsidP="007D356E">
            <w:pPr>
              <w:widowControl/>
              <w:spacing w:line="240" w:lineRule="auto"/>
              <w:ind w:left="-57" w:right="-57" w:firstLine="0"/>
              <w:jc w:val="center"/>
              <w:rPr>
                <w:snapToGrid w:val="0"/>
                <w:spacing w:val="-2"/>
                <w:lang w:eastAsia="en-US"/>
              </w:rPr>
            </w:pPr>
            <w:r w:rsidRPr="007D356E">
              <w:rPr>
                <w:snapToGrid w:val="0"/>
                <w:spacing w:val="-2"/>
                <w:lang w:eastAsia="en-US"/>
              </w:rPr>
              <w:t xml:space="preserve">Фактическое потребление </w:t>
            </w:r>
            <w:r w:rsidRPr="007D356E">
              <w:rPr>
                <w:smallCaps/>
                <w:snapToGrid w:val="0"/>
                <w:spacing w:val="-2"/>
                <w:lang w:eastAsia="en-US"/>
              </w:rPr>
              <w:sym w:font="Symbol" w:char="F0B4"/>
            </w:r>
            <w:r w:rsidRPr="007D356E">
              <w:rPr>
                <w:smallCaps/>
                <w:snapToGrid w:val="0"/>
                <w:spacing w:val="-2"/>
                <w:lang w:eastAsia="en-US"/>
              </w:rPr>
              <w:br/>
            </w:r>
            <w:r w:rsidRPr="007D356E">
              <w:rPr>
                <w:snapToGrid w:val="0"/>
                <w:spacing w:val="-2"/>
                <w:lang w:eastAsia="en-US"/>
              </w:rPr>
              <w:t>фактический  коэффициент ОПР</w:t>
            </w:r>
          </w:p>
        </w:tc>
        <w:tc>
          <w:tcPr>
            <w:tcW w:w="2886" w:type="dxa"/>
          </w:tcPr>
          <w:p w:rsidR="00317576" w:rsidRPr="007D356E" w:rsidRDefault="00317576" w:rsidP="007D356E">
            <w:pPr>
              <w:widowControl/>
              <w:spacing w:line="240" w:lineRule="auto"/>
              <w:ind w:firstLine="0"/>
              <w:jc w:val="center"/>
              <w:rPr>
                <w:snapToGrid w:val="0"/>
                <w:spacing w:val="-2"/>
                <w:lang w:eastAsia="en-US"/>
              </w:rPr>
            </w:pPr>
            <w:r w:rsidRPr="007D356E">
              <w:rPr>
                <w:snapToGrid w:val="0"/>
                <w:spacing w:val="-2"/>
                <w:lang w:eastAsia="en-US"/>
              </w:rPr>
              <w:t xml:space="preserve">Фактическое потребление </w:t>
            </w:r>
            <w:r w:rsidRPr="007D356E">
              <w:rPr>
                <w:smallCaps/>
                <w:snapToGrid w:val="0"/>
                <w:spacing w:val="-2"/>
                <w:lang w:eastAsia="en-US"/>
              </w:rPr>
              <w:sym w:font="Symbol" w:char="F0B4"/>
            </w:r>
            <w:r w:rsidRPr="007D356E">
              <w:rPr>
                <w:snapToGrid w:val="0"/>
                <w:spacing w:val="-2"/>
                <w:lang w:eastAsia="en-US"/>
              </w:rPr>
              <w:br/>
              <w:t>плановый коэффициент ОПР</w:t>
            </w:r>
          </w:p>
        </w:tc>
        <w:tc>
          <w:tcPr>
            <w:tcW w:w="2574" w:type="dxa"/>
          </w:tcPr>
          <w:p w:rsidR="00317576" w:rsidRPr="007D356E" w:rsidRDefault="00317576" w:rsidP="007D356E">
            <w:pPr>
              <w:widowControl/>
              <w:spacing w:line="240" w:lineRule="auto"/>
              <w:ind w:left="-57" w:right="-57" w:firstLine="0"/>
              <w:jc w:val="center"/>
              <w:rPr>
                <w:snapToGrid w:val="0"/>
                <w:spacing w:val="-2"/>
                <w:lang w:eastAsia="en-US"/>
              </w:rPr>
            </w:pPr>
            <w:r w:rsidRPr="007D356E">
              <w:rPr>
                <w:snapToGrid w:val="0"/>
                <w:spacing w:val="-2"/>
                <w:lang w:eastAsia="en-US"/>
              </w:rPr>
              <w:t xml:space="preserve">Расход по норме </w:t>
            </w:r>
            <w:r w:rsidRPr="007D356E">
              <w:rPr>
                <w:smallCaps/>
                <w:snapToGrid w:val="0"/>
                <w:spacing w:val="-2"/>
                <w:lang w:eastAsia="en-US"/>
              </w:rPr>
              <w:sym w:font="Symbol" w:char="F0B4"/>
            </w:r>
            <w:r w:rsidRPr="007D356E">
              <w:rPr>
                <w:snapToGrid w:val="0"/>
                <w:spacing w:val="-2"/>
                <w:lang w:eastAsia="en-US"/>
              </w:rPr>
              <w:br/>
              <w:t xml:space="preserve">фактический выпуск </w:t>
            </w:r>
            <w:r w:rsidRPr="007D356E">
              <w:rPr>
                <w:smallCaps/>
                <w:snapToGrid w:val="0"/>
                <w:spacing w:val="-2"/>
                <w:lang w:eastAsia="en-US"/>
              </w:rPr>
              <w:sym w:font="Symbol" w:char="F0B4"/>
            </w:r>
            <w:r w:rsidRPr="007D356E">
              <w:rPr>
                <w:snapToGrid w:val="0"/>
                <w:spacing w:val="-2"/>
                <w:lang w:eastAsia="en-US"/>
              </w:rPr>
              <w:br/>
              <w:t>плановый коэффициент ОПР</w:t>
            </w:r>
          </w:p>
        </w:tc>
      </w:tr>
      <w:tr w:rsidR="00317576" w:rsidRPr="006863B0">
        <w:tc>
          <w:tcPr>
            <w:tcW w:w="1200" w:type="dxa"/>
            <w:tcBorders>
              <w:bottom w:val="single" w:sz="8" w:space="0" w:color="auto"/>
            </w:tcBorders>
          </w:tcPr>
          <w:p w:rsidR="00317576" w:rsidRPr="007741C9" w:rsidRDefault="00317576" w:rsidP="00317576">
            <w:pPr>
              <w:widowControl/>
              <w:spacing w:line="240" w:lineRule="auto"/>
              <w:ind w:firstLine="0"/>
              <w:jc w:val="center"/>
              <w:rPr>
                <w:i/>
                <w:iCs/>
                <w:snapToGrid w:val="0"/>
                <w:lang w:eastAsia="en-US"/>
              </w:rPr>
            </w:pPr>
            <w:r w:rsidRPr="007741C9">
              <w:rPr>
                <w:i/>
                <w:iCs/>
                <w:snapToGrid w:val="0"/>
                <w:lang w:eastAsia="en-US"/>
              </w:rPr>
              <w:t>Постоянные</w:t>
            </w:r>
            <w:r>
              <w:rPr>
                <w:i/>
                <w:iCs/>
                <w:snapToGrid w:val="0"/>
                <w:lang w:eastAsia="en-US"/>
              </w:rPr>
              <w:br/>
            </w:r>
            <w:r w:rsidRPr="007741C9">
              <w:rPr>
                <w:i/>
                <w:iCs/>
                <w:snapToGrid w:val="0"/>
                <w:lang w:eastAsia="en-US"/>
              </w:rPr>
              <w:t>ОПР</w:t>
            </w:r>
          </w:p>
        </w:tc>
        <w:tc>
          <w:tcPr>
            <w:tcW w:w="3042" w:type="dxa"/>
            <w:tcBorders>
              <w:bottom w:val="single" w:sz="8" w:space="0" w:color="auto"/>
            </w:tcBorders>
          </w:tcPr>
          <w:p w:rsidR="00317576" w:rsidRPr="007D356E" w:rsidRDefault="00317576" w:rsidP="007D356E">
            <w:pPr>
              <w:widowControl/>
              <w:spacing w:line="240" w:lineRule="auto"/>
              <w:ind w:left="-57" w:right="-57" w:firstLine="0"/>
              <w:jc w:val="center"/>
              <w:rPr>
                <w:snapToGrid w:val="0"/>
                <w:spacing w:val="-2"/>
                <w:lang w:eastAsia="en-US"/>
              </w:rPr>
            </w:pPr>
            <w:r w:rsidRPr="007D356E">
              <w:rPr>
                <w:snapToGrid w:val="0"/>
                <w:spacing w:val="-2"/>
                <w:lang w:eastAsia="en-US"/>
              </w:rPr>
              <w:t xml:space="preserve">Фактическое потребление </w:t>
            </w:r>
            <w:r w:rsidRPr="007D356E">
              <w:rPr>
                <w:smallCaps/>
                <w:snapToGrid w:val="0"/>
                <w:spacing w:val="-2"/>
                <w:lang w:eastAsia="en-US"/>
              </w:rPr>
              <w:sym w:font="Symbol" w:char="F0B4"/>
            </w:r>
            <w:r w:rsidRPr="007D356E">
              <w:rPr>
                <w:smallCaps/>
                <w:snapToGrid w:val="0"/>
                <w:spacing w:val="-2"/>
                <w:lang w:eastAsia="en-US"/>
              </w:rPr>
              <w:br/>
            </w:r>
            <w:r w:rsidRPr="007D356E">
              <w:rPr>
                <w:snapToGrid w:val="0"/>
                <w:spacing w:val="-2"/>
                <w:lang w:eastAsia="en-US"/>
              </w:rPr>
              <w:t>фактический  коэффициент ОПР</w:t>
            </w:r>
          </w:p>
        </w:tc>
        <w:tc>
          <w:tcPr>
            <w:tcW w:w="2886" w:type="dxa"/>
            <w:tcBorders>
              <w:bottom w:val="single" w:sz="8" w:space="0" w:color="auto"/>
            </w:tcBorders>
          </w:tcPr>
          <w:p w:rsidR="00317576" w:rsidRPr="007D356E" w:rsidRDefault="00317576" w:rsidP="007D356E">
            <w:pPr>
              <w:widowControl/>
              <w:spacing w:line="240" w:lineRule="auto"/>
              <w:ind w:firstLine="0"/>
              <w:jc w:val="center"/>
              <w:rPr>
                <w:snapToGrid w:val="0"/>
                <w:spacing w:val="-2"/>
                <w:lang w:eastAsia="en-US"/>
              </w:rPr>
            </w:pPr>
            <w:r w:rsidRPr="007D356E">
              <w:rPr>
                <w:snapToGrid w:val="0"/>
                <w:spacing w:val="-2"/>
                <w:lang w:eastAsia="en-US"/>
              </w:rPr>
              <w:t xml:space="preserve">Фактическое потребление </w:t>
            </w:r>
            <w:r w:rsidRPr="007D356E">
              <w:rPr>
                <w:smallCaps/>
                <w:snapToGrid w:val="0"/>
                <w:spacing w:val="-2"/>
                <w:lang w:eastAsia="en-US"/>
              </w:rPr>
              <w:sym w:font="Symbol" w:char="F0B4"/>
            </w:r>
            <w:r w:rsidRPr="007D356E">
              <w:rPr>
                <w:snapToGrid w:val="0"/>
                <w:spacing w:val="-2"/>
                <w:lang w:eastAsia="en-US"/>
              </w:rPr>
              <w:br/>
              <w:t>плановый коэффициент</w:t>
            </w:r>
            <w:r w:rsidR="007D356E">
              <w:rPr>
                <w:snapToGrid w:val="0"/>
                <w:spacing w:val="-2"/>
                <w:lang w:eastAsia="en-US"/>
              </w:rPr>
              <w:br/>
            </w:r>
            <w:r w:rsidRPr="007D356E">
              <w:rPr>
                <w:snapToGrid w:val="0"/>
                <w:spacing w:val="-2"/>
                <w:lang w:eastAsia="en-US"/>
              </w:rPr>
              <w:t>ОПР</w:t>
            </w:r>
          </w:p>
        </w:tc>
        <w:tc>
          <w:tcPr>
            <w:tcW w:w="2574" w:type="dxa"/>
            <w:tcBorders>
              <w:bottom w:val="single" w:sz="8" w:space="0" w:color="auto"/>
            </w:tcBorders>
          </w:tcPr>
          <w:p w:rsidR="00317576" w:rsidRPr="007D356E" w:rsidRDefault="00317576" w:rsidP="007D356E">
            <w:pPr>
              <w:widowControl/>
              <w:spacing w:line="240" w:lineRule="auto"/>
              <w:ind w:left="-57" w:right="-57" w:firstLine="0"/>
              <w:jc w:val="center"/>
              <w:rPr>
                <w:snapToGrid w:val="0"/>
                <w:spacing w:val="-2"/>
                <w:lang w:eastAsia="en-US"/>
              </w:rPr>
            </w:pPr>
            <w:r w:rsidRPr="007D356E">
              <w:rPr>
                <w:snapToGrid w:val="0"/>
                <w:spacing w:val="-2"/>
                <w:lang w:eastAsia="en-US"/>
              </w:rPr>
              <w:t xml:space="preserve">Расход по норме </w:t>
            </w:r>
            <w:r w:rsidRPr="007D356E">
              <w:rPr>
                <w:smallCaps/>
                <w:snapToGrid w:val="0"/>
                <w:spacing w:val="-2"/>
                <w:lang w:eastAsia="en-US"/>
              </w:rPr>
              <w:sym w:font="Symbol" w:char="F0B4"/>
            </w:r>
            <w:r w:rsidRPr="007D356E">
              <w:rPr>
                <w:smallCaps/>
                <w:snapToGrid w:val="0"/>
                <w:spacing w:val="-2"/>
                <w:lang w:eastAsia="en-US"/>
              </w:rPr>
              <w:br/>
            </w:r>
            <w:r w:rsidRPr="007D356E">
              <w:rPr>
                <w:snapToGrid w:val="0"/>
                <w:spacing w:val="-2"/>
                <w:lang w:eastAsia="en-US"/>
              </w:rPr>
              <w:t xml:space="preserve">фактический выпуск </w:t>
            </w:r>
            <w:r w:rsidRPr="007D356E">
              <w:rPr>
                <w:smallCaps/>
                <w:snapToGrid w:val="0"/>
                <w:spacing w:val="-2"/>
                <w:lang w:eastAsia="en-US"/>
              </w:rPr>
              <w:sym w:font="Symbol" w:char="F0B4"/>
            </w:r>
            <w:r w:rsidRPr="007D356E">
              <w:rPr>
                <w:smallCaps/>
                <w:snapToGrid w:val="0"/>
                <w:spacing w:val="-2"/>
                <w:lang w:eastAsia="en-US"/>
              </w:rPr>
              <w:br/>
            </w:r>
            <w:r w:rsidRPr="007D356E">
              <w:rPr>
                <w:snapToGrid w:val="0"/>
                <w:spacing w:val="-2"/>
                <w:lang w:eastAsia="en-US"/>
              </w:rPr>
              <w:t>плановый коэффициент ОПР</w:t>
            </w:r>
          </w:p>
        </w:tc>
      </w:tr>
    </w:tbl>
    <w:p w:rsidR="00317576" w:rsidRPr="00AE2FB6" w:rsidRDefault="00317576" w:rsidP="008C49A8">
      <w:pPr>
        <w:widowControl/>
        <w:spacing w:before="120" w:line="360" w:lineRule="auto"/>
        <w:ind w:firstLine="0"/>
        <w:rPr>
          <w:b/>
          <w:bCs/>
        </w:rPr>
      </w:pPr>
      <w:r w:rsidRPr="00AE2FB6">
        <w:rPr>
          <w:b/>
          <w:bCs/>
        </w:rPr>
        <w:tab/>
        <w:t>Система ABC (Activity-Based Costing).</w:t>
      </w:r>
    </w:p>
    <w:p w:rsidR="00317576" w:rsidRPr="00AE2FB6" w:rsidRDefault="00317576" w:rsidP="008C49A8">
      <w:pPr>
        <w:widowControl/>
        <w:spacing w:line="360" w:lineRule="auto"/>
        <w:ind w:firstLine="0"/>
      </w:pPr>
      <w:r w:rsidRPr="00AE2FB6">
        <w:tab/>
        <w:t>В общей системе управления затратами важное место занимает система учета затрат, основанная на деятельности, или калькулировании на основе деятельности.</w:t>
      </w:r>
    </w:p>
    <w:p w:rsidR="00317576" w:rsidRPr="00A30029" w:rsidRDefault="00317576" w:rsidP="008C49A8">
      <w:pPr>
        <w:widowControl/>
        <w:spacing w:line="360" w:lineRule="auto"/>
        <w:ind w:firstLine="0"/>
      </w:pPr>
      <w:r>
        <w:tab/>
        <w:t>Суть данного подхода такова</w:t>
      </w:r>
      <w:r w:rsidRPr="00A30029">
        <w:t>/</w:t>
      </w:r>
    </w:p>
    <w:p w:rsidR="00317576" w:rsidRPr="00A30029" w:rsidRDefault="00317576" w:rsidP="008C49A8">
      <w:pPr>
        <w:widowControl/>
        <w:spacing w:line="360" w:lineRule="auto"/>
        <w:ind w:firstLine="0"/>
      </w:pPr>
      <w:r w:rsidRPr="00A30029">
        <w:tab/>
      </w:r>
      <w:r w:rsidRPr="00896EFB">
        <w:t xml:space="preserve">Эффективным направлением снижения издержек является управление ресурсопотребляющей деятельностью с помощью ее побудителей (причин). Управление издержками должно </w:t>
      </w:r>
      <w:r w:rsidRPr="00A30029">
        <w:t>обеспечить реальное сокращение затрат путем сокращения деятельности, не создающей добавленную стоимость, и совершенствование деятельности, ее создающей, то есть повышающей ценность изделия.</w:t>
      </w:r>
    </w:p>
    <w:p w:rsidR="00317576" w:rsidRDefault="00317576" w:rsidP="008C49A8">
      <w:pPr>
        <w:widowControl/>
        <w:spacing w:line="360" w:lineRule="auto"/>
        <w:ind w:firstLine="0"/>
      </w:pPr>
      <w:r w:rsidRPr="00A30029">
        <w:tab/>
        <w:t>Вкратце методологию системы ABC можно определить следующим образом:</w:t>
      </w:r>
    </w:p>
    <w:p w:rsidR="00317576" w:rsidRPr="00A30029" w:rsidRDefault="00317576" w:rsidP="00C60A1E">
      <w:pPr>
        <w:widowControl/>
        <w:numPr>
          <w:ilvl w:val="0"/>
          <w:numId w:val="29"/>
        </w:numPr>
        <w:tabs>
          <w:tab w:val="clear" w:pos="357"/>
          <w:tab w:val="left" w:pos="234"/>
        </w:tabs>
        <w:spacing w:line="360" w:lineRule="auto"/>
        <w:ind w:left="234" w:hanging="234"/>
      </w:pPr>
      <w:r w:rsidRPr="00A30029">
        <w:t>определение основных видов деятельности предприятия: основные (фондоемкие, трудоемкие) и вспомогательные (заказы материалов, их получение, переработка, административные расходы и др.);</w:t>
      </w:r>
    </w:p>
    <w:p w:rsidR="00317576" w:rsidRPr="00A30029" w:rsidRDefault="00317576" w:rsidP="00C60A1E">
      <w:pPr>
        <w:widowControl/>
        <w:numPr>
          <w:ilvl w:val="0"/>
          <w:numId w:val="29"/>
        </w:numPr>
        <w:tabs>
          <w:tab w:val="clear" w:pos="357"/>
          <w:tab w:val="left" w:pos="234"/>
        </w:tabs>
        <w:spacing w:line="360" w:lineRule="auto"/>
        <w:ind w:left="234" w:hanging="234"/>
      </w:pPr>
      <w:r w:rsidRPr="00A30029">
        <w:t>определение факторов себестоимости по конкретным видам деятельности (например, если плановые затраты на производство собираются по сериям составляющих элементов какой-либо установки, то основным фактором оказывающим влияние, будет количество этих серий</w:t>
      </w:r>
      <w:r>
        <w:t>)</w:t>
      </w:r>
      <w:r w:rsidRPr="00A30029">
        <w:t>;</w:t>
      </w:r>
    </w:p>
    <w:p w:rsidR="00317576" w:rsidRPr="00896EFB" w:rsidRDefault="00317576" w:rsidP="00C60A1E">
      <w:pPr>
        <w:widowControl/>
        <w:numPr>
          <w:ilvl w:val="0"/>
          <w:numId w:val="29"/>
        </w:numPr>
        <w:tabs>
          <w:tab w:val="clear" w:pos="357"/>
          <w:tab w:val="left" w:pos="234"/>
        </w:tabs>
        <w:spacing w:line="360" w:lineRule="auto"/>
        <w:ind w:left="234" w:hanging="234"/>
      </w:pPr>
      <w:r w:rsidRPr="00896EFB">
        <w:t>создание центров ответственности по каждому виду деятельности;</w:t>
      </w:r>
    </w:p>
    <w:p w:rsidR="00317576" w:rsidRPr="00896EFB" w:rsidRDefault="00317576" w:rsidP="00C60A1E">
      <w:pPr>
        <w:widowControl/>
        <w:numPr>
          <w:ilvl w:val="0"/>
          <w:numId w:val="29"/>
        </w:numPr>
        <w:tabs>
          <w:tab w:val="clear" w:pos="357"/>
          <w:tab w:val="left" w:pos="234"/>
        </w:tabs>
        <w:spacing w:line="360" w:lineRule="auto"/>
        <w:ind w:left="234" w:hanging="234"/>
      </w:pPr>
      <w:r w:rsidRPr="00896EFB">
        <w:t>перенесение затрат с видов деятельности на создание продуктов. В качестве базы распределения принимаются спрос на продукцию. Как измеритель процесса здесь выступают факторы себестоимости, оказывающие влияние по конкретному виду деятельности.</w:t>
      </w:r>
    </w:p>
    <w:p w:rsidR="00317576" w:rsidRPr="00896EFB" w:rsidRDefault="00317576" w:rsidP="008C49A8">
      <w:pPr>
        <w:widowControl/>
        <w:spacing w:line="360" w:lineRule="auto"/>
        <w:ind w:firstLine="0"/>
      </w:pPr>
      <w:r>
        <w:tab/>
      </w:r>
      <w:r w:rsidRPr="00896EFB">
        <w:t>Метод калькуляции себестоимости по операциям обычно анализируется по таким параметрам, как: оценка запасов</w:t>
      </w:r>
      <w:r>
        <w:t>,</w:t>
      </w:r>
      <w:r w:rsidRPr="00896EFB">
        <w:t xml:space="preserve"> принятие решения</w:t>
      </w:r>
      <w:r>
        <w:t>,</w:t>
      </w:r>
      <w:r w:rsidRPr="00896EFB">
        <w:t xml:space="preserve"> контроль.</w:t>
      </w:r>
    </w:p>
    <w:p w:rsidR="00317576" w:rsidRPr="00896EFB" w:rsidRDefault="00317576" w:rsidP="008C49A8">
      <w:pPr>
        <w:widowControl/>
        <w:spacing w:line="360" w:lineRule="auto"/>
        <w:ind w:firstLine="0"/>
      </w:pPr>
      <w:r>
        <w:tab/>
      </w:r>
      <w:r w:rsidRPr="00896EFB">
        <w:t>Основной особенностью системы ABC является выделение затрат, относимых на производство единицы продукции, партии изделий, общепроизводственные расходы и общехозяйственные расходы.</w:t>
      </w:r>
    </w:p>
    <w:p w:rsidR="00317576" w:rsidRPr="00896EFB" w:rsidRDefault="00317576" w:rsidP="008C49A8">
      <w:pPr>
        <w:widowControl/>
        <w:spacing w:line="360" w:lineRule="auto"/>
        <w:ind w:firstLine="0"/>
      </w:pPr>
      <w:r>
        <w:tab/>
      </w:r>
      <w:r w:rsidRPr="00896EFB">
        <w:t>Данный метод имеет ряд достоинств:</w:t>
      </w:r>
    </w:p>
    <w:p w:rsidR="00317576" w:rsidRPr="00896EFB" w:rsidRDefault="00317576" w:rsidP="00C60A1E">
      <w:pPr>
        <w:widowControl/>
        <w:numPr>
          <w:ilvl w:val="0"/>
          <w:numId w:val="30"/>
        </w:numPr>
        <w:spacing w:line="360" w:lineRule="auto"/>
      </w:pPr>
      <w:r>
        <w:t>о</w:t>
      </w:r>
      <w:r w:rsidRPr="00896EFB">
        <w:t>н позволяет подробно анализировать накладные расходы, что имеет большое значение</w:t>
      </w:r>
      <w:r>
        <w:t xml:space="preserve"> для управления;</w:t>
      </w:r>
    </w:p>
    <w:p w:rsidR="00317576" w:rsidRPr="00896EFB" w:rsidRDefault="00317576" w:rsidP="00C60A1E">
      <w:pPr>
        <w:widowControl/>
        <w:numPr>
          <w:ilvl w:val="0"/>
          <w:numId w:val="30"/>
        </w:numPr>
        <w:spacing w:line="360" w:lineRule="auto"/>
      </w:pPr>
      <w:r w:rsidRPr="00896EFB">
        <w:t>дает возможность более точно определить затраты на неиспользуемые мощности для периодического их списания на счет прибылей и убытков</w:t>
      </w:r>
      <w:r>
        <w:t>;</w:t>
      </w:r>
      <w:r w:rsidRPr="00896EFB">
        <w:t xml:space="preserve"> </w:t>
      </w:r>
      <w:r>
        <w:t>с</w:t>
      </w:r>
      <w:r w:rsidRPr="00896EFB">
        <w:t>тоимость единицы продукции, оцененная с помощью данного метода, является наилучшей финансовой оценкой потребленных ресурсов, так как учитывает сложные альтернативные способы определения связей между продукцией и использованием ресурсов.</w:t>
      </w:r>
    </w:p>
    <w:p w:rsidR="00317576" w:rsidRPr="00896EFB" w:rsidRDefault="00317576" w:rsidP="00C60A1E">
      <w:pPr>
        <w:widowControl/>
        <w:numPr>
          <w:ilvl w:val="0"/>
          <w:numId w:val="30"/>
        </w:numPr>
        <w:spacing w:line="360" w:lineRule="auto"/>
      </w:pPr>
      <w:r w:rsidRPr="00896EFB">
        <w:t>позволяет косвенным образом оценить</w:t>
      </w:r>
      <w:r>
        <w:t xml:space="preserve"> </w:t>
      </w:r>
      <w:r w:rsidRPr="00896EFB">
        <w:t>уровень производительности труда</w:t>
      </w:r>
      <w:r>
        <w:t xml:space="preserve"> — </w:t>
      </w:r>
      <w:r w:rsidRPr="00896EFB">
        <w:t>отклонение от количества потребленных ресурсов, а следовательно, от выпуска или сравнения фактического уровня распределения затрат с тем объемом, который мог бы быть возможным при реальном обеспечении ресурсами.</w:t>
      </w:r>
    </w:p>
    <w:p w:rsidR="00317576" w:rsidRPr="00896EFB" w:rsidRDefault="00317576" w:rsidP="00C60A1E">
      <w:pPr>
        <w:widowControl/>
        <w:numPr>
          <w:ilvl w:val="0"/>
          <w:numId w:val="30"/>
        </w:numPr>
        <w:spacing w:line="360" w:lineRule="auto"/>
      </w:pPr>
      <w:r w:rsidRPr="00896EFB">
        <w:t xml:space="preserve">не только доставляет новую информацию о затратах, но и генерируют ряд показателей нефинансового характера, в основном измерителей объема производства и определение производственных мощностей </w:t>
      </w:r>
      <w:r>
        <w:t>предприятия</w:t>
      </w:r>
      <w:r w:rsidRPr="00896EFB">
        <w:t>.</w:t>
      </w:r>
    </w:p>
    <w:p w:rsidR="00317576" w:rsidRPr="00AE2FB6" w:rsidRDefault="00317576" w:rsidP="00C60A1E">
      <w:pPr>
        <w:widowControl/>
        <w:numPr>
          <w:ilvl w:val="0"/>
          <w:numId w:val="30"/>
        </w:numPr>
        <w:spacing w:line="360" w:lineRule="auto"/>
      </w:pPr>
      <w:r>
        <w:t>з</w:t>
      </w:r>
      <w:r w:rsidRPr="00896EFB">
        <w:t>атраты по отдельным операциям и количество объектов распределения затрат представляют индивидуальные измерители производительности; в совокупности они могут дать коэффициенты распределения затрат, которые могут служить в качестве измерителей производительно</w:t>
      </w:r>
      <w:r w:rsidRPr="00AE2FB6">
        <w:t>сти каждого вида деятельности, контроля со стороны руководящего персонала.</w:t>
      </w:r>
    </w:p>
    <w:p w:rsidR="00317576" w:rsidRPr="00AE2FB6" w:rsidRDefault="00317576" w:rsidP="008C49A8">
      <w:pPr>
        <w:widowControl/>
        <w:spacing w:line="360" w:lineRule="auto"/>
        <w:ind w:firstLine="0"/>
      </w:pPr>
      <w:r w:rsidRPr="00AE2FB6">
        <w:tab/>
        <w:t>Внедрение системы ABC в отечественную практику экономического анализа работы обеспечило бы достоверное исчисление себестоимости конкретных изделий, что значительно повысило бы объективность оценки рентабельности продукции.</w:t>
      </w:r>
    </w:p>
    <w:p w:rsidR="00317576" w:rsidRPr="005C5A7F" w:rsidRDefault="00317576" w:rsidP="008C49A8">
      <w:pPr>
        <w:widowControl/>
        <w:spacing w:before="120" w:line="360" w:lineRule="auto"/>
        <w:ind w:firstLine="0"/>
        <w:rPr>
          <w:b/>
          <w:bCs/>
        </w:rPr>
      </w:pPr>
      <w:r w:rsidRPr="005C5A7F">
        <w:rPr>
          <w:b/>
          <w:bCs/>
        </w:rPr>
        <w:tab/>
        <w:t xml:space="preserve">Система </w:t>
      </w:r>
      <w:r>
        <w:rPr>
          <w:b/>
          <w:bCs/>
        </w:rPr>
        <w:t>«</w:t>
      </w:r>
      <w:r w:rsidRPr="005C5A7F">
        <w:rPr>
          <w:b/>
          <w:bCs/>
        </w:rPr>
        <w:t>директ-костинг</w:t>
      </w:r>
      <w:r>
        <w:rPr>
          <w:b/>
          <w:bCs/>
        </w:rPr>
        <w:t>»</w:t>
      </w:r>
      <w:r w:rsidRPr="005C5A7F">
        <w:rPr>
          <w:b/>
          <w:bCs/>
        </w:rPr>
        <w:t>.</w:t>
      </w:r>
    </w:p>
    <w:p w:rsidR="00317576" w:rsidRPr="00AE2FB6" w:rsidRDefault="00317576" w:rsidP="008C49A8">
      <w:pPr>
        <w:widowControl/>
        <w:spacing w:line="360" w:lineRule="auto"/>
        <w:ind w:firstLine="0"/>
      </w:pPr>
      <w:r>
        <w:tab/>
      </w:r>
      <w:r w:rsidRPr="00B248A3">
        <w:t xml:space="preserve">В зарубежной теории и практике учета </w:t>
      </w:r>
      <w:r>
        <w:t xml:space="preserve">и анализа </w:t>
      </w:r>
      <w:r w:rsidRPr="00B248A3">
        <w:t>в настоящее время самой точной считается калькуляция, в</w:t>
      </w:r>
      <w:r w:rsidRPr="00AE2FB6">
        <w:t xml:space="preserve"> которую включены только затраты, непосредственно связанные с выпуском данной продукции, а не калькуляция, которая после многочисленных расчетов и распределений включает в себя все виды расходов предприятия.</w:t>
      </w:r>
    </w:p>
    <w:p w:rsidR="00317576" w:rsidRPr="00896EFB" w:rsidRDefault="00317576" w:rsidP="008C49A8">
      <w:pPr>
        <w:widowControl/>
        <w:spacing w:line="360" w:lineRule="auto"/>
        <w:ind w:firstLine="0"/>
      </w:pPr>
      <w:r>
        <w:tab/>
      </w:r>
      <w:r w:rsidRPr="00896EFB">
        <w:t>Поэтому в целях совершенствования методики принятие управленческих решений был разработан учет переменных затрат (директ-костинг).</w:t>
      </w:r>
    </w:p>
    <w:p w:rsidR="00317576" w:rsidRPr="00896EFB" w:rsidRDefault="00317576" w:rsidP="008C49A8">
      <w:pPr>
        <w:widowControl/>
        <w:spacing w:after="120" w:line="360" w:lineRule="auto"/>
        <w:ind w:firstLine="0"/>
      </w:pPr>
      <w:r>
        <w:tab/>
      </w:r>
      <w:r w:rsidRPr="00896EFB">
        <w:t xml:space="preserve">При системе директ-костинг определяется ограниченная себестоимость, включающая в себя только сумму переменных затрат. </w:t>
      </w:r>
      <w:r>
        <w:t>Для оценки и анализа эффективности деятельности предприятия э</w:t>
      </w:r>
      <w:r w:rsidRPr="00896EFB">
        <w:t>тот показатель сравнивается с выручкой за период и определяется маржинальн</w:t>
      </w:r>
      <w:r>
        <w:t xml:space="preserve">ая прибыль </w:t>
      </w:r>
      <w:r w:rsidRPr="00896EFB">
        <w:t>за отчетный период (брутто прибыль, сумма покрытия). Нетто-прибыль предприятия представляет собой разницу между полученной величиной и суммой постоянных затрат, которые не распределяются между изделиями, а списываются общей суммой на финансовые результаты отчетного периода (одноступенчатый учет сумм покрытия).</w:t>
      </w:r>
    </w:p>
    <w:tbl>
      <w:tblPr>
        <w:tblW w:w="0" w:type="auto"/>
        <w:tblInd w:w="-108" w:type="dxa"/>
        <w:tblLook w:val="01E0" w:firstRow="1" w:lastRow="1" w:firstColumn="1" w:lastColumn="1" w:noHBand="0" w:noVBand="0"/>
      </w:tblPr>
      <w:tblGrid>
        <w:gridCol w:w="420"/>
        <w:gridCol w:w="5304"/>
      </w:tblGrid>
      <w:tr w:rsidR="00317576" w:rsidTr="00C60A1E">
        <w:tc>
          <w:tcPr>
            <w:tcW w:w="420" w:type="dxa"/>
            <w:vMerge w:val="restart"/>
            <w:shd w:val="clear" w:color="auto" w:fill="auto"/>
            <w:vAlign w:val="center"/>
          </w:tcPr>
          <w:p w:rsidR="00317576" w:rsidRDefault="00317576" w:rsidP="00C60A1E">
            <w:pPr>
              <w:widowControl/>
              <w:spacing w:line="252" w:lineRule="auto"/>
              <w:ind w:firstLine="0"/>
              <w:jc w:val="right"/>
            </w:pPr>
            <w:r>
              <w:t>–</w:t>
            </w:r>
            <w:r>
              <w:br/>
              <w:t>–</w:t>
            </w:r>
          </w:p>
        </w:tc>
        <w:tc>
          <w:tcPr>
            <w:tcW w:w="5304" w:type="dxa"/>
            <w:shd w:val="clear" w:color="auto" w:fill="auto"/>
          </w:tcPr>
          <w:p w:rsidR="00317576" w:rsidRDefault="00317576" w:rsidP="00C60A1E">
            <w:pPr>
              <w:widowControl/>
              <w:spacing w:line="240" w:lineRule="auto"/>
              <w:ind w:left="-57" w:right="-85" w:firstLine="0"/>
            </w:pPr>
            <w:r>
              <w:t>Выручка от реализации</w:t>
            </w:r>
          </w:p>
        </w:tc>
      </w:tr>
      <w:tr w:rsidR="00317576" w:rsidTr="00C60A1E">
        <w:tc>
          <w:tcPr>
            <w:tcW w:w="420" w:type="dxa"/>
            <w:vMerge/>
            <w:shd w:val="clear" w:color="auto" w:fill="auto"/>
          </w:tcPr>
          <w:p w:rsidR="00317576" w:rsidRDefault="00317576" w:rsidP="00C60A1E">
            <w:pPr>
              <w:widowControl/>
              <w:spacing w:line="240" w:lineRule="auto"/>
              <w:ind w:firstLine="0"/>
            </w:pPr>
          </w:p>
        </w:tc>
        <w:tc>
          <w:tcPr>
            <w:tcW w:w="5304" w:type="dxa"/>
            <w:shd w:val="clear" w:color="auto" w:fill="auto"/>
          </w:tcPr>
          <w:p w:rsidR="00317576" w:rsidRDefault="00317576" w:rsidP="00C60A1E">
            <w:pPr>
              <w:widowControl/>
              <w:spacing w:line="240" w:lineRule="auto"/>
              <w:ind w:left="-57" w:right="-85" w:firstLine="0"/>
            </w:pPr>
            <w:r w:rsidRPr="00896EFB">
              <w:t>переменные производственные затраты</w:t>
            </w:r>
            <w:r w:rsidRPr="00C60A1E">
              <w:rPr>
                <w:vertAlign w:val="superscript"/>
              </w:rPr>
              <w:t>*</w:t>
            </w:r>
          </w:p>
        </w:tc>
      </w:tr>
      <w:tr w:rsidR="00317576" w:rsidTr="00C60A1E">
        <w:tc>
          <w:tcPr>
            <w:tcW w:w="420" w:type="dxa"/>
            <w:vMerge/>
            <w:shd w:val="clear" w:color="auto" w:fill="auto"/>
          </w:tcPr>
          <w:p w:rsidR="00317576" w:rsidRDefault="00317576" w:rsidP="00C60A1E">
            <w:pPr>
              <w:widowControl/>
              <w:spacing w:line="240" w:lineRule="auto"/>
              <w:ind w:firstLine="0"/>
            </w:pPr>
          </w:p>
        </w:tc>
        <w:tc>
          <w:tcPr>
            <w:tcW w:w="5304" w:type="dxa"/>
            <w:tcBorders>
              <w:bottom w:val="single" w:sz="8" w:space="0" w:color="auto"/>
            </w:tcBorders>
            <w:shd w:val="clear" w:color="auto" w:fill="auto"/>
          </w:tcPr>
          <w:p w:rsidR="00317576" w:rsidRDefault="00317576" w:rsidP="00C60A1E">
            <w:pPr>
              <w:widowControl/>
              <w:spacing w:line="240" w:lineRule="auto"/>
              <w:ind w:left="-57" w:right="-85" w:firstLine="0"/>
            </w:pPr>
            <w:r w:rsidRPr="00896EFB">
              <w:t>переменные управленческие и сбытовые затраты</w:t>
            </w:r>
            <w:r w:rsidRPr="00C60A1E">
              <w:rPr>
                <w:vertAlign w:val="superscript"/>
              </w:rPr>
              <w:t>*</w:t>
            </w:r>
          </w:p>
        </w:tc>
      </w:tr>
      <w:tr w:rsidR="00317576" w:rsidTr="00C60A1E">
        <w:tc>
          <w:tcPr>
            <w:tcW w:w="420" w:type="dxa"/>
            <w:vMerge w:val="restart"/>
            <w:shd w:val="clear" w:color="auto" w:fill="auto"/>
            <w:vAlign w:val="center"/>
          </w:tcPr>
          <w:p w:rsidR="00317576" w:rsidRDefault="00317576" w:rsidP="00C60A1E">
            <w:pPr>
              <w:widowControl/>
              <w:spacing w:line="240" w:lineRule="auto"/>
              <w:ind w:firstLine="0"/>
              <w:jc w:val="right"/>
            </w:pPr>
            <w:r>
              <w:t>–</w:t>
            </w:r>
          </w:p>
        </w:tc>
        <w:tc>
          <w:tcPr>
            <w:tcW w:w="5304" w:type="dxa"/>
            <w:tcBorders>
              <w:top w:val="single" w:sz="8" w:space="0" w:color="auto"/>
            </w:tcBorders>
            <w:shd w:val="clear" w:color="auto" w:fill="auto"/>
          </w:tcPr>
          <w:p w:rsidR="00317576" w:rsidRPr="00C60A1E" w:rsidRDefault="00317576" w:rsidP="00C60A1E">
            <w:pPr>
              <w:widowControl/>
              <w:spacing w:line="240" w:lineRule="auto"/>
              <w:ind w:left="-57" w:right="-85" w:firstLine="0"/>
              <w:rPr>
                <w:i/>
                <w:iCs/>
              </w:rPr>
            </w:pPr>
            <w:r w:rsidRPr="00C60A1E">
              <w:rPr>
                <w:i/>
                <w:iCs/>
              </w:rPr>
              <w:t>Маржинальная прибыль по носителям затрат</w:t>
            </w:r>
          </w:p>
        </w:tc>
      </w:tr>
      <w:tr w:rsidR="00317576" w:rsidTr="00C60A1E">
        <w:tc>
          <w:tcPr>
            <w:tcW w:w="420" w:type="dxa"/>
            <w:vMerge/>
            <w:shd w:val="clear" w:color="auto" w:fill="auto"/>
          </w:tcPr>
          <w:p w:rsidR="00317576" w:rsidRDefault="00317576" w:rsidP="00C60A1E">
            <w:pPr>
              <w:widowControl/>
              <w:spacing w:line="240" w:lineRule="auto"/>
              <w:ind w:firstLine="0"/>
            </w:pPr>
          </w:p>
        </w:tc>
        <w:tc>
          <w:tcPr>
            <w:tcW w:w="5304" w:type="dxa"/>
            <w:tcBorders>
              <w:bottom w:val="single" w:sz="8" w:space="0" w:color="auto"/>
            </w:tcBorders>
            <w:shd w:val="clear" w:color="auto" w:fill="auto"/>
          </w:tcPr>
          <w:p w:rsidR="00317576" w:rsidRDefault="00317576" w:rsidP="00C60A1E">
            <w:pPr>
              <w:widowControl/>
              <w:spacing w:line="240" w:lineRule="auto"/>
              <w:ind w:left="-57" w:right="-85" w:firstLine="0"/>
            </w:pPr>
            <w:r w:rsidRPr="00896EFB">
              <w:t>постоянные затраты</w:t>
            </w:r>
          </w:p>
        </w:tc>
      </w:tr>
      <w:tr w:rsidR="00317576" w:rsidTr="00C60A1E">
        <w:tc>
          <w:tcPr>
            <w:tcW w:w="420" w:type="dxa"/>
            <w:shd w:val="clear" w:color="auto" w:fill="auto"/>
          </w:tcPr>
          <w:p w:rsidR="00317576" w:rsidRDefault="00317576" w:rsidP="00C60A1E">
            <w:pPr>
              <w:widowControl/>
              <w:spacing w:line="240" w:lineRule="auto"/>
              <w:ind w:firstLine="0"/>
            </w:pPr>
          </w:p>
        </w:tc>
        <w:tc>
          <w:tcPr>
            <w:tcW w:w="5304" w:type="dxa"/>
            <w:tcBorders>
              <w:top w:val="single" w:sz="8" w:space="0" w:color="auto"/>
            </w:tcBorders>
            <w:shd w:val="clear" w:color="auto" w:fill="auto"/>
          </w:tcPr>
          <w:p w:rsidR="00317576" w:rsidRPr="00C60A1E" w:rsidRDefault="00317576" w:rsidP="00C60A1E">
            <w:pPr>
              <w:widowControl/>
              <w:spacing w:line="240" w:lineRule="auto"/>
              <w:ind w:left="-57" w:right="-85" w:firstLine="0"/>
              <w:rPr>
                <w:i/>
                <w:iCs/>
              </w:rPr>
            </w:pPr>
            <w:r w:rsidRPr="00C60A1E">
              <w:rPr>
                <w:i/>
                <w:iCs/>
              </w:rPr>
              <w:t>Нетто-результат за отчетный период (прибыль)</w:t>
            </w:r>
          </w:p>
        </w:tc>
      </w:tr>
    </w:tbl>
    <w:p w:rsidR="00317576" w:rsidRPr="00896EFB" w:rsidRDefault="00317576" w:rsidP="008C49A8">
      <w:pPr>
        <w:widowControl/>
        <w:spacing w:before="120" w:after="120" w:line="360" w:lineRule="auto"/>
        <w:ind w:firstLine="0"/>
      </w:pPr>
      <w:r w:rsidRPr="00FE57D6">
        <w:rPr>
          <w:vertAlign w:val="superscript"/>
        </w:rPr>
        <w:t>*</w:t>
      </w:r>
      <w:r>
        <w:t xml:space="preserve"> Распределены по носителям затрат.</w:t>
      </w:r>
    </w:p>
    <w:p w:rsidR="00317576" w:rsidRDefault="00317576" w:rsidP="008C49A8">
      <w:pPr>
        <w:widowControl/>
        <w:spacing w:line="360" w:lineRule="auto"/>
        <w:ind w:firstLine="0"/>
      </w:pPr>
      <w:r w:rsidRPr="00896EFB">
        <w:tab/>
        <w:t>Блок постоянных расходов может подразделяться на ряд сегментов:</w:t>
      </w:r>
    </w:p>
    <w:p w:rsidR="00317576" w:rsidRDefault="00317576" w:rsidP="00C60A1E">
      <w:pPr>
        <w:widowControl/>
        <w:numPr>
          <w:ilvl w:val="0"/>
          <w:numId w:val="31"/>
        </w:numPr>
        <w:tabs>
          <w:tab w:val="clear" w:pos="357"/>
          <w:tab w:val="num" w:pos="234"/>
        </w:tabs>
        <w:spacing w:line="360" w:lineRule="auto"/>
        <w:ind w:left="234" w:hanging="234"/>
      </w:pPr>
      <w:r w:rsidRPr="00896EFB">
        <w:t>место возникновения затрат;</w:t>
      </w:r>
    </w:p>
    <w:p w:rsidR="00317576" w:rsidRDefault="00317576" w:rsidP="00C60A1E">
      <w:pPr>
        <w:widowControl/>
        <w:numPr>
          <w:ilvl w:val="0"/>
          <w:numId w:val="31"/>
        </w:numPr>
        <w:tabs>
          <w:tab w:val="clear" w:pos="357"/>
          <w:tab w:val="num" w:pos="234"/>
        </w:tabs>
        <w:spacing w:line="360" w:lineRule="auto"/>
        <w:ind w:left="234" w:hanging="234"/>
      </w:pPr>
      <w:r w:rsidRPr="00896EFB">
        <w:t>общее количество произведенной продукции конкретного вида;</w:t>
      </w:r>
    </w:p>
    <w:p w:rsidR="00317576" w:rsidRDefault="00317576" w:rsidP="00C60A1E">
      <w:pPr>
        <w:widowControl/>
        <w:numPr>
          <w:ilvl w:val="0"/>
          <w:numId w:val="31"/>
        </w:numPr>
        <w:tabs>
          <w:tab w:val="clear" w:pos="357"/>
          <w:tab w:val="num" w:pos="234"/>
        </w:tabs>
        <w:spacing w:line="360" w:lineRule="auto"/>
        <w:ind w:left="234" w:hanging="234"/>
      </w:pPr>
      <w:r w:rsidRPr="00896EFB">
        <w:t>группа изделий;</w:t>
      </w:r>
    </w:p>
    <w:p w:rsidR="00317576" w:rsidRDefault="00317576" w:rsidP="00C60A1E">
      <w:pPr>
        <w:widowControl/>
        <w:numPr>
          <w:ilvl w:val="0"/>
          <w:numId w:val="31"/>
        </w:numPr>
        <w:tabs>
          <w:tab w:val="clear" w:pos="357"/>
          <w:tab w:val="num" w:pos="234"/>
        </w:tabs>
        <w:spacing w:line="360" w:lineRule="auto"/>
        <w:ind w:left="234" w:hanging="234"/>
      </w:pPr>
      <w:r w:rsidRPr="00896EFB">
        <w:t>центр ответственности;</w:t>
      </w:r>
    </w:p>
    <w:p w:rsidR="00317576" w:rsidRPr="00896EFB" w:rsidRDefault="00317576" w:rsidP="00C60A1E">
      <w:pPr>
        <w:widowControl/>
        <w:numPr>
          <w:ilvl w:val="0"/>
          <w:numId w:val="31"/>
        </w:numPr>
        <w:tabs>
          <w:tab w:val="clear" w:pos="357"/>
          <w:tab w:val="num" w:pos="234"/>
        </w:tabs>
        <w:spacing w:line="360" w:lineRule="auto"/>
        <w:ind w:left="234" w:hanging="234"/>
      </w:pPr>
      <w:r w:rsidRPr="00896EFB">
        <w:t>предприятие в целом.</w:t>
      </w:r>
    </w:p>
    <w:p w:rsidR="00317576" w:rsidRPr="00896EFB" w:rsidRDefault="00317576" w:rsidP="008C49A8">
      <w:pPr>
        <w:widowControl/>
        <w:spacing w:line="360" w:lineRule="auto"/>
        <w:ind w:firstLine="0"/>
      </w:pPr>
      <w:r>
        <w:tab/>
      </w:r>
      <w:r w:rsidRPr="00896EFB">
        <w:t xml:space="preserve">Важным достоинством системы директ-костинг является возможность детального и качественного </w:t>
      </w:r>
      <w:r>
        <w:t>анализа</w:t>
      </w:r>
      <w:r w:rsidRPr="00896EFB">
        <w:t xml:space="preserve"> зависимости между объемом производства, </w:t>
      </w:r>
      <w:r>
        <w:t>себестоимостью</w:t>
      </w:r>
      <w:r w:rsidRPr="00896EFB">
        <w:t>, маржинальным доходом и прибылью</w:t>
      </w:r>
      <w:r>
        <w:t>.</w:t>
      </w:r>
    </w:p>
    <w:p w:rsidR="00317576" w:rsidRPr="00896EFB" w:rsidRDefault="00317576" w:rsidP="008C49A8">
      <w:pPr>
        <w:widowControl/>
        <w:spacing w:line="360" w:lineRule="auto"/>
        <w:ind w:firstLine="0"/>
      </w:pPr>
      <w:r w:rsidRPr="00896EFB">
        <w:tab/>
        <w:t>В условиях рыночной экономики директ-костинг дает информацию о возможности использования в конкурентной борьбе демпинга</w:t>
      </w:r>
      <w:r>
        <w:t xml:space="preserve"> —</w:t>
      </w:r>
      <w:r w:rsidRPr="00896EFB">
        <w:t xml:space="preserve"> продажи товаров по заведомо заниженным ценам, что связано с установлением нижнего предела цены.</w:t>
      </w:r>
      <w:r>
        <w:t xml:space="preserve"> </w:t>
      </w:r>
      <w:r w:rsidRPr="00896EFB">
        <w:t>Этот прием применяется в периоды временного сокращения спроса на продукцию для завоевания рынков сбыта.</w:t>
      </w:r>
    </w:p>
    <w:p w:rsidR="00317576" w:rsidRPr="00896EFB" w:rsidRDefault="00317576" w:rsidP="008C49A8">
      <w:pPr>
        <w:widowControl/>
        <w:spacing w:line="360" w:lineRule="auto"/>
        <w:ind w:firstLine="0"/>
      </w:pPr>
      <w:r w:rsidRPr="00896EFB">
        <w:tab/>
        <w:t>Таким образом, благодаря директ-костингу расширяются аналитические возможности учета, причем наблюдается процесс тесной интеграции учета и анализа.</w:t>
      </w:r>
    </w:p>
    <w:p w:rsidR="00317576" w:rsidRPr="00896EFB" w:rsidRDefault="00317576" w:rsidP="008C49A8">
      <w:pPr>
        <w:widowControl/>
        <w:spacing w:line="360" w:lineRule="auto"/>
        <w:ind w:firstLine="0"/>
      </w:pPr>
      <w:r w:rsidRPr="00896EFB">
        <w:tab/>
      </w:r>
      <w:r>
        <w:t>Несмотря на все преимущества, которые дает описываемая система «создателям» и пользователям информации, о</w:t>
      </w:r>
      <w:r w:rsidRPr="00896EFB">
        <w:t>рганизация производственного учета</w:t>
      </w:r>
      <w:r>
        <w:t xml:space="preserve"> </w:t>
      </w:r>
      <w:r w:rsidRPr="005C5245">
        <w:t>и анализа</w:t>
      </w:r>
      <w:r w:rsidRPr="00896EFB">
        <w:t xml:space="preserve"> по системе </w:t>
      </w:r>
      <w:r>
        <w:t>«</w:t>
      </w:r>
      <w:r w:rsidRPr="00896EFB">
        <w:t>директ-костинг</w:t>
      </w:r>
      <w:r>
        <w:t>»</w:t>
      </w:r>
      <w:r w:rsidRPr="00896EFB">
        <w:t xml:space="preserve"> связана с рядом проблем, которые вытекают из особенностей, присущих этой системе</w:t>
      </w:r>
      <w:r>
        <w:t>, в частности:</w:t>
      </w:r>
    </w:p>
    <w:p w:rsidR="00317576" w:rsidRPr="00896EFB" w:rsidRDefault="00317576" w:rsidP="00C60A1E">
      <w:pPr>
        <w:widowControl/>
        <w:numPr>
          <w:ilvl w:val="0"/>
          <w:numId w:val="32"/>
        </w:numPr>
        <w:tabs>
          <w:tab w:val="clear" w:pos="357"/>
          <w:tab w:val="num" w:pos="234"/>
        </w:tabs>
        <w:spacing w:line="360" w:lineRule="auto"/>
        <w:ind w:left="234" w:hanging="234"/>
      </w:pPr>
      <w:r>
        <w:t>в</w:t>
      </w:r>
      <w:r w:rsidRPr="00896EFB">
        <w:t>озникают трудности при разделении расходов на постоянные и переменные, поскольку чисто постоянных или чисто пере</w:t>
      </w:r>
      <w:r>
        <w:t>менных расходов не так уж много;</w:t>
      </w:r>
    </w:p>
    <w:p w:rsidR="00317576" w:rsidRDefault="00317576" w:rsidP="00C60A1E">
      <w:pPr>
        <w:widowControl/>
        <w:numPr>
          <w:ilvl w:val="0"/>
          <w:numId w:val="32"/>
        </w:numPr>
        <w:tabs>
          <w:tab w:val="clear" w:pos="357"/>
          <w:tab w:val="num" w:pos="234"/>
        </w:tabs>
        <w:spacing w:line="360" w:lineRule="auto"/>
        <w:ind w:left="234" w:hanging="234"/>
      </w:pPr>
      <w:r>
        <w:t>«д</w:t>
      </w:r>
      <w:r w:rsidRPr="00896EFB">
        <w:t>ирект-костинг</w:t>
      </w:r>
      <w:r>
        <w:t>»</w:t>
      </w:r>
      <w:r w:rsidRPr="00896EFB">
        <w:t xml:space="preserve"> не дает ответа на вопросы, каков</w:t>
      </w:r>
      <w:r>
        <w:t>а полная себестоимость продукта,</w:t>
      </w:r>
      <w:r w:rsidRPr="00896EFB">
        <w:t xml:space="preserve"> </w:t>
      </w:r>
      <w:r>
        <w:t>п</w:t>
      </w:r>
      <w:r w:rsidRPr="00896EFB">
        <w:t>оэтому требуется дополнительное распределение условно</w:t>
      </w:r>
      <w:r>
        <w:t>-</w:t>
      </w:r>
      <w:r w:rsidRPr="00896EFB">
        <w:t>постоянных расходов, когда необходимо знать полную себестоимость готовой продукции.</w:t>
      </w:r>
    </w:p>
    <w:p w:rsidR="00317576" w:rsidRPr="003616C4" w:rsidRDefault="00317576" w:rsidP="008C49A8">
      <w:pPr>
        <w:widowControl/>
        <w:spacing w:line="360" w:lineRule="auto"/>
        <w:ind w:firstLine="0"/>
      </w:pPr>
      <w:r>
        <w:t>Эти проблемы требуют дополнительного решения, что, в принципе, приводит к усложнению и удорожанию учетных и аналитических процедур.</w:t>
      </w:r>
    </w:p>
    <w:p w:rsidR="00317576" w:rsidRPr="00896EFB" w:rsidRDefault="00317576" w:rsidP="008C49A8">
      <w:pPr>
        <w:widowControl/>
        <w:spacing w:line="360" w:lineRule="auto"/>
        <w:ind w:firstLine="0"/>
      </w:pPr>
      <w:r w:rsidRPr="00896EFB">
        <w:tab/>
        <w:t>Таким образом, данная система позволяет анализировать затраты и результаты деятельности, дает возможность управлять величиной прибыли, которая является важнейшим показателем деятельности предприятий в условиях рыночной экономики</w:t>
      </w:r>
      <w:r>
        <w:t>, требует обдуманного и взвешенного подхода к использованию.</w:t>
      </w:r>
    </w:p>
    <w:p w:rsidR="00317576" w:rsidRPr="00AE11C5" w:rsidRDefault="00317576" w:rsidP="008C49A8">
      <w:pPr>
        <w:pStyle w:val="Header1"/>
      </w:pPr>
      <w:r>
        <w:br w:type="page"/>
      </w:r>
      <w:bookmarkStart w:id="12" w:name="_Toc27528847"/>
      <w:r w:rsidRPr="00AE11C5">
        <w:t>Заключение.</w:t>
      </w:r>
      <w:bookmarkEnd w:id="12"/>
    </w:p>
    <w:p w:rsidR="00317576" w:rsidRPr="00AE11C5" w:rsidRDefault="00317576" w:rsidP="008C49A8">
      <w:pPr>
        <w:widowControl/>
        <w:spacing w:line="360" w:lineRule="auto"/>
        <w:ind w:firstLine="0"/>
      </w:pPr>
      <w:r>
        <w:tab/>
      </w:r>
      <w:r w:rsidRPr="00AE11C5">
        <w:t>Данная курсовая работа показывает важность и необходимость применения анализа себестоимости в деятельности предприятия. Современное состояние анализа можно охарактеризовать, как довольно основательно разработанную в теоретическом плане науку. Ряд методик используется в управлении производством на разных уровнях.</w:t>
      </w:r>
    </w:p>
    <w:p w:rsidR="00317576" w:rsidRDefault="00317576" w:rsidP="008C49A8">
      <w:pPr>
        <w:widowControl/>
        <w:spacing w:line="360" w:lineRule="auto"/>
        <w:ind w:firstLine="0"/>
      </w:pPr>
      <w:r>
        <w:tab/>
        <w:t>На основании теоретических и практических разработок, вместивших в себе обширный труд ученых, разрабатывавших эту проблему, и изложенных в данной курсовой работе, можно сделать некоторые выводы.</w:t>
      </w:r>
    </w:p>
    <w:p w:rsidR="00317576" w:rsidRPr="00AE11C5" w:rsidRDefault="00317576" w:rsidP="00C60A1E">
      <w:pPr>
        <w:widowControl/>
        <w:numPr>
          <w:ilvl w:val="0"/>
          <w:numId w:val="33"/>
        </w:numPr>
        <w:spacing w:before="120" w:line="360" w:lineRule="auto"/>
      </w:pPr>
      <w:r>
        <w:t>С</w:t>
      </w:r>
      <w:r w:rsidRPr="00AE11C5">
        <w:t>ебестоимость продукции</w:t>
      </w:r>
      <w:r>
        <w:t xml:space="preserve"> — один из основных показателей, характеризующий уровень организационно-технического развития предприятий, качество, результаты деятельности</w:t>
      </w:r>
      <w:r w:rsidRPr="00AE11C5">
        <w:t>, темпы расширенного воспроизводства, финансовое состояние хозяйствующих субъектов.</w:t>
      </w:r>
    </w:p>
    <w:p w:rsidR="00317576" w:rsidRPr="00AE11C5" w:rsidRDefault="00317576" w:rsidP="00C60A1E">
      <w:pPr>
        <w:widowControl/>
        <w:numPr>
          <w:ilvl w:val="0"/>
          <w:numId w:val="33"/>
        </w:numPr>
        <w:spacing w:before="120" w:line="360" w:lineRule="auto"/>
      </w:pPr>
      <w:r w:rsidRPr="00AE11C5">
        <w:t>Анализ себестоимости продукции, работ и услуг позволяет выяснить тенденции изменения данного показателя, выполнения плана по его уровню, определить влияние факторов на его прирост и на этой основе дать оценку работы предприятия по использованию возможностей и установить резервы снижения себестоимости продукции.</w:t>
      </w:r>
    </w:p>
    <w:p w:rsidR="00317576" w:rsidRPr="00AE11C5" w:rsidRDefault="00317576" w:rsidP="00C60A1E">
      <w:pPr>
        <w:widowControl/>
        <w:numPr>
          <w:ilvl w:val="0"/>
          <w:numId w:val="33"/>
        </w:numPr>
        <w:spacing w:before="120" w:line="360" w:lineRule="auto"/>
      </w:pPr>
      <w:r w:rsidRPr="00AE11C5">
        <w:t>Перспективы развития анализа в теоретическом и практическом направлении тесно связаны с развитием смежных наук, в первую очередь математики, статистики, бухгалтерского учета и др.</w:t>
      </w:r>
    </w:p>
    <w:p w:rsidR="00317576" w:rsidRDefault="00317576" w:rsidP="00C60A1E">
      <w:pPr>
        <w:widowControl/>
        <w:numPr>
          <w:ilvl w:val="0"/>
          <w:numId w:val="33"/>
        </w:numPr>
        <w:spacing w:before="120" w:line="360" w:lineRule="auto"/>
      </w:pPr>
      <w:r w:rsidRPr="00BD0631">
        <w:t>Анализ себестоимости по статьям затрат дает возможность установить динамику отдельных статей и ее влияние на себестоимость продукции. Результат анализа позволяет видеть, под влиянием каких статей расходов сформировался тот или иной уровень себестоимости, в каких направлениях необходимо вести борьбу за снижение себестоимости.</w:t>
      </w:r>
    </w:p>
    <w:p w:rsidR="00317576" w:rsidRPr="00BD0631" w:rsidRDefault="00317576" w:rsidP="00C60A1E">
      <w:pPr>
        <w:widowControl/>
        <w:numPr>
          <w:ilvl w:val="0"/>
          <w:numId w:val="33"/>
        </w:numPr>
        <w:spacing w:before="120" w:line="360" w:lineRule="auto"/>
      </w:pPr>
      <w:r>
        <w:t xml:space="preserve">Наиболее </w:t>
      </w:r>
      <w:r w:rsidRPr="00BD0631">
        <w:t>тщательно должны анализироваться непроизводительные расходы и потери. Только повседневный контроль таки</w:t>
      </w:r>
      <w:r>
        <w:t>х</w:t>
      </w:r>
      <w:r w:rsidRPr="00BD0631">
        <w:t xml:space="preserve"> расход</w:t>
      </w:r>
      <w:r>
        <w:t>ов</w:t>
      </w:r>
      <w:r w:rsidRPr="00BD0631">
        <w:t xml:space="preserve"> и потер</w:t>
      </w:r>
      <w:r>
        <w:t>ь,</w:t>
      </w:r>
      <w:r w:rsidRPr="00BD0631">
        <w:t xml:space="preserve"> оперативный анализ факторов, их обусловивших, помогут исключить нерациональные траты живого и овеществленного труда.</w:t>
      </w:r>
    </w:p>
    <w:p w:rsidR="00317576" w:rsidRPr="008C49A8" w:rsidRDefault="00317576" w:rsidP="00C60A1E">
      <w:pPr>
        <w:widowControl/>
        <w:numPr>
          <w:ilvl w:val="0"/>
          <w:numId w:val="33"/>
        </w:numPr>
        <w:spacing w:before="120" w:line="360" w:lineRule="auto"/>
        <w:rPr>
          <w:snapToGrid w:val="0"/>
        </w:rPr>
      </w:pPr>
      <w:r w:rsidRPr="00BD0631">
        <w:t>Соблюдение режима экономии повышает экономическую эффективность производства, увеличивает прибыль и расширяет возможности материального стимулирования.</w:t>
      </w:r>
    </w:p>
    <w:p w:rsidR="00180F13" w:rsidRPr="006D3329" w:rsidRDefault="00317576" w:rsidP="003F786F">
      <w:pPr>
        <w:pStyle w:val="Header1"/>
        <w:rPr>
          <w:lang w:val="ru-RU"/>
        </w:rPr>
      </w:pPr>
      <w:r>
        <w:br w:type="page"/>
      </w:r>
      <w:bookmarkStart w:id="13" w:name="_Toc27528848"/>
      <w:r w:rsidR="00180F13" w:rsidRPr="006D3329">
        <w:rPr>
          <w:lang w:val="ru-RU"/>
        </w:rPr>
        <w:t>Список использованной литературы</w:t>
      </w:r>
      <w:bookmarkEnd w:id="13"/>
    </w:p>
    <w:p w:rsidR="001F6E4B" w:rsidRPr="002638E7" w:rsidRDefault="001F6E4B" w:rsidP="00C60A1E">
      <w:pPr>
        <w:widowControl/>
        <w:numPr>
          <w:ilvl w:val="0"/>
          <w:numId w:val="34"/>
        </w:numPr>
        <w:spacing w:line="312" w:lineRule="auto"/>
      </w:pPr>
      <w:r w:rsidRPr="002638E7">
        <w:t>Бабченко Т.Н., Галанина Е.Н., Козлова Е.П. Бухгалтерский учет, М.: «Финансы и статистика», 1998.</w:t>
      </w:r>
    </w:p>
    <w:p w:rsidR="001F6E4B" w:rsidRPr="002638E7" w:rsidRDefault="001F6E4B" w:rsidP="00C60A1E">
      <w:pPr>
        <w:widowControl/>
        <w:numPr>
          <w:ilvl w:val="0"/>
          <w:numId w:val="34"/>
        </w:numPr>
        <w:spacing w:line="312" w:lineRule="auto"/>
      </w:pPr>
      <w:r w:rsidRPr="002638E7">
        <w:t>Баканов И. Т., Шеремет А. Д. Те</w:t>
      </w:r>
      <w:r w:rsidR="002638E7" w:rsidRPr="002638E7">
        <w:t>о</w:t>
      </w:r>
      <w:r w:rsidRPr="002638E7">
        <w:t>рия анализа хозяйственной деятельности, учебник, 4-е издание</w:t>
      </w:r>
      <w:r w:rsidR="002638E7" w:rsidRPr="002638E7">
        <w:t>.—</w:t>
      </w:r>
      <w:r w:rsidRPr="002638E7">
        <w:t xml:space="preserve"> М.</w:t>
      </w:r>
      <w:r w:rsidR="002638E7" w:rsidRPr="002638E7">
        <w:t>:</w:t>
      </w:r>
      <w:r w:rsidR="002638E7">
        <w:t xml:space="preserve"> «</w:t>
      </w:r>
      <w:r w:rsidRPr="002638E7">
        <w:t>Финансы и статистика</w:t>
      </w:r>
      <w:r w:rsidR="002638E7">
        <w:t>»</w:t>
      </w:r>
      <w:r w:rsidRPr="002638E7">
        <w:t>, 1997</w:t>
      </w:r>
      <w:r w:rsidR="002638E7">
        <w:t>.</w:t>
      </w:r>
    </w:p>
    <w:p w:rsidR="001F6E4B" w:rsidRPr="002638E7" w:rsidRDefault="001F6E4B" w:rsidP="00C60A1E">
      <w:pPr>
        <w:widowControl/>
        <w:numPr>
          <w:ilvl w:val="0"/>
          <w:numId w:val="34"/>
        </w:numPr>
        <w:spacing w:line="312" w:lineRule="auto"/>
      </w:pPr>
      <w:r w:rsidRPr="002638E7">
        <w:t>Баканов М.И. Шеремет А.Д. Теория экономического анализа</w:t>
      </w:r>
      <w:r w:rsidR="002638E7">
        <w:t>.—</w:t>
      </w:r>
      <w:r w:rsidRPr="002638E7">
        <w:t xml:space="preserve"> М</w:t>
      </w:r>
      <w:r w:rsidR="002638E7">
        <w:t>.</w:t>
      </w:r>
      <w:r w:rsidRPr="002638E7">
        <w:t>: «Финансы и статистика», 1999.</w:t>
      </w:r>
    </w:p>
    <w:p w:rsidR="001F6E4B" w:rsidRPr="002638E7" w:rsidRDefault="001F6E4B" w:rsidP="00C60A1E">
      <w:pPr>
        <w:widowControl/>
        <w:numPr>
          <w:ilvl w:val="0"/>
          <w:numId w:val="34"/>
        </w:numPr>
        <w:spacing w:line="312" w:lineRule="auto"/>
      </w:pPr>
      <w:r w:rsidRPr="002638E7">
        <w:t>Гавриленко В.А. Теория и методика экономического анализа производственно-хозяйственной деятель</w:t>
      </w:r>
      <w:r w:rsidR="002638E7">
        <w:t>ности промышленных предприятия.—</w:t>
      </w:r>
      <w:r w:rsidRPr="002638E7">
        <w:t xml:space="preserve"> Донецк: ИЭП НАН Украины, 1998. </w:t>
      </w:r>
    </w:p>
    <w:p w:rsidR="001F6E4B" w:rsidRPr="002638E7" w:rsidRDefault="001F6E4B" w:rsidP="00C60A1E">
      <w:pPr>
        <w:widowControl/>
        <w:numPr>
          <w:ilvl w:val="0"/>
          <w:numId w:val="34"/>
        </w:numPr>
        <w:spacing w:line="312" w:lineRule="auto"/>
      </w:pPr>
      <w:r w:rsidRPr="002638E7">
        <w:t xml:space="preserve">Герасименко Г.П., Маркарян Э.А. </w:t>
      </w:r>
      <w:r w:rsidR="002638E7">
        <w:t>Ф</w:t>
      </w:r>
      <w:r w:rsidRPr="002638E7">
        <w:t>инансовый анализ</w:t>
      </w:r>
      <w:r w:rsidR="002638E7">
        <w:t>.—</w:t>
      </w:r>
      <w:r w:rsidRPr="002638E7">
        <w:t xml:space="preserve"> М</w:t>
      </w:r>
      <w:r w:rsidR="002638E7">
        <w:t>.</w:t>
      </w:r>
      <w:r w:rsidRPr="002638E7">
        <w:t>:</w:t>
      </w:r>
      <w:r w:rsidR="002638E7">
        <w:t xml:space="preserve"> </w:t>
      </w:r>
      <w:r w:rsidRPr="002638E7">
        <w:t>«Приор», 1997.</w:t>
      </w:r>
    </w:p>
    <w:p w:rsidR="001F6E4B" w:rsidRPr="002638E7" w:rsidRDefault="001F6E4B" w:rsidP="00C60A1E">
      <w:pPr>
        <w:widowControl/>
        <w:numPr>
          <w:ilvl w:val="0"/>
          <w:numId w:val="34"/>
        </w:numPr>
        <w:spacing w:line="312" w:lineRule="auto"/>
      </w:pPr>
      <w:r w:rsidRPr="002638E7">
        <w:t>Ефимова О.В. Финансовый анализ</w:t>
      </w:r>
      <w:r w:rsidR="00A719B7">
        <w:t>.—</w:t>
      </w:r>
      <w:r w:rsidRPr="002638E7">
        <w:t xml:space="preserve"> М</w:t>
      </w:r>
      <w:r w:rsidR="002638E7">
        <w:t>.</w:t>
      </w:r>
      <w:r w:rsidRPr="002638E7">
        <w:t>: «Бухучет», 1998.</w:t>
      </w:r>
    </w:p>
    <w:p w:rsidR="001F6E4B" w:rsidRPr="002638E7" w:rsidRDefault="001F6E4B" w:rsidP="00C60A1E">
      <w:pPr>
        <w:widowControl/>
        <w:numPr>
          <w:ilvl w:val="0"/>
          <w:numId w:val="34"/>
        </w:numPr>
        <w:spacing w:line="312" w:lineRule="auto"/>
      </w:pPr>
      <w:r w:rsidRPr="002638E7">
        <w:t>Ильенкова Н.Д. Спрос: анализ и управление: Учебное пособие</w:t>
      </w:r>
      <w:r w:rsidR="00A719B7">
        <w:t xml:space="preserve"> </w:t>
      </w:r>
      <w:r w:rsidRPr="002638E7">
        <w:t>/ Под ред. И.К. Беляевского</w:t>
      </w:r>
      <w:r w:rsidR="00A719B7">
        <w:t xml:space="preserve">.— </w:t>
      </w:r>
      <w:r w:rsidRPr="002638E7">
        <w:t>М.: Финансы и статистика, 1997.</w:t>
      </w:r>
    </w:p>
    <w:p w:rsidR="001F6E4B" w:rsidRPr="00B43613" w:rsidRDefault="001F6E4B" w:rsidP="00C60A1E">
      <w:pPr>
        <w:widowControl/>
        <w:numPr>
          <w:ilvl w:val="0"/>
          <w:numId w:val="34"/>
        </w:numPr>
        <w:spacing w:line="312" w:lineRule="auto"/>
      </w:pPr>
      <w:r w:rsidRPr="00B43613">
        <w:rPr>
          <w:lang w:val="uk-UA"/>
        </w:rPr>
        <w:t>Івахненко В. М. Курс економічного аналізу : Навч. посіб</w:t>
      </w:r>
      <w:r w:rsidR="00A719B7">
        <w:rPr>
          <w:lang w:val="uk-UA"/>
        </w:rPr>
        <w:t>ник.—</w:t>
      </w:r>
      <w:r w:rsidRPr="00B43613">
        <w:rPr>
          <w:lang w:val="uk-UA"/>
        </w:rPr>
        <w:t xml:space="preserve"> К.: Знання</w:t>
      </w:r>
      <w:r w:rsidR="00A719B7">
        <w:rPr>
          <w:lang w:val="uk-UA"/>
        </w:rPr>
        <w:t>-</w:t>
      </w:r>
      <w:r w:rsidRPr="00B43613">
        <w:rPr>
          <w:lang w:val="uk-UA"/>
        </w:rPr>
        <w:t>Прес,</w:t>
      </w:r>
      <w:r w:rsidR="00A719B7">
        <w:rPr>
          <w:lang w:val="uk-UA"/>
        </w:rPr>
        <w:t xml:space="preserve"> </w:t>
      </w:r>
      <w:r w:rsidRPr="00B43613">
        <w:rPr>
          <w:lang w:val="uk-UA"/>
        </w:rPr>
        <w:t>2000.</w:t>
      </w:r>
    </w:p>
    <w:p w:rsidR="001F6E4B" w:rsidRPr="00B43613" w:rsidRDefault="001F6E4B" w:rsidP="00C60A1E">
      <w:pPr>
        <w:widowControl/>
        <w:numPr>
          <w:ilvl w:val="0"/>
          <w:numId w:val="34"/>
        </w:numPr>
        <w:spacing w:line="312" w:lineRule="auto"/>
      </w:pPr>
      <w:r w:rsidRPr="00B43613">
        <w:t>Ковалев В.В. Волкова О.Н. Анализ хозяйственной деятельности</w:t>
      </w:r>
      <w:r w:rsidR="00A719B7">
        <w:t>.—</w:t>
      </w:r>
      <w:r w:rsidRPr="00B43613">
        <w:t xml:space="preserve"> М</w:t>
      </w:r>
      <w:r w:rsidR="00A719B7">
        <w:t>.</w:t>
      </w:r>
      <w:r w:rsidRPr="00B43613">
        <w:t xml:space="preserve"> ПБОЮЛ, 2000.</w:t>
      </w:r>
    </w:p>
    <w:p w:rsidR="001F6E4B" w:rsidRPr="00B43613" w:rsidRDefault="001F6E4B" w:rsidP="00C60A1E">
      <w:pPr>
        <w:widowControl/>
        <w:numPr>
          <w:ilvl w:val="0"/>
          <w:numId w:val="34"/>
        </w:numPr>
        <w:spacing w:line="312" w:lineRule="auto"/>
      </w:pPr>
      <w:r w:rsidRPr="00B43613">
        <w:t>Кондраков Н.П. Бухгалтерский учет</w:t>
      </w:r>
      <w:r w:rsidR="00A719B7">
        <w:t>.—</w:t>
      </w:r>
      <w:r w:rsidRPr="00B43613">
        <w:t xml:space="preserve"> М</w:t>
      </w:r>
      <w:r w:rsidR="00A719B7">
        <w:t>.</w:t>
      </w:r>
      <w:r w:rsidRPr="00B43613">
        <w:t xml:space="preserve">: </w:t>
      </w:r>
      <w:r w:rsidR="00A719B7">
        <w:t>«</w:t>
      </w:r>
      <w:r w:rsidRPr="00B43613">
        <w:t>Инфра-М</w:t>
      </w:r>
      <w:r w:rsidR="00A719B7">
        <w:t>»</w:t>
      </w:r>
      <w:r w:rsidRPr="00B43613">
        <w:t>, 1997</w:t>
      </w:r>
      <w:r w:rsidR="00A719B7">
        <w:t>.</w:t>
      </w:r>
    </w:p>
    <w:p w:rsidR="001F6E4B" w:rsidRPr="00B43613" w:rsidRDefault="001F6E4B" w:rsidP="00C60A1E">
      <w:pPr>
        <w:widowControl/>
        <w:numPr>
          <w:ilvl w:val="0"/>
          <w:numId w:val="34"/>
        </w:numPr>
        <w:spacing w:line="312" w:lineRule="auto"/>
      </w:pPr>
      <w:r w:rsidRPr="00B43613">
        <w:t>Миляков Н.В. Бухгалтерская отчетность</w:t>
      </w:r>
      <w:r w:rsidR="00DE6440">
        <w:t>.—</w:t>
      </w:r>
      <w:r w:rsidRPr="00B43613">
        <w:t xml:space="preserve"> М</w:t>
      </w:r>
      <w:r w:rsidR="00DE6440">
        <w:t>.:</w:t>
      </w:r>
      <w:r w:rsidRPr="00B43613">
        <w:t xml:space="preserve"> «Финансы и статистика», 1997.</w:t>
      </w:r>
    </w:p>
    <w:p w:rsidR="001F6E4B" w:rsidRPr="00B43613" w:rsidRDefault="001F6E4B" w:rsidP="00C60A1E">
      <w:pPr>
        <w:widowControl/>
        <w:numPr>
          <w:ilvl w:val="0"/>
          <w:numId w:val="34"/>
        </w:numPr>
        <w:spacing w:line="312" w:lineRule="auto"/>
      </w:pPr>
      <w:r w:rsidRPr="00B43613">
        <w:t>Организация, планирование и управление деятельностью промышленных предприятий</w:t>
      </w:r>
      <w:r w:rsidR="00DE6440">
        <w:t xml:space="preserve"> /</w:t>
      </w:r>
      <w:r w:rsidRPr="00B43613">
        <w:t xml:space="preserve"> Под ред. Каменицера С.Е., Русинова Ф.Ф.</w:t>
      </w:r>
      <w:r w:rsidR="00DE6440">
        <w:t>—</w:t>
      </w:r>
      <w:r w:rsidRPr="00B43613">
        <w:t xml:space="preserve"> М</w:t>
      </w:r>
      <w:r w:rsidR="00DE6440">
        <w:t>.</w:t>
      </w:r>
      <w:r w:rsidRPr="00B43613">
        <w:t>: «Высшая школа», 19</w:t>
      </w:r>
      <w:r w:rsidR="00CE0EF1">
        <w:t>98</w:t>
      </w:r>
      <w:r w:rsidRPr="00B43613">
        <w:t>.</w:t>
      </w:r>
    </w:p>
    <w:p w:rsidR="001F6E4B" w:rsidRPr="00B43613" w:rsidRDefault="001F6E4B" w:rsidP="00C60A1E">
      <w:pPr>
        <w:widowControl/>
        <w:numPr>
          <w:ilvl w:val="0"/>
          <w:numId w:val="34"/>
        </w:numPr>
        <w:spacing w:line="312" w:lineRule="auto"/>
      </w:pPr>
      <w:r w:rsidRPr="00B43613">
        <w:t xml:space="preserve">Пятов М.А. Новое в учете </w:t>
      </w:r>
      <w:r w:rsidR="006E3B1C">
        <w:t>себестоимости // Б</w:t>
      </w:r>
      <w:r w:rsidRPr="00B43613">
        <w:t>ухучет</w:t>
      </w:r>
      <w:r w:rsidR="006E3B1C">
        <w:t>.—</w:t>
      </w:r>
      <w:r w:rsidRPr="00B43613">
        <w:t xml:space="preserve"> 1999</w:t>
      </w:r>
      <w:r w:rsidR="006E3B1C">
        <w:t>.—</w:t>
      </w:r>
      <w:r w:rsidRPr="00B43613">
        <w:t xml:space="preserve"> № 11</w:t>
      </w:r>
      <w:r w:rsidR="006E3B1C">
        <w:t>.</w:t>
      </w:r>
    </w:p>
    <w:p w:rsidR="001F6E4B" w:rsidRPr="00B43613" w:rsidRDefault="001F6E4B" w:rsidP="00C60A1E">
      <w:pPr>
        <w:widowControl/>
        <w:numPr>
          <w:ilvl w:val="0"/>
          <w:numId w:val="34"/>
        </w:numPr>
        <w:spacing w:line="312" w:lineRule="auto"/>
      </w:pPr>
      <w:r w:rsidRPr="00B43613">
        <w:t>Савицкая Г.В. Анализ хозяйственной деятельности промышленного предприятия</w:t>
      </w:r>
      <w:r w:rsidR="006E3B1C">
        <w:t xml:space="preserve">.— </w:t>
      </w:r>
      <w:r w:rsidRPr="00B43613">
        <w:t>М</w:t>
      </w:r>
      <w:r w:rsidR="00F41076">
        <w:t>инск</w:t>
      </w:r>
      <w:r w:rsidR="006E3B1C">
        <w:t>:</w:t>
      </w:r>
      <w:r w:rsidRPr="00B43613">
        <w:t xml:space="preserve"> </w:t>
      </w:r>
      <w:r w:rsidR="006E3B1C">
        <w:t>«</w:t>
      </w:r>
      <w:r w:rsidRPr="00B43613">
        <w:t>Экоперспектива</w:t>
      </w:r>
      <w:r w:rsidR="006E3B1C">
        <w:t>»</w:t>
      </w:r>
      <w:r w:rsidRPr="00B43613">
        <w:t>, 1998.</w:t>
      </w:r>
    </w:p>
    <w:p w:rsidR="001F6E4B" w:rsidRPr="00B43613" w:rsidRDefault="001F6E4B" w:rsidP="00C60A1E">
      <w:pPr>
        <w:widowControl/>
        <w:numPr>
          <w:ilvl w:val="0"/>
          <w:numId w:val="34"/>
        </w:numPr>
        <w:spacing w:line="312" w:lineRule="auto"/>
      </w:pPr>
      <w:r w:rsidRPr="00B43613">
        <w:t>Савицкая Г. В. Теория анализа хозяйственной деятельности</w:t>
      </w:r>
      <w:r w:rsidR="006E3B1C">
        <w:t xml:space="preserve">.— </w:t>
      </w:r>
      <w:r w:rsidRPr="00B43613">
        <w:t>Минск</w:t>
      </w:r>
      <w:r w:rsidR="006E3B1C">
        <w:t>,</w:t>
      </w:r>
      <w:r w:rsidRPr="00B43613">
        <w:t xml:space="preserve"> 1996.</w:t>
      </w:r>
    </w:p>
    <w:p w:rsidR="001F6E4B" w:rsidRPr="00B43613" w:rsidRDefault="001F6E4B" w:rsidP="00C60A1E">
      <w:pPr>
        <w:widowControl/>
        <w:numPr>
          <w:ilvl w:val="0"/>
          <w:numId w:val="34"/>
        </w:numPr>
        <w:spacing w:line="312" w:lineRule="auto"/>
      </w:pPr>
      <w:r w:rsidRPr="00B43613">
        <w:t>Савицкая Г.В. Анализ хозяйственной деятельности предприятия, 2-е изд., перераб. и доп.</w:t>
      </w:r>
      <w:r w:rsidR="00F41076">
        <w:t>—</w:t>
      </w:r>
      <w:r w:rsidRPr="00B43613">
        <w:t xml:space="preserve"> М</w:t>
      </w:r>
      <w:r w:rsidR="00F41076">
        <w:t>инск</w:t>
      </w:r>
      <w:r w:rsidRPr="00B43613">
        <w:t>: «Экоперспектива», 2000.</w:t>
      </w:r>
    </w:p>
    <w:p w:rsidR="001F6E4B" w:rsidRPr="00B43613" w:rsidRDefault="001F6E4B" w:rsidP="00C60A1E">
      <w:pPr>
        <w:widowControl/>
        <w:numPr>
          <w:ilvl w:val="0"/>
          <w:numId w:val="34"/>
        </w:numPr>
        <w:spacing w:line="312" w:lineRule="auto"/>
      </w:pPr>
      <w:r w:rsidRPr="00B43613">
        <w:t>Самборский В.И., Грищенко Н.А. Анализ хозяйственной деятельности в бюджетных и научных учреждениях: Учебник.</w:t>
      </w:r>
      <w:r w:rsidR="00F41076">
        <w:t>—</w:t>
      </w:r>
      <w:r w:rsidRPr="00B43613">
        <w:t xml:space="preserve"> М.: </w:t>
      </w:r>
      <w:r w:rsidR="00F41076">
        <w:t>«</w:t>
      </w:r>
      <w:r w:rsidRPr="00B43613">
        <w:t>Финансы и статистика</w:t>
      </w:r>
      <w:r w:rsidR="00F41076">
        <w:t>»</w:t>
      </w:r>
      <w:r w:rsidRPr="00B43613">
        <w:t>, 19</w:t>
      </w:r>
      <w:r w:rsidR="00F41076">
        <w:t>99.</w:t>
      </w:r>
    </w:p>
    <w:p w:rsidR="001F6E4B" w:rsidRPr="00B43613" w:rsidRDefault="001F6E4B" w:rsidP="00C60A1E">
      <w:pPr>
        <w:widowControl/>
        <w:numPr>
          <w:ilvl w:val="0"/>
          <w:numId w:val="34"/>
        </w:numPr>
        <w:spacing w:line="312" w:lineRule="auto"/>
      </w:pPr>
      <w:r w:rsidRPr="00B43613">
        <w:t>Сергеев И.В. Экономика предприятия</w:t>
      </w:r>
      <w:r w:rsidR="00F41076">
        <w:t>.—</w:t>
      </w:r>
      <w:r w:rsidRPr="00B43613">
        <w:t xml:space="preserve"> М</w:t>
      </w:r>
      <w:r w:rsidR="00F41076">
        <w:t>.</w:t>
      </w:r>
      <w:r w:rsidRPr="00B43613">
        <w:t>: «Финансы и статистика», 1997.</w:t>
      </w:r>
    </w:p>
    <w:p w:rsidR="001F6E4B" w:rsidRPr="00685B5E" w:rsidRDefault="001F6E4B" w:rsidP="00C60A1E">
      <w:pPr>
        <w:widowControl/>
        <w:numPr>
          <w:ilvl w:val="0"/>
          <w:numId w:val="34"/>
        </w:numPr>
        <w:spacing w:line="312" w:lineRule="auto"/>
        <w:rPr>
          <w:lang w:val="uk-UA"/>
        </w:rPr>
      </w:pPr>
      <w:r>
        <w:rPr>
          <w:lang w:val="uk-UA"/>
        </w:rPr>
        <w:t>Ходзицька В.В. Облік, контроль і аналіз витрат виробництва та калькулювання собівартості ковбасних виробів в Україні. Автореферат дисертації на здобуття ступеня кандидата економічних наук. — К.: КНЕУ, 1999.</w:t>
      </w:r>
    </w:p>
    <w:p w:rsidR="001F6E4B" w:rsidRPr="00B43613" w:rsidRDefault="001F6E4B" w:rsidP="00C60A1E">
      <w:pPr>
        <w:widowControl/>
        <w:numPr>
          <w:ilvl w:val="0"/>
          <w:numId w:val="34"/>
        </w:numPr>
        <w:spacing w:line="312" w:lineRule="auto"/>
      </w:pPr>
      <w:r w:rsidRPr="00B43613">
        <w:t>Шеремет А.Д., Сайфулин Р.С. Методика финансового анализа предприятия</w:t>
      </w:r>
      <w:r w:rsidR="00F41076">
        <w:t>.—</w:t>
      </w:r>
      <w:r w:rsidRPr="00B43613">
        <w:t xml:space="preserve"> М</w:t>
      </w:r>
      <w:r w:rsidR="00F41076">
        <w:t>.:</w:t>
      </w:r>
      <w:r w:rsidRPr="00B43613">
        <w:t xml:space="preserve"> </w:t>
      </w:r>
      <w:r w:rsidR="00F41076">
        <w:t>«</w:t>
      </w:r>
      <w:r w:rsidRPr="00B43613">
        <w:t>Инфра</w:t>
      </w:r>
      <w:r w:rsidR="00F41076">
        <w:t>-</w:t>
      </w:r>
      <w:r w:rsidRPr="00B43613">
        <w:t>М</w:t>
      </w:r>
      <w:r w:rsidR="00F41076">
        <w:t>»</w:t>
      </w:r>
      <w:r w:rsidRPr="00B43613">
        <w:t>, 1996.</w:t>
      </w:r>
    </w:p>
    <w:p w:rsidR="001F6E4B" w:rsidRPr="00B43613" w:rsidRDefault="001F6E4B" w:rsidP="00C60A1E">
      <w:pPr>
        <w:widowControl/>
        <w:numPr>
          <w:ilvl w:val="0"/>
          <w:numId w:val="34"/>
        </w:numPr>
        <w:spacing w:line="312" w:lineRule="auto"/>
      </w:pPr>
      <w:r w:rsidRPr="00B43613">
        <w:t>Шеремет А.Д. Негашев Е.В. Методика финансового анализа</w:t>
      </w:r>
      <w:r w:rsidR="00F41076">
        <w:t>.—</w:t>
      </w:r>
      <w:r w:rsidRPr="00B43613">
        <w:t xml:space="preserve"> М</w:t>
      </w:r>
      <w:r w:rsidR="00F41076">
        <w:t>.</w:t>
      </w:r>
      <w:r w:rsidRPr="00B43613">
        <w:t>: «Юни-Глоб», 1998.</w:t>
      </w:r>
    </w:p>
    <w:p w:rsidR="005E2CCD" w:rsidRPr="005E2CCD" w:rsidRDefault="001F6E4B" w:rsidP="00C60A1E">
      <w:pPr>
        <w:widowControl/>
        <w:numPr>
          <w:ilvl w:val="0"/>
          <w:numId w:val="34"/>
        </w:numPr>
        <w:spacing w:line="312" w:lineRule="auto"/>
      </w:pPr>
      <w:r w:rsidRPr="00B43613">
        <w:t xml:space="preserve">Экономика: Учебник по курсу </w:t>
      </w:r>
      <w:r w:rsidR="00F41076">
        <w:t>«</w:t>
      </w:r>
      <w:r w:rsidRPr="00B43613">
        <w:t>Экономическая теория</w:t>
      </w:r>
      <w:r w:rsidR="00F41076">
        <w:t>»</w:t>
      </w:r>
      <w:r w:rsidRPr="00B43613">
        <w:t xml:space="preserve"> / [С.А.Бартенев, И.И. Большакова, А.С.</w:t>
      </w:r>
      <w:r w:rsidR="00F41076">
        <w:t xml:space="preserve"> </w:t>
      </w:r>
      <w:r w:rsidRPr="00B43613">
        <w:t>Булатов и др.]; Под ред. А.С. Булатова</w:t>
      </w:r>
      <w:r w:rsidR="00F41076">
        <w:t xml:space="preserve">, </w:t>
      </w:r>
      <w:r w:rsidRPr="00B43613">
        <w:t>2-е изд.,</w:t>
      </w:r>
      <w:r w:rsidR="00F41076">
        <w:t xml:space="preserve"> </w:t>
      </w:r>
      <w:r w:rsidRPr="00B43613">
        <w:t>перераб. и доп.</w:t>
      </w:r>
      <w:r w:rsidR="00F41076">
        <w:t xml:space="preserve">— </w:t>
      </w:r>
      <w:r w:rsidRPr="00B43613">
        <w:t>М.:</w:t>
      </w:r>
      <w:r w:rsidR="00F41076">
        <w:t xml:space="preserve"> «</w:t>
      </w:r>
      <w:r w:rsidRPr="00B43613">
        <w:t>Бек</w:t>
      </w:r>
      <w:r w:rsidR="00F41076">
        <w:t>»</w:t>
      </w:r>
      <w:r w:rsidRPr="00B43613">
        <w:t>,</w:t>
      </w:r>
      <w:r w:rsidR="00F41076">
        <w:t xml:space="preserve"> </w:t>
      </w:r>
      <w:r w:rsidRPr="00B43613">
        <w:t>1997</w:t>
      </w:r>
      <w:r>
        <w:t>.</w:t>
      </w:r>
      <w:bookmarkStart w:id="14" w:name="_GoBack"/>
      <w:bookmarkEnd w:id="14"/>
    </w:p>
    <w:sectPr w:rsidR="005E2CCD" w:rsidRPr="005E2CCD" w:rsidSect="001F185D">
      <w:headerReference w:type="default" r:id="rId66"/>
      <w:pgSz w:w="11907" w:h="16840" w:code="9"/>
      <w:pgMar w:top="1418" w:right="567" w:bottom="1134" w:left="1701" w:header="454" w:footer="454" w:gutter="0"/>
      <w:cols w:space="720"/>
      <w:noEndnote/>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A1E" w:rsidRDefault="00C60A1E">
      <w:pPr>
        <w:spacing w:line="240" w:lineRule="auto"/>
      </w:pPr>
      <w:r>
        <w:separator/>
      </w:r>
    </w:p>
  </w:endnote>
  <w:endnote w:type="continuationSeparator" w:id="0">
    <w:p w:rsidR="00C60A1E" w:rsidRDefault="00C60A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Zapf Chance">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Jikharev Cyr">
    <w:altName w:val="Courier New"/>
    <w:panose1 w:val="00000000000000000000"/>
    <w:charset w:val="CC"/>
    <w:family w:val="swiss"/>
    <w:notTrueType/>
    <w:pitch w:val="variable"/>
    <w:sig w:usb0="00000201" w:usb1="00000000" w:usb2="00000000" w:usb3="00000000" w:csb0="00000004" w:csb1="00000000"/>
  </w:font>
  <w:font w:name="AGGalleon Cyr">
    <w:altName w:val="Times New Roman"/>
    <w:panose1 w:val="00000000000000000000"/>
    <w:charset w:val="CC"/>
    <w:family w:val="auto"/>
    <w:notTrueType/>
    <w:pitch w:val="variable"/>
    <w:sig w:usb0="00000201" w:usb1="00000000" w:usb2="00000000" w:usb3="00000000" w:csb0="00000004" w:csb1="00000000"/>
  </w:font>
  <w:font w:name="AGPresquire Cyr">
    <w:altName w:val="Times New Roman"/>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A1E" w:rsidRDefault="00C60A1E">
      <w:pPr>
        <w:spacing w:line="240" w:lineRule="auto"/>
      </w:pPr>
      <w:r>
        <w:separator/>
      </w:r>
    </w:p>
  </w:footnote>
  <w:footnote w:type="continuationSeparator" w:id="0">
    <w:p w:rsidR="00C60A1E" w:rsidRDefault="00C60A1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9A1" w:rsidRPr="00A016C7" w:rsidRDefault="00A869A1" w:rsidP="006A2174">
    <w:pPr>
      <w:pStyle w:val="a8"/>
      <w:framePr w:wrap="auto" w:vAnchor="text" w:hAnchor="margin" w:xAlign="right" w:y="1"/>
      <w:rPr>
        <w:rStyle w:val="aa"/>
      </w:rPr>
    </w:pPr>
    <w:r w:rsidRPr="00A016C7">
      <w:rPr>
        <w:rStyle w:val="aa"/>
      </w:rPr>
      <w:fldChar w:fldCharType="begin"/>
    </w:r>
    <w:r w:rsidRPr="00A016C7">
      <w:rPr>
        <w:rStyle w:val="aa"/>
      </w:rPr>
      <w:instrText xml:space="preserve">PAGE  </w:instrText>
    </w:r>
    <w:r w:rsidRPr="00A016C7">
      <w:rPr>
        <w:rStyle w:val="aa"/>
      </w:rPr>
      <w:fldChar w:fldCharType="separate"/>
    </w:r>
    <w:r w:rsidR="00BF30AD">
      <w:rPr>
        <w:rStyle w:val="aa"/>
        <w:noProof/>
      </w:rPr>
      <w:t>2</w:t>
    </w:r>
    <w:r w:rsidRPr="00A016C7">
      <w:rPr>
        <w:rStyle w:val="aa"/>
      </w:rPr>
      <w:fldChar w:fldCharType="end"/>
    </w:r>
  </w:p>
  <w:p w:rsidR="00A869A1" w:rsidRPr="00FC3EDC" w:rsidRDefault="00A869A1" w:rsidP="006A2174">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2B5" w:rsidRDefault="00B902B5" w:rsidP="00572896">
    <w:pPr>
      <w:pStyle w:val="a8"/>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3C57E5">
      <w:rPr>
        <w:rStyle w:val="aa"/>
        <w:noProof/>
      </w:rPr>
      <w:t>46</w:t>
    </w:r>
    <w:r>
      <w:rPr>
        <w:rStyle w:val="aa"/>
      </w:rPr>
      <w:fldChar w:fldCharType="end"/>
    </w:r>
  </w:p>
  <w:p w:rsidR="00B902B5" w:rsidRDefault="00B902B5" w:rsidP="00B902B5">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439B2"/>
    <w:multiLevelType w:val="hybridMultilevel"/>
    <w:tmpl w:val="07302726"/>
    <w:lvl w:ilvl="0" w:tplc="35DEE730">
      <w:start w:val="1"/>
      <w:numFmt w:val="bullet"/>
      <w:lvlText w:val="–"/>
      <w:lvlJc w:val="left"/>
      <w:pPr>
        <w:tabs>
          <w:tab w:val="num" w:pos="357"/>
        </w:tabs>
        <w:ind w:left="357" w:hanging="357"/>
      </w:pPr>
      <w:rPr>
        <w:rFonts w:ascii="Times New Roman" w:hAnsi="Times New Roman" w:cs="Times New Roman" w:hint="default"/>
      </w:rPr>
    </w:lvl>
    <w:lvl w:ilvl="1" w:tplc="E8C21564">
      <w:start w:val="1"/>
      <w:numFmt w:val="russianLower"/>
      <w:lvlText w:val="%2)"/>
      <w:lvlJc w:val="left"/>
      <w:pPr>
        <w:tabs>
          <w:tab w:val="num" w:pos="1437"/>
        </w:tabs>
        <w:ind w:left="1437" w:hanging="357"/>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770772E"/>
    <w:multiLevelType w:val="hybridMultilevel"/>
    <w:tmpl w:val="D9A896D4"/>
    <w:lvl w:ilvl="0" w:tplc="CB42334A">
      <w:start w:val="1"/>
      <w:numFmt w:val="decimal"/>
      <w:lvlText w:val="%1)"/>
      <w:lvlJc w:val="left"/>
      <w:pPr>
        <w:tabs>
          <w:tab w:val="num" w:pos="357"/>
        </w:tabs>
        <w:ind w:left="357" w:hanging="35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84D1BD8"/>
    <w:multiLevelType w:val="hybridMultilevel"/>
    <w:tmpl w:val="B97ECB92"/>
    <w:lvl w:ilvl="0" w:tplc="95FEB8CC">
      <w:start w:val="1"/>
      <w:numFmt w:val="russianLower"/>
      <w:lvlText w:val="%1)"/>
      <w:lvlJc w:val="left"/>
      <w:pPr>
        <w:tabs>
          <w:tab w:val="num" w:pos="357"/>
        </w:tabs>
        <w:ind w:left="357" w:hanging="35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A700B56"/>
    <w:multiLevelType w:val="hybridMultilevel"/>
    <w:tmpl w:val="2450864A"/>
    <w:lvl w:ilvl="0" w:tplc="35DEE730">
      <w:start w:val="1"/>
      <w:numFmt w:val="bullet"/>
      <w:lvlText w:val="–"/>
      <w:lvlJc w:val="left"/>
      <w:pPr>
        <w:tabs>
          <w:tab w:val="num" w:pos="357"/>
        </w:tabs>
        <w:ind w:left="357" w:hanging="357"/>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1483941"/>
    <w:multiLevelType w:val="hybridMultilevel"/>
    <w:tmpl w:val="6582BA28"/>
    <w:lvl w:ilvl="0" w:tplc="35DEE730">
      <w:start w:val="1"/>
      <w:numFmt w:val="bullet"/>
      <w:lvlText w:val="–"/>
      <w:lvlJc w:val="left"/>
      <w:pPr>
        <w:tabs>
          <w:tab w:val="num" w:pos="357"/>
        </w:tabs>
        <w:ind w:left="357" w:hanging="357"/>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3D80343"/>
    <w:multiLevelType w:val="hybridMultilevel"/>
    <w:tmpl w:val="9A262576"/>
    <w:lvl w:ilvl="0" w:tplc="35DEE730">
      <w:start w:val="1"/>
      <w:numFmt w:val="bullet"/>
      <w:lvlText w:val="–"/>
      <w:lvlJc w:val="left"/>
      <w:pPr>
        <w:tabs>
          <w:tab w:val="num" w:pos="357"/>
        </w:tabs>
        <w:ind w:left="357" w:hanging="357"/>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4053572"/>
    <w:multiLevelType w:val="hybridMultilevel"/>
    <w:tmpl w:val="318ADE9C"/>
    <w:lvl w:ilvl="0" w:tplc="D62CFF72">
      <w:start w:val="1"/>
      <w:numFmt w:val="decimal"/>
      <w:lvlText w:val="%1."/>
      <w:lvlJc w:val="left"/>
      <w:pPr>
        <w:tabs>
          <w:tab w:val="num" w:pos="357"/>
        </w:tabs>
        <w:ind w:left="357" w:hanging="35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41E6A1A"/>
    <w:multiLevelType w:val="hybridMultilevel"/>
    <w:tmpl w:val="4BDCAC18"/>
    <w:lvl w:ilvl="0" w:tplc="35DEE730">
      <w:start w:val="1"/>
      <w:numFmt w:val="bullet"/>
      <w:lvlText w:val="–"/>
      <w:lvlJc w:val="left"/>
      <w:pPr>
        <w:tabs>
          <w:tab w:val="num" w:pos="357"/>
        </w:tabs>
        <w:ind w:left="357" w:hanging="357"/>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19EF1641"/>
    <w:multiLevelType w:val="hybridMultilevel"/>
    <w:tmpl w:val="CFEC3702"/>
    <w:lvl w:ilvl="0" w:tplc="35DEE730">
      <w:start w:val="1"/>
      <w:numFmt w:val="bullet"/>
      <w:lvlText w:val="–"/>
      <w:lvlJc w:val="left"/>
      <w:pPr>
        <w:tabs>
          <w:tab w:val="num" w:pos="357"/>
        </w:tabs>
        <w:ind w:left="357" w:hanging="357"/>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17411E7"/>
    <w:multiLevelType w:val="hybridMultilevel"/>
    <w:tmpl w:val="EC8C5394"/>
    <w:lvl w:ilvl="0" w:tplc="AA202B68">
      <w:start w:val="1"/>
      <w:numFmt w:val="decimal"/>
      <w:lvlText w:val="%1."/>
      <w:lvlJc w:val="right"/>
      <w:pPr>
        <w:tabs>
          <w:tab w:val="num" w:pos="284"/>
        </w:tabs>
        <w:ind w:left="113"/>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2124883"/>
    <w:multiLevelType w:val="hybridMultilevel"/>
    <w:tmpl w:val="3CB43168"/>
    <w:lvl w:ilvl="0" w:tplc="35DEE730">
      <w:start w:val="1"/>
      <w:numFmt w:val="bullet"/>
      <w:lvlText w:val="–"/>
      <w:lvlJc w:val="left"/>
      <w:pPr>
        <w:tabs>
          <w:tab w:val="num" w:pos="357"/>
        </w:tabs>
        <w:ind w:left="357" w:hanging="357"/>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752241F"/>
    <w:multiLevelType w:val="hybridMultilevel"/>
    <w:tmpl w:val="CCE289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7D67F94"/>
    <w:multiLevelType w:val="hybridMultilevel"/>
    <w:tmpl w:val="5DEC9C7A"/>
    <w:lvl w:ilvl="0" w:tplc="4CBAE706">
      <w:start w:val="1"/>
      <w:numFmt w:val="decimal"/>
      <w:lvlText w:val="%1."/>
      <w:lvlJc w:val="left"/>
      <w:pPr>
        <w:tabs>
          <w:tab w:val="num" w:pos="357"/>
        </w:tabs>
        <w:ind w:left="357" w:hanging="35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A5125C2"/>
    <w:multiLevelType w:val="hybridMultilevel"/>
    <w:tmpl w:val="645239F0"/>
    <w:lvl w:ilvl="0" w:tplc="35DEE730">
      <w:start w:val="1"/>
      <w:numFmt w:val="bullet"/>
      <w:lvlText w:val="–"/>
      <w:lvlJc w:val="left"/>
      <w:pPr>
        <w:tabs>
          <w:tab w:val="num" w:pos="357"/>
        </w:tabs>
        <w:ind w:left="357" w:hanging="357"/>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B1906EA"/>
    <w:multiLevelType w:val="hybridMultilevel"/>
    <w:tmpl w:val="CBD6681A"/>
    <w:lvl w:ilvl="0" w:tplc="D62CFF72">
      <w:start w:val="1"/>
      <w:numFmt w:val="decimal"/>
      <w:lvlText w:val="%1."/>
      <w:lvlJc w:val="left"/>
      <w:pPr>
        <w:tabs>
          <w:tab w:val="num" w:pos="357"/>
        </w:tabs>
        <w:ind w:left="357" w:hanging="35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2D251E63"/>
    <w:multiLevelType w:val="hybridMultilevel"/>
    <w:tmpl w:val="075A573C"/>
    <w:lvl w:ilvl="0" w:tplc="35DEE730">
      <w:start w:val="1"/>
      <w:numFmt w:val="bullet"/>
      <w:lvlText w:val="–"/>
      <w:lvlJc w:val="left"/>
      <w:pPr>
        <w:tabs>
          <w:tab w:val="num" w:pos="357"/>
        </w:tabs>
        <w:ind w:left="357" w:hanging="357"/>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324003C4"/>
    <w:multiLevelType w:val="hybridMultilevel"/>
    <w:tmpl w:val="6BB8E9EE"/>
    <w:lvl w:ilvl="0" w:tplc="35DEE730">
      <w:start w:val="1"/>
      <w:numFmt w:val="bullet"/>
      <w:lvlText w:val="–"/>
      <w:lvlJc w:val="left"/>
      <w:pPr>
        <w:tabs>
          <w:tab w:val="num" w:pos="357"/>
        </w:tabs>
        <w:ind w:left="357" w:hanging="357"/>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434D3028"/>
    <w:multiLevelType w:val="hybridMultilevel"/>
    <w:tmpl w:val="72A8F9B6"/>
    <w:lvl w:ilvl="0" w:tplc="291ECD50">
      <w:start w:val="1"/>
      <w:numFmt w:val="decimal"/>
      <w:lvlText w:val="%1."/>
      <w:lvlJc w:val="right"/>
      <w:pPr>
        <w:tabs>
          <w:tab w:val="num" w:pos="284"/>
        </w:tabs>
        <w:ind w:left="22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47E55E7E"/>
    <w:multiLevelType w:val="hybridMultilevel"/>
    <w:tmpl w:val="FE62B0B0"/>
    <w:lvl w:ilvl="0" w:tplc="CB42334A">
      <w:start w:val="1"/>
      <w:numFmt w:val="decimal"/>
      <w:lvlText w:val="%1)"/>
      <w:lvlJc w:val="left"/>
      <w:pPr>
        <w:tabs>
          <w:tab w:val="num" w:pos="357"/>
        </w:tabs>
        <w:ind w:left="357" w:hanging="357"/>
      </w:pPr>
      <w:rPr>
        <w:rFonts w:hint="default"/>
      </w:rPr>
    </w:lvl>
    <w:lvl w:ilvl="1" w:tplc="25105584">
      <w:start w:val="1"/>
      <w:numFmt w:val="bullet"/>
      <w:lvlText w:val="–"/>
      <w:lvlJc w:val="left"/>
      <w:pPr>
        <w:tabs>
          <w:tab w:val="num" w:pos="1134"/>
        </w:tabs>
        <w:ind w:left="1134" w:hanging="777"/>
      </w:pPr>
      <w:rPr>
        <w:rFonts w:ascii="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4C9362F8"/>
    <w:multiLevelType w:val="hybridMultilevel"/>
    <w:tmpl w:val="12C20AD8"/>
    <w:lvl w:ilvl="0" w:tplc="35DEE730">
      <w:start w:val="1"/>
      <w:numFmt w:val="bullet"/>
      <w:lvlText w:val="–"/>
      <w:lvlJc w:val="left"/>
      <w:pPr>
        <w:tabs>
          <w:tab w:val="num" w:pos="357"/>
        </w:tabs>
        <w:ind w:left="357" w:hanging="357"/>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541F7585"/>
    <w:multiLevelType w:val="hybridMultilevel"/>
    <w:tmpl w:val="86D620A8"/>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1">
    <w:nsid w:val="568B6515"/>
    <w:multiLevelType w:val="hybridMultilevel"/>
    <w:tmpl w:val="234EACB2"/>
    <w:lvl w:ilvl="0" w:tplc="71FC2E74">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56DE5AE4"/>
    <w:multiLevelType w:val="hybridMultilevel"/>
    <w:tmpl w:val="5794204A"/>
    <w:lvl w:ilvl="0" w:tplc="35DEE730">
      <w:start w:val="1"/>
      <w:numFmt w:val="bullet"/>
      <w:lvlText w:val="–"/>
      <w:lvlJc w:val="left"/>
      <w:pPr>
        <w:tabs>
          <w:tab w:val="num" w:pos="357"/>
        </w:tabs>
        <w:ind w:left="357" w:hanging="357"/>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5D1415D5"/>
    <w:multiLevelType w:val="hybridMultilevel"/>
    <w:tmpl w:val="A20C19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C50A847A">
      <w:start w:val="1"/>
      <w:numFmt w:val="decimal"/>
      <w:lvlText w:val="%3."/>
      <w:lvlJc w:val="left"/>
      <w:pPr>
        <w:tabs>
          <w:tab w:val="num" w:pos="357"/>
        </w:tabs>
        <w:ind w:left="357" w:hanging="357"/>
      </w:pPr>
      <w:rPr>
        <w:rFonts w:hint="default"/>
      </w:rPr>
    </w:lvl>
    <w:lvl w:ilvl="3" w:tplc="35DEE730">
      <w:start w:val="1"/>
      <w:numFmt w:val="bullet"/>
      <w:lvlText w:val="–"/>
      <w:lvlJc w:val="left"/>
      <w:pPr>
        <w:tabs>
          <w:tab w:val="num" w:pos="357"/>
        </w:tabs>
        <w:ind w:left="357" w:hanging="357"/>
      </w:pPr>
      <w:rPr>
        <w:rFonts w:ascii="Times New Roman" w:hAnsi="Times New Roman" w:cs="Times New Roman" w:hint="default"/>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5D334947"/>
    <w:multiLevelType w:val="hybridMultilevel"/>
    <w:tmpl w:val="D9AC2A08"/>
    <w:lvl w:ilvl="0" w:tplc="291ECD50">
      <w:start w:val="1"/>
      <w:numFmt w:val="decimal"/>
      <w:lvlText w:val="%1."/>
      <w:lvlJc w:val="right"/>
      <w:pPr>
        <w:tabs>
          <w:tab w:val="num" w:pos="284"/>
        </w:tabs>
        <w:ind w:left="22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5E66324A"/>
    <w:multiLevelType w:val="hybridMultilevel"/>
    <w:tmpl w:val="FFAC3354"/>
    <w:lvl w:ilvl="0" w:tplc="CB42334A">
      <w:start w:val="1"/>
      <w:numFmt w:val="decimal"/>
      <w:lvlText w:val="%1)"/>
      <w:lvlJc w:val="left"/>
      <w:pPr>
        <w:tabs>
          <w:tab w:val="num" w:pos="357"/>
        </w:tabs>
        <w:ind w:left="357" w:hanging="357"/>
      </w:pPr>
      <w:rPr>
        <w:rFonts w:hint="default"/>
      </w:rPr>
    </w:lvl>
    <w:lvl w:ilvl="1" w:tplc="39BAE818">
      <w:start w:val="1"/>
      <w:numFmt w:val="bullet"/>
      <w:lvlText w:val="–"/>
      <w:lvlJc w:val="left"/>
      <w:pPr>
        <w:tabs>
          <w:tab w:val="num" w:pos="624"/>
        </w:tabs>
        <w:ind w:left="624" w:hanging="267"/>
      </w:pPr>
      <w:rPr>
        <w:rFonts w:ascii="Times New Roman" w:hAnsi="Times New Roman" w:cs="Times New Roman" w:hint="default"/>
      </w:rPr>
    </w:lvl>
    <w:lvl w:ilvl="2" w:tplc="66FA1B30">
      <w:start w:val="1"/>
      <w:numFmt w:val="decimal"/>
      <w:lvlText w:val="%3."/>
      <w:lvlJc w:val="left"/>
      <w:pPr>
        <w:tabs>
          <w:tab w:val="num" w:pos="2340"/>
        </w:tabs>
        <w:ind w:left="2340" w:hanging="360"/>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5F9B1370"/>
    <w:multiLevelType w:val="hybridMultilevel"/>
    <w:tmpl w:val="D578F9E0"/>
    <w:lvl w:ilvl="0" w:tplc="04190011">
      <w:start w:val="1"/>
      <w:numFmt w:val="decimal"/>
      <w:lvlText w:val="%1)"/>
      <w:lvlJc w:val="left"/>
      <w:pPr>
        <w:tabs>
          <w:tab w:val="num" w:pos="360"/>
        </w:tabs>
        <w:ind w:left="360" w:hanging="360"/>
      </w:pPr>
    </w:lvl>
    <w:lvl w:ilvl="1" w:tplc="35DEE730">
      <w:start w:val="1"/>
      <w:numFmt w:val="bullet"/>
      <w:lvlText w:val="–"/>
      <w:lvlJc w:val="left"/>
      <w:pPr>
        <w:tabs>
          <w:tab w:val="num" w:pos="1077"/>
        </w:tabs>
        <w:ind w:left="1077" w:hanging="357"/>
      </w:pPr>
      <w:rPr>
        <w:rFonts w:ascii="Times New Roman" w:hAnsi="Times New Roman" w:cs="Times New Roman"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7">
    <w:nsid w:val="5FEE772C"/>
    <w:multiLevelType w:val="hybridMultilevel"/>
    <w:tmpl w:val="8DA0D292"/>
    <w:lvl w:ilvl="0" w:tplc="04190011">
      <w:start w:val="1"/>
      <w:numFmt w:val="decimal"/>
      <w:lvlText w:val="%1)"/>
      <w:lvlJc w:val="left"/>
      <w:pPr>
        <w:tabs>
          <w:tab w:val="num" w:pos="360"/>
        </w:tabs>
        <w:ind w:left="360" w:hanging="360"/>
      </w:pPr>
    </w:lvl>
    <w:lvl w:ilvl="1" w:tplc="35DEE730">
      <w:start w:val="1"/>
      <w:numFmt w:val="bullet"/>
      <w:lvlText w:val="–"/>
      <w:lvlJc w:val="left"/>
      <w:pPr>
        <w:tabs>
          <w:tab w:val="num" w:pos="1077"/>
        </w:tabs>
        <w:ind w:left="1077" w:hanging="357"/>
      </w:pPr>
      <w:rPr>
        <w:rFonts w:ascii="Times New Roman" w:hAnsi="Times New Roman" w:cs="Times New Roman"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8">
    <w:nsid w:val="694F3E4B"/>
    <w:multiLevelType w:val="hybridMultilevel"/>
    <w:tmpl w:val="2EA2667E"/>
    <w:lvl w:ilvl="0" w:tplc="95FEB8CC">
      <w:start w:val="1"/>
      <w:numFmt w:val="russianLower"/>
      <w:lvlText w:val="%1)"/>
      <w:lvlJc w:val="left"/>
      <w:pPr>
        <w:tabs>
          <w:tab w:val="num" w:pos="357"/>
        </w:tabs>
        <w:ind w:left="357" w:hanging="35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6DE82F96"/>
    <w:multiLevelType w:val="hybridMultilevel"/>
    <w:tmpl w:val="B98A874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0">
    <w:nsid w:val="6EFE5C4A"/>
    <w:multiLevelType w:val="hybridMultilevel"/>
    <w:tmpl w:val="7A86EDA8"/>
    <w:lvl w:ilvl="0" w:tplc="2C5ABCF6">
      <w:start w:val="1"/>
      <w:numFmt w:val="decimal"/>
      <w:lvlText w:val="%1."/>
      <w:lvlJc w:val="left"/>
      <w:pPr>
        <w:tabs>
          <w:tab w:val="num" w:pos="357"/>
        </w:tabs>
        <w:ind w:left="357" w:hanging="35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6F5D0962"/>
    <w:multiLevelType w:val="hybridMultilevel"/>
    <w:tmpl w:val="70E8EE0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2">
    <w:nsid w:val="721A3117"/>
    <w:multiLevelType w:val="hybridMultilevel"/>
    <w:tmpl w:val="F1FABA6C"/>
    <w:lvl w:ilvl="0" w:tplc="E8C21564">
      <w:start w:val="1"/>
      <w:numFmt w:val="russianLower"/>
      <w:lvlText w:val="%1)"/>
      <w:lvlJc w:val="left"/>
      <w:pPr>
        <w:tabs>
          <w:tab w:val="num" w:pos="357"/>
        </w:tabs>
        <w:ind w:left="357" w:hanging="35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CB91A2A"/>
    <w:multiLevelType w:val="hybridMultilevel"/>
    <w:tmpl w:val="E8A46D9A"/>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15"/>
  </w:num>
  <w:num w:numId="2">
    <w:abstractNumId w:val="10"/>
  </w:num>
  <w:num w:numId="3">
    <w:abstractNumId w:val="1"/>
  </w:num>
  <w:num w:numId="4">
    <w:abstractNumId w:val="18"/>
  </w:num>
  <w:num w:numId="5">
    <w:abstractNumId w:val="25"/>
  </w:num>
  <w:num w:numId="6">
    <w:abstractNumId w:val="21"/>
  </w:num>
  <w:num w:numId="7">
    <w:abstractNumId w:val="2"/>
  </w:num>
  <w:num w:numId="8">
    <w:abstractNumId w:val="28"/>
  </w:num>
  <w:num w:numId="9">
    <w:abstractNumId w:val="23"/>
  </w:num>
  <w:num w:numId="10">
    <w:abstractNumId w:val="31"/>
  </w:num>
  <w:num w:numId="11">
    <w:abstractNumId w:val="27"/>
  </w:num>
  <w:num w:numId="12">
    <w:abstractNumId w:val="26"/>
  </w:num>
  <w:num w:numId="13">
    <w:abstractNumId w:val="33"/>
  </w:num>
  <w:num w:numId="14">
    <w:abstractNumId w:val="13"/>
  </w:num>
  <w:num w:numId="15">
    <w:abstractNumId w:val="7"/>
  </w:num>
  <w:num w:numId="16">
    <w:abstractNumId w:val="32"/>
  </w:num>
  <w:num w:numId="17">
    <w:abstractNumId w:val="22"/>
  </w:num>
  <w:num w:numId="18">
    <w:abstractNumId w:val="14"/>
  </w:num>
  <w:num w:numId="19">
    <w:abstractNumId w:val="5"/>
  </w:num>
  <w:num w:numId="20">
    <w:abstractNumId w:val="4"/>
  </w:num>
  <w:num w:numId="21">
    <w:abstractNumId w:val="11"/>
  </w:num>
  <w:num w:numId="22">
    <w:abstractNumId w:val="19"/>
  </w:num>
  <w:num w:numId="23">
    <w:abstractNumId w:val="9"/>
  </w:num>
  <w:num w:numId="24">
    <w:abstractNumId w:val="24"/>
  </w:num>
  <w:num w:numId="25">
    <w:abstractNumId w:val="0"/>
  </w:num>
  <w:num w:numId="26">
    <w:abstractNumId w:val="29"/>
  </w:num>
  <w:num w:numId="27">
    <w:abstractNumId w:val="17"/>
  </w:num>
  <w:num w:numId="28">
    <w:abstractNumId w:val="6"/>
  </w:num>
  <w:num w:numId="29">
    <w:abstractNumId w:val="3"/>
  </w:num>
  <w:num w:numId="30">
    <w:abstractNumId w:val="20"/>
  </w:num>
  <w:num w:numId="31">
    <w:abstractNumId w:val="8"/>
  </w:num>
  <w:num w:numId="32">
    <w:abstractNumId w:val="16"/>
  </w:num>
  <w:num w:numId="33">
    <w:abstractNumId w:val="12"/>
  </w:num>
  <w:num w:numId="34">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40"/>
  <w:doNotHyphenateCaps/>
  <w:drawingGridHorizontalSpacing w:val="78"/>
  <w:drawingGridVerticalSpacing w:val="106"/>
  <w:displayHorizontalDrawingGridEvery w:val="2"/>
  <w:displayVerticalDrawingGridEvery w:val="2"/>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6843"/>
    <w:rsid w:val="00001EE6"/>
    <w:rsid w:val="00002E38"/>
    <w:rsid w:val="000270B0"/>
    <w:rsid w:val="0008076A"/>
    <w:rsid w:val="00087F14"/>
    <w:rsid w:val="00095E76"/>
    <w:rsid w:val="000A19A0"/>
    <w:rsid w:val="000A46CA"/>
    <w:rsid w:val="000B1A7F"/>
    <w:rsid w:val="000B4A61"/>
    <w:rsid w:val="000D052A"/>
    <w:rsid w:val="0010513F"/>
    <w:rsid w:val="00105DDC"/>
    <w:rsid w:val="00107D09"/>
    <w:rsid w:val="00111335"/>
    <w:rsid w:val="0011248E"/>
    <w:rsid w:val="00115D5B"/>
    <w:rsid w:val="0012546E"/>
    <w:rsid w:val="00147EFA"/>
    <w:rsid w:val="0017022D"/>
    <w:rsid w:val="001740B4"/>
    <w:rsid w:val="00175EA5"/>
    <w:rsid w:val="00180F13"/>
    <w:rsid w:val="001837F3"/>
    <w:rsid w:val="00186057"/>
    <w:rsid w:val="0019762F"/>
    <w:rsid w:val="001A078F"/>
    <w:rsid w:val="001A30FB"/>
    <w:rsid w:val="001C1D40"/>
    <w:rsid w:val="001D5316"/>
    <w:rsid w:val="001E1F2C"/>
    <w:rsid w:val="001E2E83"/>
    <w:rsid w:val="001E60E7"/>
    <w:rsid w:val="001F019A"/>
    <w:rsid w:val="001F185D"/>
    <w:rsid w:val="001F6E4B"/>
    <w:rsid w:val="00201B6D"/>
    <w:rsid w:val="00204574"/>
    <w:rsid w:val="002175EE"/>
    <w:rsid w:val="002178CD"/>
    <w:rsid w:val="00245F40"/>
    <w:rsid w:val="00261776"/>
    <w:rsid w:val="002638E7"/>
    <w:rsid w:val="0026604C"/>
    <w:rsid w:val="00272A92"/>
    <w:rsid w:val="0027355F"/>
    <w:rsid w:val="00277C53"/>
    <w:rsid w:val="002A02ED"/>
    <w:rsid w:val="002A1853"/>
    <w:rsid w:val="002A1A56"/>
    <w:rsid w:val="002A4410"/>
    <w:rsid w:val="002A6843"/>
    <w:rsid w:val="002C6030"/>
    <w:rsid w:val="002E23BA"/>
    <w:rsid w:val="002E7907"/>
    <w:rsid w:val="0030135C"/>
    <w:rsid w:val="003014DD"/>
    <w:rsid w:val="00313909"/>
    <w:rsid w:val="00317576"/>
    <w:rsid w:val="00330190"/>
    <w:rsid w:val="00333B2A"/>
    <w:rsid w:val="00340DBE"/>
    <w:rsid w:val="00352639"/>
    <w:rsid w:val="00353697"/>
    <w:rsid w:val="003616C4"/>
    <w:rsid w:val="00390E10"/>
    <w:rsid w:val="003A2532"/>
    <w:rsid w:val="003A71AE"/>
    <w:rsid w:val="003C0078"/>
    <w:rsid w:val="003C1EC4"/>
    <w:rsid w:val="003C4877"/>
    <w:rsid w:val="003C57E5"/>
    <w:rsid w:val="003F2763"/>
    <w:rsid w:val="003F2C11"/>
    <w:rsid w:val="003F786F"/>
    <w:rsid w:val="004117A5"/>
    <w:rsid w:val="00424834"/>
    <w:rsid w:val="00446000"/>
    <w:rsid w:val="004545A3"/>
    <w:rsid w:val="004605C8"/>
    <w:rsid w:val="00460ED1"/>
    <w:rsid w:val="00461DFE"/>
    <w:rsid w:val="00465F84"/>
    <w:rsid w:val="0047366F"/>
    <w:rsid w:val="004A5A80"/>
    <w:rsid w:val="004B07E3"/>
    <w:rsid w:val="004B081F"/>
    <w:rsid w:val="004B1BD9"/>
    <w:rsid w:val="004D4480"/>
    <w:rsid w:val="004D64CE"/>
    <w:rsid w:val="004F3EA3"/>
    <w:rsid w:val="00501602"/>
    <w:rsid w:val="00515171"/>
    <w:rsid w:val="00515F64"/>
    <w:rsid w:val="0052659C"/>
    <w:rsid w:val="00540200"/>
    <w:rsid w:val="00543771"/>
    <w:rsid w:val="0054793D"/>
    <w:rsid w:val="005554D1"/>
    <w:rsid w:val="00560F90"/>
    <w:rsid w:val="00572896"/>
    <w:rsid w:val="00572F0A"/>
    <w:rsid w:val="005761D9"/>
    <w:rsid w:val="00582FB5"/>
    <w:rsid w:val="005959A1"/>
    <w:rsid w:val="005A55FB"/>
    <w:rsid w:val="005B43D8"/>
    <w:rsid w:val="005B4F50"/>
    <w:rsid w:val="005B5526"/>
    <w:rsid w:val="005C5245"/>
    <w:rsid w:val="005C5A7F"/>
    <w:rsid w:val="005D58C1"/>
    <w:rsid w:val="005D5D2C"/>
    <w:rsid w:val="005E2CCD"/>
    <w:rsid w:val="005E3B00"/>
    <w:rsid w:val="005F436F"/>
    <w:rsid w:val="005F4D84"/>
    <w:rsid w:val="00615565"/>
    <w:rsid w:val="00623ED5"/>
    <w:rsid w:val="0065403A"/>
    <w:rsid w:val="006719E5"/>
    <w:rsid w:val="00685B5E"/>
    <w:rsid w:val="006863B0"/>
    <w:rsid w:val="006940E0"/>
    <w:rsid w:val="00696DD6"/>
    <w:rsid w:val="006A2174"/>
    <w:rsid w:val="006C3BFE"/>
    <w:rsid w:val="006D3329"/>
    <w:rsid w:val="006D4507"/>
    <w:rsid w:val="006E3B1C"/>
    <w:rsid w:val="006E7A85"/>
    <w:rsid w:val="007005AF"/>
    <w:rsid w:val="00706665"/>
    <w:rsid w:val="00714E31"/>
    <w:rsid w:val="00736C3D"/>
    <w:rsid w:val="00755270"/>
    <w:rsid w:val="007577DF"/>
    <w:rsid w:val="007644D5"/>
    <w:rsid w:val="00772336"/>
    <w:rsid w:val="007740E7"/>
    <w:rsid w:val="007741C9"/>
    <w:rsid w:val="00791C1A"/>
    <w:rsid w:val="007A26CE"/>
    <w:rsid w:val="007A5B16"/>
    <w:rsid w:val="007B3F58"/>
    <w:rsid w:val="007C593B"/>
    <w:rsid w:val="007D297E"/>
    <w:rsid w:val="007D356E"/>
    <w:rsid w:val="007D3B92"/>
    <w:rsid w:val="007D66BB"/>
    <w:rsid w:val="007D790A"/>
    <w:rsid w:val="007F2558"/>
    <w:rsid w:val="00807C1D"/>
    <w:rsid w:val="00837475"/>
    <w:rsid w:val="008430A8"/>
    <w:rsid w:val="008740B2"/>
    <w:rsid w:val="00882E33"/>
    <w:rsid w:val="00891353"/>
    <w:rsid w:val="00896EFB"/>
    <w:rsid w:val="008A26D7"/>
    <w:rsid w:val="008C10F6"/>
    <w:rsid w:val="008C49A8"/>
    <w:rsid w:val="008C6E4D"/>
    <w:rsid w:val="008D351F"/>
    <w:rsid w:val="008F2CC1"/>
    <w:rsid w:val="009002D3"/>
    <w:rsid w:val="00920B2D"/>
    <w:rsid w:val="00922416"/>
    <w:rsid w:val="00951C6A"/>
    <w:rsid w:val="00953EC7"/>
    <w:rsid w:val="00954DCB"/>
    <w:rsid w:val="00956E2C"/>
    <w:rsid w:val="00961692"/>
    <w:rsid w:val="00982DAB"/>
    <w:rsid w:val="00987A25"/>
    <w:rsid w:val="009D6C55"/>
    <w:rsid w:val="009E5C47"/>
    <w:rsid w:val="009E79F6"/>
    <w:rsid w:val="00A016C7"/>
    <w:rsid w:val="00A30029"/>
    <w:rsid w:val="00A33118"/>
    <w:rsid w:val="00A34687"/>
    <w:rsid w:val="00A34F5E"/>
    <w:rsid w:val="00A403A9"/>
    <w:rsid w:val="00A6153B"/>
    <w:rsid w:val="00A719B7"/>
    <w:rsid w:val="00A75740"/>
    <w:rsid w:val="00A804CC"/>
    <w:rsid w:val="00A82875"/>
    <w:rsid w:val="00A82E43"/>
    <w:rsid w:val="00A869A1"/>
    <w:rsid w:val="00AA02A9"/>
    <w:rsid w:val="00AB012F"/>
    <w:rsid w:val="00AB2582"/>
    <w:rsid w:val="00AD1681"/>
    <w:rsid w:val="00AD5982"/>
    <w:rsid w:val="00AE11C5"/>
    <w:rsid w:val="00AE2FB6"/>
    <w:rsid w:val="00B248A3"/>
    <w:rsid w:val="00B4022E"/>
    <w:rsid w:val="00B43613"/>
    <w:rsid w:val="00B63BC8"/>
    <w:rsid w:val="00B666EE"/>
    <w:rsid w:val="00B6732D"/>
    <w:rsid w:val="00B902B5"/>
    <w:rsid w:val="00B95787"/>
    <w:rsid w:val="00BA111A"/>
    <w:rsid w:val="00BB26F6"/>
    <w:rsid w:val="00BB5F03"/>
    <w:rsid w:val="00BC5964"/>
    <w:rsid w:val="00BD0631"/>
    <w:rsid w:val="00BE50B5"/>
    <w:rsid w:val="00BE53FA"/>
    <w:rsid w:val="00BF0F39"/>
    <w:rsid w:val="00BF30AD"/>
    <w:rsid w:val="00BF5FF2"/>
    <w:rsid w:val="00BF777A"/>
    <w:rsid w:val="00C22670"/>
    <w:rsid w:val="00C37E29"/>
    <w:rsid w:val="00C41C41"/>
    <w:rsid w:val="00C45608"/>
    <w:rsid w:val="00C60A1E"/>
    <w:rsid w:val="00C76583"/>
    <w:rsid w:val="00C76D60"/>
    <w:rsid w:val="00C85D02"/>
    <w:rsid w:val="00C87559"/>
    <w:rsid w:val="00CA7D35"/>
    <w:rsid w:val="00CB4E15"/>
    <w:rsid w:val="00CD4754"/>
    <w:rsid w:val="00CE0EF1"/>
    <w:rsid w:val="00CE473D"/>
    <w:rsid w:val="00CE4E13"/>
    <w:rsid w:val="00CF4F94"/>
    <w:rsid w:val="00CF5662"/>
    <w:rsid w:val="00D2785A"/>
    <w:rsid w:val="00D27F00"/>
    <w:rsid w:val="00D31C0B"/>
    <w:rsid w:val="00D43BDC"/>
    <w:rsid w:val="00D82065"/>
    <w:rsid w:val="00D87CE5"/>
    <w:rsid w:val="00D91431"/>
    <w:rsid w:val="00D95624"/>
    <w:rsid w:val="00DA50D6"/>
    <w:rsid w:val="00DA52A4"/>
    <w:rsid w:val="00DA6B5F"/>
    <w:rsid w:val="00DD3885"/>
    <w:rsid w:val="00DE6440"/>
    <w:rsid w:val="00E074D1"/>
    <w:rsid w:val="00E12A4C"/>
    <w:rsid w:val="00E27636"/>
    <w:rsid w:val="00E41731"/>
    <w:rsid w:val="00E439D0"/>
    <w:rsid w:val="00E43F51"/>
    <w:rsid w:val="00E463FF"/>
    <w:rsid w:val="00E46605"/>
    <w:rsid w:val="00E46627"/>
    <w:rsid w:val="00E63696"/>
    <w:rsid w:val="00E63779"/>
    <w:rsid w:val="00E72E43"/>
    <w:rsid w:val="00E84979"/>
    <w:rsid w:val="00EA09F5"/>
    <w:rsid w:val="00EB6A74"/>
    <w:rsid w:val="00EB6FD1"/>
    <w:rsid w:val="00ED436A"/>
    <w:rsid w:val="00EE750A"/>
    <w:rsid w:val="00EF09B4"/>
    <w:rsid w:val="00EF1DC4"/>
    <w:rsid w:val="00EF70DA"/>
    <w:rsid w:val="00F01336"/>
    <w:rsid w:val="00F208FA"/>
    <w:rsid w:val="00F21458"/>
    <w:rsid w:val="00F312E2"/>
    <w:rsid w:val="00F41076"/>
    <w:rsid w:val="00F76EAD"/>
    <w:rsid w:val="00FA35B9"/>
    <w:rsid w:val="00FB4C1F"/>
    <w:rsid w:val="00FC2C31"/>
    <w:rsid w:val="00FC3EDC"/>
    <w:rsid w:val="00FD3D87"/>
    <w:rsid w:val="00FD4916"/>
    <w:rsid w:val="00FD5036"/>
    <w:rsid w:val="00FE51FD"/>
    <w:rsid w:val="00FE57D6"/>
    <w:rsid w:val="00FE5815"/>
    <w:rsid w:val="00FF0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1"/>
    <o:shapelayout v:ext="edit">
      <o:idmap v:ext="edit" data="1"/>
      <o:rules v:ext="edit">
        <o:r id="V:Rule1" type="connector" idref="#_x0000_s1044"/>
        <o:r id="V:Rule2" type="connector" idref="#_x0000_s1045"/>
        <o:r id="V:Rule3" type="connector" idref="#_x0000_s1046"/>
        <o:r id="V:Rule4" type="connector" idref="#_x0000_s1047"/>
        <o:r id="V:Rule5" type="connector" idref="#_x0000_s1049"/>
        <o:r id="V:Rule6" type="connector" idref="#_x0000_s1050"/>
        <o:r id="V:Rule7" type="connector" idref="#_x0000_s1051"/>
        <o:r id="V:Rule8" type="connector" idref="#_x0000_s1052"/>
        <o:r id="V:Rule9" type="connector" idref="#_x0000_s1053"/>
        <o:r id="V:Rule10" type="connector" idref="#_x0000_s1054"/>
        <o:r id="V:Rule11" type="connector" idref="#_x0000_s1055"/>
        <o:r id="V:Rule12" type="connector" idref="#_x0000_s1056"/>
        <o:r id="V:Rule13" type="connector" idref="#_x0000_s1057"/>
        <o:r id="V:Rule14" type="connector" idref="#_x0000_s1058"/>
        <o:r id="V:Rule15" type="connector" idref="#_x0000_s1059"/>
        <o:r id="V:Rule16" type="connector" idref="#_x0000_s1060"/>
      </o:rules>
    </o:shapelayout>
  </w:shapeDefaults>
  <w:decimalSymbol w:val=","/>
  <w:listSeparator w:val=";"/>
  <w14:defaultImageDpi w14:val="0"/>
  <w15:chartTrackingRefBased/>
  <w15:docId w15:val="{D2058CD0-AF97-4276-ACBA-DADF01C69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095E76"/>
    <w:pPr>
      <w:widowControl w:val="0"/>
      <w:spacing w:line="540" w:lineRule="auto"/>
      <w:ind w:firstLine="1420"/>
      <w:jc w:val="both"/>
    </w:pPr>
    <w:rPr>
      <w:sz w:val="24"/>
      <w:szCs w:val="24"/>
    </w:rPr>
  </w:style>
  <w:style w:type="paragraph" w:styleId="1">
    <w:name w:val="heading 1"/>
    <w:basedOn w:val="a"/>
    <w:next w:val="a"/>
    <w:link w:val="10"/>
    <w:uiPriority w:val="99"/>
    <w:qFormat/>
    <w:pPr>
      <w:keepNext/>
      <w:widowControl/>
      <w:spacing w:before="240" w:after="60" w:line="240" w:lineRule="auto"/>
      <w:ind w:firstLine="0"/>
      <w:jc w:val="left"/>
      <w:outlineLvl w:val="0"/>
    </w:pPr>
    <w:rPr>
      <w:rFonts w:ascii="Arial" w:hAnsi="Arial" w:cs="Arial"/>
      <w:b/>
      <w:bCs/>
      <w:kern w:val="32"/>
      <w:sz w:val="32"/>
      <w:szCs w:val="32"/>
    </w:rPr>
  </w:style>
  <w:style w:type="paragraph" w:styleId="2">
    <w:name w:val="heading 2"/>
    <w:basedOn w:val="a"/>
    <w:next w:val="a"/>
    <w:link w:val="20"/>
    <w:uiPriority w:val="99"/>
    <w:qFormat/>
    <w:pPr>
      <w:keepNext/>
      <w:widowControl/>
      <w:spacing w:before="240" w:after="60" w:line="240" w:lineRule="auto"/>
      <w:ind w:firstLine="0"/>
      <w:jc w:val="left"/>
      <w:outlineLvl w:val="1"/>
    </w:pPr>
    <w:rPr>
      <w:rFonts w:ascii="Arial" w:hAnsi="Arial" w:cs="Arial"/>
      <w:b/>
      <w:bCs/>
      <w:i/>
      <w:iCs/>
    </w:rPr>
  </w:style>
  <w:style w:type="paragraph" w:styleId="3">
    <w:name w:val="heading 3"/>
    <w:basedOn w:val="a"/>
    <w:next w:val="a"/>
    <w:link w:val="30"/>
    <w:uiPriority w:val="99"/>
    <w:qFormat/>
    <w:pPr>
      <w:keepNext/>
      <w:widowControl/>
      <w:spacing w:before="240" w:after="60" w:line="240" w:lineRule="auto"/>
      <w:ind w:firstLine="0"/>
      <w:jc w:val="left"/>
      <w:outlineLvl w:val="2"/>
    </w:pPr>
    <w:rPr>
      <w:rFonts w:ascii="Arial" w:hAnsi="Arial" w:cs="Arial"/>
      <w:b/>
      <w:bCs/>
      <w:sz w:val="26"/>
      <w:szCs w:val="26"/>
    </w:rPr>
  </w:style>
  <w:style w:type="paragraph" w:styleId="4">
    <w:name w:val="heading 4"/>
    <w:basedOn w:val="a"/>
    <w:next w:val="a"/>
    <w:link w:val="40"/>
    <w:uiPriority w:val="99"/>
    <w:qFormat/>
    <w:pPr>
      <w:keepNext/>
      <w:widowControl/>
      <w:spacing w:line="240" w:lineRule="auto"/>
      <w:ind w:firstLine="0"/>
      <w:outlineLvl w:val="3"/>
    </w:pPr>
    <w:rPr>
      <w:rFonts w:ascii="Zapf Chance" w:hAnsi="Zapf Chance" w:cs="Zapf Chance"/>
      <w:b/>
      <w:bCs/>
      <w:i/>
      <w:iCs/>
    </w:rPr>
  </w:style>
  <w:style w:type="paragraph" w:styleId="5">
    <w:name w:val="heading 5"/>
    <w:basedOn w:val="a"/>
    <w:next w:val="a"/>
    <w:link w:val="50"/>
    <w:uiPriority w:val="99"/>
    <w:qFormat/>
    <w:rsid w:val="00317576"/>
    <w:pPr>
      <w:keepNext/>
      <w:widowControl/>
      <w:spacing w:line="240" w:lineRule="auto"/>
      <w:ind w:right="-5" w:firstLine="720"/>
      <w:jc w:val="center"/>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
    <w:name w:val="Рустам - Абзац"/>
    <w:basedOn w:val="a"/>
    <w:uiPriority w:val="99"/>
    <w:rsid w:val="001F185D"/>
    <w:pPr>
      <w:widowControl/>
      <w:overflowPunct w:val="0"/>
      <w:autoSpaceDE w:val="0"/>
      <w:autoSpaceDN w:val="0"/>
      <w:adjustRightInd w:val="0"/>
      <w:spacing w:line="360" w:lineRule="auto"/>
      <w:ind w:firstLine="851"/>
      <w:textAlignment w:val="baseline"/>
    </w:pPr>
    <w:rPr>
      <w:sz w:val="28"/>
      <w:szCs w:val="28"/>
    </w:rPr>
  </w:style>
  <w:style w:type="paragraph" w:customStyle="1" w:styleId="-0">
    <w:name w:val="Рустам - Часть"/>
    <w:basedOn w:val="a"/>
    <w:next w:val="a"/>
    <w:uiPriority w:val="99"/>
    <w:rsid w:val="001F185D"/>
    <w:pPr>
      <w:keepNext/>
      <w:pageBreakBefore/>
      <w:widowControl/>
      <w:overflowPunct w:val="0"/>
      <w:autoSpaceDE w:val="0"/>
      <w:autoSpaceDN w:val="0"/>
      <w:adjustRightInd w:val="0"/>
      <w:spacing w:before="240" w:after="120" w:line="360" w:lineRule="auto"/>
      <w:ind w:firstLine="851"/>
      <w:jc w:val="center"/>
      <w:textAlignment w:val="baseline"/>
    </w:pPr>
    <w:rPr>
      <w:b/>
      <w:bCs/>
      <w:caps/>
      <w:spacing w:val="40"/>
      <w:sz w:val="32"/>
      <w:szCs w:val="32"/>
    </w:rPr>
  </w:style>
  <w:style w:type="paragraph" w:styleId="31">
    <w:name w:val="Body Text Indent 3"/>
    <w:basedOn w:val="a"/>
    <w:link w:val="32"/>
    <w:uiPriority w:val="99"/>
    <w:rsid w:val="001F185D"/>
    <w:pPr>
      <w:widowControl/>
      <w:spacing w:line="240" w:lineRule="auto"/>
      <w:ind w:firstLine="720"/>
    </w:pPr>
    <w:rPr>
      <w:sz w:val="28"/>
      <w:szCs w:val="28"/>
    </w:rPr>
  </w:style>
  <w:style w:type="character" w:customStyle="1" w:styleId="32">
    <w:name w:val="Основной текст с отступом 3 Знак"/>
    <w:link w:val="31"/>
    <w:uiPriority w:val="99"/>
    <w:semiHidden/>
    <w:rPr>
      <w:sz w:val="16"/>
      <w:szCs w:val="16"/>
    </w:rPr>
  </w:style>
  <w:style w:type="paragraph" w:styleId="21">
    <w:name w:val="Body Text 2"/>
    <w:basedOn w:val="a"/>
    <w:link w:val="22"/>
    <w:uiPriority w:val="99"/>
    <w:rsid w:val="00317576"/>
    <w:pPr>
      <w:widowControl/>
      <w:spacing w:line="240" w:lineRule="auto"/>
      <w:ind w:firstLine="0"/>
      <w:jc w:val="left"/>
    </w:pPr>
    <w:rPr>
      <w:sz w:val="28"/>
      <w:szCs w:val="28"/>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rsid w:val="00317576"/>
    <w:pPr>
      <w:widowControl/>
      <w:spacing w:line="240" w:lineRule="auto"/>
      <w:ind w:firstLine="360"/>
      <w:jc w:val="left"/>
    </w:pPr>
  </w:style>
  <w:style w:type="character" w:customStyle="1" w:styleId="24">
    <w:name w:val="Основной текст с отступом 2 Знак"/>
    <w:link w:val="23"/>
    <w:uiPriority w:val="99"/>
    <w:semiHidden/>
    <w:rPr>
      <w:sz w:val="24"/>
      <w:szCs w:val="24"/>
    </w:rPr>
  </w:style>
  <w:style w:type="paragraph" w:customStyle="1" w:styleId="TableCode">
    <w:name w:val="TableCode"/>
    <w:basedOn w:val="a"/>
    <w:autoRedefine/>
    <w:uiPriority w:val="99"/>
    <w:rsid w:val="00317576"/>
    <w:pPr>
      <w:widowControl/>
      <w:spacing w:before="120" w:line="240" w:lineRule="auto"/>
      <w:ind w:firstLine="0"/>
      <w:jc w:val="right"/>
    </w:pPr>
    <w:rPr>
      <w:i/>
      <w:iCs/>
      <w:lang w:val="uk-UA"/>
    </w:rPr>
  </w:style>
  <w:style w:type="paragraph" w:customStyle="1" w:styleId="TableHeader">
    <w:name w:val="TableHeader"/>
    <w:basedOn w:val="a"/>
    <w:autoRedefine/>
    <w:uiPriority w:val="99"/>
    <w:rsid w:val="00317576"/>
    <w:pPr>
      <w:widowControl/>
      <w:spacing w:after="120" w:line="240" w:lineRule="auto"/>
      <w:ind w:firstLine="0"/>
      <w:jc w:val="center"/>
    </w:pPr>
    <w:rPr>
      <w:b/>
      <w:bCs/>
      <w:spacing w:val="4"/>
      <w:lang w:val="uk-UA"/>
    </w:rPr>
  </w:style>
  <w:style w:type="table" w:styleId="a3">
    <w:name w:val="Table Grid"/>
    <w:basedOn w:val="a1"/>
    <w:uiPriority w:val="99"/>
    <w:rsid w:val="003175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317576"/>
    <w:pPr>
      <w:widowControl/>
      <w:spacing w:line="240" w:lineRule="auto"/>
      <w:ind w:firstLine="0"/>
      <w:jc w:val="center"/>
    </w:pPr>
  </w:style>
  <w:style w:type="character" w:customStyle="1" w:styleId="a5">
    <w:name w:val="Основной текст Знак"/>
    <w:link w:val="a4"/>
    <w:uiPriority w:val="99"/>
    <w:semiHidden/>
    <w:rPr>
      <w:sz w:val="24"/>
      <w:szCs w:val="24"/>
    </w:rPr>
  </w:style>
  <w:style w:type="paragraph" w:customStyle="1" w:styleId="Picture">
    <w:name w:val="Picture"/>
    <w:basedOn w:val="a"/>
    <w:autoRedefine/>
    <w:uiPriority w:val="99"/>
    <w:rsid w:val="00317576"/>
    <w:pPr>
      <w:widowControl/>
      <w:spacing w:before="120" w:after="240" w:line="240" w:lineRule="auto"/>
      <w:ind w:firstLine="0"/>
      <w:jc w:val="center"/>
    </w:pPr>
    <w:rPr>
      <w:i/>
      <w:iCs/>
    </w:rPr>
  </w:style>
  <w:style w:type="paragraph" w:styleId="a6">
    <w:name w:val="Plain Text"/>
    <w:basedOn w:val="a"/>
    <w:link w:val="a7"/>
    <w:uiPriority w:val="99"/>
    <w:rsid w:val="00317576"/>
    <w:pPr>
      <w:widowControl/>
      <w:spacing w:line="240" w:lineRule="auto"/>
      <w:ind w:firstLine="0"/>
      <w:jc w:val="left"/>
    </w:pPr>
    <w:rPr>
      <w:rFonts w:ascii="Courier New" w:hAnsi="Courier New" w:cs="Courier New"/>
      <w:sz w:val="20"/>
      <w:szCs w:val="20"/>
    </w:rPr>
  </w:style>
  <w:style w:type="character" w:customStyle="1" w:styleId="a7">
    <w:name w:val="Текст Знак"/>
    <w:link w:val="a6"/>
    <w:uiPriority w:val="99"/>
    <w:semiHidden/>
    <w:rPr>
      <w:rFonts w:ascii="Courier New" w:hAnsi="Courier New" w:cs="Courier New"/>
      <w:sz w:val="20"/>
      <w:szCs w:val="20"/>
    </w:rPr>
  </w:style>
  <w:style w:type="paragraph" w:styleId="a8">
    <w:name w:val="header"/>
    <w:basedOn w:val="a"/>
    <w:link w:val="a9"/>
    <w:uiPriority w:val="99"/>
    <w:rsid w:val="00317576"/>
    <w:pPr>
      <w:widowControl/>
      <w:tabs>
        <w:tab w:val="center" w:pos="4677"/>
        <w:tab w:val="right" w:pos="9355"/>
      </w:tabs>
      <w:spacing w:line="240" w:lineRule="auto"/>
      <w:ind w:firstLine="0"/>
      <w:jc w:val="left"/>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317576"/>
  </w:style>
  <w:style w:type="paragraph" w:styleId="ab">
    <w:name w:val="footer"/>
    <w:basedOn w:val="a"/>
    <w:link w:val="ac"/>
    <w:uiPriority w:val="99"/>
    <w:rsid w:val="00317576"/>
    <w:pPr>
      <w:widowControl/>
      <w:tabs>
        <w:tab w:val="center" w:pos="4677"/>
        <w:tab w:val="right" w:pos="9355"/>
      </w:tabs>
      <w:spacing w:line="240" w:lineRule="auto"/>
      <w:ind w:firstLine="0"/>
      <w:jc w:val="left"/>
    </w:pPr>
  </w:style>
  <w:style w:type="character" w:customStyle="1" w:styleId="ac">
    <w:name w:val="Нижний колонтитул Знак"/>
    <w:link w:val="ab"/>
    <w:uiPriority w:val="99"/>
    <w:semiHidden/>
    <w:rPr>
      <w:sz w:val="24"/>
      <w:szCs w:val="24"/>
    </w:rPr>
  </w:style>
  <w:style w:type="paragraph" w:styleId="ad">
    <w:name w:val="Title"/>
    <w:basedOn w:val="a"/>
    <w:link w:val="ae"/>
    <w:uiPriority w:val="99"/>
    <w:qFormat/>
    <w:rsid w:val="00317576"/>
    <w:pPr>
      <w:widowControl/>
      <w:spacing w:line="240" w:lineRule="auto"/>
      <w:ind w:firstLine="0"/>
      <w:jc w:val="center"/>
    </w:pPr>
    <w:rPr>
      <w:sz w:val="28"/>
      <w:szCs w:val="28"/>
    </w:rPr>
  </w:style>
  <w:style w:type="character" w:customStyle="1" w:styleId="ae">
    <w:name w:val="Название Знак"/>
    <w:link w:val="ad"/>
    <w:uiPriority w:val="10"/>
    <w:rPr>
      <w:rFonts w:ascii="Cambria" w:eastAsia="Times New Roman" w:hAnsi="Cambria" w:cs="Times New Roman"/>
      <w:b/>
      <w:bCs/>
      <w:kern w:val="28"/>
      <w:sz w:val="32"/>
      <w:szCs w:val="32"/>
    </w:rPr>
  </w:style>
  <w:style w:type="paragraph" w:customStyle="1" w:styleId="11">
    <w:name w:val="заголовок 1"/>
    <w:basedOn w:val="a"/>
    <w:next w:val="a"/>
    <w:uiPriority w:val="99"/>
    <w:rsid w:val="00180F13"/>
    <w:pPr>
      <w:keepNext/>
      <w:widowControl/>
      <w:autoSpaceDE w:val="0"/>
      <w:autoSpaceDN w:val="0"/>
      <w:spacing w:line="240" w:lineRule="auto"/>
      <w:ind w:firstLine="0"/>
      <w:jc w:val="center"/>
      <w:outlineLvl w:val="0"/>
    </w:pPr>
    <w:rPr>
      <w:b/>
      <w:bCs/>
      <w:sz w:val="32"/>
      <w:szCs w:val="32"/>
    </w:rPr>
  </w:style>
  <w:style w:type="paragraph" w:customStyle="1" w:styleId="Header1">
    <w:name w:val="Header1"/>
    <w:basedOn w:val="1"/>
    <w:autoRedefine/>
    <w:uiPriority w:val="99"/>
    <w:rsid w:val="00F208FA"/>
    <w:pPr>
      <w:spacing w:before="0" w:after="360" w:line="360" w:lineRule="auto"/>
      <w:jc w:val="center"/>
    </w:pPr>
    <w:rPr>
      <w:sz w:val="28"/>
      <w:szCs w:val="28"/>
      <w:lang w:val="uk-UA"/>
    </w:rPr>
  </w:style>
  <w:style w:type="paragraph" w:customStyle="1" w:styleId="Header2">
    <w:name w:val="Header2"/>
    <w:basedOn w:val="2"/>
    <w:autoRedefine/>
    <w:uiPriority w:val="99"/>
    <w:rsid w:val="0047366F"/>
    <w:pPr>
      <w:spacing w:after="120"/>
    </w:pPr>
    <w:rPr>
      <w:rFonts w:ascii="Times New Roman" w:hAnsi="Times New Roman" w:cs="Times New Roman"/>
      <w:sz w:val="26"/>
      <w:szCs w:val="26"/>
      <w:lang w:val="uk-UA"/>
    </w:rPr>
  </w:style>
  <w:style w:type="paragraph" w:styleId="af">
    <w:name w:val="Document Map"/>
    <w:basedOn w:val="a"/>
    <w:link w:val="af0"/>
    <w:uiPriority w:val="99"/>
    <w:semiHidden/>
    <w:rsid w:val="00DD3885"/>
    <w:pPr>
      <w:widowControl/>
      <w:shd w:val="clear" w:color="auto" w:fill="000080"/>
      <w:spacing w:line="240" w:lineRule="auto"/>
      <w:ind w:firstLine="0"/>
      <w:jc w:val="left"/>
    </w:pPr>
    <w:rPr>
      <w:rFonts w:ascii="Tahoma" w:hAnsi="Tahoma" w:cs="Tahoma"/>
    </w:rPr>
  </w:style>
  <w:style w:type="character" w:customStyle="1" w:styleId="af0">
    <w:name w:val="Схема документа Знак"/>
    <w:link w:val="af"/>
    <w:uiPriority w:val="99"/>
    <w:semiHidden/>
    <w:rPr>
      <w:rFonts w:ascii="Tahoma" w:hAnsi="Tahoma" w:cs="Tahoma"/>
      <w:sz w:val="16"/>
      <w:szCs w:val="16"/>
    </w:rPr>
  </w:style>
  <w:style w:type="paragraph" w:styleId="12">
    <w:name w:val="toc 1"/>
    <w:basedOn w:val="a"/>
    <w:next w:val="a"/>
    <w:autoRedefine/>
    <w:uiPriority w:val="99"/>
    <w:semiHidden/>
    <w:rsid w:val="00DD3885"/>
    <w:pPr>
      <w:widowControl/>
      <w:spacing w:before="120" w:after="120" w:line="240" w:lineRule="auto"/>
      <w:ind w:firstLine="0"/>
      <w:jc w:val="left"/>
    </w:pPr>
    <w:rPr>
      <w:b/>
      <w:bCs/>
      <w:caps/>
      <w:sz w:val="20"/>
      <w:szCs w:val="20"/>
    </w:rPr>
  </w:style>
  <w:style w:type="paragraph" w:styleId="25">
    <w:name w:val="toc 2"/>
    <w:basedOn w:val="a"/>
    <w:next w:val="a"/>
    <w:autoRedefine/>
    <w:uiPriority w:val="99"/>
    <w:semiHidden/>
    <w:rsid w:val="00DD3885"/>
    <w:pPr>
      <w:widowControl/>
      <w:spacing w:line="240" w:lineRule="auto"/>
      <w:ind w:left="240" w:firstLine="0"/>
      <w:jc w:val="left"/>
    </w:pPr>
    <w:rPr>
      <w:smallCaps/>
      <w:sz w:val="20"/>
      <w:szCs w:val="20"/>
    </w:rPr>
  </w:style>
  <w:style w:type="paragraph" w:styleId="33">
    <w:name w:val="toc 3"/>
    <w:basedOn w:val="a"/>
    <w:next w:val="a"/>
    <w:autoRedefine/>
    <w:uiPriority w:val="99"/>
    <w:semiHidden/>
    <w:rsid w:val="00DD3885"/>
    <w:pPr>
      <w:widowControl/>
      <w:spacing w:line="240" w:lineRule="auto"/>
      <w:ind w:left="480" w:firstLine="0"/>
      <w:jc w:val="left"/>
    </w:pPr>
    <w:rPr>
      <w:i/>
      <w:iCs/>
      <w:sz w:val="20"/>
      <w:szCs w:val="20"/>
    </w:rPr>
  </w:style>
  <w:style w:type="paragraph" w:styleId="41">
    <w:name w:val="toc 4"/>
    <w:basedOn w:val="a"/>
    <w:next w:val="a"/>
    <w:autoRedefine/>
    <w:uiPriority w:val="99"/>
    <w:semiHidden/>
    <w:rsid w:val="00DD3885"/>
    <w:pPr>
      <w:widowControl/>
      <w:spacing w:line="240" w:lineRule="auto"/>
      <w:ind w:left="720" w:firstLine="0"/>
      <w:jc w:val="left"/>
    </w:pPr>
    <w:rPr>
      <w:sz w:val="18"/>
      <w:szCs w:val="18"/>
    </w:rPr>
  </w:style>
  <w:style w:type="paragraph" w:styleId="51">
    <w:name w:val="toc 5"/>
    <w:basedOn w:val="a"/>
    <w:next w:val="a"/>
    <w:autoRedefine/>
    <w:uiPriority w:val="99"/>
    <w:semiHidden/>
    <w:rsid w:val="00DD3885"/>
    <w:pPr>
      <w:widowControl/>
      <w:spacing w:line="240" w:lineRule="auto"/>
      <w:ind w:left="960" w:firstLine="0"/>
      <w:jc w:val="left"/>
    </w:pPr>
    <w:rPr>
      <w:sz w:val="18"/>
      <w:szCs w:val="18"/>
    </w:rPr>
  </w:style>
  <w:style w:type="paragraph" w:styleId="6">
    <w:name w:val="toc 6"/>
    <w:basedOn w:val="a"/>
    <w:next w:val="a"/>
    <w:autoRedefine/>
    <w:uiPriority w:val="99"/>
    <w:semiHidden/>
    <w:rsid w:val="00DD3885"/>
    <w:pPr>
      <w:widowControl/>
      <w:spacing w:line="240" w:lineRule="auto"/>
      <w:ind w:left="1200" w:firstLine="0"/>
      <w:jc w:val="left"/>
    </w:pPr>
    <w:rPr>
      <w:sz w:val="18"/>
      <w:szCs w:val="18"/>
    </w:rPr>
  </w:style>
  <w:style w:type="paragraph" w:styleId="7">
    <w:name w:val="toc 7"/>
    <w:basedOn w:val="a"/>
    <w:next w:val="a"/>
    <w:autoRedefine/>
    <w:uiPriority w:val="99"/>
    <w:semiHidden/>
    <w:rsid w:val="00DD3885"/>
    <w:pPr>
      <w:widowControl/>
      <w:spacing w:line="240" w:lineRule="auto"/>
      <w:ind w:left="1440" w:firstLine="0"/>
      <w:jc w:val="left"/>
    </w:pPr>
    <w:rPr>
      <w:sz w:val="18"/>
      <w:szCs w:val="18"/>
    </w:rPr>
  </w:style>
  <w:style w:type="paragraph" w:styleId="8">
    <w:name w:val="toc 8"/>
    <w:basedOn w:val="a"/>
    <w:next w:val="a"/>
    <w:autoRedefine/>
    <w:uiPriority w:val="99"/>
    <w:semiHidden/>
    <w:rsid w:val="00DD3885"/>
    <w:pPr>
      <w:widowControl/>
      <w:spacing w:line="240" w:lineRule="auto"/>
      <w:ind w:left="1680" w:firstLine="0"/>
      <w:jc w:val="left"/>
    </w:pPr>
    <w:rPr>
      <w:sz w:val="18"/>
      <w:szCs w:val="18"/>
    </w:rPr>
  </w:style>
  <w:style w:type="paragraph" w:styleId="9">
    <w:name w:val="toc 9"/>
    <w:basedOn w:val="a"/>
    <w:next w:val="a"/>
    <w:autoRedefine/>
    <w:uiPriority w:val="99"/>
    <w:semiHidden/>
    <w:rsid w:val="00DD3885"/>
    <w:pPr>
      <w:widowControl/>
      <w:spacing w:line="240" w:lineRule="auto"/>
      <w:ind w:left="1920" w:firstLine="0"/>
      <w:jc w:val="left"/>
    </w:pPr>
    <w:rPr>
      <w:sz w:val="18"/>
      <w:szCs w:val="18"/>
    </w:rPr>
  </w:style>
  <w:style w:type="character" w:styleId="af1">
    <w:name w:val="Hyperlink"/>
    <w:uiPriority w:val="99"/>
    <w:rsid w:val="00DD38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5.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19.bin"/><Relationship Id="rId50" Type="http://schemas.openxmlformats.org/officeDocument/2006/relationships/image" Target="media/image22.wmf"/><Relationship Id="rId55" Type="http://schemas.openxmlformats.org/officeDocument/2006/relationships/oleObject" Target="embeddings/oleObject23.bin"/><Relationship Id="rId63" Type="http://schemas.openxmlformats.org/officeDocument/2006/relationships/oleObject" Target="embeddings/oleObject27.bin"/><Relationship Id="rId68"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image" Target="media/image17.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6.wmf"/><Relationship Id="rId66"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_____Microsoft_Excel_97-20031.xls"/><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oleObject" Target="embeddings/oleObject24.bin"/><Relationship Id="rId61" Type="http://schemas.openxmlformats.org/officeDocument/2006/relationships/oleObject" Target="embeddings/oleObject26.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8.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e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8" Type="http://schemas.openxmlformats.org/officeDocument/2006/relationships/image" Target="media/image1.wmf"/><Relationship Id="rId51" Type="http://schemas.openxmlformats.org/officeDocument/2006/relationships/oleObject" Target="embeddings/oleObject21.bin"/><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5.bin"/><Relationship Id="rId67"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image" Target="media/image24.wmf"/><Relationship Id="rId62" Type="http://schemas.openxmlformats.org/officeDocument/2006/relationships/image" Target="media/image2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13327</Words>
  <Characters>75966</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ООО АФ "Аудит ТОН"</Company>
  <LinksUpToDate>false</LinksUpToDate>
  <CharactersWithSpaces>89115</CharactersWithSpaces>
  <SharedDoc>false</SharedDoc>
  <HLinks>
    <vt:vector size="84" baseType="variant">
      <vt:variant>
        <vt:i4>1179707</vt:i4>
      </vt:variant>
      <vt:variant>
        <vt:i4>80</vt:i4>
      </vt:variant>
      <vt:variant>
        <vt:i4>0</vt:i4>
      </vt:variant>
      <vt:variant>
        <vt:i4>5</vt:i4>
      </vt:variant>
      <vt:variant>
        <vt:lpwstr/>
      </vt:variant>
      <vt:variant>
        <vt:lpwstr>_Toc27528848</vt:lpwstr>
      </vt:variant>
      <vt:variant>
        <vt:i4>1900603</vt:i4>
      </vt:variant>
      <vt:variant>
        <vt:i4>74</vt:i4>
      </vt:variant>
      <vt:variant>
        <vt:i4>0</vt:i4>
      </vt:variant>
      <vt:variant>
        <vt:i4>5</vt:i4>
      </vt:variant>
      <vt:variant>
        <vt:lpwstr/>
      </vt:variant>
      <vt:variant>
        <vt:lpwstr>_Toc27528847</vt:lpwstr>
      </vt:variant>
      <vt:variant>
        <vt:i4>1835067</vt:i4>
      </vt:variant>
      <vt:variant>
        <vt:i4>68</vt:i4>
      </vt:variant>
      <vt:variant>
        <vt:i4>0</vt:i4>
      </vt:variant>
      <vt:variant>
        <vt:i4>5</vt:i4>
      </vt:variant>
      <vt:variant>
        <vt:lpwstr/>
      </vt:variant>
      <vt:variant>
        <vt:lpwstr>_Toc27528846</vt:lpwstr>
      </vt:variant>
      <vt:variant>
        <vt:i4>2031675</vt:i4>
      </vt:variant>
      <vt:variant>
        <vt:i4>62</vt:i4>
      </vt:variant>
      <vt:variant>
        <vt:i4>0</vt:i4>
      </vt:variant>
      <vt:variant>
        <vt:i4>5</vt:i4>
      </vt:variant>
      <vt:variant>
        <vt:lpwstr/>
      </vt:variant>
      <vt:variant>
        <vt:lpwstr>_Toc27528845</vt:lpwstr>
      </vt:variant>
      <vt:variant>
        <vt:i4>1966139</vt:i4>
      </vt:variant>
      <vt:variant>
        <vt:i4>56</vt:i4>
      </vt:variant>
      <vt:variant>
        <vt:i4>0</vt:i4>
      </vt:variant>
      <vt:variant>
        <vt:i4>5</vt:i4>
      </vt:variant>
      <vt:variant>
        <vt:lpwstr/>
      </vt:variant>
      <vt:variant>
        <vt:lpwstr>_Toc27528844</vt:lpwstr>
      </vt:variant>
      <vt:variant>
        <vt:i4>1638459</vt:i4>
      </vt:variant>
      <vt:variant>
        <vt:i4>50</vt:i4>
      </vt:variant>
      <vt:variant>
        <vt:i4>0</vt:i4>
      </vt:variant>
      <vt:variant>
        <vt:i4>5</vt:i4>
      </vt:variant>
      <vt:variant>
        <vt:lpwstr/>
      </vt:variant>
      <vt:variant>
        <vt:lpwstr>_Toc27528843</vt:lpwstr>
      </vt:variant>
      <vt:variant>
        <vt:i4>1572923</vt:i4>
      </vt:variant>
      <vt:variant>
        <vt:i4>44</vt:i4>
      </vt:variant>
      <vt:variant>
        <vt:i4>0</vt:i4>
      </vt:variant>
      <vt:variant>
        <vt:i4>5</vt:i4>
      </vt:variant>
      <vt:variant>
        <vt:lpwstr/>
      </vt:variant>
      <vt:variant>
        <vt:lpwstr>_Toc27528842</vt:lpwstr>
      </vt:variant>
      <vt:variant>
        <vt:i4>1769531</vt:i4>
      </vt:variant>
      <vt:variant>
        <vt:i4>38</vt:i4>
      </vt:variant>
      <vt:variant>
        <vt:i4>0</vt:i4>
      </vt:variant>
      <vt:variant>
        <vt:i4>5</vt:i4>
      </vt:variant>
      <vt:variant>
        <vt:lpwstr/>
      </vt:variant>
      <vt:variant>
        <vt:lpwstr>_Toc27528841</vt:lpwstr>
      </vt:variant>
      <vt:variant>
        <vt:i4>1703995</vt:i4>
      </vt:variant>
      <vt:variant>
        <vt:i4>32</vt:i4>
      </vt:variant>
      <vt:variant>
        <vt:i4>0</vt:i4>
      </vt:variant>
      <vt:variant>
        <vt:i4>5</vt:i4>
      </vt:variant>
      <vt:variant>
        <vt:lpwstr/>
      </vt:variant>
      <vt:variant>
        <vt:lpwstr>_Toc27528840</vt:lpwstr>
      </vt:variant>
      <vt:variant>
        <vt:i4>1245244</vt:i4>
      </vt:variant>
      <vt:variant>
        <vt:i4>26</vt:i4>
      </vt:variant>
      <vt:variant>
        <vt:i4>0</vt:i4>
      </vt:variant>
      <vt:variant>
        <vt:i4>5</vt:i4>
      </vt:variant>
      <vt:variant>
        <vt:lpwstr/>
      </vt:variant>
      <vt:variant>
        <vt:lpwstr>_Toc27528839</vt:lpwstr>
      </vt:variant>
      <vt:variant>
        <vt:i4>1179708</vt:i4>
      </vt:variant>
      <vt:variant>
        <vt:i4>20</vt:i4>
      </vt:variant>
      <vt:variant>
        <vt:i4>0</vt:i4>
      </vt:variant>
      <vt:variant>
        <vt:i4>5</vt:i4>
      </vt:variant>
      <vt:variant>
        <vt:lpwstr/>
      </vt:variant>
      <vt:variant>
        <vt:lpwstr>_Toc27528838</vt:lpwstr>
      </vt:variant>
      <vt:variant>
        <vt:i4>1900604</vt:i4>
      </vt:variant>
      <vt:variant>
        <vt:i4>14</vt:i4>
      </vt:variant>
      <vt:variant>
        <vt:i4>0</vt:i4>
      </vt:variant>
      <vt:variant>
        <vt:i4>5</vt:i4>
      </vt:variant>
      <vt:variant>
        <vt:lpwstr/>
      </vt:variant>
      <vt:variant>
        <vt:lpwstr>_Toc27528837</vt:lpwstr>
      </vt:variant>
      <vt:variant>
        <vt:i4>1835068</vt:i4>
      </vt:variant>
      <vt:variant>
        <vt:i4>8</vt:i4>
      </vt:variant>
      <vt:variant>
        <vt:i4>0</vt:i4>
      </vt:variant>
      <vt:variant>
        <vt:i4>5</vt:i4>
      </vt:variant>
      <vt:variant>
        <vt:lpwstr/>
      </vt:variant>
      <vt:variant>
        <vt:lpwstr>_Toc27528836</vt:lpwstr>
      </vt:variant>
      <vt:variant>
        <vt:i4>2031676</vt:i4>
      </vt:variant>
      <vt:variant>
        <vt:i4>2</vt:i4>
      </vt:variant>
      <vt:variant>
        <vt:i4>0</vt:i4>
      </vt:variant>
      <vt:variant>
        <vt:i4>5</vt:i4>
      </vt:variant>
      <vt:variant>
        <vt:lpwstr/>
      </vt:variant>
      <vt:variant>
        <vt:lpwstr>_Toc27528835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Святослав Ефремов</dc:creator>
  <cp:keywords/>
  <dc:description/>
  <cp:lastModifiedBy>admin</cp:lastModifiedBy>
  <cp:revision>2</cp:revision>
  <cp:lastPrinted>2002-12-13T04:45:00Z</cp:lastPrinted>
  <dcterms:created xsi:type="dcterms:W3CDTF">2014-05-12T23:53:00Z</dcterms:created>
  <dcterms:modified xsi:type="dcterms:W3CDTF">2014-05-12T23:53:00Z</dcterms:modified>
</cp:coreProperties>
</file>